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5596E0" w14:textId="77777777" w:rsidR="00500254" w:rsidRPr="00500254" w:rsidRDefault="00403DB7" w:rsidP="00500254">
      <w:pPr>
        <w:spacing w:after="0" w:line="240" w:lineRule="auto"/>
        <w:jc w:val="center"/>
        <w:rPr>
          <w:rFonts w:ascii="Arial" w:eastAsia="Times New Roman" w:hAnsi="Arial" w:cs="Arial"/>
          <w:b/>
          <w:sz w:val="24"/>
          <w:szCs w:val="24"/>
        </w:rPr>
      </w:pPr>
      <w:bookmarkStart w:id="0" w:name="_GoBack"/>
      <w:bookmarkEnd w:id="0"/>
      <w:r>
        <w:rPr>
          <w:rFonts w:ascii="Arial" w:eastAsia="Times New Roman" w:hAnsi="Arial" w:cs="Arial"/>
          <w:b/>
          <w:sz w:val="24"/>
          <w:szCs w:val="24"/>
        </w:rPr>
        <w:t>Supporting Statement for Accelerated Payment Verification of Completion Letter</w:t>
      </w:r>
      <w:r w:rsidR="00500254" w:rsidRPr="00500254">
        <w:rPr>
          <w:rFonts w:ascii="Arial" w:eastAsia="Times New Roman" w:hAnsi="Arial" w:cs="Arial"/>
          <w:b/>
          <w:sz w:val="24"/>
          <w:szCs w:val="24"/>
        </w:rPr>
        <w:br/>
      </w:r>
      <w:r w:rsidR="00500254" w:rsidRPr="00403DB7">
        <w:rPr>
          <w:rFonts w:ascii="Arial" w:eastAsia="Times New Roman" w:hAnsi="Arial" w:cs="Arial"/>
          <w:b/>
          <w:sz w:val="24"/>
          <w:szCs w:val="24"/>
        </w:rPr>
        <w:t>OMB 2900-</w:t>
      </w:r>
      <w:r>
        <w:rPr>
          <w:rFonts w:ascii="Arial" w:eastAsia="Times New Roman" w:hAnsi="Arial" w:cs="Arial"/>
          <w:b/>
          <w:sz w:val="24"/>
          <w:szCs w:val="24"/>
        </w:rPr>
        <w:t>0636</w:t>
      </w:r>
      <w:r w:rsidR="00500254" w:rsidRPr="00500254">
        <w:rPr>
          <w:rFonts w:ascii="Arial" w:eastAsia="Times New Roman" w:hAnsi="Arial" w:cs="Arial"/>
          <w:b/>
          <w:color w:val="BFBFBF"/>
          <w:sz w:val="24"/>
          <w:szCs w:val="24"/>
        </w:rPr>
        <w:br/>
      </w:r>
      <w:r w:rsidR="00500254" w:rsidRPr="00403DB7">
        <w:rPr>
          <w:rFonts w:ascii="Arial" w:eastAsia="Times New Roman" w:hAnsi="Arial" w:cs="Arial"/>
          <w:b/>
          <w:sz w:val="24"/>
          <w:szCs w:val="24"/>
        </w:rPr>
        <w:t xml:space="preserve">VA Form </w:t>
      </w:r>
      <w:r>
        <w:rPr>
          <w:rFonts w:ascii="Arial" w:eastAsia="Times New Roman" w:hAnsi="Arial" w:cs="Arial"/>
          <w:b/>
          <w:sz w:val="24"/>
          <w:szCs w:val="24"/>
        </w:rPr>
        <w:t>22-0840</w:t>
      </w:r>
    </w:p>
    <w:p w14:paraId="385596E1" w14:textId="77777777" w:rsidR="00500254" w:rsidRPr="00500254" w:rsidRDefault="00500254" w:rsidP="00500254">
      <w:pPr>
        <w:tabs>
          <w:tab w:val="left" w:pos="480"/>
          <w:tab w:val="right" w:pos="8640"/>
        </w:tabs>
        <w:spacing w:after="0" w:line="240" w:lineRule="auto"/>
        <w:ind w:right="684"/>
        <w:jc w:val="center"/>
        <w:rPr>
          <w:rFonts w:ascii="Arial" w:eastAsia="Times New Roman" w:hAnsi="Arial" w:cs="Arial"/>
          <w:sz w:val="24"/>
          <w:szCs w:val="24"/>
        </w:rPr>
      </w:pPr>
    </w:p>
    <w:p w14:paraId="385596E2" w14:textId="77777777" w:rsidR="00500254" w:rsidRPr="00500254" w:rsidRDefault="00500254" w:rsidP="00500254">
      <w:pPr>
        <w:tabs>
          <w:tab w:val="left" w:pos="480"/>
          <w:tab w:val="right" w:pos="8640"/>
        </w:tabs>
        <w:spacing w:after="0" w:line="240" w:lineRule="auto"/>
        <w:ind w:right="684"/>
        <w:rPr>
          <w:rFonts w:ascii="Arial" w:eastAsia="Times New Roman" w:hAnsi="Arial" w:cs="Arial"/>
          <w:b/>
          <w:sz w:val="24"/>
          <w:szCs w:val="24"/>
        </w:rPr>
      </w:pPr>
      <w:r w:rsidRPr="00500254">
        <w:rPr>
          <w:rFonts w:ascii="Arial" w:eastAsia="Times New Roman" w:hAnsi="Arial" w:cs="Arial"/>
          <w:b/>
          <w:sz w:val="24"/>
          <w:szCs w:val="24"/>
        </w:rPr>
        <w:t xml:space="preserve">A.  </w:t>
      </w:r>
      <w:r w:rsidRPr="00500254">
        <w:rPr>
          <w:rFonts w:ascii="Arial" w:eastAsia="Times New Roman" w:hAnsi="Arial" w:cs="Arial"/>
          <w:b/>
          <w:sz w:val="24"/>
          <w:szCs w:val="24"/>
          <w:u w:val="single"/>
        </w:rPr>
        <w:t>Justification</w:t>
      </w:r>
    </w:p>
    <w:p w14:paraId="385596E3" w14:textId="77777777" w:rsidR="00500254" w:rsidRPr="00500254" w:rsidRDefault="00500254" w:rsidP="00500254">
      <w:pPr>
        <w:tabs>
          <w:tab w:val="left" w:pos="480"/>
          <w:tab w:val="right" w:pos="8640"/>
        </w:tabs>
        <w:spacing w:after="0" w:line="240" w:lineRule="auto"/>
        <w:ind w:right="684"/>
        <w:rPr>
          <w:rFonts w:ascii="Arial" w:eastAsia="Times New Roman" w:hAnsi="Arial" w:cs="Arial"/>
          <w:b/>
          <w:sz w:val="24"/>
          <w:szCs w:val="24"/>
        </w:rPr>
      </w:pPr>
    </w:p>
    <w:p w14:paraId="385596E4" w14:textId="77777777" w:rsidR="00500254" w:rsidRPr="007920E9" w:rsidRDefault="007920E9" w:rsidP="007920E9">
      <w:pPr>
        <w:spacing w:after="0" w:line="240" w:lineRule="auto"/>
        <w:ind w:left="360" w:right="540"/>
        <w:rPr>
          <w:rFonts w:ascii="Arial" w:eastAsia="Times New Roman" w:hAnsi="Arial" w:cs="Arial"/>
          <w:b/>
          <w:sz w:val="24"/>
          <w:szCs w:val="24"/>
        </w:rPr>
      </w:pPr>
      <w:r w:rsidRPr="007920E9">
        <w:rPr>
          <w:rFonts w:ascii="Arial" w:eastAsia="Times New Roman" w:hAnsi="Arial" w:cs="Arial"/>
          <w:b/>
          <w:sz w:val="24"/>
          <w:szCs w:val="24"/>
        </w:rPr>
        <w:t xml:space="preserve">1. </w:t>
      </w:r>
      <w:r w:rsidR="00500254" w:rsidRPr="007920E9">
        <w:rPr>
          <w:rFonts w:ascii="Arial" w:eastAsia="Times New Roman" w:hAnsi="Arial" w:cs="Arial"/>
          <w:b/>
          <w:sz w:val="24"/>
          <w:szCs w:val="24"/>
        </w:rPr>
        <w:t xml:space="preserve">Explain the circumstances that make the collection of information necessary.  Identify legal or administrative requirements that necessitate the collection of information.  </w:t>
      </w:r>
    </w:p>
    <w:p w14:paraId="385596E5" w14:textId="77777777" w:rsidR="00500254" w:rsidRPr="00500254" w:rsidRDefault="00500254" w:rsidP="00500254">
      <w:pPr>
        <w:spacing w:after="0" w:line="240" w:lineRule="auto"/>
        <w:ind w:left="720" w:right="540"/>
        <w:contextualSpacing/>
        <w:rPr>
          <w:rFonts w:ascii="Arial" w:eastAsia="Times New Roman" w:hAnsi="Arial" w:cs="Arial"/>
          <w:sz w:val="24"/>
          <w:szCs w:val="24"/>
        </w:rPr>
      </w:pPr>
    </w:p>
    <w:p w14:paraId="385596E6" w14:textId="77777777" w:rsidR="00403DB7" w:rsidRDefault="00403DB7" w:rsidP="00354669">
      <w:pPr>
        <w:spacing w:after="0" w:line="240" w:lineRule="auto"/>
        <w:ind w:left="720"/>
        <w:rPr>
          <w:rFonts w:ascii="Arial" w:eastAsia="Times New Roman" w:hAnsi="Arial" w:cs="Arial"/>
          <w:sz w:val="24"/>
          <w:szCs w:val="24"/>
        </w:rPr>
      </w:pPr>
      <w:r w:rsidRPr="00403DB7">
        <w:rPr>
          <w:rFonts w:ascii="Arial" w:eastAsia="Times New Roman" w:hAnsi="Arial" w:cs="Arial"/>
          <w:sz w:val="24"/>
          <w:szCs w:val="24"/>
        </w:rPr>
        <w:t>The Department of Veterans Affairs (VA) is authorized to pay accelerated education benefits to Veterans and persons on active duty pursuing approved programs of education under chapter 30, title 38, United States Code and chapter 1606, title 10, United States Code.</w:t>
      </w:r>
      <w:r w:rsidR="003C593B">
        <w:rPr>
          <w:rFonts w:ascii="Arial" w:eastAsia="Times New Roman" w:hAnsi="Arial" w:cs="Arial"/>
          <w:sz w:val="24"/>
          <w:szCs w:val="24"/>
        </w:rPr>
        <w:t xml:space="preserve">  Accelerated payments were also authorized for chapter 1607, title 10, United States Code until chapter 1607 was discontinued.</w:t>
      </w:r>
    </w:p>
    <w:p w14:paraId="385596E7" w14:textId="77777777" w:rsidR="00403DB7" w:rsidRPr="00403DB7" w:rsidRDefault="00403DB7" w:rsidP="00354669">
      <w:pPr>
        <w:spacing w:after="0" w:line="240" w:lineRule="auto"/>
        <w:ind w:left="720"/>
        <w:rPr>
          <w:rFonts w:ascii="Arial" w:eastAsia="Times New Roman" w:hAnsi="Arial" w:cs="Arial"/>
          <w:sz w:val="24"/>
          <w:szCs w:val="24"/>
        </w:rPr>
      </w:pPr>
    </w:p>
    <w:p w14:paraId="385596E8" w14:textId="77777777" w:rsidR="00403DB7" w:rsidRDefault="00403DB7" w:rsidP="00354669">
      <w:pPr>
        <w:spacing w:after="0" w:line="240" w:lineRule="auto"/>
        <w:ind w:left="720"/>
        <w:rPr>
          <w:rFonts w:ascii="Arial" w:eastAsia="Times New Roman" w:hAnsi="Arial" w:cs="Arial"/>
          <w:sz w:val="24"/>
          <w:szCs w:val="24"/>
        </w:rPr>
      </w:pPr>
      <w:r w:rsidRPr="00403DB7">
        <w:rPr>
          <w:rFonts w:ascii="Arial" w:eastAsia="Times New Roman" w:hAnsi="Arial" w:cs="Arial"/>
          <w:sz w:val="24"/>
          <w:szCs w:val="24"/>
        </w:rPr>
        <w:t>Public Law 107-103 authorized the accelerated payment option under 38 U.S.C. chapter 30, effective October 1, 2002.  Public Law 110-181 authorizes the accelerated payment option under 10 U.S.C. chapters 1606 and 1607, effective October 1, 2008.  Section 3014A of title 38, and sections 16131a and 16162a of title 10 provide that the Secretary must prescribe regulations including the requirements for the request, certification of receipt, and use of an accelerated payment under these education programs.</w:t>
      </w:r>
    </w:p>
    <w:p w14:paraId="385596E9" w14:textId="77777777" w:rsidR="00403DB7" w:rsidRPr="00403DB7" w:rsidRDefault="00403DB7" w:rsidP="00354669">
      <w:pPr>
        <w:spacing w:after="0" w:line="240" w:lineRule="auto"/>
        <w:ind w:left="720"/>
        <w:rPr>
          <w:rFonts w:ascii="Arial" w:eastAsia="Times New Roman" w:hAnsi="Arial" w:cs="Arial"/>
          <w:sz w:val="24"/>
          <w:szCs w:val="24"/>
        </w:rPr>
      </w:pPr>
    </w:p>
    <w:p w14:paraId="385596EA" w14:textId="77777777" w:rsidR="00403DB7" w:rsidRDefault="00403DB7" w:rsidP="00354669">
      <w:pPr>
        <w:spacing w:after="0" w:line="240" w:lineRule="auto"/>
        <w:ind w:left="720"/>
        <w:rPr>
          <w:rFonts w:ascii="Arial" w:eastAsia="Times New Roman" w:hAnsi="Arial" w:cs="Arial"/>
          <w:sz w:val="24"/>
          <w:szCs w:val="24"/>
        </w:rPr>
      </w:pPr>
      <w:r w:rsidRPr="00403DB7">
        <w:rPr>
          <w:rFonts w:ascii="Arial" w:eastAsia="Times New Roman" w:hAnsi="Arial" w:cs="Arial"/>
          <w:sz w:val="24"/>
          <w:szCs w:val="24"/>
        </w:rPr>
        <w:t xml:space="preserve">38 CFR section 21.7154(d)(1) provides the rules for certification and use of the accelerated payment option under 38 U.S.C. chapter 30.  Sections 16131a(f) and 16162a(f) of title 10, United States Code provide the rules for certification and use of the accelerated payment option under chapters 1606 and 1607, respectively.  </w:t>
      </w:r>
    </w:p>
    <w:p w14:paraId="385596EB" w14:textId="77777777" w:rsidR="00403DB7" w:rsidRDefault="00403DB7" w:rsidP="00354669">
      <w:pPr>
        <w:spacing w:after="0" w:line="240" w:lineRule="auto"/>
        <w:ind w:left="720"/>
        <w:rPr>
          <w:rFonts w:ascii="Arial" w:eastAsia="Times New Roman" w:hAnsi="Arial" w:cs="Arial"/>
          <w:sz w:val="24"/>
          <w:szCs w:val="24"/>
        </w:rPr>
      </w:pPr>
    </w:p>
    <w:p w14:paraId="385596EC" w14:textId="77777777" w:rsidR="00500254" w:rsidRPr="00500254" w:rsidRDefault="00403DB7" w:rsidP="00354669">
      <w:pPr>
        <w:spacing w:after="0" w:line="240" w:lineRule="auto"/>
        <w:ind w:left="720"/>
        <w:rPr>
          <w:rFonts w:ascii="Arial" w:eastAsia="Times New Roman" w:hAnsi="Arial" w:cs="Arial"/>
          <w:sz w:val="24"/>
          <w:szCs w:val="24"/>
        </w:rPr>
      </w:pPr>
      <w:r w:rsidRPr="00403DB7">
        <w:rPr>
          <w:rFonts w:ascii="Arial" w:eastAsia="Times New Roman" w:hAnsi="Arial" w:cs="Arial"/>
          <w:sz w:val="24"/>
          <w:szCs w:val="24"/>
        </w:rPr>
        <w:t>Furthermore, those sections authorize VA to use existing codified regulations for the accelerated payment option under chapter 30 to administer that option under chapters 1606 and 1607.  The Accelerated Payment Verification of Completion Letter is used to obtain the certification and use of payment in accordance with the aforementioned statutes.</w:t>
      </w:r>
    </w:p>
    <w:p w14:paraId="385596ED" w14:textId="77777777" w:rsidR="00500254" w:rsidRPr="00500254" w:rsidRDefault="00500254" w:rsidP="00500254">
      <w:pPr>
        <w:spacing w:after="0" w:line="240" w:lineRule="auto"/>
        <w:ind w:left="720"/>
        <w:rPr>
          <w:rFonts w:ascii="Arial" w:eastAsia="Times New Roman" w:hAnsi="Arial" w:cs="Arial"/>
          <w:sz w:val="24"/>
          <w:szCs w:val="24"/>
        </w:rPr>
      </w:pPr>
    </w:p>
    <w:p w14:paraId="385596EE" w14:textId="77777777" w:rsidR="00500254" w:rsidRPr="00500254" w:rsidRDefault="007920E9" w:rsidP="00A00E9E">
      <w:pPr>
        <w:spacing w:after="0" w:line="240" w:lineRule="auto"/>
        <w:ind w:left="360"/>
        <w:contextualSpacing/>
        <w:rPr>
          <w:rFonts w:ascii="Arial" w:eastAsia="Times New Roman" w:hAnsi="Arial" w:cs="Arial"/>
          <w:b/>
          <w:sz w:val="24"/>
          <w:szCs w:val="24"/>
        </w:rPr>
      </w:pPr>
      <w:r>
        <w:rPr>
          <w:rFonts w:ascii="Arial" w:eastAsia="Times New Roman" w:hAnsi="Arial" w:cs="Arial"/>
          <w:b/>
          <w:sz w:val="24"/>
          <w:szCs w:val="24"/>
        </w:rPr>
        <w:t xml:space="preserve">2. </w:t>
      </w:r>
      <w:r w:rsidR="00500254" w:rsidRPr="00500254">
        <w:rPr>
          <w:rFonts w:ascii="Arial" w:eastAsia="Times New Roman" w:hAnsi="Arial" w:cs="Arial"/>
          <w:b/>
          <w:sz w:val="24"/>
          <w:szCs w:val="24"/>
        </w:rPr>
        <w:t>Indicate how, by whom, and for what purposes the information is to be used; indicate actual use the agency has made of the information received from current collection.</w:t>
      </w:r>
    </w:p>
    <w:p w14:paraId="385596EF" w14:textId="77777777" w:rsidR="00500254" w:rsidRPr="00500254" w:rsidRDefault="00500254" w:rsidP="00500254">
      <w:pPr>
        <w:spacing w:after="0" w:line="240" w:lineRule="auto"/>
        <w:ind w:left="720"/>
        <w:contextualSpacing/>
        <w:rPr>
          <w:rFonts w:ascii="Arial" w:eastAsia="Times New Roman" w:hAnsi="Arial" w:cs="Arial"/>
          <w:sz w:val="24"/>
          <w:szCs w:val="24"/>
        </w:rPr>
      </w:pPr>
    </w:p>
    <w:p w14:paraId="385596F0" w14:textId="77777777" w:rsidR="00500254" w:rsidRPr="00500254" w:rsidRDefault="00403DB7" w:rsidP="00354669">
      <w:pPr>
        <w:spacing w:after="0" w:line="240" w:lineRule="auto"/>
        <w:ind w:left="720"/>
        <w:contextualSpacing/>
        <w:rPr>
          <w:rFonts w:ascii="Arial" w:eastAsia="Times New Roman" w:hAnsi="Arial" w:cs="Arial"/>
          <w:sz w:val="24"/>
          <w:szCs w:val="24"/>
        </w:rPr>
      </w:pPr>
      <w:r w:rsidRPr="00403DB7">
        <w:rPr>
          <w:rFonts w:ascii="Arial" w:eastAsia="Times New Roman" w:hAnsi="Arial" w:cs="Arial"/>
          <w:sz w:val="24"/>
          <w:szCs w:val="24"/>
        </w:rPr>
        <w:t>VA uses this certification information to implement the regulations regarding receipt and use of the accelerated payment.</w:t>
      </w:r>
    </w:p>
    <w:p w14:paraId="385596F1" w14:textId="77777777" w:rsidR="00500254" w:rsidRPr="00500254" w:rsidRDefault="00500254" w:rsidP="00500254">
      <w:pPr>
        <w:spacing w:after="0" w:line="240" w:lineRule="auto"/>
        <w:ind w:left="720"/>
        <w:contextualSpacing/>
        <w:rPr>
          <w:rFonts w:ascii="Arial" w:eastAsia="Times New Roman" w:hAnsi="Arial" w:cs="Arial"/>
          <w:sz w:val="24"/>
          <w:szCs w:val="24"/>
        </w:rPr>
      </w:pPr>
    </w:p>
    <w:p w14:paraId="385596F2" w14:textId="77777777" w:rsidR="00500254" w:rsidRPr="00500254" w:rsidRDefault="007920E9" w:rsidP="00A00E9E">
      <w:pPr>
        <w:spacing w:after="0" w:line="240" w:lineRule="auto"/>
        <w:ind w:left="360"/>
        <w:contextualSpacing/>
        <w:rPr>
          <w:rFonts w:ascii="Arial" w:eastAsia="Times New Roman" w:hAnsi="Arial" w:cs="Arial"/>
          <w:b/>
          <w:sz w:val="24"/>
          <w:szCs w:val="24"/>
        </w:rPr>
      </w:pPr>
      <w:r>
        <w:rPr>
          <w:rFonts w:ascii="Arial" w:eastAsia="Times New Roman" w:hAnsi="Arial" w:cs="Arial"/>
          <w:b/>
          <w:sz w:val="24"/>
          <w:szCs w:val="24"/>
        </w:rPr>
        <w:t xml:space="preserve">3. </w:t>
      </w:r>
      <w:r w:rsidR="00500254" w:rsidRPr="00500254">
        <w:rPr>
          <w:rFonts w:ascii="Arial" w:eastAsia="Times New Roman" w:hAnsi="Arial" w:cs="Arial"/>
          <w:b/>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w:t>
      </w:r>
      <w:r w:rsidR="00500254" w:rsidRPr="00500254">
        <w:rPr>
          <w:rFonts w:ascii="Arial" w:eastAsia="Times New Roman" w:hAnsi="Arial" w:cs="Arial"/>
          <w:b/>
          <w:sz w:val="24"/>
          <w:szCs w:val="24"/>
        </w:rPr>
        <w:lastRenderedPageBreak/>
        <w:t>means of collection.  Also describe any consideration of using information technology to reduce burden.</w:t>
      </w:r>
    </w:p>
    <w:p w14:paraId="385596F3" w14:textId="77777777" w:rsidR="00500254" w:rsidRPr="00500254" w:rsidRDefault="00500254" w:rsidP="00500254">
      <w:pPr>
        <w:spacing w:after="0" w:line="240" w:lineRule="auto"/>
        <w:ind w:left="720"/>
        <w:contextualSpacing/>
        <w:rPr>
          <w:rFonts w:ascii="Arial" w:eastAsia="Times New Roman" w:hAnsi="Arial" w:cs="Arial"/>
          <w:sz w:val="24"/>
          <w:szCs w:val="24"/>
        </w:rPr>
      </w:pPr>
    </w:p>
    <w:p w14:paraId="385596F4" w14:textId="77777777" w:rsidR="00500254" w:rsidRPr="00500254" w:rsidRDefault="00500254" w:rsidP="00500254">
      <w:pPr>
        <w:spacing w:after="0" w:line="240" w:lineRule="auto"/>
        <w:rPr>
          <w:rFonts w:ascii="Arial" w:eastAsia="Times New Roman" w:hAnsi="Arial" w:cs="Arial"/>
          <w:color w:val="000000"/>
          <w:sz w:val="24"/>
          <w:szCs w:val="24"/>
        </w:rPr>
      </w:pPr>
    </w:p>
    <w:p w14:paraId="385596F5" w14:textId="77777777" w:rsidR="00500254" w:rsidRDefault="00354669" w:rsidP="00354669">
      <w:pPr>
        <w:spacing w:after="0" w:line="240" w:lineRule="auto"/>
        <w:ind w:left="720"/>
        <w:rPr>
          <w:rFonts w:ascii="Arial" w:eastAsia="Times New Roman" w:hAnsi="Arial" w:cs="Arial"/>
          <w:color w:val="000000"/>
          <w:sz w:val="24"/>
          <w:szCs w:val="24"/>
        </w:rPr>
      </w:pPr>
      <w:r w:rsidRPr="00354669">
        <w:rPr>
          <w:rFonts w:ascii="Arial" w:eastAsia="Times New Roman" w:hAnsi="Arial" w:cs="Arial"/>
          <w:color w:val="000000"/>
          <w:sz w:val="24"/>
          <w:szCs w:val="24"/>
        </w:rPr>
        <w:t>Information technology is helping to reduce the burden.  The electronic collection is made via an internet-based application called Veterans Online Application (VONAPP) that collects the same information as the printed VA Form 22-0840.  VONAPP allows applicants to submit information directly to the Regional Processing Office (RPO) with jurisdiction over the claim, reducing potential error and spee</w:t>
      </w:r>
      <w:r>
        <w:rPr>
          <w:rFonts w:ascii="Arial" w:eastAsia="Times New Roman" w:hAnsi="Arial" w:cs="Arial"/>
          <w:color w:val="000000"/>
          <w:sz w:val="24"/>
          <w:szCs w:val="24"/>
        </w:rPr>
        <w:t>ding the application process.</w:t>
      </w:r>
    </w:p>
    <w:p w14:paraId="385596F6" w14:textId="77777777" w:rsidR="00354669" w:rsidRPr="00500254" w:rsidRDefault="00354669" w:rsidP="00354669">
      <w:pPr>
        <w:spacing w:after="0" w:line="240" w:lineRule="auto"/>
        <w:ind w:left="360"/>
        <w:rPr>
          <w:rFonts w:ascii="Arial" w:eastAsia="Times New Roman" w:hAnsi="Arial" w:cs="Arial"/>
          <w:color w:val="000000"/>
          <w:sz w:val="24"/>
          <w:szCs w:val="24"/>
        </w:rPr>
      </w:pPr>
    </w:p>
    <w:p w14:paraId="385596F7" w14:textId="77777777" w:rsidR="00500254" w:rsidRPr="00500254" w:rsidRDefault="007920E9" w:rsidP="00A00E9E">
      <w:pPr>
        <w:spacing w:after="0" w:line="240" w:lineRule="auto"/>
        <w:ind w:left="360"/>
        <w:contextualSpacing/>
        <w:rPr>
          <w:rFonts w:ascii="Arial" w:eastAsia="Times New Roman" w:hAnsi="Arial" w:cs="Arial"/>
          <w:b/>
          <w:sz w:val="24"/>
          <w:szCs w:val="24"/>
        </w:rPr>
      </w:pPr>
      <w:r>
        <w:rPr>
          <w:rFonts w:ascii="Arial" w:eastAsia="Times New Roman" w:hAnsi="Arial" w:cs="Arial"/>
          <w:b/>
          <w:sz w:val="24"/>
          <w:szCs w:val="24"/>
        </w:rPr>
        <w:t xml:space="preserve">4. </w:t>
      </w:r>
      <w:r w:rsidR="00500254" w:rsidRPr="00500254">
        <w:rPr>
          <w:rFonts w:ascii="Arial" w:eastAsia="Times New Roman" w:hAnsi="Arial" w:cs="Arial"/>
          <w:b/>
          <w:sz w:val="24"/>
          <w:szCs w:val="24"/>
        </w:rPr>
        <w:t>Describe efforts to identify duplication.  Show specifically why any similar information already available cannot be used or modified for use for the purposes described in Item 2 above.</w:t>
      </w:r>
    </w:p>
    <w:p w14:paraId="385596F8" w14:textId="77777777" w:rsidR="00500254" w:rsidRPr="00500254" w:rsidRDefault="00500254" w:rsidP="00500254">
      <w:pPr>
        <w:spacing w:after="0" w:line="240" w:lineRule="auto"/>
        <w:ind w:left="720"/>
        <w:contextualSpacing/>
        <w:rPr>
          <w:rFonts w:ascii="Arial" w:eastAsia="Times New Roman" w:hAnsi="Arial" w:cs="Arial"/>
          <w:sz w:val="24"/>
          <w:szCs w:val="24"/>
        </w:rPr>
      </w:pPr>
    </w:p>
    <w:p w14:paraId="385596F9" w14:textId="77777777" w:rsidR="00500254" w:rsidRPr="00500254" w:rsidRDefault="00354669" w:rsidP="00354669">
      <w:pPr>
        <w:spacing w:after="0" w:line="240" w:lineRule="auto"/>
        <w:ind w:left="720"/>
        <w:contextualSpacing/>
        <w:rPr>
          <w:rFonts w:ascii="Arial" w:eastAsia="Times New Roman" w:hAnsi="Arial" w:cs="Arial"/>
          <w:sz w:val="24"/>
          <w:szCs w:val="24"/>
        </w:rPr>
      </w:pPr>
      <w:r w:rsidRPr="00354669">
        <w:rPr>
          <w:rFonts w:ascii="Arial" w:eastAsia="Times New Roman" w:hAnsi="Arial" w:cs="Arial"/>
          <w:sz w:val="24"/>
          <w:szCs w:val="24"/>
        </w:rPr>
        <w:t>A review was conducted to identify potential areas of duplication; however, none were found to exist.  There is no known Department or agency which maintains the necessary information, nor is it available from other sources within our Department.</w:t>
      </w:r>
    </w:p>
    <w:p w14:paraId="385596FA" w14:textId="77777777" w:rsidR="00500254" w:rsidRPr="00500254" w:rsidRDefault="00500254" w:rsidP="00500254">
      <w:pPr>
        <w:spacing w:after="0" w:line="240" w:lineRule="auto"/>
        <w:ind w:left="720"/>
        <w:contextualSpacing/>
        <w:rPr>
          <w:rFonts w:ascii="Arial" w:eastAsia="Times New Roman" w:hAnsi="Arial" w:cs="Arial"/>
          <w:sz w:val="24"/>
          <w:szCs w:val="24"/>
        </w:rPr>
      </w:pPr>
    </w:p>
    <w:p w14:paraId="385596FB" w14:textId="77777777" w:rsidR="00500254" w:rsidRPr="00500254" w:rsidRDefault="007920E9" w:rsidP="00A00E9E">
      <w:pPr>
        <w:spacing w:after="0" w:line="240" w:lineRule="auto"/>
        <w:ind w:left="360"/>
        <w:contextualSpacing/>
        <w:rPr>
          <w:rFonts w:ascii="Arial" w:eastAsia="Times New Roman" w:hAnsi="Arial" w:cs="Arial"/>
          <w:b/>
          <w:sz w:val="24"/>
          <w:szCs w:val="24"/>
        </w:rPr>
      </w:pPr>
      <w:r>
        <w:rPr>
          <w:rFonts w:ascii="Arial" w:eastAsia="Times New Roman" w:hAnsi="Arial" w:cs="Arial"/>
          <w:b/>
          <w:sz w:val="24"/>
          <w:szCs w:val="24"/>
        </w:rPr>
        <w:t xml:space="preserve">5. </w:t>
      </w:r>
      <w:r w:rsidR="00500254" w:rsidRPr="00500254">
        <w:rPr>
          <w:rFonts w:ascii="Arial" w:eastAsia="Times New Roman" w:hAnsi="Arial" w:cs="Arial"/>
          <w:b/>
          <w:sz w:val="24"/>
          <w:szCs w:val="24"/>
        </w:rPr>
        <w:t>If the collection of information impacts small businesses or other small entities, describe any methods used to minimize burden.</w:t>
      </w:r>
    </w:p>
    <w:p w14:paraId="385596FC" w14:textId="77777777" w:rsidR="00500254" w:rsidRPr="00500254" w:rsidRDefault="00500254" w:rsidP="00500254">
      <w:pPr>
        <w:spacing w:after="0" w:line="240" w:lineRule="auto"/>
        <w:ind w:left="720"/>
        <w:contextualSpacing/>
        <w:rPr>
          <w:rFonts w:ascii="Arial" w:eastAsia="Times New Roman" w:hAnsi="Arial" w:cs="Arial"/>
          <w:sz w:val="24"/>
          <w:szCs w:val="24"/>
        </w:rPr>
      </w:pPr>
    </w:p>
    <w:p w14:paraId="385596FD" w14:textId="77777777" w:rsidR="00500254" w:rsidRDefault="00354669" w:rsidP="00500254">
      <w:pPr>
        <w:spacing w:after="0" w:line="240" w:lineRule="auto"/>
        <w:ind w:left="720"/>
        <w:contextualSpacing/>
        <w:rPr>
          <w:rFonts w:ascii="Arial" w:eastAsia="Times New Roman" w:hAnsi="Arial" w:cs="Arial"/>
          <w:sz w:val="24"/>
          <w:szCs w:val="24"/>
        </w:rPr>
      </w:pPr>
      <w:r w:rsidRPr="00354669">
        <w:rPr>
          <w:rFonts w:ascii="Arial" w:eastAsia="Times New Roman" w:hAnsi="Arial" w:cs="Arial"/>
          <w:sz w:val="24"/>
          <w:szCs w:val="24"/>
        </w:rPr>
        <w:t>Chapter 30, 1606, and 1607 claimants are the only sources for this information.  The information collection does not have any impact on small businesses or other small entities.</w:t>
      </w:r>
    </w:p>
    <w:p w14:paraId="385596FE" w14:textId="77777777" w:rsidR="00354669" w:rsidRPr="00354669" w:rsidRDefault="00354669" w:rsidP="00500254">
      <w:pPr>
        <w:spacing w:after="0" w:line="240" w:lineRule="auto"/>
        <w:ind w:left="720"/>
        <w:contextualSpacing/>
        <w:rPr>
          <w:rFonts w:ascii="Arial" w:eastAsia="Times New Roman" w:hAnsi="Arial" w:cs="Arial"/>
          <w:sz w:val="24"/>
          <w:szCs w:val="24"/>
        </w:rPr>
      </w:pPr>
    </w:p>
    <w:p w14:paraId="385596FF" w14:textId="77777777" w:rsidR="00354669" w:rsidRDefault="007920E9" w:rsidP="00A00E9E">
      <w:pPr>
        <w:spacing w:after="0" w:line="240" w:lineRule="auto"/>
        <w:ind w:left="360"/>
        <w:contextualSpacing/>
        <w:rPr>
          <w:rFonts w:ascii="Arial" w:eastAsia="Times New Roman" w:hAnsi="Arial" w:cs="Arial"/>
          <w:b/>
          <w:sz w:val="24"/>
          <w:szCs w:val="24"/>
        </w:rPr>
      </w:pPr>
      <w:r>
        <w:rPr>
          <w:rFonts w:ascii="Arial" w:eastAsia="Times New Roman" w:hAnsi="Arial" w:cs="Arial"/>
          <w:b/>
          <w:sz w:val="24"/>
          <w:szCs w:val="24"/>
        </w:rPr>
        <w:t xml:space="preserve">6. </w:t>
      </w:r>
      <w:r w:rsidR="00500254" w:rsidRPr="00500254">
        <w:rPr>
          <w:rFonts w:ascii="Arial" w:eastAsia="Times New Roman" w:hAnsi="Arial" w:cs="Arial"/>
          <w:b/>
          <w:sz w:val="24"/>
          <w:szCs w:val="24"/>
        </w:rPr>
        <w:t>Describe the consequences to Federal program or policy activities if the collection is not conducted or is conducted less frequently as well as any technical or legal obstacles to reducing burden.</w:t>
      </w:r>
    </w:p>
    <w:p w14:paraId="38559700" w14:textId="77777777" w:rsidR="00354669" w:rsidRDefault="00354669" w:rsidP="00A00E9E">
      <w:pPr>
        <w:spacing w:after="0" w:line="240" w:lineRule="auto"/>
        <w:ind w:left="360"/>
        <w:contextualSpacing/>
        <w:rPr>
          <w:rFonts w:ascii="Arial" w:eastAsia="Times New Roman" w:hAnsi="Arial" w:cs="Arial"/>
          <w:b/>
          <w:sz w:val="24"/>
          <w:szCs w:val="24"/>
        </w:rPr>
      </w:pPr>
    </w:p>
    <w:p w14:paraId="38559701" w14:textId="77777777" w:rsidR="00500254" w:rsidRDefault="00354669" w:rsidP="00354669">
      <w:pPr>
        <w:spacing w:after="0" w:line="240" w:lineRule="auto"/>
        <w:ind w:left="720"/>
        <w:contextualSpacing/>
        <w:rPr>
          <w:rFonts w:ascii="Arial" w:eastAsia="Times New Roman" w:hAnsi="Arial" w:cs="Arial"/>
          <w:bCs/>
          <w:sz w:val="24"/>
          <w:szCs w:val="24"/>
        </w:rPr>
      </w:pPr>
      <w:r w:rsidRPr="00354669">
        <w:rPr>
          <w:rFonts w:ascii="Arial" w:eastAsia="Times New Roman" w:hAnsi="Arial" w:cs="Arial"/>
          <w:bCs/>
          <w:sz w:val="24"/>
          <w:szCs w:val="24"/>
        </w:rPr>
        <w:t>VA would not be able to administer the certification provision of accelerated payment set by law and regulation without this collection.</w:t>
      </w:r>
    </w:p>
    <w:p w14:paraId="38559702" w14:textId="77777777" w:rsidR="00354669" w:rsidRPr="00500254" w:rsidRDefault="00354669" w:rsidP="00354669">
      <w:pPr>
        <w:spacing w:after="0" w:line="240" w:lineRule="auto"/>
        <w:ind w:left="720"/>
        <w:contextualSpacing/>
        <w:rPr>
          <w:rFonts w:ascii="Arial" w:eastAsia="Times New Roman" w:hAnsi="Arial" w:cs="Arial"/>
          <w:b/>
          <w:sz w:val="24"/>
          <w:szCs w:val="24"/>
        </w:rPr>
      </w:pPr>
    </w:p>
    <w:p w14:paraId="38559703" w14:textId="77777777" w:rsidR="00500254" w:rsidRPr="00500254" w:rsidRDefault="007920E9" w:rsidP="00A00E9E">
      <w:pPr>
        <w:spacing w:after="0" w:line="240" w:lineRule="auto"/>
        <w:ind w:left="360"/>
        <w:contextualSpacing/>
        <w:rPr>
          <w:rFonts w:ascii="Arial" w:eastAsia="Times New Roman" w:hAnsi="Arial" w:cs="Arial"/>
          <w:b/>
          <w:bCs/>
          <w:sz w:val="24"/>
          <w:szCs w:val="24"/>
        </w:rPr>
      </w:pPr>
      <w:r>
        <w:rPr>
          <w:rFonts w:ascii="Arial" w:eastAsia="Times New Roman" w:hAnsi="Arial" w:cs="Arial"/>
          <w:b/>
          <w:sz w:val="24"/>
          <w:szCs w:val="24"/>
        </w:rPr>
        <w:t xml:space="preserve">7. </w:t>
      </w:r>
      <w:r w:rsidR="00500254" w:rsidRPr="00500254">
        <w:rPr>
          <w:rFonts w:ascii="Arial" w:eastAsia="Times New Roman" w:hAnsi="Arial" w:cs="Arial"/>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14:paraId="38559704" w14:textId="77777777" w:rsidR="00500254" w:rsidRPr="00500254" w:rsidRDefault="00500254" w:rsidP="00500254">
      <w:pPr>
        <w:spacing w:after="0" w:line="240" w:lineRule="auto"/>
        <w:ind w:left="720"/>
        <w:contextualSpacing/>
        <w:rPr>
          <w:rFonts w:ascii="Arial" w:eastAsia="Times New Roman" w:hAnsi="Arial" w:cs="Arial"/>
          <w:bCs/>
          <w:sz w:val="24"/>
          <w:szCs w:val="24"/>
        </w:rPr>
      </w:pPr>
    </w:p>
    <w:p w14:paraId="38559705" w14:textId="77777777" w:rsidR="00500254" w:rsidRPr="00354669" w:rsidRDefault="00354669" w:rsidP="00354669">
      <w:pPr>
        <w:spacing w:after="0" w:line="240" w:lineRule="auto"/>
        <w:ind w:left="720"/>
        <w:rPr>
          <w:rFonts w:ascii="Arial" w:eastAsia="Times New Roman" w:hAnsi="Arial" w:cs="Arial"/>
          <w:bCs/>
          <w:sz w:val="24"/>
          <w:szCs w:val="24"/>
        </w:rPr>
      </w:pPr>
      <w:r w:rsidRPr="00354669">
        <w:rPr>
          <w:rFonts w:ascii="Arial" w:eastAsia="Times New Roman" w:hAnsi="Arial" w:cs="Arial"/>
          <w:bCs/>
          <w:sz w:val="24"/>
          <w:szCs w:val="24"/>
        </w:rPr>
        <w:t xml:space="preserve">Generally, an individual will not request more than one accelerated payment per term.  However, some training programs offer short duration high cost courses that last anywhere from a week to several weeks.  If an individual enrolls in several short duration courses during a term, it is possible he or she will request </w:t>
      </w:r>
      <w:r w:rsidRPr="00354669">
        <w:rPr>
          <w:rFonts w:ascii="Arial" w:eastAsia="Times New Roman" w:hAnsi="Arial" w:cs="Arial"/>
          <w:bCs/>
          <w:sz w:val="24"/>
          <w:szCs w:val="24"/>
        </w:rPr>
        <w:lastRenderedPageBreak/>
        <w:t>more than one accelerated payment.  In those instances, we would obtain more than one certification per term.</w:t>
      </w:r>
    </w:p>
    <w:p w14:paraId="38559706" w14:textId="77777777" w:rsidR="00354669" w:rsidRPr="00500254" w:rsidRDefault="00354669" w:rsidP="00354669">
      <w:pPr>
        <w:spacing w:after="0" w:line="240" w:lineRule="auto"/>
        <w:ind w:left="720"/>
        <w:rPr>
          <w:rFonts w:ascii="Arial" w:eastAsia="Times New Roman" w:hAnsi="Arial" w:cs="Arial"/>
          <w:bCs/>
          <w:sz w:val="24"/>
          <w:szCs w:val="24"/>
        </w:rPr>
      </w:pPr>
    </w:p>
    <w:p w14:paraId="38559707" w14:textId="77777777" w:rsidR="00500254" w:rsidRPr="00500254" w:rsidRDefault="007920E9" w:rsidP="00A00E9E">
      <w:pPr>
        <w:tabs>
          <w:tab w:val="left" w:pos="480"/>
          <w:tab w:val="right" w:pos="8640"/>
        </w:tabs>
        <w:spacing w:after="0" w:line="240" w:lineRule="auto"/>
        <w:ind w:left="360" w:right="684"/>
        <w:contextualSpacing/>
        <w:rPr>
          <w:rFonts w:ascii="Arial" w:eastAsia="Times New Roman" w:hAnsi="Arial" w:cs="Arial"/>
          <w:b/>
          <w:sz w:val="24"/>
          <w:szCs w:val="24"/>
        </w:rPr>
      </w:pPr>
      <w:r>
        <w:rPr>
          <w:rFonts w:ascii="Arial" w:eastAsia="Times New Roman" w:hAnsi="Arial" w:cs="Arial"/>
          <w:b/>
          <w:sz w:val="24"/>
          <w:szCs w:val="24"/>
        </w:rPr>
        <w:t xml:space="preserve">8. </w:t>
      </w:r>
      <w:r w:rsidR="00500254" w:rsidRPr="00500254">
        <w:rPr>
          <w:rFonts w:ascii="Arial" w:eastAsia="Times New Roman" w:hAnsi="Arial" w:cs="Arial"/>
          <w:b/>
          <w:sz w:val="24"/>
          <w:szCs w:val="24"/>
        </w:rPr>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14:paraId="38559708" w14:textId="77777777"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14:paraId="38559709" w14:textId="5183C468"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r w:rsidRPr="00500254">
        <w:rPr>
          <w:rFonts w:ascii="Arial" w:eastAsia="Times New Roman" w:hAnsi="Arial" w:cs="Arial"/>
          <w:sz w:val="24"/>
          <w:szCs w:val="24"/>
        </w:rPr>
        <w:t>The Department notice was published in the Federal Register on</w:t>
      </w:r>
      <w:r w:rsidR="006E3B2B">
        <w:rPr>
          <w:rFonts w:ascii="Arial" w:eastAsia="Times New Roman" w:hAnsi="Arial" w:cs="Arial"/>
          <w:sz w:val="24"/>
          <w:szCs w:val="24"/>
        </w:rPr>
        <w:t xml:space="preserve"> August 8</w:t>
      </w:r>
      <w:r w:rsidRPr="00500254">
        <w:rPr>
          <w:rFonts w:ascii="Arial" w:eastAsia="Times New Roman" w:hAnsi="Arial" w:cs="Arial"/>
          <w:sz w:val="24"/>
          <w:szCs w:val="24"/>
        </w:rPr>
        <w:t>,</w:t>
      </w:r>
      <w:r w:rsidR="006E3B2B">
        <w:rPr>
          <w:rFonts w:ascii="Arial" w:eastAsia="Times New Roman" w:hAnsi="Arial" w:cs="Arial"/>
          <w:sz w:val="24"/>
          <w:szCs w:val="24"/>
        </w:rPr>
        <w:t xml:space="preserve"> 2017,</w:t>
      </w:r>
      <w:r w:rsidRPr="00500254">
        <w:rPr>
          <w:rFonts w:ascii="Arial" w:eastAsia="Times New Roman" w:hAnsi="Arial" w:cs="Arial"/>
          <w:sz w:val="24"/>
          <w:szCs w:val="24"/>
        </w:rPr>
        <w:t xml:space="preserve"> Volume </w:t>
      </w:r>
      <w:r w:rsidR="00794C70">
        <w:rPr>
          <w:rFonts w:ascii="Arial" w:eastAsia="Times New Roman" w:hAnsi="Arial" w:cs="Arial"/>
          <w:sz w:val="24"/>
          <w:szCs w:val="24"/>
        </w:rPr>
        <w:t>82</w:t>
      </w:r>
      <w:r w:rsidRPr="00500254">
        <w:rPr>
          <w:rFonts w:ascii="Arial" w:eastAsia="Times New Roman" w:hAnsi="Arial" w:cs="Arial"/>
          <w:sz w:val="24"/>
          <w:szCs w:val="24"/>
        </w:rPr>
        <w:t xml:space="preserve">, No. </w:t>
      </w:r>
      <w:r w:rsidR="00794C70">
        <w:rPr>
          <w:rFonts w:ascii="Arial" w:eastAsia="Times New Roman" w:hAnsi="Arial" w:cs="Arial"/>
          <w:sz w:val="24"/>
          <w:szCs w:val="24"/>
        </w:rPr>
        <w:t>151,</w:t>
      </w:r>
      <w:r w:rsidRPr="00500254">
        <w:rPr>
          <w:rFonts w:ascii="Arial" w:eastAsia="Times New Roman" w:hAnsi="Arial" w:cs="Arial"/>
          <w:sz w:val="24"/>
          <w:szCs w:val="24"/>
        </w:rPr>
        <w:t xml:space="preserve"> pages </w:t>
      </w:r>
      <w:r w:rsidR="00794C70">
        <w:rPr>
          <w:rFonts w:ascii="Arial" w:eastAsia="Times New Roman" w:hAnsi="Arial" w:cs="Arial"/>
          <w:sz w:val="24"/>
          <w:szCs w:val="24"/>
        </w:rPr>
        <w:t>37168</w:t>
      </w:r>
      <w:r w:rsidRPr="00500254">
        <w:rPr>
          <w:rFonts w:ascii="Arial" w:eastAsia="Times New Roman" w:hAnsi="Arial" w:cs="Arial"/>
          <w:sz w:val="24"/>
          <w:szCs w:val="24"/>
        </w:rPr>
        <w:t>.  No comments were received.</w:t>
      </w:r>
    </w:p>
    <w:p w14:paraId="3855970A" w14:textId="77777777" w:rsidR="00500254" w:rsidRPr="00500254" w:rsidRDefault="00500254" w:rsidP="00500254">
      <w:pPr>
        <w:spacing w:after="0" w:line="240" w:lineRule="auto"/>
        <w:ind w:left="720"/>
        <w:contextualSpacing/>
        <w:rPr>
          <w:rFonts w:ascii="Arial" w:eastAsia="Times New Roman" w:hAnsi="Arial" w:cs="Arial"/>
          <w:bCs/>
          <w:sz w:val="24"/>
          <w:szCs w:val="24"/>
        </w:rPr>
      </w:pPr>
    </w:p>
    <w:p w14:paraId="3855970B" w14:textId="77777777" w:rsidR="00500254" w:rsidRPr="00500254" w:rsidRDefault="007920E9" w:rsidP="00CB0575">
      <w:pPr>
        <w:tabs>
          <w:tab w:val="left" w:pos="480"/>
          <w:tab w:val="right" w:pos="8640"/>
        </w:tabs>
        <w:spacing w:after="0" w:line="240" w:lineRule="auto"/>
        <w:ind w:left="360" w:right="684"/>
        <w:contextualSpacing/>
        <w:rPr>
          <w:rFonts w:ascii="Arial" w:eastAsia="Times New Roman" w:hAnsi="Arial" w:cs="Arial"/>
          <w:b/>
          <w:sz w:val="24"/>
          <w:szCs w:val="24"/>
        </w:rPr>
      </w:pPr>
      <w:r>
        <w:rPr>
          <w:rFonts w:ascii="Arial" w:eastAsia="Times New Roman" w:hAnsi="Arial" w:cs="Arial"/>
          <w:b/>
          <w:sz w:val="24"/>
          <w:szCs w:val="24"/>
        </w:rPr>
        <w:t xml:space="preserve">9. </w:t>
      </w:r>
      <w:r w:rsidR="00500254" w:rsidRPr="00500254">
        <w:rPr>
          <w:rFonts w:ascii="Arial" w:eastAsia="Times New Roman" w:hAnsi="Arial" w:cs="Arial"/>
          <w:b/>
          <w:sz w:val="24"/>
          <w:szCs w:val="24"/>
        </w:rPr>
        <w:t>Explain any decision to provide any payment or gift to respondents, other than remuneration of contractors or grantees.</w:t>
      </w:r>
    </w:p>
    <w:p w14:paraId="3855970C" w14:textId="77777777"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14:paraId="3855970D" w14:textId="77777777" w:rsidR="00500254" w:rsidRPr="00354669"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r w:rsidRPr="00354669">
        <w:rPr>
          <w:rFonts w:ascii="Arial" w:eastAsia="Times New Roman" w:hAnsi="Arial" w:cs="Arial"/>
          <w:bCs/>
          <w:sz w:val="24"/>
          <w:szCs w:val="24"/>
        </w:rPr>
        <w:t>No payments or gifts to respondents have been made under this collection of information.</w:t>
      </w:r>
    </w:p>
    <w:p w14:paraId="3855970E" w14:textId="77777777" w:rsidR="00500254" w:rsidRPr="00500254" w:rsidRDefault="00500254" w:rsidP="00500254">
      <w:pPr>
        <w:spacing w:after="0" w:line="240" w:lineRule="auto"/>
        <w:ind w:left="720"/>
        <w:contextualSpacing/>
        <w:rPr>
          <w:rFonts w:ascii="Arial" w:eastAsia="Times New Roman" w:hAnsi="Arial" w:cs="Arial"/>
          <w:sz w:val="24"/>
          <w:szCs w:val="24"/>
        </w:rPr>
      </w:pPr>
    </w:p>
    <w:p w14:paraId="3855970F" w14:textId="77777777" w:rsidR="00500254" w:rsidRPr="00500254" w:rsidRDefault="007920E9" w:rsidP="00CB0575">
      <w:pPr>
        <w:tabs>
          <w:tab w:val="left" w:pos="480"/>
          <w:tab w:val="right" w:pos="8640"/>
        </w:tabs>
        <w:spacing w:after="0" w:line="240" w:lineRule="auto"/>
        <w:ind w:left="360" w:right="684"/>
        <w:contextualSpacing/>
        <w:rPr>
          <w:rFonts w:ascii="Arial" w:eastAsia="Times New Roman" w:hAnsi="Arial" w:cs="Arial"/>
          <w:b/>
          <w:sz w:val="24"/>
          <w:szCs w:val="24"/>
        </w:rPr>
      </w:pPr>
      <w:r>
        <w:rPr>
          <w:rFonts w:ascii="Arial" w:eastAsia="Times New Roman" w:hAnsi="Arial" w:cs="Arial"/>
          <w:b/>
          <w:color w:val="000000"/>
          <w:sz w:val="24"/>
          <w:szCs w:val="24"/>
        </w:rPr>
        <w:t xml:space="preserve">10. </w:t>
      </w:r>
      <w:r w:rsidR="00500254" w:rsidRPr="00500254">
        <w:rPr>
          <w:rFonts w:ascii="Arial" w:eastAsia="Times New Roman" w:hAnsi="Arial" w:cs="Arial"/>
          <w:b/>
          <w:color w:val="000000"/>
          <w:sz w:val="24"/>
          <w:szCs w:val="24"/>
        </w:rPr>
        <w:t xml:space="preserve">Describe any assurance </w:t>
      </w:r>
      <w:r w:rsidR="00500254" w:rsidRPr="00500254">
        <w:rPr>
          <w:rFonts w:ascii="Arial" w:eastAsia="Times New Roman" w:hAnsi="Arial" w:cs="Arial"/>
          <w:b/>
          <w:sz w:val="24"/>
          <w:szCs w:val="24"/>
        </w:rPr>
        <w:t xml:space="preserve">of privacy, to the extent permitted by law, </w:t>
      </w:r>
      <w:r w:rsidR="00500254" w:rsidRPr="00500254">
        <w:rPr>
          <w:rFonts w:ascii="Arial" w:eastAsia="Times New Roman" w:hAnsi="Arial" w:cs="Arial"/>
          <w:b/>
          <w:color w:val="000000"/>
          <w:sz w:val="24"/>
          <w:szCs w:val="24"/>
        </w:rPr>
        <w:t>provided to respondents and the basis for the assurance in statute, regulation, or agency policy.</w:t>
      </w:r>
    </w:p>
    <w:p w14:paraId="38559710" w14:textId="77777777"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14:paraId="38559711" w14:textId="77777777" w:rsidR="00500254" w:rsidRPr="00500254" w:rsidRDefault="00354669" w:rsidP="00500254">
      <w:pPr>
        <w:spacing w:after="0" w:line="240" w:lineRule="auto"/>
        <w:ind w:left="720"/>
        <w:contextualSpacing/>
        <w:rPr>
          <w:rFonts w:ascii="Arial" w:eastAsia="Times New Roman" w:hAnsi="Arial" w:cs="Arial"/>
          <w:sz w:val="24"/>
          <w:szCs w:val="24"/>
        </w:rPr>
      </w:pPr>
      <w:r w:rsidRPr="00354669">
        <w:rPr>
          <w:rFonts w:ascii="Arial" w:eastAsia="Times New Roman" w:hAnsi="Arial" w:cs="Arial"/>
          <w:sz w:val="24"/>
          <w:szCs w:val="24"/>
        </w:rPr>
        <w:t>After processing, the claimant’s information is retained in his or her education record.  We periodically destroy these records.  If a claimant’s education record is destroyed, all documents contained in that record are also destroyed.  Privacy to the extent permitted by law is covered by VA System of Records, Compensation, Pension, Education, and Vocational Rehabilitation and Employment Records—VA (58VA21/22/28) which is contained in the Privacy Act Issuances, 2009.</w:t>
      </w:r>
    </w:p>
    <w:p w14:paraId="38559712" w14:textId="77777777" w:rsidR="00500254" w:rsidRPr="00500254" w:rsidRDefault="00500254" w:rsidP="00500254">
      <w:pPr>
        <w:spacing w:after="0" w:line="240" w:lineRule="auto"/>
        <w:ind w:left="720"/>
        <w:contextualSpacing/>
        <w:rPr>
          <w:rFonts w:ascii="Arial" w:eastAsia="Times New Roman" w:hAnsi="Arial" w:cs="Arial"/>
          <w:sz w:val="24"/>
          <w:szCs w:val="24"/>
        </w:rPr>
      </w:pPr>
    </w:p>
    <w:p w14:paraId="38559713" w14:textId="77777777" w:rsidR="00500254" w:rsidRPr="00500254" w:rsidRDefault="007920E9" w:rsidP="00CB0575">
      <w:pPr>
        <w:tabs>
          <w:tab w:val="left" w:pos="480"/>
          <w:tab w:val="right" w:pos="8640"/>
        </w:tabs>
        <w:spacing w:after="0" w:line="240" w:lineRule="auto"/>
        <w:ind w:left="360" w:right="684"/>
        <w:contextualSpacing/>
        <w:rPr>
          <w:rFonts w:ascii="Arial" w:eastAsia="Times New Roman" w:hAnsi="Arial" w:cs="Arial"/>
          <w:b/>
          <w:sz w:val="24"/>
          <w:szCs w:val="24"/>
        </w:rPr>
      </w:pPr>
      <w:r>
        <w:rPr>
          <w:rFonts w:ascii="Arial" w:eastAsia="Times New Roman" w:hAnsi="Arial" w:cs="Arial"/>
          <w:b/>
          <w:sz w:val="24"/>
          <w:szCs w:val="24"/>
        </w:rPr>
        <w:t xml:space="preserve">11. </w:t>
      </w:r>
      <w:r w:rsidR="00500254" w:rsidRPr="00500254">
        <w:rPr>
          <w:rFonts w:ascii="Arial" w:eastAsia="Times New Roman" w:hAnsi="Arial" w:cs="Arial"/>
          <w:b/>
          <w:sz w:val="24"/>
          <w:szCs w:val="24"/>
        </w:rPr>
        <w:t>Provide additional justification for any questions of a sensitive nature</w:t>
      </w:r>
      <w:r w:rsidR="00500254" w:rsidRPr="00500254">
        <w:rPr>
          <w:rFonts w:ascii="Arial" w:eastAsia="Times New Roman" w:hAnsi="Arial" w:cs="Arial"/>
          <w:b/>
          <w:color w:val="0000FF"/>
          <w:sz w:val="24"/>
          <w:szCs w:val="24"/>
        </w:rPr>
        <w:t xml:space="preserve"> </w:t>
      </w:r>
      <w:r w:rsidR="00500254" w:rsidRPr="00500254">
        <w:rPr>
          <w:rFonts w:ascii="Arial" w:eastAsia="Times New Roman" w:hAnsi="Arial" w:cs="Arial"/>
          <w:b/>
          <w:sz w:val="24"/>
          <w:szCs w:val="24"/>
        </w:rPr>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38559714" w14:textId="77777777"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14:paraId="38559715" w14:textId="77777777" w:rsidR="00500254" w:rsidRPr="00354669"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r w:rsidRPr="00354669">
        <w:rPr>
          <w:rFonts w:ascii="Arial" w:eastAsia="Times New Roman" w:hAnsi="Arial" w:cs="Arial"/>
          <w:sz w:val="24"/>
          <w:szCs w:val="24"/>
        </w:rPr>
        <w:t>There are no questions of a sensitive nature.</w:t>
      </w:r>
    </w:p>
    <w:p w14:paraId="38559716" w14:textId="77777777" w:rsidR="00500254" w:rsidRPr="00500254" w:rsidRDefault="00500254" w:rsidP="00500254">
      <w:pPr>
        <w:spacing w:after="0" w:line="240" w:lineRule="auto"/>
        <w:ind w:left="720"/>
        <w:contextualSpacing/>
        <w:rPr>
          <w:rFonts w:ascii="Arial" w:eastAsia="Times New Roman" w:hAnsi="Arial" w:cs="Arial"/>
          <w:sz w:val="24"/>
          <w:szCs w:val="24"/>
        </w:rPr>
      </w:pPr>
    </w:p>
    <w:p w14:paraId="38559717" w14:textId="77777777" w:rsidR="00500254" w:rsidRPr="00500254" w:rsidRDefault="007920E9" w:rsidP="00CB0575">
      <w:pPr>
        <w:tabs>
          <w:tab w:val="left" w:pos="480"/>
          <w:tab w:val="right" w:pos="8640"/>
        </w:tabs>
        <w:spacing w:after="0" w:line="240" w:lineRule="auto"/>
        <w:ind w:left="360" w:right="684"/>
        <w:contextualSpacing/>
        <w:rPr>
          <w:rFonts w:ascii="Arial" w:eastAsia="Times New Roman" w:hAnsi="Arial" w:cs="Arial"/>
          <w:b/>
          <w:sz w:val="24"/>
          <w:szCs w:val="24"/>
        </w:rPr>
      </w:pPr>
      <w:r>
        <w:rPr>
          <w:rFonts w:ascii="Arial" w:eastAsia="Times New Roman" w:hAnsi="Arial" w:cs="Arial"/>
          <w:b/>
          <w:sz w:val="24"/>
          <w:szCs w:val="24"/>
        </w:rPr>
        <w:t xml:space="preserve">12. </w:t>
      </w:r>
      <w:r w:rsidR="00500254" w:rsidRPr="00500254">
        <w:rPr>
          <w:rFonts w:ascii="Arial" w:eastAsia="Times New Roman" w:hAnsi="Arial" w:cs="Arial"/>
          <w:b/>
          <w:sz w:val="24"/>
          <w:szCs w:val="24"/>
        </w:rPr>
        <w:t>Estimate of the hour burden of the collection of information:</w:t>
      </w:r>
    </w:p>
    <w:p w14:paraId="38559718" w14:textId="77777777"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14:paraId="38559719" w14:textId="77777777"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r w:rsidRPr="00500254">
        <w:rPr>
          <w:rFonts w:ascii="Arial" w:eastAsia="Times New Roman" w:hAnsi="Arial" w:cs="Arial"/>
          <w:sz w:val="24"/>
          <w:szCs w:val="24"/>
        </w:rPr>
        <w:t>Estimate of Information Collection Burden.</w:t>
      </w:r>
    </w:p>
    <w:p w14:paraId="3855971A" w14:textId="77777777" w:rsidR="00500254" w:rsidRPr="00500254" w:rsidRDefault="00500254" w:rsidP="00500254">
      <w:pPr>
        <w:spacing w:after="0" w:line="240" w:lineRule="auto"/>
        <w:rPr>
          <w:rFonts w:ascii="Arial" w:eastAsia="Times New Roman" w:hAnsi="Arial" w:cs="Arial"/>
          <w:sz w:val="24"/>
          <w:szCs w:val="24"/>
        </w:rPr>
      </w:pPr>
    </w:p>
    <w:p w14:paraId="3855971B" w14:textId="27AC33AB" w:rsidR="00500254" w:rsidRPr="00500254" w:rsidRDefault="00500254" w:rsidP="002A00FB">
      <w:pPr>
        <w:numPr>
          <w:ilvl w:val="0"/>
          <w:numId w:val="2"/>
        </w:numPr>
        <w:tabs>
          <w:tab w:val="left" w:pos="480"/>
          <w:tab w:val="right" w:pos="8640"/>
        </w:tabs>
        <w:spacing w:after="0" w:line="240" w:lineRule="auto"/>
        <w:ind w:right="684"/>
        <w:contextualSpacing/>
        <w:rPr>
          <w:rFonts w:ascii="Arial" w:eastAsia="Times New Roman" w:hAnsi="Arial" w:cs="Arial"/>
          <w:sz w:val="24"/>
          <w:szCs w:val="24"/>
        </w:rPr>
      </w:pPr>
      <w:r w:rsidRPr="00500254">
        <w:rPr>
          <w:rFonts w:ascii="Arial" w:eastAsia="Times New Roman" w:hAnsi="Arial" w:cs="Arial"/>
          <w:sz w:val="24"/>
          <w:szCs w:val="24"/>
        </w:rPr>
        <w:t xml:space="preserve">Number of Respondents: </w:t>
      </w:r>
      <w:r w:rsidR="00ED05D5">
        <w:rPr>
          <w:rFonts w:ascii="Arial" w:eastAsia="Times New Roman" w:hAnsi="Arial" w:cs="Arial"/>
          <w:sz w:val="24"/>
          <w:szCs w:val="24"/>
        </w:rPr>
        <w:t>14</w:t>
      </w:r>
    </w:p>
    <w:p w14:paraId="3855971C" w14:textId="77777777" w:rsidR="00500254" w:rsidRPr="00500254" w:rsidRDefault="00500254" w:rsidP="002A00FB">
      <w:pPr>
        <w:numPr>
          <w:ilvl w:val="0"/>
          <w:numId w:val="3"/>
        </w:numPr>
        <w:tabs>
          <w:tab w:val="left" w:pos="480"/>
          <w:tab w:val="right" w:pos="8640"/>
        </w:tabs>
        <w:spacing w:after="0" w:line="240" w:lineRule="auto"/>
        <w:ind w:right="684"/>
        <w:contextualSpacing/>
        <w:rPr>
          <w:rFonts w:ascii="Arial" w:eastAsia="Times New Roman" w:hAnsi="Arial" w:cs="Arial"/>
          <w:sz w:val="24"/>
          <w:szCs w:val="24"/>
        </w:rPr>
      </w:pPr>
      <w:r w:rsidRPr="00500254">
        <w:rPr>
          <w:rFonts w:ascii="Arial" w:eastAsia="Times New Roman" w:hAnsi="Arial" w:cs="Arial"/>
          <w:sz w:val="24"/>
          <w:szCs w:val="24"/>
        </w:rPr>
        <w:t xml:space="preserve">Frequency of Response:  </w:t>
      </w:r>
      <w:r w:rsidR="002B1082">
        <w:rPr>
          <w:rFonts w:ascii="Arial" w:eastAsia="Times New Roman" w:hAnsi="Arial" w:cs="Arial"/>
          <w:sz w:val="24"/>
          <w:szCs w:val="24"/>
        </w:rPr>
        <w:t>One time.</w:t>
      </w:r>
    </w:p>
    <w:p w14:paraId="3855971D" w14:textId="7E1F57E7" w:rsidR="00500254" w:rsidRPr="00500254" w:rsidRDefault="00500254" w:rsidP="002A00FB">
      <w:pPr>
        <w:numPr>
          <w:ilvl w:val="0"/>
          <w:numId w:val="3"/>
        </w:numPr>
        <w:spacing w:after="0" w:line="240" w:lineRule="auto"/>
        <w:contextualSpacing/>
        <w:rPr>
          <w:rFonts w:ascii="Arial" w:eastAsia="Times New Roman" w:hAnsi="Arial" w:cs="Arial"/>
          <w:sz w:val="24"/>
          <w:szCs w:val="24"/>
        </w:rPr>
      </w:pPr>
      <w:r w:rsidRPr="00500254">
        <w:rPr>
          <w:rFonts w:ascii="Arial" w:eastAsia="Times New Roman" w:hAnsi="Arial" w:cs="Arial"/>
          <w:sz w:val="24"/>
          <w:szCs w:val="24"/>
        </w:rPr>
        <w:t xml:space="preserve">Annual Burden Hours: </w:t>
      </w:r>
      <w:r w:rsidR="00283B61">
        <w:rPr>
          <w:rFonts w:ascii="Arial" w:eastAsia="Times New Roman" w:hAnsi="Arial" w:cs="Arial"/>
          <w:sz w:val="24"/>
          <w:szCs w:val="24"/>
        </w:rPr>
        <w:t>1.</w:t>
      </w:r>
      <w:r w:rsidR="00423A5C">
        <w:rPr>
          <w:rFonts w:ascii="Arial" w:eastAsia="Times New Roman" w:hAnsi="Arial" w:cs="Arial"/>
          <w:sz w:val="24"/>
          <w:szCs w:val="24"/>
        </w:rPr>
        <w:t>17</w:t>
      </w:r>
      <w:r w:rsidR="00283B61">
        <w:rPr>
          <w:rFonts w:ascii="Arial" w:eastAsia="Times New Roman" w:hAnsi="Arial" w:cs="Arial"/>
          <w:sz w:val="24"/>
          <w:szCs w:val="24"/>
        </w:rPr>
        <w:t xml:space="preserve"> hours</w:t>
      </w:r>
      <w:r w:rsidRPr="00500254">
        <w:rPr>
          <w:rFonts w:ascii="Arial" w:eastAsia="Times New Roman" w:hAnsi="Arial" w:cs="Arial"/>
          <w:sz w:val="24"/>
          <w:szCs w:val="24"/>
        </w:rPr>
        <w:t xml:space="preserve"> </w:t>
      </w:r>
    </w:p>
    <w:p w14:paraId="3855971E" w14:textId="77777777" w:rsidR="00500254" w:rsidRDefault="00500254" w:rsidP="002A00FB">
      <w:pPr>
        <w:numPr>
          <w:ilvl w:val="0"/>
          <w:numId w:val="3"/>
        </w:numPr>
        <w:tabs>
          <w:tab w:val="left" w:pos="480"/>
          <w:tab w:val="right" w:pos="8640"/>
        </w:tabs>
        <w:spacing w:after="0" w:line="240" w:lineRule="auto"/>
        <w:ind w:right="684"/>
        <w:rPr>
          <w:rFonts w:ascii="Arial" w:eastAsia="Times New Roman" w:hAnsi="Arial" w:cs="Arial"/>
          <w:sz w:val="24"/>
          <w:szCs w:val="24"/>
        </w:rPr>
      </w:pPr>
      <w:r w:rsidRPr="00500254">
        <w:rPr>
          <w:rFonts w:ascii="Arial" w:eastAsia="Times New Roman" w:hAnsi="Arial" w:cs="Arial"/>
          <w:sz w:val="24"/>
          <w:szCs w:val="24"/>
        </w:rPr>
        <w:t xml:space="preserve">Estimated Completion Time: </w:t>
      </w:r>
      <w:r w:rsidR="00283B61">
        <w:rPr>
          <w:rFonts w:ascii="Arial" w:eastAsia="Times New Roman" w:hAnsi="Arial" w:cs="Arial"/>
          <w:sz w:val="24"/>
          <w:szCs w:val="24"/>
        </w:rPr>
        <w:t>5 minutes</w:t>
      </w:r>
    </w:p>
    <w:p w14:paraId="3855971F" w14:textId="77777777" w:rsidR="00BA0360" w:rsidRPr="00BA0360" w:rsidRDefault="008B011E" w:rsidP="002A00FB">
      <w:pPr>
        <w:numPr>
          <w:ilvl w:val="0"/>
          <w:numId w:val="3"/>
        </w:numPr>
        <w:tabs>
          <w:tab w:val="left" w:pos="480"/>
          <w:tab w:val="right" w:pos="8640"/>
        </w:tabs>
        <w:spacing w:after="0" w:line="240" w:lineRule="auto"/>
        <w:ind w:right="684"/>
        <w:rPr>
          <w:rFonts w:ascii="Arial" w:eastAsia="Times New Roman" w:hAnsi="Arial" w:cs="Arial"/>
          <w:sz w:val="24"/>
          <w:szCs w:val="24"/>
        </w:rPr>
      </w:pPr>
      <w:r>
        <w:rPr>
          <w:rFonts w:ascii="Arial" w:eastAsia="Times New Roman" w:hAnsi="Arial" w:cs="Arial"/>
          <w:sz w:val="24"/>
          <w:szCs w:val="24"/>
        </w:rPr>
        <w:t>T</w:t>
      </w:r>
      <w:r w:rsidR="00BA0360" w:rsidRPr="00BA0360">
        <w:rPr>
          <w:rFonts w:ascii="Arial" w:eastAsia="Times New Roman" w:hAnsi="Arial" w:cs="Arial"/>
          <w:sz w:val="24"/>
          <w:szCs w:val="24"/>
        </w:rPr>
        <w:t xml:space="preserve">he respondent </w:t>
      </w:r>
      <w:r w:rsidR="002A00FB" w:rsidRPr="00BA0360">
        <w:rPr>
          <w:rFonts w:ascii="Arial" w:eastAsia="Times New Roman" w:hAnsi="Arial" w:cs="Arial"/>
          <w:sz w:val="24"/>
          <w:szCs w:val="24"/>
        </w:rPr>
        <w:t xml:space="preserve">population for VA Form </w:t>
      </w:r>
      <w:r w:rsidR="002A00FB" w:rsidRPr="002A00FB">
        <w:rPr>
          <w:rFonts w:ascii="Arial" w:eastAsia="Times New Roman" w:hAnsi="Arial" w:cs="Arial"/>
          <w:sz w:val="24"/>
          <w:szCs w:val="24"/>
        </w:rPr>
        <w:t>22-0840</w:t>
      </w:r>
      <w:r w:rsidR="002A00FB">
        <w:rPr>
          <w:rFonts w:ascii="Arial" w:eastAsia="Times New Roman" w:hAnsi="Arial" w:cs="Arial"/>
          <w:sz w:val="24"/>
          <w:szCs w:val="24"/>
        </w:rPr>
        <w:t xml:space="preserve"> </w:t>
      </w:r>
      <w:r w:rsidR="002A00FB" w:rsidRPr="00BA0360">
        <w:rPr>
          <w:rFonts w:ascii="Arial" w:eastAsia="Times New Roman" w:hAnsi="Arial" w:cs="Arial"/>
          <w:sz w:val="24"/>
          <w:szCs w:val="24"/>
        </w:rPr>
        <w:t>is</w:t>
      </w:r>
      <w:r w:rsidR="00BA0360" w:rsidRPr="00BA0360">
        <w:rPr>
          <w:rFonts w:ascii="Arial" w:eastAsia="Times New Roman" w:hAnsi="Arial" w:cs="Arial"/>
          <w:sz w:val="24"/>
          <w:szCs w:val="24"/>
        </w:rPr>
        <w:t xml:space="preserve"> veterans who are pursuing approved programs of education. VBA cannot make further assumptions about the population of respondents because of the variability of factors such as educational background and wage potential of respondents. Therefore, VBA used general wage data to estimate the respondents’ costs associated with completing the information collection.</w:t>
      </w:r>
    </w:p>
    <w:p w14:paraId="38559720" w14:textId="77777777" w:rsidR="00BA0360" w:rsidRPr="00BA0360" w:rsidRDefault="00BA0360" w:rsidP="00BA0360">
      <w:pPr>
        <w:tabs>
          <w:tab w:val="left" w:pos="480"/>
          <w:tab w:val="right" w:pos="8640"/>
        </w:tabs>
        <w:spacing w:after="0" w:line="240" w:lineRule="auto"/>
        <w:ind w:left="1080" w:right="684"/>
        <w:rPr>
          <w:rFonts w:ascii="Arial" w:eastAsia="Times New Roman" w:hAnsi="Arial" w:cs="Arial"/>
          <w:sz w:val="24"/>
          <w:szCs w:val="24"/>
        </w:rPr>
      </w:pPr>
    </w:p>
    <w:p w14:paraId="38559721" w14:textId="47C23CAC" w:rsidR="00BA0360" w:rsidRPr="00BA0360" w:rsidRDefault="00BA0360" w:rsidP="00BA0360">
      <w:pPr>
        <w:tabs>
          <w:tab w:val="left" w:pos="480"/>
          <w:tab w:val="right" w:pos="8640"/>
        </w:tabs>
        <w:spacing w:after="0" w:line="240" w:lineRule="auto"/>
        <w:ind w:left="1080" w:right="684"/>
        <w:rPr>
          <w:rFonts w:ascii="Arial" w:eastAsia="Times New Roman" w:hAnsi="Arial" w:cs="Arial"/>
          <w:sz w:val="24"/>
          <w:szCs w:val="24"/>
        </w:rPr>
      </w:pPr>
      <w:r w:rsidRPr="00BA0360">
        <w:rPr>
          <w:rFonts w:ascii="Arial" w:eastAsia="Times New Roman" w:hAnsi="Arial" w:cs="Arial"/>
          <w:sz w:val="24"/>
          <w:szCs w:val="24"/>
        </w:rPr>
        <w:t>The Bureau of Labor Statistics (BLS) gathers information on full-time wage and salary workers. According to the latest available BLS Data, the median weekly earnings of full-time wage and salary workers is $</w:t>
      </w:r>
      <w:r w:rsidR="00A51004">
        <w:rPr>
          <w:rFonts w:ascii="Arial" w:eastAsia="Times New Roman" w:hAnsi="Arial" w:cs="Arial"/>
          <w:sz w:val="24"/>
          <w:szCs w:val="24"/>
        </w:rPr>
        <w:t>954.40</w:t>
      </w:r>
      <w:r w:rsidRPr="00BA0360">
        <w:rPr>
          <w:rFonts w:ascii="Arial" w:eastAsia="Times New Roman" w:hAnsi="Arial" w:cs="Arial"/>
          <w:sz w:val="24"/>
          <w:szCs w:val="24"/>
        </w:rPr>
        <w:t>. Assuming a forty (40) hour work week, the median hourly wage is $23.</w:t>
      </w:r>
      <w:r w:rsidR="00A51004">
        <w:rPr>
          <w:rFonts w:ascii="Arial" w:eastAsia="Times New Roman" w:hAnsi="Arial" w:cs="Arial"/>
          <w:sz w:val="24"/>
          <w:szCs w:val="24"/>
        </w:rPr>
        <w:t>86</w:t>
      </w:r>
      <w:r w:rsidR="00283B61">
        <w:rPr>
          <w:rFonts w:ascii="Arial" w:eastAsia="Times New Roman" w:hAnsi="Arial" w:cs="Arial"/>
          <w:sz w:val="24"/>
          <w:szCs w:val="24"/>
        </w:rPr>
        <w:t xml:space="preserve"> based on the BLS wage code –</w:t>
      </w:r>
      <w:r w:rsidRPr="00BA0360">
        <w:rPr>
          <w:rFonts w:ascii="Arial" w:eastAsia="Times New Roman" w:hAnsi="Arial" w:cs="Arial"/>
          <w:sz w:val="24"/>
          <w:szCs w:val="24"/>
        </w:rPr>
        <w:t xml:space="preserve"> “00-0000 for All Occupations”. This information taken from the following website:</w:t>
      </w:r>
      <w:r w:rsidR="00283B61">
        <w:rPr>
          <w:rFonts w:ascii="Arial" w:eastAsia="Times New Roman" w:hAnsi="Arial" w:cs="Arial"/>
          <w:sz w:val="24"/>
          <w:szCs w:val="24"/>
        </w:rPr>
        <w:t xml:space="preserve"> </w:t>
      </w:r>
      <w:r w:rsidR="00A51004" w:rsidRPr="00A51004">
        <w:rPr>
          <w:rFonts w:ascii="Arial" w:eastAsia="Times New Roman" w:hAnsi="Arial" w:cs="Arial"/>
          <w:sz w:val="24"/>
          <w:szCs w:val="24"/>
        </w:rPr>
        <w:t>(http://www.bls.gov/oes/current/oes_nat.htm#00-0000, May 2016)</w:t>
      </w:r>
      <w:r w:rsidR="00A51004">
        <w:rPr>
          <w:rFonts w:ascii="Arial" w:eastAsia="Times New Roman" w:hAnsi="Arial" w:cs="Arial"/>
          <w:sz w:val="24"/>
          <w:szCs w:val="24"/>
        </w:rPr>
        <w:t>.</w:t>
      </w:r>
    </w:p>
    <w:p w14:paraId="38559722" w14:textId="77777777" w:rsidR="00BA0360" w:rsidRPr="00BA0360" w:rsidRDefault="00BA0360" w:rsidP="00BA0360">
      <w:pPr>
        <w:tabs>
          <w:tab w:val="left" w:pos="480"/>
          <w:tab w:val="right" w:pos="8640"/>
        </w:tabs>
        <w:spacing w:after="0" w:line="240" w:lineRule="auto"/>
        <w:ind w:left="1080" w:right="684"/>
        <w:rPr>
          <w:rFonts w:ascii="Arial" w:eastAsia="Times New Roman" w:hAnsi="Arial" w:cs="Arial"/>
          <w:sz w:val="24"/>
          <w:szCs w:val="24"/>
        </w:rPr>
      </w:pPr>
    </w:p>
    <w:p w14:paraId="38559723" w14:textId="4CE6682C" w:rsidR="00BA0360" w:rsidRPr="00BA0360" w:rsidRDefault="00BA0360" w:rsidP="00BA0360">
      <w:pPr>
        <w:tabs>
          <w:tab w:val="left" w:pos="480"/>
          <w:tab w:val="right" w:pos="8640"/>
        </w:tabs>
        <w:spacing w:after="0" w:line="240" w:lineRule="auto"/>
        <w:ind w:left="1080" w:right="684"/>
        <w:rPr>
          <w:rFonts w:ascii="Arial" w:eastAsia="Times New Roman" w:hAnsi="Arial" w:cs="Arial"/>
          <w:sz w:val="24"/>
          <w:szCs w:val="24"/>
        </w:rPr>
      </w:pPr>
      <w:r w:rsidRPr="00BA0360">
        <w:rPr>
          <w:rFonts w:ascii="Arial" w:eastAsia="Times New Roman" w:hAnsi="Arial" w:cs="Arial"/>
          <w:sz w:val="24"/>
          <w:szCs w:val="24"/>
        </w:rPr>
        <w:t>Legally, respondents may not pay a person or business for assistance in completing the information collection.  Therefore, there are no expected overhead costs for completing the information collection. VBA estimates the total cost to all respondents to be $</w:t>
      </w:r>
      <w:r w:rsidR="00423A5C">
        <w:rPr>
          <w:rFonts w:ascii="Arial" w:eastAsia="Times New Roman" w:hAnsi="Arial" w:cs="Arial"/>
          <w:sz w:val="24"/>
          <w:szCs w:val="24"/>
        </w:rPr>
        <w:t>27</w:t>
      </w:r>
      <w:r w:rsidR="00ED05D5">
        <w:rPr>
          <w:rFonts w:ascii="Arial" w:eastAsia="Times New Roman" w:hAnsi="Arial" w:cs="Arial"/>
          <w:sz w:val="24"/>
          <w:szCs w:val="24"/>
        </w:rPr>
        <w:t>.</w:t>
      </w:r>
      <w:r w:rsidR="00423A5C">
        <w:rPr>
          <w:rFonts w:ascii="Arial" w:eastAsia="Times New Roman" w:hAnsi="Arial" w:cs="Arial"/>
          <w:sz w:val="24"/>
          <w:szCs w:val="24"/>
        </w:rPr>
        <w:t>92</w:t>
      </w:r>
      <w:r w:rsidRPr="00BA0360">
        <w:rPr>
          <w:rFonts w:ascii="Arial" w:eastAsia="Times New Roman" w:hAnsi="Arial" w:cs="Arial"/>
          <w:sz w:val="24"/>
          <w:szCs w:val="24"/>
        </w:rPr>
        <w:t xml:space="preserve"> (</w:t>
      </w:r>
      <w:r w:rsidR="00423A5C">
        <w:rPr>
          <w:rFonts w:ascii="Arial" w:eastAsia="Times New Roman" w:hAnsi="Arial" w:cs="Arial"/>
          <w:sz w:val="24"/>
          <w:szCs w:val="24"/>
        </w:rPr>
        <w:t>1.17</w:t>
      </w:r>
      <w:r w:rsidR="00283B61">
        <w:rPr>
          <w:rFonts w:ascii="Arial" w:eastAsia="Times New Roman" w:hAnsi="Arial" w:cs="Arial"/>
          <w:sz w:val="24"/>
          <w:szCs w:val="24"/>
        </w:rPr>
        <w:t xml:space="preserve"> </w:t>
      </w:r>
      <w:r w:rsidR="00A51004">
        <w:rPr>
          <w:rFonts w:ascii="Arial" w:eastAsia="Times New Roman" w:hAnsi="Arial" w:cs="Arial"/>
          <w:sz w:val="24"/>
          <w:szCs w:val="24"/>
        </w:rPr>
        <w:t>burden hours x $23.86</w:t>
      </w:r>
      <w:r w:rsidRPr="00BA0360">
        <w:rPr>
          <w:rFonts w:ascii="Arial" w:eastAsia="Times New Roman" w:hAnsi="Arial" w:cs="Arial"/>
          <w:sz w:val="24"/>
          <w:szCs w:val="24"/>
        </w:rPr>
        <w:t xml:space="preserve"> per hour).</w:t>
      </w:r>
    </w:p>
    <w:p w14:paraId="38559724" w14:textId="77777777" w:rsidR="00500254" w:rsidRPr="00500254" w:rsidRDefault="00354669" w:rsidP="00500254">
      <w:pPr>
        <w:tabs>
          <w:tab w:val="left" w:pos="480"/>
          <w:tab w:val="right" w:pos="8640"/>
        </w:tabs>
        <w:spacing w:after="0" w:line="240" w:lineRule="auto"/>
        <w:ind w:right="684"/>
        <w:rPr>
          <w:rFonts w:ascii="Arial" w:eastAsia="Times New Roman" w:hAnsi="Arial" w:cs="Arial"/>
          <w:b/>
          <w:sz w:val="24"/>
          <w:szCs w:val="24"/>
        </w:rPr>
      </w:pPr>
      <w:r>
        <w:rPr>
          <w:rFonts w:ascii="Arial" w:eastAsia="Times New Roman" w:hAnsi="Arial" w:cs="Arial"/>
          <w:b/>
          <w:sz w:val="24"/>
          <w:szCs w:val="24"/>
        </w:rPr>
        <w:tab/>
      </w:r>
    </w:p>
    <w:p w14:paraId="38559725" w14:textId="77777777" w:rsidR="00500254" w:rsidRPr="00500254" w:rsidRDefault="007920E9" w:rsidP="00C814F2">
      <w:pPr>
        <w:tabs>
          <w:tab w:val="left" w:pos="480"/>
          <w:tab w:val="right" w:pos="8640"/>
        </w:tabs>
        <w:spacing w:after="0" w:line="240" w:lineRule="auto"/>
        <w:ind w:left="360" w:right="684"/>
        <w:contextualSpacing/>
        <w:rPr>
          <w:rFonts w:ascii="Arial" w:eastAsia="Times New Roman" w:hAnsi="Arial" w:cs="Arial"/>
          <w:b/>
          <w:sz w:val="24"/>
          <w:szCs w:val="24"/>
        </w:rPr>
      </w:pPr>
      <w:r>
        <w:rPr>
          <w:rFonts w:ascii="Arial" w:eastAsia="Times New Roman" w:hAnsi="Arial" w:cs="Arial"/>
          <w:b/>
          <w:sz w:val="24"/>
          <w:szCs w:val="24"/>
        </w:rPr>
        <w:t xml:space="preserve">13. </w:t>
      </w:r>
      <w:r w:rsidR="00500254" w:rsidRPr="00500254">
        <w:rPr>
          <w:rFonts w:ascii="Arial" w:eastAsia="Times New Roman" w:hAnsi="Arial" w:cs="Arial"/>
          <w:b/>
          <w:sz w:val="24"/>
          <w:szCs w:val="24"/>
        </w:rPr>
        <w:t>Provide an estimate of the total annual cost burden to respondents or recordkeepers resulting from the collection of information.  (Do not include the cost of any hour burden shown in Items 12 and 14).</w:t>
      </w:r>
    </w:p>
    <w:p w14:paraId="38559726" w14:textId="77777777" w:rsidR="00500254" w:rsidRPr="00354669"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14:paraId="38559727" w14:textId="77777777" w:rsidR="00500254" w:rsidRPr="00354669"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r w:rsidRPr="00354669">
        <w:rPr>
          <w:rFonts w:ascii="Arial" w:eastAsia="Times New Roman" w:hAnsi="Arial" w:cs="Arial"/>
          <w:sz w:val="24"/>
          <w:szCs w:val="24"/>
        </w:rPr>
        <w:t>This submission does not involve any recordkeeping costs.</w:t>
      </w:r>
    </w:p>
    <w:p w14:paraId="38559728" w14:textId="77777777" w:rsidR="00500254" w:rsidRPr="00354669" w:rsidRDefault="00500254" w:rsidP="00500254">
      <w:pPr>
        <w:spacing w:after="0" w:line="240" w:lineRule="auto"/>
        <w:rPr>
          <w:rFonts w:ascii="Arial" w:eastAsia="Times New Roman" w:hAnsi="Arial" w:cs="Arial"/>
          <w:sz w:val="24"/>
          <w:szCs w:val="24"/>
        </w:rPr>
      </w:pPr>
    </w:p>
    <w:p w14:paraId="38559729" w14:textId="77777777" w:rsidR="00500254" w:rsidRPr="00500254" w:rsidRDefault="007920E9" w:rsidP="00C814F2">
      <w:pPr>
        <w:tabs>
          <w:tab w:val="left" w:pos="480"/>
          <w:tab w:val="right" w:pos="8640"/>
        </w:tabs>
        <w:spacing w:after="0" w:line="240" w:lineRule="auto"/>
        <w:ind w:left="360" w:right="684"/>
        <w:contextualSpacing/>
        <w:rPr>
          <w:rFonts w:ascii="Arial" w:eastAsia="Times New Roman" w:hAnsi="Arial" w:cs="Arial"/>
          <w:b/>
          <w:sz w:val="24"/>
          <w:szCs w:val="24"/>
        </w:rPr>
      </w:pPr>
      <w:r>
        <w:rPr>
          <w:rFonts w:ascii="Arial" w:eastAsia="Times New Roman" w:hAnsi="Arial" w:cs="Arial"/>
          <w:b/>
          <w:sz w:val="24"/>
          <w:szCs w:val="24"/>
        </w:rPr>
        <w:t xml:space="preserve">14. </w:t>
      </w:r>
      <w:r w:rsidR="00500254" w:rsidRPr="00500254">
        <w:rPr>
          <w:rFonts w:ascii="Arial" w:eastAsia="Times New Roman" w:hAnsi="Arial" w:cs="Arial"/>
          <w:b/>
          <w:sz w:val="24"/>
          <w:szCs w:val="24"/>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3855972A" w14:textId="77777777"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tbl>
      <w:tblPr>
        <w:tblpPr w:leftFromText="180" w:rightFromText="180" w:vertAnchor="text" w:horzAnchor="page" w:tblpX="1853" w:tblpY="-129"/>
        <w:tblW w:w="8394" w:type="dxa"/>
        <w:tblLook w:val="04A0" w:firstRow="1" w:lastRow="0" w:firstColumn="1" w:lastColumn="0" w:noHBand="0" w:noVBand="1"/>
      </w:tblPr>
      <w:tblGrid>
        <w:gridCol w:w="885"/>
        <w:gridCol w:w="710"/>
        <w:gridCol w:w="990"/>
        <w:gridCol w:w="1123"/>
        <w:gridCol w:w="1362"/>
        <w:gridCol w:w="1489"/>
        <w:gridCol w:w="1835"/>
      </w:tblGrid>
      <w:tr w:rsidR="008B011E" w:rsidRPr="008B011E" w14:paraId="38559732" w14:textId="77777777" w:rsidTr="00CE7C3B">
        <w:trPr>
          <w:trHeight w:val="492"/>
        </w:trPr>
        <w:tc>
          <w:tcPr>
            <w:tcW w:w="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55972B" w14:textId="77777777" w:rsidR="008B011E" w:rsidRPr="008B011E" w:rsidRDefault="008B011E" w:rsidP="008B011E">
            <w:pPr>
              <w:spacing w:after="0" w:line="240" w:lineRule="auto"/>
              <w:jc w:val="center"/>
              <w:rPr>
                <w:rFonts w:ascii="Arial" w:eastAsia="Times New Roman" w:hAnsi="Arial" w:cs="Arial"/>
                <w:color w:val="000000"/>
                <w:sz w:val="24"/>
                <w:szCs w:val="24"/>
              </w:rPr>
            </w:pPr>
            <w:r w:rsidRPr="008B011E">
              <w:rPr>
                <w:rFonts w:ascii="Arial" w:eastAsia="Times New Roman" w:hAnsi="Arial" w:cs="Arial"/>
                <w:color w:val="000000"/>
                <w:sz w:val="24"/>
                <w:szCs w:val="24"/>
              </w:rPr>
              <w:t>Grade</w:t>
            </w:r>
          </w:p>
        </w:tc>
        <w:tc>
          <w:tcPr>
            <w:tcW w:w="710" w:type="dxa"/>
            <w:tcBorders>
              <w:top w:val="single" w:sz="4" w:space="0" w:color="auto"/>
              <w:left w:val="nil"/>
              <w:bottom w:val="single" w:sz="4" w:space="0" w:color="auto"/>
              <w:right w:val="single" w:sz="4" w:space="0" w:color="auto"/>
            </w:tcBorders>
            <w:shd w:val="clear" w:color="auto" w:fill="auto"/>
            <w:vAlign w:val="bottom"/>
            <w:hideMark/>
          </w:tcPr>
          <w:p w14:paraId="3855972C" w14:textId="77777777" w:rsidR="008B011E" w:rsidRPr="008B011E" w:rsidRDefault="008B011E" w:rsidP="008B011E">
            <w:pPr>
              <w:spacing w:after="0" w:line="240" w:lineRule="auto"/>
              <w:jc w:val="center"/>
              <w:rPr>
                <w:rFonts w:ascii="Arial" w:eastAsia="Times New Roman" w:hAnsi="Arial" w:cs="Arial"/>
                <w:color w:val="000000"/>
                <w:sz w:val="24"/>
                <w:szCs w:val="24"/>
              </w:rPr>
            </w:pPr>
            <w:r w:rsidRPr="008B011E">
              <w:rPr>
                <w:rFonts w:ascii="Arial" w:eastAsia="Times New Roman" w:hAnsi="Arial" w:cs="Arial"/>
                <w:color w:val="000000"/>
                <w:sz w:val="24"/>
                <w:szCs w:val="24"/>
              </w:rPr>
              <w:t>Step</w:t>
            </w:r>
          </w:p>
        </w:tc>
        <w:tc>
          <w:tcPr>
            <w:tcW w:w="990" w:type="dxa"/>
            <w:tcBorders>
              <w:top w:val="single" w:sz="4" w:space="0" w:color="auto"/>
              <w:left w:val="nil"/>
              <w:bottom w:val="single" w:sz="4" w:space="0" w:color="auto"/>
              <w:right w:val="single" w:sz="4" w:space="0" w:color="auto"/>
            </w:tcBorders>
            <w:shd w:val="clear" w:color="auto" w:fill="auto"/>
            <w:vAlign w:val="bottom"/>
            <w:hideMark/>
          </w:tcPr>
          <w:p w14:paraId="3855972D" w14:textId="77777777" w:rsidR="008B011E" w:rsidRPr="008B011E" w:rsidRDefault="008B011E" w:rsidP="008B011E">
            <w:pPr>
              <w:spacing w:after="0" w:line="240" w:lineRule="auto"/>
              <w:jc w:val="center"/>
              <w:rPr>
                <w:rFonts w:ascii="Arial" w:eastAsia="Times New Roman" w:hAnsi="Arial" w:cs="Arial"/>
                <w:color w:val="000000"/>
                <w:sz w:val="24"/>
                <w:szCs w:val="24"/>
              </w:rPr>
            </w:pPr>
            <w:r w:rsidRPr="008B011E">
              <w:rPr>
                <w:rFonts w:ascii="Arial" w:eastAsia="Times New Roman" w:hAnsi="Arial" w:cs="Arial"/>
                <w:color w:val="000000"/>
                <w:sz w:val="24"/>
                <w:szCs w:val="24"/>
              </w:rPr>
              <w:t>Burden Time</w:t>
            </w:r>
          </w:p>
        </w:tc>
        <w:tc>
          <w:tcPr>
            <w:tcW w:w="1123" w:type="dxa"/>
            <w:tcBorders>
              <w:top w:val="single" w:sz="4" w:space="0" w:color="auto"/>
              <w:left w:val="nil"/>
              <w:bottom w:val="single" w:sz="4" w:space="0" w:color="auto"/>
              <w:right w:val="single" w:sz="4" w:space="0" w:color="auto"/>
            </w:tcBorders>
            <w:shd w:val="clear" w:color="auto" w:fill="auto"/>
            <w:vAlign w:val="bottom"/>
            <w:hideMark/>
          </w:tcPr>
          <w:p w14:paraId="3855972E" w14:textId="77777777" w:rsidR="008B011E" w:rsidRPr="008B011E" w:rsidRDefault="008B011E" w:rsidP="008B011E">
            <w:pPr>
              <w:spacing w:after="0" w:line="240" w:lineRule="auto"/>
              <w:jc w:val="center"/>
              <w:rPr>
                <w:rFonts w:ascii="Arial" w:eastAsia="Times New Roman" w:hAnsi="Arial" w:cs="Arial"/>
                <w:color w:val="000000"/>
                <w:sz w:val="24"/>
                <w:szCs w:val="24"/>
              </w:rPr>
            </w:pPr>
            <w:r w:rsidRPr="008B011E">
              <w:rPr>
                <w:rFonts w:ascii="Arial" w:eastAsia="Times New Roman" w:hAnsi="Arial" w:cs="Arial"/>
                <w:color w:val="000000"/>
                <w:sz w:val="24"/>
                <w:szCs w:val="24"/>
              </w:rPr>
              <w:t>Hourly Rate</w:t>
            </w:r>
          </w:p>
        </w:tc>
        <w:tc>
          <w:tcPr>
            <w:tcW w:w="1362" w:type="dxa"/>
            <w:tcBorders>
              <w:top w:val="single" w:sz="4" w:space="0" w:color="auto"/>
              <w:left w:val="nil"/>
              <w:bottom w:val="single" w:sz="4" w:space="0" w:color="auto"/>
              <w:right w:val="single" w:sz="4" w:space="0" w:color="auto"/>
            </w:tcBorders>
            <w:shd w:val="clear" w:color="auto" w:fill="auto"/>
            <w:vAlign w:val="bottom"/>
            <w:hideMark/>
          </w:tcPr>
          <w:p w14:paraId="3855972F" w14:textId="77777777" w:rsidR="008B011E" w:rsidRPr="008B011E" w:rsidRDefault="008B011E" w:rsidP="008B011E">
            <w:pPr>
              <w:spacing w:after="0" w:line="240" w:lineRule="auto"/>
              <w:jc w:val="center"/>
              <w:rPr>
                <w:rFonts w:ascii="Arial" w:eastAsia="Times New Roman" w:hAnsi="Arial" w:cs="Arial"/>
                <w:color w:val="000000"/>
                <w:sz w:val="24"/>
                <w:szCs w:val="24"/>
              </w:rPr>
            </w:pPr>
            <w:r w:rsidRPr="008B011E">
              <w:rPr>
                <w:rFonts w:ascii="Arial" w:eastAsia="Times New Roman" w:hAnsi="Arial" w:cs="Arial"/>
                <w:color w:val="000000"/>
                <w:sz w:val="24"/>
                <w:szCs w:val="24"/>
              </w:rPr>
              <w:t xml:space="preserve"> Cost Per Response </w:t>
            </w:r>
          </w:p>
        </w:tc>
        <w:tc>
          <w:tcPr>
            <w:tcW w:w="1489" w:type="dxa"/>
            <w:tcBorders>
              <w:top w:val="single" w:sz="4" w:space="0" w:color="auto"/>
              <w:left w:val="nil"/>
              <w:bottom w:val="single" w:sz="4" w:space="0" w:color="auto"/>
              <w:right w:val="single" w:sz="4" w:space="0" w:color="auto"/>
            </w:tcBorders>
            <w:shd w:val="clear" w:color="auto" w:fill="auto"/>
            <w:vAlign w:val="bottom"/>
            <w:hideMark/>
          </w:tcPr>
          <w:p w14:paraId="38559730" w14:textId="77777777" w:rsidR="008B011E" w:rsidRPr="008B011E" w:rsidRDefault="008B011E" w:rsidP="008B011E">
            <w:pPr>
              <w:spacing w:after="0" w:line="240" w:lineRule="auto"/>
              <w:jc w:val="center"/>
              <w:rPr>
                <w:rFonts w:ascii="Arial" w:eastAsia="Times New Roman" w:hAnsi="Arial" w:cs="Arial"/>
                <w:color w:val="000000"/>
                <w:sz w:val="24"/>
                <w:szCs w:val="24"/>
              </w:rPr>
            </w:pPr>
            <w:r w:rsidRPr="008B011E">
              <w:rPr>
                <w:rFonts w:ascii="Arial" w:eastAsia="Times New Roman" w:hAnsi="Arial" w:cs="Arial"/>
                <w:color w:val="000000"/>
                <w:sz w:val="24"/>
                <w:szCs w:val="24"/>
              </w:rPr>
              <w:t>Total Responses</w:t>
            </w:r>
          </w:p>
        </w:tc>
        <w:tc>
          <w:tcPr>
            <w:tcW w:w="1835" w:type="dxa"/>
            <w:tcBorders>
              <w:top w:val="single" w:sz="4" w:space="0" w:color="auto"/>
              <w:left w:val="nil"/>
              <w:bottom w:val="single" w:sz="4" w:space="0" w:color="auto"/>
              <w:right w:val="single" w:sz="4" w:space="0" w:color="auto"/>
            </w:tcBorders>
            <w:shd w:val="clear" w:color="auto" w:fill="auto"/>
            <w:vAlign w:val="bottom"/>
            <w:hideMark/>
          </w:tcPr>
          <w:p w14:paraId="38559731" w14:textId="77777777" w:rsidR="008B011E" w:rsidRPr="008B011E" w:rsidRDefault="008B011E" w:rsidP="008B011E">
            <w:pPr>
              <w:spacing w:after="0" w:line="240" w:lineRule="auto"/>
              <w:jc w:val="center"/>
              <w:rPr>
                <w:rFonts w:ascii="Arial" w:eastAsia="Times New Roman" w:hAnsi="Arial" w:cs="Arial"/>
                <w:color w:val="000000"/>
                <w:sz w:val="24"/>
                <w:szCs w:val="24"/>
              </w:rPr>
            </w:pPr>
            <w:r w:rsidRPr="008B011E">
              <w:rPr>
                <w:rFonts w:ascii="Arial" w:eastAsia="Times New Roman" w:hAnsi="Arial" w:cs="Arial"/>
                <w:color w:val="000000"/>
                <w:sz w:val="24"/>
                <w:szCs w:val="24"/>
              </w:rPr>
              <w:t>Total</w:t>
            </w:r>
          </w:p>
        </w:tc>
      </w:tr>
      <w:tr w:rsidR="008B011E" w:rsidRPr="008B011E" w14:paraId="3855973A" w14:textId="77777777" w:rsidTr="00CE7C3B">
        <w:trPr>
          <w:trHeight w:val="288"/>
        </w:trPr>
        <w:tc>
          <w:tcPr>
            <w:tcW w:w="885" w:type="dxa"/>
            <w:tcBorders>
              <w:top w:val="nil"/>
              <w:left w:val="single" w:sz="4" w:space="0" w:color="auto"/>
              <w:bottom w:val="single" w:sz="4" w:space="0" w:color="auto"/>
              <w:right w:val="single" w:sz="4" w:space="0" w:color="auto"/>
            </w:tcBorders>
            <w:shd w:val="clear" w:color="auto" w:fill="auto"/>
            <w:vAlign w:val="bottom"/>
            <w:hideMark/>
          </w:tcPr>
          <w:p w14:paraId="38559733" w14:textId="77777777" w:rsidR="008B011E" w:rsidRPr="008B011E" w:rsidRDefault="003F34CE" w:rsidP="008B011E">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9</w:t>
            </w:r>
          </w:p>
        </w:tc>
        <w:tc>
          <w:tcPr>
            <w:tcW w:w="710" w:type="dxa"/>
            <w:tcBorders>
              <w:top w:val="nil"/>
              <w:left w:val="nil"/>
              <w:bottom w:val="single" w:sz="4" w:space="0" w:color="auto"/>
              <w:right w:val="single" w:sz="4" w:space="0" w:color="auto"/>
            </w:tcBorders>
            <w:shd w:val="clear" w:color="auto" w:fill="auto"/>
            <w:vAlign w:val="bottom"/>
            <w:hideMark/>
          </w:tcPr>
          <w:p w14:paraId="38559734" w14:textId="77777777" w:rsidR="008B011E" w:rsidRPr="008B011E" w:rsidRDefault="003F34CE" w:rsidP="008B011E">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5</w:t>
            </w:r>
          </w:p>
        </w:tc>
        <w:tc>
          <w:tcPr>
            <w:tcW w:w="990" w:type="dxa"/>
            <w:tcBorders>
              <w:top w:val="nil"/>
              <w:left w:val="nil"/>
              <w:bottom w:val="single" w:sz="4" w:space="0" w:color="auto"/>
              <w:right w:val="single" w:sz="4" w:space="0" w:color="auto"/>
            </w:tcBorders>
            <w:shd w:val="clear" w:color="auto" w:fill="auto"/>
            <w:vAlign w:val="bottom"/>
            <w:hideMark/>
          </w:tcPr>
          <w:p w14:paraId="38559735" w14:textId="77777777" w:rsidR="008B011E" w:rsidRPr="008B011E" w:rsidRDefault="003F34CE" w:rsidP="008B011E">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30 min</w:t>
            </w:r>
          </w:p>
        </w:tc>
        <w:tc>
          <w:tcPr>
            <w:tcW w:w="1123" w:type="dxa"/>
            <w:tcBorders>
              <w:top w:val="nil"/>
              <w:left w:val="nil"/>
              <w:bottom w:val="single" w:sz="4" w:space="0" w:color="auto"/>
              <w:right w:val="single" w:sz="4" w:space="0" w:color="auto"/>
            </w:tcBorders>
            <w:shd w:val="clear" w:color="auto" w:fill="auto"/>
            <w:vAlign w:val="bottom"/>
            <w:hideMark/>
          </w:tcPr>
          <w:p w14:paraId="38559736" w14:textId="77777777" w:rsidR="008B011E" w:rsidRPr="008B011E" w:rsidRDefault="008B011E" w:rsidP="003F34CE">
            <w:pPr>
              <w:spacing w:after="0" w:line="240" w:lineRule="auto"/>
              <w:jc w:val="center"/>
              <w:rPr>
                <w:rFonts w:ascii="Arial" w:eastAsia="Times New Roman" w:hAnsi="Arial" w:cs="Arial"/>
                <w:color w:val="000000"/>
                <w:sz w:val="24"/>
                <w:szCs w:val="24"/>
              </w:rPr>
            </w:pPr>
            <w:r w:rsidRPr="008B011E">
              <w:rPr>
                <w:rFonts w:ascii="Arial" w:eastAsia="Times New Roman" w:hAnsi="Arial" w:cs="Arial"/>
                <w:color w:val="000000"/>
                <w:sz w:val="24"/>
                <w:szCs w:val="24"/>
              </w:rPr>
              <w:t xml:space="preserve"> $</w:t>
            </w:r>
            <w:r w:rsidR="003F34CE">
              <w:rPr>
                <w:rFonts w:ascii="Arial" w:eastAsia="Times New Roman" w:hAnsi="Arial" w:cs="Arial"/>
                <w:color w:val="000000"/>
                <w:sz w:val="24"/>
                <w:szCs w:val="24"/>
              </w:rPr>
              <w:t xml:space="preserve"> </w:t>
            </w:r>
            <w:r w:rsidR="00CE7C3B">
              <w:rPr>
                <w:rFonts w:ascii="Arial" w:eastAsia="Times New Roman" w:hAnsi="Arial" w:cs="Arial"/>
                <w:color w:val="000000"/>
                <w:sz w:val="24"/>
                <w:szCs w:val="24"/>
              </w:rPr>
              <w:t>27.12</w:t>
            </w:r>
            <w:r w:rsidRPr="008B011E">
              <w:rPr>
                <w:rFonts w:ascii="Arial" w:eastAsia="Times New Roman" w:hAnsi="Arial" w:cs="Arial"/>
                <w:color w:val="000000"/>
                <w:sz w:val="24"/>
                <w:szCs w:val="24"/>
              </w:rPr>
              <w:t xml:space="preserve"> </w:t>
            </w:r>
          </w:p>
        </w:tc>
        <w:tc>
          <w:tcPr>
            <w:tcW w:w="1362" w:type="dxa"/>
            <w:tcBorders>
              <w:top w:val="nil"/>
              <w:left w:val="nil"/>
              <w:bottom w:val="single" w:sz="4" w:space="0" w:color="auto"/>
              <w:right w:val="single" w:sz="4" w:space="0" w:color="auto"/>
            </w:tcBorders>
            <w:shd w:val="clear" w:color="auto" w:fill="auto"/>
            <w:vAlign w:val="bottom"/>
            <w:hideMark/>
          </w:tcPr>
          <w:p w14:paraId="38559737" w14:textId="77777777" w:rsidR="008B011E" w:rsidRPr="008B011E" w:rsidRDefault="003F34CE" w:rsidP="003F34CE">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 xml:space="preserve"> $ </w:t>
            </w:r>
            <w:r w:rsidR="006B6F43">
              <w:rPr>
                <w:rFonts w:ascii="Arial" w:eastAsia="Times New Roman" w:hAnsi="Arial" w:cs="Arial"/>
                <w:color w:val="000000"/>
                <w:sz w:val="24"/>
                <w:szCs w:val="24"/>
              </w:rPr>
              <w:t>13.56</w:t>
            </w:r>
          </w:p>
        </w:tc>
        <w:tc>
          <w:tcPr>
            <w:tcW w:w="1489" w:type="dxa"/>
            <w:tcBorders>
              <w:top w:val="nil"/>
              <w:left w:val="nil"/>
              <w:bottom w:val="single" w:sz="4" w:space="0" w:color="auto"/>
              <w:right w:val="single" w:sz="4" w:space="0" w:color="auto"/>
            </w:tcBorders>
            <w:shd w:val="clear" w:color="auto" w:fill="auto"/>
            <w:vAlign w:val="bottom"/>
            <w:hideMark/>
          </w:tcPr>
          <w:p w14:paraId="38559738" w14:textId="77777777" w:rsidR="008B011E" w:rsidRPr="008B011E" w:rsidRDefault="008B011E" w:rsidP="003F34CE">
            <w:pPr>
              <w:spacing w:after="0" w:line="240" w:lineRule="auto"/>
              <w:jc w:val="center"/>
              <w:rPr>
                <w:rFonts w:ascii="Arial" w:eastAsia="Times New Roman" w:hAnsi="Arial" w:cs="Arial"/>
                <w:color w:val="000000"/>
                <w:sz w:val="24"/>
                <w:szCs w:val="24"/>
              </w:rPr>
            </w:pPr>
            <w:r w:rsidRPr="008B011E">
              <w:rPr>
                <w:rFonts w:ascii="Arial" w:eastAsia="Times New Roman" w:hAnsi="Arial" w:cs="Arial"/>
                <w:color w:val="000000"/>
                <w:sz w:val="24"/>
                <w:szCs w:val="24"/>
              </w:rPr>
              <w:t xml:space="preserve">  </w:t>
            </w:r>
            <w:r w:rsidR="003F34CE">
              <w:rPr>
                <w:rFonts w:ascii="Arial" w:eastAsia="Times New Roman" w:hAnsi="Arial" w:cs="Arial"/>
                <w:color w:val="000000"/>
                <w:sz w:val="24"/>
                <w:szCs w:val="24"/>
              </w:rPr>
              <w:t>14</w:t>
            </w:r>
            <w:r w:rsidRPr="008B011E">
              <w:rPr>
                <w:rFonts w:ascii="Arial" w:eastAsia="Times New Roman" w:hAnsi="Arial" w:cs="Arial"/>
                <w:color w:val="000000"/>
                <w:sz w:val="24"/>
                <w:szCs w:val="24"/>
              </w:rPr>
              <w:t xml:space="preserve"> </w:t>
            </w:r>
          </w:p>
        </w:tc>
        <w:tc>
          <w:tcPr>
            <w:tcW w:w="1835" w:type="dxa"/>
            <w:tcBorders>
              <w:top w:val="nil"/>
              <w:left w:val="nil"/>
              <w:bottom w:val="single" w:sz="4" w:space="0" w:color="auto"/>
              <w:right w:val="single" w:sz="4" w:space="0" w:color="auto"/>
            </w:tcBorders>
            <w:shd w:val="clear" w:color="auto" w:fill="auto"/>
            <w:vAlign w:val="bottom"/>
            <w:hideMark/>
          </w:tcPr>
          <w:p w14:paraId="38559739" w14:textId="77777777" w:rsidR="008B011E" w:rsidRPr="008B011E" w:rsidRDefault="008B011E" w:rsidP="003F34CE">
            <w:pPr>
              <w:spacing w:after="0" w:line="240" w:lineRule="auto"/>
              <w:jc w:val="center"/>
              <w:rPr>
                <w:rFonts w:ascii="Arial" w:eastAsia="Times New Roman" w:hAnsi="Arial" w:cs="Arial"/>
                <w:color w:val="000000"/>
                <w:sz w:val="24"/>
                <w:szCs w:val="24"/>
              </w:rPr>
            </w:pPr>
            <w:r w:rsidRPr="008B011E">
              <w:rPr>
                <w:rFonts w:ascii="Arial" w:eastAsia="Times New Roman" w:hAnsi="Arial" w:cs="Arial"/>
                <w:color w:val="000000"/>
                <w:sz w:val="24"/>
                <w:szCs w:val="24"/>
              </w:rPr>
              <w:t xml:space="preserve"> $ </w:t>
            </w:r>
            <w:r w:rsidR="006B6F43">
              <w:rPr>
                <w:rFonts w:ascii="Arial" w:eastAsia="Times New Roman" w:hAnsi="Arial" w:cs="Arial"/>
                <w:color w:val="000000"/>
                <w:sz w:val="24"/>
                <w:szCs w:val="24"/>
              </w:rPr>
              <w:t>189.84</w:t>
            </w:r>
          </w:p>
        </w:tc>
      </w:tr>
      <w:tr w:rsidR="008B011E" w:rsidRPr="008B011E" w14:paraId="3855973D" w14:textId="77777777" w:rsidTr="00CE7C3B">
        <w:trPr>
          <w:trHeight w:val="288"/>
        </w:trPr>
        <w:tc>
          <w:tcPr>
            <w:tcW w:w="6559"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3855973B" w14:textId="77777777" w:rsidR="008B011E" w:rsidRPr="008B011E" w:rsidRDefault="008B011E" w:rsidP="008B011E">
            <w:pPr>
              <w:spacing w:after="0" w:line="240" w:lineRule="auto"/>
              <w:rPr>
                <w:rFonts w:ascii="Arial" w:eastAsia="Times New Roman" w:hAnsi="Arial" w:cs="Arial"/>
                <w:color w:val="000000"/>
                <w:sz w:val="24"/>
                <w:szCs w:val="24"/>
              </w:rPr>
            </w:pPr>
            <w:r w:rsidRPr="008B011E">
              <w:rPr>
                <w:rFonts w:ascii="Arial" w:eastAsia="Times New Roman" w:hAnsi="Arial" w:cs="Arial"/>
                <w:color w:val="000000"/>
                <w:sz w:val="24"/>
                <w:szCs w:val="24"/>
              </w:rPr>
              <w:t>Overhead at 100% Salary</w:t>
            </w:r>
          </w:p>
        </w:tc>
        <w:tc>
          <w:tcPr>
            <w:tcW w:w="1835" w:type="dxa"/>
            <w:tcBorders>
              <w:top w:val="nil"/>
              <w:left w:val="nil"/>
              <w:bottom w:val="single" w:sz="4" w:space="0" w:color="auto"/>
              <w:right w:val="single" w:sz="4" w:space="0" w:color="auto"/>
            </w:tcBorders>
            <w:shd w:val="clear" w:color="auto" w:fill="auto"/>
            <w:vAlign w:val="bottom"/>
            <w:hideMark/>
          </w:tcPr>
          <w:p w14:paraId="3855973C" w14:textId="77777777" w:rsidR="008B011E" w:rsidRPr="008B011E" w:rsidRDefault="003F34CE" w:rsidP="003F34CE">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 xml:space="preserve"> $ </w:t>
            </w:r>
            <w:r w:rsidR="006B6F43">
              <w:rPr>
                <w:rFonts w:ascii="Arial" w:eastAsia="Times New Roman" w:hAnsi="Arial" w:cs="Arial"/>
                <w:color w:val="000000"/>
                <w:sz w:val="24"/>
                <w:szCs w:val="24"/>
              </w:rPr>
              <w:t>189.84</w:t>
            </w:r>
          </w:p>
        </w:tc>
      </w:tr>
      <w:tr w:rsidR="008B011E" w:rsidRPr="008B011E" w14:paraId="38559740" w14:textId="77777777" w:rsidTr="00CE7C3B">
        <w:trPr>
          <w:trHeight w:val="587"/>
        </w:trPr>
        <w:tc>
          <w:tcPr>
            <w:tcW w:w="655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3855973E" w14:textId="77777777" w:rsidR="008B011E" w:rsidRPr="008B011E" w:rsidRDefault="008B011E" w:rsidP="008B011E">
            <w:pPr>
              <w:tabs>
                <w:tab w:val="left" w:pos="480"/>
                <w:tab w:val="right" w:pos="4680"/>
                <w:tab w:val="right" w:pos="8640"/>
              </w:tabs>
              <w:spacing w:after="0" w:line="240" w:lineRule="auto"/>
              <w:ind w:right="35"/>
              <w:jc w:val="center"/>
              <w:rPr>
                <w:rFonts w:ascii="Arial" w:eastAsia="Times New Roman" w:hAnsi="Arial" w:cs="Arial"/>
                <w:b/>
                <w:sz w:val="24"/>
                <w:szCs w:val="24"/>
              </w:rPr>
            </w:pPr>
            <w:r w:rsidRPr="008B011E">
              <w:rPr>
                <w:rFonts w:ascii="Arial" w:eastAsia="Times New Roman" w:hAnsi="Arial" w:cs="Arial"/>
                <w:b/>
                <w:sz w:val="24"/>
                <w:szCs w:val="24"/>
              </w:rPr>
              <w:t>Overhead costs are 100% of salary and are same as the wage listed above and the amounts are included in the total.</w:t>
            </w:r>
          </w:p>
        </w:tc>
        <w:tc>
          <w:tcPr>
            <w:tcW w:w="1835" w:type="dxa"/>
            <w:tcBorders>
              <w:top w:val="nil"/>
              <w:left w:val="nil"/>
              <w:bottom w:val="single" w:sz="4" w:space="0" w:color="auto"/>
              <w:right w:val="single" w:sz="4" w:space="0" w:color="auto"/>
            </w:tcBorders>
            <w:shd w:val="clear" w:color="auto" w:fill="auto"/>
            <w:vAlign w:val="bottom"/>
            <w:hideMark/>
          </w:tcPr>
          <w:p w14:paraId="3855973F" w14:textId="77777777" w:rsidR="008B011E" w:rsidRPr="008B011E" w:rsidRDefault="008B011E" w:rsidP="008B011E">
            <w:pPr>
              <w:spacing w:after="0" w:line="240" w:lineRule="auto"/>
              <w:jc w:val="center"/>
              <w:rPr>
                <w:rFonts w:ascii="Arial" w:eastAsia="Times New Roman" w:hAnsi="Arial" w:cs="Arial"/>
                <w:color w:val="000000"/>
                <w:sz w:val="24"/>
                <w:szCs w:val="24"/>
              </w:rPr>
            </w:pPr>
            <w:r w:rsidRPr="008B011E">
              <w:rPr>
                <w:rFonts w:ascii="Arial" w:eastAsia="Times New Roman" w:hAnsi="Arial" w:cs="Arial"/>
                <w:color w:val="000000"/>
                <w:sz w:val="24"/>
                <w:szCs w:val="24"/>
              </w:rPr>
              <w:t> </w:t>
            </w:r>
          </w:p>
        </w:tc>
      </w:tr>
      <w:tr w:rsidR="008B011E" w:rsidRPr="008B011E" w14:paraId="38559743" w14:textId="77777777" w:rsidTr="00CE7C3B">
        <w:trPr>
          <w:trHeight w:val="288"/>
        </w:trPr>
        <w:tc>
          <w:tcPr>
            <w:tcW w:w="6559"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38559741" w14:textId="77777777" w:rsidR="008B011E" w:rsidRPr="008B011E" w:rsidRDefault="008B011E" w:rsidP="008B011E">
            <w:pPr>
              <w:spacing w:after="0" w:line="240" w:lineRule="auto"/>
              <w:rPr>
                <w:rFonts w:ascii="Arial" w:eastAsia="Times New Roman" w:hAnsi="Arial" w:cs="Arial"/>
                <w:color w:val="000000"/>
                <w:sz w:val="24"/>
                <w:szCs w:val="24"/>
              </w:rPr>
            </w:pPr>
            <w:r w:rsidRPr="008B011E">
              <w:rPr>
                <w:rFonts w:ascii="Arial" w:eastAsia="Times New Roman" w:hAnsi="Arial" w:cs="Arial"/>
                <w:color w:val="000000"/>
                <w:sz w:val="24"/>
                <w:szCs w:val="24"/>
              </w:rPr>
              <w:t>Processing / Analyzing Costs</w:t>
            </w:r>
          </w:p>
        </w:tc>
        <w:tc>
          <w:tcPr>
            <w:tcW w:w="1835" w:type="dxa"/>
            <w:tcBorders>
              <w:top w:val="nil"/>
              <w:left w:val="nil"/>
              <w:bottom w:val="single" w:sz="4" w:space="0" w:color="auto"/>
              <w:right w:val="single" w:sz="4" w:space="0" w:color="auto"/>
            </w:tcBorders>
            <w:shd w:val="clear" w:color="auto" w:fill="auto"/>
            <w:vAlign w:val="bottom"/>
            <w:hideMark/>
          </w:tcPr>
          <w:p w14:paraId="38559742" w14:textId="77777777" w:rsidR="008B011E" w:rsidRPr="008B011E" w:rsidRDefault="006B6F43" w:rsidP="003F34CE">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$ 189.84</w:t>
            </w:r>
          </w:p>
        </w:tc>
      </w:tr>
      <w:tr w:rsidR="008B011E" w:rsidRPr="008B011E" w14:paraId="38559746" w14:textId="77777777" w:rsidTr="00CE7C3B">
        <w:trPr>
          <w:trHeight w:val="288"/>
        </w:trPr>
        <w:tc>
          <w:tcPr>
            <w:tcW w:w="6559"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38559744" w14:textId="77777777" w:rsidR="008B011E" w:rsidRPr="008B011E" w:rsidRDefault="008B011E" w:rsidP="008B011E">
            <w:pPr>
              <w:spacing w:after="0" w:line="240" w:lineRule="auto"/>
              <w:rPr>
                <w:rFonts w:ascii="Arial" w:eastAsia="Times New Roman" w:hAnsi="Arial" w:cs="Arial"/>
                <w:color w:val="000000"/>
                <w:sz w:val="24"/>
                <w:szCs w:val="24"/>
              </w:rPr>
            </w:pPr>
            <w:r w:rsidRPr="008B011E">
              <w:rPr>
                <w:rFonts w:ascii="Arial" w:eastAsia="Times New Roman" w:hAnsi="Arial" w:cs="Arial"/>
                <w:color w:val="000000"/>
                <w:sz w:val="24"/>
                <w:szCs w:val="24"/>
              </w:rPr>
              <w:t>Printing and Production Cost</w:t>
            </w:r>
          </w:p>
        </w:tc>
        <w:tc>
          <w:tcPr>
            <w:tcW w:w="1835" w:type="dxa"/>
            <w:tcBorders>
              <w:top w:val="nil"/>
              <w:left w:val="nil"/>
              <w:bottom w:val="single" w:sz="4" w:space="0" w:color="auto"/>
              <w:right w:val="single" w:sz="4" w:space="0" w:color="auto"/>
            </w:tcBorders>
            <w:shd w:val="clear" w:color="auto" w:fill="auto"/>
            <w:vAlign w:val="bottom"/>
            <w:hideMark/>
          </w:tcPr>
          <w:p w14:paraId="38559745" w14:textId="77777777" w:rsidR="008B011E" w:rsidRPr="008B011E" w:rsidRDefault="008B011E" w:rsidP="003F34CE">
            <w:pPr>
              <w:spacing w:after="0" w:line="240" w:lineRule="auto"/>
              <w:jc w:val="center"/>
              <w:rPr>
                <w:rFonts w:ascii="Arial" w:eastAsia="Times New Roman" w:hAnsi="Arial" w:cs="Arial"/>
                <w:color w:val="000000"/>
                <w:sz w:val="24"/>
                <w:szCs w:val="24"/>
              </w:rPr>
            </w:pPr>
            <w:r w:rsidRPr="008B011E">
              <w:rPr>
                <w:rFonts w:ascii="Arial" w:eastAsia="Times New Roman" w:hAnsi="Arial" w:cs="Arial"/>
                <w:color w:val="000000"/>
                <w:sz w:val="24"/>
                <w:szCs w:val="24"/>
              </w:rPr>
              <w:t xml:space="preserve"> $ </w:t>
            </w:r>
            <w:r w:rsidR="003F34CE">
              <w:rPr>
                <w:rFonts w:ascii="Arial" w:eastAsia="Times New Roman" w:hAnsi="Arial" w:cs="Arial"/>
                <w:color w:val="000000"/>
                <w:sz w:val="24"/>
                <w:szCs w:val="24"/>
              </w:rPr>
              <w:t>0</w:t>
            </w:r>
          </w:p>
        </w:tc>
      </w:tr>
      <w:tr w:rsidR="008B011E" w:rsidRPr="008B011E" w14:paraId="38559749" w14:textId="77777777" w:rsidTr="00CE7C3B">
        <w:trPr>
          <w:trHeight w:val="288"/>
        </w:trPr>
        <w:tc>
          <w:tcPr>
            <w:tcW w:w="6559"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38559747" w14:textId="77777777" w:rsidR="008B011E" w:rsidRPr="008B011E" w:rsidRDefault="008B011E" w:rsidP="008B011E">
            <w:pPr>
              <w:spacing w:after="0" w:line="240" w:lineRule="auto"/>
              <w:rPr>
                <w:rFonts w:ascii="Arial" w:eastAsia="Times New Roman" w:hAnsi="Arial" w:cs="Arial"/>
                <w:color w:val="000000"/>
                <w:sz w:val="24"/>
                <w:szCs w:val="24"/>
              </w:rPr>
            </w:pPr>
            <w:r w:rsidRPr="008B011E">
              <w:rPr>
                <w:rFonts w:ascii="Arial" w:eastAsia="Times New Roman" w:hAnsi="Arial" w:cs="Arial"/>
                <w:color w:val="000000"/>
                <w:sz w:val="24"/>
                <w:szCs w:val="24"/>
              </w:rPr>
              <w:t>Total Cost to Government</w:t>
            </w:r>
          </w:p>
        </w:tc>
        <w:tc>
          <w:tcPr>
            <w:tcW w:w="1835" w:type="dxa"/>
            <w:tcBorders>
              <w:top w:val="nil"/>
              <w:left w:val="nil"/>
              <w:bottom w:val="single" w:sz="4" w:space="0" w:color="auto"/>
              <w:right w:val="single" w:sz="4" w:space="0" w:color="auto"/>
            </w:tcBorders>
            <w:shd w:val="clear" w:color="auto" w:fill="auto"/>
            <w:vAlign w:val="bottom"/>
            <w:hideMark/>
          </w:tcPr>
          <w:p w14:paraId="38559748" w14:textId="77777777" w:rsidR="008B011E" w:rsidRPr="008B011E" w:rsidRDefault="006B6F43" w:rsidP="003F34CE">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$ 189.84</w:t>
            </w:r>
          </w:p>
        </w:tc>
      </w:tr>
    </w:tbl>
    <w:p w14:paraId="3855974A" w14:textId="77777777" w:rsidR="00500254" w:rsidRPr="00500254" w:rsidRDefault="00500254" w:rsidP="005C0839">
      <w:pPr>
        <w:tabs>
          <w:tab w:val="right" w:pos="8640"/>
        </w:tabs>
        <w:spacing w:after="0" w:line="240" w:lineRule="auto"/>
        <w:ind w:left="360" w:right="684"/>
        <w:rPr>
          <w:rFonts w:ascii="Arial" w:eastAsia="Times New Roman" w:hAnsi="Arial" w:cs="Arial"/>
          <w:sz w:val="24"/>
          <w:szCs w:val="24"/>
        </w:rPr>
      </w:pPr>
    </w:p>
    <w:p w14:paraId="3855974B" w14:textId="77777777" w:rsidR="008B011E" w:rsidRDefault="008B011E" w:rsidP="00C814F2">
      <w:pPr>
        <w:tabs>
          <w:tab w:val="left" w:pos="480"/>
          <w:tab w:val="right" w:pos="8640"/>
        </w:tabs>
        <w:spacing w:after="0" w:line="240" w:lineRule="auto"/>
        <w:ind w:left="360" w:right="684"/>
        <w:contextualSpacing/>
        <w:rPr>
          <w:rFonts w:ascii="Arial" w:eastAsia="Times New Roman" w:hAnsi="Arial" w:cs="Arial"/>
          <w:b/>
          <w:sz w:val="24"/>
          <w:szCs w:val="24"/>
        </w:rPr>
      </w:pPr>
    </w:p>
    <w:p w14:paraId="3855974C" w14:textId="77777777" w:rsidR="008B011E" w:rsidRDefault="008B011E" w:rsidP="00C814F2">
      <w:pPr>
        <w:tabs>
          <w:tab w:val="left" w:pos="480"/>
          <w:tab w:val="right" w:pos="8640"/>
        </w:tabs>
        <w:spacing w:after="0" w:line="240" w:lineRule="auto"/>
        <w:ind w:left="360" w:right="684"/>
        <w:contextualSpacing/>
        <w:rPr>
          <w:rFonts w:ascii="Arial" w:eastAsia="Times New Roman" w:hAnsi="Arial" w:cs="Arial"/>
          <w:b/>
          <w:sz w:val="24"/>
          <w:szCs w:val="24"/>
        </w:rPr>
      </w:pPr>
    </w:p>
    <w:p w14:paraId="3855974D" w14:textId="77777777" w:rsidR="008B011E" w:rsidRDefault="008B011E" w:rsidP="00C814F2">
      <w:pPr>
        <w:tabs>
          <w:tab w:val="left" w:pos="480"/>
          <w:tab w:val="right" w:pos="8640"/>
        </w:tabs>
        <w:spacing w:after="0" w:line="240" w:lineRule="auto"/>
        <w:ind w:left="360" w:right="684"/>
        <w:contextualSpacing/>
        <w:rPr>
          <w:rFonts w:ascii="Arial" w:eastAsia="Times New Roman" w:hAnsi="Arial" w:cs="Arial"/>
          <w:b/>
          <w:sz w:val="24"/>
          <w:szCs w:val="24"/>
        </w:rPr>
      </w:pPr>
    </w:p>
    <w:p w14:paraId="3855974E" w14:textId="77777777" w:rsidR="008B011E" w:rsidRDefault="008B011E" w:rsidP="00C814F2">
      <w:pPr>
        <w:tabs>
          <w:tab w:val="left" w:pos="480"/>
          <w:tab w:val="right" w:pos="8640"/>
        </w:tabs>
        <w:spacing w:after="0" w:line="240" w:lineRule="auto"/>
        <w:ind w:left="360" w:right="684"/>
        <w:contextualSpacing/>
        <w:rPr>
          <w:rFonts w:ascii="Arial" w:eastAsia="Times New Roman" w:hAnsi="Arial" w:cs="Arial"/>
          <w:b/>
          <w:sz w:val="24"/>
          <w:szCs w:val="24"/>
        </w:rPr>
      </w:pPr>
    </w:p>
    <w:p w14:paraId="3855974F" w14:textId="77777777" w:rsidR="008B011E" w:rsidRDefault="008B011E" w:rsidP="00C814F2">
      <w:pPr>
        <w:tabs>
          <w:tab w:val="left" w:pos="480"/>
          <w:tab w:val="right" w:pos="8640"/>
        </w:tabs>
        <w:spacing w:after="0" w:line="240" w:lineRule="auto"/>
        <w:ind w:left="360" w:right="684"/>
        <w:contextualSpacing/>
        <w:rPr>
          <w:rFonts w:ascii="Arial" w:eastAsia="Times New Roman" w:hAnsi="Arial" w:cs="Arial"/>
          <w:b/>
          <w:sz w:val="24"/>
          <w:szCs w:val="24"/>
        </w:rPr>
      </w:pPr>
    </w:p>
    <w:p w14:paraId="38559750" w14:textId="77777777" w:rsidR="008B011E" w:rsidRDefault="008B011E" w:rsidP="00C814F2">
      <w:pPr>
        <w:tabs>
          <w:tab w:val="left" w:pos="480"/>
          <w:tab w:val="right" w:pos="8640"/>
        </w:tabs>
        <w:spacing w:after="0" w:line="240" w:lineRule="auto"/>
        <w:ind w:left="360" w:right="684"/>
        <w:contextualSpacing/>
        <w:rPr>
          <w:rFonts w:ascii="Arial" w:eastAsia="Times New Roman" w:hAnsi="Arial" w:cs="Arial"/>
          <w:b/>
          <w:sz w:val="24"/>
          <w:szCs w:val="24"/>
        </w:rPr>
      </w:pPr>
    </w:p>
    <w:p w14:paraId="38559751" w14:textId="77777777" w:rsidR="008B011E" w:rsidRDefault="008B011E" w:rsidP="00C814F2">
      <w:pPr>
        <w:tabs>
          <w:tab w:val="left" w:pos="480"/>
          <w:tab w:val="right" w:pos="8640"/>
        </w:tabs>
        <w:spacing w:after="0" w:line="240" w:lineRule="auto"/>
        <w:ind w:left="360" w:right="684"/>
        <w:contextualSpacing/>
        <w:rPr>
          <w:rFonts w:ascii="Arial" w:eastAsia="Times New Roman" w:hAnsi="Arial" w:cs="Arial"/>
          <w:b/>
          <w:sz w:val="24"/>
          <w:szCs w:val="24"/>
        </w:rPr>
      </w:pPr>
    </w:p>
    <w:p w14:paraId="38559752" w14:textId="77777777" w:rsidR="008B011E" w:rsidRDefault="008B011E" w:rsidP="00C814F2">
      <w:pPr>
        <w:tabs>
          <w:tab w:val="left" w:pos="480"/>
          <w:tab w:val="right" w:pos="8640"/>
        </w:tabs>
        <w:spacing w:after="0" w:line="240" w:lineRule="auto"/>
        <w:ind w:left="360" w:right="684"/>
        <w:contextualSpacing/>
        <w:rPr>
          <w:rFonts w:ascii="Arial" w:eastAsia="Times New Roman" w:hAnsi="Arial" w:cs="Arial"/>
          <w:b/>
          <w:sz w:val="24"/>
          <w:szCs w:val="24"/>
        </w:rPr>
      </w:pPr>
    </w:p>
    <w:p w14:paraId="38559753" w14:textId="77777777" w:rsidR="008B011E" w:rsidRDefault="008B011E" w:rsidP="00C814F2">
      <w:pPr>
        <w:tabs>
          <w:tab w:val="left" w:pos="480"/>
          <w:tab w:val="right" w:pos="8640"/>
        </w:tabs>
        <w:spacing w:after="0" w:line="240" w:lineRule="auto"/>
        <w:ind w:left="360" w:right="684"/>
        <w:contextualSpacing/>
        <w:rPr>
          <w:rFonts w:ascii="Arial" w:eastAsia="Times New Roman" w:hAnsi="Arial" w:cs="Arial"/>
          <w:b/>
          <w:sz w:val="24"/>
          <w:szCs w:val="24"/>
        </w:rPr>
      </w:pPr>
    </w:p>
    <w:p w14:paraId="38559754" w14:textId="77777777" w:rsidR="008B011E" w:rsidRDefault="008B011E" w:rsidP="00C814F2">
      <w:pPr>
        <w:tabs>
          <w:tab w:val="left" w:pos="480"/>
          <w:tab w:val="right" w:pos="8640"/>
        </w:tabs>
        <w:spacing w:after="0" w:line="240" w:lineRule="auto"/>
        <w:ind w:left="360" w:right="684"/>
        <w:contextualSpacing/>
        <w:rPr>
          <w:rFonts w:ascii="Arial" w:eastAsia="Times New Roman" w:hAnsi="Arial" w:cs="Arial"/>
          <w:b/>
          <w:sz w:val="24"/>
          <w:szCs w:val="24"/>
        </w:rPr>
      </w:pPr>
    </w:p>
    <w:p w14:paraId="5ECD7464" w14:textId="77777777" w:rsidR="00A51004" w:rsidRPr="00A51004" w:rsidRDefault="00A51004" w:rsidP="00A51004">
      <w:pPr>
        <w:pStyle w:val="ListParagraph"/>
        <w:ind w:right="576"/>
        <w:jc w:val="both"/>
        <w:rPr>
          <w:rFonts w:ascii="Arial" w:hAnsi="Arial" w:cs="Arial"/>
          <w:sz w:val="24"/>
          <w:szCs w:val="24"/>
        </w:rPr>
      </w:pPr>
      <w:r w:rsidRPr="00A51004">
        <w:rPr>
          <w:rFonts w:ascii="Arial" w:hAnsi="Arial" w:cs="Arial"/>
          <w:sz w:val="24"/>
          <w:szCs w:val="24"/>
        </w:rPr>
        <w:t xml:space="preserve">Overhead costs are 100% of salary and are same as the wage listed above and the amounts are included in the total.  </w:t>
      </w:r>
    </w:p>
    <w:p w14:paraId="7BFDCC7D" w14:textId="233EE653" w:rsidR="00A51004" w:rsidRPr="00A51004" w:rsidRDefault="00A51004" w:rsidP="00A51004">
      <w:pPr>
        <w:ind w:left="720"/>
        <w:rPr>
          <w:rFonts w:ascii="Arial" w:hAnsi="Arial" w:cs="Arial"/>
          <w:sz w:val="24"/>
          <w:szCs w:val="24"/>
        </w:rPr>
      </w:pPr>
      <w:r w:rsidRPr="00A51004">
        <w:rPr>
          <w:rFonts w:ascii="Arial" w:hAnsi="Arial" w:cs="Arial"/>
          <w:sz w:val="24"/>
          <w:szCs w:val="24"/>
        </w:rPr>
        <w:t xml:space="preserve">Note: The hourly wage information above is based on the hourly </w:t>
      </w:r>
      <w:r w:rsidRPr="00423A5C">
        <w:rPr>
          <w:rFonts w:ascii="Arial" w:hAnsi="Arial" w:cs="Arial"/>
          <w:sz w:val="24"/>
          <w:szCs w:val="24"/>
        </w:rPr>
        <w:t>2017</w:t>
      </w:r>
      <w:r w:rsidRPr="00A51004">
        <w:rPr>
          <w:rFonts w:ascii="Arial" w:hAnsi="Arial" w:cs="Arial"/>
          <w:sz w:val="24"/>
          <w:szCs w:val="24"/>
        </w:rPr>
        <w:t xml:space="preserve"> General Schedule (Base) Pay (</w:t>
      </w:r>
      <w:hyperlink r:id="rId10" w:history="1">
        <w:r w:rsidRPr="00A51004">
          <w:rPr>
            <w:rStyle w:val="Hyperlink"/>
            <w:rFonts w:ascii="Arial" w:hAnsi="Arial" w:cs="Arial"/>
            <w:sz w:val="24"/>
            <w:szCs w:val="24"/>
          </w:rPr>
          <w:t>https://www.opm.gov/policy-data-oversight/pay-leave/salaries-wages/salary-tables/pdf/2017/GS_h.pdf</w:t>
        </w:r>
      </w:hyperlink>
      <w:r w:rsidRPr="00A51004">
        <w:rPr>
          <w:rFonts w:ascii="Arial" w:hAnsi="Arial" w:cs="Arial"/>
          <w:sz w:val="24"/>
          <w:szCs w:val="24"/>
        </w:rPr>
        <w:t xml:space="preserve"> ).  This rate does not include any locality adjustment as applicable. </w:t>
      </w:r>
    </w:p>
    <w:p w14:paraId="529ADF08" w14:textId="77777777" w:rsidR="00A51004" w:rsidRPr="00A51004" w:rsidRDefault="00A51004" w:rsidP="00A51004">
      <w:pPr>
        <w:ind w:left="720"/>
        <w:rPr>
          <w:rFonts w:ascii="Arial" w:hAnsi="Arial" w:cs="Arial"/>
          <w:sz w:val="24"/>
          <w:szCs w:val="24"/>
        </w:rPr>
      </w:pPr>
      <w:r w:rsidRPr="00A51004">
        <w:rPr>
          <w:rFonts w:ascii="Arial" w:hAnsi="Arial" w:cs="Arial"/>
          <w:sz w:val="24"/>
          <w:szCs w:val="24"/>
        </w:rP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14:paraId="38559755" w14:textId="77777777" w:rsidR="008B011E" w:rsidRDefault="008B011E" w:rsidP="00C814F2">
      <w:pPr>
        <w:tabs>
          <w:tab w:val="left" w:pos="480"/>
          <w:tab w:val="right" w:pos="8640"/>
        </w:tabs>
        <w:spacing w:after="0" w:line="240" w:lineRule="auto"/>
        <w:ind w:left="360" w:right="684"/>
        <w:contextualSpacing/>
        <w:rPr>
          <w:rFonts w:ascii="Arial" w:eastAsia="Times New Roman" w:hAnsi="Arial" w:cs="Arial"/>
          <w:b/>
          <w:sz w:val="24"/>
          <w:szCs w:val="24"/>
        </w:rPr>
      </w:pPr>
    </w:p>
    <w:p w14:paraId="38559756" w14:textId="77777777" w:rsidR="00500254" w:rsidRPr="00500254" w:rsidRDefault="007920E9" w:rsidP="00C814F2">
      <w:pPr>
        <w:tabs>
          <w:tab w:val="left" w:pos="480"/>
          <w:tab w:val="right" w:pos="8640"/>
        </w:tabs>
        <w:spacing w:after="0" w:line="240" w:lineRule="auto"/>
        <w:ind w:left="360" w:right="684"/>
        <w:contextualSpacing/>
        <w:rPr>
          <w:rFonts w:ascii="Arial" w:eastAsia="Times New Roman" w:hAnsi="Arial" w:cs="Arial"/>
          <w:b/>
          <w:sz w:val="24"/>
          <w:szCs w:val="24"/>
        </w:rPr>
      </w:pPr>
      <w:r>
        <w:rPr>
          <w:rFonts w:ascii="Arial" w:eastAsia="Times New Roman" w:hAnsi="Arial" w:cs="Arial"/>
          <w:b/>
          <w:sz w:val="24"/>
          <w:szCs w:val="24"/>
        </w:rPr>
        <w:t xml:space="preserve">15. </w:t>
      </w:r>
      <w:r w:rsidR="00500254" w:rsidRPr="00500254">
        <w:rPr>
          <w:rFonts w:ascii="Arial" w:eastAsia="Times New Roman" w:hAnsi="Arial" w:cs="Arial"/>
          <w:b/>
          <w:sz w:val="24"/>
          <w:szCs w:val="24"/>
        </w:rPr>
        <w:t>Explain the reason for any burden hour changes since the last submission.</w:t>
      </w:r>
    </w:p>
    <w:p w14:paraId="38559757" w14:textId="77777777"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14:paraId="38559758" w14:textId="77777777" w:rsidR="00500254" w:rsidRPr="00500254" w:rsidRDefault="00FB624C" w:rsidP="00500254">
      <w:pPr>
        <w:tabs>
          <w:tab w:val="left" w:pos="480"/>
          <w:tab w:val="right" w:pos="8640"/>
        </w:tabs>
        <w:spacing w:after="0" w:line="240" w:lineRule="auto"/>
        <w:ind w:left="720" w:right="684"/>
        <w:contextualSpacing/>
        <w:rPr>
          <w:rFonts w:ascii="Arial" w:eastAsia="Times New Roman" w:hAnsi="Arial" w:cs="Arial"/>
          <w:sz w:val="24"/>
          <w:szCs w:val="24"/>
        </w:rPr>
      </w:pPr>
      <w:r>
        <w:rPr>
          <w:rFonts w:ascii="Arial" w:eastAsia="Times New Roman" w:hAnsi="Arial" w:cs="Arial"/>
          <w:sz w:val="24"/>
          <w:szCs w:val="24"/>
        </w:rPr>
        <w:t>There are fewer individuals who are using Chapter 30 benefits and Chapter 1607 has been discontinued.</w:t>
      </w:r>
    </w:p>
    <w:p w14:paraId="38559759" w14:textId="77777777"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14:paraId="3855975A" w14:textId="77777777" w:rsidR="00500254" w:rsidRPr="00500254" w:rsidRDefault="007920E9" w:rsidP="00C814F2">
      <w:pPr>
        <w:tabs>
          <w:tab w:val="left" w:pos="480"/>
          <w:tab w:val="right" w:pos="8640"/>
        </w:tabs>
        <w:spacing w:after="0" w:line="240" w:lineRule="auto"/>
        <w:ind w:left="360" w:right="684"/>
        <w:contextualSpacing/>
        <w:rPr>
          <w:rFonts w:ascii="Arial" w:eastAsia="Times New Roman" w:hAnsi="Arial" w:cs="Arial"/>
          <w:b/>
          <w:sz w:val="24"/>
          <w:szCs w:val="24"/>
        </w:rPr>
      </w:pPr>
      <w:r>
        <w:rPr>
          <w:rFonts w:ascii="Arial" w:eastAsia="Times New Roman" w:hAnsi="Arial" w:cs="Arial"/>
          <w:b/>
          <w:sz w:val="24"/>
          <w:szCs w:val="24"/>
        </w:rPr>
        <w:t xml:space="preserve">16. </w:t>
      </w:r>
      <w:r w:rsidR="00500254" w:rsidRPr="00500254">
        <w:rPr>
          <w:rFonts w:ascii="Arial" w:eastAsia="Times New Roman" w:hAnsi="Arial" w:cs="Arial"/>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3855975B" w14:textId="77777777"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14:paraId="3855975C" w14:textId="77777777" w:rsidR="00500254" w:rsidRPr="001D4453"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r w:rsidRPr="001D4453">
        <w:rPr>
          <w:rFonts w:ascii="Arial" w:eastAsia="Times New Roman" w:hAnsi="Arial" w:cs="Arial"/>
          <w:sz w:val="24"/>
          <w:szCs w:val="24"/>
        </w:rPr>
        <w:t>The information collection is not for publication or tabulation use.</w:t>
      </w:r>
    </w:p>
    <w:p w14:paraId="3855975D" w14:textId="77777777" w:rsidR="00500254" w:rsidRPr="001D4453" w:rsidRDefault="00500254" w:rsidP="00500254">
      <w:pPr>
        <w:spacing w:after="0" w:line="240" w:lineRule="auto"/>
        <w:ind w:left="720"/>
        <w:contextualSpacing/>
        <w:rPr>
          <w:rFonts w:ascii="Arial" w:eastAsia="Times New Roman" w:hAnsi="Arial" w:cs="Arial"/>
          <w:sz w:val="24"/>
          <w:szCs w:val="24"/>
        </w:rPr>
      </w:pPr>
    </w:p>
    <w:p w14:paraId="3855975E" w14:textId="77777777" w:rsidR="00500254" w:rsidRPr="00500254" w:rsidRDefault="007920E9" w:rsidP="009F3E39">
      <w:pPr>
        <w:tabs>
          <w:tab w:val="left" w:pos="480"/>
          <w:tab w:val="right" w:pos="8640"/>
        </w:tabs>
        <w:spacing w:after="0" w:line="240" w:lineRule="auto"/>
        <w:ind w:left="360" w:right="684"/>
        <w:contextualSpacing/>
        <w:rPr>
          <w:rFonts w:ascii="Arial" w:eastAsia="Times New Roman" w:hAnsi="Arial" w:cs="Arial"/>
          <w:b/>
          <w:sz w:val="24"/>
          <w:szCs w:val="24"/>
        </w:rPr>
      </w:pPr>
      <w:r>
        <w:rPr>
          <w:rFonts w:ascii="Arial" w:eastAsia="Times New Roman" w:hAnsi="Arial" w:cs="Arial"/>
          <w:b/>
          <w:sz w:val="24"/>
          <w:szCs w:val="24"/>
        </w:rPr>
        <w:t xml:space="preserve">17. </w:t>
      </w:r>
      <w:r w:rsidR="00500254" w:rsidRPr="00500254">
        <w:rPr>
          <w:rFonts w:ascii="Arial" w:eastAsia="Times New Roman" w:hAnsi="Arial" w:cs="Arial"/>
          <w:b/>
          <w:sz w:val="24"/>
          <w:szCs w:val="24"/>
        </w:rPr>
        <w:t>If seeking approval to not display the expiration date</w:t>
      </w:r>
      <w:r w:rsidR="00500254" w:rsidRPr="00500254">
        <w:rPr>
          <w:rFonts w:ascii="Arial" w:eastAsia="Times New Roman" w:hAnsi="Arial" w:cs="Arial"/>
          <w:b/>
          <w:color w:val="0000FF"/>
          <w:sz w:val="24"/>
          <w:szCs w:val="24"/>
        </w:rPr>
        <w:t xml:space="preserve"> </w:t>
      </w:r>
      <w:r w:rsidR="00500254" w:rsidRPr="00500254">
        <w:rPr>
          <w:rFonts w:ascii="Arial" w:eastAsia="Times New Roman" w:hAnsi="Arial" w:cs="Arial"/>
          <w:b/>
          <w:sz w:val="24"/>
          <w:szCs w:val="24"/>
        </w:rPr>
        <w:t>for OMB approval of the information collection, explain the reasons that display would be inappropriate.</w:t>
      </w:r>
    </w:p>
    <w:p w14:paraId="3855975F" w14:textId="77777777"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14:paraId="38559760" w14:textId="77777777" w:rsidR="00500254" w:rsidRPr="001D4453"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r w:rsidRPr="001D4453">
        <w:rPr>
          <w:rFonts w:ascii="Arial" w:eastAsia="Times New Roman" w:hAnsi="Arial" w:cs="Arial"/>
          <w:sz w:val="24"/>
          <w:szCs w:val="24"/>
        </w:rPr>
        <w:t>We are not seeking approval to omit the expiration date for OMB approval.</w:t>
      </w:r>
    </w:p>
    <w:p w14:paraId="38559761" w14:textId="77777777" w:rsidR="00500254" w:rsidRPr="00500254" w:rsidRDefault="00500254" w:rsidP="00500254">
      <w:pPr>
        <w:spacing w:after="0" w:line="240" w:lineRule="auto"/>
        <w:rPr>
          <w:rFonts w:ascii="Arial" w:eastAsia="Times New Roman" w:hAnsi="Arial" w:cs="Arial"/>
          <w:sz w:val="24"/>
          <w:szCs w:val="24"/>
        </w:rPr>
      </w:pPr>
    </w:p>
    <w:p w14:paraId="38559762" w14:textId="77777777" w:rsidR="00500254" w:rsidRPr="00500254" w:rsidRDefault="007920E9" w:rsidP="009F3E39">
      <w:pPr>
        <w:tabs>
          <w:tab w:val="left" w:pos="480"/>
          <w:tab w:val="right" w:pos="8640"/>
        </w:tabs>
        <w:spacing w:after="0" w:line="240" w:lineRule="auto"/>
        <w:ind w:left="360" w:right="684"/>
        <w:contextualSpacing/>
        <w:rPr>
          <w:rFonts w:ascii="Arial" w:eastAsia="Times New Roman" w:hAnsi="Arial" w:cs="Arial"/>
          <w:b/>
          <w:sz w:val="24"/>
          <w:szCs w:val="24"/>
        </w:rPr>
      </w:pPr>
      <w:r>
        <w:rPr>
          <w:rFonts w:ascii="Arial" w:eastAsia="Times New Roman" w:hAnsi="Arial" w:cs="Arial"/>
          <w:b/>
          <w:sz w:val="24"/>
          <w:szCs w:val="24"/>
        </w:rPr>
        <w:t xml:space="preserve">18. </w:t>
      </w:r>
      <w:r w:rsidR="00500254" w:rsidRPr="00500254">
        <w:rPr>
          <w:rFonts w:ascii="Arial" w:eastAsia="Times New Roman" w:hAnsi="Arial" w:cs="Arial"/>
          <w:b/>
          <w:sz w:val="24"/>
          <w:szCs w:val="24"/>
        </w:rPr>
        <w:t>Explain each exception to the certification statement identified in Item 19, “Certification for Paperwork Reduction Act Submissions,” of OMB 83-I.</w:t>
      </w:r>
    </w:p>
    <w:p w14:paraId="38559763" w14:textId="77777777"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14:paraId="38559764" w14:textId="77777777" w:rsidR="00500254" w:rsidRPr="001D4453"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r w:rsidRPr="001D4453">
        <w:rPr>
          <w:rFonts w:ascii="Arial" w:eastAsia="Times New Roman" w:hAnsi="Arial" w:cs="Arial"/>
          <w:sz w:val="24"/>
          <w:szCs w:val="24"/>
        </w:rPr>
        <w:t>This submission does not contain any exceptions to the certification statement.</w:t>
      </w:r>
    </w:p>
    <w:p w14:paraId="38559765" w14:textId="77777777" w:rsidR="00500254" w:rsidRPr="00500254" w:rsidRDefault="00500254" w:rsidP="00500254">
      <w:pPr>
        <w:tabs>
          <w:tab w:val="left" w:pos="480"/>
          <w:tab w:val="right" w:pos="8640"/>
        </w:tabs>
        <w:spacing w:after="0" w:line="240" w:lineRule="auto"/>
        <w:ind w:right="684"/>
        <w:rPr>
          <w:rFonts w:ascii="Arial" w:eastAsia="Times New Roman" w:hAnsi="Arial" w:cs="Arial"/>
          <w:bCs/>
          <w:sz w:val="24"/>
          <w:szCs w:val="24"/>
        </w:rPr>
      </w:pPr>
    </w:p>
    <w:p w14:paraId="38559766" w14:textId="77777777" w:rsidR="00500254" w:rsidRPr="00500254" w:rsidRDefault="00500254" w:rsidP="00500254">
      <w:pPr>
        <w:spacing w:after="0" w:line="240" w:lineRule="auto"/>
        <w:ind w:firstLine="360"/>
        <w:rPr>
          <w:rFonts w:ascii="Arial" w:eastAsia="Times New Roman" w:hAnsi="Arial" w:cs="Arial"/>
          <w:b/>
          <w:sz w:val="24"/>
          <w:szCs w:val="24"/>
        </w:rPr>
      </w:pPr>
      <w:r w:rsidRPr="00500254">
        <w:rPr>
          <w:rFonts w:ascii="Arial" w:eastAsia="Times New Roman" w:hAnsi="Arial" w:cs="Arial"/>
          <w:b/>
          <w:sz w:val="24"/>
          <w:szCs w:val="24"/>
        </w:rPr>
        <w:t xml:space="preserve">B.  </w:t>
      </w:r>
      <w:r w:rsidRPr="00500254">
        <w:rPr>
          <w:rFonts w:ascii="Arial" w:eastAsia="Times New Roman" w:hAnsi="Arial" w:cs="Arial"/>
          <w:b/>
          <w:sz w:val="24"/>
          <w:szCs w:val="24"/>
          <w:u w:val="single"/>
        </w:rPr>
        <w:t>Collection of Information Employing  Statistical Methods</w:t>
      </w:r>
    </w:p>
    <w:p w14:paraId="38559767" w14:textId="77777777" w:rsidR="00500254" w:rsidRPr="00500254" w:rsidRDefault="00500254" w:rsidP="00500254">
      <w:pPr>
        <w:spacing w:after="0" w:line="240" w:lineRule="auto"/>
        <w:rPr>
          <w:rFonts w:ascii="Arial" w:eastAsia="Times New Roman" w:hAnsi="Arial" w:cs="Arial"/>
          <w:sz w:val="24"/>
          <w:szCs w:val="24"/>
        </w:rPr>
      </w:pPr>
    </w:p>
    <w:p w14:paraId="38559768" w14:textId="77777777" w:rsidR="00B452EC" w:rsidRPr="001D4453" w:rsidRDefault="00500254" w:rsidP="001D4453">
      <w:pPr>
        <w:spacing w:after="0" w:line="240" w:lineRule="auto"/>
        <w:ind w:firstLine="360"/>
        <w:rPr>
          <w:rFonts w:ascii="Arial" w:eastAsia="Times New Roman" w:hAnsi="Arial" w:cs="Arial"/>
          <w:sz w:val="24"/>
          <w:szCs w:val="24"/>
        </w:rPr>
      </w:pPr>
      <w:r w:rsidRPr="001D4453">
        <w:rPr>
          <w:rFonts w:ascii="Arial" w:eastAsia="Times New Roman" w:hAnsi="Arial" w:cs="Arial"/>
          <w:sz w:val="24"/>
          <w:szCs w:val="24"/>
        </w:rPr>
        <w:t xml:space="preserve">This collection of information does </w:t>
      </w:r>
      <w:r w:rsidR="001D4453">
        <w:rPr>
          <w:rFonts w:ascii="Arial" w:eastAsia="Times New Roman" w:hAnsi="Arial" w:cs="Arial"/>
          <w:sz w:val="24"/>
          <w:szCs w:val="24"/>
        </w:rPr>
        <w:t>not employ statistical methods.</w:t>
      </w:r>
    </w:p>
    <w:sectPr w:rsidR="00B452EC" w:rsidRPr="001D4453" w:rsidSect="002D51FF">
      <w:pgSz w:w="12240" w:h="15840"/>
      <w:pgMar w:top="144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F27B55"/>
    <w:multiLevelType w:val="hybridMultilevel"/>
    <w:tmpl w:val="BD585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AB6B87"/>
    <w:multiLevelType w:val="hybridMultilevel"/>
    <w:tmpl w:val="EFB6D0D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4E5E447E"/>
    <w:multiLevelType w:val="hybridMultilevel"/>
    <w:tmpl w:val="B6B0F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87549A6"/>
    <w:multiLevelType w:val="hybridMultilevel"/>
    <w:tmpl w:val="45C28184"/>
    <w:lvl w:ilvl="0" w:tplc="04090019">
      <w:start w:val="2"/>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7D48043A"/>
    <w:multiLevelType w:val="hybridMultilevel"/>
    <w:tmpl w:val="B300BC6C"/>
    <w:lvl w:ilvl="0" w:tplc="B02C1B02">
      <w:start w:val="1"/>
      <w:numFmt w:val="lowerLetter"/>
      <w:lvlText w:val="%1."/>
      <w:lvlJc w:val="left"/>
      <w:pPr>
        <w:ind w:left="1080" w:hanging="360"/>
      </w:pPr>
      <w:rPr>
        <w:rFonts w:cs="Times New Roman"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254"/>
    <w:rsid w:val="0002245F"/>
    <w:rsid w:val="001D4453"/>
    <w:rsid w:val="00283B61"/>
    <w:rsid w:val="002A00FB"/>
    <w:rsid w:val="002B1082"/>
    <w:rsid w:val="00354669"/>
    <w:rsid w:val="003C593B"/>
    <w:rsid w:val="003F34CE"/>
    <w:rsid w:val="00403DB7"/>
    <w:rsid w:val="00423A5C"/>
    <w:rsid w:val="004C58CB"/>
    <w:rsid w:val="00500254"/>
    <w:rsid w:val="005C0839"/>
    <w:rsid w:val="005E065D"/>
    <w:rsid w:val="006B6F43"/>
    <w:rsid w:val="006E3B2B"/>
    <w:rsid w:val="00710C74"/>
    <w:rsid w:val="00726A7C"/>
    <w:rsid w:val="007920E9"/>
    <w:rsid w:val="00794C70"/>
    <w:rsid w:val="008B011E"/>
    <w:rsid w:val="009B5632"/>
    <w:rsid w:val="009F3E39"/>
    <w:rsid w:val="00A00E9E"/>
    <w:rsid w:val="00A51004"/>
    <w:rsid w:val="00B452EC"/>
    <w:rsid w:val="00BA0360"/>
    <w:rsid w:val="00C56C85"/>
    <w:rsid w:val="00C814F2"/>
    <w:rsid w:val="00CB0575"/>
    <w:rsid w:val="00CE7C3B"/>
    <w:rsid w:val="00D641DF"/>
    <w:rsid w:val="00DA2456"/>
    <w:rsid w:val="00ED05D5"/>
    <w:rsid w:val="00FB624C"/>
    <w:rsid w:val="00FE3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59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20E9"/>
    <w:pPr>
      <w:ind w:left="720"/>
      <w:contextualSpacing/>
    </w:pPr>
  </w:style>
  <w:style w:type="paragraph" w:styleId="BalloonText">
    <w:name w:val="Balloon Text"/>
    <w:basedOn w:val="Normal"/>
    <w:link w:val="BalloonTextChar"/>
    <w:uiPriority w:val="99"/>
    <w:semiHidden/>
    <w:unhideWhenUsed/>
    <w:rsid w:val="00C56C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6C85"/>
    <w:rPr>
      <w:rFonts w:ascii="Tahoma" w:hAnsi="Tahoma" w:cs="Tahoma"/>
      <w:sz w:val="16"/>
      <w:szCs w:val="16"/>
    </w:rPr>
  </w:style>
  <w:style w:type="character" w:styleId="Hyperlink">
    <w:name w:val="Hyperlink"/>
    <w:basedOn w:val="DefaultParagraphFont"/>
    <w:uiPriority w:val="99"/>
    <w:semiHidden/>
    <w:unhideWhenUsed/>
    <w:rsid w:val="00A5100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20E9"/>
    <w:pPr>
      <w:ind w:left="720"/>
      <w:contextualSpacing/>
    </w:pPr>
  </w:style>
  <w:style w:type="paragraph" w:styleId="BalloonText">
    <w:name w:val="Balloon Text"/>
    <w:basedOn w:val="Normal"/>
    <w:link w:val="BalloonTextChar"/>
    <w:uiPriority w:val="99"/>
    <w:semiHidden/>
    <w:unhideWhenUsed/>
    <w:rsid w:val="00C56C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6C85"/>
    <w:rPr>
      <w:rFonts w:ascii="Tahoma" w:hAnsi="Tahoma" w:cs="Tahoma"/>
      <w:sz w:val="16"/>
      <w:szCs w:val="16"/>
    </w:rPr>
  </w:style>
  <w:style w:type="character" w:styleId="Hyperlink">
    <w:name w:val="Hyperlink"/>
    <w:basedOn w:val="DefaultParagraphFont"/>
    <w:uiPriority w:val="99"/>
    <w:semiHidden/>
    <w:unhideWhenUsed/>
    <w:rsid w:val="00A510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76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opm.gov/policy-data-oversight/pay-leave/salaries-wages/salary-tables/pdf/2017/GS_h.pdf"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ced1f988-d16c-4eb7-9443-312b8723c36c">EDUSHARE-207-862</_dlc_DocId>
    <_dlc_DocIdUrl xmlns="ced1f988-d16c-4eb7-9443-312b8723c36c">
      <Url>https://vaww.infoshare.va.gov/sites/educationservice/225/225C/_layouts/15/DocIdRedir.aspx?ID=EDUSHARE-207-862</Url>
      <Description>EDUSHARE-207-862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AB97822812634B9C7E1D5CE8F5D256" ma:contentTypeVersion="2" ma:contentTypeDescription="Create a new document." ma:contentTypeScope="" ma:versionID="bd292c5024f97ac058701dd4a5e25192">
  <xsd:schema xmlns:xsd="http://www.w3.org/2001/XMLSchema" xmlns:xs="http://www.w3.org/2001/XMLSchema" xmlns:p="http://schemas.microsoft.com/office/2006/metadata/properties" xmlns:ns2="ced1f988-d16c-4eb7-9443-312b8723c36c" targetNamespace="http://schemas.microsoft.com/office/2006/metadata/properties" ma:root="true" ma:fieldsID="b9e8872b0bb522c8451d1b047622989e" ns2:_="">
    <xsd:import namespace="ced1f988-d16c-4eb7-9443-312b8723c36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d1f988-d16c-4eb7-9443-312b8723c36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9DFF29-5A25-437F-9A4D-E01A6BF48477}">
  <ds:schemaRefs>
    <ds:schemaRef ds:uri="http://schemas.microsoft.com/sharepoint/events"/>
  </ds:schemaRefs>
</ds:datastoreItem>
</file>

<file path=customXml/itemProps2.xml><?xml version="1.0" encoding="utf-8"?>
<ds:datastoreItem xmlns:ds="http://schemas.openxmlformats.org/officeDocument/2006/customXml" ds:itemID="{C786336E-DC8C-4C73-B916-FCBA991E4A6F}">
  <ds:schemaRefs>
    <ds:schemaRef ds:uri="http://schemas.microsoft.com/office/infopath/2007/PartnerControls"/>
    <ds:schemaRef ds:uri="http://schemas.microsoft.com/office/2006/documentManagement/types"/>
    <ds:schemaRef ds:uri="http://purl.org/dc/elements/1.1/"/>
    <ds:schemaRef ds:uri="http://purl.org/dc/terms/"/>
    <ds:schemaRef ds:uri="http://schemas.microsoft.com/office/2006/metadata/properties"/>
    <ds:schemaRef ds:uri="http://purl.org/dc/dcmitype/"/>
    <ds:schemaRef ds:uri="http://schemas.openxmlformats.org/package/2006/metadata/core-properties"/>
    <ds:schemaRef ds:uri="ced1f988-d16c-4eb7-9443-312b8723c36c"/>
    <ds:schemaRef ds:uri="http://www.w3.org/XML/1998/namespace"/>
  </ds:schemaRefs>
</ds:datastoreItem>
</file>

<file path=customXml/itemProps3.xml><?xml version="1.0" encoding="utf-8"?>
<ds:datastoreItem xmlns:ds="http://schemas.openxmlformats.org/officeDocument/2006/customXml" ds:itemID="{C69BB09C-BF4B-40F2-935D-A7DD282BE4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d1f988-d16c-4eb7-9443-312b8723c3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3B6F23-4CBC-4377-A1B7-60BD60FD86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1760</Words>
  <Characters>10038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11775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Harvey-Pryor, Cynthia</dc:creator>
  <cp:lastModifiedBy>SYSTEM</cp:lastModifiedBy>
  <cp:revision>2</cp:revision>
  <cp:lastPrinted>2017-03-27T20:05:00Z</cp:lastPrinted>
  <dcterms:created xsi:type="dcterms:W3CDTF">2017-10-11T11:22:00Z</dcterms:created>
  <dcterms:modified xsi:type="dcterms:W3CDTF">2017-10-11T11:22:00Z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1b6bcde2-f9f7-454c-a36f-36acd83c312b</vt:lpwstr>
  </property>
  <property fmtid="{D5CDD505-2E9C-101B-9397-08002B2CF9AE}" pid="3" name="ContentTypeId">
    <vt:lpwstr>0x01010042AB97822812634B9C7E1D5CE8F5D256</vt:lpwstr>
  </property>
</Properties>
</file>