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6CCA5" w14:textId="77777777" w:rsidR="00210252" w:rsidRPr="00AE1040" w:rsidRDefault="000A3039" w:rsidP="00AE1040">
      <w:pPr>
        <w:pStyle w:val="Heading1"/>
        <w:ind w:left="0"/>
        <w:jc w:val="center"/>
      </w:pPr>
      <w:r w:rsidRPr="00AE1040">
        <w:t xml:space="preserve">Supporting </w:t>
      </w:r>
      <w:r w:rsidR="0073116D" w:rsidRPr="00AE1040">
        <w:t>Statement</w:t>
      </w:r>
      <w:r w:rsidRPr="00AE1040">
        <w:t xml:space="preserve"> Part A</w:t>
      </w:r>
    </w:p>
    <w:p w14:paraId="46859FE5" w14:textId="77777777" w:rsidR="00210252" w:rsidRPr="00AE1040" w:rsidRDefault="000A3039" w:rsidP="00AE1040">
      <w:pPr>
        <w:jc w:val="center"/>
        <w:rPr>
          <w:b/>
          <w:sz w:val="24"/>
          <w:szCs w:val="24"/>
        </w:rPr>
      </w:pPr>
      <w:r w:rsidRPr="00AE1040">
        <w:rPr>
          <w:b/>
          <w:sz w:val="24"/>
          <w:szCs w:val="24"/>
        </w:rPr>
        <w:t xml:space="preserve">Annual Early and Periodic Screening, Diagnostic and </w:t>
      </w:r>
      <w:r w:rsidR="0073116D" w:rsidRPr="00AE1040">
        <w:rPr>
          <w:b/>
          <w:sz w:val="24"/>
          <w:szCs w:val="24"/>
        </w:rPr>
        <w:t>Treatment</w:t>
      </w:r>
      <w:r w:rsidRPr="00AE1040">
        <w:rPr>
          <w:b/>
          <w:sz w:val="24"/>
          <w:szCs w:val="24"/>
        </w:rPr>
        <w:t xml:space="preserve"> (EPSDT) Participation Report and </w:t>
      </w:r>
      <w:r w:rsidR="0073116D" w:rsidRPr="00AE1040">
        <w:rPr>
          <w:b/>
          <w:sz w:val="24"/>
          <w:szCs w:val="24"/>
        </w:rPr>
        <w:t>Supporting Statutory</w:t>
      </w:r>
      <w:r w:rsidRPr="00AE1040">
        <w:rPr>
          <w:b/>
          <w:sz w:val="24"/>
          <w:szCs w:val="24"/>
        </w:rPr>
        <w:t xml:space="preserve"> Language</w:t>
      </w:r>
    </w:p>
    <w:p w14:paraId="09AD9F67" w14:textId="77777777" w:rsidR="00AC2E29" w:rsidRDefault="0073116D" w:rsidP="00AE1040">
      <w:pPr>
        <w:jc w:val="center"/>
        <w:rPr>
          <w:b/>
          <w:sz w:val="24"/>
          <w:szCs w:val="24"/>
        </w:rPr>
      </w:pPr>
      <w:r w:rsidRPr="00AE1040">
        <w:rPr>
          <w:b/>
          <w:sz w:val="24"/>
          <w:szCs w:val="24"/>
        </w:rPr>
        <w:t>Containe</w:t>
      </w:r>
      <w:r w:rsidR="000A3039" w:rsidRPr="00AE1040">
        <w:rPr>
          <w:b/>
          <w:sz w:val="24"/>
          <w:szCs w:val="24"/>
        </w:rPr>
        <w:t xml:space="preserve">d in </w:t>
      </w:r>
      <w:r w:rsidRPr="00AE1040">
        <w:rPr>
          <w:b/>
          <w:sz w:val="24"/>
          <w:szCs w:val="24"/>
        </w:rPr>
        <w:t>1902(a)(43)(D) of the Social Se</w:t>
      </w:r>
      <w:r w:rsidR="000A3039" w:rsidRPr="00AE1040">
        <w:rPr>
          <w:b/>
          <w:sz w:val="24"/>
          <w:szCs w:val="24"/>
        </w:rPr>
        <w:t>curity Act</w:t>
      </w:r>
    </w:p>
    <w:p w14:paraId="0F53F8C0" w14:textId="0AA6CE2D" w:rsidR="00210252" w:rsidRPr="00AE1040" w:rsidRDefault="000A3039" w:rsidP="00AE1040">
      <w:pPr>
        <w:jc w:val="center"/>
        <w:rPr>
          <w:b/>
          <w:sz w:val="24"/>
          <w:szCs w:val="24"/>
        </w:rPr>
      </w:pPr>
      <w:r w:rsidRPr="00AE1040">
        <w:rPr>
          <w:b/>
          <w:sz w:val="24"/>
          <w:szCs w:val="24"/>
        </w:rPr>
        <w:t>CMS-416, OMB 0938-0354</w:t>
      </w:r>
    </w:p>
    <w:p w14:paraId="237A8816" w14:textId="77777777" w:rsidR="00210252" w:rsidRPr="00AE1040" w:rsidRDefault="00210252" w:rsidP="00AE1040">
      <w:pPr>
        <w:pStyle w:val="BodyText"/>
        <w:rPr>
          <w:b/>
        </w:rPr>
      </w:pPr>
    </w:p>
    <w:p w14:paraId="2EC37F85" w14:textId="77777777" w:rsidR="00210252" w:rsidRPr="00AE1040" w:rsidRDefault="000A3039" w:rsidP="00AE1040">
      <w:pPr>
        <w:rPr>
          <w:b/>
          <w:sz w:val="24"/>
          <w:szCs w:val="24"/>
        </w:rPr>
      </w:pPr>
      <w:r w:rsidRPr="00AE1040">
        <w:rPr>
          <w:b/>
          <w:sz w:val="24"/>
          <w:szCs w:val="24"/>
        </w:rPr>
        <w:t>Background</w:t>
      </w:r>
    </w:p>
    <w:p w14:paraId="1CFFEEC1" w14:textId="77777777" w:rsidR="00210252" w:rsidRPr="00AE1040" w:rsidRDefault="00210252" w:rsidP="00AE1040">
      <w:pPr>
        <w:pStyle w:val="BodyText"/>
        <w:rPr>
          <w:b/>
        </w:rPr>
      </w:pPr>
    </w:p>
    <w:p w14:paraId="736C9207" w14:textId="49C0F77C" w:rsidR="00210252" w:rsidRPr="00AE1040" w:rsidRDefault="000A3039" w:rsidP="007A3436">
      <w:pPr>
        <w:pStyle w:val="BodyText"/>
        <w:ind w:hanging="1"/>
      </w:pPr>
      <w:r w:rsidRPr="00AE1040">
        <w:t>Section 1902 (a)(43)(D) of the Social Security Act (the Act) requires States to report annually by age group and basis of Medicaid eligibility for medical assistance, information</w:t>
      </w:r>
      <w:r w:rsidR="00BE7ADD">
        <w:t xml:space="preserve"> </w:t>
      </w:r>
      <w:r w:rsidRPr="00AE1040">
        <w:t>relating</w:t>
      </w:r>
      <w:r w:rsidR="00BE7ADD">
        <w:t xml:space="preserve"> </w:t>
      </w:r>
      <w:r w:rsidRPr="00AE1040">
        <w:t>to Early and Periodic</w:t>
      </w:r>
      <w:r w:rsidR="00004A7E">
        <w:t xml:space="preserve"> </w:t>
      </w:r>
      <w:r w:rsidRPr="00AE1040">
        <w:t>Screening,</w:t>
      </w:r>
      <w:r w:rsidR="00004A7E">
        <w:t xml:space="preserve"> </w:t>
      </w:r>
      <w:r w:rsidRPr="00AE1040">
        <w:t>Diagnostic,</w:t>
      </w:r>
      <w:r w:rsidR="00004A7E">
        <w:t xml:space="preserve"> </w:t>
      </w:r>
      <w:r w:rsidRPr="00AE1040">
        <w:t>and Treatment</w:t>
      </w:r>
      <w:r w:rsidR="007A3436">
        <w:t xml:space="preserve"> </w:t>
      </w:r>
      <w:r w:rsidRPr="00AE1040">
        <w:t xml:space="preserve">(EPSDT) services </w:t>
      </w:r>
      <w:r w:rsidRPr="00AE1040">
        <w:rPr>
          <w:spacing w:val="-6"/>
        </w:rPr>
        <w:t xml:space="preserve">provided </w:t>
      </w:r>
      <w:r w:rsidRPr="00AE1040">
        <w:rPr>
          <w:spacing w:val="-4"/>
        </w:rPr>
        <w:t xml:space="preserve">under the </w:t>
      </w:r>
      <w:r w:rsidRPr="00AE1040">
        <w:t xml:space="preserve">State </w:t>
      </w:r>
      <w:r w:rsidRPr="00AE1040">
        <w:rPr>
          <w:spacing w:val="-6"/>
        </w:rPr>
        <w:t xml:space="preserve">plan. </w:t>
      </w:r>
      <w:r w:rsidRPr="00AE1040">
        <w:rPr>
          <w:spacing w:val="-4"/>
        </w:rPr>
        <w:t xml:space="preserve">The </w:t>
      </w:r>
      <w:r w:rsidRPr="00AE1040">
        <w:t xml:space="preserve">Centers </w:t>
      </w:r>
      <w:r w:rsidRPr="00AE1040">
        <w:rPr>
          <w:spacing w:val="-3"/>
        </w:rPr>
        <w:t xml:space="preserve">for Medicare </w:t>
      </w:r>
      <w:r w:rsidRPr="00AE1040">
        <w:t xml:space="preserve">&amp; </w:t>
      </w:r>
      <w:r w:rsidRPr="00AE1040">
        <w:rPr>
          <w:spacing w:val="-7"/>
        </w:rPr>
        <w:t xml:space="preserve">Medicaid </w:t>
      </w:r>
      <w:r w:rsidRPr="00AE1040">
        <w:rPr>
          <w:spacing w:val="-3"/>
        </w:rPr>
        <w:t xml:space="preserve">Services (CMS) </w:t>
      </w:r>
      <w:r w:rsidRPr="00AE1040">
        <w:rPr>
          <w:spacing w:val="-10"/>
        </w:rPr>
        <w:t xml:space="preserve">is </w:t>
      </w:r>
      <w:r w:rsidRPr="00AE1040">
        <w:rPr>
          <w:spacing w:val="-6"/>
        </w:rPr>
        <w:t xml:space="preserve">responsible </w:t>
      </w:r>
      <w:r w:rsidRPr="00AE1040">
        <w:rPr>
          <w:spacing w:val="-3"/>
        </w:rPr>
        <w:t xml:space="preserve">for </w:t>
      </w:r>
      <w:r w:rsidRPr="00AE1040">
        <w:rPr>
          <w:spacing w:val="-7"/>
        </w:rPr>
        <w:t xml:space="preserve">administering </w:t>
      </w:r>
      <w:r w:rsidRPr="00AE1040">
        <w:rPr>
          <w:spacing w:val="-4"/>
        </w:rPr>
        <w:t xml:space="preserve">the </w:t>
      </w:r>
      <w:r w:rsidRPr="00AE1040">
        <w:t xml:space="preserve">EPSDT </w:t>
      </w:r>
      <w:r w:rsidRPr="00AE1040">
        <w:rPr>
          <w:spacing w:val="-4"/>
        </w:rPr>
        <w:t xml:space="preserve">benefit, </w:t>
      </w:r>
      <w:r w:rsidRPr="00AE1040">
        <w:rPr>
          <w:spacing w:val="-10"/>
        </w:rPr>
        <w:t xml:space="preserve">in </w:t>
      </w:r>
      <w:r w:rsidRPr="00AE1040">
        <w:rPr>
          <w:spacing w:val="-4"/>
        </w:rPr>
        <w:t xml:space="preserve">partnership </w:t>
      </w:r>
      <w:r w:rsidRPr="00AE1040">
        <w:rPr>
          <w:spacing w:val="-5"/>
        </w:rPr>
        <w:t xml:space="preserve">with </w:t>
      </w:r>
      <w:r w:rsidRPr="00AE1040">
        <w:t xml:space="preserve">states, and uses </w:t>
      </w:r>
      <w:r w:rsidRPr="00AE1040">
        <w:rPr>
          <w:spacing w:val="-4"/>
        </w:rPr>
        <w:t xml:space="preserve">the </w:t>
      </w:r>
      <w:r w:rsidRPr="00AE1040">
        <w:rPr>
          <w:spacing w:val="-3"/>
        </w:rPr>
        <w:t xml:space="preserve">annual </w:t>
      </w:r>
      <w:r w:rsidRPr="00AE1040">
        <w:t xml:space="preserve">reports to </w:t>
      </w:r>
      <w:r w:rsidRPr="00AE1040">
        <w:rPr>
          <w:spacing w:val="-3"/>
        </w:rPr>
        <w:t xml:space="preserve">evaluate </w:t>
      </w:r>
      <w:r w:rsidRPr="00AE1040">
        <w:rPr>
          <w:spacing w:val="-4"/>
        </w:rPr>
        <w:t xml:space="preserve">the benefit’s </w:t>
      </w:r>
      <w:r w:rsidRPr="00AE1040">
        <w:t xml:space="preserve">effectiveness </w:t>
      </w:r>
      <w:r w:rsidRPr="00AE1040">
        <w:rPr>
          <w:spacing w:val="-10"/>
        </w:rPr>
        <w:t xml:space="preserve">in </w:t>
      </w:r>
      <w:r w:rsidRPr="00AE1040">
        <w:rPr>
          <w:spacing w:val="-5"/>
        </w:rPr>
        <w:t xml:space="preserve">meeting </w:t>
      </w:r>
      <w:r w:rsidRPr="00AE1040">
        <w:rPr>
          <w:spacing w:val="-7"/>
        </w:rPr>
        <w:t xml:space="preserve">the </w:t>
      </w:r>
      <w:r w:rsidRPr="00AE1040">
        <w:rPr>
          <w:spacing w:val="-4"/>
        </w:rPr>
        <w:t xml:space="preserve">health </w:t>
      </w:r>
      <w:r w:rsidRPr="00AE1040">
        <w:rPr>
          <w:spacing w:val="2"/>
        </w:rPr>
        <w:t xml:space="preserve">care </w:t>
      </w:r>
      <w:r w:rsidRPr="00AE1040">
        <w:t xml:space="preserve">needs </w:t>
      </w:r>
      <w:r w:rsidRPr="00AE1040">
        <w:rPr>
          <w:spacing w:val="-4"/>
        </w:rPr>
        <w:t xml:space="preserve">of </w:t>
      </w:r>
      <w:r w:rsidRPr="00AE1040">
        <w:rPr>
          <w:spacing w:val="-5"/>
        </w:rPr>
        <w:t>Medicaid eligible</w:t>
      </w:r>
      <w:r w:rsidRPr="00AE1040">
        <w:rPr>
          <w:spacing w:val="-11"/>
        </w:rPr>
        <w:t xml:space="preserve"> children</w:t>
      </w:r>
      <w:r w:rsidRPr="00AE1040">
        <w:rPr>
          <w:spacing w:val="-6"/>
        </w:rPr>
        <w:t>.</w:t>
      </w:r>
      <w:r w:rsidR="00AB05DB">
        <w:rPr>
          <w:spacing w:val="-6"/>
        </w:rPr>
        <w:t xml:space="preserve"> </w:t>
      </w:r>
      <w:r w:rsidRPr="00AE1040">
        <w:rPr>
          <w:spacing w:val="-4"/>
        </w:rPr>
        <w:t xml:space="preserve">The </w:t>
      </w:r>
      <w:r w:rsidRPr="00AE1040">
        <w:t xml:space="preserve">report </w:t>
      </w:r>
      <w:r w:rsidRPr="00AE1040">
        <w:rPr>
          <w:spacing w:val="-3"/>
        </w:rPr>
        <w:t xml:space="preserve">also </w:t>
      </w:r>
      <w:r w:rsidRPr="00AE1040">
        <w:rPr>
          <w:spacing w:val="-10"/>
        </w:rPr>
        <w:t>is used</w:t>
      </w:r>
      <w:r w:rsidRPr="00AE1040">
        <w:t xml:space="preserve"> to </w:t>
      </w:r>
      <w:r w:rsidRPr="00AE1040">
        <w:rPr>
          <w:spacing w:val="-8"/>
        </w:rPr>
        <w:t>provide data</w:t>
      </w:r>
      <w:r w:rsidRPr="00AE1040">
        <w:rPr>
          <w:spacing w:val="-3"/>
        </w:rPr>
        <w:t xml:space="preserve"> </w:t>
      </w:r>
      <w:r w:rsidRPr="00AE1040">
        <w:rPr>
          <w:position w:val="2"/>
        </w:rPr>
        <w:t xml:space="preserve">to </w:t>
      </w:r>
      <w:r w:rsidRPr="00AE1040">
        <w:rPr>
          <w:spacing w:val="-4"/>
          <w:position w:val="2"/>
        </w:rPr>
        <w:t xml:space="preserve">the </w:t>
      </w:r>
      <w:r w:rsidRPr="00AE1040">
        <w:rPr>
          <w:spacing w:val="-3"/>
          <w:position w:val="2"/>
        </w:rPr>
        <w:t xml:space="preserve">Congress </w:t>
      </w:r>
      <w:r w:rsidRPr="00AE1040">
        <w:rPr>
          <w:position w:val="2"/>
        </w:rPr>
        <w:t xml:space="preserve">and </w:t>
      </w:r>
      <w:r w:rsidRPr="00AE1040">
        <w:rPr>
          <w:spacing w:val="-4"/>
          <w:position w:val="2"/>
        </w:rPr>
        <w:t xml:space="preserve">the </w:t>
      </w:r>
      <w:r w:rsidRPr="00AE1040">
        <w:rPr>
          <w:spacing w:val="-11"/>
          <w:position w:val="2"/>
        </w:rPr>
        <w:t>public on</w:t>
      </w:r>
      <w:r w:rsidRPr="00AE1040">
        <w:rPr>
          <w:spacing w:val="-4"/>
        </w:rPr>
        <w:t xml:space="preserve"> the </w:t>
      </w:r>
      <w:r w:rsidRPr="00AE1040">
        <w:rPr>
          <w:spacing w:val="-2"/>
        </w:rPr>
        <w:t xml:space="preserve">use </w:t>
      </w:r>
      <w:r w:rsidRPr="00AE1040">
        <w:rPr>
          <w:spacing w:val="-4"/>
        </w:rPr>
        <w:t xml:space="preserve">of health </w:t>
      </w:r>
      <w:r w:rsidRPr="00AE1040">
        <w:rPr>
          <w:spacing w:val="2"/>
        </w:rPr>
        <w:t xml:space="preserve">care </w:t>
      </w:r>
      <w:r w:rsidRPr="00AE1040">
        <w:t xml:space="preserve">services </w:t>
      </w:r>
      <w:r w:rsidRPr="00AE1040">
        <w:rPr>
          <w:spacing w:val="-4"/>
        </w:rPr>
        <w:t xml:space="preserve">by </w:t>
      </w:r>
      <w:r w:rsidRPr="00AE1040">
        <w:rPr>
          <w:spacing w:val="-5"/>
        </w:rPr>
        <w:t xml:space="preserve">Medicaid </w:t>
      </w:r>
      <w:r w:rsidRPr="00AE1040">
        <w:rPr>
          <w:spacing w:val="-7"/>
        </w:rPr>
        <w:t>children.</w:t>
      </w:r>
    </w:p>
    <w:p w14:paraId="272B1D1E" w14:textId="77777777" w:rsidR="00210252" w:rsidRPr="00AE1040" w:rsidRDefault="00210252" w:rsidP="00AE1040">
      <w:pPr>
        <w:pStyle w:val="BodyText"/>
      </w:pPr>
    </w:p>
    <w:p w14:paraId="3C08C411" w14:textId="5F6A5EA2" w:rsidR="00210252" w:rsidRPr="00AB39E7" w:rsidRDefault="000A3039" w:rsidP="00AE1040">
      <w:pPr>
        <w:pStyle w:val="BodyText"/>
      </w:pPr>
      <w:r w:rsidRPr="00AB39E7">
        <w:rPr>
          <w:spacing w:val="-3"/>
        </w:rPr>
        <w:t xml:space="preserve">CMS </w:t>
      </w:r>
      <w:r w:rsidRPr="00AB39E7">
        <w:rPr>
          <w:spacing w:val="-10"/>
        </w:rPr>
        <w:t xml:space="preserve">is </w:t>
      </w:r>
      <w:r w:rsidRPr="00AB39E7">
        <w:rPr>
          <w:spacing w:val="-4"/>
        </w:rPr>
        <w:t xml:space="preserve">requesting </w:t>
      </w:r>
      <w:r w:rsidRPr="00AB39E7">
        <w:rPr>
          <w:spacing w:val="2"/>
        </w:rPr>
        <w:t xml:space="preserve">a </w:t>
      </w:r>
      <w:r w:rsidRPr="00AB39E7">
        <w:rPr>
          <w:spacing w:val="-6"/>
        </w:rPr>
        <w:t xml:space="preserve">revision </w:t>
      </w:r>
      <w:r w:rsidRPr="00AB39E7">
        <w:rPr>
          <w:spacing w:val="-4"/>
        </w:rPr>
        <w:t xml:space="preserve">of the </w:t>
      </w:r>
      <w:r w:rsidRPr="00AB39E7">
        <w:t xml:space="preserve">EPSDT </w:t>
      </w:r>
      <w:r w:rsidRPr="00AB39E7">
        <w:rPr>
          <w:spacing w:val="-5"/>
        </w:rPr>
        <w:t xml:space="preserve">reporting </w:t>
      </w:r>
      <w:r w:rsidRPr="00AB39E7">
        <w:rPr>
          <w:spacing w:val="-4"/>
        </w:rPr>
        <w:t xml:space="preserve">requirements on </w:t>
      </w:r>
      <w:r w:rsidRPr="00AB39E7">
        <w:t xml:space="preserve">form </w:t>
      </w:r>
      <w:r w:rsidRPr="00AB39E7">
        <w:rPr>
          <w:spacing w:val="-6"/>
        </w:rPr>
        <w:t xml:space="preserve">CMS-416: </w:t>
      </w:r>
      <w:r w:rsidRPr="00AB39E7">
        <w:rPr>
          <w:spacing w:val="-3"/>
        </w:rPr>
        <w:t xml:space="preserve">Annual </w:t>
      </w:r>
      <w:r w:rsidRPr="00AB39E7">
        <w:t xml:space="preserve">EPSDT </w:t>
      </w:r>
      <w:r w:rsidRPr="00AB39E7">
        <w:rPr>
          <w:spacing w:val="-5"/>
        </w:rPr>
        <w:t xml:space="preserve">Participation </w:t>
      </w:r>
      <w:r w:rsidRPr="00AB39E7">
        <w:rPr>
          <w:spacing w:val="-2"/>
        </w:rPr>
        <w:t xml:space="preserve">Report </w:t>
      </w:r>
      <w:r w:rsidRPr="00AB39E7">
        <w:t xml:space="preserve">(EPSDT Report). There are </w:t>
      </w:r>
      <w:r w:rsidRPr="00AB39E7">
        <w:rPr>
          <w:spacing w:val="-4"/>
        </w:rPr>
        <w:t xml:space="preserve">no </w:t>
      </w:r>
      <w:r w:rsidRPr="00AB39E7">
        <w:t xml:space="preserve">changes to </w:t>
      </w:r>
      <w:r w:rsidRPr="00AB39E7">
        <w:rPr>
          <w:spacing w:val="-4"/>
        </w:rPr>
        <w:t xml:space="preserve">the </w:t>
      </w:r>
      <w:r w:rsidRPr="00AB39E7">
        <w:t xml:space="preserve">report </w:t>
      </w:r>
      <w:r w:rsidRPr="00AB39E7">
        <w:rPr>
          <w:spacing w:val="-5"/>
        </w:rPr>
        <w:t xml:space="preserve">itself, </w:t>
      </w:r>
      <w:r w:rsidRPr="00AB39E7">
        <w:rPr>
          <w:spacing w:val="-6"/>
        </w:rPr>
        <w:t xml:space="preserve">but </w:t>
      </w:r>
      <w:r w:rsidRPr="00AB39E7">
        <w:rPr>
          <w:spacing w:val="-3"/>
        </w:rPr>
        <w:t xml:space="preserve">CMS </w:t>
      </w:r>
      <w:r w:rsidRPr="00AB39E7">
        <w:t xml:space="preserve">has taken </w:t>
      </w:r>
      <w:r w:rsidRPr="00AB39E7">
        <w:rPr>
          <w:spacing w:val="-8"/>
        </w:rPr>
        <w:t xml:space="preserve">this </w:t>
      </w:r>
      <w:r w:rsidRPr="00AB39E7">
        <w:rPr>
          <w:spacing w:val="-7"/>
        </w:rPr>
        <w:t xml:space="preserve">opportunity </w:t>
      </w:r>
      <w:r w:rsidRPr="00AB39E7">
        <w:t xml:space="preserve">to </w:t>
      </w:r>
      <w:r w:rsidRPr="00AB39E7">
        <w:rPr>
          <w:spacing w:val="-9"/>
        </w:rPr>
        <w:t xml:space="preserve">include </w:t>
      </w:r>
      <w:r w:rsidRPr="00AB39E7">
        <w:rPr>
          <w:spacing w:val="-6"/>
        </w:rPr>
        <w:t xml:space="preserve">clarifications </w:t>
      </w:r>
      <w:r w:rsidRPr="00AB39E7">
        <w:t xml:space="preserve">to </w:t>
      </w:r>
      <w:r w:rsidRPr="00AB39E7">
        <w:rPr>
          <w:spacing w:val="-4"/>
        </w:rPr>
        <w:t xml:space="preserve">the </w:t>
      </w:r>
      <w:r w:rsidRPr="00AB39E7">
        <w:rPr>
          <w:spacing w:val="-6"/>
        </w:rPr>
        <w:t>instructions</w:t>
      </w:r>
      <w:r w:rsidR="00004A7E" w:rsidRPr="00AB39E7">
        <w:rPr>
          <w:spacing w:val="-6"/>
        </w:rPr>
        <w:t xml:space="preserve"> </w:t>
      </w:r>
      <w:r w:rsidRPr="00AB39E7">
        <w:rPr>
          <w:spacing w:val="-6"/>
        </w:rPr>
        <w:t>for</w:t>
      </w:r>
      <w:r w:rsidR="00004A7E" w:rsidRPr="00AB39E7">
        <w:rPr>
          <w:spacing w:val="-6"/>
        </w:rPr>
        <w:t xml:space="preserve"> </w:t>
      </w:r>
      <w:r w:rsidRPr="00AB39E7">
        <w:t xml:space="preserve">certain </w:t>
      </w:r>
      <w:r w:rsidRPr="00AB39E7">
        <w:rPr>
          <w:spacing w:val="-9"/>
        </w:rPr>
        <w:t xml:space="preserve">lines </w:t>
      </w:r>
      <w:r w:rsidRPr="00AB39E7">
        <w:rPr>
          <w:spacing w:val="-4"/>
        </w:rPr>
        <w:t xml:space="preserve">on the </w:t>
      </w:r>
      <w:r w:rsidRPr="00AB39E7">
        <w:rPr>
          <w:spacing w:val="-5"/>
        </w:rPr>
        <w:t xml:space="preserve">reporting </w:t>
      </w:r>
      <w:r w:rsidRPr="00AB39E7">
        <w:rPr>
          <w:spacing w:val="-4"/>
        </w:rPr>
        <w:t xml:space="preserve">form, </w:t>
      </w:r>
      <w:r w:rsidRPr="00AB39E7">
        <w:rPr>
          <w:spacing w:val="-8"/>
        </w:rPr>
        <w:t xml:space="preserve">primarily </w:t>
      </w:r>
      <w:r w:rsidRPr="00AB39E7">
        <w:t xml:space="preserve">related to </w:t>
      </w:r>
      <w:r w:rsidRPr="00AB39E7">
        <w:rPr>
          <w:spacing w:val="-3"/>
        </w:rPr>
        <w:t xml:space="preserve">lead screenings </w:t>
      </w:r>
      <w:r w:rsidRPr="00AB39E7">
        <w:rPr>
          <w:spacing w:val="-6"/>
        </w:rPr>
        <w:t xml:space="preserve">(Line </w:t>
      </w:r>
      <w:r w:rsidRPr="00AB39E7">
        <w:rPr>
          <w:spacing w:val="-4"/>
        </w:rPr>
        <w:t xml:space="preserve">14), </w:t>
      </w:r>
      <w:r w:rsidRPr="00AB39E7">
        <w:rPr>
          <w:spacing w:val="-8"/>
        </w:rPr>
        <w:t xml:space="preserve">including definitions </w:t>
      </w:r>
      <w:r w:rsidRPr="00AB39E7">
        <w:rPr>
          <w:spacing w:val="-3"/>
        </w:rPr>
        <w:t xml:space="preserve">for </w:t>
      </w:r>
      <w:r w:rsidRPr="00AB39E7">
        <w:rPr>
          <w:spacing w:val="-4"/>
        </w:rPr>
        <w:t xml:space="preserve">the </w:t>
      </w:r>
      <w:r w:rsidRPr="00AB39E7">
        <w:rPr>
          <w:spacing w:val="-5"/>
        </w:rPr>
        <w:t xml:space="preserve">Categorically </w:t>
      </w:r>
      <w:r w:rsidRPr="00AB39E7">
        <w:t xml:space="preserve">Needy (CN) and </w:t>
      </w:r>
      <w:r w:rsidRPr="00AB39E7">
        <w:rPr>
          <w:spacing w:val="-7"/>
        </w:rPr>
        <w:t xml:space="preserve">Medically </w:t>
      </w:r>
      <w:r w:rsidRPr="00AB39E7">
        <w:t xml:space="preserve">Needy (MN) </w:t>
      </w:r>
      <w:r w:rsidRPr="00AB39E7">
        <w:rPr>
          <w:spacing w:val="-12"/>
        </w:rPr>
        <w:t xml:space="preserve">line </w:t>
      </w:r>
      <w:r w:rsidRPr="00AB39E7">
        <w:rPr>
          <w:spacing w:val="-6"/>
        </w:rPr>
        <w:t xml:space="preserve">items </w:t>
      </w:r>
      <w:r w:rsidRPr="00AB39E7">
        <w:rPr>
          <w:spacing w:val="-4"/>
        </w:rPr>
        <w:t xml:space="preserve">and </w:t>
      </w:r>
      <w:r w:rsidRPr="00AB39E7">
        <w:rPr>
          <w:spacing w:val="-6"/>
        </w:rPr>
        <w:t>clarification</w:t>
      </w:r>
      <w:r w:rsidR="00004A7E" w:rsidRPr="00AB39E7">
        <w:rPr>
          <w:spacing w:val="-6"/>
        </w:rPr>
        <w:t xml:space="preserve"> </w:t>
      </w:r>
      <w:r w:rsidRPr="00AB39E7">
        <w:rPr>
          <w:spacing w:val="-4"/>
        </w:rPr>
        <w:t xml:space="preserve">of </w:t>
      </w:r>
      <w:r w:rsidRPr="00AB39E7">
        <w:rPr>
          <w:spacing w:val="-6"/>
        </w:rPr>
        <w:t>provider</w:t>
      </w:r>
      <w:r w:rsidR="00004A7E" w:rsidRPr="00AB39E7">
        <w:rPr>
          <w:spacing w:val="-6"/>
        </w:rPr>
        <w:t xml:space="preserve"> </w:t>
      </w:r>
      <w:r w:rsidRPr="00AB39E7">
        <w:rPr>
          <w:spacing w:val="-3"/>
        </w:rPr>
        <w:t xml:space="preserve">types for </w:t>
      </w:r>
      <w:r w:rsidRPr="00AB39E7">
        <w:rPr>
          <w:spacing w:val="-5"/>
        </w:rPr>
        <w:t>reporting</w:t>
      </w:r>
      <w:r w:rsidR="00004A7E" w:rsidRPr="00AB39E7">
        <w:rPr>
          <w:spacing w:val="-5"/>
        </w:rPr>
        <w:t xml:space="preserve"> </w:t>
      </w:r>
      <w:r w:rsidRPr="00AB39E7">
        <w:rPr>
          <w:spacing w:val="-4"/>
        </w:rPr>
        <w:t xml:space="preserve">on the </w:t>
      </w:r>
      <w:r w:rsidRPr="00AB39E7">
        <w:t xml:space="preserve">dental </w:t>
      </w:r>
      <w:r w:rsidRPr="00AB39E7">
        <w:rPr>
          <w:spacing w:val="-9"/>
        </w:rPr>
        <w:t>lines</w:t>
      </w:r>
      <w:r w:rsidR="00004A7E" w:rsidRPr="00AB39E7">
        <w:rPr>
          <w:spacing w:val="-9"/>
        </w:rPr>
        <w:t xml:space="preserve"> </w:t>
      </w:r>
      <w:r w:rsidR="006C090F" w:rsidRPr="00AB39E7">
        <w:rPr>
          <w:spacing w:val="-5"/>
        </w:rPr>
        <w:t xml:space="preserve">(Lines </w:t>
      </w:r>
      <w:r w:rsidRPr="00AB39E7">
        <w:rPr>
          <w:spacing w:val="-5"/>
        </w:rPr>
        <w:t>12a-12g).</w:t>
      </w:r>
    </w:p>
    <w:p w14:paraId="43703BFF" w14:textId="77777777" w:rsidR="00210252" w:rsidRPr="00AB39E7" w:rsidRDefault="00210252" w:rsidP="00AE1040">
      <w:pPr>
        <w:pStyle w:val="BodyText"/>
      </w:pPr>
    </w:p>
    <w:p w14:paraId="43BA7EE0" w14:textId="77777777" w:rsidR="00210252" w:rsidRPr="00AE1040" w:rsidRDefault="000A3039" w:rsidP="00AE1040">
      <w:pPr>
        <w:pStyle w:val="BodyText"/>
        <w:ind w:hanging="1"/>
      </w:pPr>
      <w:r w:rsidRPr="00AB39E7">
        <w:rPr>
          <w:spacing w:val="-4"/>
        </w:rPr>
        <w:t xml:space="preserve">Section </w:t>
      </w:r>
      <w:r w:rsidRPr="00AB39E7">
        <w:rPr>
          <w:spacing w:val="-5"/>
        </w:rPr>
        <w:t xml:space="preserve">2700.4 </w:t>
      </w:r>
      <w:r w:rsidRPr="00AB39E7">
        <w:rPr>
          <w:spacing w:val="-4"/>
        </w:rPr>
        <w:t xml:space="preserve">of the </w:t>
      </w:r>
      <w:r w:rsidRPr="00AB39E7">
        <w:t xml:space="preserve">State </w:t>
      </w:r>
      <w:r w:rsidRPr="00AB39E7">
        <w:rPr>
          <w:spacing w:val="-5"/>
        </w:rPr>
        <w:t xml:space="preserve">Medicaid </w:t>
      </w:r>
      <w:r w:rsidRPr="00AB39E7">
        <w:rPr>
          <w:spacing w:val="-2"/>
        </w:rPr>
        <w:t xml:space="preserve">Manual </w:t>
      </w:r>
      <w:r w:rsidRPr="00AB39E7">
        <w:rPr>
          <w:spacing w:val="-4"/>
        </w:rPr>
        <w:t xml:space="preserve">(SMM) </w:t>
      </w:r>
      <w:r w:rsidRPr="00AB39E7">
        <w:rPr>
          <w:spacing w:val="-5"/>
        </w:rPr>
        <w:t xml:space="preserve">contains </w:t>
      </w:r>
      <w:r w:rsidRPr="00AB39E7">
        <w:t xml:space="preserve">form </w:t>
      </w:r>
      <w:r w:rsidRPr="00AB39E7">
        <w:rPr>
          <w:spacing w:val="-6"/>
        </w:rPr>
        <w:t>CMS-416, instructions for</w:t>
      </w:r>
      <w:r w:rsidRPr="00AB39E7">
        <w:rPr>
          <w:spacing w:val="-3"/>
        </w:rPr>
        <w:t xml:space="preserve"> </w:t>
      </w:r>
      <w:r w:rsidRPr="00AB39E7">
        <w:rPr>
          <w:spacing w:val="-7"/>
        </w:rPr>
        <w:t>completion of</w:t>
      </w:r>
      <w:r w:rsidRPr="00AB39E7">
        <w:rPr>
          <w:spacing w:val="-4"/>
        </w:rPr>
        <w:t xml:space="preserve"> the form, and</w:t>
      </w:r>
      <w:r w:rsidRPr="00AB39E7">
        <w:t xml:space="preserve"> </w:t>
      </w:r>
      <w:r w:rsidRPr="00AB39E7">
        <w:rPr>
          <w:spacing w:val="-4"/>
        </w:rPr>
        <w:t>the required PRA</w:t>
      </w:r>
      <w:r w:rsidRPr="00AB39E7">
        <w:rPr>
          <w:spacing w:val="3"/>
        </w:rPr>
        <w:t xml:space="preserve"> </w:t>
      </w:r>
      <w:r w:rsidRPr="00AB39E7">
        <w:rPr>
          <w:spacing w:val="-6"/>
        </w:rPr>
        <w:t>disclosure statement</w:t>
      </w:r>
      <w:r w:rsidRPr="00AB39E7">
        <w:t>.</w:t>
      </w:r>
    </w:p>
    <w:p w14:paraId="64A23E06" w14:textId="77777777" w:rsidR="00210252" w:rsidRPr="00AE1040" w:rsidRDefault="00210252" w:rsidP="00AE1040">
      <w:pPr>
        <w:pStyle w:val="BodyText"/>
      </w:pPr>
    </w:p>
    <w:p w14:paraId="3F32668A" w14:textId="77777777" w:rsidR="00210252" w:rsidRPr="00AE1040" w:rsidRDefault="000A3039" w:rsidP="00AE1040">
      <w:pPr>
        <w:pStyle w:val="Heading1"/>
        <w:tabs>
          <w:tab w:val="left" w:pos="967"/>
        </w:tabs>
        <w:ind w:left="0"/>
      </w:pPr>
      <w:r w:rsidRPr="00AE1040">
        <w:rPr>
          <w:position w:val="2"/>
        </w:rPr>
        <w:t>A.</w:t>
      </w:r>
      <w:r w:rsidRPr="00AE1040">
        <w:rPr>
          <w:position w:val="2"/>
        </w:rPr>
        <w:tab/>
      </w:r>
      <w:r w:rsidRPr="00AE1040">
        <w:t>Justification</w:t>
      </w:r>
    </w:p>
    <w:p w14:paraId="0B94875D" w14:textId="77777777" w:rsidR="00210252" w:rsidRPr="00AE1040" w:rsidRDefault="00210252" w:rsidP="00AE1040">
      <w:pPr>
        <w:pStyle w:val="BodyText"/>
        <w:rPr>
          <w:b/>
        </w:rPr>
      </w:pPr>
    </w:p>
    <w:p w14:paraId="5C19BC59" w14:textId="77777777" w:rsidR="00210252" w:rsidRPr="00AE1040" w:rsidRDefault="000A3039" w:rsidP="00AC2E29">
      <w:pPr>
        <w:pStyle w:val="ListParagraph"/>
        <w:numPr>
          <w:ilvl w:val="0"/>
          <w:numId w:val="3"/>
        </w:numPr>
        <w:tabs>
          <w:tab w:val="left" w:pos="1687"/>
          <w:tab w:val="left" w:pos="1688"/>
        </w:tabs>
        <w:ind w:left="0" w:firstLine="0"/>
        <w:rPr>
          <w:sz w:val="24"/>
          <w:szCs w:val="24"/>
        </w:rPr>
      </w:pPr>
      <w:r w:rsidRPr="00AE1040">
        <w:rPr>
          <w:spacing w:val="3"/>
          <w:sz w:val="24"/>
          <w:szCs w:val="24"/>
          <w:u w:val="single"/>
        </w:rPr>
        <w:t xml:space="preserve">Need </w:t>
      </w:r>
      <w:r w:rsidRPr="00AE1040">
        <w:rPr>
          <w:sz w:val="24"/>
          <w:szCs w:val="24"/>
          <w:u w:val="single"/>
        </w:rPr>
        <w:t>and Legal</w:t>
      </w:r>
      <w:r w:rsidRPr="00AE1040">
        <w:rPr>
          <w:spacing w:val="-12"/>
          <w:sz w:val="24"/>
          <w:szCs w:val="24"/>
          <w:u w:val="single"/>
        </w:rPr>
        <w:t xml:space="preserve"> </w:t>
      </w:r>
      <w:r w:rsidRPr="00AE1040">
        <w:rPr>
          <w:spacing w:val="-7"/>
          <w:sz w:val="24"/>
          <w:szCs w:val="24"/>
          <w:u w:val="single"/>
        </w:rPr>
        <w:t>Basis</w:t>
      </w:r>
    </w:p>
    <w:p w14:paraId="625B79B2" w14:textId="77777777" w:rsidR="00210252" w:rsidRPr="00AE1040" w:rsidRDefault="00210252" w:rsidP="00AE1040">
      <w:pPr>
        <w:pStyle w:val="BodyText"/>
      </w:pPr>
    </w:p>
    <w:p w14:paraId="6415E107" w14:textId="22268E5E" w:rsidR="00210252" w:rsidRPr="00AE1040" w:rsidRDefault="000A3039" w:rsidP="00C60D37">
      <w:pPr>
        <w:pStyle w:val="BodyText"/>
        <w:ind w:hanging="1"/>
      </w:pPr>
      <w:r w:rsidRPr="00AE1040">
        <w:t>The authority for requiring states to submit the EPSDT annual report is section 1902 (a)(43)(D) of the Act. This is a national report that CMS is required to produce and publish on a yearly basis. This report is compiled with the data submitted to CMS by each state on their yearly CMS-416 report. The information is used to assess the effectiveness of state EPSDT programs</w:t>
      </w:r>
      <w:r w:rsidR="0073116D" w:rsidRPr="00AE1040">
        <w:t xml:space="preserve">, </w:t>
      </w:r>
      <w:r w:rsidR="006C090F" w:rsidRPr="00AE1040">
        <w:t xml:space="preserve">including the provision </w:t>
      </w:r>
      <w:r w:rsidRPr="00AE1040">
        <w:t>of required dental</w:t>
      </w:r>
      <w:r w:rsidR="00C60D37">
        <w:t xml:space="preserve"> </w:t>
      </w:r>
      <w:r w:rsidRPr="00AE1040">
        <w:t xml:space="preserve">Services to </w:t>
      </w:r>
      <w:r w:rsidR="006C090F" w:rsidRPr="00AE1040">
        <w:rPr>
          <w:spacing w:val="-9"/>
        </w:rPr>
        <w:t xml:space="preserve">eligible </w:t>
      </w:r>
      <w:r w:rsidRPr="00AE1040">
        <w:rPr>
          <w:spacing w:val="-6"/>
        </w:rPr>
        <w:t>children.</w:t>
      </w:r>
      <w:r w:rsidR="00004A7E">
        <w:rPr>
          <w:spacing w:val="-6"/>
        </w:rPr>
        <w:t xml:space="preserve"> </w:t>
      </w:r>
      <w:r w:rsidRPr="00AE1040">
        <w:rPr>
          <w:spacing w:val="-3"/>
        </w:rPr>
        <w:t xml:space="preserve">CMS </w:t>
      </w:r>
      <w:r w:rsidRPr="00AE1040">
        <w:t xml:space="preserve">has experienced that </w:t>
      </w:r>
      <w:r w:rsidR="0073116D" w:rsidRPr="00AE1040">
        <w:rPr>
          <w:spacing w:val="-5"/>
        </w:rPr>
        <w:t>reporting by</w:t>
      </w:r>
      <w:r w:rsidRPr="00AE1040">
        <w:rPr>
          <w:spacing w:val="-4"/>
        </w:rPr>
        <w:t xml:space="preserve"> </w:t>
      </w:r>
      <w:r w:rsidRPr="00AE1040">
        <w:t xml:space="preserve">states </w:t>
      </w:r>
      <w:r w:rsidRPr="00AE1040">
        <w:rPr>
          <w:spacing w:val="-4"/>
        </w:rPr>
        <w:t xml:space="preserve">on </w:t>
      </w:r>
      <w:r w:rsidRPr="00AE1040">
        <w:rPr>
          <w:spacing w:val="-7"/>
        </w:rPr>
        <w:t xml:space="preserve">the </w:t>
      </w:r>
      <w:r w:rsidRPr="00AE1040">
        <w:t xml:space="preserve">form </w:t>
      </w:r>
      <w:r w:rsidRPr="00AE1040">
        <w:rPr>
          <w:spacing w:val="-4"/>
        </w:rPr>
        <w:t xml:space="preserve">CMS-416 </w:t>
      </w:r>
      <w:r w:rsidRPr="00AE1040">
        <w:rPr>
          <w:spacing w:val="3"/>
        </w:rPr>
        <w:t xml:space="preserve">can </w:t>
      </w:r>
      <w:r w:rsidRPr="00AE1040">
        <w:rPr>
          <w:spacing w:val="-4"/>
        </w:rPr>
        <w:t xml:space="preserve">be </w:t>
      </w:r>
      <w:r w:rsidRPr="00AE1040">
        <w:rPr>
          <w:spacing w:val="-3"/>
        </w:rPr>
        <w:t xml:space="preserve">uneven </w:t>
      </w:r>
      <w:r w:rsidRPr="00AE1040">
        <w:t xml:space="preserve">and inaccurate. </w:t>
      </w:r>
      <w:r w:rsidRPr="00AE1040">
        <w:rPr>
          <w:spacing w:val="-3"/>
        </w:rPr>
        <w:t xml:space="preserve">CMS </w:t>
      </w:r>
      <w:r w:rsidRPr="00AE1040">
        <w:rPr>
          <w:spacing w:val="-5"/>
        </w:rPr>
        <w:t xml:space="preserve">regularly </w:t>
      </w:r>
      <w:r w:rsidRPr="00AE1040">
        <w:t xml:space="preserve">receives </w:t>
      </w:r>
      <w:r w:rsidRPr="00AE1040">
        <w:rPr>
          <w:spacing w:val="-9"/>
        </w:rPr>
        <w:t xml:space="preserve">inquiries </w:t>
      </w:r>
      <w:r w:rsidRPr="00AE1040">
        <w:rPr>
          <w:spacing w:val="-4"/>
        </w:rPr>
        <w:t xml:space="preserve">from </w:t>
      </w:r>
      <w:r w:rsidRPr="00AE1040">
        <w:t xml:space="preserve">staff </w:t>
      </w:r>
      <w:r w:rsidR="0073116D" w:rsidRPr="00AE1040">
        <w:rPr>
          <w:spacing w:val="-6"/>
        </w:rPr>
        <w:t>responsible for</w:t>
      </w:r>
      <w:r w:rsidR="0073116D" w:rsidRPr="00AE1040">
        <w:rPr>
          <w:spacing w:val="-3"/>
        </w:rPr>
        <w:t xml:space="preserve"> reporting</w:t>
      </w:r>
      <w:r w:rsidR="0073116D" w:rsidRPr="00AE1040">
        <w:rPr>
          <w:spacing w:val="-5"/>
        </w:rPr>
        <w:t xml:space="preserve"> the</w:t>
      </w:r>
      <w:r w:rsidR="0073116D" w:rsidRPr="00AE1040">
        <w:rPr>
          <w:spacing w:val="-4"/>
        </w:rPr>
        <w:t xml:space="preserve"> data</w:t>
      </w:r>
      <w:r w:rsidRPr="00AE1040">
        <w:t xml:space="preserve">. </w:t>
      </w:r>
      <w:r w:rsidRPr="00AE1040">
        <w:rPr>
          <w:spacing w:val="-4"/>
        </w:rPr>
        <w:t xml:space="preserve">Those </w:t>
      </w:r>
      <w:r w:rsidRPr="00AE1040">
        <w:rPr>
          <w:spacing w:val="-9"/>
        </w:rPr>
        <w:t>inquiries</w:t>
      </w:r>
      <w:r w:rsidR="00AB05DB">
        <w:rPr>
          <w:spacing w:val="-9"/>
        </w:rPr>
        <w:t xml:space="preserve"> </w:t>
      </w:r>
      <w:r w:rsidRPr="00AE1040">
        <w:t xml:space="preserve">often </w:t>
      </w:r>
      <w:r w:rsidR="0073116D" w:rsidRPr="00AE1040">
        <w:rPr>
          <w:spacing w:val="-4"/>
        </w:rPr>
        <w:t>evidence confusion</w:t>
      </w:r>
      <w:r w:rsidRPr="00AE1040">
        <w:rPr>
          <w:spacing w:val="-6"/>
        </w:rPr>
        <w:t xml:space="preserve"> </w:t>
      </w:r>
      <w:r w:rsidRPr="00AE1040">
        <w:rPr>
          <w:spacing w:val="-4"/>
        </w:rPr>
        <w:t xml:space="preserve">about </w:t>
      </w:r>
      <w:r w:rsidR="0073116D" w:rsidRPr="00AE1040">
        <w:rPr>
          <w:spacing w:val="-6"/>
        </w:rPr>
        <w:t>how to</w:t>
      </w:r>
      <w:r w:rsidRPr="00AE1040">
        <w:t xml:space="preserve"> </w:t>
      </w:r>
      <w:r w:rsidR="0073116D" w:rsidRPr="00AE1040">
        <w:rPr>
          <w:spacing w:val="-4"/>
        </w:rPr>
        <w:t>interpret the</w:t>
      </w:r>
      <w:r w:rsidRPr="00AE1040">
        <w:rPr>
          <w:spacing w:val="-4"/>
        </w:rPr>
        <w:t xml:space="preserve"> </w:t>
      </w:r>
      <w:r w:rsidRPr="00AE1040">
        <w:rPr>
          <w:spacing w:val="-6"/>
        </w:rPr>
        <w:t>instructions.</w:t>
      </w:r>
      <w:r w:rsidR="00004A7E">
        <w:rPr>
          <w:spacing w:val="-6"/>
        </w:rPr>
        <w:t xml:space="preserve"> </w:t>
      </w:r>
      <w:r w:rsidRPr="00AE1040">
        <w:t xml:space="preserve">It </w:t>
      </w:r>
      <w:r w:rsidR="0073116D" w:rsidRPr="00AE1040">
        <w:rPr>
          <w:spacing w:val="-10"/>
        </w:rPr>
        <w:t>is important</w:t>
      </w:r>
      <w:r w:rsidR="0073116D" w:rsidRPr="00AE1040">
        <w:rPr>
          <w:spacing w:val="-6"/>
        </w:rPr>
        <w:t xml:space="preserve"> that</w:t>
      </w:r>
      <w:r w:rsidRPr="00AE1040">
        <w:t xml:space="preserve"> </w:t>
      </w:r>
      <w:r w:rsidRPr="00AE1040">
        <w:rPr>
          <w:spacing w:val="-4"/>
        </w:rPr>
        <w:t xml:space="preserve">the </w:t>
      </w:r>
      <w:r w:rsidRPr="00AE1040">
        <w:t xml:space="preserve">data </w:t>
      </w:r>
      <w:r w:rsidRPr="00AE1040">
        <w:rPr>
          <w:spacing w:val="-3"/>
        </w:rPr>
        <w:t xml:space="preserve">CMS </w:t>
      </w:r>
      <w:r w:rsidRPr="00AE1040">
        <w:t xml:space="preserve">receives from </w:t>
      </w:r>
      <w:r w:rsidRPr="00AE1040">
        <w:rPr>
          <w:spacing w:val="-4"/>
        </w:rPr>
        <w:t xml:space="preserve">the </w:t>
      </w:r>
      <w:r w:rsidRPr="00AE1040">
        <w:t xml:space="preserve">states </w:t>
      </w:r>
      <w:r w:rsidRPr="00AE1040">
        <w:rPr>
          <w:spacing w:val="-4"/>
        </w:rPr>
        <w:t xml:space="preserve">on the </w:t>
      </w:r>
      <w:r w:rsidRPr="00AE1040">
        <w:t xml:space="preserve">form </w:t>
      </w:r>
      <w:r w:rsidRPr="00AE1040">
        <w:rPr>
          <w:spacing w:val="-5"/>
        </w:rPr>
        <w:t xml:space="preserve">CMS-416 </w:t>
      </w:r>
      <w:r w:rsidRPr="00AE1040">
        <w:rPr>
          <w:spacing w:val="-4"/>
        </w:rPr>
        <w:t xml:space="preserve">be </w:t>
      </w:r>
      <w:r w:rsidRPr="00AE1040">
        <w:rPr>
          <w:spacing w:val="-5"/>
        </w:rPr>
        <w:t xml:space="preserve">complete </w:t>
      </w:r>
      <w:r w:rsidRPr="00AE1040">
        <w:t xml:space="preserve">and accurate, and that </w:t>
      </w:r>
      <w:r w:rsidRPr="00AE1040">
        <w:rPr>
          <w:spacing w:val="-7"/>
        </w:rPr>
        <w:t xml:space="preserve">the </w:t>
      </w:r>
      <w:r w:rsidRPr="00AE1040">
        <w:rPr>
          <w:spacing w:val="-6"/>
        </w:rPr>
        <w:t xml:space="preserve">instructions </w:t>
      </w:r>
      <w:r w:rsidRPr="00AE1040">
        <w:rPr>
          <w:spacing w:val="-4"/>
        </w:rPr>
        <w:t xml:space="preserve">be </w:t>
      </w:r>
      <w:r w:rsidRPr="00AE1040">
        <w:rPr>
          <w:spacing w:val="-6"/>
        </w:rPr>
        <w:t xml:space="preserve">followed </w:t>
      </w:r>
      <w:r w:rsidRPr="00AE1040">
        <w:rPr>
          <w:spacing w:val="-5"/>
        </w:rPr>
        <w:t xml:space="preserve">consistently </w:t>
      </w:r>
      <w:r w:rsidRPr="00AE1040">
        <w:t xml:space="preserve">across </w:t>
      </w:r>
      <w:r w:rsidRPr="00AE1040">
        <w:rPr>
          <w:spacing w:val="-5"/>
        </w:rPr>
        <w:t xml:space="preserve">all </w:t>
      </w:r>
      <w:r w:rsidRPr="00AE1040">
        <w:t xml:space="preserve">states. To </w:t>
      </w:r>
      <w:r w:rsidRPr="00AE1040">
        <w:rPr>
          <w:spacing w:val="-8"/>
        </w:rPr>
        <w:t xml:space="preserve">this </w:t>
      </w:r>
      <w:r w:rsidR="006C090F" w:rsidRPr="00AE1040">
        <w:rPr>
          <w:spacing w:val="-3"/>
        </w:rPr>
        <w:t xml:space="preserve">end, </w:t>
      </w:r>
      <w:r w:rsidRPr="00AE1040">
        <w:rPr>
          <w:spacing w:val="-3"/>
        </w:rPr>
        <w:t xml:space="preserve">CMS </w:t>
      </w:r>
      <w:r w:rsidRPr="00AE1040">
        <w:t xml:space="preserve">has </w:t>
      </w:r>
      <w:r w:rsidRPr="00AE1040">
        <w:rPr>
          <w:spacing w:val="-5"/>
        </w:rPr>
        <w:t xml:space="preserve">clarified </w:t>
      </w:r>
      <w:r w:rsidRPr="00AE1040">
        <w:rPr>
          <w:spacing w:val="-6"/>
        </w:rPr>
        <w:t xml:space="preserve">instructions </w:t>
      </w:r>
      <w:r w:rsidRPr="00AE1040">
        <w:t xml:space="preserve">and </w:t>
      </w:r>
      <w:r w:rsidRPr="00AE1040">
        <w:rPr>
          <w:spacing w:val="-4"/>
        </w:rPr>
        <w:t xml:space="preserve">developed </w:t>
      </w:r>
      <w:r w:rsidRPr="00AE1040">
        <w:rPr>
          <w:spacing w:val="-7"/>
        </w:rPr>
        <w:t xml:space="preserve">training modules </w:t>
      </w:r>
      <w:r w:rsidRPr="00AE1040">
        <w:t xml:space="preserve">to </w:t>
      </w:r>
      <w:r w:rsidRPr="00AE1040">
        <w:rPr>
          <w:spacing w:val="-8"/>
        </w:rPr>
        <w:t xml:space="preserve">provide </w:t>
      </w:r>
      <w:r w:rsidRPr="00AE1040">
        <w:rPr>
          <w:spacing w:val="2"/>
        </w:rPr>
        <w:t xml:space="preserve">an </w:t>
      </w:r>
      <w:r w:rsidRPr="00AE1040">
        <w:rPr>
          <w:spacing w:val="-7"/>
        </w:rPr>
        <w:t>opportunity</w:t>
      </w:r>
      <w:r w:rsidRPr="00AE1040">
        <w:rPr>
          <w:spacing w:val="46"/>
        </w:rPr>
        <w:t xml:space="preserve"> </w:t>
      </w:r>
      <w:r w:rsidRPr="00AE1040">
        <w:rPr>
          <w:spacing w:val="-3"/>
        </w:rPr>
        <w:t xml:space="preserve">for </w:t>
      </w:r>
      <w:r w:rsidR="006C090F" w:rsidRPr="00AE1040">
        <w:rPr>
          <w:spacing w:val="-5"/>
        </w:rPr>
        <w:t xml:space="preserve">more </w:t>
      </w:r>
      <w:r w:rsidRPr="00AE1040">
        <w:rPr>
          <w:spacing w:val="-9"/>
        </w:rPr>
        <w:t xml:space="preserve">in- </w:t>
      </w:r>
      <w:r w:rsidRPr="00AE1040">
        <w:rPr>
          <w:spacing w:val="-3"/>
        </w:rPr>
        <w:t xml:space="preserve">depth </w:t>
      </w:r>
      <w:r w:rsidR="006C090F" w:rsidRPr="00AE1040">
        <w:rPr>
          <w:spacing w:val="-7"/>
        </w:rPr>
        <w:t>training about</w:t>
      </w:r>
      <w:r w:rsidR="006C090F" w:rsidRPr="00AE1040">
        <w:rPr>
          <w:spacing w:val="-4"/>
        </w:rPr>
        <w:t xml:space="preserve"> the</w:t>
      </w:r>
      <w:r w:rsidRPr="00AE1040">
        <w:rPr>
          <w:spacing w:val="-4"/>
        </w:rPr>
        <w:t xml:space="preserve"> </w:t>
      </w:r>
      <w:r w:rsidR="006C090F" w:rsidRPr="00AE1040">
        <w:rPr>
          <w:spacing w:val="-6"/>
        </w:rPr>
        <w:t>instructions as</w:t>
      </w:r>
      <w:r w:rsidRPr="00AE1040">
        <w:rPr>
          <w:spacing w:val="2"/>
        </w:rPr>
        <w:t xml:space="preserve"> </w:t>
      </w:r>
      <w:r w:rsidRPr="00AE1040">
        <w:rPr>
          <w:spacing w:val="-3"/>
        </w:rPr>
        <w:t xml:space="preserve">well </w:t>
      </w:r>
      <w:r w:rsidRPr="00AE1040">
        <w:rPr>
          <w:spacing w:val="2"/>
        </w:rPr>
        <w:t xml:space="preserve">as </w:t>
      </w:r>
      <w:r w:rsidRPr="00AE1040">
        <w:rPr>
          <w:spacing w:val="-3"/>
        </w:rPr>
        <w:t xml:space="preserve">context </w:t>
      </w:r>
      <w:r w:rsidR="006C090F" w:rsidRPr="00AE1040">
        <w:rPr>
          <w:spacing w:val="-4"/>
        </w:rPr>
        <w:t>around the</w:t>
      </w:r>
      <w:r w:rsidRPr="00AE1040">
        <w:rPr>
          <w:spacing w:val="-4"/>
        </w:rPr>
        <w:t xml:space="preserve"> </w:t>
      </w:r>
      <w:r w:rsidRPr="00AE1040">
        <w:t xml:space="preserve">EPSDT </w:t>
      </w:r>
      <w:r w:rsidRPr="00AE1040">
        <w:rPr>
          <w:spacing w:val="-4"/>
        </w:rPr>
        <w:t>benefit and</w:t>
      </w:r>
      <w:r w:rsidR="0073116D" w:rsidRPr="00AE1040">
        <w:rPr>
          <w:spacing w:val="-4"/>
        </w:rPr>
        <w:t xml:space="preserve"> </w:t>
      </w:r>
      <w:r w:rsidRPr="00AE1040">
        <w:rPr>
          <w:spacing w:val="-4"/>
        </w:rPr>
        <w:t xml:space="preserve">the </w:t>
      </w:r>
      <w:r w:rsidR="006C090F" w:rsidRPr="00AE1040">
        <w:rPr>
          <w:spacing w:val="-5"/>
        </w:rPr>
        <w:t>importance of</w:t>
      </w:r>
      <w:r w:rsidRPr="00AE1040">
        <w:rPr>
          <w:spacing w:val="-4"/>
        </w:rPr>
        <w:t xml:space="preserve"> the </w:t>
      </w:r>
      <w:r w:rsidRPr="00AE1040">
        <w:t xml:space="preserve">data </w:t>
      </w:r>
      <w:r w:rsidRPr="00AE1040">
        <w:rPr>
          <w:spacing w:val="-3"/>
        </w:rPr>
        <w:t>CMS</w:t>
      </w:r>
      <w:r w:rsidRPr="00AE1040">
        <w:rPr>
          <w:spacing w:val="53"/>
        </w:rPr>
        <w:t xml:space="preserve"> </w:t>
      </w:r>
      <w:r w:rsidRPr="00AE1040">
        <w:rPr>
          <w:spacing w:val="-4"/>
        </w:rPr>
        <w:t>collects.</w:t>
      </w:r>
    </w:p>
    <w:p w14:paraId="3666B1C5" w14:textId="77777777" w:rsidR="00210252" w:rsidRPr="00AE1040" w:rsidRDefault="00210252" w:rsidP="00AE1040">
      <w:pPr>
        <w:pStyle w:val="BodyText"/>
      </w:pPr>
    </w:p>
    <w:p w14:paraId="1CBE9F72" w14:textId="51C59267" w:rsidR="00210252" w:rsidRPr="00AE1040" w:rsidRDefault="000A3039" w:rsidP="00AC2E29">
      <w:pPr>
        <w:pStyle w:val="ListParagraph"/>
        <w:numPr>
          <w:ilvl w:val="0"/>
          <w:numId w:val="3"/>
        </w:numPr>
        <w:tabs>
          <w:tab w:val="left" w:pos="1667"/>
          <w:tab w:val="left" w:pos="1668"/>
        </w:tabs>
        <w:ind w:left="0" w:firstLine="0"/>
        <w:rPr>
          <w:sz w:val="24"/>
          <w:szCs w:val="24"/>
        </w:rPr>
      </w:pPr>
      <w:r w:rsidRPr="00AE1040">
        <w:rPr>
          <w:spacing w:val="-5"/>
          <w:sz w:val="24"/>
          <w:szCs w:val="24"/>
          <w:u w:val="single"/>
        </w:rPr>
        <w:t xml:space="preserve">Information </w:t>
      </w:r>
      <w:r w:rsidRPr="00AE1040">
        <w:rPr>
          <w:sz w:val="24"/>
          <w:szCs w:val="24"/>
          <w:u w:val="single"/>
        </w:rPr>
        <w:t>Users</w:t>
      </w:r>
    </w:p>
    <w:p w14:paraId="57F799D3" w14:textId="77777777" w:rsidR="00210252" w:rsidRPr="00AE1040" w:rsidRDefault="00210252" w:rsidP="00AE1040">
      <w:pPr>
        <w:pStyle w:val="BodyText"/>
      </w:pPr>
    </w:p>
    <w:p w14:paraId="50D52372" w14:textId="2A9FC2F5" w:rsidR="00210252" w:rsidRPr="00AE1040" w:rsidRDefault="000A3039" w:rsidP="00AE1040">
      <w:pPr>
        <w:pStyle w:val="BodyText"/>
        <w:ind w:hanging="1"/>
      </w:pPr>
      <w:r w:rsidRPr="00AE1040">
        <w:lastRenderedPageBreak/>
        <w:t xml:space="preserve">States </w:t>
      </w:r>
      <w:r w:rsidRPr="00AE1040">
        <w:rPr>
          <w:spacing w:val="-8"/>
        </w:rPr>
        <w:t xml:space="preserve">submit </w:t>
      </w:r>
      <w:r w:rsidRPr="00AE1040">
        <w:rPr>
          <w:spacing w:val="-4"/>
        </w:rPr>
        <w:t xml:space="preserve">the </w:t>
      </w:r>
      <w:r w:rsidRPr="00AE1040">
        <w:t xml:space="preserve">EPSDT Report to </w:t>
      </w:r>
      <w:r w:rsidRPr="00AE1040">
        <w:rPr>
          <w:spacing w:val="-3"/>
        </w:rPr>
        <w:t xml:space="preserve">CMS’ </w:t>
      </w:r>
      <w:r w:rsidRPr="00AE1040">
        <w:t xml:space="preserve">Center </w:t>
      </w:r>
      <w:r w:rsidRPr="00AE1040">
        <w:rPr>
          <w:spacing w:val="-3"/>
        </w:rPr>
        <w:t xml:space="preserve">for </w:t>
      </w:r>
      <w:r w:rsidRPr="00AE1040">
        <w:rPr>
          <w:spacing w:val="-5"/>
        </w:rPr>
        <w:t xml:space="preserve">Medicaid </w:t>
      </w:r>
      <w:r w:rsidRPr="00AE1040">
        <w:t xml:space="preserve">and CHIP </w:t>
      </w:r>
      <w:r w:rsidRPr="00AE1040">
        <w:rPr>
          <w:spacing w:val="-3"/>
        </w:rPr>
        <w:t xml:space="preserve">Services </w:t>
      </w:r>
      <w:r w:rsidRPr="00AE1040">
        <w:t xml:space="preserve">(CMCS). </w:t>
      </w:r>
      <w:r w:rsidRPr="00AE1040">
        <w:rPr>
          <w:spacing w:val="-4"/>
        </w:rPr>
        <w:t xml:space="preserve">The </w:t>
      </w:r>
      <w:r w:rsidRPr="00AE1040">
        <w:t xml:space="preserve">data </w:t>
      </w:r>
      <w:r w:rsidRPr="00AE1040">
        <w:rPr>
          <w:spacing w:val="-4"/>
        </w:rPr>
        <w:t xml:space="preserve">collected </w:t>
      </w:r>
      <w:r w:rsidRPr="00AE1040">
        <w:rPr>
          <w:spacing w:val="-10"/>
        </w:rPr>
        <w:t xml:space="preserve">is </w:t>
      </w:r>
      <w:r w:rsidRPr="00AE1040">
        <w:t xml:space="preserve">used to </w:t>
      </w:r>
      <w:r w:rsidRPr="00AE1040">
        <w:rPr>
          <w:spacing w:val="2"/>
        </w:rPr>
        <w:t xml:space="preserve">assess </w:t>
      </w:r>
      <w:r w:rsidRPr="00AE1040">
        <w:rPr>
          <w:spacing w:val="-4"/>
        </w:rPr>
        <w:t xml:space="preserve">the </w:t>
      </w:r>
      <w:r w:rsidRPr="00AE1040">
        <w:t xml:space="preserve">effectiveness </w:t>
      </w:r>
      <w:r w:rsidRPr="00AE1040">
        <w:rPr>
          <w:spacing w:val="-4"/>
        </w:rPr>
        <w:t xml:space="preserve">of </w:t>
      </w:r>
      <w:r w:rsidRPr="00AE1040">
        <w:t xml:space="preserve">state EPSDT </w:t>
      </w:r>
      <w:r w:rsidRPr="00AE1040">
        <w:rPr>
          <w:spacing w:val="-4"/>
        </w:rPr>
        <w:t xml:space="preserve">programs </w:t>
      </w:r>
      <w:r w:rsidRPr="00AE1040">
        <w:rPr>
          <w:spacing w:val="-10"/>
        </w:rPr>
        <w:t xml:space="preserve">in </w:t>
      </w:r>
      <w:r w:rsidRPr="00AE1040">
        <w:rPr>
          <w:spacing w:val="-3"/>
        </w:rPr>
        <w:t xml:space="preserve">reaching </w:t>
      </w:r>
      <w:r w:rsidRPr="00AE1040">
        <w:rPr>
          <w:spacing w:val="-11"/>
        </w:rPr>
        <w:t xml:space="preserve">eligible </w:t>
      </w:r>
      <w:r w:rsidRPr="00AE1040">
        <w:rPr>
          <w:spacing w:val="-6"/>
        </w:rPr>
        <w:t xml:space="preserve">children, </w:t>
      </w:r>
      <w:r w:rsidRPr="00AE1040">
        <w:rPr>
          <w:spacing w:val="-4"/>
        </w:rPr>
        <w:t xml:space="preserve">by </w:t>
      </w:r>
      <w:r w:rsidRPr="00AE1040">
        <w:t xml:space="preserve">age </w:t>
      </w:r>
      <w:r w:rsidRPr="00AE1040">
        <w:rPr>
          <w:spacing w:val="-5"/>
        </w:rPr>
        <w:t xml:space="preserve">group </w:t>
      </w:r>
      <w:r w:rsidRPr="00AE1040">
        <w:t xml:space="preserve">and </w:t>
      </w:r>
      <w:r w:rsidRPr="00AE1040">
        <w:rPr>
          <w:spacing w:val="-4"/>
        </w:rPr>
        <w:t xml:space="preserve">basis of </w:t>
      </w:r>
      <w:r w:rsidRPr="00AE1040">
        <w:rPr>
          <w:spacing w:val="-5"/>
        </w:rPr>
        <w:t xml:space="preserve">Medicaid </w:t>
      </w:r>
      <w:r w:rsidRPr="00AE1040">
        <w:rPr>
          <w:spacing w:val="-7"/>
        </w:rPr>
        <w:t xml:space="preserve">eligibility, </w:t>
      </w:r>
      <w:r w:rsidRPr="00AE1040">
        <w:rPr>
          <w:spacing w:val="-2"/>
        </w:rPr>
        <w:t xml:space="preserve">who </w:t>
      </w:r>
      <w:r w:rsidRPr="00AE1040">
        <w:t xml:space="preserve">are </w:t>
      </w:r>
      <w:r w:rsidRPr="00AE1040">
        <w:rPr>
          <w:spacing w:val="-6"/>
        </w:rPr>
        <w:t xml:space="preserve">provided </w:t>
      </w:r>
      <w:r w:rsidRPr="00AE1040">
        <w:rPr>
          <w:spacing w:val="-9"/>
        </w:rPr>
        <w:t xml:space="preserve">initial </w:t>
      </w:r>
      <w:r w:rsidRPr="00AE1040">
        <w:t xml:space="preserve">and </w:t>
      </w:r>
      <w:r w:rsidRPr="00AE1040">
        <w:rPr>
          <w:spacing w:val="-8"/>
        </w:rPr>
        <w:t xml:space="preserve">periodic </w:t>
      </w:r>
      <w:r w:rsidRPr="00AE1040">
        <w:rPr>
          <w:spacing w:val="-9"/>
        </w:rPr>
        <w:t xml:space="preserve">child </w:t>
      </w:r>
      <w:r w:rsidRPr="00AE1040">
        <w:rPr>
          <w:spacing w:val="-4"/>
        </w:rPr>
        <w:t xml:space="preserve">health </w:t>
      </w:r>
      <w:r w:rsidRPr="00AE1040">
        <w:t xml:space="preserve">screening services, referred </w:t>
      </w:r>
      <w:r w:rsidRPr="00AE1040">
        <w:rPr>
          <w:spacing w:val="-6"/>
        </w:rPr>
        <w:t xml:space="preserve">for </w:t>
      </w:r>
      <w:r w:rsidRPr="00AE1040">
        <w:rPr>
          <w:spacing w:val="-3"/>
        </w:rPr>
        <w:t xml:space="preserve">corrective </w:t>
      </w:r>
      <w:r w:rsidRPr="00AE1040">
        <w:t xml:space="preserve">treatment, and </w:t>
      </w:r>
      <w:r w:rsidRPr="00AE1040">
        <w:rPr>
          <w:spacing w:val="-5"/>
        </w:rPr>
        <w:t xml:space="preserve">receiving </w:t>
      </w:r>
      <w:r w:rsidRPr="00AE1040">
        <w:rPr>
          <w:spacing w:val="-4"/>
        </w:rPr>
        <w:t>dental</w:t>
      </w:r>
      <w:r w:rsidR="0073116D" w:rsidRPr="00AE1040">
        <w:rPr>
          <w:spacing w:val="-4"/>
        </w:rPr>
        <w:t>, and</w:t>
      </w:r>
      <w:r w:rsidRPr="00AE1040">
        <w:t xml:space="preserve"> </w:t>
      </w:r>
      <w:r w:rsidRPr="00AE1040">
        <w:rPr>
          <w:spacing w:val="-3"/>
        </w:rPr>
        <w:t xml:space="preserve">lead </w:t>
      </w:r>
      <w:r w:rsidRPr="00AE1040">
        <w:t>screening services.</w:t>
      </w:r>
      <w:r w:rsidR="00004A7E">
        <w:t xml:space="preserve"> </w:t>
      </w:r>
      <w:r w:rsidRPr="00AE1040">
        <w:rPr>
          <w:spacing w:val="-7"/>
        </w:rPr>
        <w:t xml:space="preserve">The information </w:t>
      </w:r>
      <w:r w:rsidRPr="00AE1040">
        <w:t xml:space="preserve">gathered from </w:t>
      </w:r>
      <w:r w:rsidRPr="00AE1040">
        <w:rPr>
          <w:spacing w:val="-8"/>
        </w:rPr>
        <w:t xml:space="preserve">this </w:t>
      </w:r>
      <w:r w:rsidRPr="00AE1040">
        <w:t xml:space="preserve">report, </w:t>
      </w:r>
      <w:r w:rsidRPr="00AE1040">
        <w:rPr>
          <w:spacing w:val="-6"/>
        </w:rPr>
        <w:t xml:space="preserve">permits </w:t>
      </w:r>
      <w:r w:rsidRPr="00AE1040">
        <w:t xml:space="preserve">federal and state managers to </w:t>
      </w:r>
      <w:r w:rsidRPr="00AE1040">
        <w:rPr>
          <w:spacing w:val="-4"/>
        </w:rPr>
        <w:t xml:space="preserve">evaluate the </w:t>
      </w:r>
      <w:r w:rsidRPr="00AE1040">
        <w:t xml:space="preserve">effectiveness </w:t>
      </w:r>
      <w:r w:rsidRPr="00AE1040">
        <w:rPr>
          <w:spacing w:val="-4"/>
        </w:rPr>
        <w:t xml:space="preserve">of the </w:t>
      </w:r>
      <w:r w:rsidRPr="00AE1040">
        <w:t xml:space="preserve">EPSDT </w:t>
      </w:r>
      <w:r w:rsidRPr="00AE1040">
        <w:rPr>
          <w:spacing w:val="-5"/>
        </w:rPr>
        <w:t xml:space="preserve">law </w:t>
      </w:r>
      <w:r w:rsidRPr="00AE1040">
        <w:rPr>
          <w:spacing w:val="-4"/>
        </w:rPr>
        <w:t xml:space="preserve">on the </w:t>
      </w:r>
      <w:r w:rsidR="0073116D" w:rsidRPr="00AE1040">
        <w:rPr>
          <w:spacing w:val="-4"/>
        </w:rPr>
        <w:t>basic aspects</w:t>
      </w:r>
      <w:r w:rsidRPr="00AE1040">
        <w:t xml:space="preserve"> </w:t>
      </w:r>
      <w:r w:rsidRPr="00AE1040">
        <w:rPr>
          <w:spacing w:val="-4"/>
        </w:rPr>
        <w:t xml:space="preserve">of </w:t>
      </w:r>
      <w:r w:rsidR="0073116D" w:rsidRPr="00AE1040">
        <w:rPr>
          <w:spacing w:val="-4"/>
        </w:rPr>
        <w:t>the program</w:t>
      </w:r>
      <w:r w:rsidRPr="00AE1040">
        <w:rPr>
          <w:spacing w:val="-4"/>
        </w:rPr>
        <w:t>.</w:t>
      </w:r>
    </w:p>
    <w:p w14:paraId="1BBDA68E" w14:textId="77777777" w:rsidR="00210252" w:rsidRPr="00AE1040" w:rsidRDefault="00210252" w:rsidP="00AE1040">
      <w:pPr>
        <w:pStyle w:val="BodyText"/>
      </w:pPr>
    </w:p>
    <w:p w14:paraId="55AB5CC4" w14:textId="7884B668" w:rsidR="00210252" w:rsidRPr="00AE1040" w:rsidRDefault="000A3039" w:rsidP="00AC2E29">
      <w:pPr>
        <w:pStyle w:val="ListParagraph"/>
        <w:numPr>
          <w:ilvl w:val="0"/>
          <w:numId w:val="3"/>
        </w:numPr>
        <w:tabs>
          <w:tab w:val="left" w:pos="1667"/>
          <w:tab w:val="left" w:pos="1668"/>
        </w:tabs>
        <w:ind w:left="0" w:firstLine="0"/>
        <w:rPr>
          <w:sz w:val="24"/>
          <w:szCs w:val="24"/>
        </w:rPr>
      </w:pPr>
      <w:r w:rsidRPr="00AE1040">
        <w:rPr>
          <w:spacing w:val="-5"/>
          <w:sz w:val="24"/>
          <w:szCs w:val="24"/>
          <w:u w:val="single"/>
        </w:rPr>
        <w:t>Information</w:t>
      </w:r>
      <w:r w:rsidRPr="00AE1040">
        <w:rPr>
          <w:spacing w:val="-1"/>
          <w:sz w:val="24"/>
          <w:szCs w:val="24"/>
          <w:u w:val="single"/>
        </w:rPr>
        <w:t xml:space="preserve"> </w:t>
      </w:r>
      <w:r w:rsidRPr="00AE1040">
        <w:rPr>
          <w:spacing w:val="-6"/>
          <w:sz w:val="24"/>
          <w:szCs w:val="24"/>
          <w:u w:val="single"/>
        </w:rPr>
        <w:t>Technology</w:t>
      </w:r>
    </w:p>
    <w:p w14:paraId="2A12BA79" w14:textId="77777777" w:rsidR="00210252" w:rsidRPr="00AE1040" w:rsidRDefault="00210252" w:rsidP="00AE1040">
      <w:pPr>
        <w:pStyle w:val="BodyText"/>
      </w:pPr>
    </w:p>
    <w:p w14:paraId="2B8883AF" w14:textId="77777777" w:rsidR="00210252" w:rsidRPr="00AE1040" w:rsidRDefault="000A3039" w:rsidP="00AE1040">
      <w:pPr>
        <w:pStyle w:val="BodyText"/>
        <w:ind w:hanging="1"/>
      </w:pPr>
      <w:r w:rsidRPr="00AE1040">
        <w:t xml:space="preserve">CMS </w:t>
      </w:r>
      <w:r w:rsidRPr="00AE1040">
        <w:rPr>
          <w:spacing w:val="-5"/>
        </w:rPr>
        <w:t xml:space="preserve">developed </w:t>
      </w:r>
      <w:r w:rsidRPr="00AE1040">
        <w:t xml:space="preserve">a </w:t>
      </w:r>
      <w:r w:rsidRPr="00AE1040">
        <w:rPr>
          <w:spacing w:val="-7"/>
        </w:rPr>
        <w:t xml:space="preserve">uniform </w:t>
      </w:r>
      <w:r w:rsidRPr="00AE1040">
        <w:rPr>
          <w:spacing w:val="-5"/>
        </w:rPr>
        <w:t xml:space="preserve">electronic </w:t>
      </w:r>
      <w:r w:rsidRPr="00AE1040">
        <w:t xml:space="preserve">form </w:t>
      </w:r>
      <w:r w:rsidRPr="00AE1040">
        <w:rPr>
          <w:spacing w:val="-4"/>
        </w:rPr>
        <w:t xml:space="preserve">by which </w:t>
      </w:r>
      <w:r w:rsidRPr="00AE1040">
        <w:t xml:space="preserve">states </w:t>
      </w:r>
      <w:r w:rsidRPr="00AE1040">
        <w:rPr>
          <w:spacing w:val="-5"/>
        </w:rPr>
        <w:t xml:space="preserve">must </w:t>
      </w:r>
      <w:r w:rsidRPr="00AE1040">
        <w:t xml:space="preserve">report </w:t>
      </w:r>
      <w:r w:rsidRPr="00AE1040">
        <w:rPr>
          <w:spacing w:val="-4"/>
        </w:rPr>
        <w:t xml:space="preserve">the required </w:t>
      </w:r>
      <w:r w:rsidRPr="00AE1040">
        <w:t xml:space="preserve">data. </w:t>
      </w:r>
      <w:r w:rsidRPr="00AE1040">
        <w:rPr>
          <w:spacing w:val="-6"/>
        </w:rPr>
        <w:t xml:space="preserve">All </w:t>
      </w:r>
      <w:r w:rsidRPr="00AE1040">
        <w:t xml:space="preserve">states and </w:t>
      </w:r>
      <w:r w:rsidRPr="00AE1040">
        <w:rPr>
          <w:spacing w:val="-4"/>
        </w:rPr>
        <w:t xml:space="preserve">territories </w:t>
      </w:r>
      <w:r w:rsidRPr="00AE1040">
        <w:rPr>
          <w:spacing w:val="-2"/>
        </w:rPr>
        <w:t xml:space="preserve">use </w:t>
      </w:r>
      <w:r w:rsidRPr="00AE1040">
        <w:t xml:space="preserve">a </w:t>
      </w:r>
      <w:r w:rsidRPr="00AE1040">
        <w:rPr>
          <w:spacing w:val="-5"/>
        </w:rPr>
        <w:t xml:space="preserve">Medicaid </w:t>
      </w:r>
      <w:r w:rsidRPr="00AE1040">
        <w:rPr>
          <w:spacing w:val="-3"/>
        </w:rPr>
        <w:t xml:space="preserve">Management </w:t>
      </w:r>
      <w:r w:rsidRPr="00AE1040">
        <w:rPr>
          <w:spacing w:val="-5"/>
        </w:rPr>
        <w:t xml:space="preserve">Information </w:t>
      </w:r>
      <w:r w:rsidRPr="00AE1040">
        <w:rPr>
          <w:spacing w:val="-3"/>
        </w:rPr>
        <w:t xml:space="preserve">Systems (MMIS) </w:t>
      </w:r>
      <w:r w:rsidRPr="00AE1040">
        <w:t xml:space="preserve">from </w:t>
      </w:r>
      <w:r w:rsidRPr="00AE1040">
        <w:rPr>
          <w:spacing w:val="-4"/>
        </w:rPr>
        <w:t xml:space="preserve">which the </w:t>
      </w:r>
      <w:r w:rsidRPr="00AE1040">
        <w:t xml:space="preserve">data </w:t>
      </w:r>
      <w:r w:rsidRPr="00AE1040">
        <w:rPr>
          <w:spacing w:val="-10"/>
        </w:rPr>
        <w:t xml:space="preserve">is </w:t>
      </w:r>
      <w:r w:rsidRPr="00AE1040">
        <w:t xml:space="preserve">extracted, based </w:t>
      </w:r>
      <w:r w:rsidRPr="00AE1040">
        <w:rPr>
          <w:spacing w:val="-4"/>
        </w:rPr>
        <w:t xml:space="preserve">on </w:t>
      </w:r>
      <w:r w:rsidRPr="00AE1040">
        <w:rPr>
          <w:spacing w:val="-6"/>
        </w:rPr>
        <w:t xml:space="preserve">programing </w:t>
      </w:r>
      <w:r w:rsidRPr="00AE1040">
        <w:rPr>
          <w:spacing w:val="-4"/>
        </w:rPr>
        <w:t xml:space="preserve">according </w:t>
      </w:r>
      <w:r w:rsidRPr="00AE1040">
        <w:t xml:space="preserve">to </w:t>
      </w:r>
      <w:r w:rsidRPr="00AE1040">
        <w:rPr>
          <w:spacing w:val="-7"/>
        </w:rPr>
        <w:t xml:space="preserve">the </w:t>
      </w:r>
      <w:r w:rsidRPr="00AE1040">
        <w:rPr>
          <w:spacing w:val="-4"/>
        </w:rPr>
        <w:t xml:space="preserve">CMS-416 </w:t>
      </w:r>
      <w:r w:rsidRPr="00AE1040">
        <w:rPr>
          <w:spacing w:val="-6"/>
        </w:rPr>
        <w:t xml:space="preserve">instructions. </w:t>
      </w:r>
      <w:r w:rsidRPr="00AE1040">
        <w:rPr>
          <w:spacing w:val="-4"/>
        </w:rPr>
        <w:t xml:space="preserve">The </w:t>
      </w:r>
      <w:r w:rsidRPr="00AE1040">
        <w:t xml:space="preserve">state extracts </w:t>
      </w:r>
      <w:r w:rsidRPr="00AE1040">
        <w:rPr>
          <w:spacing w:val="-4"/>
        </w:rPr>
        <w:t xml:space="preserve">the </w:t>
      </w:r>
      <w:r w:rsidRPr="00AE1040">
        <w:t xml:space="preserve">data and </w:t>
      </w:r>
      <w:r w:rsidRPr="00AE1040">
        <w:rPr>
          <w:spacing w:val="-8"/>
        </w:rPr>
        <w:t xml:space="preserve">inputs </w:t>
      </w:r>
      <w:r w:rsidRPr="00AE1040">
        <w:rPr>
          <w:spacing w:val="-10"/>
        </w:rPr>
        <w:t xml:space="preserve">it </w:t>
      </w:r>
      <w:r w:rsidR="0073116D" w:rsidRPr="00AE1040">
        <w:rPr>
          <w:spacing w:val="-8"/>
        </w:rPr>
        <w:t>into the</w:t>
      </w:r>
      <w:r w:rsidRPr="00AE1040">
        <w:rPr>
          <w:spacing w:val="-4"/>
        </w:rPr>
        <w:t xml:space="preserve"> </w:t>
      </w:r>
      <w:r w:rsidRPr="00AE1040">
        <w:rPr>
          <w:spacing w:val="-5"/>
        </w:rPr>
        <w:t xml:space="preserve">electronic </w:t>
      </w:r>
      <w:r w:rsidRPr="00AE1040">
        <w:t xml:space="preserve">CMS </w:t>
      </w:r>
      <w:r w:rsidRPr="00AE1040">
        <w:rPr>
          <w:spacing w:val="-4"/>
        </w:rPr>
        <w:t xml:space="preserve">form, </w:t>
      </w:r>
      <w:r w:rsidRPr="00AE1040">
        <w:t xml:space="preserve">and then </w:t>
      </w:r>
      <w:r w:rsidR="0073116D" w:rsidRPr="00AE1040">
        <w:rPr>
          <w:spacing w:val="-7"/>
        </w:rPr>
        <w:t>submits the</w:t>
      </w:r>
      <w:r w:rsidRPr="00AE1040">
        <w:rPr>
          <w:spacing w:val="-4"/>
        </w:rPr>
        <w:t xml:space="preserve"> </w:t>
      </w:r>
      <w:r w:rsidRPr="00AE1040">
        <w:t xml:space="preserve">report </w:t>
      </w:r>
      <w:r w:rsidR="0073116D" w:rsidRPr="00AE1040">
        <w:rPr>
          <w:spacing w:val="-9"/>
        </w:rPr>
        <w:t>via email</w:t>
      </w:r>
      <w:r w:rsidRPr="00AE1040">
        <w:rPr>
          <w:spacing w:val="-4"/>
        </w:rPr>
        <w:t xml:space="preserve"> </w:t>
      </w:r>
      <w:r w:rsidRPr="00AE1040">
        <w:t xml:space="preserve">to </w:t>
      </w:r>
      <w:r w:rsidRPr="00AE1040">
        <w:rPr>
          <w:spacing w:val="-4"/>
        </w:rPr>
        <w:t xml:space="preserve">the </w:t>
      </w:r>
      <w:r w:rsidRPr="00AE1040">
        <w:t>CMS EPSDT</w:t>
      </w:r>
      <w:r w:rsidRPr="00AE1040">
        <w:rPr>
          <w:spacing w:val="59"/>
        </w:rPr>
        <w:t xml:space="preserve"> </w:t>
      </w:r>
      <w:r w:rsidRPr="00AE1040">
        <w:rPr>
          <w:spacing w:val="-9"/>
        </w:rPr>
        <w:t>mailbox.</w:t>
      </w:r>
    </w:p>
    <w:p w14:paraId="2F308E3E" w14:textId="77777777" w:rsidR="00210252" w:rsidRPr="00AE1040" w:rsidRDefault="00210252" w:rsidP="00AE1040">
      <w:pPr>
        <w:pStyle w:val="BodyText"/>
      </w:pPr>
    </w:p>
    <w:p w14:paraId="74CDA6CE" w14:textId="77777777" w:rsidR="00210252" w:rsidRPr="00AE1040" w:rsidRDefault="000A3039" w:rsidP="00AE1040">
      <w:pPr>
        <w:pStyle w:val="BodyText"/>
        <w:ind w:hanging="1"/>
      </w:pPr>
      <w:r w:rsidRPr="00AE1040">
        <w:t xml:space="preserve">In </w:t>
      </w:r>
      <w:r w:rsidRPr="00AE1040">
        <w:rPr>
          <w:spacing w:val="-8"/>
        </w:rPr>
        <w:t xml:space="preserve">addition, </w:t>
      </w:r>
      <w:r w:rsidRPr="00AE1040">
        <w:rPr>
          <w:spacing w:val="-3"/>
        </w:rPr>
        <w:t xml:space="preserve">CMS produced </w:t>
      </w:r>
      <w:r w:rsidRPr="00AE1040">
        <w:rPr>
          <w:spacing w:val="-6"/>
        </w:rPr>
        <w:t xml:space="preserve">six </w:t>
      </w:r>
      <w:r w:rsidRPr="00AE1040">
        <w:rPr>
          <w:spacing w:val="-4"/>
        </w:rPr>
        <w:t xml:space="preserve">Form </w:t>
      </w:r>
      <w:r w:rsidRPr="00AE1040">
        <w:rPr>
          <w:spacing w:val="-5"/>
        </w:rPr>
        <w:t xml:space="preserve">CMS-416 </w:t>
      </w:r>
      <w:r w:rsidRPr="00AE1040">
        <w:t xml:space="preserve">Dental Data </w:t>
      </w:r>
      <w:r w:rsidRPr="00AE1040">
        <w:rPr>
          <w:spacing w:val="-5"/>
        </w:rPr>
        <w:t xml:space="preserve">Reporting </w:t>
      </w:r>
      <w:r w:rsidRPr="00AE1040">
        <w:rPr>
          <w:spacing w:val="-6"/>
        </w:rPr>
        <w:t xml:space="preserve">learning tools, </w:t>
      </w:r>
      <w:r w:rsidRPr="00AE1040">
        <w:t xml:space="preserve">recorded </w:t>
      </w:r>
      <w:r w:rsidRPr="00AE1040">
        <w:rPr>
          <w:spacing w:val="2"/>
        </w:rPr>
        <w:t xml:space="preserve">as </w:t>
      </w:r>
      <w:r w:rsidRPr="00AE1040">
        <w:rPr>
          <w:spacing w:val="-5"/>
        </w:rPr>
        <w:t xml:space="preserve">YouTube </w:t>
      </w:r>
      <w:r w:rsidRPr="00AE1040">
        <w:rPr>
          <w:spacing w:val="-6"/>
        </w:rPr>
        <w:t xml:space="preserve">videos. </w:t>
      </w:r>
      <w:r w:rsidRPr="00AE1040">
        <w:rPr>
          <w:spacing w:val="-4"/>
        </w:rPr>
        <w:t xml:space="preserve">The </w:t>
      </w:r>
      <w:r w:rsidR="0073116D" w:rsidRPr="00AE1040">
        <w:rPr>
          <w:spacing w:val="-7"/>
        </w:rPr>
        <w:t>videos aim</w:t>
      </w:r>
      <w:r w:rsidRPr="00AE1040">
        <w:rPr>
          <w:spacing w:val="-5"/>
        </w:rPr>
        <w:t xml:space="preserve"> </w:t>
      </w:r>
      <w:r w:rsidRPr="00AE1040">
        <w:t xml:space="preserve">to </w:t>
      </w:r>
      <w:r w:rsidR="0073116D" w:rsidRPr="00AE1040">
        <w:rPr>
          <w:spacing w:val="-5"/>
        </w:rPr>
        <w:t>support states</w:t>
      </w:r>
      <w:r w:rsidRPr="00AE1040">
        <w:t xml:space="preserve"> </w:t>
      </w:r>
      <w:r w:rsidRPr="00AE1040">
        <w:rPr>
          <w:spacing w:val="-10"/>
        </w:rPr>
        <w:t xml:space="preserve">in </w:t>
      </w:r>
      <w:r w:rsidR="0073116D" w:rsidRPr="00AE1040">
        <w:rPr>
          <w:spacing w:val="-8"/>
        </w:rPr>
        <w:t>improving the</w:t>
      </w:r>
      <w:r w:rsidRPr="00AE1040">
        <w:rPr>
          <w:spacing w:val="-4"/>
        </w:rPr>
        <w:t xml:space="preserve"> </w:t>
      </w:r>
      <w:r w:rsidRPr="00AE1040">
        <w:rPr>
          <w:spacing w:val="-8"/>
        </w:rPr>
        <w:t xml:space="preserve">quality </w:t>
      </w:r>
      <w:r w:rsidRPr="00AE1040">
        <w:rPr>
          <w:spacing w:val="-4"/>
        </w:rPr>
        <w:t xml:space="preserve">of the </w:t>
      </w:r>
      <w:r w:rsidRPr="00AE1040">
        <w:t xml:space="preserve">data they report to </w:t>
      </w:r>
      <w:r w:rsidRPr="00AE1040">
        <w:rPr>
          <w:spacing w:val="-3"/>
        </w:rPr>
        <w:t xml:space="preserve">CMS </w:t>
      </w:r>
      <w:r w:rsidRPr="00AE1040">
        <w:rPr>
          <w:spacing w:val="-4"/>
        </w:rPr>
        <w:t xml:space="preserve">on the </w:t>
      </w:r>
      <w:r w:rsidR="0073116D" w:rsidRPr="00AE1040">
        <w:rPr>
          <w:spacing w:val="-4"/>
        </w:rPr>
        <w:t>Form CMS</w:t>
      </w:r>
      <w:r w:rsidRPr="00AE1040">
        <w:rPr>
          <w:spacing w:val="-6"/>
        </w:rPr>
        <w:t>-416.</w:t>
      </w:r>
    </w:p>
    <w:p w14:paraId="10851537" w14:textId="77777777" w:rsidR="00210252" w:rsidRPr="00AE1040" w:rsidRDefault="00210252" w:rsidP="00AE1040">
      <w:pPr>
        <w:pStyle w:val="BodyText"/>
      </w:pPr>
    </w:p>
    <w:p w14:paraId="5C8B9381" w14:textId="77777777" w:rsidR="00210252" w:rsidRPr="00AE1040" w:rsidRDefault="000A3039" w:rsidP="00AC2E29">
      <w:pPr>
        <w:pStyle w:val="ListParagraph"/>
        <w:numPr>
          <w:ilvl w:val="0"/>
          <w:numId w:val="3"/>
        </w:numPr>
        <w:tabs>
          <w:tab w:val="left" w:pos="1667"/>
          <w:tab w:val="left" w:pos="1668"/>
        </w:tabs>
        <w:ind w:left="0" w:firstLine="0"/>
        <w:rPr>
          <w:sz w:val="24"/>
          <w:szCs w:val="24"/>
        </w:rPr>
      </w:pPr>
      <w:r w:rsidRPr="00AE1040">
        <w:rPr>
          <w:spacing w:val="-5"/>
          <w:sz w:val="24"/>
          <w:szCs w:val="24"/>
          <w:u w:val="single"/>
        </w:rPr>
        <w:t>Duplicate</w:t>
      </w:r>
      <w:r w:rsidRPr="00AE1040">
        <w:rPr>
          <w:spacing w:val="44"/>
          <w:sz w:val="24"/>
          <w:szCs w:val="24"/>
          <w:u w:val="single"/>
        </w:rPr>
        <w:t xml:space="preserve"> </w:t>
      </w:r>
      <w:r w:rsidRPr="00AE1040">
        <w:rPr>
          <w:spacing w:val="-5"/>
          <w:sz w:val="24"/>
          <w:szCs w:val="24"/>
          <w:u w:val="single"/>
        </w:rPr>
        <w:t>Information</w:t>
      </w:r>
    </w:p>
    <w:p w14:paraId="71A6A25D" w14:textId="77777777" w:rsidR="00210252" w:rsidRPr="00AE1040" w:rsidRDefault="00210252" w:rsidP="00AE1040">
      <w:pPr>
        <w:pStyle w:val="BodyText"/>
      </w:pPr>
    </w:p>
    <w:p w14:paraId="20AFB635" w14:textId="77777777" w:rsidR="00210252" w:rsidRPr="00AE1040" w:rsidRDefault="000A3039" w:rsidP="00AE1040">
      <w:pPr>
        <w:pStyle w:val="BodyText"/>
        <w:ind w:hanging="1"/>
      </w:pPr>
      <w:r w:rsidRPr="00AE1040">
        <w:t>CMCS is the only CMS component collecting this EPSDT data. Therefore, there is no duplication.</w:t>
      </w:r>
    </w:p>
    <w:p w14:paraId="0FEDE2CD" w14:textId="77777777" w:rsidR="00210252" w:rsidRPr="00AE1040" w:rsidRDefault="00210252" w:rsidP="00AE1040">
      <w:pPr>
        <w:pStyle w:val="BodyText"/>
      </w:pPr>
    </w:p>
    <w:p w14:paraId="34229A41" w14:textId="77777777"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pacing w:val="-7"/>
          <w:sz w:val="24"/>
          <w:szCs w:val="24"/>
          <w:u w:val="single"/>
        </w:rPr>
        <w:t>Small</w:t>
      </w:r>
      <w:r w:rsidRPr="00AE1040">
        <w:rPr>
          <w:spacing w:val="43"/>
          <w:sz w:val="24"/>
          <w:szCs w:val="24"/>
          <w:u w:val="single"/>
        </w:rPr>
        <w:t xml:space="preserve"> </w:t>
      </w:r>
      <w:r w:rsidRPr="00AE1040">
        <w:rPr>
          <w:spacing w:val="-4"/>
          <w:sz w:val="24"/>
          <w:szCs w:val="24"/>
          <w:u w:val="single"/>
        </w:rPr>
        <w:t>Business</w:t>
      </w:r>
    </w:p>
    <w:p w14:paraId="2E8489E7" w14:textId="77777777" w:rsidR="00210252" w:rsidRPr="00AE1040" w:rsidRDefault="00210252" w:rsidP="00AE1040">
      <w:pPr>
        <w:pStyle w:val="BodyText"/>
      </w:pPr>
    </w:p>
    <w:p w14:paraId="2DAB380A" w14:textId="77777777" w:rsidR="00210252" w:rsidRPr="00AE1040" w:rsidRDefault="000A3039" w:rsidP="00AE1040">
      <w:pPr>
        <w:pStyle w:val="BodyText"/>
        <w:ind w:hanging="1"/>
      </w:pPr>
      <w:r w:rsidRPr="00AE1040">
        <w:t>This collection of information does not involve small businesses or other small entities.</w:t>
      </w:r>
    </w:p>
    <w:p w14:paraId="1C91984C" w14:textId="77777777" w:rsidR="00210252" w:rsidRPr="00AE1040" w:rsidRDefault="00210252" w:rsidP="00AE1040">
      <w:pPr>
        <w:pStyle w:val="BodyText"/>
      </w:pPr>
    </w:p>
    <w:p w14:paraId="188C6C16" w14:textId="77777777"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z w:val="24"/>
          <w:szCs w:val="24"/>
          <w:u w:val="single"/>
        </w:rPr>
        <w:t xml:space="preserve">Less </w:t>
      </w:r>
      <w:r w:rsidRPr="00AE1040">
        <w:rPr>
          <w:spacing w:val="-3"/>
          <w:sz w:val="24"/>
          <w:szCs w:val="24"/>
          <w:u w:val="single"/>
        </w:rPr>
        <w:t>Frequent</w:t>
      </w:r>
      <w:r w:rsidRPr="00AE1040">
        <w:rPr>
          <w:spacing w:val="18"/>
          <w:sz w:val="24"/>
          <w:szCs w:val="24"/>
          <w:u w:val="single"/>
        </w:rPr>
        <w:t xml:space="preserve"> </w:t>
      </w:r>
      <w:r w:rsidRPr="00AE1040">
        <w:rPr>
          <w:spacing w:val="-7"/>
          <w:sz w:val="24"/>
          <w:szCs w:val="24"/>
          <w:u w:val="single"/>
        </w:rPr>
        <w:t>Collection</w:t>
      </w:r>
    </w:p>
    <w:p w14:paraId="5E1B3E9D" w14:textId="77777777" w:rsidR="00210252" w:rsidRPr="00AE1040" w:rsidRDefault="00210252" w:rsidP="00AE1040">
      <w:pPr>
        <w:pStyle w:val="BodyText"/>
      </w:pPr>
    </w:p>
    <w:p w14:paraId="563DF6D5" w14:textId="258BFAC3" w:rsidR="00210252" w:rsidRPr="00AE1040" w:rsidRDefault="000A3039" w:rsidP="00AE1040">
      <w:pPr>
        <w:pStyle w:val="BodyText"/>
        <w:ind w:hanging="1"/>
      </w:pPr>
      <w:r w:rsidRPr="00AE1040">
        <w:rPr>
          <w:spacing w:val="-4"/>
        </w:rPr>
        <w:t xml:space="preserve">Section </w:t>
      </w:r>
      <w:r w:rsidRPr="00AE1040">
        <w:rPr>
          <w:spacing w:val="-6"/>
        </w:rPr>
        <w:t xml:space="preserve">1902 </w:t>
      </w:r>
      <w:r w:rsidRPr="00AE1040">
        <w:t xml:space="preserve">(a)(43)(D) </w:t>
      </w:r>
      <w:r w:rsidRPr="00AE1040">
        <w:rPr>
          <w:spacing w:val="-4"/>
        </w:rPr>
        <w:t xml:space="preserve">of the </w:t>
      </w:r>
      <w:r w:rsidRPr="00AE1040">
        <w:rPr>
          <w:spacing w:val="2"/>
        </w:rPr>
        <w:t xml:space="preserve">Act </w:t>
      </w:r>
      <w:r w:rsidRPr="00AE1040">
        <w:rPr>
          <w:spacing w:val="-4"/>
        </w:rPr>
        <w:t xml:space="preserve">requires the </w:t>
      </w:r>
      <w:r w:rsidRPr="00AE1040">
        <w:rPr>
          <w:spacing w:val="-3"/>
        </w:rPr>
        <w:t xml:space="preserve">annual </w:t>
      </w:r>
      <w:r w:rsidRPr="00AE1040">
        <w:rPr>
          <w:spacing w:val="-5"/>
        </w:rPr>
        <w:t xml:space="preserve">reporting </w:t>
      </w:r>
      <w:r w:rsidRPr="00AE1040">
        <w:rPr>
          <w:spacing w:val="-4"/>
        </w:rPr>
        <w:t xml:space="preserve">by </w:t>
      </w:r>
      <w:r w:rsidRPr="00AE1040">
        <w:t xml:space="preserve">states </w:t>
      </w:r>
      <w:r w:rsidRPr="00AE1040">
        <w:rPr>
          <w:spacing w:val="-4"/>
        </w:rPr>
        <w:t xml:space="preserve">of </w:t>
      </w:r>
      <w:r w:rsidRPr="00AE1040">
        <w:rPr>
          <w:spacing w:val="-7"/>
        </w:rPr>
        <w:t xml:space="preserve">the </w:t>
      </w:r>
      <w:r w:rsidRPr="00AE1040">
        <w:t xml:space="preserve">EPSDT data. Less frequent </w:t>
      </w:r>
      <w:r w:rsidRPr="00AE1040">
        <w:rPr>
          <w:spacing w:val="-7"/>
        </w:rPr>
        <w:t xml:space="preserve">collection </w:t>
      </w:r>
      <w:r w:rsidRPr="00AE1040">
        <w:rPr>
          <w:spacing w:val="-3"/>
        </w:rPr>
        <w:t xml:space="preserve">does </w:t>
      </w:r>
      <w:r w:rsidRPr="00AE1040">
        <w:rPr>
          <w:spacing w:val="-6"/>
        </w:rPr>
        <w:t xml:space="preserve">not </w:t>
      </w:r>
      <w:r w:rsidRPr="00AE1040">
        <w:rPr>
          <w:spacing w:val="-8"/>
        </w:rPr>
        <w:t xml:space="preserve">provide </w:t>
      </w:r>
      <w:r w:rsidRPr="00AE1040">
        <w:t xml:space="preserve">adequate/current </w:t>
      </w:r>
      <w:r w:rsidRPr="00AE1040">
        <w:rPr>
          <w:spacing w:val="-3"/>
        </w:rPr>
        <w:t xml:space="preserve">data </w:t>
      </w:r>
      <w:r w:rsidRPr="00AE1040">
        <w:t xml:space="preserve">necessary </w:t>
      </w:r>
      <w:r w:rsidRPr="00AE1040">
        <w:rPr>
          <w:spacing w:val="-3"/>
        </w:rPr>
        <w:t xml:space="preserve">for </w:t>
      </w:r>
      <w:r w:rsidRPr="00AE1040">
        <w:t xml:space="preserve">response to </w:t>
      </w:r>
      <w:r w:rsidR="0073116D" w:rsidRPr="00AE1040">
        <w:rPr>
          <w:spacing w:val="-4"/>
        </w:rPr>
        <w:t>Congressional and</w:t>
      </w:r>
      <w:r w:rsidRPr="00AE1040">
        <w:t xml:space="preserve"> </w:t>
      </w:r>
      <w:r w:rsidR="0073116D" w:rsidRPr="00AE1040">
        <w:rPr>
          <w:spacing w:val="-11"/>
        </w:rPr>
        <w:t>public inquiries</w:t>
      </w:r>
      <w:r w:rsidRPr="00AE1040">
        <w:rPr>
          <w:spacing w:val="-8"/>
        </w:rPr>
        <w:t>.</w:t>
      </w:r>
      <w:r w:rsidR="00AB05DB">
        <w:rPr>
          <w:spacing w:val="-8"/>
        </w:rPr>
        <w:t xml:space="preserve"> </w:t>
      </w:r>
      <w:r w:rsidRPr="00AE1040">
        <w:t xml:space="preserve">States that </w:t>
      </w:r>
      <w:r w:rsidRPr="00AE1040">
        <w:rPr>
          <w:spacing w:val="-4"/>
        </w:rPr>
        <w:t xml:space="preserve">do </w:t>
      </w:r>
      <w:r w:rsidRPr="00AE1040">
        <w:rPr>
          <w:spacing w:val="-8"/>
        </w:rPr>
        <w:t>not</w:t>
      </w:r>
      <w:r w:rsidR="0073116D" w:rsidRPr="00AE1040">
        <w:rPr>
          <w:spacing w:val="-8"/>
        </w:rPr>
        <w:t xml:space="preserve"> </w:t>
      </w:r>
      <w:r w:rsidR="0073116D" w:rsidRPr="00AE1040">
        <w:t>provide</w:t>
      </w:r>
      <w:r w:rsidRPr="00AE1040">
        <w:t xml:space="preserve"> the Form CMS-416 by the annual deadline are considered out of co</w:t>
      </w:r>
      <w:r w:rsidR="0073116D" w:rsidRPr="00AE1040">
        <w:t xml:space="preserve">mpliance with the authorizing </w:t>
      </w:r>
      <w:r w:rsidRPr="00AE1040">
        <w:t>statute.</w:t>
      </w:r>
    </w:p>
    <w:p w14:paraId="22333581" w14:textId="77777777" w:rsidR="00210252" w:rsidRPr="00AE1040" w:rsidRDefault="00210252" w:rsidP="00AE1040">
      <w:pPr>
        <w:pStyle w:val="BodyText"/>
      </w:pPr>
    </w:p>
    <w:p w14:paraId="21984D76" w14:textId="77777777"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pacing w:val="-3"/>
          <w:sz w:val="24"/>
          <w:szCs w:val="24"/>
          <w:u w:val="single"/>
        </w:rPr>
        <w:t xml:space="preserve">Special </w:t>
      </w:r>
      <w:r w:rsidRPr="00AE1040">
        <w:rPr>
          <w:sz w:val="24"/>
          <w:szCs w:val="24"/>
          <w:u w:val="single"/>
        </w:rPr>
        <w:t>Circumstances</w:t>
      </w:r>
    </w:p>
    <w:p w14:paraId="40951D2B" w14:textId="77777777" w:rsidR="00210252" w:rsidRPr="00AE1040" w:rsidRDefault="00210252" w:rsidP="00AE1040">
      <w:pPr>
        <w:pStyle w:val="BodyText"/>
      </w:pPr>
    </w:p>
    <w:p w14:paraId="338CDD74" w14:textId="77777777" w:rsidR="00210252" w:rsidRDefault="000A3039" w:rsidP="00AE1040">
      <w:pPr>
        <w:pStyle w:val="BodyText"/>
      </w:pPr>
      <w:r w:rsidRPr="00AE1040">
        <w:t xml:space="preserve">There are no special circumstances that would require an information collection to be conducted </w:t>
      </w:r>
      <w:r w:rsidR="0073116D" w:rsidRPr="00AE1040">
        <w:t>in a</w:t>
      </w:r>
      <w:r w:rsidRPr="00AE1040">
        <w:t xml:space="preserve"> manner that </w:t>
      </w:r>
      <w:r w:rsidR="0073116D" w:rsidRPr="00AE1040">
        <w:t>requires respondents</w:t>
      </w:r>
      <w:r w:rsidRPr="00AE1040">
        <w:t xml:space="preserve"> to:</w:t>
      </w:r>
    </w:p>
    <w:p w14:paraId="7BBD79DC" w14:textId="77777777" w:rsidR="007C33F2" w:rsidRPr="00AE1040" w:rsidRDefault="007C33F2" w:rsidP="00AE1040">
      <w:pPr>
        <w:pStyle w:val="BodyText"/>
      </w:pPr>
    </w:p>
    <w:p w14:paraId="4B4E1E67" w14:textId="1A889591" w:rsidR="00210252" w:rsidRPr="00AE1040" w:rsidRDefault="000A3039" w:rsidP="007C33F2">
      <w:pPr>
        <w:pStyle w:val="ListParagraph"/>
        <w:numPr>
          <w:ilvl w:val="0"/>
          <w:numId w:val="2"/>
        </w:numPr>
        <w:ind w:left="144" w:firstLine="0"/>
        <w:rPr>
          <w:sz w:val="24"/>
          <w:szCs w:val="24"/>
        </w:rPr>
      </w:pPr>
      <w:r w:rsidRPr="00AE1040">
        <w:rPr>
          <w:sz w:val="24"/>
          <w:szCs w:val="24"/>
        </w:rPr>
        <w:t xml:space="preserve">Report </w:t>
      </w:r>
      <w:r w:rsidRPr="00AE1040">
        <w:rPr>
          <w:spacing w:val="-7"/>
          <w:sz w:val="24"/>
          <w:szCs w:val="24"/>
        </w:rPr>
        <w:t>information</w:t>
      </w:r>
      <w:r w:rsidR="00004A7E">
        <w:rPr>
          <w:spacing w:val="-7"/>
          <w:sz w:val="24"/>
          <w:szCs w:val="24"/>
        </w:rPr>
        <w:t xml:space="preserve"> </w:t>
      </w:r>
      <w:r w:rsidRPr="00AE1040">
        <w:rPr>
          <w:sz w:val="24"/>
          <w:szCs w:val="24"/>
        </w:rPr>
        <w:t xml:space="preserve">to </w:t>
      </w:r>
      <w:r w:rsidRPr="00AE1040">
        <w:rPr>
          <w:spacing w:val="-4"/>
          <w:sz w:val="24"/>
          <w:szCs w:val="24"/>
        </w:rPr>
        <w:t xml:space="preserve">the </w:t>
      </w:r>
      <w:r w:rsidRPr="00AE1040">
        <w:rPr>
          <w:sz w:val="24"/>
          <w:szCs w:val="24"/>
        </w:rPr>
        <w:t xml:space="preserve">agency </w:t>
      </w:r>
      <w:r w:rsidRPr="00AE1040">
        <w:rPr>
          <w:spacing w:val="-5"/>
          <w:sz w:val="24"/>
          <w:szCs w:val="24"/>
        </w:rPr>
        <w:t xml:space="preserve">more </w:t>
      </w:r>
      <w:r w:rsidRPr="00AE1040">
        <w:rPr>
          <w:sz w:val="24"/>
          <w:szCs w:val="24"/>
        </w:rPr>
        <w:t>often than</w:t>
      </w:r>
      <w:r w:rsidR="00004A7E">
        <w:rPr>
          <w:sz w:val="24"/>
          <w:szCs w:val="24"/>
        </w:rPr>
        <w:t xml:space="preserve"> </w:t>
      </w:r>
      <w:r w:rsidRPr="00AE1040">
        <w:rPr>
          <w:spacing w:val="-5"/>
          <w:sz w:val="24"/>
          <w:szCs w:val="24"/>
        </w:rPr>
        <w:t>quarterly;</w:t>
      </w:r>
    </w:p>
    <w:p w14:paraId="0EF12A3D" w14:textId="77777777" w:rsidR="00210252" w:rsidRPr="00AE1040" w:rsidRDefault="000A3039" w:rsidP="007C33F2">
      <w:pPr>
        <w:pStyle w:val="ListParagraph"/>
        <w:numPr>
          <w:ilvl w:val="0"/>
          <w:numId w:val="2"/>
        </w:numPr>
        <w:ind w:left="144" w:firstLine="0"/>
        <w:rPr>
          <w:sz w:val="24"/>
          <w:szCs w:val="24"/>
        </w:rPr>
      </w:pPr>
      <w:r w:rsidRPr="00AE1040">
        <w:rPr>
          <w:sz w:val="24"/>
          <w:szCs w:val="24"/>
        </w:rPr>
        <w:t xml:space="preserve">Prepare a </w:t>
      </w:r>
      <w:r w:rsidRPr="00AE1040">
        <w:rPr>
          <w:spacing w:val="-3"/>
          <w:sz w:val="24"/>
          <w:szCs w:val="24"/>
        </w:rPr>
        <w:t xml:space="preserve">written </w:t>
      </w:r>
      <w:r w:rsidRPr="00AE1040">
        <w:rPr>
          <w:sz w:val="24"/>
          <w:szCs w:val="24"/>
        </w:rPr>
        <w:t xml:space="preserve">response to a </w:t>
      </w:r>
      <w:r w:rsidRPr="00AE1040">
        <w:rPr>
          <w:spacing w:val="-7"/>
          <w:sz w:val="24"/>
          <w:szCs w:val="24"/>
        </w:rPr>
        <w:t xml:space="preserve">collection </w:t>
      </w:r>
      <w:r w:rsidRPr="00AE1040">
        <w:rPr>
          <w:spacing w:val="-4"/>
          <w:sz w:val="24"/>
          <w:szCs w:val="24"/>
        </w:rPr>
        <w:t xml:space="preserve">of </w:t>
      </w:r>
      <w:r w:rsidRPr="00AE1040">
        <w:rPr>
          <w:spacing w:val="-7"/>
          <w:sz w:val="24"/>
          <w:szCs w:val="24"/>
        </w:rPr>
        <w:t xml:space="preserve">information </w:t>
      </w:r>
      <w:r w:rsidRPr="00AE1040">
        <w:rPr>
          <w:spacing w:val="-10"/>
          <w:sz w:val="24"/>
          <w:szCs w:val="24"/>
        </w:rPr>
        <w:t xml:space="preserve">in </w:t>
      </w:r>
      <w:r w:rsidRPr="00AE1040">
        <w:rPr>
          <w:spacing w:val="2"/>
          <w:sz w:val="24"/>
          <w:szCs w:val="24"/>
        </w:rPr>
        <w:t xml:space="preserve">fewer </w:t>
      </w:r>
      <w:r w:rsidRPr="00AE1040">
        <w:rPr>
          <w:sz w:val="24"/>
          <w:szCs w:val="24"/>
        </w:rPr>
        <w:t xml:space="preserve">than </w:t>
      </w:r>
      <w:r w:rsidRPr="00AE1040">
        <w:rPr>
          <w:spacing w:val="-4"/>
          <w:sz w:val="24"/>
          <w:szCs w:val="24"/>
        </w:rPr>
        <w:t xml:space="preserve">30 </w:t>
      </w:r>
      <w:r w:rsidRPr="00AE1040">
        <w:rPr>
          <w:spacing w:val="-3"/>
          <w:sz w:val="24"/>
          <w:szCs w:val="24"/>
        </w:rPr>
        <w:t xml:space="preserve">days </w:t>
      </w:r>
      <w:r w:rsidRPr="00AE1040">
        <w:rPr>
          <w:sz w:val="24"/>
          <w:szCs w:val="24"/>
        </w:rPr>
        <w:t xml:space="preserve">after receipt </w:t>
      </w:r>
      <w:r w:rsidRPr="00AE1040">
        <w:rPr>
          <w:spacing w:val="-4"/>
          <w:sz w:val="24"/>
          <w:szCs w:val="24"/>
        </w:rPr>
        <w:t>of</w:t>
      </w:r>
      <w:r w:rsidRPr="00AE1040">
        <w:rPr>
          <w:spacing w:val="11"/>
          <w:sz w:val="24"/>
          <w:szCs w:val="24"/>
        </w:rPr>
        <w:t xml:space="preserve"> </w:t>
      </w:r>
      <w:r w:rsidRPr="00AE1040">
        <w:rPr>
          <w:spacing w:val="-9"/>
          <w:sz w:val="24"/>
          <w:szCs w:val="24"/>
        </w:rPr>
        <w:t>it;</w:t>
      </w:r>
    </w:p>
    <w:p w14:paraId="54EE3150" w14:textId="70687FCD" w:rsidR="00210252" w:rsidRPr="00AE1040" w:rsidRDefault="000A3039" w:rsidP="007C33F2">
      <w:pPr>
        <w:pStyle w:val="ListParagraph"/>
        <w:numPr>
          <w:ilvl w:val="0"/>
          <w:numId w:val="2"/>
        </w:numPr>
        <w:ind w:left="144" w:firstLine="0"/>
        <w:rPr>
          <w:sz w:val="24"/>
          <w:szCs w:val="24"/>
        </w:rPr>
      </w:pPr>
      <w:r w:rsidRPr="00AE1040">
        <w:rPr>
          <w:spacing w:val="-9"/>
          <w:sz w:val="24"/>
          <w:szCs w:val="24"/>
        </w:rPr>
        <w:t>Submit</w:t>
      </w:r>
      <w:r w:rsidR="00004A7E">
        <w:rPr>
          <w:spacing w:val="-9"/>
          <w:sz w:val="24"/>
          <w:szCs w:val="24"/>
        </w:rPr>
        <w:t xml:space="preserve"> </w:t>
      </w:r>
      <w:r w:rsidRPr="00AE1040">
        <w:rPr>
          <w:spacing w:val="-5"/>
          <w:sz w:val="24"/>
          <w:szCs w:val="24"/>
        </w:rPr>
        <w:t>more</w:t>
      </w:r>
      <w:r w:rsidR="00004A7E">
        <w:rPr>
          <w:spacing w:val="-5"/>
          <w:sz w:val="24"/>
          <w:szCs w:val="24"/>
        </w:rPr>
        <w:t xml:space="preserve"> </w:t>
      </w:r>
      <w:r w:rsidRPr="00AE1040">
        <w:rPr>
          <w:sz w:val="24"/>
          <w:szCs w:val="24"/>
        </w:rPr>
        <w:t xml:space="preserve">than </w:t>
      </w:r>
      <w:r w:rsidRPr="00AE1040">
        <w:rPr>
          <w:spacing w:val="2"/>
          <w:sz w:val="24"/>
          <w:szCs w:val="24"/>
        </w:rPr>
        <w:t xml:space="preserve">an </w:t>
      </w:r>
      <w:r w:rsidRPr="00AE1040">
        <w:rPr>
          <w:spacing w:val="-8"/>
          <w:sz w:val="24"/>
          <w:szCs w:val="24"/>
        </w:rPr>
        <w:t>original</w:t>
      </w:r>
      <w:r w:rsidR="00004A7E">
        <w:rPr>
          <w:spacing w:val="-8"/>
          <w:sz w:val="24"/>
          <w:szCs w:val="24"/>
        </w:rPr>
        <w:t xml:space="preserve"> </w:t>
      </w:r>
      <w:r w:rsidRPr="00AE1040">
        <w:rPr>
          <w:sz w:val="24"/>
          <w:szCs w:val="24"/>
        </w:rPr>
        <w:t xml:space="preserve">and two </w:t>
      </w:r>
      <w:r w:rsidRPr="00AE1040">
        <w:rPr>
          <w:spacing w:val="-5"/>
          <w:sz w:val="24"/>
          <w:szCs w:val="24"/>
        </w:rPr>
        <w:t xml:space="preserve">copies </w:t>
      </w:r>
      <w:r w:rsidRPr="00AE1040">
        <w:rPr>
          <w:spacing w:val="-4"/>
          <w:sz w:val="24"/>
          <w:szCs w:val="24"/>
        </w:rPr>
        <w:t xml:space="preserve">of </w:t>
      </w:r>
      <w:r w:rsidRPr="00AE1040">
        <w:rPr>
          <w:sz w:val="24"/>
          <w:szCs w:val="24"/>
        </w:rPr>
        <w:t>any</w:t>
      </w:r>
      <w:r w:rsidRPr="00AE1040">
        <w:rPr>
          <w:spacing w:val="35"/>
          <w:sz w:val="24"/>
          <w:szCs w:val="24"/>
        </w:rPr>
        <w:t xml:space="preserve"> </w:t>
      </w:r>
      <w:r w:rsidRPr="00AE1040">
        <w:rPr>
          <w:spacing w:val="-4"/>
          <w:sz w:val="24"/>
          <w:szCs w:val="24"/>
        </w:rPr>
        <w:t>document;</w:t>
      </w:r>
    </w:p>
    <w:p w14:paraId="50E6AB05" w14:textId="77777777" w:rsidR="00210252" w:rsidRPr="00AE1040" w:rsidRDefault="000A3039" w:rsidP="007C33F2">
      <w:pPr>
        <w:pStyle w:val="ListParagraph"/>
        <w:numPr>
          <w:ilvl w:val="0"/>
          <w:numId w:val="2"/>
        </w:numPr>
        <w:ind w:left="144" w:firstLine="0"/>
        <w:rPr>
          <w:sz w:val="24"/>
          <w:szCs w:val="24"/>
        </w:rPr>
      </w:pPr>
      <w:r w:rsidRPr="00AE1040">
        <w:rPr>
          <w:spacing w:val="-3"/>
          <w:sz w:val="24"/>
          <w:szCs w:val="24"/>
        </w:rPr>
        <w:t xml:space="preserve">Retain </w:t>
      </w:r>
      <w:r w:rsidRPr="00AE1040">
        <w:rPr>
          <w:sz w:val="24"/>
          <w:szCs w:val="24"/>
        </w:rPr>
        <w:t xml:space="preserve">records, </w:t>
      </w:r>
      <w:r w:rsidRPr="00AE1040">
        <w:rPr>
          <w:spacing w:val="-3"/>
          <w:sz w:val="24"/>
          <w:szCs w:val="24"/>
        </w:rPr>
        <w:t xml:space="preserve">other </w:t>
      </w:r>
      <w:r w:rsidRPr="00AE1040">
        <w:rPr>
          <w:sz w:val="24"/>
          <w:szCs w:val="24"/>
        </w:rPr>
        <w:t xml:space="preserve">than </w:t>
      </w:r>
      <w:r w:rsidRPr="00AE1040">
        <w:rPr>
          <w:spacing w:val="-4"/>
          <w:sz w:val="24"/>
          <w:szCs w:val="24"/>
        </w:rPr>
        <w:t xml:space="preserve">health, </w:t>
      </w:r>
      <w:r w:rsidRPr="00AE1040">
        <w:rPr>
          <w:spacing w:val="-6"/>
          <w:sz w:val="24"/>
          <w:szCs w:val="24"/>
        </w:rPr>
        <w:t xml:space="preserve">medical, </w:t>
      </w:r>
      <w:r w:rsidRPr="00AE1040">
        <w:rPr>
          <w:spacing w:val="-5"/>
          <w:sz w:val="24"/>
          <w:szCs w:val="24"/>
        </w:rPr>
        <w:t xml:space="preserve">government </w:t>
      </w:r>
      <w:r w:rsidRPr="00AE1040">
        <w:rPr>
          <w:sz w:val="24"/>
          <w:szCs w:val="24"/>
        </w:rPr>
        <w:t xml:space="preserve">contract, </w:t>
      </w:r>
      <w:r w:rsidRPr="00AE1040">
        <w:rPr>
          <w:spacing w:val="-5"/>
          <w:sz w:val="24"/>
          <w:szCs w:val="24"/>
        </w:rPr>
        <w:t xml:space="preserve">grant-in-aid, </w:t>
      </w:r>
      <w:r w:rsidRPr="00AE1040">
        <w:rPr>
          <w:spacing w:val="-4"/>
          <w:sz w:val="24"/>
          <w:szCs w:val="24"/>
        </w:rPr>
        <w:t xml:space="preserve">or </w:t>
      </w:r>
      <w:r w:rsidRPr="00AE1040">
        <w:rPr>
          <w:sz w:val="24"/>
          <w:szCs w:val="24"/>
        </w:rPr>
        <w:t xml:space="preserve">tax records </w:t>
      </w:r>
      <w:r w:rsidRPr="00AE1040">
        <w:rPr>
          <w:spacing w:val="-3"/>
          <w:sz w:val="24"/>
          <w:szCs w:val="24"/>
        </w:rPr>
        <w:t xml:space="preserve">for </w:t>
      </w:r>
      <w:r w:rsidRPr="00AE1040">
        <w:rPr>
          <w:spacing w:val="-5"/>
          <w:sz w:val="24"/>
          <w:szCs w:val="24"/>
        </w:rPr>
        <w:t xml:space="preserve">more </w:t>
      </w:r>
      <w:r w:rsidRPr="00AE1040">
        <w:rPr>
          <w:sz w:val="24"/>
          <w:szCs w:val="24"/>
        </w:rPr>
        <w:t>than three</w:t>
      </w:r>
      <w:r w:rsidRPr="00AE1040">
        <w:rPr>
          <w:spacing w:val="36"/>
          <w:sz w:val="24"/>
          <w:szCs w:val="24"/>
        </w:rPr>
        <w:t xml:space="preserve"> </w:t>
      </w:r>
      <w:r w:rsidRPr="00AE1040">
        <w:rPr>
          <w:sz w:val="24"/>
          <w:szCs w:val="24"/>
        </w:rPr>
        <w:t>years;</w:t>
      </w:r>
    </w:p>
    <w:p w14:paraId="3C3BBA4E" w14:textId="7CDDEDC4" w:rsidR="00210252" w:rsidRPr="00AE1040" w:rsidRDefault="000A3039" w:rsidP="007C33F2">
      <w:pPr>
        <w:pStyle w:val="ListParagraph"/>
        <w:numPr>
          <w:ilvl w:val="0"/>
          <w:numId w:val="2"/>
        </w:numPr>
        <w:ind w:left="144" w:firstLine="0"/>
        <w:rPr>
          <w:sz w:val="24"/>
          <w:szCs w:val="24"/>
        </w:rPr>
      </w:pPr>
      <w:r w:rsidRPr="00AE1040">
        <w:rPr>
          <w:spacing w:val="-6"/>
          <w:sz w:val="24"/>
          <w:szCs w:val="24"/>
        </w:rPr>
        <w:lastRenderedPageBreak/>
        <w:t xml:space="preserve">Collect </w:t>
      </w:r>
      <w:r w:rsidRPr="00AE1040">
        <w:rPr>
          <w:sz w:val="24"/>
          <w:szCs w:val="24"/>
        </w:rPr>
        <w:t xml:space="preserve">data </w:t>
      </w:r>
      <w:r w:rsidRPr="00AE1040">
        <w:rPr>
          <w:spacing w:val="-10"/>
          <w:sz w:val="24"/>
          <w:szCs w:val="24"/>
        </w:rPr>
        <w:t xml:space="preserve">in </w:t>
      </w:r>
      <w:r w:rsidRPr="00AE1040">
        <w:rPr>
          <w:spacing w:val="-4"/>
          <w:sz w:val="24"/>
          <w:szCs w:val="24"/>
        </w:rPr>
        <w:t xml:space="preserve">connection </w:t>
      </w:r>
      <w:r w:rsidRPr="00AE1040">
        <w:rPr>
          <w:spacing w:val="-5"/>
          <w:sz w:val="24"/>
          <w:szCs w:val="24"/>
        </w:rPr>
        <w:t xml:space="preserve">with </w:t>
      </w:r>
      <w:r w:rsidRPr="00AE1040">
        <w:rPr>
          <w:sz w:val="24"/>
          <w:szCs w:val="24"/>
        </w:rPr>
        <w:t xml:space="preserve">a </w:t>
      </w:r>
      <w:r w:rsidRPr="00AE1040">
        <w:rPr>
          <w:spacing w:val="-3"/>
          <w:sz w:val="24"/>
          <w:szCs w:val="24"/>
        </w:rPr>
        <w:t xml:space="preserve">statistical </w:t>
      </w:r>
      <w:r w:rsidRPr="00AE1040">
        <w:rPr>
          <w:sz w:val="24"/>
          <w:szCs w:val="24"/>
        </w:rPr>
        <w:t xml:space="preserve">survey that </w:t>
      </w:r>
      <w:r w:rsidRPr="00AE1040">
        <w:rPr>
          <w:spacing w:val="-10"/>
          <w:sz w:val="24"/>
          <w:szCs w:val="24"/>
        </w:rPr>
        <w:t xml:space="preserve">is </w:t>
      </w:r>
      <w:r w:rsidRPr="00AE1040">
        <w:rPr>
          <w:spacing w:val="-6"/>
          <w:sz w:val="24"/>
          <w:szCs w:val="24"/>
        </w:rPr>
        <w:t xml:space="preserve">not </w:t>
      </w:r>
      <w:r w:rsidRPr="00AE1040">
        <w:rPr>
          <w:spacing w:val="-4"/>
          <w:sz w:val="24"/>
          <w:szCs w:val="24"/>
        </w:rPr>
        <w:t xml:space="preserve">designed </w:t>
      </w:r>
      <w:r w:rsidRPr="00AE1040">
        <w:rPr>
          <w:sz w:val="24"/>
          <w:szCs w:val="24"/>
        </w:rPr>
        <w:t xml:space="preserve">to </w:t>
      </w:r>
      <w:r w:rsidRPr="00AE1040">
        <w:rPr>
          <w:spacing w:val="-4"/>
          <w:sz w:val="24"/>
          <w:szCs w:val="24"/>
        </w:rPr>
        <w:t xml:space="preserve">produce </w:t>
      </w:r>
      <w:r w:rsidRPr="00AE1040">
        <w:rPr>
          <w:spacing w:val="-9"/>
          <w:sz w:val="24"/>
          <w:szCs w:val="24"/>
        </w:rPr>
        <w:t xml:space="preserve">valid </w:t>
      </w:r>
      <w:r w:rsidRPr="00AE1040">
        <w:rPr>
          <w:sz w:val="24"/>
          <w:szCs w:val="24"/>
        </w:rPr>
        <w:t xml:space="preserve">and </w:t>
      </w:r>
      <w:r w:rsidRPr="00AE1040">
        <w:rPr>
          <w:spacing w:val="-7"/>
          <w:sz w:val="24"/>
          <w:szCs w:val="24"/>
        </w:rPr>
        <w:t>reliable</w:t>
      </w:r>
      <w:r w:rsidR="00004A7E">
        <w:rPr>
          <w:spacing w:val="-7"/>
          <w:sz w:val="24"/>
          <w:szCs w:val="24"/>
        </w:rPr>
        <w:t xml:space="preserve"> </w:t>
      </w:r>
      <w:r w:rsidRPr="00AE1040">
        <w:rPr>
          <w:spacing w:val="-4"/>
          <w:sz w:val="24"/>
          <w:szCs w:val="24"/>
        </w:rPr>
        <w:t xml:space="preserve">results </w:t>
      </w:r>
      <w:r w:rsidRPr="00AE1040">
        <w:rPr>
          <w:sz w:val="24"/>
          <w:szCs w:val="24"/>
        </w:rPr>
        <w:t xml:space="preserve">that </w:t>
      </w:r>
      <w:r w:rsidRPr="00AE1040">
        <w:rPr>
          <w:spacing w:val="3"/>
          <w:sz w:val="24"/>
          <w:szCs w:val="24"/>
        </w:rPr>
        <w:t xml:space="preserve">can </w:t>
      </w:r>
      <w:r w:rsidRPr="00AE1040">
        <w:rPr>
          <w:spacing w:val="-4"/>
          <w:sz w:val="24"/>
          <w:szCs w:val="24"/>
        </w:rPr>
        <w:t xml:space="preserve">be </w:t>
      </w:r>
      <w:r w:rsidRPr="00AE1040">
        <w:rPr>
          <w:spacing w:val="-5"/>
          <w:sz w:val="24"/>
          <w:szCs w:val="24"/>
        </w:rPr>
        <w:t>generalized</w:t>
      </w:r>
      <w:r w:rsidR="00004A7E">
        <w:rPr>
          <w:spacing w:val="-5"/>
          <w:sz w:val="24"/>
          <w:szCs w:val="24"/>
        </w:rPr>
        <w:t xml:space="preserve"> </w:t>
      </w:r>
      <w:r w:rsidRPr="00AE1040">
        <w:rPr>
          <w:sz w:val="24"/>
          <w:szCs w:val="24"/>
        </w:rPr>
        <w:t xml:space="preserve">to </w:t>
      </w:r>
      <w:r w:rsidRPr="00AE1040">
        <w:rPr>
          <w:spacing w:val="-4"/>
          <w:sz w:val="24"/>
          <w:szCs w:val="24"/>
        </w:rPr>
        <w:t xml:space="preserve">the </w:t>
      </w:r>
      <w:r w:rsidRPr="00AE1040">
        <w:rPr>
          <w:spacing w:val="-5"/>
          <w:sz w:val="24"/>
          <w:szCs w:val="24"/>
        </w:rPr>
        <w:t>universe</w:t>
      </w:r>
      <w:r w:rsidR="00004A7E">
        <w:rPr>
          <w:spacing w:val="-5"/>
          <w:sz w:val="24"/>
          <w:szCs w:val="24"/>
        </w:rPr>
        <w:t xml:space="preserve"> </w:t>
      </w:r>
      <w:r w:rsidRPr="00AE1040">
        <w:rPr>
          <w:spacing w:val="-4"/>
          <w:sz w:val="24"/>
          <w:szCs w:val="24"/>
        </w:rPr>
        <w:t>of</w:t>
      </w:r>
      <w:r w:rsidR="00004A7E">
        <w:rPr>
          <w:spacing w:val="-4"/>
          <w:sz w:val="24"/>
          <w:szCs w:val="24"/>
        </w:rPr>
        <w:t xml:space="preserve"> </w:t>
      </w:r>
      <w:r w:rsidRPr="00AE1040">
        <w:rPr>
          <w:spacing w:val="-5"/>
          <w:sz w:val="24"/>
          <w:szCs w:val="24"/>
        </w:rPr>
        <w:t>study;</w:t>
      </w:r>
    </w:p>
    <w:p w14:paraId="5A6713DB" w14:textId="2D8B79BB" w:rsidR="00210252" w:rsidRPr="00AE1040" w:rsidRDefault="000A3039" w:rsidP="007C33F2">
      <w:pPr>
        <w:pStyle w:val="ListParagraph"/>
        <w:numPr>
          <w:ilvl w:val="0"/>
          <w:numId w:val="2"/>
        </w:numPr>
        <w:ind w:left="144" w:firstLine="0"/>
        <w:rPr>
          <w:sz w:val="24"/>
          <w:szCs w:val="24"/>
        </w:rPr>
      </w:pPr>
      <w:r w:rsidRPr="00AE1040">
        <w:rPr>
          <w:sz w:val="24"/>
          <w:szCs w:val="24"/>
        </w:rPr>
        <w:t xml:space="preserve">Use a </w:t>
      </w:r>
      <w:r w:rsidRPr="00AE1040">
        <w:rPr>
          <w:spacing w:val="-3"/>
          <w:sz w:val="24"/>
          <w:szCs w:val="24"/>
        </w:rPr>
        <w:t>statistical</w:t>
      </w:r>
      <w:r w:rsidR="00004A7E">
        <w:rPr>
          <w:spacing w:val="-3"/>
          <w:sz w:val="24"/>
          <w:szCs w:val="24"/>
        </w:rPr>
        <w:t xml:space="preserve"> </w:t>
      </w:r>
      <w:r w:rsidRPr="00AE1040">
        <w:rPr>
          <w:sz w:val="24"/>
          <w:szCs w:val="24"/>
        </w:rPr>
        <w:t xml:space="preserve">data </w:t>
      </w:r>
      <w:r w:rsidRPr="00AE1040">
        <w:rPr>
          <w:spacing w:val="-5"/>
          <w:sz w:val="24"/>
          <w:szCs w:val="24"/>
        </w:rPr>
        <w:t>classification</w:t>
      </w:r>
      <w:r w:rsidR="00004A7E">
        <w:rPr>
          <w:spacing w:val="-5"/>
          <w:sz w:val="24"/>
          <w:szCs w:val="24"/>
        </w:rPr>
        <w:t xml:space="preserve"> </w:t>
      </w:r>
      <w:r w:rsidRPr="00AE1040">
        <w:rPr>
          <w:sz w:val="24"/>
          <w:szCs w:val="24"/>
        </w:rPr>
        <w:t xml:space="preserve">that has </w:t>
      </w:r>
      <w:r w:rsidRPr="00AE1040">
        <w:rPr>
          <w:spacing w:val="-6"/>
          <w:sz w:val="24"/>
          <w:szCs w:val="24"/>
        </w:rPr>
        <w:t xml:space="preserve">not </w:t>
      </w:r>
      <w:r w:rsidRPr="00AE1040">
        <w:rPr>
          <w:sz w:val="24"/>
          <w:szCs w:val="24"/>
        </w:rPr>
        <w:t xml:space="preserve">been reviewed and </w:t>
      </w:r>
      <w:r w:rsidRPr="00AE1040">
        <w:rPr>
          <w:spacing w:val="-3"/>
          <w:sz w:val="24"/>
          <w:szCs w:val="24"/>
        </w:rPr>
        <w:t xml:space="preserve">approved </w:t>
      </w:r>
      <w:r w:rsidRPr="00AE1040">
        <w:rPr>
          <w:spacing w:val="-4"/>
          <w:sz w:val="24"/>
          <w:szCs w:val="24"/>
        </w:rPr>
        <w:t>by</w:t>
      </w:r>
      <w:r w:rsidRPr="00AE1040">
        <w:rPr>
          <w:spacing w:val="33"/>
          <w:sz w:val="24"/>
          <w:szCs w:val="24"/>
        </w:rPr>
        <w:t xml:space="preserve"> </w:t>
      </w:r>
      <w:r w:rsidRPr="00AE1040">
        <w:rPr>
          <w:sz w:val="24"/>
          <w:szCs w:val="24"/>
        </w:rPr>
        <w:t>OMB;</w:t>
      </w:r>
    </w:p>
    <w:p w14:paraId="3F71AA60" w14:textId="54BCE263" w:rsidR="00210252" w:rsidRPr="00AE1040" w:rsidRDefault="000A3039" w:rsidP="007C33F2">
      <w:pPr>
        <w:pStyle w:val="ListParagraph"/>
        <w:numPr>
          <w:ilvl w:val="0"/>
          <w:numId w:val="2"/>
        </w:numPr>
        <w:ind w:left="144" w:firstLine="0"/>
        <w:rPr>
          <w:sz w:val="24"/>
          <w:szCs w:val="24"/>
        </w:rPr>
      </w:pPr>
      <w:r w:rsidRPr="00AE1040">
        <w:rPr>
          <w:spacing w:val="-6"/>
          <w:sz w:val="24"/>
          <w:szCs w:val="24"/>
        </w:rPr>
        <w:t xml:space="preserve">Include </w:t>
      </w:r>
      <w:r w:rsidRPr="00AE1040">
        <w:rPr>
          <w:sz w:val="24"/>
          <w:szCs w:val="24"/>
        </w:rPr>
        <w:t xml:space="preserve">a </w:t>
      </w:r>
      <w:r w:rsidRPr="00AE1040">
        <w:rPr>
          <w:spacing w:val="-7"/>
          <w:sz w:val="24"/>
          <w:szCs w:val="24"/>
        </w:rPr>
        <w:t xml:space="preserve">pledge </w:t>
      </w:r>
      <w:r w:rsidRPr="00AE1040">
        <w:rPr>
          <w:spacing w:val="-4"/>
          <w:sz w:val="24"/>
          <w:szCs w:val="24"/>
        </w:rPr>
        <w:t xml:space="preserve">of </w:t>
      </w:r>
      <w:r w:rsidRPr="00AE1040">
        <w:rPr>
          <w:spacing w:val="-5"/>
          <w:sz w:val="24"/>
          <w:szCs w:val="24"/>
        </w:rPr>
        <w:t xml:space="preserve">confidentiality </w:t>
      </w:r>
      <w:r w:rsidRPr="00AE1040">
        <w:rPr>
          <w:sz w:val="24"/>
          <w:szCs w:val="24"/>
        </w:rPr>
        <w:t xml:space="preserve">that </w:t>
      </w:r>
      <w:r w:rsidRPr="00AE1040">
        <w:rPr>
          <w:spacing w:val="-10"/>
          <w:sz w:val="24"/>
          <w:szCs w:val="24"/>
        </w:rPr>
        <w:t xml:space="preserve">is </w:t>
      </w:r>
      <w:r w:rsidRPr="00AE1040">
        <w:rPr>
          <w:spacing w:val="-6"/>
          <w:sz w:val="24"/>
          <w:szCs w:val="24"/>
        </w:rPr>
        <w:t xml:space="preserve">not </w:t>
      </w:r>
      <w:r w:rsidRPr="00AE1040">
        <w:rPr>
          <w:spacing w:val="-4"/>
          <w:sz w:val="24"/>
          <w:szCs w:val="24"/>
        </w:rPr>
        <w:t>supported</w:t>
      </w:r>
      <w:r w:rsidR="00004A7E">
        <w:rPr>
          <w:spacing w:val="-4"/>
          <w:sz w:val="24"/>
          <w:szCs w:val="24"/>
        </w:rPr>
        <w:t xml:space="preserve"> </w:t>
      </w:r>
      <w:r w:rsidRPr="00AE1040">
        <w:rPr>
          <w:spacing w:val="-4"/>
          <w:sz w:val="24"/>
          <w:szCs w:val="24"/>
        </w:rPr>
        <w:t xml:space="preserve">by </w:t>
      </w:r>
      <w:r w:rsidRPr="00AE1040">
        <w:rPr>
          <w:spacing w:val="-5"/>
          <w:sz w:val="24"/>
          <w:szCs w:val="24"/>
        </w:rPr>
        <w:t>authority</w:t>
      </w:r>
      <w:r w:rsidR="00004A7E">
        <w:rPr>
          <w:spacing w:val="-5"/>
          <w:sz w:val="24"/>
          <w:szCs w:val="24"/>
        </w:rPr>
        <w:t xml:space="preserve"> </w:t>
      </w:r>
      <w:r w:rsidRPr="00AE1040">
        <w:rPr>
          <w:spacing w:val="-4"/>
          <w:sz w:val="24"/>
          <w:szCs w:val="24"/>
        </w:rPr>
        <w:t>established</w:t>
      </w:r>
      <w:r w:rsidR="00004A7E">
        <w:rPr>
          <w:spacing w:val="-4"/>
          <w:sz w:val="24"/>
          <w:szCs w:val="24"/>
        </w:rPr>
        <w:t xml:space="preserve"> </w:t>
      </w:r>
      <w:r w:rsidRPr="00AE1040">
        <w:rPr>
          <w:spacing w:val="-10"/>
          <w:sz w:val="24"/>
          <w:szCs w:val="24"/>
        </w:rPr>
        <w:t>in</w:t>
      </w:r>
      <w:r w:rsidR="00004A7E">
        <w:rPr>
          <w:spacing w:val="-10"/>
          <w:sz w:val="24"/>
          <w:szCs w:val="24"/>
        </w:rPr>
        <w:t xml:space="preserve"> </w:t>
      </w:r>
      <w:r w:rsidRPr="00AE1040">
        <w:rPr>
          <w:sz w:val="24"/>
          <w:szCs w:val="24"/>
        </w:rPr>
        <w:t xml:space="preserve">statute </w:t>
      </w:r>
      <w:r w:rsidRPr="00AE1040">
        <w:rPr>
          <w:spacing w:val="-4"/>
          <w:sz w:val="24"/>
          <w:szCs w:val="24"/>
        </w:rPr>
        <w:t xml:space="preserve">or </w:t>
      </w:r>
      <w:r w:rsidRPr="00AE1040">
        <w:rPr>
          <w:spacing w:val="-6"/>
          <w:sz w:val="24"/>
          <w:szCs w:val="24"/>
        </w:rPr>
        <w:t xml:space="preserve">regulation </w:t>
      </w:r>
      <w:r w:rsidRPr="00AE1040">
        <w:rPr>
          <w:sz w:val="24"/>
          <w:szCs w:val="24"/>
        </w:rPr>
        <w:t xml:space="preserve">that </w:t>
      </w:r>
      <w:r w:rsidRPr="00AE1040">
        <w:rPr>
          <w:spacing w:val="-10"/>
          <w:sz w:val="24"/>
          <w:szCs w:val="24"/>
        </w:rPr>
        <w:t>is</w:t>
      </w:r>
      <w:r w:rsidR="00004A7E">
        <w:rPr>
          <w:spacing w:val="-10"/>
          <w:sz w:val="24"/>
          <w:szCs w:val="24"/>
        </w:rPr>
        <w:t xml:space="preserve"> </w:t>
      </w:r>
      <w:r w:rsidRPr="00AE1040">
        <w:rPr>
          <w:spacing w:val="-6"/>
          <w:sz w:val="24"/>
          <w:szCs w:val="24"/>
        </w:rPr>
        <w:t xml:space="preserve">not </w:t>
      </w:r>
      <w:r w:rsidRPr="00AE1040">
        <w:rPr>
          <w:spacing w:val="-4"/>
          <w:sz w:val="24"/>
          <w:szCs w:val="24"/>
        </w:rPr>
        <w:t>supported</w:t>
      </w:r>
      <w:r w:rsidR="00004A7E">
        <w:rPr>
          <w:spacing w:val="-4"/>
          <w:sz w:val="24"/>
          <w:szCs w:val="24"/>
        </w:rPr>
        <w:t xml:space="preserve"> </w:t>
      </w:r>
      <w:r w:rsidRPr="00AE1040">
        <w:rPr>
          <w:spacing w:val="-4"/>
          <w:sz w:val="24"/>
          <w:szCs w:val="24"/>
        </w:rPr>
        <w:t xml:space="preserve">by </w:t>
      </w:r>
      <w:r w:rsidRPr="00AE1040">
        <w:rPr>
          <w:spacing w:val="-6"/>
          <w:sz w:val="24"/>
          <w:szCs w:val="24"/>
        </w:rPr>
        <w:t>disclosure</w:t>
      </w:r>
      <w:r w:rsidR="00004A7E">
        <w:rPr>
          <w:spacing w:val="-6"/>
          <w:sz w:val="24"/>
          <w:szCs w:val="24"/>
        </w:rPr>
        <w:t xml:space="preserve"> </w:t>
      </w:r>
      <w:r w:rsidRPr="00AE1040">
        <w:rPr>
          <w:sz w:val="24"/>
          <w:szCs w:val="24"/>
        </w:rPr>
        <w:t xml:space="preserve">and data </w:t>
      </w:r>
      <w:r w:rsidRPr="00AE1040">
        <w:rPr>
          <w:spacing w:val="-3"/>
          <w:sz w:val="24"/>
          <w:szCs w:val="24"/>
        </w:rPr>
        <w:t xml:space="preserve">security </w:t>
      </w:r>
      <w:r w:rsidRPr="00AE1040">
        <w:rPr>
          <w:spacing w:val="-8"/>
          <w:sz w:val="24"/>
          <w:szCs w:val="24"/>
        </w:rPr>
        <w:t>policies</w:t>
      </w:r>
      <w:r w:rsidR="00004A7E">
        <w:rPr>
          <w:spacing w:val="-8"/>
          <w:sz w:val="24"/>
          <w:szCs w:val="24"/>
        </w:rPr>
        <w:t xml:space="preserve"> </w:t>
      </w:r>
      <w:r w:rsidRPr="00AE1040">
        <w:rPr>
          <w:sz w:val="24"/>
          <w:szCs w:val="24"/>
        </w:rPr>
        <w:t xml:space="preserve">that are </w:t>
      </w:r>
      <w:r w:rsidRPr="00AE1040">
        <w:rPr>
          <w:spacing w:val="-4"/>
          <w:sz w:val="24"/>
          <w:szCs w:val="24"/>
        </w:rPr>
        <w:t xml:space="preserve">consistent </w:t>
      </w:r>
      <w:r w:rsidRPr="00AE1040">
        <w:rPr>
          <w:spacing w:val="-5"/>
          <w:sz w:val="24"/>
          <w:szCs w:val="24"/>
        </w:rPr>
        <w:t xml:space="preserve">with </w:t>
      </w:r>
      <w:r w:rsidRPr="00AE1040">
        <w:rPr>
          <w:spacing w:val="-4"/>
          <w:sz w:val="24"/>
          <w:szCs w:val="24"/>
        </w:rPr>
        <w:t xml:space="preserve">the </w:t>
      </w:r>
      <w:r w:rsidRPr="00AE1040">
        <w:rPr>
          <w:spacing w:val="-5"/>
          <w:sz w:val="24"/>
          <w:szCs w:val="24"/>
        </w:rPr>
        <w:t xml:space="preserve">pledge, </w:t>
      </w:r>
      <w:r w:rsidRPr="00AE1040">
        <w:rPr>
          <w:spacing w:val="-4"/>
          <w:sz w:val="24"/>
          <w:szCs w:val="24"/>
        </w:rPr>
        <w:t xml:space="preserve">or which </w:t>
      </w:r>
      <w:r w:rsidRPr="00AE1040">
        <w:rPr>
          <w:spacing w:val="-3"/>
          <w:sz w:val="24"/>
          <w:szCs w:val="24"/>
        </w:rPr>
        <w:t xml:space="preserve">unnecessarily </w:t>
      </w:r>
      <w:r w:rsidRPr="00AE1040">
        <w:rPr>
          <w:spacing w:val="-6"/>
          <w:sz w:val="24"/>
          <w:szCs w:val="24"/>
        </w:rPr>
        <w:t xml:space="preserve">impedes </w:t>
      </w:r>
      <w:r w:rsidRPr="00AE1040">
        <w:rPr>
          <w:spacing w:val="-4"/>
          <w:sz w:val="24"/>
          <w:szCs w:val="24"/>
        </w:rPr>
        <w:t xml:space="preserve">sharing of </w:t>
      </w:r>
      <w:r w:rsidRPr="00AE1040">
        <w:rPr>
          <w:sz w:val="24"/>
          <w:szCs w:val="24"/>
        </w:rPr>
        <w:t xml:space="preserve">data </w:t>
      </w:r>
      <w:r w:rsidRPr="00AE1040">
        <w:rPr>
          <w:spacing w:val="-5"/>
          <w:sz w:val="24"/>
          <w:szCs w:val="24"/>
        </w:rPr>
        <w:t xml:space="preserve">with </w:t>
      </w:r>
      <w:r w:rsidRPr="00AE1040">
        <w:rPr>
          <w:spacing w:val="-3"/>
          <w:sz w:val="24"/>
          <w:szCs w:val="24"/>
        </w:rPr>
        <w:t xml:space="preserve">other </w:t>
      </w:r>
      <w:r w:rsidRPr="00AE1040">
        <w:rPr>
          <w:sz w:val="24"/>
          <w:szCs w:val="24"/>
        </w:rPr>
        <w:t xml:space="preserve">agencies </w:t>
      </w:r>
      <w:r w:rsidRPr="00AE1040">
        <w:rPr>
          <w:spacing w:val="-3"/>
          <w:sz w:val="24"/>
          <w:szCs w:val="24"/>
        </w:rPr>
        <w:t xml:space="preserve">for </w:t>
      </w:r>
      <w:r w:rsidRPr="00AE1040">
        <w:rPr>
          <w:spacing w:val="-7"/>
          <w:sz w:val="24"/>
          <w:szCs w:val="24"/>
        </w:rPr>
        <w:t>compatible</w:t>
      </w:r>
      <w:r w:rsidR="00004A7E">
        <w:rPr>
          <w:spacing w:val="-7"/>
          <w:sz w:val="24"/>
          <w:szCs w:val="24"/>
        </w:rPr>
        <w:t xml:space="preserve"> </w:t>
      </w:r>
      <w:r w:rsidRPr="00AE1040">
        <w:rPr>
          <w:spacing w:val="-5"/>
          <w:sz w:val="24"/>
          <w:szCs w:val="24"/>
        </w:rPr>
        <w:t>confidential</w:t>
      </w:r>
      <w:r w:rsidR="00004A7E">
        <w:rPr>
          <w:spacing w:val="-5"/>
          <w:sz w:val="24"/>
          <w:szCs w:val="24"/>
        </w:rPr>
        <w:t xml:space="preserve"> </w:t>
      </w:r>
      <w:r w:rsidRPr="00AE1040">
        <w:rPr>
          <w:sz w:val="24"/>
          <w:szCs w:val="24"/>
        </w:rPr>
        <w:t>use;</w:t>
      </w:r>
      <w:r w:rsidRPr="00AE1040">
        <w:rPr>
          <w:spacing w:val="31"/>
          <w:sz w:val="24"/>
          <w:szCs w:val="24"/>
        </w:rPr>
        <w:t xml:space="preserve"> </w:t>
      </w:r>
      <w:r w:rsidRPr="00AE1040">
        <w:rPr>
          <w:spacing w:val="-8"/>
          <w:sz w:val="24"/>
          <w:szCs w:val="24"/>
        </w:rPr>
        <w:t>or</w:t>
      </w:r>
    </w:p>
    <w:p w14:paraId="06A1FB59" w14:textId="77777777" w:rsidR="00210252" w:rsidRPr="00AE1040" w:rsidRDefault="000A3039" w:rsidP="007C33F2">
      <w:pPr>
        <w:pStyle w:val="ListParagraph"/>
        <w:numPr>
          <w:ilvl w:val="0"/>
          <w:numId w:val="2"/>
        </w:numPr>
        <w:ind w:left="144" w:firstLine="0"/>
        <w:rPr>
          <w:sz w:val="24"/>
          <w:szCs w:val="24"/>
        </w:rPr>
      </w:pPr>
      <w:r w:rsidRPr="00AE1040">
        <w:rPr>
          <w:spacing w:val="-9"/>
          <w:sz w:val="24"/>
          <w:szCs w:val="24"/>
        </w:rPr>
        <w:t xml:space="preserve">Submit </w:t>
      </w:r>
      <w:r w:rsidRPr="00AE1040">
        <w:rPr>
          <w:spacing w:val="-4"/>
          <w:sz w:val="24"/>
          <w:szCs w:val="24"/>
        </w:rPr>
        <w:t xml:space="preserve">proprietary </w:t>
      </w:r>
      <w:r w:rsidRPr="00AE1040">
        <w:rPr>
          <w:sz w:val="24"/>
          <w:szCs w:val="24"/>
        </w:rPr>
        <w:t xml:space="preserve">trade secret, </w:t>
      </w:r>
      <w:r w:rsidRPr="00AE1040">
        <w:rPr>
          <w:spacing w:val="-4"/>
          <w:sz w:val="24"/>
          <w:szCs w:val="24"/>
        </w:rPr>
        <w:t xml:space="preserve">or </w:t>
      </w:r>
      <w:r w:rsidRPr="00AE1040">
        <w:rPr>
          <w:spacing w:val="-3"/>
          <w:sz w:val="24"/>
          <w:szCs w:val="24"/>
        </w:rPr>
        <w:t xml:space="preserve">other </w:t>
      </w:r>
      <w:r w:rsidRPr="00AE1040">
        <w:rPr>
          <w:spacing w:val="-5"/>
          <w:sz w:val="24"/>
          <w:szCs w:val="24"/>
        </w:rPr>
        <w:t xml:space="preserve">confidential </w:t>
      </w:r>
      <w:r w:rsidRPr="00AE1040">
        <w:rPr>
          <w:spacing w:val="-7"/>
          <w:sz w:val="24"/>
          <w:szCs w:val="24"/>
        </w:rPr>
        <w:t xml:space="preserve">information </w:t>
      </w:r>
      <w:r w:rsidRPr="00AE1040">
        <w:rPr>
          <w:spacing w:val="-5"/>
          <w:sz w:val="24"/>
          <w:szCs w:val="24"/>
        </w:rPr>
        <w:t xml:space="preserve">unless </w:t>
      </w:r>
      <w:r w:rsidRPr="00AE1040">
        <w:rPr>
          <w:spacing w:val="-4"/>
          <w:sz w:val="24"/>
          <w:szCs w:val="24"/>
        </w:rPr>
        <w:t xml:space="preserve">the </w:t>
      </w:r>
      <w:r w:rsidRPr="00AE1040">
        <w:rPr>
          <w:sz w:val="24"/>
          <w:szCs w:val="24"/>
        </w:rPr>
        <w:t xml:space="preserve">agency </w:t>
      </w:r>
      <w:r w:rsidRPr="00AE1040">
        <w:rPr>
          <w:spacing w:val="3"/>
          <w:sz w:val="24"/>
          <w:szCs w:val="24"/>
        </w:rPr>
        <w:t xml:space="preserve">can </w:t>
      </w:r>
      <w:r w:rsidRPr="00AE1040">
        <w:rPr>
          <w:spacing w:val="-3"/>
          <w:sz w:val="24"/>
          <w:szCs w:val="24"/>
        </w:rPr>
        <w:t xml:space="preserve">demonstrate </w:t>
      </w:r>
      <w:r w:rsidRPr="00AE1040">
        <w:rPr>
          <w:sz w:val="24"/>
          <w:szCs w:val="24"/>
        </w:rPr>
        <w:t xml:space="preserve">that </w:t>
      </w:r>
      <w:r w:rsidRPr="00AE1040">
        <w:rPr>
          <w:spacing w:val="-10"/>
          <w:sz w:val="24"/>
          <w:szCs w:val="24"/>
        </w:rPr>
        <w:t xml:space="preserve">it </w:t>
      </w:r>
      <w:r w:rsidRPr="00AE1040">
        <w:rPr>
          <w:sz w:val="24"/>
          <w:szCs w:val="24"/>
        </w:rPr>
        <w:t xml:space="preserve">has </w:t>
      </w:r>
      <w:r w:rsidRPr="00AE1040">
        <w:rPr>
          <w:spacing w:val="-6"/>
          <w:sz w:val="24"/>
          <w:szCs w:val="24"/>
        </w:rPr>
        <w:t xml:space="preserve">instituted </w:t>
      </w:r>
      <w:r w:rsidRPr="00AE1040">
        <w:rPr>
          <w:sz w:val="24"/>
          <w:szCs w:val="24"/>
        </w:rPr>
        <w:t xml:space="preserve">procedures to protect </w:t>
      </w:r>
      <w:r w:rsidRPr="00AE1040">
        <w:rPr>
          <w:spacing w:val="-4"/>
          <w:sz w:val="24"/>
          <w:szCs w:val="24"/>
        </w:rPr>
        <w:t xml:space="preserve">the </w:t>
      </w:r>
      <w:r w:rsidRPr="00AE1040">
        <w:rPr>
          <w:spacing w:val="-6"/>
          <w:sz w:val="24"/>
          <w:szCs w:val="24"/>
        </w:rPr>
        <w:t xml:space="preserve">information's </w:t>
      </w:r>
      <w:r w:rsidRPr="00AE1040">
        <w:rPr>
          <w:spacing w:val="-5"/>
          <w:sz w:val="24"/>
          <w:szCs w:val="24"/>
        </w:rPr>
        <w:t xml:space="preserve">confidentiality </w:t>
      </w:r>
      <w:r w:rsidR="0073116D" w:rsidRPr="00AE1040">
        <w:rPr>
          <w:spacing w:val="-3"/>
          <w:sz w:val="24"/>
          <w:szCs w:val="24"/>
        </w:rPr>
        <w:t>to the</w:t>
      </w:r>
      <w:r w:rsidRPr="00AE1040">
        <w:rPr>
          <w:spacing w:val="-4"/>
          <w:sz w:val="24"/>
          <w:szCs w:val="24"/>
        </w:rPr>
        <w:t xml:space="preserve"> </w:t>
      </w:r>
      <w:r w:rsidRPr="00AE1040">
        <w:rPr>
          <w:sz w:val="24"/>
          <w:szCs w:val="24"/>
        </w:rPr>
        <w:t xml:space="preserve">extent </w:t>
      </w:r>
      <w:r w:rsidR="0073116D" w:rsidRPr="00AE1040">
        <w:rPr>
          <w:spacing w:val="-4"/>
          <w:sz w:val="24"/>
          <w:szCs w:val="24"/>
        </w:rPr>
        <w:t>permitted by</w:t>
      </w:r>
      <w:r w:rsidRPr="00AE1040">
        <w:rPr>
          <w:spacing w:val="-4"/>
          <w:sz w:val="24"/>
          <w:szCs w:val="24"/>
        </w:rPr>
        <w:t xml:space="preserve"> </w:t>
      </w:r>
      <w:r w:rsidRPr="00AE1040">
        <w:rPr>
          <w:spacing w:val="-3"/>
          <w:sz w:val="24"/>
          <w:szCs w:val="24"/>
        </w:rPr>
        <w:t>law.</w:t>
      </w:r>
    </w:p>
    <w:p w14:paraId="0F3429FA" w14:textId="77777777" w:rsidR="00210252" w:rsidRPr="00AE1040" w:rsidRDefault="00210252" w:rsidP="00AE1040">
      <w:pPr>
        <w:pStyle w:val="BodyText"/>
      </w:pPr>
    </w:p>
    <w:p w14:paraId="5F3B087A" w14:textId="13AD1EC3"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z w:val="24"/>
          <w:szCs w:val="24"/>
          <w:u w:val="single"/>
        </w:rPr>
        <w:t xml:space="preserve">Federal </w:t>
      </w:r>
      <w:r w:rsidRPr="00AE1040">
        <w:rPr>
          <w:spacing w:val="-4"/>
          <w:sz w:val="24"/>
          <w:szCs w:val="24"/>
          <w:u w:val="single"/>
        </w:rPr>
        <w:t xml:space="preserve">Register/Outside </w:t>
      </w:r>
      <w:r w:rsidRPr="00AE1040">
        <w:rPr>
          <w:spacing w:val="-7"/>
          <w:sz w:val="24"/>
          <w:szCs w:val="24"/>
          <w:u w:val="single"/>
        </w:rPr>
        <w:t>Consultations</w:t>
      </w:r>
    </w:p>
    <w:p w14:paraId="79B385F9" w14:textId="77777777" w:rsidR="006154A0" w:rsidRDefault="006154A0" w:rsidP="00AE1040">
      <w:pPr>
        <w:rPr>
          <w:i/>
          <w:sz w:val="24"/>
          <w:szCs w:val="24"/>
        </w:rPr>
      </w:pPr>
    </w:p>
    <w:p w14:paraId="0D4C8ABE" w14:textId="60D0DBF8" w:rsidR="007665C5" w:rsidRPr="007665C5" w:rsidRDefault="007665C5" w:rsidP="00AE1040">
      <w:pPr>
        <w:rPr>
          <w:sz w:val="24"/>
          <w:szCs w:val="24"/>
        </w:rPr>
      </w:pPr>
      <w:r w:rsidRPr="007665C5">
        <w:rPr>
          <w:sz w:val="24"/>
          <w:szCs w:val="24"/>
        </w:rPr>
        <w:t>The 60-day notice p</w:t>
      </w:r>
      <w:r w:rsidRPr="007665C5">
        <w:rPr>
          <w:sz w:val="24"/>
          <w:szCs w:val="24"/>
        </w:rPr>
        <w:t xml:space="preserve">ublished in the </w:t>
      </w:r>
      <w:r w:rsidRPr="007665C5">
        <w:rPr>
          <w:sz w:val="24"/>
          <w:szCs w:val="24"/>
        </w:rPr>
        <w:t>Federal Register on October 31, 2016</w:t>
      </w:r>
      <w:r>
        <w:rPr>
          <w:sz w:val="24"/>
          <w:szCs w:val="24"/>
        </w:rPr>
        <w:t xml:space="preserve"> (81 FR 75406)</w:t>
      </w:r>
      <w:r w:rsidRPr="007665C5">
        <w:rPr>
          <w:sz w:val="24"/>
          <w:szCs w:val="24"/>
        </w:rPr>
        <w:t>. CMS received two public comments</w:t>
      </w:r>
      <w:r w:rsidR="00CA19C8">
        <w:rPr>
          <w:sz w:val="24"/>
          <w:szCs w:val="24"/>
        </w:rPr>
        <w:t xml:space="preserve"> via e-mail</w:t>
      </w:r>
      <w:r>
        <w:rPr>
          <w:sz w:val="24"/>
          <w:szCs w:val="24"/>
        </w:rPr>
        <w:t xml:space="preserve">. The comments and our response are attached to this package. </w:t>
      </w:r>
      <w:r w:rsidRPr="007665C5">
        <w:rPr>
          <w:sz w:val="24"/>
          <w:szCs w:val="24"/>
        </w:rPr>
        <w:t>No revisions are being made to th</w:t>
      </w:r>
      <w:r>
        <w:rPr>
          <w:sz w:val="24"/>
          <w:szCs w:val="24"/>
        </w:rPr>
        <w:t xml:space="preserve">is </w:t>
      </w:r>
      <w:r w:rsidRPr="007665C5">
        <w:rPr>
          <w:sz w:val="24"/>
          <w:szCs w:val="24"/>
        </w:rPr>
        <w:t>package as a result of the comments.</w:t>
      </w:r>
    </w:p>
    <w:p w14:paraId="088BF20B" w14:textId="77777777" w:rsidR="00CA19C8" w:rsidRPr="00AE1040" w:rsidRDefault="00CA19C8" w:rsidP="00AE1040">
      <w:pPr>
        <w:pStyle w:val="BodyText"/>
      </w:pPr>
      <w:bookmarkStart w:id="0" w:name="_GoBack"/>
      <w:bookmarkEnd w:id="0"/>
    </w:p>
    <w:p w14:paraId="586B22ED" w14:textId="77777777"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z w:val="24"/>
          <w:szCs w:val="24"/>
          <w:u w:val="single"/>
        </w:rPr>
        <w:t xml:space="preserve">Payments </w:t>
      </w:r>
      <w:r w:rsidRPr="00AE1040">
        <w:rPr>
          <w:spacing w:val="-4"/>
          <w:sz w:val="24"/>
          <w:szCs w:val="24"/>
          <w:u w:val="single"/>
        </w:rPr>
        <w:t>or</w:t>
      </w:r>
      <w:r w:rsidRPr="00AE1040">
        <w:rPr>
          <w:spacing w:val="-1"/>
          <w:sz w:val="24"/>
          <w:szCs w:val="24"/>
          <w:u w:val="single"/>
        </w:rPr>
        <w:t xml:space="preserve"> </w:t>
      </w:r>
      <w:r w:rsidRPr="00AE1040">
        <w:rPr>
          <w:spacing w:val="-8"/>
          <w:sz w:val="24"/>
          <w:szCs w:val="24"/>
          <w:u w:val="single"/>
        </w:rPr>
        <w:t>Gifts</w:t>
      </w:r>
    </w:p>
    <w:p w14:paraId="2127CA39" w14:textId="77777777" w:rsidR="00210252" w:rsidRPr="00AE1040" w:rsidRDefault="00210252" w:rsidP="00AE1040">
      <w:pPr>
        <w:pStyle w:val="BodyText"/>
      </w:pPr>
    </w:p>
    <w:p w14:paraId="0E85A44F" w14:textId="77777777" w:rsidR="00210252" w:rsidRPr="00AE1040" w:rsidRDefault="000A3039" w:rsidP="00AE1040">
      <w:pPr>
        <w:pStyle w:val="BodyText"/>
        <w:ind w:hanging="1"/>
      </w:pPr>
      <w:r w:rsidRPr="00AE1040">
        <w:t>There is no provision for any payment or gift to respondents associated with this reporting requirement.</w:t>
      </w:r>
    </w:p>
    <w:p w14:paraId="37FD15A2" w14:textId="77777777" w:rsidR="00210252" w:rsidRPr="00AE1040" w:rsidRDefault="00210252" w:rsidP="00AE1040">
      <w:pPr>
        <w:pStyle w:val="BodyText"/>
      </w:pPr>
    </w:p>
    <w:p w14:paraId="0333C4C4" w14:textId="77777777"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pacing w:val="-5"/>
          <w:sz w:val="24"/>
          <w:szCs w:val="24"/>
          <w:u w:val="single"/>
        </w:rPr>
        <w:t>Confidentiality</w:t>
      </w:r>
    </w:p>
    <w:p w14:paraId="74104FAB" w14:textId="77777777" w:rsidR="00210252" w:rsidRPr="00AE1040" w:rsidRDefault="00210252" w:rsidP="00AE1040">
      <w:pPr>
        <w:pStyle w:val="BodyText"/>
      </w:pPr>
    </w:p>
    <w:p w14:paraId="30CD435E" w14:textId="121BC433" w:rsidR="00210252" w:rsidRPr="00AE1040" w:rsidRDefault="000A3039" w:rsidP="00AE1040">
      <w:pPr>
        <w:pStyle w:val="BodyText"/>
      </w:pPr>
      <w:r w:rsidRPr="00AE1040">
        <w:t xml:space="preserve">Because no personal </w:t>
      </w:r>
      <w:r w:rsidR="0073116D" w:rsidRPr="00AE1040">
        <w:t>identifying information</w:t>
      </w:r>
      <w:r w:rsidR="00AB05DB">
        <w:t xml:space="preserve"> </w:t>
      </w:r>
      <w:r w:rsidRPr="00AE1040">
        <w:t xml:space="preserve">is </w:t>
      </w:r>
      <w:r w:rsidR="0073116D" w:rsidRPr="00AE1040">
        <w:t>collected in the</w:t>
      </w:r>
      <w:r w:rsidRPr="00AE1040">
        <w:t xml:space="preserve"> report, there is no</w:t>
      </w:r>
      <w:r w:rsidR="0073116D" w:rsidRPr="00AE1040">
        <w:t xml:space="preserve"> </w:t>
      </w:r>
      <w:r w:rsidRPr="00AE1040">
        <w:t>issue of confidentiality with respect to the data submitted by</w:t>
      </w:r>
      <w:r w:rsidR="0073116D" w:rsidRPr="00AE1040">
        <w:t xml:space="preserve"> the state. The data collected </w:t>
      </w:r>
      <w:r w:rsidRPr="00AE1040">
        <w:t xml:space="preserve">on the report </w:t>
      </w:r>
      <w:r w:rsidR="0073116D" w:rsidRPr="00AE1040">
        <w:t>is available for</w:t>
      </w:r>
      <w:r w:rsidRPr="00AE1040">
        <w:t xml:space="preserve"> </w:t>
      </w:r>
      <w:r w:rsidR="0073116D" w:rsidRPr="00AE1040">
        <w:t>public review</w:t>
      </w:r>
      <w:r w:rsidRPr="00AE1040">
        <w:t>.</w:t>
      </w:r>
    </w:p>
    <w:p w14:paraId="4D9E3B73" w14:textId="77777777" w:rsidR="00210252" w:rsidRPr="00AE1040" w:rsidRDefault="00210252" w:rsidP="00AE1040">
      <w:pPr>
        <w:pStyle w:val="BodyText"/>
      </w:pPr>
    </w:p>
    <w:p w14:paraId="4A5B7D7F" w14:textId="15886ECB"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pacing w:val="-7"/>
          <w:sz w:val="24"/>
          <w:szCs w:val="24"/>
          <w:u w:val="single"/>
        </w:rPr>
        <w:t>Sensitive</w:t>
      </w:r>
      <w:r w:rsidRPr="00AE1040">
        <w:rPr>
          <w:spacing w:val="10"/>
          <w:sz w:val="24"/>
          <w:szCs w:val="24"/>
          <w:u w:val="single"/>
        </w:rPr>
        <w:t xml:space="preserve"> </w:t>
      </w:r>
      <w:r w:rsidRPr="00AE1040">
        <w:rPr>
          <w:spacing w:val="-5"/>
          <w:sz w:val="24"/>
          <w:szCs w:val="24"/>
          <w:u w:val="single"/>
        </w:rPr>
        <w:t>Questions</w:t>
      </w:r>
    </w:p>
    <w:p w14:paraId="2E0F3059" w14:textId="77777777" w:rsidR="00AC2E29" w:rsidRDefault="00AC2E29" w:rsidP="00AE1040">
      <w:pPr>
        <w:pStyle w:val="BodyText"/>
      </w:pPr>
    </w:p>
    <w:p w14:paraId="32EA5F5B" w14:textId="6BED5DEB" w:rsidR="00210252" w:rsidRPr="00AE1040" w:rsidRDefault="000A3039" w:rsidP="00AE1040">
      <w:pPr>
        <w:pStyle w:val="BodyText"/>
      </w:pPr>
      <w:r w:rsidRPr="00AE1040">
        <w:t xml:space="preserve">There are </w:t>
      </w:r>
      <w:r w:rsidRPr="00AE1040">
        <w:rPr>
          <w:spacing w:val="-4"/>
        </w:rPr>
        <w:t xml:space="preserve">no </w:t>
      </w:r>
      <w:r w:rsidRPr="00AE1040">
        <w:rPr>
          <w:spacing w:val="-6"/>
        </w:rPr>
        <w:t xml:space="preserve">sensitive questions </w:t>
      </w:r>
      <w:r w:rsidRPr="00AE1040">
        <w:t xml:space="preserve">associated </w:t>
      </w:r>
      <w:r w:rsidRPr="00AE1040">
        <w:rPr>
          <w:spacing w:val="-5"/>
        </w:rPr>
        <w:t xml:space="preserve">with </w:t>
      </w:r>
      <w:r w:rsidRPr="00AE1040">
        <w:rPr>
          <w:spacing w:val="-8"/>
        </w:rPr>
        <w:t xml:space="preserve">this </w:t>
      </w:r>
      <w:r w:rsidRPr="00AE1040">
        <w:rPr>
          <w:spacing w:val="-7"/>
        </w:rPr>
        <w:t xml:space="preserve">collection. </w:t>
      </w:r>
      <w:r w:rsidRPr="00AE1040">
        <w:rPr>
          <w:spacing w:val="-6"/>
        </w:rPr>
        <w:t>Specifically</w:t>
      </w:r>
      <w:r w:rsidR="0073116D" w:rsidRPr="00AE1040">
        <w:rPr>
          <w:spacing w:val="-6"/>
        </w:rPr>
        <w:t>, the</w:t>
      </w:r>
      <w:r w:rsidRPr="00AE1040">
        <w:rPr>
          <w:spacing w:val="-7"/>
        </w:rPr>
        <w:t xml:space="preserve"> collection </w:t>
      </w:r>
      <w:r w:rsidRPr="00AE1040">
        <w:rPr>
          <w:spacing w:val="-3"/>
        </w:rPr>
        <w:t xml:space="preserve">does </w:t>
      </w:r>
      <w:r w:rsidRPr="00AE1040">
        <w:rPr>
          <w:spacing w:val="-6"/>
        </w:rPr>
        <w:t xml:space="preserve">not </w:t>
      </w:r>
      <w:r w:rsidRPr="00AE1040">
        <w:rPr>
          <w:spacing w:val="-9"/>
        </w:rPr>
        <w:t xml:space="preserve">solicit </w:t>
      </w:r>
      <w:r w:rsidRPr="00AE1040">
        <w:rPr>
          <w:spacing w:val="-6"/>
        </w:rPr>
        <w:t xml:space="preserve">questions </w:t>
      </w:r>
      <w:r w:rsidRPr="00AE1040">
        <w:rPr>
          <w:spacing w:val="-4"/>
        </w:rPr>
        <w:t xml:space="preserve">of </w:t>
      </w:r>
      <w:r w:rsidRPr="00AE1040">
        <w:t xml:space="preserve">a </w:t>
      </w:r>
      <w:r w:rsidRPr="00AE1040">
        <w:rPr>
          <w:spacing w:val="-6"/>
        </w:rPr>
        <w:t xml:space="preserve">sensitive </w:t>
      </w:r>
      <w:r w:rsidRPr="00AE1040">
        <w:t xml:space="preserve">nature, such </w:t>
      </w:r>
      <w:r w:rsidRPr="00AE1040">
        <w:rPr>
          <w:spacing w:val="2"/>
        </w:rPr>
        <w:t xml:space="preserve">as </w:t>
      </w:r>
      <w:r w:rsidRPr="00AE1040">
        <w:t xml:space="preserve">sexual </w:t>
      </w:r>
      <w:r w:rsidRPr="00AE1040">
        <w:rPr>
          <w:spacing w:val="-6"/>
        </w:rPr>
        <w:t xml:space="preserve">behavior </w:t>
      </w:r>
      <w:r w:rsidRPr="00AE1040">
        <w:rPr>
          <w:spacing w:val="-4"/>
        </w:rPr>
        <w:t>and attitudes</w:t>
      </w:r>
      <w:r w:rsidR="0073116D" w:rsidRPr="00AE1040">
        <w:rPr>
          <w:spacing w:val="-4"/>
        </w:rPr>
        <w:t>, religious</w:t>
      </w:r>
      <w:r w:rsidR="00AB05DB">
        <w:rPr>
          <w:spacing w:val="-9"/>
        </w:rPr>
        <w:t xml:space="preserve"> </w:t>
      </w:r>
      <w:r w:rsidRPr="00AE1040">
        <w:rPr>
          <w:spacing w:val="-5"/>
        </w:rPr>
        <w:t>beliefs</w:t>
      </w:r>
      <w:r w:rsidR="0073116D" w:rsidRPr="00AE1040">
        <w:rPr>
          <w:spacing w:val="-5"/>
        </w:rPr>
        <w:t>, and</w:t>
      </w:r>
      <w:r w:rsidRPr="00AE1040">
        <w:t xml:space="preserve"> </w:t>
      </w:r>
      <w:r w:rsidRPr="00AE1040">
        <w:rPr>
          <w:spacing w:val="-3"/>
        </w:rPr>
        <w:t xml:space="preserve">other </w:t>
      </w:r>
      <w:r w:rsidRPr="00AE1040">
        <w:t xml:space="preserve">matters that are </w:t>
      </w:r>
      <w:r w:rsidR="0073116D" w:rsidRPr="00AE1040">
        <w:rPr>
          <w:spacing w:val="-8"/>
        </w:rPr>
        <w:t>commonly considered</w:t>
      </w:r>
      <w:r w:rsidRPr="00AE1040">
        <w:rPr>
          <w:spacing w:val="-3"/>
        </w:rPr>
        <w:t xml:space="preserve"> </w:t>
      </w:r>
      <w:r w:rsidRPr="00AE1040">
        <w:rPr>
          <w:spacing w:val="-4"/>
        </w:rPr>
        <w:t>private.</w:t>
      </w:r>
    </w:p>
    <w:p w14:paraId="64590750" w14:textId="77777777" w:rsidR="00210252" w:rsidRPr="00AE1040" w:rsidRDefault="00210252" w:rsidP="00AE1040">
      <w:pPr>
        <w:pStyle w:val="BodyText"/>
      </w:pPr>
    </w:p>
    <w:p w14:paraId="467A7F6C" w14:textId="5B4112E8" w:rsidR="00210252" w:rsidRPr="00AE1040" w:rsidRDefault="000A3039" w:rsidP="00AC2E29">
      <w:pPr>
        <w:pStyle w:val="ListParagraph"/>
        <w:numPr>
          <w:ilvl w:val="0"/>
          <w:numId w:val="3"/>
        </w:numPr>
        <w:tabs>
          <w:tab w:val="left" w:pos="1619"/>
          <w:tab w:val="left" w:pos="1620"/>
        </w:tabs>
        <w:ind w:left="0" w:firstLine="0"/>
        <w:rPr>
          <w:sz w:val="24"/>
          <w:szCs w:val="24"/>
        </w:rPr>
      </w:pPr>
      <w:r w:rsidRPr="00AE1040">
        <w:rPr>
          <w:spacing w:val="-4"/>
          <w:sz w:val="24"/>
          <w:szCs w:val="24"/>
          <w:u w:val="single"/>
        </w:rPr>
        <w:t xml:space="preserve">Estimate of Hour </w:t>
      </w:r>
      <w:r w:rsidRPr="00AE1040">
        <w:rPr>
          <w:spacing w:val="-2"/>
          <w:sz w:val="24"/>
          <w:szCs w:val="24"/>
          <w:u w:val="single"/>
        </w:rPr>
        <w:t xml:space="preserve">Burden </w:t>
      </w:r>
      <w:r w:rsidRPr="00AE1040">
        <w:rPr>
          <w:sz w:val="24"/>
          <w:szCs w:val="24"/>
          <w:u w:val="single"/>
        </w:rPr>
        <w:t xml:space="preserve">and Cost to </w:t>
      </w:r>
      <w:r w:rsidRPr="00AE1040">
        <w:rPr>
          <w:spacing w:val="-3"/>
          <w:sz w:val="24"/>
          <w:szCs w:val="24"/>
          <w:u w:val="single"/>
        </w:rPr>
        <w:t>Respondents</w:t>
      </w:r>
    </w:p>
    <w:p w14:paraId="647739A2" w14:textId="77777777" w:rsidR="00210252" w:rsidRPr="00AE1040" w:rsidRDefault="00210252" w:rsidP="00AE1040">
      <w:pPr>
        <w:pStyle w:val="BodyText"/>
      </w:pPr>
    </w:p>
    <w:p w14:paraId="4CEAEF2A" w14:textId="77777777" w:rsidR="00210252" w:rsidRPr="00AE1040" w:rsidRDefault="000A3039" w:rsidP="00AC2E29">
      <w:pPr>
        <w:pStyle w:val="ListParagraph"/>
        <w:numPr>
          <w:ilvl w:val="1"/>
          <w:numId w:val="3"/>
        </w:numPr>
        <w:tabs>
          <w:tab w:val="left" w:pos="1349"/>
        </w:tabs>
        <w:ind w:left="0" w:firstLine="0"/>
        <w:rPr>
          <w:i/>
          <w:sz w:val="24"/>
          <w:szCs w:val="24"/>
        </w:rPr>
      </w:pPr>
      <w:r w:rsidRPr="00AE1040">
        <w:rPr>
          <w:i/>
          <w:sz w:val="24"/>
          <w:szCs w:val="24"/>
        </w:rPr>
        <w:t>Wage</w:t>
      </w:r>
      <w:r w:rsidRPr="00AE1040">
        <w:rPr>
          <w:i/>
          <w:spacing w:val="57"/>
          <w:sz w:val="24"/>
          <w:szCs w:val="24"/>
        </w:rPr>
        <w:t xml:space="preserve"> </w:t>
      </w:r>
      <w:r w:rsidRPr="00AE1040">
        <w:rPr>
          <w:i/>
          <w:sz w:val="24"/>
          <w:szCs w:val="24"/>
        </w:rPr>
        <w:t>Estimates</w:t>
      </w:r>
    </w:p>
    <w:p w14:paraId="6BE60D00" w14:textId="77777777" w:rsidR="00210252" w:rsidRPr="00AE1040" w:rsidRDefault="00210252" w:rsidP="00AE1040">
      <w:pPr>
        <w:pStyle w:val="BodyText"/>
        <w:rPr>
          <w:i/>
        </w:rPr>
      </w:pPr>
    </w:p>
    <w:p w14:paraId="738DA4AB" w14:textId="199A9436" w:rsidR="00210252" w:rsidRPr="00AE1040" w:rsidRDefault="000A3039" w:rsidP="00AE1040">
      <w:pPr>
        <w:pStyle w:val="BodyText"/>
      </w:pPr>
      <w:r w:rsidRPr="00AE1040">
        <w:rPr>
          <w:spacing w:val="-4"/>
        </w:rPr>
        <w:t xml:space="preserve">The </w:t>
      </w:r>
      <w:r w:rsidRPr="00AE1040">
        <w:rPr>
          <w:spacing w:val="-9"/>
        </w:rPr>
        <w:t xml:space="preserve">following </w:t>
      </w:r>
      <w:r w:rsidRPr="00AE1040">
        <w:t xml:space="preserve">costs are based </w:t>
      </w:r>
      <w:r w:rsidRPr="00AE1040">
        <w:rPr>
          <w:spacing w:val="-4"/>
        </w:rPr>
        <w:t xml:space="preserve">on the </w:t>
      </w:r>
      <w:r w:rsidRPr="00AE1040">
        <w:t xml:space="preserve">U.S. Bureau </w:t>
      </w:r>
      <w:r w:rsidRPr="00AE1040">
        <w:rPr>
          <w:spacing w:val="-4"/>
        </w:rPr>
        <w:t xml:space="preserve">of </w:t>
      </w:r>
      <w:r w:rsidRPr="00AE1040">
        <w:rPr>
          <w:spacing w:val="-3"/>
        </w:rPr>
        <w:t xml:space="preserve">Labor </w:t>
      </w:r>
      <w:r w:rsidRPr="00AE1040">
        <w:rPr>
          <w:spacing w:val="-4"/>
        </w:rPr>
        <w:t xml:space="preserve">Statistics’ </w:t>
      </w:r>
      <w:r w:rsidRPr="00AE1040">
        <w:t xml:space="preserve">May </w:t>
      </w:r>
      <w:r w:rsidRPr="00AE1040">
        <w:rPr>
          <w:spacing w:val="-6"/>
        </w:rPr>
        <w:t xml:space="preserve">2015 </w:t>
      </w:r>
      <w:r w:rsidRPr="00AE1040">
        <w:rPr>
          <w:spacing w:val="-4"/>
        </w:rPr>
        <w:t xml:space="preserve">National </w:t>
      </w:r>
      <w:r w:rsidRPr="00AE1040">
        <w:rPr>
          <w:spacing w:val="-3"/>
        </w:rPr>
        <w:t xml:space="preserve">Occupational </w:t>
      </w:r>
      <w:r w:rsidRPr="00AE1040">
        <w:rPr>
          <w:spacing w:val="-8"/>
        </w:rPr>
        <w:t xml:space="preserve">Employment </w:t>
      </w:r>
      <w:r w:rsidRPr="00AE1040">
        <w:t xml:space="preserve">and Wage </w:t>
      </w:r>
      <w:r w:rsidRPr="00AE1040">
        <w:rPr>
          <w:spacing w:val="-3"/>
        </w:rPr>
        <w:t xml:space="preserve">Estimates for </w:t>
      </w:r>
      <w:r w:rsidRPr="00AE1040">
        <w:rPr>
          <w:spacing w:val="-5"/>
        </w:rPr>
        <w:t xml:space="preserve">all </w:t>
      </w:r>
      <w:r w:rsidRPr="00AE1040">
        <w:t>salary estimates (</w:t>
      </w:r>
      <w:hyperlink r:id="rId10" w:history="1">
        <w:r w:rsidR="00EF063A" w:rsidRPr="00267092">
          <w:rPr>
            <w:rStyle w:val="Hyperlink"/>
          </w:rPr>
          <w:t>http://www.bls.gov/oes/current/oes_nat.htm</w:t>
        </w:r>
      </w:hyperlink>
      <w:r w:rsidRPr="00AE1040">
        <w:t>).</w:t>
      </w:r>
    </w:p>
    <w:p w14:paraId="1BF33513" w14:textId="77777777" w:rsidR="00210252" w:rsidRPr="00AE1040" w:rsidRDefault="00210252" w:rsidP="00AE1040">
      <w:pPr>
        <w:pStyle w:val="BodyText"/>
      </w:pPr>
    </w:p>
    <w:tbl>
      <w:tblPr>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2"/>
        <w:gridCol w:w="1616"/>
        <w:gridCol w:w="1600"/>
        <w:gridCol w:w="1600"/>
        <w:gridCol w:w="1648"/>
      </w:tblGrid>
      <w:tr w:rsidR="00210252" w:rsidRPr="002F1F75" w14:paraId="703A110F" w14:textId="77777777" w:rsidTr="008D328E">
        <w:trPr>
          <w:trHeight w:hRule="exact" w:val="720"/>
        </w:trPr>
        <w:tc>
          <w:tcPr>
            <w:tcW w:w="1792" w:type="dxa"/>
          </w:tcPr>
          <w:p w14:paraId="5C47E49B" w14:textId="77777777" w:rsidR="00210252" w:rsidRPr="002F1F75" w:rsidRDefault="000A3039" w:rsidP="00AE1040">
            <w:pPr>
              <w:pStyle w:val="TableParagraph"/>
              <w:rPr>
                <w:sz w:val="20"/>
                <w:szCs w:val="20"/>
              </w:rPr>
            </w:pPr>
            <w:r w:rsidRPr="002F1F75">
              <w:rPr>
                <w:sz w:val="20"/>
                <w:szCs w:val="20"/>
              </w:rPr>
              <w:t>Occupation</w:t>
            </w:r>
          </w:p>
          <w:p w14:paraId="7678A523" w14:textId="77777777" w:rsidR="00210252" w:rsidRPr="002F1F75" w:rsidRDefault="000A3039" w:rsidP="00AE1040">
            <w:pPr>
              <w:pStyle w:val="TableParagraph"/>
              <w:rPr>
                <w:sz w:val="20"/>
                <w:szCs w:val="20"/>
              </w:rPr>
            </w:pPr>
            <w:r w:rsidRPr="002F1F75">
              <w:rPr>
                <w:sz w:val="20"/>
                <w:szCs w:val="20"/>
              </w:rPr>
              <w:t>Title</w:t>
            </w:r>
          </w:p>
        </w:tc>
        <w:tc>
          <w:tcPr>
            <w:tcW w:w="1616" w:type="dxa"/>
          </w:tcPr>
          <w:p w14:paraId="0D64255B" w14:textId="77777777" w:rsidR="00210252" w:rsidRPr="002F1F75" w:rsidRDefault="000A3039" w:rsidP="00AE1040">
            <w:pPr>
              <w:pStyle w:val="TableParagraph"/>
              <w:rPr>
                <w:sz w:val="20"/>
                <w:szCs w:val="20"/>
              </w:rPr>
            </w:pPr>
            <w:r w:rsidRPr="002F1F75">
              <w:rPr>
                <w:sz w:val="20"/>
                <w:szCs w:val="20"/>
              </w:rPr>
              <w:t>Occupation</w:t>
            </w:r>
          </w:p>
          <w:p w14:paraId="6B71188B" w14:textId="77777777" w:rsidR="00210252" w:rsidRPr="002F1F75" w:rsidRDefault="000A3039" w:rsidP="00AE1040">
            <w:pPr>
              <w:pStyle w:val="TableParagraph"/>
              <w:rPr>
                <w:sz w:val="20"/>
                <w:szCs w:val="20"/>
              </w:rPr>
            </w:pPr>
            <w:r w:rsidRPr="002F1F75">
              <w:rPr>
                <w:sz w:val="20"/>
                <w:szCs w:val="20"/>
              </w:rPr>
              <w:t>Code</w:t>
            </w:r>
          </w:p>
        </w:tc>
        <w:tc>
          <w:tcPr>
            <w:tcW w:w="1600" w:type="dxa"/>
          </w:tcPr>
          <w:p w14:paraId="6CC76A61" w14:textId="77777777" w:rsidR="00210252" w:rsidRPr="002F1F75" w:rsidRDefault="000A3039" w:rsidP="00AE1040">
            <w:pPr>
              <w:pStyle w:val="TableParagraph"/>
              <w:rPr>
                <w:sz w:val="20"/>
                <w:szCs w:val="20"/>
              </w:rPr>
            </w:pPr>
            <w:r w:rsidRPr="002F1F75">
              <w:rPr>
                <w:sz w:val="20"/>
                <w:szCs w:val="20"/>
              </w:rPr>
              <w:t>Mean Hourly</w:t>
            </w:r>
          </w:p>
          <w:p w14:paraId="3FF89A70" w14:textId="77777777" w:rsidR="00210252" w:rsidRPr="002F1F75" w:rsidRDefault="000A3039" w:rsidP="00AE1040">
            <w:pPr>
              <w:pStyle w:val="TableParagraph"/>
              <w:rPr>
                <w:sz w:val="20"/>
                <w:szCs w:val="20"/>
              </w:rPr>
            </w:pPr>
            <w:r w:rsidRPr="002F1F75">
              <w:rPr>
                <w:sz w:val="20"/>
                <w:szCs w:val="20"/>
              </w:rPr>
              <w:t>Wage</w:t>
            </w:r>
          </w:p>
        </w:tc>
        <w:tc>
          <w:tcPr>
            <w:tcW w:w="1600" w:type="dxa"/>
          </w:tcPr>
          <w:p w14:paraId="3F499FFE" w14:textId="77777777" w:rsidR="00210252" w:rsidRPr="002F1F75" w:rsidRDefault="000A3039" w:rsidP="00AE1040">
            <w:pPr>
              <w:pStyle w:val="TableParagraph"/>
              <w:rPr>
                <w:sz w:val="20"/>
                <w:szCs w:val="20"/>
              </w:rPr>
            </w:pPr>
            <w:r w:rsidRPr="002F1F75">
              <w:rPr>
                <w:sz w:val="20"/>
                <w:szCs w:val="20"/>
              </w:rPr>
              <w:t>Fringe</w:t>
            </w:r>
          </w:p>
          <w:p w14:paraId="35101F24" w14:textId="77777777" w:rsidR="00210252" w:rsidRPr="002F1F75" w:rsidRDefault="000A3039" w:rsidP="00AE1040">
            <w:pPr>
              <w:pStyle w:val="TableParagraph"/>
              <w:rPr>
                <w:sz w:val="20"/>
                <w:szCs w:val="20"/>
              </w:rPr>
            </w:pPr>
            <w:r w:rsidRPr="002F1F75">
              <w:rPr>
                <w:sz w:val="20"/>
                <w:szCs w:val="20"/>
              </w:rPr>
              <w:t>Benefit (at 100%)</w:t>
            </w:r>
          </w:p>
        </w:tc>
        <w:tc>
          <w:tcPr>
            <w:tcW w:w="1648" w:type="dxa"/>
          </w:tcPr>
          <w:p w14:paraId="46878943" w14:textId="77777777" w:rsidR="00210252" w:rsidRPr="002F1F75" w:rsidRDefault="000A3039" w:rsidP="00AE1040">
            <w:pPr>
              <w:pStyle w:val="TableParagraph"/>
              <w:rPr>
                <w:sz w:val="20"/>
                <w:szCs w:val="20"/>
              </w:rPr>
            </w:pPr>
            <w:r w:rsidRPr="002F1F75">
              <w:rPr>
                <w:sz w:val="20"/>
                <w:szCs w:val="20"/>
              </w:rPr>
              <w:t>Adjusted</w:t>
            </w:r>
          </w:p>
          <w:p w14:paraId="7D6D96AB" w14:textId="77777777" w:rsidR="00210252" w:rsidRPr="002F1F75" w:rsidRDefault="000A3039" w:rsidP="00AE1040">
            <w:pPr>
              <w:pStyle w:val="TableParagraph"/>
              <w:rPr>
                <w:sz w:val="20"/>
                <w:szCs w:val="20"/>
              </w:rPr>
            </w:pPr>
            <w:r w:rsidRPr="002F1F75">
              <w:rPr>
                <w:sz w:val="20"/>
                <w:szCs w:val="20"/>
              </w:rPr>
              <w:t>Hourly Wage</w:t>
            </w:r>
          </w:p>
        </w:tc>
      </w:tr>
      <w:tr w:rsidR="00210252" w:rsidRPr="002F1F75" w14:paraId="51EA5269" w14:textId="77777777" w:rsidTr="008D328E">
        <w:trPr>
          <w:trHeight w:hRule="exact" w:val="720"/>
        </w:trPr>
        <w:tc>
          <w:tcPr>
            <w:tcW w:w="1792" w:type="dxa"/>
          </w:tcPr>
          <w:p w14:paraId="7EAD5EDC" w14:textId="77777777" w:rsidR="00210252" w:rsidRPr="002F1F75" w:rsidRDefault="000A3039" w:rsidP="00AE1040">
            <w:pPr>
              <w:pStyle w:val="TableParagraph"/>
              <w:rPr>
                <w:sz w:val="20"/>
                <w:szCs w:val="20"/>
              </w:rPr>
            </w:pPr>
            <w:r w:rsidRPr="002F1F75">
              <w:rPr>
                <w:sz w:val="20"/>
                <w:szCs w:val="20"/>
              </w:rPr>
              <w:lastRenderedPageBreak/>
              <w:t>Computer and</w:t>
            </w:r>
          </w:p>
          <w:p w14:paraId="5C1D2C36" w14:textId="77777777" w:rsidR="00210252" w:rsidRPr="002F1F75" w:rsidRDefault="000A3039" w:rsidP="00AE1040">
            <w:pPr>
              <w:pStyle w:val="TableParagraph"/>
              <w:rPr>
                <w:sz w:val="20"/>
                <w:szCs w:val="20"/>
              </w:rPr>
            </w:pPr>
            <w:r w:rsidRPr="002F1F75">
              <w:rPr>
                <w:sz w:val="20"/>
                <w:szCs w:val="20"/>
              </w:rPr>
              <w:t>Information Analyst</w:t>
            </w:r>
          </w:p>
        </w:tc>
        <w:tc>
          <w:tcPr>
            <w:tcW w:w="1616" w:type="dxa"/>
          </w:tcPr>
          <w:p w14:paraId="6635EB0E" w14:textId="77777777" w:rsidR="00210252" w:rsidRPr="002F1F75" w:rsidRDefault="000A3039" w:rsidP="00AE1040">
            <w:pPr>
              <w:pStyle w:val="TableParagraph"/>
              <w:rPr>
                <w:sz w:val="20"/>
                <w:szCs w:val="20"/>
              </w:rPr>
            </w:pPr>
            <w:r w:rsidRPr="002F1F75">
              <w:rPr>
                <w:sz w:val="20"/>
                <w:szCs w:val="20"/>
              </w:rPr>
              <w:t>15-1120</w:t>
            </w:r>
          </w:p>
        </w:tc>
        <w:tc>
          <w:tcPr>
            <w:tcW w:w="1600" w:type="dxa"/>
          </w:tcPr>
          <w:p w14:paraId="3D877751" w14:textId="74DE2771" w:rsidR="00210252" w:rsidRPr="002F1F75" w:rsidRDefault="000A3039" w:rsidP="00AE1040">
            <w:pPr>
              <w:pStyle w:val="TableParagraph"/>
              <w:rPr>
                <w:sz w:val="20"/>
                <w:szCs w:val="20"/>
              </w:rPr>
            </w:pPr>
            <w:r w:rsidRPr="002F1F75">
              <w:rPr>
                <w:sz w:val="20"/>
                <w:szCs w:val="20"/>
              </w:rPr>
              <w:t>$43.56</w:t>
            </w:r>
            <w:r w:rsidR="002F1F75">
              <w:rPr>
                <w:sz w:val="20"/>
                <w:szCs w:val="20"/>
              </w:rPr>
              <w:t>/hr</w:t>
            </w:r>
          </w:p>
        </w:tc>
        <w:tc>
          <w:tcPr>
            <w:tcW w:w="1600" w:type="dxa"/>
          </w:tcPr>
          <w:p w14:paraId="10F9223D" w14:textId="099C0B6C" w:rsidR="00210252" w:rsidRPr="002F1F75" w:rsidRDefault="000A3039" w:rsidP="00AE1040">
            <w:pPr>
              <w:pStyle w:val="TableParagraph"/>
              <w:rPr>
                <w:sz w:val="20"/>
                <w:szCs w:val="20"/>
              </w:rPr>
            </w:pPr>
            <w:r w:rsidRPr="002F1F75">
              <w:rPr>
                <w:sz w:val="20"/>
                <w:szCs w:val="20"/>
              </w:rPr>
              <w:t>$43.56</w:t>
            </w:r>
            <w:r w:rsidR="002F1F75">
              <w:rPr>
                <w:sz w:val="20"/>
                <w:szCs w:val="20"/>
              </w:rPr>
              <w:t>/hr</w:t>
            </w:r>
          </w:p>
        </w:tc>
        <w:tc>
          <w:tcPr>
            <w:tcW w:w="1648" w:type="dxa"/>
          </w:tcPr>
          <w:p w14:paraId="40A34066" w14:textId="426EDAF7" w:rsidR="00210252" w:rsidRPr="002F1F75" w:rsidRDefault="000A3039" w:rsidP="00AE1040">
            <w:pPr>
              <w:pStyle w:val="TableParagraph"/>
              <w:rPr>
                <w:sz w:val="20"/>
                <w:szCs w:val="20"/>
              </w:rPr>
            </w:pPr>
            <w:r w:rsidRPr="002F1F75">
              <w:rPr>
                <w:sz w:val="20"/>
                <w:szCs w:val="20"/>
              </w:rPr>
              <w:t>$87.12</w:t>
            </w:r>
            <w:r w:rsidR="002F1F75">
              <w:rPr>
                <w:sz w:val="20"/>
                <w:szCs w:val="20"/>
              </w:rPr>
              <w:t>/hr</w:t>
            </w:r>
          </w:p>
        </w:tc>
      </w:tr>
    </w:tbl>
    <w:p w14:paraId="25685951" w14:textId="77777777" w:rsidR="00210252" w:rsidRPr="00AE1040" w:rsidRDefault="00210252" w:rsidP="00AE1040">
      <w:pPr>
        <w:pStyle w:val="BodyText"/>
      </w:pPr>
    </w:p>
    <w:p w14:paraId="2F3743BB" w14:textId="77777777" w:rsidR="00210252" w:rsidRPr="00AE1040" w:rsidRDefault="000A3039" w:rsidP="00AE1040">
      <w:pPr>
        <w:pStyle w:val="BodyText"/>
      </w:pPr>
      <w:r w:rsidRPr="00AE1040">
        <w:t xml:space="preserve">We are </w:t>
      </w:r>
      <w:r w:rsidRPr="00AE1040">
        <w:rPr>
          <w:spacing w:val="-7"/>
        </w:rPr>
        <w:t xml:space="preserve">adjusting </w:t>
      </w:r>
      <w:r w:rsidRPr="00AE1040">
        <w:rPr>
          <w:spacing w:val="-6"/>
        </w:rPr>
        <w:t xml:space="preserve">our employee </w:t>
      </w:r>
      <w:r w:rsidRPr="00AE1040">
        <w:rPr>
          <w:spacing w:val="-8"/>
        </w:rPr>
        <w:t xml:space="preserve">hourly </w:t>
      </w:r>
      <w:r w:rsidRPr="00AE1040">
        <w:t xml:space="preserve">wage </w:t>
      </w:r>
      <w:r w:rsidRPr="00AE1040">
        <w:rPr>
          <w:spacing w:val="-3"/>
        </w:rPr>
        <w:t xml:space="preserve">estimates </w:t>
      </w:r>
      <w:r w:rsidRPr="00AE1040">
        <w:rPr>
          <w:spacing w:val="-4"/>
        </w:rPr>
        <w:t xml:space="preserve">by </w:t>
      </w:r>
      <w:r w:rsidRPr="00AE1040">
        <w:t xml:space="preserve">a factor </w:t>
      </w:r>
      <w:r w:rsidRPr="00AE1040">
        <w:rPr>
          <w:spacing w:val="-4"/>
        </w:rPr>
        <w:t xml:space="preserve">of </w:t>
      </w:r>
      <w:r w:rsidRPr="00AE1040">
        <w:rPr>
          <w:spacing w:val="-6"/>
        </w:rPr>
        <w:t xml:space="preserve">100 </w:t>
      </w:r>
      <w:r w:rsidRPr="00AE1040">
        <w:t xml:space="preserve">percent. </w:t>
      </w:r>
      <w:r w:rsidRPr="00AE1040">
        <w:rPr>
          <w:spacing w:val="-8"/>
        </w:rPr>
        <w:t xml:space="preserve">This </w:t>
      </w:r>
      <w:r w:rsidRPr="00AE1040">
        <w:rPr>
          <w:spacing w:val="-10"/>
        </w:rPr>
        <w:t xml:space="preserve">is </w:t>
      </w:r>
      <w:r w:rsidRPr="00AE1040">
        <w:t xml:space="preserve">necessarily a </w:t>
      </w:r>
      <w:r w:rsidRPr="00AE1040">
        <w:rPr>
          <w:spacing w:val="-5"/>
        </w:rPr>
        <w:t xml:space="preserve">rough adjustment, both </w:t>
      </w:r>
      <w:r w:rsidRPr="00AE1040">
        <w:t xml:space="preserve">because </w:t>
      </w:r>
      <w:r w:rsidRPr="00AE1040">
        <w:rPr>
          <w:spacing w:val="-6"/>
        </w:rPr>
        <w:t xml:space="preserve">fringe </w:t>
      </w:r>
      <w:r w:rsidRPr="00AE1040">
        <w:rPr>
          <w:spacing w:val="-4"/>
        </w:rPr>
        <w:t xml:space="preserve">benefits </w:t>
      </w:r>
      <w:r w:rsidRPr="00AE1040">
        <w:t xml:space="preserve">and overhead costs vary </w:t>
      </w:r>
      <w:r w:rsidRPr="00AE1040">
        <w:rPr>
          <w:spacing w:val="-6"/>
        </w:rPr>
        <w:t xml:space="preserve">significantly </w:t>
      </w:r>
      <w:r w:rsidRPr="00AE1040">
        <w:t xml:space="preserve">from </w:t>
      </w:r>
      <w:r w:rsidRPr="00AE1040">
        <w:rPr>
          <w:spacing w:val="-6"/>
        </w:rPr>
        <w:t xml:space="preserve">employer </w:t>
      </w:r>
      <w:r w:rsidRPr="00AE1040">
        <w:t xml:space="preserve">to </w:t>
      </w:r>
      <w:r w:rsidRPr="00AE1040">
        <w:rPr>
          <w:spacing w:val="-5"/>
        </w:rPr>
        <w:t xml:space="preserve">employer, </w:t>
      </w:r>
      <w:r w:rsidRPr="00AE1040">
        <w:t xml:space="preserve">and because </w:t>
      </w:r>
      <w:r w:rsidRPr="00AE1040">
        <w:rPr>
          <w:spacing w:val="-5"/>
        </w:rPr>
        <w:t xml:space="preserve">methods </w:t>
      </w:r>
      <w:r w:rsidRPr="00AE1040">
        <w:rPr>
          <w:spacing w:val="-8"/>
        </w:rPr>
        <w:t xml:space="preserve">of </w:t>
      </w:r>
      <w:r w:rsidRPr="00AE1040">
        <w:rPr>
          <w:spacing w:val="-6"/>
        </w:rPr>
        <w:t xml:space="preserve">estimating </w:t>
      </w:r>
      <w:r w:rsidRPr="00AE1040">
        <w:t xml:space="preserve">these costs vary </w:t>
      </w:r>
      <w:r w:rsidRPr="00AE1040">
        <w:rPr>
          <w:spacing w:val="-7"/>
        </w:rPr>
        <w:t xml:space="preserve">widely </w:t>
      </w:r>
      <w:r w:rsidRPr="00AE1040">
        <w:t xml:space="preserve">from </w:t>
      </w:r>
      <w:r w:rsidRPr="00AE1040">
        <w:rPr>
          <w:spacing w:val="-4"/>
        </w:rPr>
        <w:t xml:space="preserve">study </w:t>
      </w:r>
      <w:r w:rsidRPr="00AE1040">
        <w:t xml:space="preserve">to </w:t>
      </w:r>
      <w:r w:rsidRPr="00AE1040">
        <w:rPr>
          <w:spacing w:val="-5"/>
        </w:rPr>
        <w:t xml:space="preserve">study. </w:t>
      </w:r>
      <w:r w:rsidRPr="00AE1040">
        <w:rPr>
          <w:spacing w:val="-3"/>
        </w:rPr>
        <w:t xml:space="preserve">Nonetheless, </w:t>
      </w:r>
      <w:r w:rsidRPr="00AE1040">
        <w:t xml:space="preserve">there </w:t>
      </w:r>
      <w:r w:rsidRPr="00AE1040">
        <w:rPr>
          <w:spacing w:val="-10"/>
        </w:rPr>
        <w:t xml:space="preserve">is </w:t>
      </w:r>
      <w:r w:rsidRPr="00AE1040">
        <w:rPr>
          <w:spacing w:val="-8"/>
        </w:rPr>
        <w:t xml:space="preserve">no </w:t>
      </w:r>
      <w:r w:rsidRPr="00AE1040">
        <w:t xml:space="preserve">practical </w:t>
      </w:r>
      <w:r w:rsidRPr="00AE1040">
        <w:rPr>
          <w:spacing w:val="-5"/>
        </w:rPr>
        <w:t xml:space="preserve">alternative </w:t>
      </w:r>
      <w:r w:rsidRPr="00AE1040">
        <w:t xml:space="preserve">and we </w:t>
      </w:r>
      <w:r w:rsidRPr="00AE1040">
        <w:rPr>
          <w:spacing w:val="-7"/>
        </w:rPr>
        <w:t xml:space="preserve">believe </w:t>
      </w:r>
      <w:r w:rsidRPr="00AE1040">
        <w:t xml:space="preserve">that </w:t>
      </w:r>
      <w:r w:rsidRPr="00AE1040">
        <w:rPr>
          <w:spacing w:val="-8"/>
        </w:rPr>
        <w:t xml:space="preserve">doubling </w:t>
      </w:r>
      <w:r w:rsidRPr="00AE1040">
        <w:rPr>
          <w:spacing w:val="-4"/>
        </w:rPr>
        <w:t xml:space="preserve">the </w:t>
      </w:r>
      <w:r w:rsidRPr="00AE1040">
        <w:rPr>
          <w:spacing w:val="-8"/>
        </w:rPr>
        <w:t xml:space="preserve">hourly </w:t>
      </w:r>
      <w:r w:rsidRPr="00AE1040">
        <w:t xml:space="preserve">wage to </w:t>
      </w:r>
      <w:r w:rsidRPr="00AE1040">
        <w:rPr>
          <w:spacing w:val="-3"/>
        </w:rPr>
        <w:t xml:space="preserve">estimate </w:t>
      </w:r>
      <w:r w:rsidRPr="00AE1040">
        <w:t xml:space="preserve">total cost </w:t>
      </w:r>
      <w:r w:rsidR="0073116D" w:rsidRPr="00AE1040">
        <w:rPr>
          <w:spacing w:val="-10"/>
        </w:rPr>
        <w:t>is a</w:t>
      </w:r>
      <w:r w:rsidRPr="00AE1040">
        <w:t xml:space="preserve"> </w:t>
      </w:r>
      <w:r w:rsidR="0073116D" w:rsidRPr="00AE1040">
        <w:rPr>
          <w:spacing w:val="-3"/>
        </w:rPr>
        <w:t>reasonably accurate</w:t>
      </w:r>
      <w:r w:rsidRPr="00AE1040">
        <w:t xml:space="preserve"> </w:t>
      </w:r>
      <w:r w:rsidRPr="00AE1040">
        <w:rPr>
          <w:spacing w:val="-6"/>
        </w:rPr>
        <w:t>estimation</w:t>
      </w:r>
      <w:r w:rsidRPr="00AE1040">
        <w:rPr>
          <w:spacing w:val="11"/>
        </w:rPr>
        <w:t xml:space="preserve"> </w:t>
      </w:r>
      <w:r w:rsidRPr="00AE1040">
        <w:rPr>
          <w:spacing w:val="-5"/>
        </w:rPr>
        <w:t>method.</w:t>
      </w:r>
    </w:p>
    <w:p w14:paraId="762E2576" w14:textId="77777777" w:rsidR="00210252" w:rsidRPr="00AE1040" w:rsidRDefault="00210252" w:rsidP="00AE1040">
      <w:pPr>
        <w:pStyle w:val="BodyText"/>
      </w:pPr>
    </w:p>
    <w:p w14:paraId="63601979" w14:textId="77777777" w:rsidR="00210252" w:rsidRPr="00AE1040" w:rsidRDefault="000A3039" w:rsidP="00AC2E29">
      <w:pPr>
        <w:pStyle w:val="ListParagraph"/>
        <w:numPr>
          <w:ilvl w:val="1"/>
          <w:numId w:val="3"/>
        </w:numPr>
        <w:tabs>
          <w:tab w:val="left" w:pos="1285"/>
        </w:tabs>
        <w:ind w:left="0" w:firstLine="0"/>
        <w:rPr>
          <w:i/>
          <w:sz w:val="24"/>
          <w:szCs w:val="24"/>
        </w:rPr>
      </w:pPr>
      <w:r w:rsidRPr="00AE1040">
        <w:rPr>
          <w:i/>
          <w:spacing w:val="3"/>
          <w:sz w:val="24"/>
          <w:szCs w:val="24"/>
        </w:rPr>
        <w:t>Burden</w:t>
      </w:r>
      <w:r w:rsidRPr="00AE1040">
        <w:rPr>
          <w:i/>
          <w:spacing w:val="-16"/>
          <w:sz w:val="24"/>
          <w:szCs w:val="24"/>
        </w:rPr>
        <w:t xml:space="preserve"> </w:t>
      </w:r>
      <w:r w:rsidRPr="00AE1040">
        <w:rPr>
          <w:i/>
          <w:sz w:val="24"/>
          <w:szCs w:val="24"/>
        </w:rPr>
        <w:t>Estimates</w:t>
      </w:r>
    </w:p>
    <w:p w14:paraId="78BE2FAA" w14:textId="77777777" w:rsidR="00210252" w:rsidRPr="00EC640A" w:rsidRDefault="00210252" w:rsidP="00AE1040">
      <w:pPr>
        <w:pStyle w:val="BodyText"/>
        <w:rPr>
          <w:i/>
        </w:rPr>
      </w:pPr>
    </w:p>
    <w:p w14:paraId="33377E80" w14:textId="351C29AC" w:rsidR="00210252" w:rsidRPr="00EC640A" w:rsidRDefault="000A3039" w:rsidP="00AE1040">
      <w:pPr>
        <w:pStyle w:val="Heading1"/>
        <w:ind w:left="0"/>
        <w:rPr>
          <w:b w:val="0"/>
          <w:u w:val="single"/>
        </w:rPr>
      </w:pPr>
      <w:r w:rsidRPr="00EC640A">
        <w:rPr>
          <w:b w:val="0"/>
          <w:position w:val="2"/>
          <w:u w:val="single"/>
        </w:rPr>
        <w:t>a</w:t>
      </w:r>
      <w:r w:rsidR="00EC640A" w:rsidRPr="00EC640A">
        <w:rPr>
          <w:b w:val="0"/>
          <w:position w:val="2"/>
          <w:u w:val="single"/>
        </w:rPr>
        <w:t>.</w:t>
      </w:r>
      <w:r w:rsidRPr="00EC640A">
        <w:rPr>
          <w:b w:val="0"/>
          <w:position w:val="2"/>
          <w:u w:val="single"/>
        </w:rPr>
        <w:t xml:space="preserve"> </w:t>
      </w:r>
      <w:r w:rsidR="0073116D" w:rsidRPr="00EC640A">
        <w:rPr>
          <w:b w:val="0"/>
          <w:u w:val="single"/>
        </w:rPr>
        <w:t>Training Vide</w:t>
      </w:r>
      <w:r w:rsidRPr="00EC640A">
        <w:rPr>
          <w:b w:val="0"/>
          <w:u w:val="single"/>
        </w:rPr>
        <w:t>os</w:t>
      </w:r>
    </w:p>
    <w:p w14:paraId="72FCC425" w14:textId="77777777" w:rsidR="00210252" w:rsidRPr="00EC640A" w:rsidRDefault="00210252" w:rsidP="00AE1040">
      <w:pPr>
        <w:pStyle w:val="BodyText"/>
      </w:pPr>
    </w:p>
    <w:p w14:paraId="65FDC2DD" w14:textId="77777777" w:rsidR="00210252" w:rsidRPr="00AE1040" w:rsidRDefault="0073116D" w:rsidP="00AE1040">
      <w:pPr>
        <w:pStyle w:val="BodyText"/>
      </w:pPr>
      <w:r w:rsidRPr="00AE1040">
        <w:t>There are six (6) YouTube videos available as</w:t>
      </w:r>
      <w:r w:rsidR="000A3039" w:rsidRPr="00AE1040">
        <w:t xml:space="preserve"> </w:t>
      </w:r>
      <w:r w:rsidRPr="00AE1040">
        <w:t>supplements to</w:t>
      </w:r>
      <w:r w:rsidR="000A3039" w:rsidRPr="00AE1040">
        <w:t xml:space="preserve"> the instructions.</w:t>
      </w:r>
    </w:p>
    <w:p w14:paraId="53298934" w14:textId="0E8B9E2E" w:rsidR="00210252" w:rsidRPr="00AE1040" w:rsidRDefault="000A3039" w:rsidP="00AE1040">
      <w:pPr>
        <w:pStyle w:val="BodyText"/>
      </w:pPr>
      <w:r w:rsidRPr="00AE1040">
        <w:rPr>
          <w:spacing w:val="-4"/>
        </w:rPr>
        <w:t xml:space="preserve">The </w:t>
      </w:r>
      <w:r w:rsidRPr="00AE1040">
        <w:rPr>
          <w:spacing w:val="-7"/>
        </w:rPr>
        <w:t xml:space="preserve">viewing </w:t>
      </w:r>
      <w:r w:rsidRPr="00AE1040">
        <w:rPr>
          <w:spacing w:val="-9"/>
        </w:rPr>
        <w:t xml:space="preserve">time </w:t>
      </w:r>
      <w:r w:rsidRPr="00AE1040">
        <w:rPr>
          <w:spacing w:val="-4"/>
        </w:rPr>
        <w:t xml:space="preserve">of the </w:t>
      </w:r>
      <w:r w:rsidRPr="00AE1040">
        <w:rPr>
          <w:spacing w:val="-7"/>
        </w:rPr>
        <w:t xml:space="preserve">videos </w:t>
      </w:r>
      <w:r w:rsidRPr="00AE1040">
        <w:t xml:space="preserve">ranges from </w:t>
      </w:r>
      <w:r w:rsidRPr="00AE1040">
        <w:rPr>
          <w:spacing w:val="-4"/>
        </w:rPr>
        <w:t xml:space="preserve">11 </w:t>
      </w:r>
      <w:r w:rsidRPr="00AE1040">
        <w:rPr>
          <w:spacing w:val="-7"/>
        </w:rPr>
        <w:t xml:space="preserve">minutes </w:t>
      </w:r>
      <w:r w:rsidRPr="00AE1040">
        <w:t xml:space="preserve">to </w:t>
      </w:r>
      <w:r w:rsidRPr="00AE1040">
        <w:rPr>
          <w:spacing w:val="-4"/>
        </w:rPr>
        <w:t xml:space="preserve">38 </w:t>
      </w:r>
      <w:r w:rsidRPr="00AE1040">
        <w:rPr>
          <w:spacing w:val="-6"/>
        </w:rPr>
        <w:t>minutes.</w:t>
      </w:r>
      <w:r w:rsidR="00004A7E">
        <w:rPr>
          <w:spacing w:val="-6"/>
        </w:rPr>
        <w:t xml:space="preserve"> </w:t>
      </w:r>
      <w:r w:rsidRPr="00AE1040">
        <w:rPr>
          <w:spacing w:val="-4"/>
        </w:rPr>
        <w:t xml:space="preserve">The </w:t>
      </w:r>
      <w:r w:rsidRPr="00AE1040">
        <w:rPr>
          <w:spacing w:val="-3"/>
        </w:rPr>
        <w:t xml:space="preserve">content </w:t>
      </w:r>
      <w:r w:rsidR="0073116D" w:rsidRPr="00AE1040">
        <w:rPr>
          <w:spacing w:val="-8"/>
        </w:rPr>
        <w:t>of the</w:t>
      </w:r>
      <w:r w:rsidRPr="00AE1040">
        <w:rPr>
          <w:spacing w:val="-4"/>
        </w:rPr>
        <w:t xml:space="preserve"> </w:t>
      </w:r>
      <w:r w:rsidR="0073116D" w:rsidRPr="00AE1040">
        <w:rPr>
          <w:spacing w:val="-7"/>
        </w:rPr>
        <w:t>videos is</w:t>
      </w:r>
      <w:r w:rsidR="0073116D" w:rsidRPr="00AE1040">
        <w:rPr>
          <w:spacing w:val="-10"/>
        </w:rPr>
        <w:t xml:space="preserve"> largely</w:t>
      </w:r>
      <w:r w:rsidR="0073116D" w:rsidRPr="00AE1040">
        <w:rPr>
          <w:spacing w:val="-6"/>
        </w:rPr>
        <w:t xml:space="preserve"> based</w:t>
      </w:r>
      <w:r w:rsidRPr="00AE1040">
        <w:t xml:space="preserve"> </w:t>
      </w:r>
      <w:r w:rsidRPr="00AE1040">
        <w:rPr>
          <w:spacing w:val="-4"/>
        </w:rPr>
        <w:t xml:space="preserve">on the </w:t>
      </w:r>
      <w:r w:rsidRPr="00AE1040">
        <w:t xml:space="preserve">form </w:t>
      </w:r>
      <w:r w:rsidRPr="00AE1040">
        <w:rPr>
          <w:spacing w:val="-5"/>
        </w:rPr>
        <w:t>CMS-</w:t>
      </w:r>
      <w:r w:rsidR="0073116D" w:rsidRPr="00AE1040">
        <w:rPr>
          <w:spacing w:val="-5"/>
        </w:rPr>
        <w:t xml:space="preserve">416 </w:t>
      </w:r>
      <w:r w:rsidR="0073116D" w:rsidRPr="00AE1040">
        <w:rPr>
          <w:spacing w:val="-2"/>
        </w:rPr>
        <w:t>instructions</w:t>
      </w:r>
      <w:r w:rsidRPr="00AE1040">
        <w:rPr>
          <w:spacing w:val="-6"/>
        </w:rPr>
        <w:t>.</w:t>
      </w:r>
    </w:p>
    <w:p w14:paraId="7B815F76" w14:textId="77777777" w:rsidR="00210252" w:rsidRPr="00AE1040" w:rsidRDefault="00210252" w:rsidP="00AE1040">
      <w:pPr>
        <w:pStyle w:val="BodyText"/>
      </w:pPr>
    </w:p>
    <w:p w14:paraId="2D382E53" w14:textId="77777777" w:rsidR="00210252" w:rsidRPr="00AE1040" w:rsidRDefault="000A3039" w:rsidP="00AE1040">
      <w:pPr>
        <w:pStyle w:val="BodyText"/>
        <w:ind w:hanging="1"/>
      </w:pPr>
      <w:r w:rsidRPr="00AE1040">
        <w:rPr>
          <w:spacing w:val="-6"/>
        </w:rPr>
        <w:t xml:space="preserve">Viewing </w:t>
      </w:r>
      <w:r w:rsidRPr="00AE1040">
        <w:rPr>
          <w:spacing w:val="-4"/>
        </w:rPr>
        <w:t xml:space="preserve">the </w:t>
      </w:r>
      <w:r w:rsidRPr="00AE1040">
        <w:rPr>
          <w:spacing w:val="-7"/>
        </w:rPr>
        <w:t xml:space="preserve">videos </w:t>
      </w:r>
      <w:r w:rsidRPr="00AE1040">
        <w:rPr>
          <w:spacing w:val="-10"/>
        </w:rPr>
        <w:t xml:space="preserve">is </w:t>
      </w:r>
      <w:r w:rsidRPr="00AE1040">
        <w:rPr>
          <w:spacing w:val="-5"/>
        </w:rPr>
        <w:t xml:space="preserve">entirely </w:t>
      </w:r>
      <w:r w:rsidRPr="00AE1040">
        <w:rPr>
          <w:spacing w:val="-6"/>
        </w:rPr>
        <w:t xml:space="preserve">voluntary. </w:t>
      </w:r>
      <w:r w:rsidRPr="00AE1040">
        <w:t xml:space="preserve">They are </w:t>
      </w:r>
      <w:r w:rsidRPr="00AE1040">
        <w:rPr>
          <w:spacing w:val="-5"/>
        </w:rPr>
        <w:t xml:space="preserve">intended </w:t>
      </w:r>
      <w:r w:rsidRPr="00AE1040">
        <w:t xml:space="preserve">to </w:t>
      </w:r>
      <w:r w:rsidRPr="00AE1040">
        <w:rPr>
          <w:spacing w:val="-5"/>
        </w:rPr>
        <w:t xml:space="preserve">support </w:t>
      </w:r>
      <w:r w:rsidRPr="00AE1040">
        <w:t xml:space="preserve">states and </w:t>
      </w:r>
      <w:r w:rsidRPr="00AE1040">
        <w:rPr>
          <w:spacing w:val="-5"/>
        </w:rPr>
        <w:t xml:space="preserve">their </w:t>
      </w:r>
      <w:r w:rsidRPr="00AE1040">
        <w:t xml:space="preserve">contractors to </w:t>
      </w:r>
      <w:r w:rsidRPr="00AE1040">
        <w:rPr>
          <w:spacing w:val="-5"/>
        </w:rPr>
        <w:t xml:space="preserve">more </w:t>
      </w:r>
      <w:r w:rsidRPr="00AE1040">
        <w:t xml:space="preserve">accurately and </w:t>
      </w:r>
      <w:r w:rsidRPr="00AE1040">
        <w:rPr>
          <w:spacing w:val="-6"/>
        </w:rPr>
        <w:t xml:space="preserve">completely </w:t>
      </w:r>
      <w:r w:rsidRPr="00AE1040">
        <w:t xml:space="preserve">report dental data to </w:t>
      </w:r>
      <w:r w:rsidRPr="00AE1040">
        <w:rPr>
          <w:spacing w:val="-3"/>
        </w:rPr>
        <w:t xml:space="preserve">CMS </w:t>
      </w:r>
      <w:r w:rsidRPr="00AE1040">
        <w:rPr>
          <w:spacing w:val="-7"/>
        </w:rPr>
        <w:t xml:space="preserve">using the </w:t>
      </w:r>
      <w:r w:rsidRPr="00AE1040">
        <w:t xml:space="preserve">form </w:t>
      </w:r>
      <w:r w:rsidRPr="00AE1040">
        <w:rPr>
          <w:spacing w:val="-6"/>
        </w:rPr>
        <w:t>CMS-416.</w:t>
      </w:r>
    </w:p>
    <w:p w14:paraId="7F9B5857" w14:textId="77777777" w:rsidR="00210252" w:rsidRPr="00AE1040" w:rsidRDefault="00210252" w:rsidP="00AE1040">
      <w:pPr>
        <w:pStyle w:val="BodyText"/>
      </w:pPr>
    </w:p>
    <w:p w14:paraId="7C0E2D95" w14:textId="77BA3767" w:rsidR="00210252" w:rsidRPr="00AE1040" w:rsidRDefault="000A3039" w:rsidP="00AE1040">
      <w:pPr>
        <w:pStyle w:val="BodyText"/>
      </w:pPr>
      <w:r w:rsidRPr="00AE1040">
        <w:rPr>
          <w:spacing w:val="-4"/>
        </w:rPr>
        <w:t xml:space="preserve">The </w:t>
      </w:r>
      <w:r w:rsidRPr="00AE1040">
        <w:rPr>
          <w:spacing w:val="-3"/>
        </w:rPr>
        <w:t xml:space="preserve">estimate </w:t>
      </w:r>
      <w:r w:rsidRPr="00AE1040">
        <w:rPr>
          <w:spacing w:val="-4"/>
        </w:rPr>
        <w:t xml:space="preserve">of burden </w:t>
      </w:r>
      <w:r w:rsidRPr="00AE1040">
        <w:rPr>
          <w:spacing w:val="-7"/>
        </w:rPr>
        <w:t xml:space="preserve">includes </w:t>
      </w:r>
      <w:r w:rsidRPr="00AE1040">
        <w:rPr>
          <w:spacing w:val="-9"/>
        </w:rPr>
        <w:t xml:space="preserve">time </w:t>
      </w:r>
      <w:r w:rsidRPr="00AE1040">
        <w:rPr>
          <w:spacing w:val="-3"/>
        </w:rPr>
        <w:t xml:space="preserve">for </w:t>
      </w:r>
      <w:r w:rsidRPr="00AE1040">
        <w:rPr>
          <w:spacing w:val="-6"/>
        </w:rPr>
        <w:t xml:space="preserve">one </w:t>
      </w:r>
      <w:r w:rsidR="0073116D" w:rsidRPr="00AE1040">
        <w:rPr>
          <w:spacing w:val="-11"/>
        </w:rPr>
        <w:t>individual</w:t>
      </w:r>
      <w:r w:rsidRPr="00AE1040">
        <w:rPr>
          <w:spacing w:val="-11"/>
        </w:rPr>
        <w:t xml:space="preserve"> </w:t>
      </w:r>
      <w:r w:rsidRPr="00AE1040">
        <w:t xml:space="preserve">to </w:t>
      </w:r>
      <w:r w:rsidRPr="00AE1040">
        <w:rPr>
          <w:spacing w:val="-6"/>
        </w:rPr>
        <w:t xml:space="preserve">view </w:t>
      </w:r>
      <w:r w:rsidRPr="00AE1040">
        <w:rPr>
          <w:spacing w:val="-5"/>
        </w:rPr>
        <w:t xml:space="preserve">all </w:t>
      </w:r>
      <w:r w:rsidRPr="00AE1040">
        <w:rPr>
          <w:spacing w:val="-6"/>
        </w:rPr>
        <w:t xml:space="preserve">six </w:t>
      </w:r>
      <w:r w:rsidRPr="00AE1040">
        <w:rPr>
          <w:spacing w:val="-3"/>
        </w:rPr>
        <w:t xml:space="preserve">(6) </w:t>
      </w:r>
      <w:r w:rsidRPr="00AE1040">
        <w:rPr>
          <w:spacing w:val="-4"/>
        </w:rPr>
        <w:t xml:space="preserve">of </w:t>
      </w:r>
      <w:r w:rsidRPr="00AE1040">
        <w:rPr>
          <w:spacing w:val="-7"/>
        </w:rPr>
        <w:t xml:space="preserve">the </w:t>
      </w:r>
      <w:r w:rsidRPr="00AE1040">
        <w:rPr>
          <w:spacing w:val="-4"/>
        </w:rPr>
        <w:t xml:space="preserve">supplemental </w:t>
      </w:r>
      <w:r w:rsidRPr="00AE1040">
        <w:rPr>
          <w:spacing w:val="-6"/>
        </w:rPr>
        <w:t xml:space="preserve">videos. </w:t>
      </w:r>
      <w:r w:rsidRPr="00AE1040">
        <w:rPr>
          <w:spacing w:val="-8"/>
        </w:rPr>
        <w:t xml:space="preserve">This </w:t>
      </w:r>
      <w:r w:rsidRPr="00AE1040">
        <w:rPr>
          <w:spacing w:val="-10"/>
        </w:rPr>
        <w:t xml:space="preserve">is </w:t>
      </w:r>
      <w:r w:rsidRPr="00AE1040">
        <w:t xml:space="preserve">a </w:t>
      </w:r>
      <w:r w:rsidRPr="00AE1040">
        <w:rPr>
          <w:spacing w:val="-6"/>
        </w:rPr>
        <w:t xml:space="preserve">one-time </w:t>
      </w:r>
      <w:r w:rsidR="0073116D" w:rsidRPr="00AE1040">
        <w:rPr>
          <w:spacing w:val="-4"/>
        </w:rPr>
        <w:t>burden per</w:t>
      </w:r>
      <w:r w:rsidRPr="00AE1040">
        <w:t xml:space="preserve"> staff </w:t>
      </w:r>
      <w:r w:rsidRPr="00AE1040">
        <w:rPr>
          <w:spacing w:val="-3"/>
        </w:rPr>
        <w:t>member.</w:t>
      </w:r>
      <w:r w:rsidR="00004A7E">
        <w:rPr>
          <w:spacing w:val="-3"/>
        </w:rPr>
        <w:t xml:space="preserve"> </w:t>
      </w:r>
      <w:r w:rsidRPr="00AE1040">
        <w:t xml:space="preserve">It </w:t>
      </w:r>
      <w:r w:rsidR="0073116D" w:rsidRPr="00AE1040">
        <w:rPr>
          <w:spacing w:val="-10"/>
        </w:rPr>
        <w:t>is unknowable</w:t>
      </w:r>
      <w:r w:rsidRPr="00AE1040">
        <w:rPr>
          <w:spacing w:val="-6"/>
        </w:rPr>
        <w:t xml:space="preserve"> how </w:t>
      </w:r>
      <w:r w:rsidRPr="00AE1040">
        <w:rPr>
          <w:spacing w:val="-5"/>
        </w:rPr>
        <w:t xml:space="preserve">many, </w:t>
      </w:r>
      <w:r w:rsidRPr="00AE1040">
        <w:rPr>
          <w:spacing w:val="-10"/>
        </w:rPr>
        <w:t xml:space="preserve">if </w:t>
      </w:r>
      <w:r w:rsidRPr="00AE1040">
        <w:rPr>
          <w:spacing w:val="-3"/>
        </w:rPr>
        <w:t xml:space="preserve">any, </w:t>
      </w:r>
      <w:r w:rsidRPr="00AE1040">
        <w:t xml:space="preserve">staff </w:t>
      </w:r>
      <w:r w:rsidRPr="00AE1040">
        <w:rPr>
          <w:spacing w:val="-3"/>
        </w:rPr>
        <w:t xml:space="preserve">members </w:t>
      </w:r>
      <w:r w:rsidRPr="00AE1040">
        <w:rPr>
          <w:spacing w:val="3"/>
        </w:rPr>
        <w:t xml:space="preserve">each </w:t>
      </w:r>
      <w:r w:rsidRPr="00AE1040">
        <w:t xml:space="preserve">state </w:t>
      </w:r>
      <w:r w:rsidRPr="00AE1040">
        <w:rPr>
          <w:spacing w:val="-4"/>
        </w:rPr>
        <w:t xml:space="preserve">or </w:t>
      </w:r>
      <w:r w:rsidRPr="00AE1040">
        <w:t xml:space="preserve">contractor </w:t>
      </w:r>
      <w:r w:rsidR="0073116D" w:rsidRPr="00AE1040">
        <w:rPr>
          <w:spacing w:val="-10"/>
        </w:rPr>
        <w:t>might ask</w:t>
      </w:r>
      <w:r w:rsidRPr="00AE1040">
        <w:rPr>
          <w:spacing w:val="2"/>
        </w:rPr>
        <w:t xml:space="preserve"> </w:t>
      </w:r>
      <w:r w:rsidRPr="00AE1040">
        <w:t xml:space="preserve">to </w:t>
      </w:r>
      <w:r w:rsidR="0073116D" w:rsidRPr="00AE1040">
        <w:rPr>
          <w:spacing w:val="-6"/>
        </w:rPr>
        <w:t>view the</w:t>
      </w:r>
      <w:r w:rsidRPr="00AE1040">
        <w:rPr>
          <w:spacing w:val="-7"/>
        </w:rPr>
        <w:t xml:space="preserve"> </w:t>
      </w:r>
      <w:r w:rsidRPr="00AE1040">
        <w:rPr>
          <w:spacing w:val="-6"/>
        </w:rPr>
        <w:t>videos.</w:t>
      </w:r>
      <w:r w:rsidR="00004A7E">
        <w:rPr>
          <w:spacing w:val="-6"/>
        </w:rPr>
        <w:t xml:space="preserve"> </w:t>
      </w:r>
      <w:r w:rsidR="0073116D" w:rsidRPr="00AE1040">
        <w:rPr>
          <w:spacing w:val="-5"/>
        </w:rPr>
        <w:t xml:space="preserve">Thus </w:t>
      </w:r>
      <w:r w:rsidRPr="00AE1040">
        <w:rPr>
          <w:spacing w:val="-4"/>
        </w:rPr>
        <w:t xml:space="preserve">the </w:t>
      </w:r>
      <w:r w:rsidR="0073116D" w:rsidRPr="00AE1040">
        <w:rPr>
          <w:spacing w:val="-4"/>
        </w:rPr>
        <w:t>burden is</w:t>
      </w:r>
      <w:r w:rsidR="0073116D" w:rsidRPr="00AE1040">
        <w:rPr>
          <w:spacing w:val="-10"/>
        </w:rPr>
        <w:t xml:space="preserve"> expressed</w:t>
      </w:r>
      <w:r w:rsidRPr="00AE1040">
        <w:t xml:space="preserve"> </w:t>
      </w:r>
      <w:r w:rsidR="0073116D" w:rsidRPr="00AE1040">
        <w:rPr>
          <w:spacing w:val="-10"/>
        </w:rPr>
        <w:t>in terms</w:t>
      </w:r>
      <w:r w:rsidR="0073116D" w:rsidRPr="00AE1040">
        <w:t xml:space="preserve"> of</w:t>
      </w:r>
      <w:r w:rsidRPr="00AE1040">
        <w:rPr>
          <w:spacing w:val="-4"/>
        </w:rPr>
        <w:t xml:space="preserve"> </w:t>
      </w:r>
      <w:r w:rsidR="0073116D" w:rsidRPr="00AE1040">
        <w:rPr>
          <w:spacing w:val="-6"/>
        </w:rPr>
        <w:t>one individual</w:t>
      </w:r>
      <w:r w:rsidR="0073116D" w:rsidRPr="00AE1040">
        <w:t xml:space="preserve"> per</w:t>
      </w:r>
      <w:r w:rsidRPr="00AE1040">
        <w:t xml:space="preserve"> state.</w:t>
      </w:r>
    </w:p>
    <w:p w14:paraId="46F7B114" w14:textId="77777777" w:rsidR="00210252" w:rsidRDefault="00210252" w:rsidP="00AE1040">
      <w:pPr>
        <w:pStyle w:val="BodyText"/>
      </w:pPr>
    </w:p>
    <w:p w14:paraId="132B7A14" w14:textId="6FF984A4" w:rsidR="003E5640" w:rsidRPr="00AE1040" w:rsidRDefault="003E5640" w:rsidP="003E5640">
      <w:pPr>
        <w:pStyle w:val="BodyText"/>
      </w:pPr>
      <w:r>
        <w:rPr>
          <w:spacing w:val="-4"/>
        </w:rPr>
        <w:t>As demonstrated below, t</w:t>
      </w:r>
      <w:r w:rsidRPr="00AE1040">
        <w:rPr>
          <w:spacing w:val="-4"/>
        </w:rPr>
        <w:t xml:space="preserve">he </w:t>
      </w:r>
      <w:r w:rsidRPr="00AE1040">
        <w:rPr>
          <w:spacing w:val="-7"/>
        </w:rPr>
        <w:t xml:space="preserve">viewing </w:t>
      </w:r>
      <w:r w:rsidRPr="00AE1040">
        <w:rPr>
          <w:spacing w:val="-9"/>
        </w:rPr>
        <w:t xml:space="preserve">time </w:t>
      </w:r>
      <w:r w:rsidRPr="00AE1040">
        <w:rPr>
          <w:spacing w:val="-4"/>
        </w:rPr>
        <w:t xml:space="preserve">of the </w:t>
      </w:r>
      <w:r w:rsidRPr="00AE1040">
        <w:rPr>
          <w:spacing w:val="-7"/>
        </w:rPr>
        <w:t xml:space="preserve">videos </w:t>
      </w:r>
      <w:r w:rsidRPr="00AE1040">
        <w:t xml:space="preserve">ranges from </w:t>
      </w:r>
      <w:r w:rsidRPr="00AE1040">
        <w:rPr>
          <w:spacing w:val="-4"/>
        </w:rPr>
        <w:t xml:space="preserve">11 </w:t>
      </w:r>
      <w:r w:rsidRPr="00AE1040">
        <w:rPr>
          <w:spacing w:val="-7"/>
        </w:rPr>
        <w:t xml:space="preserve">minutes </w:t>
      </w:r>
      <w:r w:rsidRPr="00AE1040">
        <w:t xml:space="preserve">to </w:t>
      </w:r>
      <w:r w:rsidRPr="00AE1040">
        <w:rPr>
          <w:spacing w:val="-4"/>
        </w:rPr>
        <w:t xml:space="preserve">38 </w:t>
      </w:r>
      <w:r w:rsidRPr="00AE1040">
        <w:rPr>
          <w:spacing w:val="-6"/>
        </w:rPr>
        <w:t>minutes.</w:t>
      </w:r>
      <w:r>
        <w:rPr>
          <w:spacing w:val="-6"/>
        </w:rPr>
        <w:t xml:space="preserve"> </w:t>
      </w:r>
      <w:r w:rsidRPr="00AE1040">
        <w:rPr>
          <w:spacing w:val="-4"/>
        </w:rPr>
        <w:t xml:space="preserve">The </w:t>
      </w:r>
      <w:r w:rsidRPr="00AE1040">
        <w:rPr>
          <w:spacing w:val="-3"/>
        </w:rPr>
        <w:t xml:space="preserve">content </w:t>
      </w:r>
      <w:r w:rsidRPr="00AE1040">
        <w:rPr>
          <w:spacing w:val="-8"/>
        </w:rPr>
        <w:t>of the</w:t>
      </w:r>
      <w:r w:rsidRPr="00AE1040">
        <w:rPr>
          <w:spacing w:val="-4"/>
        </w:rPr>
        <w:t xml:space="preserve"> </w:t>
      </w:r>
      <w:r w:rsidRPr="00AE1040">
        <w:rPr>
          <w:spacing w:val="-7"/>
        </w:rPr>
        <w:t>videos is</w:t>
      </w:r>
      <w:r w:rsidRPr="00AE1040">
        <w:rPr>
          <w:spacing w:val="-10"/>
        </w:rPr>
        <w:t xml:space="preserve"> largely</w:t>
      </w:r>
      <w:r w:rsidRPr="00AE1040">
        <w:rPr>
          <w:spacing w:val="-6"/>
        </w:rPr>
        <w:t xml:space="preserve"> based</w:t>
      </w:r>
      <w:r w:rsidRPr="00AE1040">
        <w:t xml:space="preserve"> </w:t>
      </w:r>
      <w:r w:rsidRPr="00AE1040">
        <w:rPr>
          <w:spacing w:val="-4"/>
        </w:rPr>
        <w:t xml:space="preserve">on the </w:t>
      </w:r>
      <w:r w:rsidRPr="00AE1040">
        <w:t xml:space="preserve">form </w:t>
      </w:r>
      <w:r w:rsidRPr="00AE1040">
        <w:rPr>
          <w:spacing w:val="-5"/>
        </w:rPr>
        <w:t xml:space="preserve">CMS-416 </w:t>
      </w:r>
      <w:r w:rsidRPr="00AE1040">
        <w:rPr>
          <w:spacing w:val="-1"/>
        </w:rPr>
        <w:t>instructions</w:t>
      </w:r>
      <w:r w:rsidRPr="00AE1040">
        <w:rPr>
          <w:spacing w:val="-6"/>
        </w:rPr>
        <w:t>.</w:t>
      </w:r>
    </w:p>
    <w:p w14:paraId="55B1703B" w14:textId="77777777" w:rsidR="003E5640" w:rsidRPr="00AE1040" w:rsidRDefault="003E5640" w:rsidP="00AE1040">
      <w:pPr>
        <w:pStyle w:val="BodyText"/>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0"/>
        <w:gridCol w:w="1680"/>
      </w:tblGrid>
      <w:tr w:rsidR="005E6DA7" w:rsidRPr="00AE1040" w14:paraId="0354A143" w14:textId="77777777" w:rsidTr="005E6DA7">
        <w:trPr>
          <w:trHeight w:hRule="exact" w:val="541"/>
        </w:trPr>
        <w:tc>
          <w:tcPr>
            <w:tcW w:w="800" w:type="dxa"/>
          </w:tcPr>
          <w:p w14:paraId="27512129" w14:textId="30C63EF7" w:rsidR="005E6DA7" w:rsidRPr="00AE1040" w:rsidRDefault="005E6DA7" w:rsidP="00EC640A">
            <w:pPr>
              <w:pStyle w:val="TableParagraph"/>
              <w:rPr>
                <w:sz w:val="24"/>
                <w:szCs w:val="24"/>
              </w:rPr>
            </w:pPr>
            <w:r w:rsidRPr="00AE1040">
              <w:rPr>
                <w:sz w:val="24"/>
                <w:szCs w:val="24"/>
              </w:rPr>
              <w:t xml:space="preserve">Module </w:t>
            </w:r>
          </w:p>
        </w:tc>
        <w:tc>
          <w:tcPr>
            <w:tcW w:w="1680" w:type="dxa"/>
          </w:tcPr>
          <w:p w14:paraId="531C64D2" w14:textId="44837918" w:rsidR="005E6DA7" w:rsidRPr="00AE1040" w:rsidRDefault="005E6DA7" w:rsidP="005E6DA7">
            <w:pPr>
              <w:pStyle w:val="TableParagraph"/>
              <w:rPr>
                <w:sz w:val="24"/>
                <w:szCs w:val="24"/>
              </w:rPr>
            </w:pPr>
            <w:r w:rsidRPr="00AE1040">
              <w:rPr>
                <w:sz w:val="24"/>
                <w:szCs w:val="24"/>
              </w:rPr>
              <w:t>Viewing Time</w:t>
            </w:r>
          </w:p>
        </w:tc>
      </w:tr>
      <w:tr w:rsidR="005E6DA7" w:rsidRPr="00AE1040" w14:paraId="2882FFF4" w14:textId="77777777" w:rsidTr="005E6DA7">
        <w:trPr>
          <w:trHeight w:hRule="exact" w:val="280"/>
        </w:trPr>
        <w:tc>
          <w:tcPr>
            <w:tcW w:w="800" w:type="dxa"/>
          </w:tcPr>
          <w:p w14:paraId="60BB3A11" w14:textId="4FC71FF3" w:rsidR="005E6DA7" w:rsidRPr="00AE1040" w:rsidRDefault="005E6DA7" w:rsidP="00AE1040">
            <w:pPr>
              <w:pStyle w:val="TableParagraph"/>
              <w:rPr>
                <w:sz w:val="24"/>
                <w:szCs w:val="24"/>
              </w:rPr>
            </w:pPr>
            <w:r>
              <w:rPr>
                <w:sz w:val="24"/>
                <w:szCs w:val="24"/>
              </w:rPr>
              <w:t>1</w:t>
            </w:r>
          </w:p>
        </w:tc>
        <w:tc>
          <w:tcPr>
            <w:tcW w:w="1680" w:type="dxa"/>
          </w:tcPr>
          <w:p w14:paraId="2B70FC12" w14:textId="0719A2AF" w:rsidR="005E6DA7" w:rsidRPr="00AE1040" w:rsidRDefault="005E6DA7" w:rsidP="00AE1040">
            <w:pPr>
              <w:pStyle w:val="TableParagraph"/>
              <w:rPr>
                <w:sz w:val="24"/>
                <w:szCs w:val="24"/>
              </w:rPr>
            </w:pPr>
            <w:r w:rsidRPr="00AE1040">
              <w:rPr>
                <w:sz w:val="24"/>
                <w:szCs w:val="24"/>
              </w:rPr>
              <w:t>0:10:58</w:t>
            </w:r>
          </w:p>
        </w:tc>
      </w:tr>
      <w:tr w:rsidR="005E6DA7" w:rsidRPr="00AE1040" w14:paraId="7FF03E3D" w14:textId="77777777" w:rsidTr="005E6DA7">
        <w:trPr>
          <w:trHeight w:hRule="exact" w:val="280"/>
        </w:trPr>
        <w:tc>
          <w:tcPr>
            <w:tcW w:w="800" w:type="dxa"/>
          </w:tcPr>
          <w:p w14:paraId="0668D984" w14:textId="25219548" w:rsidR="005E6DA7" w:rsidRPr="00AE1040" w:rsidRDefault="005E6DA7" w:rsidP="005E6DA7">
            <w:pPr>
              <w:pStyle w:val="TableParagraph"/>
              <w:rPr>
                <w:sz w:val="24"/>
                <w:szCs w:val="24"/>
              </w:rPr>
            </w:pPr>
            <w:r>
              <w:rPr>
                <w:sz w:val="24"/>
                <w:szCs w:val="24"/>
              </w:rPr>
              <w:t>2</w:t>
            </w:r>
          </w:p>
        </w:tc>
        <w:tc>
          <w:tcPr>
            <w:tcW w:w="1680" w:type="dxa"/>
          </w:tcPr>
          <w:p w14:paraId="20A1F2E7" w14:textId="63C2B2D3" w:rsidR="005E6DA7" w:rsidRPr="00AE1040" w:rsidRDefault="005E6DA7" w:rsidP="005E6DA7">
            <w:pPr>
              <w:pStyle w:val="TableParagraph"/>
              <w:rPr>
                <w:sz w:val="24"/>
                <w:szCs w:val="24"/>
              </w:rPr>
            </w:pPr>
            <w:r w:rsidRPr="00AE1040">
              <w:rPr>
                <w:sz w:val="24"/>
                <w:szCs w:val="24"/>
              </w:rPr>
              <w:t>0:29:14</w:t>
            </w:r>
          </w:p>
        </w:tc>
      </w:tr>
      <w:tr w:rsidR="005E6DA7" w:rsidRPr="00AE1040" w14:paraId="55F7FA98" w14:textId="77777777" w:rsidTr="005E6DA7">
        <w:trPr>
          <w:trHeight w:hRule="exact" w:val="280"/>
        </w:trPr>
        <w:tc>
          <w:tcPr>
            <w:tcW w:w="800" w:type="dxa"/>
          </w:tcPr>
          <w:p w14:paraId="44A1FD12" w14:textId="1468A321" w:rsidR="005E6DA7" w:rsidRPr="00AE1040" w:rsidRDefault="005E6DA7" w:rsidP="005E6DA7">
            <w:pPr>
              <w:pStyle w:val="TableParagraph"/>
              <w:rPr>
                <w:sz w:val="24"/>
                <w:szCs w:val="24"/>
              </w:rPr>
            </w:pPr>
            <w:r>
              <w:rPr>
                <w:sz w:val="24"/>
                <w:szCs w:val="24"/>
              </w:rPr>
              <w:t>3</w:t>
            </w:r>
          </w:p>
        </w:tc>
        <w:tc>
          <w:tcPr>
            <w:tcW w:w="1680" w:type="dxa"/>
          </w:tcPr>
          <w:p w14:paraId="7C8D5B64" w14:textId="77777777" w:rsidR="005E6DA7" w:rsidRPr="00AE1040" w:rsidRDefault="005E6DA7" w:rsidP="005E6DA7">
            <w:pPr>
              <w:pStyle w:val="TableParagraph"/>
              <w:rPr>
                <w:sz w:val="24"/>
                <w:szCs w:val="24"/>
              </w:rPr>
            </w:pPr>
            <w:r w:rsidRPr="00AE1040">
              <w:rPr>
                <w:sz w:val="24"/>
                <w:szCs w:val="24"/>
              </w:rPr>
              <w:t>0:27:57</w:t>
            </w:r>
          </w:p>
        </w:tc>
      </w:tr>
      <w:tr w:rsidR="005E6DA7" w:rsidRPr="00AE1040" w14:paraId="3AC79F8A" w14:textId="77777777" w:rsidTr="005E6DA7">
        <w:trPr>
          <w:trHeight w:hRule="exact" w:val="272"/>
        </w:trPr>
        <w:tc>
          <w:tcPr>
            <w:tcW w:w="800" w:type="dxa"/>
          </w:tcPr>
          <w:p w14:paraId="25558F62" w14:textId="0D46F6C4" w:rsidR="005E6DA7" w:rsidRPr="00AE1040" w:rsidRDefault="005E6DA7" w:rsidP="005E6DA7">
            <w:pPr>
              <w:pStyle w:val="TableParagraph"/>
              <w:rPr>
                <w:sz w:val="24"/>
                <w:szCs w:val="24"/>
              </w:rPr>
            </w:pPr>
            <w:r>
              <w:rPr>
                <w:sz w:val="24"/>
                <w:szCs w:val="24"/>
              </w:rPr>
              <w:t>4</w:t>
            </w:r>
          </w:p>
        </w:tc>
        <w:tc>
          <w:tcPr>
            <w:tcW w:w="1680" w:type="dxa"/>
          </w:tcPr>
          <w:p w14:paraId="33075153" w14:textId="77777777" w:rsidR="005E6DA7" w:rsidRPr="00AE1040" w:rsidRDefault="005E6DA7" w:rsidP="005E6DA7">
            <w:pPr>
              <w:pStyle w:val="TableParagraph"/>
              <w:rPr>
                <w:sz w:val="24"/>
                <w:szCs w:val="24"/>
              </w:rPr>
            </w:pPr>
            <w:r w:rsidRPr="00AE1040">
              <w:rPr>
                <w:sz w:val="24"/>
                <w:szCs w:val="24"/>
              </w:rPr>
              <w:t>0:37:41</w:t>
            </w:r>
          </w:p>
        </w:tc>
      </w:tr>
      <w:tr w:rsidR="005E6DA7" w:rsidRPr="00AE1040" w14:paraId="0C199393" w14:textId="77777777" w:rsidTr="005E6DA7">
        <w:trPr>
          <w:trHeight w:hRule="exact" w:val="272"/>
        </w:trPr>
        <w:tc>
          <w:tcPr>
            <w:tcW w:w="800" w:type="dxa"/>
          </w:tcPr>
          <w:p w14:paraId="1740486D" w14:textId="76758582" w:rsidR="005E6DA7" w:rsidRPr="00AE1040" w:rsidRDefault="005E6DA7" w:rsidP="005E6DA7">
            <w:pPr>
              <w:pStyle w:val="TableParagraph"/>
              <w:rPr>
                <w:sz w:val="24"/>
                <w:szCs w:val="24"/>
              </w:rPr>
            </w:pPr>
            <w:r>
              <w:rPr>
                <w:sz w:val="24"/>
                <w:szCs w:val="24"/>
              </w:rPr>
              <w:t>5</w:t>
            </w:r>
          </w:p>
        </w:tc>
        <w:tc>
          <w:tcPr>
            <w:tcW w:w="1680" w:type="dxa"/>
          </w:tcPr>
          <w:p w14:paraId="36162F19" w14:textId="77777777" w:rsidR="005E6DA7" w:rsidRPr="00AE1040" w:rsidRDefault="005E6DA7" w:rsidP="005E6DA7">
            <w:pPr>
              <w:pStyle w:val="TableParagraph"/>
              <w:rPr>
                <w:sz w:val="24"/>
                <w:szCs w:val="24"/>
              </w:rPr>
            </w:pPr>
            <w:r w:rsidRPr="00AE1040">
              <w:rPr>
                <w:sz w:val="24"/>
                <w:szCs w:val="24"/>
              </w:rPr>
              <w:t>0:32:31</w:t>
            </w:r>
          </w:p>
        </w:tc>
      </w:tr>
      <w:tr w:rsidR="005E6DA7" w:rsidRPr="00AE1040" w14:paraId="7EC43371" w14:textId="77777777" w:rsidTr="005E6DA7">
        <w:trPr>
          <w:trHeight w:hRule="exact" w:val="269"/>
        </w:trPr>
        <w:tc>
          <w:tcPr>
            <w:tcW w:w="800" w:type="dxa"/>
          </w:tcPr>
          <w:p w14:paraId="4C3F1870" w14:textId="158FB0EF" w:rsidR="005E6DA7" w:rsidRPr="00AE1040" w:rsidRDefault="005E6DA7" w:rsidP="005E6DA7">
            <w:pPr>
              <w:pStyle w:val="TableParagraph"/>
              <w:rPr>
                <w:sz w:val="24"/>
                <w:szCs w:val="24"/>
              </w:rPr>
            </w:pPr>
            <w:r>
              <w:rPr>
                <w:sz w:val="24"/>
                <w:szCs w:val="24"/>
              </w:rPr>
              <w:t>6</w:t>
            </w:r>
          </w:p>
        </w:tc>
        <w:tc>
          <w:tcPr>
            <w:tcW w:w="1680" w:type="dxa"/>
          </w:tcPr>
          <w:p w14:paraId="34A02550" w14:textId="77777777" w:rsidR="005E6DA7" w:rsidRPr="00AE1040" w:rsidRDefault="005E6DA7" w:rsidP="005E6DA7">
            <w:pPr>
              <w:pStyle w:val="TableParagraph"/>
              <w:rPr>
                <w:sz w:val="24"/>
                <w:szCs w:val="24"/>
              </w:rPr>
            </w:pPr>
            <w:r w:rsidRPr="00AE1040">
              <w:rPr>
                <w:sz w:val="24"/>
                <w:szCs w:val="24"/>
              </w:rPr>
              <w:t>0:31:47</w:t>
            </w:r>
          </w:p>
        </w:tc>
      </w:tr>
      <w:tr w:rsidR="005E6DA7" w:rsidRPr="00AE1040" w14:paraId="2F836D4A" w14:textId="77777777" w:rsidTr="005E6DA7">
        <w:trPr>
          <w:trHeight w:hRule="exact" w:val="269"/>
        </w:trPr>
        <w:tc>
          <w:tcPr>
            <w:tcW w:w="800" w:type="dxa"/>
            <w:shd w:val="clear" w:color="auto" w:fill="F2F2F2" w:themeFill="background1" w:themeFillShade="F2"/>
          </w:tcPr>
          <w:p w14:paraId="0D141923" w14:textId="4629A4C3" w:rsidR="005E6DA7" w:rsidRPr="00AE1040" w:rsidRDefault="005E6DA7" w:rsidP="005E6DA7">
            <w:pPr>
              <w:pStyle w:val="TableParagraph"/>
              <w:rPr>
                <w:sz w:val="24"/>
                <w:szCs w:val="24"/>
              </w:rPr>
            </w:pPr>
            <w:r w:rsidRPr="00AE1040">
              <w:rPr>
                <w:sz w:val="24"/>
                <w:szCs w:val="24"/>
              </w:rPr>
              <w:t>TOTAL</w:t>
            </w:r>
          </w:p>
        </w:tc>
        <w:tc>
          <w:tcPr>
            <w:tcW w:w="1680" w:type="dxa"/>
            <w:shd w:val="clear" w:color="auto" w:fill="F2F2F2" w:themeFill="background1" w:themeFillShade="F2"/>
          </w:tcPr>
          <w:p w14:paraId="5DCA2893" w14:textId="69576CE0" w:rsidR="005E6DA7" w:rsidRPr="00AE1040" w:rsidRDefault="005E6DA7" w:rsidP="002503C7">
            <w:pPr>
              <w:pStyle w:val="TableParagraph"/>
              <w:rPr>
                <w:sz w:val="24"/>
                <w:szCs w:val="24"/>
              </w:rPr>
            </w:pPr>
            <w:r w:rsidRPr="00AE1040">
              <w:rPr>
                <w:spacing w:val="4"/>
                <w:sz w:val="24"/>
                <w:szCs w:val="24"/>
              </w:rPr>
              <w:t>2.75</w:t>
            </w:r>
            <w:r w:rsidR="002503C7">
              <w:rPr>
                <w:spacing w:val="4"/>
                <w:sz w:val="24"/>
                <w:szCs w:val="24"/>
              </w:rPr>
              <w:t xml:space="preserve"> </w:t>
            </w:r>
            <w:r>
              <w:rPr>
                <w:spacing w:val="4"/>
                <w:sz w:val="24"/>
                <w:szCs w:val="24"/>
              </w:rPr>
              <w:t>hr/</w:t>
            </w:r>
            <w:r>
              <w:rPr>
                <w:spacing w:val="-3"/>
                <w:sz w:val="24"/>
                <w:szCs w:val="24"/>
              </w:rPr>
              <w:t>person</w:t>
            </w:r>
          </w:p>
        </w:tc>
      </w:tr>
    </w:tbl>
    <w:p w14:paraId="47F67DE5" w14:textId="77777777" w:rsidR="00210252" w:rsidRPr="00E630BE" w:rsidRDefault="00210252" w:rsidP="00AE1040">
      <w:pPr>
        <w:pStyle w:val="BodyText"/>
      </w:pPr>
    </w:p>
    <w:p w14:paraId="3B3573A1" w14:textId="4E06A50A" w:rsidR="00210252" w:rsidRPr="005F5B52" w:rsidRDefault="00E630BE" w:rsidP="00AE1040">
      <w:pPr>
        <w:tabs>
          <w:tab w:val="left" w:pos="3128"/>
        </w:tabs>
        <w:rPr>
          <w:sz w:val="24"/>
          <w:szCs w:val="24"/>
        </w:rPr>
      </w:pPr>
      <w:r w:rsidRPr="00E630BE">
        <w:rPr>
          <w:sz w:val="24"/>
          <w:szCs w:val="24"/>
        </w:rPr>
        <w:t xml:space="preserve">In aggregate we estimate </w:t>
      </w:r>
      <w:r w:rsidR="000A3039" w:rsidRPr="00E630BE">
        <w:rPr>
          <w:b/>
          <w:spacing w:val="4"/>
          <w:sz w:val="24"/>
          <w:szCs w:val="24"/>
        </w:rPr>
        <w:t>154</w:t>
      </w:r>
      <w:r w:rsidR="000A3039" w:rsidRPr="00E630BE">
        <w:rPr>
          <w:b/>
          <w:spacing w:val="-5"/>
          <w:sz w:val="24"/>
          <w:szCs w:val="24"/>
        </w:rPr>
        <w:t xml:space="preserve"> </w:t>
      </w:r>
      <w:r w:rsidR="000A3039" w:rsidRPr="00E630BE">
        <w:rPr>
          <w:b/>
          <w:spacing w:val="-3"/>
          <w:sz w:val="24"/>
          <w:szCs w:val="24"/>
        </w:rPr>
        <w:t>hours</w:t>
      </w:r>
      <w:r w:rsidR="000A3039" w:rsidRPr="00E630BE">
        <w:rPr>
          <w:spacing w:val="6"/>
          <w:sz w:val="24"/>
          <w:szCs w:val="24"/>
        </w:rPr>
        <w:t xml:space="preserve"> </w:t>
      </w:r>
      <w:r w:rsidR="000A3039" w:rsidRPr="00E630BE">
        <w:rPr>
          <w:sz w:val="24"/>
          <w:szCs w:val="24"/>
        </w:rPr>
        <w:t>(2.75</w:t>
      </w:r>
      <w:r w:rsidR="000A3039" w:rsidRPr="00E630BE">
        <w:rPr>
          <w:spacing w:val="-4"/>
          <w:sz w:val="24"/>
          <w:szCs w:val="24"/>
        </w:rPr>
        <w:t xml:space="preserve"> </w:t>
      </w:r>
      <w:r w:rsidR="000A3039" w:rsidRPr="00E630BE">
        <w:rPr>
          <w:spacing w:val="-3"/>
          <w:sz w:val="24"/>
          <w:szCs w:val="24"/>
        </w:rPr>
        <w:t>h</w:t>
      </w:r>
      <w:r w:rsidRPr="00E630BE">
        <w:rPr>
          <w:spacing w:val="-3"/>
          <w:sz w:val="24"/>
          <w:szCs w:val="24"/>
        </w:rPr>
        <w:t xml:space="preserve">r/person </w:t>
      </w:r>
      <w:r w:rsidR="000A3039" w:rsidRPr="00E630BE">
        <w:rPr>
          <w:sz w:val="24"/>
          <w:szCs w:val="24"/>
        </w:rPr>
        <w:t>x</w:t>
      </w:r>
      <w:r w:rsidR="000A3039" w:rsidRPr="00E630BE">
        <w:rPr>
          <w:spacing w:val="-4"/>
          <w:sz w:val="24"/>
          <w:szCs w:val="24"/>
        </w:rPr>
        <w:t xml:space="preserve"> </w:t>
      </w:r>
      <w:r w:rsidR="000A3039" w:rsidRPr="00E630BE">
        <w:rPr>
          <w:spacing w:val="4"/>
          <w:sz w:val="24"/>
          <w:szCs w:val="24"/>
        </w:rPr>
        <w:t>56</w:t>
      </w:r>
      <w:r w:rsidR="000A3039" w:rsidRPr="00E630BE">
        <w:rPr>
          <w:spacing w:val="-4"/>
          <w:sz w:val="24"/>
          <w:szCs w:val="24"/>
        </w:rPr>
        <w:t xml:space="preserve"> </w:t>
      </w:r>
      <w:r w:rsidR="000A3039" w:rsidRPr="00E630BE">
        <w:rPr>
          <w:sz w:val="24"/>
          <w:szCs w:val="24"/>
        </w:rPr>
        <w:t>states</w:t>
      </w:r>
      <w:r w:rsidR="000A3039" w:rsidRPr="00E630BE">
        <w:rPr>
          <w:spacing w:val="-10"/>
          <w:sz w:val="24"/>
          <w:szCs w:val="24"/>
        </w:rPr>
        <w:t xml:space="preserve"> </w:t>
      </w:r>
      <w:r w:rsidR="000A3039" w:rsidRPr="00E630BE">
        <w:rPr>
          <w:spacing w:val="-7"/>
          <w:sz w:val="24"/>
          <w:szCs w:val="24"/>
        </w:rPr>
        <w:t>and</w:t>
      </w:r>
      <w:r w:rsidR="000A3039" w:rsidRPr="00E630BE">
        <w:rPr>
          <w:spacing w:val="-6"/>
          <w:w w:val="99"/>
          <w:sz w:val="24"/>
          <w:szCs w:val="24"/>
        </w:rPr>
        <w:t xml:space="preserve"> </w:t>
      </w:r>
      <w:r w:rsidR="0073116D" w:rsidRPr="00E630BE">
        <w:rPr>
          <w:sz w:val="24"/>
          <w:szCs w:val="24"/>
        </w:rPr>
        <w:t>territories</w:t>
      </w:r>
      <w:r w:rsidR="000A3039" w:rsidRPr="00E630BE">
        <w:rPr>
          <w:spacing w:val="9"/>
          <w:sz w:val="24"/>
          <w:szCs w:val="24"/>
        </w:rPr>
        <w:t>)</w:t>
      </w:r>
      <w:r w:rsidRPr="00E630BE">
        <w:rPr>
          <w:spacing w:val="9"/>
          <w:sz w:val="24"/>
          <w:szCs w:val="24"/>
        </w:rPr>
        <w:t xml:space="preserve"> at a cost of </w:t>
      </w:r>
      <w:r w:rsidRPr="005F5B52">
        <w:rPr>
          <w:sz w:val="24"/>
          <w:szCs w:val="24"/>
        </w:rPr>
        <w:t>$13,416</w:t>
      </w:r>
      <w:r w:rsidR="00370B68" w:rsidRPr="005F5B52">
        <w:rPr>
          <w:sz w:val="24"/>
          <w:szCs w:val="24"/>
        </w:rPr>
        <w:t>.48</w:t>
      </w:r>
      <w:r w:rsidRPr="005F5B52">
        <w:rPr>
          <w:sz w:val="24"/>
          <w:szCs w:val="24"/>
        </w:rPr>
        <w:t xml:space="preserve"> </w:t>
      </w:r>
      <w:r w:rsidRPr="005F5B52">
        <w:rPr>
          <w:spacing w:val="-3"/>
          <w:sz w:val="24"/>
          <w:szCs w:val="24"/>
        </w:rPr>
        <w:t>(</w:t>
      </w:r>
      <w:r w:rsidRPr="005F5B52">
        <w:rPr>
          <w:spacing w:val="-3"/>
          <w:sz w:val="24"/>
          <w:szCs w:val="24"/>
        </w:rPr>
        <w:t>154</w:t>
      </w:r>
      <w:r w:rsidRPr="005F5B52">
        <w:rPr>
          <w:spacing w:val="-3"/>
          <w:sz w:val="24"/>
          <w:szCs w:val="24"/>
        </w:rPr>
        <w:t xml:space="preserve"> </w:t>
      </w:r>
      <w:r w:rsidRPr="005F5B52">
        <w:rPr>
          <w:spacing w:val="-5"/>
          <w:sz w:val="24"/>
          <w:szCs w:val="24"/>
        </w:rPr>
        <w:t xml:space="preserve">hours </w:t>
      </w:r>
      <w:r w:rsidRPr="005F5B52">
        <w:rPr>
          <w:sz w:val="24"/>
          <w:szCs w:val="24"/>
        </w:rPr>
        <w:t xml:space="preserve">x </w:t>
      </w:r>
      <w:r w:rsidRPr="005F5B52">
        <w:rPr>
          <w:spacing w:val="-5"/>
          <w:sz w:val="24"/>
          <w:szCs w:val="24"/>
        </w:rPr>
        <w:t>$87.12</w:t>
      </w:r>
      <w:r w:rsidRPr="005F5B52">
        <w:rPr>
          <w:spacing w:val="-5"/>
          <w:sz w:val="24"/>
          <w:szCs w:val="24"/>
        </w:rPr>
        <w:t>/hr</w:t>
      </w:r>
      <w:r w:rsidRPr="005F5B52">
        <w:rPr>
          <w:spacing w:val="-3"/>
          <w:sz w:val="24"/>
          <w:szCs w:val="24"/>
        </w:rPr>
        <w:t>)</w:t>
      </w:r>
      <w:r w:rsidRPr="005F5B52">
        <w:rPr>
          <w:spacing w:val="-3"/>
          <w:sz w:val="24"/>
          <w:szCs w:val="24"/>
        </w:rPr>
        <w:t>.</w:t>
      </w:r>
    </w:p>
    <w:p w14:paraId="0CA1B172" w14:textId="77777777" w:rsidR="00210252" w:rsidRPr="00E630BE" w:rsidRDefault="00210252" w:rsidP="00AE1040">
      <w:pPr>
        <w:pStyle w:val="BodyText"/>
      </w:pPr>
    </w:p>
    <w:p w14:paraId="3221209B" w14:textId="4C964FE7" w:rsidR="00210252" w:rsidRPr="00441D27" w:rsidRDefault="003E5640" w:rsidP="00AE1040">
      <w:pPr>
        <w:pStyle w:val="BodyText"/>
        <w:ind w:hanging="1"/>
      </w:pPr>
      <w:r>
        <w:rPr>
          <w:spacing w:val="-3"/>
        </w:rPr>
        <w:t>F</w:t>
      </w:r>
      <w:r w:rsidR="000A3039" w:rsidRPr="00441D27">
        <w:rPr>
          <w:spacing w:val="-3"/>
        </w:rPr>
        <w:t xml:space="preserve">or </w:t>
      </w:r>
      <w:r w:rsidR="000A3039" w:rsidRPr="00441D27">
        <w:rPr>
          <w:spacing w:val="-6"/>
        </w:rPr>
        <w:t xml:space="preserve">one </w:t>
      </w:r>
      <w:r w:rsidR="000A3039" w:rsidRPr="00441D27">
        <w:rPr>
          <w:spacing w:val="-3"/>
        </w:rPr>
        <w:t xml:space="preserve">(1) </w:t>
      </w:r>
      <w:r w:rsidR="000A3039" w:rsidRPr="00441D27">
        <w:t xml:space="preserve">person </w:t>
      </w:r>
      <w:r>
        <w:t xml:space="preserve">in each </w:t>
      </w:r>
      <w:r w:rsidRPr="00441D27">
        <w:t xml:space="preserve">state agency </w:t>
      </w:r>
      <w:r w:rsidR="000A3039" w:rsidRPr="00441D27">
        <w:t xml:space="preserve">to </w:t>
      </w:r>
      <w:r w:rsidR="0073116D" w:rsidRPr="00441D27">
        <w:rPr>
          <w:spacing w:val="-8"/>
        </w:rPr>
        <w:t xml:space="preserve">view </w:t>
      </w:r>
      <w:r w:rsidR="000A3039" w:rsidRPr="00441D27">
        <w:rPr>
          <w:spacing w:val="-5"/>
        </w:rPr>
        <w:t xml:space="preserve">all </w:t>
      </w:r>
      <w:r w:rsidR="000A3039" w:rsidRPr="00441D27">
        <w:rPr>
          <w:spacing w:val="-6"/>
        </w:rPr>
        <w:t xml:space="preserve">six </w:t>
      </w:r>
      <w:r w:rsidR="000A3039" w:rsidRPr="00441D27">
        <w:rPr>
          <w:spacing w:val="-3"/>
        </w:rPr>
        <w:t xml:space="preserve">(6) </w:t>
      </w:r>
      <w:r w:rsidR="000A3039" w:rsidRPr="00441D27">
        <w:rPr>
          <w:spacing w:val="-7"/>
        </w:rPr>
        <w:t>videos</w:t>
      </w:r>
      <w:r>
        <w:rPr>
          <w:spacing w:val="-7"/>
        </w:rPr>
        <w:t>, we estimate</w:t>
      </w:r>
      <w:r w:rsidR="000A3039" w:rsidRPr="00441D27">
        <w:rPr>
          <w:spacing w:val="-7"/>
        </w:rPr>
        <w:t xml:space="preserve"> </w:t>
      </w:r>
      <w:r w:rsidR="000A3039" w:rsidRPr="00441D27">
        <w:rPr>
          <w:spacing w:val="5"/>
        </w:rPr>
        <w:t xml:space="preserve">$239.58 </w:t>
      </w:r>
      <w:r w:rsidR="000A3039" w:rsidRPr="00441D27">
        <w:rPr>
          <w:spacing w:val="-3"/>
        </w:rPr>
        <w:t xml:space="preserve">(2.75 </w:t>
      </w:r>
      <w:r w:rsidR="000A3039" w:rsidRPr="00441D27">
        <w:rPr>
          <w:spacing w:val="-5"/>
        </w:rPr>
        <w:t xml:space="preserve">hours </w:t>
      </w:r>
      <w:r w:rsidR="000A3039" w:rsidRPr="00441D27">
        <w:t xml:space="preserve">x </w:t>
      </w:r>
      <w:r w:rsidR="000A3039" w:rsidRPr="00441D27">
        <w:rPr>
          <w:spacing w:val="-5"/>
        </w:rPr>
        <w:t>$87.12</w:t>
      </w:r>
      <w:r w:rsidR="00441D27" w:rsidRPr="00441D27">
        <w:rPr>
          <w:spacing w:val="-5"/>
        </w:rPr>
        <w:t>/hr</w:t>
      </w:r>
      <w:r w:rsidR="000A3039" w:rsidRPr="00441D27">
        <w:rPr>
          <w:spacing w:val="-3"/>
        </w:rPr>
        <w:t>).</w:t>
      </w:r>
    </w:p>
    <w:p w14:paraId="4E0CCADB" w14:textId="77777777" w:rsidR="003E5640" w:rsidRDefault="003E5640" w:rsidP="003E5640">
      <w:pPr>
        <w:pStyle w:val="BodyText"/>
        <w:rPr>
          <w:spacing w:val="-5"/>
        </w:rPr>
      </w:pPr>
    </w:p>
    <w:p w14:paraId="5BCF13EA" w14:textId="77777777" w:rsidR="003E5640" w:rsidRPr="00AE1040" w:rsidRDefault="003E5640" w:rsidP="003E5640">
      <w:pPr>
        <w:pStyle w:val="BodyText"/>
      </w:pPr>
      <w:r w:rsidRPr="00AE1040">
        <w:rPr>
          <w:spacing w:val="-5"/>
        </w:rPr>
        <w:t xml:space="preserve">Using </w:t>
      </w:r>
      <w:r w:rsidRPr="00AE1040">
        <w:rPr>
          <w:spacing w:val="-4"/>
        </w:rPr>
        <w:t xml:space="preserve">the supplemental </w:t>
      </w:r>
      <w:r w:rsidRPr="00AE1040">
        <w:rPr>
          <w:spacing w:val="-5"/>
        </w:rPr>
        <w:t xml:space="preserve">YouTube </w:t>
      </w:r>
      <w:r w:rsidRPr="00AE1040">
        <w:rPr>
          <w:spacing w:val="-7"/>
        </w:rPr>
        <w:t xml:space="preserve">videos </w:t>
      </w:r>
      <w:r w:rsidRPr="00AE1040">
        <w:rPr>
          <w:spacing w:val="-10"/>
        </w:rPr>
        <w:t xml:space="preserve">is </w:t>
      </w:r>
      <w:r w:rsidRPr="00AE1040">
        <w:rPr>
          <w:spacing w:val="-5"/>
        </w:rPr>
        <w:t xml:space="preserve">entirely </w:t>
      </w:r>
      <w:r w:rsidRPr="00AE1040">
        <w:rPr>
          <w:spacing w:val="-6"/>
        </w:rPr>
        <w:t xml:space="preserve">voluntary. </w:t>
      </w:r>
      <w:r w:rsidRPr="00AE1040">
        <w:t xml:space="preserve">They are </w:t>
      </w:r>
      <w:r w:rsidRPr="00AE1040">
        <w:rPr>
          <w:spacing w:val="-5"/>
        </w:rPr>
        <w:t xml:space="preserve">intended </w:t>
      </w:r>
      <w:r w:rsidRPr="00AE1040">
        <w:t xml:space="preserve">to </w:t>
      </w:r>
      <w:r w:rsidRPr="00AE1040">
        <w:rPr>
          <w:spacing w:val="-5"/>
        </w:rPr>
        <w:t xml:space="preserve">support </w:t>
      </w:r>
      <w:r w:rsidRPr="00AE1040">
        <w:t xml:space="preserve">states and </w:t>
      </w:r>
      <w:r w:rsidRPr="00AE1040">
        <w:rPr>
          <w:spacing w:val="-5"/>
        </w:rPr>
        <w:t xml:space="preserve">their </w:t>
      </w:r>
      <w:r w:rsidRPr="00AE1040">
        <w:t xml:space="preserve">contractors to </w:t>
      </w:r>
      <w:r w:rsidRPr="00AE1040">
        <w:rPr>
          <w:spacing w:val="-5"/>
        </w:rPr>
        <w:t xml:space="preserve">more </w:t>
      </w:r>
      <w:r w:rsidRPr="00AE1040">
        <w:t xml:space="preserve">accurately and </w:t>
      </w:r>
      <w:r w:rsidRPr="00AE1040">
        <w:rPr>
          <w:spacing w:val="-6"/>
        </w:rPr>
        <w:t xml:space="preserve">completely </w:t>
      </w:r>
      <w:r w:rsidRPr="00AE1040">
        <w:t xml:space="preserve">report data to </w:t>
      </w:r>
      <w:r w:rsidRPr="00AE1040">
        <w:rPr>
          <w:spacing w:val="-3"/>
        </w:rPr>
        <w:t xml:space="preserve">CMS </w:t>
      </w:r>
      <w:r w:rsidRPr="00AE1040">
        <w:rPr>
          <w:spacing w:val="-7"/>
        </w:rPr>
        <w:t>using the</w:t>
      </w:r>
      <w:r w:rsidRPr="00AE1040">
        <w:rPr>
          <w:spacing w:val="-4"/>
        </w:rPr>
        <w:t xml:space="preserve"> </w:t>
      </w:r>
      <w:r w:rsidRPr="00AE1040">
        <w:t xml:space="preserve">form </w:t>
      </w:r>
      <w:r w:rsidRPr="00AE1040">
        <w:rPr>
          <w:spacing w:val="-6"/>
        </w:rPr>
        <w:t>CMS-</w:t>
      </w:r>
      <w:r w:rsidRPr="00AE1040">
        <w:rPr>
          <w:spacing w:val="-6"/>
        </w:rPr>
        <w:lastRenderedPageBreak/>
        <w:t>416.</w:t>
      </w:r>
    </w:p>
    <w:p w14:paraId="7F287878" w14:textId="77777777" w:rsidR="003E5640" w:rsidRDefault="003E5640" w:rsidP="00AE1040">
      <w:pPr>
        <w:pStyle w:val="BodyText"/>
      </w:pPr>
    </w:p>
    <w:p w14:paraId="5FB5ABC7" w14:textId="4B7FF7A8" w:rsidR="007D1E43" w:rsidRPr="007D1E43" w:rsidRDefault="007D1E43" w:rsidP="00AE1040">
      <w:pPr>
        <w:pStyle w:val="BodyText"/>
        <w:rPr>
          <w:u w:val="single"/>
        </w:rPr>
      </w:pPr>
      <w:r w:rsidRPr="007D1E43">
        <w:rPr>
          <w:u w:val="single"/>
        </w:rPr>
        <w:t>b</w:t>
      </w:r>
      <w:r w:rsidRPr="007D1E43">
        <w:rPr>
          <w:u w:val="single"/>
        </w:rPr>
        <w:t>.</w:t>
      </w:r>
      <w:r w:rsidRPr="007D1E43">
        <w:rPr>
          <w:u w:val="single"/>
        </w:rPr>
        <w:t xml:space="preserve"> Form CMS-416</w:t>
      </w:r>
    </w:p>
    <w:p w14:paraId="578BD087" w14:textId="77777777" w:rsidR="007D1E43" w:rsidRDefault="007D1E43" w:rsidP="00AE1040">
      <w:pPr>
        <w:pStyle w:val="BodyText"/>
      </w:pPr>
    </w:p>
    <w:p w14:paraId="13B980F7" w14:textId="227C47D3" w:rsidR="007D1E43" w:rsidRDefault="007D1E43" w:rsidP="007D1E43">
      <w:pPr>
        <w:pStyle w:val="BodyText"/>
      </w:pPr>
      <w:r>
        <w:t>Reporting</w:t>
      </w:r>
    </w:p>
    <w:p w14:paraId="14DC3003" w14:textId="77777777" w:rsidR="007D1E43" w:rsidRDefault="007D1E43" w:rsidP="007D1E43">
      <w:pPr>
        <w:pStyle w:val="BodyText"/>
      </w:pPr>
    </w:p>
    <w:p w14:paraId="3205741C" w14:textId="482CAA1B" w:rsidR="007D1E43" w:rsidRDefault="007D1E43" w:rsidP="007D1E43">
      <w:pPr>
        <w:pStyle w:val="BodyText"/>
      </w:pPr>
      <w:r w:rsidRPr="005F5B52">
        <w:rPr>
          <w:b/>
        </w:rPr>
        <w:t>1,092</w:t>
      </w:r>
      <w:r w:rsidRPr="005F5B52">
        <w:rPr>
          <w:b/>
        </w:rPr>
        <w:t xml:space="preserve"> hours</w:t>
      </w:r>
      <w:r>
        <w:t xml:space="preserve"> = </w:t>
      </w:r>
      <w:r>
        <w:t>56 State entities x 1 report annually x 19.5 hours</w:t>
      </w:r>
    </w:p>
    <w:p w14:paraId="16442320" w14:textId="2E4A5469" w:rsidR="007D1E43" w:rsidRDefault="00A534B6" w:rsidP="00AE1040">
      <w:pPr>
        <w:pStyle w:val="BodyText"/>
      </w:pPr>
      <w:r w:rsidRPr="00AE1040">
        <w:t>$95,135</w:t>
      </w:r>
      <w:r>
        <w:t xml:space="preserve"> per year = </w:t>
      </w:r>
      <w:r w:rsidRPr="00AE1040">
        <w:t>$87.12</w:t>
      </w:r>
      <w:r>
        <w:t xml:space="preserve">/hr </w:t>
      </w:r>
      <w:r w:rsidRPr="00AE1040">
        <w:t>x 1,092 h</w:t>
      </w:r>
      <w:r>
        <w:t>r</w:t>
      </w:r>
    </w:p>
    <w:p w14:paraId="47F2CCA1" w14:textId="77777777" w:rsidR="00A534B6" w:rsidRDefault="00A534B6" w:rsidP="00AE1040">
      <w:pPr>
        <w:pStyle w:val="BodyText"/>
      </w:pPr>
    </w:p>
    <w:p w14:paraId="7486BB33" w14:textId="7BCEE23A" w:rsidR="007D1E43" w:rsidRPr="007D1E43" w:rsidRDefault="007D1E43" w:rsidP="00AE1040">
      <w:pPr>
        <w:pStyle w:val="BodyText"/>
      </w:pPr>
      <w:r w:rsidRPr="007D1E43">
        <w:t>Recordkeeping</w:t>
      </w:r>
    </w:p>
    <w:p w14:paraId="6FC89B38" w14:textId="77777777" w:rsidR="007D1E43" w:rsidRDefault="007D1E43" w:rsidP="00AE1040">
      <w:pPr>
        <w:pStyle w:val="BodyText"/>
      </w:pPr>
    </w:p>
    <w:p w14:paraId="008BF319" w14:textId="18F16A0E" w:rsidR="007D1E43" w:rsidRDefault="007D1E43" w:rsidP="00AE1040">
      <w:pPr>
        <w:pStyle w:val="BodyText"/>
      </w:pPr>
      <w:r w:rsidRPr="005F5B52">
        <w:rPr>
          <w:b/>
        </w:rPr>
        <w:t>532</w:t>
      </w:r>
      <w:r w:rsidRPr="005F5B52">
        <w:rPr>
          <w:b/>
        </w:rPr>
        <w:t xml:space="preserve"> hours</w:t>
      </w:r>
      <w:r>
        <w:t xml:space="preserve"> = </w:t>
      </w:r>
      <w:r w:rsidRPr="00AE1040">
        <w:t>56 State entities</w:t>
      </w:r>
      <w:r>
        <w:t xml:space="preserve"> </w:t>
      </w:r>
      <w:r w:rsidRPr="00AE1040">
        <w:t>x 1 report annually</w:t>
      </w:r>
      <w:r>
        <w:t xml:space="preserve"> </w:t>
      </w:r>
      <w:r w:rsidRPr="00AE1040">
        <w:t>x 9.5 hours</w:t>
      </w:r>
    </w:p>
    <w:p w14:paraId="13F9B058" w14:textId="58B598F1" w:rsidR="007D1E43" w:rsidRDefault="005F5B52" w:rsidP="00AE1040">
      <w:pPr>
        <w:pStyle w:val="BodyText"/>
      </w:pPr>
      <w:r w:rsidRPr="00AE1040">
        <w:t>$46,347 per year</w:t>
      </w:r>
      <w:r w:rsidRPr="00AE1040">
        <w:t xml:space="preserve"> </w:t>
      </w:r>
      <w:r>
        <w:t xml:space="preserve">= </w:t>
      </w:r>
      <w:r w:rsidRPr="00AE1040">
        <w:t>$87.12</w:t>
      </w:r>
      <w:r>
        <w:t xml:space="preserve">/hr </w:t>
      </w:r>
      <w:r w:rsidRPr="00AE1040">
        <w:t>x 532 h</w:t>
      </w:r>
      <w:r>
        <w:t>r</w:t>
      </w:r>
    </w:p>
    <w:p w14:paraId="12D1C4BF" w14:textId="77777777" w:rsidR="009835AC" w:rsidRPr="00AE1040" w:rsidRDefault="009835AC" w:rsidP="00AE1040">
      <w:pPr>
        <w:pStyle w:val="BodyText"/>
      </w:pPr>
    </w:p>
    <w:p w14:paraId="327D1E2B" w14:textId="77777777" w:rsidR="00210252" w:rsidRPr="00AE1040" w:rsidRDefault="000A3039" w:rsidP="003E02B5">
      <w:pPr>
        <w:pStyle w:val="ListParagraph"/>
        <w:numPr>
          <w:ilvl w:val="1"/>
          <w:numId w:val="1"/>
        </w:numPr>
        <w:tabs>
          <w:tab w:val="left" w:pos="680"/>
        </w:tabs>
        <w:ind w:left="0" w:firstLine="0"/>
        <w:rPr>
          <w:i/>
          <w:sz w:val="24"/>
          <w:szCs w:val="24"/>
        </w:rPr>
      </w:pPr>
      <w:r w:rsidRPr="00AE1040">
        <w:rPr>
          <w:i/>
          <w:sz w:val="24"/>
          <w:szCs w:val="24"/>
        </w:rPr>
        <w:t xml:space="preserve">Summary </w:t>
      </w:r>
      <w:r w:rsidRPr="00AE1040">
        <w:rPr>
          <w:i/>
          <w:spacing w:val="3"/>
          <w:sz w:val="24"/>
          <w:szCs w:val="24"/>
        </w:rPr>
        <w:t xml:space="preserve">of </w:t>
      </w:r>
      <w:r w:rsidRPr="00AE1040">
        <w:rPr>
          <w:i/>
          <w:spacing w:val="4"/>
          <w:sz w:val="24"/>
          <w:szCs w:val="24"/>
        </w:rPr>
        <w:t>Annual</w:t>
      </w:r>
      <w:r w:rsidRPr="00AE1040">
        <w:rPr>
          <w:i/>
          <w:spacing w:val="-39"/>
          <w:sz w:val="24"/>
          <w:szCs w:val="24"/>
        </w:rPr>
        <w:t xml:space="preserve"> </w:t>
      </w:r>
      <w:r w:rsidRPr="00AE1040">
        <w:rPr>
          <w:i/>
          <w:sz w:val="24"/>
          <w:szCs w:val="24"/>
        </w:rPr>
        <w:t>Burden Estimates</w:t>
      </w:r>
    </w:p>
    <w:p w14:paraId="3312B423" w14:textId="77777777" w:rsidR="00210252" w:rsidRDefault="00210252" w:rsidP="00AE1040">
      <w:pPr>
        <w:pStyle w:val="BodyText"/>
        <w:rPr>
          <w:i/>
        </w:r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1197"/>
        <w:gridCol w:w="1094"/>
        <w:gridCol w:w="1018"/>
        <w:gridCol w:w="930"/>
        <w:gridCol w:w="1103"/>
        <w:gridCol w:w="929"/>
        <w:gridCol w:w="929"/>
      </w:tblGrid>
      <w:tr w:rsidR="00117EA7" w:rsidRPr="00181F16" w14:paraId="1E322F95" w14:textId="1772CF35" w:rsidTr="00117EA7">
        <w:trPr>
          <w:tblHeader/>
          <w:jc w:val="center"/>
        </w:trPr>
        <w:tc>
          <w:tcPr>
            <w:tcW w:w="1426" w:type="dxa"/>
            <w:vAlign w:val="bottom"/>
          </w:tcPr>
          <w:p w14:paraId="174FDB9B" w14:textId="40BD89E5" w:rsidR="00117EA7" w:rsidRPr="00181F16" w:rsidRDefault="00117EA7" w:rsidP="00521C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bCs/>
                <w:color w:val="000000"/>
                <w:sz w:val="18"/>
                <w:szCs w:val="18"/>
              </w:rPr>
              <w:t>Re</w:t>
            </w:r>
            <w:r w:rsidRPr="00181F16">
              <w:rPr>
                <w:b/>
                <w:bCs/>
                <w:color w:val="000000"/>
                <w:sz w:val="18"/>
                <w:szCs w:val="18"/>
              </w:rPr>
              <w:t>quirement</w:t>
            </w:r>
          </w:p>
        </w:tc>
        <w:tc>
          <w:tcPr>
            <w:tcW w:w="1197" w:type="dxa"/>
            <w:vAlign w:val="bottom"/>
          </w:tcPr>
          <w:p w14:paraId="7FACC638" w14:textId="77777777"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bCs/>
                <w:color w:val="000000"/>
                <w:sz w:val="18"/>
                <w:szCs w:val="18"/>
              </w:rPr>
              <w:t>Respondents</w:t>
            </w:r>
          </w:p>
        </w:tc>
        <w:tc>
          <w:tcPr>
            <w:tcW w:w="1094" w:type="dxa"/>
            <w:vAlign w:val="bottom"/>
          </w:tcPr>
          <w:p w14:paraId="223D5373" w14:textId="77777777"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bCs/>
                <w:color w:val="000000"/>
                <w:sz w:val="18"/>
                <w:szCs w:val="18"/>
              </w:rPr>
              <w:t>Responses</w:t>
            </w:r>
          </w:p>
        </w:tc>
        <w:tc>
          <w:tcPr>
            <w:tcW w:w="1018" w:type="dxa"/>
            <w:vAlign w:val="bottom"/>
          </w:tcPr>
          <w:p w14:paraId="25B72BFC" w14:textId="77777777"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bCs/>
                <w:color w:val="000000"/>
                <w:sz w:val="18"/>
                <w:szCs w:val="18"/>
              </w:rPr>
              <w:t>Burden per Response (hours)</w:t>
            </w:r>
          </w:p>
        </w:tc>
        <w:tc>
          <w:tcPr>
            <w:tcW w:w="930" w:type="dxa"/>
            <w:vAlign w:val="bottom"/>
          </w:tcPr>
          <w:p w14:paraId="7F1F27C7" w14:textId="77777777"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bCs/>
                <w:color w:val="000000"/>
                <w:sz w:val="18"/>
                <w:szCs w:val="18"/>
              </w:rPr>
              <w:t>Total Annual Burden (hours)</w:t>
            </w:r>
          </w:p>
        </w:tc>
        <w:tc>
          <w:tcPr>
            <w:tcW w:w="1103" w:type="dxa"/>
            <w:vAlign w:val="bottom"/>
          </w:tcPr>
          <w:p w14:paraId="6945F733" w14:textId="77777777" w:rsidR="00117EA7" w:rsidRPr="00181F16" w:rsidRDefault="00117EA7" w:rsidP="00EA2686">
            <w:pPr>
              <w:widowControl/>
              <w:jc w:val="center"/>
              <w:rPr>
                <w:b/>
                <w:bCs/>
                <w:color w:val="000000"/>
                <w:sz w:val="18"/>
                <w:szCs w:val="18"/>
              </w:rPr>
            </w:pPr>
            <w:r w:rsidRPr="00181F16">
              <w:rPr>
                <w:b/>
                <w:bCs/>
                <w:color w:val="000000"/>
                <w:sz w:val="18"/>
                <w:szCs w:val="18"/>
              </w:rPr>
              <w:t>Labor</w:t>
            </w:r>
          </w:p>
          <w:p w14:paraId="3C294DBF" w14:textId="77777777" w:rsidR="00117EA7" w:rsidRPr="00181F16" w:rsidRDefault="00117EA7" w:rsidP="00EA2686">
            <w:pPr>
              <w:widowControl/>
              <w:jc w:val="center"/>
              <w:rPr>
                <w:b/>
                <w:bCs/>
                <w:color w:val="000000"/>
                <w:sz w:val="18"/>
                <w:szCs w:val="18"/>
              </w:rPr>
            </w:pPr>
            <w:r w:rsidRPr="00181F16">
              <w:rPr>
                <w:b/>
                <w:bCs/>
                <w:color w:val="000000"/>
                <w:sz w:val="18"/>
                <w:szCs w:val="18"/>
              </w:rPr>
              <w:t>Cost of</w:t>
            </w:r>
          </w:p>
          <w:p w14:paraId="4F7F7FF0" w14:textId="7D03AEC5" w:rsidR="00117EA7" w:rsidRPr="00181F16" w:rsidRDefault="00117EA7" w:rsidP="00521C98">
            <w:pPr>
              <w:widowControl/>
              <w:jc w:val="center"/>
              <w:rPr>
                <w:b/>
                <w:sz w:val="18"/>
                <w:szCs w:val="18"/>
              </w:rPr>
            </w:pPr>
            <w:r w:rsidRPr="00181F16">
              <w:rPr>
                <w:b/>
                <w:bCs/>
                <w:color w:val="000000"/>
                <w:sz w:val="18"/>
                <w:szCs w:val="18"/>
              </w:rPr>
              <w:t>Reporting</w:t>
            </w:r>
          </w:p>
        </w:tc>
        <w:tc>
          <w:tcPr>
            <w:tcW w:w="929" w:type="dxa"/>
            <w:vAlign w:val="bottom"/>
          </w:tcPr>
          <w:p w14:paraId="695C0196" w14:textId="77777777"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sz w:val="18"/>
                <w:szCs w:val="18"/>
              </w:rPr>
              <w:t>Total Cost</w:t>
            </w:r>
          </w:p>
          <w:p w14:paraId="09B5CACF" w14:textId="77777777"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181F16">
              <w:rPr>
                <w:b/>
                <w:sz w:val="18"/>
                <w:szCs w:val="18"/>
              </w:rPr>
              <w:t>($)</w:t>
            </w:r>
          </w:p>
        </w:tc>
        <w:tc>
          <w:tcPr>
            <w:tcW w:w="929" w:type="dxa"/>
          </w:tcPr>
          <w:p w14:paraId="2A83E72B" w14:textId="65580C46"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Adjusted Cost*</w:t>
            </w:r>
          </w:p>
        </w:tc>
      </w:tr>
      <w:tr w:rsidR="00117EA7" w:rsidRPr="00181F16" w14:paraId="358D2EB2" w14:textId="214817F7" w:rsidTr="00117EA7">
        <w:trPr>
          <w:jc w:val="center"/>
        </w:trPr>
        <w:tc>
          <w:tcPr>
            <w:tcW w:w="1426" w:type="dxa"/>
          </w:tcPr>
          <w:p w14:paraId="06582C71" w14:textId="74ACC9BC" w:rsidR="00117EA7" w:rsidRPr="00181F16" w:rsidRDefault="00117EA7" w:rsidP="00521C9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81F16">
              <w:rPr>
                <w:sz w:val="18"/>
                <w:szCs w:val="18"/>
              </w:rPr>
              <w:t>Training</w:t>
            </w:r>
          </w:p>
        </w:tc>
        <w:tc>
          <w:tcPr>
            <w:tcW w:w="1197" w:type="dxa"/>
          </w:tcPr>
          <w:p w14:paraId="42C1518D" w14:textId="3F947C48"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56</w:t>
            </w:r>
          </w:p>
        </w:tc>
        <w:tc>
          <w:tcPr>
            <w:tcW w:w="1094" w:type="dxa"/>
          </w:tcPr>
          <w:p w14:paraId="0D6268F7" w14:textId="0527EF49"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56</w:t>
            </w:r>
          </w:p>
        </w:tc>
        <w:tc>
          <w:tcPr>
            <w:tcW w:w="1018" w:type="dxa"/>
          </w:tcPr>
          <w:p w14:paraId="13617DEF" w14:textId="4F9D0ACE"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2.75</w:t>
            </w:r>
          </w:p>
        </w:tc>
        <w:tc>
          <w:tcPr>
            <w:tcW w:w="930" w:type="dxa"/>
          </w:tcPr>
          <w:p w14:paraId="1E290820" w14:textId="78EE30B8"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181F16">
              <w:rPr>
                <w:sz w:val="18"/>
                <w:szCs w:val="18"/>
              </w:rPr>
              <w:t>154</w:t>
            </w:r>
          </w:p>
        </w:tc>
        <w:tc>
          <w:tcPr>
            <w:tcW w:w="1103" w:type="dxa"/>
            <w:vMerge w:val="restart"/>
          </w:tcPr>
          <w:p w14:paraId="27298659" w14:textId="2FBA03EF" w:rsidR="00117EA7" w:rsidRPr="00181F16" w:rsidRDefault="00117EA7" w:rsidP="00780B8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$87.12/hr</w:t>
            </w:r>
          </w:p>
        </w:tc>
        <w:tc>
          <w:tcPr>
            <w:tcW w:w="929" w:type="dxa"/>
          </w:tcPr>
          <w:p w14:paraId="7F13CC2F" w14:textId="439E4FF8"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13,417</w:t>
            </w:r>
          </w:p>
        </w:tc>
        <w:tc>
          <w:tcPr>
            <w:tcW w:w="929" w:type="dxa"/>
          </w:tcPr>
          <w:p w14:paraId="65CC332C" w14:textId="524FD698" w:rsidR="00117EA7" w:rsidRPr="00181F16" w:rsidRDefault="00642E35"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3,354</w:t>
            </w:r>
          </w:p>
        </w:tc>
      </w:tr>
      <w:tr w:rsidR="00117EA7" w:rsidRPr="00181F16" w14:paraId="78B6F37B" w14:textId="65D41405" w:rsidTr="00117EA7">
        <w:trPr>
          <w:jc w:val="center"/>
        </w:trPr>
        <w:tc>
          <w:tcPr>
            <w:tcW w:w="1426" w:type="dxa"/>
          </w:tcPr>
          <w:p w14:paraId="044533D1" w14:textId="5B986F8A"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81F16">
              <w:rPr>
                <w:sz w:val="18"/>
                <w:szCs w:val="18"/>
              </w:rPr>
              <w:t>CMS-416 (Reporting)</w:t>
            </w:r>
          </w:p>
        </w:tc>
        <w:tc>
          <w:tcPr>
            <w:tcW w:w="1197" w:type="dxa"/>
            <w:vMerge w:val="restart"/>
          </w:tcPr>
          <w:p w14:paraId="7F334FD7" w14:textId="05D082F1" w:rsidR="00117EA7" w:rsidRPr="00181F16" w:rsidRDefault="00117EA7" w:rsidP="004F467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56</w:t>
            </w:r>
          </w:p>
        </w:tc>
        <w:tc>
          <w:tcPr>
            <w:tcW w:w="1094" w:type="dxa"/>
            <w:vMerge w:val="restart"/>
          </w:tcPr>
          <w:p w14:paraId="6E8ADAAC" w14:textId="5F55EF60" w:rsidR="00117EA7" w:rsidRPr="00181F16" w:rsidRDefault="00117EA7" w:rsidP="004F467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181F16">
              <w:rPr>
                <w:sz w:val="18"/>
                <w:szCs w:val="18"/>
              </w:rPr>
              <w:t>56</w:t>
            </w:r>
          </w:p>
        </w:tc>
        <w:tc>
          <w:tcPr>
            <w:tcW w:w="1018" w:type="dxa"/>
          </w:tcPr>
          <w:p w14:paraId="5FF3E428" w14:textId="1DC95B2B"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19.5</w:t>
            </w:r>
          </w:p>
        </w:tc>
        <w:tc>
          <w:tcPr>
            <w:tcW w:w="930" w:type="dxa"/>
          </w:tcPr>
          <w:p w14:paraId="2A84AD1F" w14:textId="535B6A43"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181F16">
              <w:rPr>
                <w:sz w:val="18"/>
                <w:szCs w:val="18"/>
              </w:rPr>
              <w:t>1,092</w:t>
            </w:r>
          </w:p>
        </w:tc>
        <w:tc>
          <w:tcPr>
            <w:tcW w:w="1103" w:type="dxa"/>
            <w:vMerge/>
          </w:tcPr>
          <w:p w14:paraId="3EF248E4" w14:textId="232EFB94"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tc>
        <w:tc>
          <w:tcPr>
            <w:tcW w:w="929" w:type="dxa"/>
          </w:tcPr>
          <w:p w14:paraId="6FE3295E" w14:textId="3E67B309"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95,135</w:t>
            </w:r>
          </w:p>
        </w:tc>
        <w:tc>
          <w:tcPr>
            <w:tcW w:w="929" w:type="dxa"/>
          </w:tcPr>
          <w:p w14:paraId="1410F962" w14:textId="77D83322" w:rsidR="00117EA7" w:rsidRPr="00181F16" w:rsidRDefault="00DD6A91" w:rsidP="00DD6A9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D6A91">
              <w:rPr>
                <w:sz w:val="18"/>
                <w:szCs w:val="18"/>
              </w:rPr>
              <w:t>23,78</w:t>
            </w:r>
            <w:r>
              <w:rPr>
                <w:sz w:val="18"/>
                <w:szCs w:val="18"/>
              </w:rPr>
              <w:t>4</w:t>
            </w:r>
          </w:p>
        </w:tc>
      </w:tr>
      <w:tr w:rsidR="00117EA7" w:rsidRPr="00181F16" w14:paraId="65B51A38" w14:textId="6A3BD7DA" w:rsidTr="00117EA7">
        <w:trPr>
          <w:jc w:val="center"/>
        </w:trPr>
        <w:tc>
          <w:tcPr>
            <w:tcW w:w="1426" w:type="dxa"/>
          </w:tcPr>
          <w:p w14:paraId="1DA7AB19" w14:textId="642014D8" w:rsidR="00117EA7" w:rsidRPr="00181F16" w:rsidRDefault="00117EA7" w:rsidP="00361DE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81F16">
              <w:rPr>
                <w:sz w:val="18"/>
                <w:szCs w:val="18"/>
              </w:rPr>
              <w:t>CMS-416 (Re</w:t>
            </w:r>
            <w:r w:rsidRPr="00181F16">
              <w:rPr>
                <w:sz w:val="18"/>
                <w:szCs w:val="18"/>
              </w:rPr>
              <w:t>cordkeeping</w:t>
            </w:r>
            <w:r w:rsidRPr="00181F16">
              <w:rPr>
                <w:sz w:val="18"/>
                <w:szCs w:val="18"/>
              </w:rPr>
              <w:t>)</w:t>
            </w:r>
          </w:p>
        </w:tc>
        <w:tc>
          <w:tcPr>
            <w:tcW w:w="1197" w:type="dxa"/>
            <w:vMerge/>
          </w:tcPr>
          <w:p w14:paraId="0B8F42B9" w14:textId="6D6280CC"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tc>
        <w:tc>
          <w:tcPr>
            <w:tcW w:w="1094" w:type="dxa"/>
            <w:vMerge/>
          </w:tcPr>
          <w:p w14:paraId="11FF6DBB" w14:textId="288456CC"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p>
        </w:tc>
        <w:tc>
          <w:tcPr>
            <w:tcW w:w="1018" w:type="dxa"/>
          </w:tcPr>
          <w:p w14:paraId="0F214D18" w14:textId="3CF7C4A5"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9.5</w:t>
            </w:r>
          </w:p>
        </w:tc>
        <w:tc>
          <w:tcPr>
            <w:tcW w:w="930" w:type="dxa"/>
          </w:tcPr>
          <w:p w14:paraId="0B974101" w14:textId="7D7ECFFC"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181F16">
              <w:rPr>
                <w:sz w:val="18"/>
                <w:szCs w:val="18"/>
              </w:rPr>
              <w:t>532</w:t>
            </w:r>
          </w:p>
        </w:tc>
        <w:tc>
          <w:tcPr>
            <w:tcW w:w="1103" w:type="dxa"/>
            <w:vMerge/>
          </w:tcPr>
          <w:p w14:paraId="44A56814" w14:textId="7797E812"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tc>
        <w:tc>
          <w:tcPr>
            <w:tcW w:w="929" w:type="dxa"/>
          </w:tcPr>
          <w:p w14:paraId="1896A142" w14:textId="2533234C"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46,347</w:t>
            </w:r>
          </w:p>
        </w:tc>
        <w:tc>
          <w:tcPr>
            <w:tcW w:w="929" w:type="dxa"/>
          </w:tcPr>
          <w:p w14:paraId="14D4A954" w14:textId="2F372C9D" w:rsidR="00117EA7" w:rsidRPr="00181F16" w:rsidRDefault="009D5C26" w:rsidP="009D5C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D5C26">
              <w:rPr>
                <w:sz w:val="18"/>
                <w:szCs w:val="18"/>
              </w:rPr>
              <w:t>11,58</w:t>
            </w:r>
            <w:r>
              <w:rPr>
                <w:sz w:val="18"/>
                <w:szCs w:val="18"/>
              </w:rPr>
              <w:t>7</w:t>
            </w:r>
          </w:p>
        </w:tc>
      </w:tr>
      <w:tr w:rsidR="00117EA7" w:rsidRPr="00181F16" w14:paraId="347E9B8D" w14:textId="3D70BAE8" w:rsidTr="00117EA7">
        <w:trPr>
          <w:jc w:val="center"/>
        </w:trPr>
        <w:tc>
          <w:tcPr>
            <w:tcW w:w="1426" w:type="dxa"/>
            <w:shd w:val="clear" w:color="auto" w:fill="F2F2F2" w:themeFill="background1" w:themeFillShade="F2"/>
          </w:tcPr>
          <w:p w14:paraId="1105BD74" w14:textId="77777777"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181F16">
              <w:rPr>
                <w:b/>
                <w:sz w:val="18"/>
                <w:szCs w:val="18"/>
              </w:rPr>
              <w:t>Total</w:t>
            </w:r>
          </w:p>
        </w:tc>
        <w:tc>
          <w:tcPr>
            <w:tcW w:w="1197" w:type="dxa"/>
            <w:shd w:val="clear" w:color="auto" w:fill="F2F2F2" w:themeFill="background1" w:themeFillShade="F2"/>
          </w:tcPr>
          <w:p w14:paraId="0C680079" w14:textId="69E8EE4A"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56</w:t>
            </w:r>
          </w:p>
        </w:tc>
        <w:tc>
          <w:tcPr>
            <w:tcW w:w="1094" w:type="dxa"/>
            <w:shd w:val="clear" w:color="auto" w:fill="F2F2F2" w:themeFill="background1" w:themeFillShade="F2"/>
          </w:tcPr>
          <w:p w14:paraId="0CE6EBFD" w14:textId="0EEFFD84"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112</w:t>
            </w:r>
          </w:p>
        </w:tc>
        <w:tc>
          <w:tcPr>
            <w:tcW w:w="1018" w:type="dxa"/>
            <w:shd w:val="clear" w:color="auto" w:fill="F2F2F2" w:themeFill="background1" w:themeFillShade="F2"/>
          </w:tcPr>
          <w:p w14:paraId="11F80E12" w14:textId="36AAF6CD"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varies</w:t>
            </w:r>
          </w:p>
        </w:tc>
        <w:tc>
          <w:tcPr>
            <w:tcW w:w="930" w:type="dxa"/>
            <w:shd w:val="clear" w:color="auto" w:fill="F2F2F2" w:themeFill="background1" w:themeFillShade="F2"/>
          </w:tcPr>
          <w:p w14:paraId="7440951D" w14:textId="1C6421EA" w:rsidR="00117EA7" w:rsidRPr="00181F16" w:rsidRDefault="00117EA7" w:rsidP="00EA2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Pr>
                <w:sz w:val="18"/>
                <w:szCs w:val="18"/>
              </w:rPr>
              <w:t>1,778</w:t>
            </w:r>
          </w:p>
        </w:tc>
        <w:tc>
          <w:tcPr>
            <w:tcW w:w="1103" w:type="dxa"/>
            <w:shd w:val="clear" w:color="auto" w:fill="F2F2F2" w:themeFill="background1" w:themeFillShade="F2"/>
          </w:tcPr>
          <w:p w14:paraId="6CA56BCC" w14:textId="66701883"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81F16">
              <w:rPr>
                <w:sz w:val="18"/>
                <w:szCs w:val="18"/>
              </w:rPr>
              <w:t>$87.12/hr</w:t>
            </w:r>
          </w:p>
        </w:tc>
        <w:tc>
          <w:tcPr>
            <w:tcW w:w="929" w:type="dxa"/>
            <w:shd w:val="clear" w:color="auto" w:fill="F2F2F2" w:themeFill="background1" w:themeFillShade="F2"/>
          </w:tcPr>
          <w:p w14:paraId="21257177" w14:textId="75EAC506" w:rsidR="00117EA7" w:rsidRPr="00181F16" w:rsidRDefault="00117EA7" w:rsidP="00EA268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C9797E">
              <w:rPr>
                <w:sz w:val="18"/>
                <w:szCs w:val="18"/>
              </w:rPr>
              <w:t>154,899</w:t>
            </w:r>
          </w:p>
        </w:tc>
        <w:tc>
          <w:tcPr>
            <w:tcW w:w="929" w:type="dxa"/>
            <w:shd w:val="clear" w:color="auto" w:fill="F2F2F2" w:themeFill="background1" w:themeFillShade="F2"/>
          </w:tcPr>
          <w:p w14:paraId="28BF2362" w14:textId="16CDBE86" w:rsidR="00117EA7" w:rsidRPr="00C9797E" w:rsidRDefault="0008403A" w:rsidP="0008403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08403A">
              <w:rPr>
                <w:sz w:val="18"/>
                <w:szCs w:val="18"/>
              </w:rPr>
              <w:t>38,72</w:t>
            </w:r>
            <w:r>
              <w:rPr>
                <w:sz w:val="18"/>
                <w:szCs w:val="18"/>
              </w:rPr>
              <w:t>5</w:t>
            </w:r>
          </w:p>
        </w:tc>
      </w:tr>
    </w:tbl>
    <w:p w14:paraId="4BD140AE" w14:textId="2D898D54" w:rsidR="005F5B52" w:rsidRPr="00117EA7" w:rsidRDefault="00117EA7" w:rsidP="00AE1040">
      <w:pPr>
        <w:pStyle w:val="BodyText"/>
        <w:rPr>
          <w:sz w:val="18"/>
          <w:szCs w:val="18"/>
        </w:rPr>
      </w:pPr>
      <w:r>
        <w:rPr>
          <w:sz w:val="18"/>
          <w:szCs w:val="18"/>
        </w:rPr>
        <w:t xml:space="preserve">       </w:t>
      </w:r>
      <w:r w:rsidRPr="00117EA7">
        <w:rPr>
          <w:sz w:val="18"/>
          <w:szCs w:val="18"/>
        </w:rPr>
        <w:t xml:space="preserve">*The cost is adjusted by 25 percent to account for </w:t>
      </w:r>
      <w:r>
        <w:rPr>
          <w:sz w:val="18"/>
          <w:szCs w:val="18"/>
        </w:rPr>
        <w:t xml:space="preserve">the </w:t>
      </w:r>
      <w:r w:rsidRPr="00117EA7">
        <w:rPr>
          <w:sz w:val="18"/>
          <w:szCs w:val="18"/>
        </w:rPr>
        <w:t>state share.</w:t>
      </w:r>
    </w:p>
    <w:p w14:paraId="7DDBD7AE" w14:textId="77777777" w:rsidR="00117EA7" w:rsidRPr="00AE1040" w:rsidRDefault="00117EA7" w:rsidP="00AE1040">
      <w:pPr>
        <w:pStyle w:val="BodyText"/>
        <w:rPr>
          <w:i/>
        </w:rPr>
      </w:pPr>
    </w:p>
    <w:p w14:paraId="6F956819" w14:textId="77777777" w:rsidR="00210252" w:rsidRPr="00AE1040" w:rsidRDefault="000A3039" w:rsidP="003E02B5">
      <w:pPr>
        <w:pStyle w:val="ListParagraph"/>
        <w:numPr>
          <w:ilvl w:val="1"/>
          <w:numId w:val="1"/>
        </w:numPr>
        <w:tabs>
          <w:tab w:val="left" w:pos="680"/>
        </w:tabs>
        <w:ind w:left="0" w:firstLine="0"/>
        <w:rPr>
          <w:i/>
          <w:sz w:val="24"/>
          <w:szCs w:val="24"/>
        </w:rPr>
      </w:pPr>
      <w:r w:rsidRPr="00AE1040">
        <w:rPr>
          <w:i/>
          <w:spacing w:val="2"/>
          <w:sz w:val="24"/>
          <w:szCs w:val="24"/>
        </w:rPr>
        <w:t xml:space="preserve">Information </w:t>
      </w:r>
      <w:r w:rsidRPr="00AE1040">
        <w:rPr>
          <w:i/>
          <w:sz w:val="24"/>
          <w:szCs w:val="24"/>
        </w:rPr>
        <w:t xml:space="preserve">Collection Instruments </w:t>
      </w:r>
      <w:r w:rsidRPr="00AE1040">
        <w:rPr>
          <w:i/>
          <w:spacing w:val="4"/>
          <w:sz w:val="24"/>
          <w:szCs w:val="24"/>
        </w:rPr>
        <w:t>and</w:t>
      </w:r>
      <w:r w:rsidRPr="00AE1040">
        <w:rPr>
          <w:i/>
          <w:spacing w:val="-45"/>
          <w:sz w:val="24"/>
          <w:szCs w:val="24"/>
        </w:rPr>
        <w:t xml:space="preserve"> </w:t>
      </w:r>
      <w:r w:rsidRPr="00AE1040">
        <w:rPr>
          <w:i/>
          <w:sz w:val="24"/>
          <w:szCs w:val="24"/>
        </w:rPr>
        <w:t>Supporting Documents</w:t>
      </w:r>
    </w:p>
    <w:p w14:paraId="51C76890" w14:textId="77777777" w:rsidR="00210252" w:rsidRPr="00AE1040" w:rsidRDefault="00210252" w:rsidP="00AE1040">
      <w:pPr>
        <w:pStyle w:val="BodyText"/>
        <w:rPr>
          <w:i/>
        </w:rPr>
      </w:pPr>
    </w:p>
    <w:p w14:paraId="6A03424A" w14:textId="77777777" w:rsidR="00210252" w:rsidRPr="00AE1040" w:rsidRDefault="000A3039" w:rsidP="003E02B5">
      <w:pPr>
        <w:pStyle w:val="ListParagraph"/>
        <w:numPr>
          <w:ilvl w:val="2"/>
          <w:numId w:val="1"/>
        </w:numPr>
        <w:tabs>
          <w:tab w:val="left" w:pos="1207"/>
          <w:tab w:val="left" w:pos="1208"/>
        </w:tabs>
        <w:ind w:left="0" w:firstLine="0"/>
        <w:rPr>
          <w:sz w:val="24"/>
          <w:szCs w:val="24"/>
        </w:rPr>
      </w:pPr>
      <w:r w:rsidRPr="00AE1040">
        <w:rPr>
          <w:spacing w:val="-4"/>
          <w:sz w:val="24"/>
          <w:szCs w:val="24"/>
        </w:rPr>
        <w:t xml:space="preserve">Form </w:t>
      </w:r>
      <w:r w:rsidRPr="00AE1040">
        <w:rPr>
          <w:spacing w:val="-5"/>
          <w:sz w:val="24"/>
          <w:szCs w:val="24"/>
        </w:rPr>
        <w:t>CMS-416</w:t>
      </w:r>
      <w:r w:rsidR="0073116D" w:rsidRPr="00AE1040">
        <w:rPr>
          <w:spacing w:val="-5"/>
          <w:sz w:val="24"/>
          <w:szCs w:val="24"/>
        </w:rPr>
        <w:t>, “</w:t>
      </w:r>
      <w:r w:rsidR="0073116D" w:rsidRPr="00AE1040">
        <w:rPr>
          <w:spacing w:val="-4"/>
          <w:sz w:val="24"/>
          <w:szCs w:val="24"/>
        </w:rPr>
        <w:t>Annual EPSDT</w:t>
      </w:r>
      <w:r w:rsidRPr="00AE1040">
        <w:rPr>
          <w:sz w:val="24"/>
          <w:szCs w:val="24"/>
        </w:rPr>
        <w:t xml:space="preserve"> </w:t>
      </w:r>
      <w:r w:rsidRPr="00AE1040">
        <w:rPr>
          <w:spacing w:val="-5"/>
          <w:sz w:val="24"/>
          <w:szCs w:val="24"/>
        </w:rPr>
        <w:t>Participation</w:t>
      </w:r>
      <w:r w:rsidRPr="00AE1040">
        <w:rPr>
          <w:spacing w:val="20"/>
          <w:sz w:val="24"/>
          <w:szCs w:val="24"/>
        </w:rPr>
        <w:t xml:space="preserve"> </w:t>
      </w:r>
      <w:r w:rsidRPr="00AE1040">
        <w:rPr>
          <w:sz w:val="24"/>
          <w:szCs w:val="24"/>
        </w:rPr>
        <w:t>Report.”</w:t>
      </w:r>
    </w:p>
    <w:p w14:paraId="1A12F2E4" w14:textId="77777777" w:rsidR="00210252" w:rsidRPr="00AE1040" w:rsidRDefault="00210252" w:rsidP="00AE1040">
      <w:pPr>
        <w:pStyle w:val="BodyText"/>
      </w:pPr>
    </w:p>
    <w:p w14:paraId="63FCDEC8" w14:textId="75C4FF14" w:rsidR="00210252" w:rsidRPr="00AE1040" w:rsidRDefault="000A3039" w:rsidP="00AE1040">
      <w:pPr>
        <w:pStyle w:val="BodyText"/>
      </w:pPr>
      <w:r w:rsidRPr="00AE1040">
        <w:t xml:space="preserve">States submit the CMS-416: Annual EPSDT Participation Report to CMS’ Center for Medicaid and CHIP Services (CMCS). The data collected is used to assess the effectiveness of state EPSDT programs in reaching eligible children, by age group and basis of </w:t>
      </w:r>
      <w:r w:rsidR="0073116D" w:rsidRPr="00AE1040">
        <w:t>Medicaid eligibility, who</w:t>
      </w:r>
      <w:r w:rsidRPr="00AE1040">
        <w:t xml:space="preserve"> are </w:t>
      </w:r>
      <w:r w:rsidR="0073116D" w:rsidRPr="00AE1040">
        <w:t>provided initial</w:t>
      </w:r>
      <w:r w:rsidR="00AB05DB">
        <w:t xml:space="preserve"> </w:t>
      </w:r>
      <w:r w:rsidRPr="00AE1040">
        <w:t xml:space="preserve">and </w:t>
      </w:r>
      <w:r w:rsidR="0073116D" w:rsidRPr="00AE1040">
        <w:t>periodic child health screening</w:t>
      </w:r>
      <w:r w:rsidRPr="00AE1040">
        <w:t xml:space="preserve"> services, referred for corrective treatment, and receiving dental, hearing, lead screening services</w:t>
      </w:r>
      <w:r w:rsidR="0073116D" w:rsidRPr="00AE1040">
        <w:t xml:space="preserve">. </w:t>
      </w:r>
      <w:r w:rsidRPr="00AE1040">
        <w:t>This assessment is coupled with the state’s results in attaining the participation goals set for the state. The information gathered from this report permits federal and state managers to evaluate state effectiveness in implementing the EPSDT benefit.</w:t>
      </w:r>
    </w:p>
    <w:p w14:paraId="76FB8335" w14:textId="77777777" w:rsidR="00210252" w:rsidRPr="00AE1040" w:rsidRDefault="00210252" w:rsidP="00AE1040">
      <w:pPr>
        <w:pStyle w:val="BodyText"/>
      </w:pPr>
    </w:p>
    <w:p w14:paraId="29E57F51" w14:textId="77777777" w:rsidR="00210252" w:rsidRPr="00AE1040" w:rsidRDefault="000A3039" w:rsidP="003E02B5">
      <w:pPr>
        <w:pStyle w:val="ListParagraph"/>
        <w:numPr>
          <w:ilvl w:val="2"/>
          <w:numId w:val="1"/>
        </w:numPr>
        <w:tabs>
          <w:tab w:val="left" w:pos="1208"/>
          <w:tab w:val="left" w:pos="1209"/>
        </w:tabs>
        <w:ind w:left="0" w:firstLine="0"/>
        <w:rPr>
          <w:sz w:val="24"/>
          <w:szCs w:val="24"/>
        </w:rPr>
      </w:pPr>
      <w:r w:rsidRPr="00AE1040">
        <w:rPr>
          <w:spacing w:val="-4"/>
          <w:sz w:val="24"/>
          <w:szCs w:val="24"/>
        </w:rPr>
        <w:t xml:space="preserve">Form </w:t>
      </w:r>
      <w:r w:rsidRPr="00AE1040">
        <w:rPr>
          <w:spacing w:val="-5"/>
          <w:sz w:val="24"/>
          <w:szCs w:val="24"/>
        </w:rPr>
        <w:t xml:space="preserve">CMS-416, “Instructions </w:t>
      </w:r>
      <w:r w:rsidRPr="00AE1040">
        <w:rPr>
          <w:spacing w:val="-3"/>
          <w:sz w:val="24"/>
          <w:szCs w:val="24"/>
        </w:rPr>
        <w:t xml:space="preserve">for </w:t>
      </w:r>
      <w:r w:rsidRPr="00AE1040">
        <w:rPr>
          <w:spacing w:val="-8"/>
          <w:sz w:val="24"/>
          <w:szCs w:val="24"/>
        </w:rPr>
        <w:t xml:space="preserve">Completing </w:t>
      </w:r>
      <w:r w:rsidRPr="00AE1040">
        <w:rPr>
          <w:spacing w:val="-4"/>
          <w:sz w:val="24"/>
          <w:szCs w:val="24"/>
        </w:rPr>
        <w:t xml:space="preserve">Form </w:t>
      </w:r>
      <w:r w:rsidRPr="00AE1040">
        <w:rPr>
          <w:spacing w:val="-5"/>
          <w:sz w:val="24"/>
          <w:szCs w:val="24"/>
        </w:rPr>
        <w:t xml:space="preserve">CMS-416: </w:t>
      </w:r>
      <w:r w:rsidRPr="00AE1040">
        <w:rPr>
          <w:spacing w:val="-3"/>
          <w:sz w:val="24"/>
          <w:szCs w:val="24"/>
        </w:rPr>
        <w:t xml:space="preserve">Annual </w:t>
      </w:r>
      <w:r w:rsidRPr="00AE1040">
        <w:rPr>
          <w:spacing w:val="-4"/>
          <w:sz w:val="24"/>
          <w:szCs w:val="24"/>
        </w:rPr>
        <w:t xml:space="preserve">Early and </w:t>
      </w:r>
      <w:r w:rsidR="0073116D" w:rsidRPr="00AE1040">
        <w:rPr>
          <w:spacing w:val="-5"/>
          <w:sz w:val="24"/>
          <w:szCs w:val="24"/>
        </w:rPr>
        <w:t>Periodic Screening</w:t>
      </w:r>
      <w:r w:rsidRPr="00AE1040">
        <w:rPr>
          <w:spacing w:val="-4"/>
          <w:sz w:val="24"/>
          <w:szCs w:val="24"/>
        </w:rPr>
        <w:t xml:space="preserve">, </w:t>
      </w:r>
      <w:r w:rsidRPr="00AE1040">
        <w:rPr>
          <w:spacing w:val="-5"/>
          <w:sz w:val="24"/>
          <w:szCs w:val="24"/>
        </w:rPr>
        <w:t>Diagnostic</w:t>
      </w:r>
      <w:r w:rsidR="0073116D" w:rsidRPr="00AE1040">
        <w:rPr>
          <w:spacing w:val="-5"/>
          <w:sz w:val="24"/>
          <w:szCs w:val="24"/>
        </w:rPr>
        <w:t>, and</w:t>
      </w:r>
      <w:r w:rsidRPr="00AE1040">
        <w:rPr>
          <w:sz w:val="24"/>
          <w:szCs w:val="24"/>
        </w:rPr>
        <w:t xml:space="preserve"> Treatment (EPSDT) </w:t>
      </w:r>
      <w:r w:rsidR="0073116D" w:rsidRPr="00AE1040">
        <w:rPr>
          <w:spacing w:val="-5"/>
          <w:sz w:val="24"/>
          <w:szCs w:val="24"/>
        </w:rPr>
        <w:t xml:space="preserve">Participation </w:t>
      </w:r>
      <w:r w:rsidR="0073116D" w:rsidRPr="00AE1040">
        <w:rPr>
          <w:spacing w:val="11"/>
          <w:sz w:val="24"/>
          <w:szCs w:val="24"/>
        </w:rPr>
        <w:t>Report</w:t>
      </w:r>
      <w:r w:rsidRPr="00AE1040">
        <w:rPr>
          <w:sz w:val="24"/>
          <w:szCs w:val="24"/>
        </w:rPr>
        <w:t>.”</w:t>
      </w:r>
    </w:p>
    <w:p w14:paraId="64521207" w14:textId="77777777" w:rsidR="00210252" w:rsidRPr="00AE1040" w:rsidRDefault="00210252" w:rsidP="00AE1040">
      <w:pPr>
        <w:pStyle w:val="BodyText"/>
      </w:pPr>
    </w:p>
    <w:p w14:paraId="3B8A7AF3" w14:textId="77777777" w:rsidR="00210252" w:rsidRPr="00AE1040" w:rsidRDefault="000A3039" w:rsidP="00AE1040">
      <w:pPr>
        <w:pStyle w:val="BodyText"/>
      </w:pPr>
      <w:r w:rsidRPr="00AE1040">
        <w:t xml:space="preserve">Section 2700.4 of the State Medicaid Manual (SMM) contains the CMS-416 form as well as </w:t>
      </w:r>
      <w:r w:rsidR="0073116D" w:rsidRPr="00AE1040">
        <w:t>instructions for</w:t>
      </w:r>
      <w:r w:rsidRPr="00AE1040">
        <w:t xml:space="preserve"> </w:t>
      </w:r>
      <w:r w:rsidR="0073116D" w:rsidRPr="00AE1040">
        <w:t>completing the form</w:t>
      </w:r>
      <w:r w:rsidRPr="00AE1040">
        <w:t>.</w:t>
      </w:r>
    </w:p>
    <w:p w14:paraId="4A9B7F0A" w14:textId="77777777" w:rsidR="00210252" w:rsidRPr="00AE1040" w:rsidRDefault="00210252" w:rsidP="00AE1040">
      <w:pPr>
        <w:pStyle w:val="BodyText"/>
      </w:pPr>
    </w:p>
    <w:p w14:paraId="4A657667" w14:textId="77777777" w:rsidR="00210252" w:rsidRPr="00AE1040" w:rsidRDefault="000A3039" w:rsidP="003E02B5">
      <w:pPr>
        <w:pStyle w:val="ListParagraph"/>
        <w:numPr>
          <w:ilvl w:val="2"/>
          <w:numId w:val="1"/>
        </w:numPr>
        <w:tabs>
          <w:tab w:val="left" w:pos="1209"/>
          <w:tab w:val="left" w:pos="1210"/>
        </w:tabs>
        <w:ind w:left="0" w:firstLine="0"/>
        <w:rPr>
          <w:sz w:val="24"/>
          <w:szCs w:val="24"/>
        </w:rPr>
      </w:pPr>
      <w:r w:rsidRPr="00AE1040">
        <w:rPr>
          <w:sz w:val="24"/>
          <w:szCs w:val="24"/>
        </w:rPr>
        <w:t xml:space="preserve">There are </w:t>
      </w:r>
      <w:r w:rsidRPr="00AE1040">
        <w:rPr>
          <w:spacing w:val="-6"/>
          <w:sz w:val="24"/>
          <w:szCs w:val="24"/>
        </w:rPr>
        <w:t xml:space="preserve">six </w:t>
      </w:r>
      <w:r w:rsidRPr="00AE1040">
        <w:rPr>
          <w:spacing w:val="-3"/>
          <w:sz w:val="24"/>
          <w:szCs w:val="24"/>
        </w:rPr>
        <w:t xml:space="preserve">(6) </w:t>
      </w:r>
      <w:r w:rsidRPr="00AE1040">
        <w:rPr>
          <w:spacing w:val="-4"/>
          <w:sz w:val="24"/>
          <w:szCs w:val="24"/>
        </w:rPr>
        <w:t xml:space="preserve">supplemental </w:t>
      </w:r>
      <w:r w:rsidRPr="00AE1040">
        <w:rPr>
          <w:spacing w:val="-5"/>
          <w:sz w:val="24"/>
          <w:szCs w:val="24"/>
        </w:rPr>
        <w:t xml:space="preserve">YouTube </w:t>
      </w:r>
      <w:r w:rsidRPr="00AE1040">
        <w:rPr>
          <w:spacing w:val="-7"/>
          <w:sz w:val="24"/>
          <w:szCs w:val="24"/>
        </w:rPr>
        <w:t xml:space="preserve">videos </w:t>
      </w:r>
      <w:r w:rsidRPr="00AE1040">
        <w:rPr>
          <w:spacing w:val="-5"/>
          <w:sz w:val="24"/>
          <w:szCs w:val="24"/>
        </w:rPr>
        <w:t xml:space="preserve">covering </w:t>
      </w:r>
      <w:r w:rsidRPr="00AE1040">
        <w:rPr>
          <w:spacing w:val="-4"/>
          <w:sz w:val="24"/>
          <w:szCs w:val="24"/>
        </w:rPr>
        <w:t xml:space="preserve">the </w:t>
      </w:r>
      <w:r w:rsidRPr="00AE1040">
        <w:rPr>
          <w:spacing w:val="-7"/>
          <w:sz w:val="24"/>
          <w:szCs w:val="24"/>
        </w:rPr>
        <w:t xml:space="preserve">following </w:t>
      </w:r>
      <w:r w:rsidRPr="00AE1040">
        <w:rPr>
          <w:spacing w:val="-5"/>
          <w:sz w:val="24"/>
          <w:szCs w:val="24"/>
        </w:rPr>
        <w:t>topics:</w:t>
      </w:r>
    </w:p>
    <w:p w14:paraId="317C2A1B" w14:textId="77777777" w:rsidR="00210252" w:rsidRPr="00AE1040" w:rsidRDefault="00210252" w:rsidP="00AE1040">
      <w:pPr>
        <w:pStyle w:val="BodyText"/>
      </w:pPr>
    </w:p>
    <w:p w14:paraId="03681BBD" w14:textId="77777777" w:rsidR="00210252" w:rsidRDefault="000A3039" w:rsidP="00AE1040">
      <w:pPr>
        <w:pStyle w:val="BodyText"/>
      </w:pPr>
      <w:r w:rsidRPr="00850D6A">
        <w:rPr>
          <w:u w:val="single"/>
        </w:rPr>
        <w:lastRenderedPageBreak/>
        <w:t>Title:</w:t>
      </w:r>
      <w:r w:rsidRPr="00AE1040">
        <w:t xml:space="preserve"> Module 1: Overview of the Early and Period Screening, Diagnostic, and Treatment (EPSDT) Benefit</w:t>
      </w:r>
    </w:p>
    <w:p w14:paraId="42F95517" w14:textId="77777777" w:rsidR="00850D6A" w:rsidRDefault="000A3039" w:rsidP="00AE1040">
      <w:pPr>
        <w:pStyle w:val="BodyText"/>
      </w:pPr>
      <w:r w:rsidRPr="00850D6A">
        <w:rPr>
          <w:u w:val="single"/>
        </w:rPr>
        <w:t>Description:</w:t>
      </w:r>
      <w:r w:rsidRPr="00AE1040">
        <w:t xml:space="preserve"> Module 1 covers the history</w:t>
      </w:r>
      <w:r w:rsidR="0073116D" w:rsidRPr="00AE1040">
        <w:t>, goals, and</w:t>
      </w:r>
      <w:r w:rsidRPr="00AE1040">
        <w:t xml:space="preserve"> </w:t>
      </w:r>
      <w:r w:rsidR="0073116D" w:rsidRPr="00AE1040">
        <w:t>basic requirements of</w:t>
      </w:r>
      <w:r w:rsidRPr="00AE1040">
        <w:t xml:space="preserve"> the Early and Period Screening, Diagnostic, and Treatment (EPSDT) benefit, and provides a general overview of the Form CMS-416 and the Oral Health Initiative. </w:t>
      </w:r>
    </w:p>
    <w:p w14:paraId="4BFCD18A" w14:textId="7242234D" w:rsidR="00210252" w:rsidRPr="00AE1040" w:rsidRDefault="000A3039" w:rsidP="00AE1040">
      <w:pPr>
        <w:pStyle w:val="BodyText"/>
      </w:pPr>
      <w:r w:rsidRPr="00850D6A">
        <w:rPr>
          <w:u w:val="single"/>
        </w:rPr>
        <w:t>URL:</w:t>
      </w:r>
      <w:r w:rsidRPr="00AE1040">
        <w:t xml:space="preserve"> </w:t>
      </w:r>
      <w:hyperlink r:id="rId11">
        <w:r w:rsidRPr="00AE1040">
          <w:rPr>
            <w:color w:val="0563C1"/>
            <w:u w:val="single" w:color="0563C1"/>
          </w:rPr>
          <w:t>https://youtu.be/O3cYN7z3q0M</w:t>
        </w:r>
      </w:hyperlink>
    </w:p>
    <w:p w14:paraId="3CFF7798" w14:textId="77777777" w:rsidR="00210252" w:rsidRPr="00AE1040" w:rsidRDefault="000A3039" w:rsidP="00AE1040">
      <w:pPr>
        <w:pStyle w:val="BodyText"/>
      </w:pPr>
      <w:r w:rsidRPr="00850D6A">
        <w:rPr>
          <w:u w:val="single"/>
        </w:rPr>
        <w:t>Time:</w:t>
      </w:r>
      <w:r w:rsidRPr="00AE1040">
        <w:t xml:space="preserve"> 10:58</w:t>
      </w:r>
    </w:p>
    <w:p w14:paraId="2F9BE19B" w14:textId="77777777" w:rsidR="00210252" w:rsidRPr="00AE1040" w:rsidRDefault="00210252" w:rsidP="00AE1040">
      <w:pPr>
        <w:pStyle w:val="BodyText"/>
      </w:pPr>
    </w:p>
    <w:p w14:paraId="0A2AB38E" w14:textId="6E99774A" w:rsidR="00210252" w:rsidRPr="00AE1040" w:rsidRDefault="000A3039" w:rsidP="00AE1040">
      <w:pPr>
        <w:pStyle w:val="BodyText"/>
      </w:pPr>
      <w:r w:rsidRPr="00850D6A">
        <w:rPr>
          <w:u w:val="single"/>
        </w:rPr>
        <w:t>Title:</w:t>
      </w:r>
      <w:r w:rsidR="00004A7E">
        <w:t xml:space="preserve"> </w:t>
      </w:r>
      <w:r w:rsidR="0073116D" w:rsidRPr="00AE1040">
        <w:t>Module 2</w:t>
      </w:r>
      <w:r w:rsidRPr="00AE1040">
        <w:t>: Form CMS-</w:t>
      </w:r>
      <w:r w:rsidR="0073116D" w:rsidRPr="00AE1040">
        <w:t>416 Overview</w:t>
      </w:r>
    </w:p>
    <w:p w14:paraId="23370390" w14:textId="03286122" w:rsidR="00210252" w:rsidRPr="00AE1040" w:rsidRDefault="000A3039" w:rsidP="00AE1040">
      <w:pPr>
        <w:pStyle w:val="BodyText"/>
      </w:pPr>
      <w:r w:rsidRPr="00850D6A">
        <w:rPr>
          <w:spacing w:val="-5"/>
          <w:u w:val="single"/>
        </w:rPr>
        <w:t>Description:</w:t>
      </w:r>
      <w:r w:rsidRPr="00AE1040">
        <w:rPr>
          <w:spacing w:val="-5"/>
        </w:rPr>
        <w:t xml:space="preserve"> </w:t>
      </w:r>
      <w:r w:rsidRPr="00AE1040">
        <w:rPr>
          <w:spacing w:val="-9"/>
        </w:rPr>
        <w:t xml:space="preserve">Module </w:t>
      </w:r>
      <w:r w:rsidRPr="00AE1040">
        <w:t xml:space="preserve">2 </w:t>
      </w:r>
      <w:r w:rsidRPr="00AE1040">
        <w:rPr>
          <w:spacing w:val="-6"/>
        </w:rPr>
        <w:t xml:space="preserve">provides </w:t>
      </w:r>
      <w:r w:rsidRPr="00AE1040">
        <w:rPr>
          <w:spacing w:val="-7"/>
        </w:rPr>
        <w:t xml:space="preserve">information </w:t>
      </w:r>
      <w:r w:rsidRPr="00AE1040">
        <w:rPr>
          <w:spacing w:val="-4"/>
        </w:rPr>
        <w:t xml:space="preserve">about </w:t>
      </w:r>
      <w:r w:rsidRPr="00AE1040">
        <w:rPr>
          <w:spacing w:val="-6"/>
        </w:rPr>
        <w:t xml:space="preserve">how </w:t>
      </w:r>
      <w:r w:rsidRPr="00AE1040">
        <w:t xml:space="preserve">to </w:t>
      </w:r>
      <w:r w:rsidRPr="00AE1040">
        <w:rPr>
          <w:spacing w:val="-8"/>
        </w:rPr>
        <w:t xml:space="preserve">submit </w:t>
      </w:r>
      <w:r w:rsidRPr="00AE1040">
        <w:rPr>
          <w:spacing w:val="-4"/>
        </w:rPr>
        <w:t xml:space="preserve">the </w:t>
      </w:r>
      <w:r w:rsidR="0073116D" w:rsidRPr="00AE1040">
        <w:rPr>
          <w:spacing w:val="-4"/>
        </w:rPr>
        <w:t>Form CMS</w:t>
      </w:r>
      <w:r w:rsidRPr="00AE1040">
        <w:rPr>
          <w:spacing w:val="-4"/>
        </w:rPr>
        <w:t xml:space="preserve">- </w:t>
      </w:r>
      <w:r w:rsidRPr="00AE1040">
        <w:rPr>
          <w:spacing w:val="-6"/>
        </w:rPr>
        <w:t xml:space="preserve">416 </w:t>
      </w:r>
      <w:r w:rsidRPr="00AE1040">
        <w:t xml:space="preserve">and </w:t>
      </w:r>
      <w:r w:rsidRPr="00AE1040">
        <w:rPr>
          <w:spacing w:val="-6"/>
        </w:rPr>
        <w:t xml:space="preserve">how </w:t>
      </w:r>
      <w:r w:rsidRPr="00AE1040">
        <w:t xml:space="preserve">to get </w:t>
      </w:r>
      <w:r w:rsidRPr="00AE1040">
        <w:rPr>
          <w:spacing w:val="-6"/>
        </w:rPr>
        <w:t>help</w:t>
      </w:r>
      <w:r w:rsidR="0073116D" w:rsidRPr="00AE1040">
        <w:rPr>
          <w:spacing w:val="-6"/>
        </w:rPr>
        <w:t>, familiarizes</w:t>
      </w:r>
      <w:r w:rsidR="00AB05DB">
        <w:rPr>
          <w:spacing w:val="-7"/>
        </w:rPr>
        <w:t xml:space="preserve"> </w:t>
      </w:r>
      <w:r w:rsidRPr="00AE1040">
        <w:rPr>
          <w:spacing w:val="-4"/>
        </w:rPr>
        <w:t xml:space="preserve">the </w:t>
      </w:r>
      <w:r w:rsidR="0073116D" w:rsidRPr="00AE1040">
        <w:rPr>
          <w:spacing w:val="-4"/>
        </w:rPr>
        <w:t>audience with</w:t>
      </w:r>
      <w:r w:rsidRPr="00AE1040">
        <w:rPr>
          <w:spacing w:val="-5"/>
        </w:rPr>
        <w:t xml:space="preserve"> </w:t>
      </w:r>
      <w:r w:rsidRPr="00AE1040">
        <w:rPr>
          <w:spacing w:val="-4"/>
        </w:rPr>
        <w:t xml:space="preserve">the </w:t>
      </w:r>
      <w:r w:rsidRPr="00AE1040">
        <w:t xml:space="preserve">partners </w:t>
      </w:r>
      <w:r w:rsidR="0073116D" w:rsidRPr="00AE1040">
        <w:rPr>
          <w:spacing w:val="-4"/>
        </w:rPr>
        <w:t>and processes</w:t>
      </w:r>
      <w:r w:rsidRPr="00AE1040">
        <w:t xml:space="preserve"> </w:t>
      </w:r>
      <w:r w:rsidRPr="00AE1040">
        <w:rPr>
          <w:spacing w:val="-9"/>
        </w:rPr>
        <w:t xml:space="preserve">involved </w:t>
      </w:r>
      <w:r w:rsidRPr="00AE1040">
        <w:rPr>
          <w:spacing w:val="-5"/>
        </w:rPr>
        <w:t xml:space="preserve">with </w:t>
      </w:r>
      <w:r w:rsidRPr="00AE1040">
        <w:rPr>
          <w:spacing w:val="-7"/>
        </w:rPr>
        <w:t xml:space="preserve">collecting </w:t>
      </w:r>
      <w:r w:rsidRPr="00AE1040">
        <w:t xml:space="preserve">and </w:t>
      </w:r>
      <w:r w:rsidRPr="00AE1040">
        <w:rPr>
          <w:spacing w:val="-5"/>
        </w:rPr>
        <w:t xml:space="preserve">reporting </w:t>
      </w:r>
      <w:r w:rsidRPr="00AE1040">
        <w:rPr>
          <w:spacing w:val="-4"/>
        </w:rPr>
        <w:t xml:space="preserve">Form </w:t>
      </w:r>
      <w:r w:rsidRPr="00AE1040">
        <w:rPr>
          <w:spacing w:val="-5"/>
        </w:rPr>
        <w:t>CMS-</w:t>
      </w:r>
      <w:r w:rsidR="0073116D" w:rsidRPr="00AE1040">
        <w:rPr>
          <w:spacing w:val="-5"/>
        </w:rPr>
        <w:t>416 data</w:t>
      </w:r>
      <w:r w:rsidRPr="00AE1040">
        <w:t xml:space="preserve">, </w:t>
      </w:r>
      <w:r w:rsidRPr="00AE1040">
        <w:rPr>
          <w:spacing w:val="-4"/>
        </w:rPr>
        <w:t xml:space="preserve">and </w:t>
      </w:r>
      <w:r w:rsidR="0073116D" w:rsidRPr="00AE1040">
        <w:rPr>
          <w:spacing w:val="-5"/>
        </w:rPr>
        <w:t>introduces the</w:t>
      </w:r>
      <w:r w:rsidRPr="00AE1040">
        <w:rPr>
          <w:spacing w:val="-4"/>
        </w:rPr>
        <w:t xml:space="preserve"> </w:t>
      </w:r>
      <w:r w:rsidRPr="00AE1040">
        <w:t xml:space="preserve">general </w:t>
      </w:r>
      <w:r w:rsidRPr="00AE1040">
        <w:rPr>
          <w:spacing w:val="-8"/>
        </w:rPr>
        <w:t>principles</w:t>
      </w:r>
      <w:r w:rsidR="00AB05DB">
        <w:rPr>
          <w:spacing w:val="-8"/>
        </w:rPr>
        <w:t xml:space="preserve"> </w:t>
      </w:r>
      <w:r w:rsidRPr="00AE1040">
        <w:rPr>
          <w:spacing w:val="-4"/>
        </w:rPr>
        <w:t xml:space="preserve">of </w:t>
      </w:r>
      <w:r w:rsidRPr="00AE1040">
        <w:t>data</w:t>
      </w:r>
      <w:r w:rsidRPr="00AE1040">
        <w:rPr>
          <w:spacing w:val="5"/>
        </w:rPr>
        <w:t xml:space="preserve"> </w:t>
      </w:r>
      <w:r w:rsidRPr="00AE1040">
        <w:rPr>
          <w:spacing w:val="-8"/>
        </w:rPr>
        <w:t>quality.</w:t>
      </w:r>
    </w:p>
    <w:p w14:paraId="6E5139E8" w14:textId="77777777" w:rsidR="00850D6A" w:rsidRDefault="000A3039" w:rsidP="00AE1040">
      <w:pPr>
        <w:pStyle w:val="BodyText"/>
        <w:rPr>
          <w:color w:val="0563C1"/>
          <w:u w:val="single" w:color="0563C1"/>
        </w:rPr>
      </w:pPr>
      <w:r w:rsidRPr="00850D6A">
        <w:rPr>
          <w:u w:val="single"/>
        </w:rPr>
        <w:t>URL:</w:t>
      </w:r>
      <w:r w:rsidRPr="00AE1040">
        <w:t xml:space="preserve"> </w:t>
      </w:r>
      <w:hyperlink r:id="rId12">
        <w:r w:rsidRPr="00AE1040">
          <w:rPr>
            <w:color w:val="0563C1"/>
            <w:u w:val="single" w:color="0563C1"/>
          </w:rPr>
          <w:t>https://youtu.be/BUQqLAzfaK4</w:t>
        </w:r>
      </w:hyperlink>
      <w:r w:rsidRPr="00AE1040">
        <w:rPr>
          <w:color w:val="0563C1"/>
          <w:u w:val="single" w:color="0563C1"/>
        </w:rPr>
        <w:t xml:space="preserve"> </w:t>
      </w:r>
    </w:p>
    <w:p w14:paraId="10906EE7" w14:textId="3D2759B7" w:rsidR="00210252" w:rsidRPr="00AE1040" w:rsidRDefault="000A3039" w:rsidP="00AE1040">
      <w:pPr>
        <w:pStyle w:val="BodyText"/>
      </w:pPr>
      <w:r w:rsidRPr="00850D6A">
        <w:rPr>
          <w:u w:val="single"/>
        </w:rPr>
        <w:t>Time:</w:t>
      </w:r>
      <w:r w:rsidRPr="00AE1040">
        <w:t xml:space="preserve"> 29:14</w:t>
      </w:r>
    </w:p>
    <w:p w14:paraId="0FFB4141" w14:textId="77777777" w:rsidR="00210252" w:rsidRPr="00AE1040" w:rsidRDefault="00210252" w:rsidP="00AE1040">
      <w:pPr>
        <w:pStyle w:val="BodyText"/>
      </w:pPr>
    </w:p>
    <w:p w14:paraId="350309F8" w14:textId="6EEDB1D8" w:rsidR="00210252" w:rsidRPr="00AE1040" w:rsidRDefault="000A3039" w:rsidP="00AE1040">
      <w:pPr>
        <w:pStyle w:val="BodyText"/>
      </w:pPr>
      <w:r w:rsidRPr="00850D6A">
        <w:rPr>
          <w:u w:val="single"/>
        </w:rPr>
        <w:t>Title:</w:t>
      </w:r>
      <w:r w:rsidR="00004A7E">
        <w:t xml:space="preserve"> </w:t>
      </w:r>
      <w:r w:rsidR="0073116D" w:rsidRPr="00AE1040">
        <w:t>Module 3</w:t>
      </w:r>
      <w:r w:rsidRPr="00AE1040">
        <w:t>: Form CMS-</w:t>
      </w:r>
      <w:r w:rsidR="0073116D" w:rsidRPr="00AE1040">
        <w:t>416 Specifications –</w:t>
      </w:r>
      <w:r w:rsidRPr="00AE1040">
        <w:t xml:space="preserve"> </w:t>
      </w:r>
      <w:r w:rsidR="0073116D" w:rsidRPr="00AE1040">
        <w:t>Lines 1a</w:t>
      </w:r>
      <w:r w:rsidRPr="00AE1040">
        <w:t xml:space="preserve"> and 1b</w:t>
      </w:r>
    </w:p>
    <w:p w14:paraId="7BA9D7F1" w14:textId="55A70810" w:rsidR="00210252" w:rsidRPr="00AE1040" w:rsidRDefault="000A3039" w:rsidP="00AE1040">
      <w:pPr>
        <w:pStyle w:val="BodyText"/>
      </w:pPr>
      <w:r w:rsidRPr="00850D6A">
        <w:rPr>
          <w:u w:val="single"/>
        </w:rPr>
        <w:t>Description:</w:t>
      </w:r>
      <w:r w:rsidR="00004A7E">
        <w:t xml:space="preserve"> </w:t>
      </w:r>
      <w:r w:rsidR="0073116D" w:rsidRPr="00AE1040">
        <w:t>Module 3</w:t>
      </w:r>
      <w:r w:rsidRPr="00AE1040">
        <w:t xml:space="preserve"> addresses </w:t>
      </w:r>
      <w:r w:rsidR="0073116D" w:rsidRPr="00AE1040">
        <w:t>Lines 1a</w:t>
      </w:r>
      <w:r w:rsidRPr="00AE1040">
        <w:t xml:space="preserve"> and 1b of the </w:t>
      </w:r>
      <w:r w:rsidR="0073116D" w:rsidRPr="00AE1040">
        <w:t>Form CMS</w:t>
      </w:r>
      <w:r w:rsidRPr="00AE1040">
        <w:t>-416,</w:t>
      </w:r>
      <w:r w:rsidR="0073116D" w:rsidRPr="00AE1040">
        <w:t xml:space="preserve"> determining</w:t>
      </w:r>
      <w:r w:rsidRPr="00AE1040">
        <w:t xml:space="preserve"> the correct age range when classifying eligibles, and provides some data </w:t>
      </w:r>
      <w:r w:rsidR="0073116D" w:rsidRPr="00AE1040">
        <w:t>quality checks</w:t>
      </w:r>
      <w:r w:rsidRPr="00AE1040">
        <w:t xml:space="preserve"> for these lines.</w:t>
      </w:r>
    </w:p>
    <w:p w14:paraId="29A992A1" w14:textId="77777777" w:rsidR="00850D6A" w:rsidRDefault="000A3039" w:rsidP="00AE1040">
      <w:pPr>
        <w:pStyle w:val="BodyText"/>
        <w:rPr>
          <w:color w:val="0563C1"/>
          <w:u w:val="single" w:color="0563C1"/>
        </w:rPr>
      </w:pPr>
      <w:r w:rsidRPr="00850D6A">
        <w:rPr>
          <w:u w:val="single"/>
        </w:rPr>
        <w:t>URL:</w:t>
      </w:r>
      <w:r w:rsidRPr="00AE1040">
        <w:t xml:space="preserve"> </w:t>
      </w:r>
      <w:hyperlink r:id="rId13">
        <w:r w:rsidRPr="00AE1040">
          <w:rPr>
            <w:color w:val="0563C1"/>
            <w:u w:val="single" w:color="0563C1"/>
          </w:rPr>
          <w:t>https://youtu.be/IzuxSdy4LO8</w:t>
        </w:r>
      </w:hyperlink>
      <w:r w:rsidRPr="00AE1040">
        <w:rPr>
          <w:color w:val="0563C1"/>
          <w:u w:val="single" w:color="0563C1"/>
        </w:rPr>
        <w:t xml:space="preserve"> </w:t>
      </w:r>
    </w:p>
    <w:p w14:paraId="3DCE3EE6" w14:textId="696AF976" w:rsidR="00210252" w:rsidRPr="00AE1040" w:rsidRDefault="000A3039" w:rsidP="00AE1040">
      <w:pPr>
        <w:pStyle w:val="BodyText"/>
      </w:pPr>
      <w:r w:rsidRPr="00850D6A">
        <w:rPr>
          <w:u w:val="single"/>
        </w:rPr>
        <w:t>Time:</w:t>
      </w:r>
      <w:r w:rsidRPr="00AE1040">
        <w:t xml:space="preserve"> 27:57</w:t>
      </w:r>
    </w:p>
    <w:p w14:paraId="2C4FCB42" w14:textId="77777777" w:rsidR="00210252" w:rsidRPr="00AE1040" w:rsidRDefault="00210252" w:rsidP="00AE1040">
      <w:pPr>
        <w:pStyle w:val="BodyText"/>
      </w:pPr>
    </w:p>
    <w:p w14:paraId="467D0B9E" w14:textId="357A5A40" w:rsidR="00850D6A" w:rsidRDefault="000A3039" w:rsidP="00AE1040">
      <w:pPr>
        <w:pStyle w:val="BodyText"/>
        <w:rPr>
          <w:spacing w:val="-8"/>
        </w:rPr>
      </w:pPr>
      <w:r w:rsidRPr="00850D6A">
        <w:rPr>
          <w:spacing w:val="-7"/>
          <w:u w:val="single"/>
        </w:rPr>
        <w:t>Title:</w:t>
      </w:r>
      <w:r w:rsidRPr="00AE1040">
        <w:rPr>
          <w:spacing w:val="-7"/>
        </w:rPr>
        <w:t xml:space="preserve"> </w:t>
      </w:r>
      <w:r w:rsidRPr="00AE1040">
        <w:rPr>
          <w:spacing w:val="-9"/>
        </w:rPr>
        <w:t xml:space="preserve">Module </w:t>
      </w:r>
      <w:r w:rsidRPr="00AE1040">
        <w:rPr>
          <w:spacing w:val="-4"/>
        </w:rPr>
        <w:t xml:space="preserve">4: Form </w:t>
      </w:r>
      <w:r w:rsidRPr="00AE1040">
        <w:rPr>
          <w:spacing w:val="-5"/>
        </w:rPr>
        <w:t xml:space="preserve">CMS-416 Specifications </w:t>
      </w:r>
      <w:r w:rsidRPr="00AE1040">
        <w:t xml:space="preserve">– </w:t>
      </w:r>
      <w:r w:rsidRPr="00AE1040">
        <w:rPr>
          <w:spacing w:val="-5"/>
        </w:rPr>
        <w:t xml:space="preserve">Lines </w:t>
      </w:r>
      <w:r w:rsidRPr="00AE1040">
        <w:rPr>
          <w:spacing w:val="-6"/>
        </w:rPr>
        <w:t>12a</w:t>
      </w:r>
      <w:r w:rsidR="00004A7E">
        <w:rPr>
          <w:spacing w:val="-6"/>
        </w:rPr>
        <w:t xml:space="preserve"> </w:t>
      </w:r>
      <w:r w:rsidRPr="00AE1040">
        <w:rPr>
          <w:spacing w:val="-5"/>
        </w:rPr>
        <w:t>through</w:t>
      </w:r>
      <w:r w:rsidR="00004A7E">
        <w:rPr>
          <w:spacing w:val="-5"/>
        </w:rPr>
        <w:t xml:space="preserve"> </w:t>
      </w:r>
      <w:r w:rsidRPr="00AE1040">
        <w:rPr>
          <w:spacing w:val="-8"/>
        </w:rPr>
        <w:t xml:space="preserve">12e </w:t>
      </w:r>
    </w:p>
    <w:p w14:paraId="0C356451" w14:textId="74945121" w:rsidR="00210252" w:rsidRPr="00AE1040" w:rsidRDefault="000A3039" w:rsidP="00AE1040">
      <w:pPr>
        <w:pStyle w:val="BodyText"/>
      </w:pPr>
      <w:r w:rsidRPr="00850D6A">
        <w:rPr>
          <w:spacing w:val="-5"/>
          <w:u w:val="single"/>
        </w:rPr>
        <w:t>Description:</w:t>
      </w:r>
      <w:r w:rsidRPr="00AE1040">
        <w:rPr>
          <w:spacing w:val="-5"/>
        </w:rPr>
        <w:t xml:space="preserve"> </w:t>
      </w:r>
      <w:r w:rsidRPr="00AE1040">
        <w:rPr>
          <w:spacing w:val="-9"/>
        </w:rPr>
        <w:t xml:space="preserve">Module </w:t>
      </w:r>
      <w:r w:rsidRPr="00AE1040">
        <w:t xml:space="preserve">4 addresses a </w:t>
      </w:r>
      <w:r w:rsidRPr="00AE1040">
        <w:rPr>
          <w:spacing w:val="-5"/>
        </w:rPr>
        <w:t xml:space="preserve">number </w:t>
      </w:r>
      <w:r w:rsidRPr="00AE1040">
        <w:rPr>
          <w:spacing w:val="-4"/>
        </w:rPr>
        <w:t xml:space="preserve">of </w:t>
      </w:r>
      <w:r w:rsidRPr="00AE1040">
        <w:rPr>
          <w:spacing w:val="-3"/>
        </w:rPr>
        <w:t xml:space="preserve">issues </w:t>
      </w:r>
      <w:r w:rsidRPr="00AE1040">
        <w:t xml:space="preserve">related to </w:t>
      </w:r>
      <w:r w:rsidRPr="00AE1040">
        <w:rPr>
          <w:spacing w:val="-5"/>
        </w:rPr>
        <w:t xml:space="preserve">Lines </w:t>
      </w:r>
      <w:r w:rsidRPr="00AE1040">
        <w:rPr>
          <w:spacing w:val="-6"/>
        </w:rPr>
        <w:t xml:space="preserve">12a </w:t>
      </w:r>
      <w:r w:rsidRPr="00AE1040">
        <w:rPr>
          <w:spacing w:val="-7"/>
        </w:rPr>
        <w:t xml:space="preserve">through </w:t>
      </w:r>
      <w:r w:rsidRPr="00AE1040">
        <w:rPr>
          <w:spacing w:val="-6"/>
        </w:rPr>
        <w:t xml:space="preserve">12e </w:t>
      </w:r>
      <w:r w:rsidRPr="00AE1040">
        <w:rPr>
          <w:spacing w:val="-4"/>
        </w:rPr>
        <w:t xml:space="preserve">on the Form </w:t>
      </w:r>
      <w:r w:rsidRPr="00AE1040">
        <w:rPr>
          <w:spacing w:val="-5"/>
        </w:rPr>
        <w:t xml:space="preserve">CMS-416, </w:t>
      </w:r>
      <w:r w:rsidRPr="00AE1040">
        <w:rPr>
          <w:spacing w:val="-4"/>
        </w:rPr>
        <w:t xml:space="preserve">the </w:t>
      </w:r>
      <w:r w:rsidRPr="00AE1040">
        <w:t xml:space="preserve">difference between oral </w:t>
      </w:r>
      <w:r w:rsidRPr="00AE1040">
        <w:rPr>
          <w:spacing w:val="-4"/>
        </w:rPr>
        <w:t xml:space="preserve">health </w:t>
      </w:r>
      <w:r w:rsidRPr="00AE1040">
        <w:t>and dental</w:t>
      </w:r>
      <w:r w:rsidR="00004A7E">
        <w:t xml:space="preserve"> </w:t>
      </w:r>
      <w:r w:rsidRPr="00AE1040">
        <w:t xml:space="preserve">services, </w:t>
      </w:r>
      <w:r w:rsidRPr="00AE1040">
        <w:rPr>
          <w:spacing w:val="-6"/>
        </w:rPr>
        <w:t xml:space="preserve">determining </w:t>
      </w:r>
      <w:r w:rsidRPr="00AE1040">
        <w:rPr>
          <w:spacing w:val="-4"/>
        </w:rPr>
        <w:t xml:space="preserve">the </w:t>
      </w:r>
      <w:r w:rsidRPr="00AE1040">
        <w:t xml:space="preserve">correct age </w:t>
      </w:r>
      <w:r w:rsidRPr="00AE1040">
        <w:rPr>
          <w:spacing w:val="-3"/>
        </w:rPr>
        <w:t xml:space="preserve">range </w:t>
      </w:r>
      <w:r w:rsidRPr="00AE1040">
        <w:t xml:space="preserve">when </w:t>
      </w:r>
      <w:r w:rsidRPr="00AE1040">
        <w:rPr>
          <w:spacing w:val="-6"/>
        </w:rPr>
        <w:t xml:space="preserve">classifying </w:t>
      </w:r>
      <w:r w:rsidRPr="00AE1040">
        <w:rPr>
          <w:spacing w:val="-7"/>
        </w:rPr>
        <w:t>eligibles,</w:t>
      </w:r>
      <w:r w:rsidR="00004A7E">
        <w:rPr>
          <w:spacing w:val="-7"/>
        </w:rPr>
        <w:t xml:space="preserve"> </w:t>
      </w:r>
      <w:r w:rsidRPr="00AE1040">
        <w:rPr>
          <w:spacing w:val="-4"/>
        </w:rPr>
        <w:t>and</w:t>
      </w:r>
      <w:r w:rsidR="00004A7E">
        <w:rPr>
          <w:spacing w:val="-4"/>
        </w:rPr>
        <w:t xml:space="preserve"> </w:t>
      </w:r>
      <w:r w:rsidRPr="00AE1040">
        <w:rPr>
          <w:spacing w:val="-6"/>
        </w:rPr>
        <w:t>provides</w:t>
      </w:r>
      <w:r w:rsidR="00004A7E">
        <w:rPr>
          <w:spacing w:val="-6"/>
        </w:rPr>
        <w:t xml:space="preserve"> </w:t>
      </w:r>
      <w:r w:rsidRPr="00AE1040">
        <w:rPr>
          <w:spacing w:val="-5"/>
        </w:rPr>
        <w:t>some</w:t>
      </w:r>
      <w:r w:rsidR="00004A7E">
        <w:rPr>
          <w:spacing w:val="-5"/>
        </w:rPr>
        <w:t xml:space="preserve"> </w:t>
      </w:r>
      <w:r w:rsidRPr="00AE1040">
        <w:t xml:space="preserve">data </w:t>
      </w:r>
      <w:r w:rsidRPr="00AE1040">
        <w:rPr>
          <w:spacing w:val="-8"/>
        </w:rPr>
        <w:t>quality</w:t>
      </w:r>
      <w:r w:rsidR="00004A7E">
        <w:rPr>
          <w:spacing w:val="-8"/>
        </w:rPr>
        <w:t xml:space="preserve"> </w:t>
      </w:r>
      <w:r w:rsidRPr="00AE1040">
        <w:t xml:space="preserve">checks </w:t>
      </w:r>
      <w:r w:rsidRPr="00AE1040">
        <w:rPr>
          <w:spacing w:val="-3"/>
        </w:rPr>
        <w:t xml:space="preserve">for </w:t>
      </w:r>
      <w:r w:rsidRPr="00AE1040">
        <w:t>these</w:t>
      </w:r>
      <w:r w:rsidRPr="00AE1040">
        <w:rPr>
          <w:spacing w:val="-18"/>
        </w:rPr>
        <w:t xml:space="preserve"> </w:t>
      </w:r>
      <w:r w:rsidRPr="00AE1040">
        <w:rPr>
          <w:spacing w:val="-7"/>
        </w:rPr>
        <w:t>lines.</w:t>
      </w:r>
    </w:p>
    <w:p w14:paraId="47F10EF1" w14:textId="77777777" w:rsidR="00850D6A" w:rsidRDefault="000A3039" w:rsidP="00AE1040">
      <w:pPr>
        <w:pStyle w:val="BodyText"/>
        <w:rPr>
          <w:color w:val="0563C1"/>
          <w:spacing w:val="-4"/>
          <w:u w:val="single" w:color="0563C1"/>
        </w:rPr>
      </w:pPr>
      <w:r w:rsidRPr="00850D6A">
        <w:rPr>
          <w:u w:val="single"/>
        </w:rPr>
        <w:t>URL:</w:t>
      </w:r>
      <w:r w:rsidRPr="00AE1040">
        <w:t xml:space="preserve"> </w:t>
      </w:r>
      <w:hyperlink r:id="rId14">
        <w:r w:rsidRPr="00AE1040">
          <w:rPr>
            <w:color w:val="0563C1"/>
            <w:spacing w:val="-4"/>
            <w:u w:val="single" w:color="0563C1"/>
          </w:rPr>
          <w:t>https://youtu.be/qub-h-E5BcE</w:t>
        </w:r>
      </w:hyperlink>
      <w:r w:rsidRPr="00AE1040">
        <w:rPr>
          <w:color w:val="0563C1"/>
          <w:spacing w:val="-4"/>
          <w:u w:val="single" w:color="0563C1"/>
        </w:rPr>
        <w:t xml:space="preserve"> </w:t>
      </w:r>
    </w:p>
    <w:p w14:paraId="775639E2" w14:textId="05D6FCAF" w:rsidR="00210252" w:rsidRPr="00AE1040" w:rsidRDefault="000A3039" w:rsidP="00AE1040">
      <w:pPr>
        <w:pStyle w:val="BodyText"/>
      </w:pPr>
      <w:r w:rsidRPr="00850D6A">
        <w:rPr>
          <w:spacing w:val="-6"/>
          <w:u w:val="single"/>
        </w:rPr>
        <w:t>Time:</w:t>
      </w:r>
      <w:r w:rsidRPr="00AE1040">
        <w:rPr>
          <w:spacing w:val="-6"/>
        </w:rPr>
        <w:t xml:space="preserve"> </w:t>
      </w:r>
      <w:r w:rsidRPr="00AE1040">
        <w:rPr>
          <w:spacing w:val="-9"/>
        </w:rPr>
        <w:t>37:41</w:t>
      </w:r>
    </w:p>
    <w:p w14:paraId="41F797BA" w14:textId="77777777" w:rsidR="00210252" w:rsidRPr="00AE1040" w:rsidRDefault="00210252" w:rsidP="00AE1040">
      <w:pPr>
        <w:pStyle w:val="BodyText"/>
      </w:pPr>
    </w:p>
    <w:p w14:paraId="52848187" w14:textId="11CE4C3D" w:rsidR="00210252" w:rsidRPr="00AE1040" w:rsidRDefault="000A3039" w:rsidP="00AE1040">
      <w:pPr>
        <w:pStyle w:val="BodyText"/>
      </w:pPr>
      <w:r w:rsidRPr="00850D6A">
        <w:rPr>
          <w:u w:val="single"/>
        </w:rPr>
        <w:t>Title:</w:t>
      </w:r>
      <w:r w:rsidR="00004A7E">
        <w:t xml:space="preserve"> </w:t>
      </w:r>
      <w:r w:rsidR="0073116D" w:rsidRPr="00AE1040">
        <w:t>Module 5</w:t>
      </w:r>
      <w:r w:rsidRPr="00AE1040">
        <w:t>: Form CMS-</w:t>
      </w:r>
      <w:r w:rsidR="0073116D" w:rsidRPr="00AE1040">
        <w:t>416 Specifications –</w:t>
      </w:r>
      <w:r w:rsidRPr="00AE1040">
        <w:t xml:space="preserve"> </w:t>
      </w:r>
      <w:r w:rsidR="0073116D" w:rsidRPr="00AE1040">
        <w:t>Lines 12f and</w:t>
      </w:r>
      <w:r w:rsidRPr="00AE1040">
        <w:t xml:space="preserve"> 12g</w:t>
      </w:r>
    </w:p>
    <w:p w14:paraId="4069F268" w14:textId="0C2FD908" w:rsidR="00210252" w:rsidRPr="00AE1040" w:rsidRDefault="000A3039" w:rsidP="00AE1040">
      <w:pPr>
        <w:pStyle w:val="BodyText"/>
      </w:pPr>
      <w:r w:rsidRPr="00850D6A">
        <w:rPr>
          <w:spacing w:val="-5"/>
          <w:u w:val="single"/>
        </w:rPr>
        <w:t>Description:</w:t>
      </w:r>
      <w:r w:rsidRPr="00AE1040">
        <w:rPr>
          <w:spacing w:val="-5"/>
        </w:rPr>
        <w:t xml:space="preserve"> </w:t>
      </w:r>
      <w:r w:rsidRPr="00AE1040">
        <w:rPr>
          <w:spacing w:val="-9"/>
        </w:rPr>
        <w:t xml:space="preserve">Module </w:t>
      </w:r>
      <w:r w:rsidRPr="00AE1040">
        <w:t xml:space="preserve">5 addresses a </w:t>
      </w:r>
      <w:r w:rsidRPr="00AE1040">
        <w:rPr>
          <w:spacing w:val="-5"/>
        </w:rPr>
        <w:t xml:space="preserve">number </w:t>
      </w:r>
      <w:r w:rsidRPr="00AE1040">
        <w:rPr>
          <w:spacing w:val="-4"/>
        </w:rPr>
        <w:t xml:space="preserve">of </w:t>
      </w:r>
      <w:r w:rsidRPr="00AE1040">
        <w:rPr>
          <w:spacing w:val="-3"/>
        </w:rPr>
        <w:t xml:space="preserve">issues </w:t>
      </w:r>
      <w:r w:rsidRPr="00AE1040">
        <w:t xml:space="preserve">related to </w:t>
      </w:r>
      <w:r w:rsidRPr="00AE1040">
        <w:rPr>
          <w:spacing w:val="-5"/>
        </w:rPr>
        <w:t xml:space="preserve">Lines </w:t>
      </w:r>
      <w:r w:rsidRPr="00AE1040">
        <w:rPr>
          <w:spacing w:val="-6"/>
        </w:rPr>
        <w:t xml:space="preserve">12f </w:t>
      </w:r>
      <w:r w:rsidRPr="00AE1040">
        <w:t xml:space="preserve">and </w:t>
      </w:r>
      <w:r w:rsidRPr="00AE1040">
        <w:rPr>
          <w:spacing w:val="-8"/>
        </w:rPr>
        <w:t>12g</w:t>
      </w:r>
      <w:r w:rsidR="00004A7E">
        <w:rPr>
          <w:spacing w:val="-8"/>
        </w:rPr>
        <w:t xml:space="preserve"> </w:t>
      </w:r>
      <w:r w:rsidRPr="00AE1040">
        <w:rPr>
          <w:spacing w:val="-4"/>
        </w:rPr>
        <w:t xml:space="preserve">on the Form </w:t>
      </w:r>
      <w:r w:rsidRPr="00AE1040">
        <w:rPr>
          <w:spacing w:val="-5"/>
        </w:rPr>
        <w:t xml:space="preserve">CMS-416, </w:t>
      </w:r>
      <w:r w:rsidRPr="00AE1040">
        <w:rPr>
          <w:spacing w:val="-4"/>
        </w:rPr>
        <w:t xml:space="preserve">the </w:t>
      </w:r>
      <w:r w:rsidRPr="00AE1040">
        <w:t xml:space="preserve">difference between oral </w:t>
      </w:r>
      <w:r w:rsidRPr="00AE1040">
        <w:rPr>
          <w:spacing w:val="-4"/>
        </w:rPr>
        <w:t xml:space="preserve">health </w:t>
      </w:r>
      <w:r w:rsidRPr="00AE1040">
        <w:t xml:space="preserve">and dental services, </w:t>
      </w:r>
      <w:r w:rsidRPr="00AE1040">
        <w:rPr>
          <w:spacing w:val="-6"/>
        </w:rPr>
        <w:t xml:space="preserve">determining </w:t>
      </w:r>
      <w:r w:rsidRPr="00AE1040">
        <w:rPr>
          <w:spacing w:val="-4"/>
        </w:rPr>
        <w:t xml:space="preserve">the </w:t>
      </w:r>
      <w:r w:rsidRPr="00AE1040">
        <w:t xml:space="preserve">correct age </w:t>
      </w:r>
      <w:r w:rsidRPr="00AE1040">
        <w:rPr>
          <w:spacing w:val="-3"/>
        </w:rPr>
        <w:t xml:space="preserve">range </w:t>
      </w:r>
      <w:r w:rsidRPr="00AE1040">
        <w:t xml:space="preserve">when </w:t>
      </w:r>
      <w:r w:rsidRPr="00AE1040">
        <w:rPr>
          <w:spacing w:val="-6"/>
        </w:rPr>
        <w:t xml:space="preserve">classifying </w:t>
      </w:r>
      <w:r w:rsidRPr="00AE1040">
        <w:rPr>
          <w:spacing w:val="-7"/>
        </w:rPr>
        <w:t xml:space="preserve">eligibles, </w:t>
      </w:r>
      <w:r w:rsidRPr="00AE1040">
        <w:t xml:space="preserve">and </w:t>
      </w:r>
      <w:r w:rsidRPr="00AE1040">
        <w:rPr>
          <w:spacing w:val="-6"/>
        </w:rPr>
        <w:t xml:space="preserve">provides </w:t>
      </w:r>
      <w:r w:rsidRPr="00AE1040">
        <w:rPr>
          <w:spacing w:val="-5"/>
        </w:rPr>
        <w:t xml:space="preserve">some </w:t>
      </w:r>
      <w:r w:rsidRPr="00AE1040">
        <w:t xml:space="preserve">data </w:t>
      </w:r>
      <w:r w:rsidRPr="00AE1040">
        <w:rPr>
          <w:spacing w:val="-8"/>
        </w:rPr>
        <w:t>quality</w:t>
      </w:r>
      <w:r w:rsidR="00004A7E">
        <w:rPr>
          <w:spacing w:val="-8"/>
        </w:rPr>
        <w:t xml:space="preserve"> </w:t>
      </w:r>
      <w:r w:rsidRPr="00AE1040">
        <w:t xml:space="preserve">checks </w:t>
      </w:r>
      <w:r w:rsidRPr="00AE1040">
        <w:rPr>
          <w:spacing w:val="-3"/>
        </w:rPr>
        <w:t xml:space="preserve">for </w:t>
      </w:r>
      <w:r w:rsidRPr="00AE1040">
        <w:t>these</w:t>
      </w:r>
      <w:r w:rsidRPr="00AE1040">
        <w:rPr>
          <w:spacing w:val="28"/>
        </w:rPr>
        <w:t xml:space="preserve"> </w:t>
      </w:r>
      <w:r w:rsidRPr="00AE1040">
        <w:rPr>
          <w:spacing w:val="-7"/>
        </w:rPr>
        <w:t>lines.</w:t>
      </w:r>
    </w:p>
    <w:p w14:paraId="23A883D7" w14:textId="77777777" w:rsidR="00850D6A" w:rsidRDefault="000A3039" w:rsidP="00AE1040">
      <w:pPr>
        <w:pStyle w:val="BodyText"/>
        <w:rPr>
          <w:color w:val="0563C1"/>
          <w:spacing w:val="-4"/>
          <w:u w:val="single" w:color="0563C1"/>
        </w:rPr>
      </w:pPr>
      <w:r w:rsidRPr="00850D6A">
        <w:rPr>
          <w:u w:val="single"/>
        </w:rPr>
        <w:t>URL:</w:t>
      </w:r>
      <w:r w:rsidRPr="00AE1040">
        <w:t xml:space="preserve"> </w:t>
      </w:r>
      <w:hyperlink r:id="rId15">
        <w:r w:rsidRPr="00AE1040">
          <w:rPr>
            <w:color w:val="0563C1"/>
            <w:spacing w:val="-4"/>
            <w:u w:val="single" w:color="0563C1"/>
          </w:rPr>
          <w:t>https://youtu.be/n9tOl3ykN1A</w:t>
        </w:r>
      </w:hyperlink>
      <w:r w:rsidRPr="00AE1040">
        <w:rPr>
          <w:color w:val="0563C1"/>
          <w:spacing w:val="-4"/>
          <w:u w:val="single" w:color="0563C1"/>
        </w:rPr>
        <w:t xml:space="preserve"> </w:t>
      </w:r>
    </w:p>
    <w:p w14:paraId="3B855BDE" w14:textId="12D6A6C6" w:rsidR="00210252" w:rsidRPr="00AE1040" w:rsidRDefault="000A3039" w:rsidP="00AE1040">
      <w:pPr>
        <w:pStyle w:val="BodyText"/>
      </w:pPr>
      <w:r w:rsidRPr="00850D6A">
        <w:rPr>
          <w:spacing w:val="-6"/>
          <w:u w:val="single"/>
        </w:rPr>
        <w:t>Time:</w:t>
      </w:r>
      <w:r w:rsidRPr="00AE1040">
        <w:rPr>
          <w:spacing w:val="-6"/>
        </w:rPr>
        <w:t xml:space="preserve"> </w:t>
      </w:r>
      <w:r w:rsidRPr="00AE1040">
        <w:rPr>
          <w:spacing w:val="-9"/>
        </w:rPr>
        <w:t>32:31</w:t>
      </w:r>
    </w:p>
    <w:p w14:paraId="0622368F" w14:textId="77777777" w:rsidR="00210252" w:rsidRPr="00AE1040" w:rsidRDefault="00210252" w:rsidP="00AE1040">
      <w:pPr>
        <w:pStyle w:val="BodyText"/>
      </w:pPr>
    </w:p>
    <w:p w14:paraId="6993B66E" w14:textId="4C03E569" w:rsidR="00210252" w:rsidRPr="00AE1040" w:rsidRDefault="000A3039" w:rsidP="00AE1040">
      <w:pPr>
        <w:pStyle w:val="BodyText"/>
      </w:pPr>
      <w:r w:rsidRPr="00850D6A">
        <w:rPr>
          <w:u w:val="single"/>
        </w:rPr>
        <w:t>Title:</w:t>
      </w:r>
      <w:r w:rsidR="00004A7E">
        <w:t xml:space="preserve"> </w:t>
      </w:r>
      <w:r w:rsidR="0073116D" w:rsidRPr="00AE1040">
        <w:t>Module 6</w:t>
      </w:r>
      <w:r w:rsidRPr="00AE1040">
        <w:t xml:space="preserve">: </w:t>
      </w:r>
      <w:r w:rsidR="0073116D" w:rsidRPr="00AE1040">
        <w:t>Using Form</w:t>
      </w:r>
      <w:r w:rsidRPr="00AE1040">
        <w:t xml:space="preserve"> CMS-</w:t>
      </w:r>
      <w:r w:rsidR="0073116D" w:rsidRPr="00AE1040">
        <w:t>416 Dental</w:t>
      </w:r>
      <w:r w:rsidRPr="00AE1040">
        <w:t xml:space="preserve"> Data</w:t>
      </w:r>
    </w:p>
    <w:p w14:paraId="117AAF94" w14:textId="3D672694" w:rsidR="00210252" w:rsidRPr="00AE1040" w:rsidRDefault="000A3039" w:rsidP="00AE1040">
      <w:pPr>
        <w:pStyle w:val="BodyText"/>
      </w:pPr>
      <w:r w:rsidRPr="00850D6A">
        <w:rPr>
          <w:u w:val="single"/>
        </w:rPr>
        <w:t>Description:</w:t>
      </w:r>
      <w:r w:rsidRPr="00AE1040">
        <w:t xml:space="preserve"> Module 6 covers how Form CMS-416 dental and oral health data are used to track progress on the CMS Oral Health Initiative,</w:t>
      </w:r>
      <w:r w:rsidR="00AB05DB">
        <w:t xml:space="preserve"> </w:t>
      </w:r>
      <w:r w:rsidR="0073116D" w:rsidRPr="00AE1040">
        <w:t>introduces the</w:t>
      </w:r>
      <w:r w:rsidR="00850D6A">
        <w:t xml:space="preserve"> </w:t>
      </w:r>
      <w:r w:rsidR="0073116D" w:rsidRPr="00AE1040">
        <w:t>Principles</w:t>
      </w:r>
      <w:r w:rsidRPr="00AE1040">
        <w:t xml:space="preserve"> of quality improvement (QI) in health care, and provides examples of state </w:t>
      </w:r>
      <w:r w:rsidR="0073116D" w:rsidRPr="00AE1040">
        <w:t>initiatives that</w:t>
      </w:r>
      <w:r w:rsidRPr="00AE1040">
        <w:t xml:space="preserve"> used data to </w:t>
      </w:r>
      <w:r w:rsidR="0073116D" w:rsidRPr="00AE1040">
        <w:t>improve oral</w:t>
      </w:r>
      <w:r w:rsidRPr="00AE1040">
        <w:t xml:space="preserve"> health </w:t>
      </w:r>
      <w:r w:rsidR="0073116D" w:rsidRPr="00AE1040">
        <w:t>quality and access</w:t>
      </w:r>
      <w:r w:rsidRPr="00AE1040">
        <w:t>.</w:t>
      </w:r>
    </w:p>
    <w:p w14:paraId="202C8273" w14:textId="77777777" w:rsidR="00850D6A" w:rsidRDefault="000A3039" w:rsidP="00AE1040">
      <w:pPr>
        <w:pStyle w:val="BodyText"/>
        <w:rPr>
          <w:color w:val="0563C1"/>
          <w:u w:val="single" w:color="0563C1"/>
        </w:rPr>
      </w:pPr>
      <w:r w:rsidRPr="00850D6A">
        <w:rPr>
          <w:u w:val="single"/>
        </w:rPr>
        <w:t>URL:</w:t>
      </w:r>
      <w:r w:rsidRPr="00AE1040">
        <w:t xml:space="preserve"> </w:t>
      </w:r>
      <w:hyperlink r:id="rId16">
        <w:r w:rsidRPr="00AE1040">
          <w:rPr>
            <w:color w:val="0563C1"/>
            <w:u w:val="single" w:color="0563C1"/>
          </w:rPr>
          <w:t>https://youtu.be/zHguFA0CX30</w:t>
        </w:r>
      </w:hyperlink>
      <w:r w:rsidRPr="00AE1040">
        <w:rPr>
          <w:color w:val="0563C1"/>
          <w:u w:val="single" w:color="0563C1"/>
        </w:rPr>
        <w:t xml:space="preserve"> </w:t>
      </w:r>
    </w:p>
    <w:p w14:paraId="2AAE8866" w14:textId="66953491" w:rsidR="00210252" w:rsidRPr="00AE1040" w:rsidRDefault="000A3039" w:rsidP="00AE1040">
      <w:pPr>
        <w:pStyle w:val="BodyText"/>
      </w:pPr>
      <w:r w:rsidRPr="00850D6A">
        <w:rPr>
          <w:u w:val="single"/>
        </w:rPr>
        <w:t>Time:</w:t>
      </w:r>
      <w:r w:rsidRPr="00AE1040">
        <w:t xml:space="preserve"> 31:47</w:t>
      </w:r>
    </w:p>
    <w:p w14:paraId="174875A7" w14:textId="77777777" w:rsidR="00210252" w:rsidRPr="00AE1040" w:rsidRDefault="00210252" w:rsidP="00AE1040">
      <w:pPr>
        <w:pStyle w:val="BodyText"/>
      </w:pPr>
    </w:p>
    <w:p w14:paraId="51D6481B" w14:textId="77777777" w:rsidR="00210252" w:rsidRPr="00AE1040" w:rsidRDefault="000A3039" w:rsidP="00BC3D91">
      <w:pPr>
        <w:pStyle w:val="ListParagraph"/>
        <w:numPr>
          <w:ilvl w:val="0"/>
          <w:numId w:val="3"/>
        </w:numPr>
        <w:tabs>
          <w:tab w:val="left" w:pos="1667"/>
          <w:tab w:val="left" w:pos="1668"/>
        </w:tabs>
        <w:ind w:left="0" w:firstLine="0"/>
        <w:rPr>
          <w:sz w:val="24"/>
          <w:szCs w:val="24"/>
        </w:rPr>
      </w:pPr>
      <w:r w:rsidRPr="00AE1040">
        <w:rPr>
          <w:spacing w:val="-3"/>
          <w:sz w:val="24"/>
          <w:szCs w:val="24"/>
          <w:u w:val="single"/>
        </w:rPr>
        <w:t>Capital</w:t>
      </w:r>
      <w:r w:rsidRPr="00AE1040">
        <w:rPr>
          <w:spacing w:val="6"/>
          <w:sz w:val="24"/>
          <w:szCs w:val="24"/>
          <w:u w:val="single"/>
        </w:rPr>
        <w:t xml:space="preserve"> </w:t>
      </w:r>
      <w:r w:rsidRPr="00AE1040">
        <w:rPr>
          <w:sz w:val="24"/>
          <w:szCs w:val="24"/>
          <w:u w:val="single"/>
        </w:rPr>
        <w:t>Costs</w:t>
      </w:r>
    </w:p>
    <w:p w14:paraId="249915BE" w14:textId="77777777" w:rsidR="00210252" w:rsidRPr="00AE1040" w:rsidRDefault="00210252" w:rsidP="00AE1040">
      <w:pPr>
        <w:pStyle w:val="BodyText"/>
      </w:pPr>
    </w:p>
    <w:p w14:paraId="1FE3DD03" w14:textId="77777777" w:rsidR="00210252" w:rsidRPr="00AE1040" w:rsidRDefault="000A3039" w:rsidP="00AE1040">
      <w:pPr>
        <w:pStyle w:val="BodyText"/>
        <w:ind w:hanging="1"/>
      </w:pPr>
      <w:r w:rsidRPr="00AE1040">
        <w:t xml:space="preserve">There are no costs to states to use this set of videos. States will be able to access the </w:t>
      </w:r>
      <w:r w:rsidR="0073116D" w:rsidRPr="00AE1040">
        <w:t xml:space="preserve">videos using </w:t>
      </w:r>
      <w:r w:rsidR="0073116D" w:rsidRPr="00AE1040">
        <w:lastRenderedPageBreak/>
        <w:t>their</w:t>
      </w:r>
      <w:r w:rsidRPr="00AE1040">
        <w:t xml:space="preserve"> </w:t>
      </w:r>
      <w:r w:rsidR="0073116D" w:rsidRPr="00AE1040">
        <w:t>existing systems</w:t>
      </w:r>
      <w:r w:rsidRPr="00AE1040">
        <w:t>.</w:t>
      </w:r>
    </w:p>
    <w:p w14:paraId="03A27E68" w14:textId="77777777" w:rsidR="00210252" w:rsidRPr="00AE1040" w:rsidRDefault="00210252" w:rsidP="00AE1040">
      <w:pPr>
        <w:pStyle w:val="BodyText"/>
      </w:pPr>
    </w:p>
    <w:p w14:paraId="0BD805BF" w14:textId="77777777" w:rsidR="00210252" w:rsidRPr="00AE1040" w:rsidRDefault="000A3039" w:rsidP="00AE1040">
      <w:pPr>
        <w:pStyle w:val="BodyText"/>
        <w:ind w:hanging="1"/>
      </w:pPr>
      <w:r w:rsidRPr="00AE1040">
        <w:t xml:space="preserve">There are no start-up costs associated with this information collection because the </w:t>
      </w:r>
      <w:r w:rsidR="0073116D" w:rsidRPr="00AE1040">
        <w:t>Medicaid EPSDT</w:t>
      </w:r>
      <w:r w:rsidRPr="00AE1040">
        <w:t xml:space="preserve"> benefit has been </w:t>
      </w:r>
      <w:r w:rsidR="0073116D" w:rsidRPr="00AE1040">
        <w:t>in existence</w:t>
      </w:r>
      <w:r w:rsidRPr="00AE1040">
        <w:t xml:space="preserve"> since 1967.</w:t>
      </w:r>
    </w:p>
    <w:p w14:paraId="79611912" w14:textId="77777777" w:rsidR="00210252" w:rsidRPr="00AE1040" w:rsidRDefault="00210252" w:rsidP="00AE1040">
      <w:pPr>
        <w:pStyle w:val="BodyText"/>
      </w:pPr>
    </w:p>
    <w:p w14:paraId="65DB4E49" w14:textId="26905AE0" w:rsidR="00210252" w:rsidRPr="00AE1040" w:rsidRDefault="000A3039" w:rsidP="00AE1040">
      <w:pPr>
        <w:pStyle w:val="BodyText"/>
      </w:pPr>
      <w:r w:rsidRPr="00AE1040">
        <w:rPr>
          <w:spacing w:val="-6"/>
        </w:rPr>
        <w:t xml:space="preserve">All </w:t>
      </w:r>
      <w:r w:rsidRPr="00AE1040">
        <w:t xml:space="preserve">states </w:t>
      </w:r>
      <w:r w:rsidRPr="00AE1040">
        <w:rPr>
          <w:spacing w:val="-2"/>
        </w:rPr>
        <w:t xml:space="preserve">use </w:t>
      </w:r>
      <w:r w:rsidRPr="00AE1040">
        <w:rPr>
          <w:spacing w:val="-4"/>
        </w:rPr>
        <w:t xml:space="preserve">the </w:t>
      </w:r>
      <w:r w:rsidRPr="00AE1040">
        <w:rPr>
          <w:spacing w:val="-5"/>
        </w:rPr>
        <w:t xml:space="preserve">Medicaid </w:t>
      </w:r>
      <w:r w:rsidRPr="00AE1040">
        <w:rPr>
          <w:spacing w:val="-3"/>
        </w:rPr>
        <w:t xml:space="preserve">Management </w:t>
      </w:r>
      <w:r w:rsidRPr="00AE1040">
        <w:rPr>
          <w:spacing w:val="-5"/>
        </w:rPr>
        <w:t xml:space="preserve">Information </w:t>
      </w:r>
      <w:r w:rsidRPr="00AE1040">
        <w:rPr>
          <w:spacing w:val="-3"/>
        </w:rPr>
        <w:t xml:space="preserve">System, </w:t>
      </w:r>
      <w:r w:rsidRPr="00AE1040">
        <w:t xml:space="preserve">a </w:t>
      </w:r>
      <w:r w:rsidRPr="00AE1040">
        <w:rPr>
          <w:spacing w:val="-4"/>
        </w:rPr>
        <w:t xml:space="preserve">sophisticated </w:t>
      </w:r>
      <w:r w:rsidR="0073116D" w:rsidRPr="00AE1040">
        <w:rPr>
          <w:spacing w:val="-5"/>
        </w:rPr>
        <w:t>mainframe system</w:t>
      </w:r>
      <w:r w:rsidRPr="00AE1040">
        <w:t xml:space="preserve">, to capture </w:t>
      </w:r>
      <w:r w:rsidR="0073116D" w:rsidRPr="00AE1040">
        <w:rPr>
          <w:spacing w:val="-7"/>
        </w:rPr>
        <w:t>claims data</w:t>
      </w:r>
      <w:r w:rsidRPr="00AE1040">
        <w:t xml:space="preserve">, from </w:t>
      </w:r>
      <w:r w:rsidRPr="00AE1040">
        <w:rPr>
          <w:spacing w:val="-4"/>
        </w:rPr>
        <w:t xml:space="preserve">which </w:t>
      </w:r>
      <w:r w:rsidRPr="00AE1040">
        <w:rPr>
          <w:spacing w:val="-5"/>
        </w:rPr>
        <w:t xml:space="preserve">CMS-416 </w:t>
      </w:r>
      <w:r w:rsidRPr="00AE1040">
        <w:t xml:space="preserve">data </w:t>
      </w:r>
      <w:r w:rsidRPr="00AE1040">
        <w:rPr>
          <w:spacing w:val="3"/>
        </w:rPr>
        <w:t xml:space="preserve">can </w:t>
      </w:r>
      <w:r w:rsidRPr="00AE1040">
        <w:rPr>
          <w:spacing w:val="-8"/>
        </w:rPr>
        <w:t>be</w:t>
      </w:r>
      <w:r w:rsidR="0073116D" w:rsidRPr="00AE1040">
        <w:rPr>
          <w:spacing w:val="-8"/>
        </w:rPr>
        <w:t xml:space="preserve"> c</w:t>
      </w:r>
      <w:r w:rsidR="0073116D" w:rsidRPr="00AE1040">
        <w:rPr>
          <w:spacing w:val="-4"/>
        </w:rPr>
        <w:t>ollected</w:t>
      </w:r>
      <w:r w:rsidRPr="00AE1040">
        <w:rPr>
          <w:spacing w:val="-4"/>
        </w:rPr>
        <w:t>.</w:t>
      </w:r>
      <w:r w:rsidRPr="00AE1040">
        <w:rPr>
          <w:spacing w:val="52"/>
        </w:rPr>
        <w:t xml:space="preserve"> </w:t>
      </w:r>
      <w:r w:rsidRPr="00AE1040">
        <w:t xml:space="preserve">However, </w:t>
      </w:r>
      <w:r w:rsidRPr="00AE1040">
        <w:rPr>
          <w:spacing w:val="-3"/>
        </w:rPr>
        <w:t xml:space="preserve">CMS does </w:t>
      </w:r>
      <w:r w:rsidRPr="00AE1040">
        <w:rPr>
          <w:spacing w:val="-6"/>
        </w:rPr>
        <w:t xml:space="preserve">not </w:t>
      </w:r>
      <w:r w:rsidRPr="00AE1040">
        <w:rPr>
          <w:spacing w:val="-3"/>
        </w:rPr>
        <w:t xml:space="preserve">mandate </w:t>
      </w:r>
      <w:r w:rsidRPr="00AE1040">
        <w:t xml:space="preserve">state data system </w:t>
      </w:r>
      <w:r w:rsidRPr="00AE1040">
        <w:rPr>
          <w:spacing w:val="-3"/>
        </w:rPr>
        <w:t xml:space="preserve">types </w:t>
      </w:r>
      <w:r w:rsidRPr="00AE1040">
        <w:rPr>
          <w:spacing w:val="-4"/>
        </w:rPr>
        <w:t xml:space="preserve">or </w:t>
      </w:r>
      <w:r w:rsidRPr="00AE1040">
        <w:t xml:space="preserve">data </w:t>
      </w:r>
      <w:r w:rsidRPr="00AE1040">
        <w:rPr>
          <w:spacing w:val="-7"/>
        </w:rPr>
        <w:t xml:space="preserve">collection </w:t>
      </w:r>
      <w:r w:rsidRPr="00AE1040">
        <w:rPr>
          <w:spacing w:val="-6"/>
        </w:rPr>
        <w:t xml:space="preserve">methodologies. </w:t>
      </w:r>
      <w:r w:rsidRPr="00AE1040">
        <w:rPr>
          <w:spacing w:val="-7"/>
        </w:rPr>
        <w:t xml:space="preserve">Some </w:t>
      </w:r>
      <w:r w:rsidRPr="00AE1040">
        <w:t xml:space="preserve">states </w:t>
      </w:r>
      <w:r w:rsidRPr="00AE1040">
        <w:rPr>
          <w:spacing w:val="-2"/>
        </w:rPr>
        <w:t xml:space="preserve">may use </w:t>
      </w:r>
      <w:r w:rsidRPr="00AE1040">
        <w:t xml:space="preserve">a </w:t>
      </w:r>
      <w:r w:rsidRPr="00AE1040">
        <w:rPr>
          <w:spacing w:val="-3"/>
        </w:rPr>
        <w:t xml:space="preserve">different </w:t>
      </w:r>
      <w:r w:rsidRPr="00AE1040">
        <w:t xml:space="preserve">data system </w:t>
      </w:r>
      <w:r w:rsidRPr="00AE1040">
        <w:rPr>
          <w:spacing w:val="-4"/>
        </w:rPr>
        <w:t xml:space="preserve">and/or </w:t>
      </w:r>
      <w:r w:rsidRPr="00AE1040">
        <w:t xml:space="preserve">a </w:t>
      </w:r>
      <w:r w:rsidRPr="00AE1040">
        <w:rPr>
          <w:spacing w:val="-8"/>
        </w:rPr>
        <w:t xml:space="preserve">hybrid </w:t>
      </w:r>
      <w:r w:rsidRPr="00AE1040">
        <w:t xml:space="preserve">approach </w:t>
      </w:r>
      <w:r w:rsidRPr="00AE1040">
        <w:rPr>
          <w:spacing w:val="-4"/>
        </w:rPr>
        <w:t xml:space="preserve">of </w:t>
      </w:r>
      <w:r w:rsidRPr="00AE1040">
        <w:rPr>
          <w:spacing w:val="-7"/>
        </w:rPr>
        <w:t xml:space="preserve">claims </w:t>
      </w:r>
      <w:r w:rsidRPr="00AE1040">
        <w:t xml:space="preserve">data and managed </w:t>
      </w:r>
      <w:r w:rsidRPr="00AE1040">
        <w:rPr>
          <w:spacing w:val="2"/>
        </w:rPr>
        <w:t xml:space="preserve">care </w:t>
      </w:r>
      <w:r w:rsidRPr="00AE1040">
        <w:rPr>
          <w:spacing w:val="-3"/>
        </w:rPr>
        <w:t xml:space="preserve">encounter </w:t>
      </w:r>
      <w:r w:rsidRPr="00AE1040">
        <w:t xml:space="preserve">data to </w:t>
      </w:r>
      <w:r w:rsidRPr="00AE1040">
        <w:rPr>
          <w:spacing w:val="-5"/>
        </w:rPr>
        <w:t xml:space="preserve">collect </w:t>
      </w:r>
      <w:r w:rsidRPr="00AE1040">
        <w:rPr>
          <w:spacing w:val="-7"/>
        </w:rPr>
        <w:t xml:space="preserve">the </w:t>
      </w:r>
      <w:r w:rsidRPr="00AE1040">
        <w:rPr>
          <w:spacing w:val="-5"/>
        </w:rPr>
        <w:t>CMS-</w:t>
      </w:r>
      <w:r w:rsidR="0073116D" w:rsidRPr="00AE1040">
        <w:rPr>
          <w:spacing w:val="-5"/>
        </w:rPr>
        <w:t>416 data</w:t>
      </w:r>
      <w:r w:rsidRPr="00AE1040">
        <w:t>.</w:t>
      </w:r>
      <w:r w:rsidR="00004A7E">
        <w:t xml:space="preserve"> </w:t>
      </w:r>
      <w:r w:rsidRPr="00AE1040">
        <w:t xml:space="preserve">Therefore, </w:t>
      </w:r>
      <w:r w:rsidRPr="00AE1040">
        <w:rPr>
          <w:spacing w:val="-10"/>
        </w:rPr>
        <w:t xml:space="preserve">it </w:t>
      </w:r>
      <w:r w:rsidR="0073116D" w:rsidRPr="00AE1040">
        <w:rPr>
          <w:spacing w:val="-10"/>
        </w:rPr>
        <w:t>is necessary</w:t>
      </w:r>
      <w:r w:rsidRPr="00AE1040">
        <w:t xml:space="preserve"> to </w:t>
      </w:r>
      <w:r w:rsidRPr="00AE1040">
        <w:rPr>
          <w:spacing w:val="-3"/>
        </w:rPr>
        <w:t xml:space="preserve">estimate </w:t>
      </w:r>
      <w:r w:rsidRPr="00AE1040">
        <w:t xml:space="preserve">a </w:t>
      </w:r>
      <w:r w:rsidRPr="00AE1040">
        <w:rPr>
          <w:spacing w:val="-3"/>
        </w:rPr>
        <w:t xml:space="preserve">range </w:t>
      </w:r>
      <w:r w:rsidRPr="00AE1040">
        <w:rPr>
          <w:spacing w:val="-4"/>
        </w:rPr>
        <w:t xml:space="preserve">of </w:t>
      </w:r>
      <w:r w:rsidR="0073116D" w:rsidRPr="00AE1040">
        <w:rPr>
          <w:spacing w:val="-4"/>
        </w:rPr>
        <w:t>operating and</w:t>
      </w:r>
      <w:r w:rsidR="00850D6A">
        <w:rPr>
          <w:spacing w:val="-4"/>
        </w:rPr>
        <w:t xml:space="preserve"> </w:t>
      </w:r>
      <w:r w:rsidR="0073116D" w:rsidRPr="00AE1040">
        <w:rPr>
          <w:spacing w:val="-4"/>
        </w:rPr>
        <w:t>Maintenance</w:t>
      </w:r>
      <w:r w:rsidRPr="00AE1040">
        <w:rPr>
          <w:spacing w:val="-4"/>
        </w:rPr>
        <w:t xml:space="preserve"> </w:t>
      </w:r>
      <w:r w:rsidRPr="00AE1040">
        <w:t xml:space="preserve">costs </w:t>
      </w:r>
      <w:r w:rsidRPr="00AE1040">
        <w:rPr>
          <w:spacing w:val="-3"/>
        </w:rPr>
        <w:t xml:space="preserve">for </w:t>
      </w:r>
      <w:r w:rsidRPr="00AE1040">
        <w:t xml:space="preserve">EPSDT data. These costs are </w:t>
      </w:r>
      <w:r w:rsidRPr="00AE1040">
        <w:rPr>
          <w:spacing w:val="-3"/>
        </w:rPr>
        <w:t xml:space="preserve">estimated </w:t>
      </w:r>
      <w:r w:rsidRPr="00AE1040">
        <w:rPr>
          <w:spacing w:val="-10"/>
        </w:rPr>
        <w:t xml:space="preserve">in </w:t>
      </w:r>
      <w:r w:rsidRPr="00AE1040">
        <w:t xml:space="preserve">a </w:t>
      </w:r>
      <w:r w:rsidRPr="00AE1040">
        <w:rPr>
          <w:spacing w:val="-3"/>
        </w:rPr>
        <w:t xml:space="preserve">range </w:t>
      </w:r>
      <w:r w:rsidRPr="00AE1040">
        <w:rPr>
          <w:spacing w:val="-4"/>
        </w:rPr>
        <w:t xml:space="preserve">of </w:t>
      </w:r>
      <w:r w:rsidRPr="00AE1040">
        <w:rPr>
          <w:spacing w:val="-8"/>
        </w:rPr>
        <w:t>$</w:t>
      </w:r>
      <w:r w:rsidR="0073116D" w:rsidRPr="00AE1040">
        <w:rPr>
          <w:spacing w:val="-8"/>
        </w:rPr>
        <w:t>3,000 to</w:t>
      </w:r>
      <w:r w:rsidRPr="00AE1040">
        <w:t xml:space="preserve"> </w:t>
      </w:r>
      <w:r w:rsidRPr="00AE1040">
        <w:rPr>
          <w:spacing w:val="-8"/>
        </w:rPr>
        <w:t>$</w:t>
      </w:r>
      <w:r w:rsidR="0073116D" w:rsidRPr="00AE1040">
        <w:rPr>
          <w:spacing w:val="-8"/>
        </w:rPr>
        <w:t xml:space="preserve">15,000 </w:t>
      </w:r>
      <w:r w:rsidR="0073116D" w:rsidRPr="00AE1040">
        <w:rPr>
          <w:spacing w:val="9"/>
        </w:rPr>
        <w:t>annually</w:t>
      </w:r>
      <w:r w:rsidRPr="00AE1040">
        <w:rPr>
          <w:spacing w:val="-8"/>
        </w:rPr>
        <w:t>.</w:t>
      </w:r>
    </w:p>
    <w:p w14:paraId="29573976" w14:textId="77777777" w:rsidR="00210252" w:rsidRPr="00AE1040" w:rsidRDefault="00210252" w:rsidP="00AE1040">
      <w:pPr>
        <w:pStyle w:val="BodyText"/>
      </w:pPr>
    </w:p>
    <w:p w14:paraId="12442FC6" w14:textId="77777777" w:rsidR="00210252" w:rsidRPr="00AE1040" w:rsidRDefault="000A3039" w:rsidP="00BC3D91">
      <w:pPr>
        <w:pStyle w:val="ListParagraph"/>
        <w:numPr>
          <w:ilvl w:val="0"/>
          <w:numId w:val="3"/>
        </w:numPr>
        <w:tabs>
          <w:tab w:val="left" w:pos="1635"/>
          <w:tab w:val="left" w:pos="1636"/>
        </w:tabs>
        <w:ind w:left="0" w:firstLine="0"/>
        <w:rPr>
          <w:sz w:val="24"/>
          <w:szCs w:val="24"/>
        </w:rPr>
      </w:pPr>
      <w:r w:rsidRPr="00AE1040">
        <w:rPr>
          <w:sz w:val="24"/>
          <w:szCs w:val="24"/>
          <w:u w:val="single"/>
        </w:rPr>
        <w:t>Federal</w:t>
      </w:r>
      <w:r w:rsidRPr="00AE1040">
        <w:rPr>
          <w:spacing w:val="-8"/>
          <w:sz w:val="24"/>
          <w:szCs w:val="24"/>
          <w:u w:val="single"/>
        </w:rPr>
        <w:t xml:space="preserve"> </w:t>
      </w:r>
      <w:r w:rsidRPr="00AE1040">
        <w:rPr>
          <w:sz w:val="24"/>
          <w:szCs w:val="24"/>
          <w:u w:val="single"/>
        </w:rPr>
        <w:t>Costs</w:t>
      </w:r>
    </w:p>
    <w:p w14:paraId="5CE9727B" w14:textId="77777777" w:rsidR="00210252" w:rsidRPr="00AE1040" w:rsidRDefault="00210252" w:rsidP="00AE1040">
      <w:pPr>
        <w:pStyle w:val="BodyText"/>
      </w:pPr>
    </w:p>
    <w:p w14:paraId="02D9B154" w14:textId="77777777" w:rsidR="00210252" w:rsidRPr="00AE1040" w:rsidRDefault="000A3039" w:rsidP="00AE1040">
      <w:pPr>
        <w:pStyle w:val="BodyText"/>
      </w:pPr>
      <w:r w:rsidRPr="00AE1040">
        <w:t xml:space="preserve">There </w:t>
      </w:r>
      <w:r w:rsidRPr="00AE1040">
        <w:rPr>
          <w:spacing w:val="-10"/>
        </w:rPr>
        <w:t xml:space="preserve">is </w:t>
      </w:r>
      <w:r w:rsidRPr="00AE1040">
        <w:rPr>
          <w:spacing w:val="-4"/>
        </w:rPr>
        <w:t xml:space="preserve">no </w:t>
      </w:r>
      <w:r w:rsidRPr="00AE1040">
        <w:t xml:space="preserve">cost to </w:t>
      </w:r>
      <w:r w:rsidRPr="00AE1040">
        <w:rPr>
          <w:spacing w:val="-4"/>
        </w:rPr>
        <w:t xml:space="preserve">the </w:t>
      </w:r>
      <w:r w:rsidRPr="00AE1040">
        <w:t xml:space="preserve">federal </w:t>
      </w:r>
      <w:r w:rsidRPr="00AE1040">
        <w:rPr>
          <w:spacing w:val="-5"/>
        </w:rPr>
        <w:t xml:space="preserve">government </w:t>
      </w:r>
      <w:r w:rsidRPr="00AE1040">
        <w:t xml:space="preserve">to </w:t>
      </w:r>
      <w:r w:rsidRPr="00AE1040">
        <w:rPr>
          <w:spacing w:val="-7"/>
        </w:rPr>
        <w:t xml:space="preserve">deploy </w:t>
      </w:r>
      <w:r w:rsidRPr="00AE1040">
        <w:rPr>
          <w:spacing w:val="-4"/>
        </w:rPr>
        <w:t xml:space="preserve">the </w:t>
      </w:r>
      <w:r w:rsidRPr="00AE1040">
        <w:rPr>
          <w:spacing w:val="-7"/>
        </w:rPr>
        <w:t xml:space="preserve">videos </w:t>
      </w:r>
      <w:r w:rsidRPr="00AE1040">
        <w:rPr>
          <w:spacing w:val="-4"/>
        </w:rPr>
        <w:t xml:space="preserve">or </w:t>
      </w:r>
      <w:r w:rsidRPr="00AE1040">
        <w:t xml:space="preserve">to </w:t>
      </w:r>
      <w:r w:rsidR="0073116D" w:rsidRPr="00AE1040">
        <w:rPr>
          <w:spacing w:val="-5"/>
        </w:rPr>
        <w:t>support states</w:t>
      </w:r>
      <w:r w:rsidRPr="00AE1040">
        <w:t xml:space="preserve"> to </w:t>
      </w:r>
      <w:r w:rsidRPr="00AE1040">
        <w:rPr>
          <w:spacing w:val="-2"/>
        </w:rPr>
        <w:t>use</w:t>
      </w:r>
      <w:r w:rsidRPr="00AE1040">
        <w:rPr>
          <w:spacing w:val="5"/>
        </w:rPr>
        <w:t xml:space="preserve"> </w:t>
      </w:r>
      <w:r w:rsidRPr="00AE1040">
        <w:rPr>
          <w:spacing w:val="-4"/>
        </w:rPr>
        <w:t>them.</w:t>
      </w:r>
    </w:p>
    <w:p w14:paraId="7474926B" w14:textId="77777777" w:rsidR="00210252" w:rsidRPr="00AE1040" w:rsidRDefault="00210252" w:rsidP="00AE1040">
      <w:pPr>
        <w:pStyle w:val="BodyText"/>
      </w:pPr>
    </w:p>
    <w:p w14:paraId="4807FA7D" w14:textId="4BB87FB5" w:rsidR="00210252" w:rsidRPr="00AE1040" w:rsidRDefault="00F32A6F" w:rsidP="00AE1040">
      <w:pPr>
        <w:pStyle w:val="BodyText"/>
      </w:pPr>
      <w:r>
        <w:t xml:space="preserve">The </w:t>
      </w:r>
      <w:r w:rsidR="000A3039" w:rsidRPr="00AE1040">
        <w:t xml:space="preserve">annualized cost to the Federal </w:t>
      </w:r>
      <w:r w:rsidR="0073116D" w:rsidRPr="00AE1040">
        <w:t>Government is</w:t>
      </w:r>
      <w:r w:rsidR="000A3039" w:rsidRPr="00AE1040">
        <w:t xml:space="preserve"> </w:t>
      </w:r>
      <w:r w:rsidR="000A3039" w:rsidRPr="00F32A6F">
        <w:rPr>
          <w:b/>
        </w:rPr>
        <w:t>$</w:t>
      </w:r>
      <w:r w:rsidR="00B62588" w:rsidRPr="00B62588">
        <w:rPr>
          <w:b/>
        </w:rPr>
        <w:t>133,711</w:t>
      </w:r>
      <w:r w:rsidR="0073116D" w:rsidRPr="00AE1040">
        <w:t xml:space="preserve"> which is computed as</w:t>
      </w:r>
      <w:r w:rsidR="000A3039" w:rsidRPr="00AE1040">
        <w:t xml:space="preserve"> follows:</w:t>
      </w:r>
    </w:p>
    <w:p w14:paraId="16D1B7EC" w14:textId="77777777" w:rsidR="00210252" w:rsidRDefault="00210252" w:rsidP="00AE1040">
      <w:pPr>
        <w:pStyle w:val="BodyText"/>
      </w:pPr>
    </w:p>
    <w:p w14:paraId="7B17EFAC" w14:textId="5DB7351F" w:rsidR="00F32A6F" w:rsidRDefault="00F32A6F" w:rsidP="00F32A6F">
      <w:pPr>
        <w:pStyle w:val="BodyText"/>
      </w:pPr>
      <w:r>
        <w:t>75 percent (Federal share)</w:t>
      </w:r>
      <w:r w:rsidR="00263163">
        <w:t xml:space="preserve"> </w:t>
      </w:r>
      <w:r>
        <w:t>of the states’ total costs</w:t>
      </w:r>
      <w:r>
        <w:tab/>
      </w:r>
      <w:r>
        <w:tab/>
      </w:r>
      <w:r w:rsidR="00263163">
        <w:t>$116,174</w:t>
      </w:r>
      <w:r w:rsidR="00263163">
        <w:t xml:space="preserve"> = </w:t>
      </w:r>
      <w:r>
        <w:t>$154,899 x .75</w:t>
      </w:r>
    </w:p>
    <w:p w14:paraId="605293FE" w14:textId="33F962F7" w:rsidR="00F32A6F" w:rsidRDefault="00F32A6F" w:rsidP="00F32A6F">
      <w:pPr>
        <w:pStyle w:val="BodyText"/>
      </w:pPr>
      <w:r>
        <w:t>Data entry, analysis, and inquiry responses</w:t>
      </w:r>
      <w:r>
        <w:t xml:space="preserve"> </w:t>
      </w:r>
      <w:r>
        <w:t>(GS-13/8</w:t>
      </w:r>
      <w:r>
        <w:t>)</w:t>
      </w:r>
      <w:r>
        <w:tab/>
      </w:r>
      <w:r w:rsidR="00263163">
        <w:t>$17,537</w:t>
      </w:r>
      <w:r w:rsidR="00263163">
        <w:t xml:space="preserve"> = </w:t>
      </w:r>
      <w:r w:rsidR="00E06BD3">
        <w:t>$</w:t>
      </w:r>
      <w:r w:rsidR="00E06BD3" w:rsidRPr="00E06BD3">
        <w:t>116,914</w:t>
      </w:r>
      <w:r>
        <w:t xml:space="preserve"> </w:t>
      </w:r>
      <w:r w:rsidR="00B72E9B">
        <w:t xml:space="preserve">x </w:t>
      </w:r>
      <w:r>
        <w:t>.15 FTE</w:t>
      </w:r>
    </w:p>
    <w:p w14:paraId="25FCA2C7" w14:textId="77777777" w:rsidR="00F32A6F" w:rsidRDefault="00F32A6F" w:rsidP="00AE1040">
      <w:pPr>
        <w:pStyle w:val="BodyText"/>
      </w:pPr>
    </w:p>
    <w:p w14:paraId="71C5588E" w14:textId="60FDE678" w:rsidR="002D5ADD" w:rsidRPr="002D5ADD" w:rsidRDefault="002D5ADD" w:rsidP="002D5ADD">
      <w:pPr>
        <w:rPr>
          <w:i/>
          <w:sz w:val="24"/>
          <w:szCs w:val="24"/>
        </w:rPr>
      </w:pPr>
      <w:r w:rsidRPr="002D5ADD">
        <w:rPr>
          <w:i/>
          <w:sz w:val="24"/>
          <w:szCs w:val="24"/>
        </w:rPr>
        <w:t>Note: $</w:t>
      </w:r>
      <w:r w:rsidR="00F765B0" w:rsidRPr="00F765B0">
        <w:rPr>
          <w:i/>
          <w:sz w:val="24"/>
          <w:szCs w:val="24"/>
        </w:rPr>
        <w:t>116,914</w:t>
      </w:r>
      <w:r w:rsidRPr="002D5ADD">
        <w:rPr>
          <w:i/>
          <w:sz w:val="24"/>
          <w:szCs w:val="24"/>
        </w:rPr>
        <w:t>/</w:t>
      </w:r>
      <w:r w:rsidR="00F765B0">
        <w:rPr>
          <w:i/>
          <w:sz w:val="24"/>
          <w:szCs w:val="24"/>
        </w:rPr>
        <w:t>y</w:t>
      </w:r>
      <w:r w:rsidRPr="002D5ADD">
        <w:rPr>
          <w:i/>
          <w:sz w:val="24"/>
          <w:szCs w:val="24"/>
        </w:rPr>
        <w:t xml:space="preserve">r @ GS-13 step </w:t>
      </w:r>
      <w:r w:rsidR="00CD01CE">
        <w:rPr>
          <w:i/>
          <w:sz w:val="24"/>
          <w:szCs w:val="24"/>
        </w:rPr>
        <w:t>8</w:t>
      </w:r>
      <w:r w:rsidRPr="002D5ADD">
        <w:rPr>
          <w:i/>
          <w:sz w:val="24"/>
          <w:szCs w:val="24"/>
        </w:rPr>
        <w:t xml:space="preserve"> for the Washington-Baltimore-Arlington locality (effective January 2017). See </w:t>
      </w:r>
      <w:hyperlink r:id="rId17" w:history="1">
        <w:r w:rsidR="00AD72D7" w:rsidRPr="00267092">
          <w:rPr>
            <w:rStyle w:val="Hyperlink"/>
            <w:i/>
            <w:sz w:val="24"/>
            <w:szCs w:val="24"/>
          </w:rPr>
          <w:t>https://www.opm.gov/policy-data-oversight/pay-leave/salaries-wages/salary-tables/pdf/2017/DCB.pdf</w:t>
        </w:r>
      </w:hyperlink>
      <w:r w:rsidRPr="002D5ADD">
        <w:rPr>
          <w:i/>
          <w:sz w:val="24"/>
          <w:szCs w:val="24"/>
        </w:rPr>
        <w:t>.</w:t>
      </w:r>
    </w:p>
    <w:p w14:paraId="67FD8169" w14:textId="77777777" w:rsidR="00F32A6F" w:rsidRPr="00AE1040" w:rsidRDefault="00F32A6F" w:rsidP="00AE1040">
      <w:pPr>
        <w:pStyle w:val="BodyText"/>
      </w:pPr>
    </w:p>
    <w:p w14:paraId="0689852C" w14:textId="2D221B77" w:rsidR="00210252" w:rsidRPr="0098793F" w:rsidRDefault="000A3039" w:rsidP="00DB6E67">
      <w:pPr>
        <w:pStyle w:val="ListParagraph"/>
        <w:numPr>
          <w:ilvl w:val="0"/>
          <w:numId w:val="3"/>
        </w:numPr>
        <w:tabs>
          <w:tab w:val="left" w:pos="1635"/>
          <w:tab w:val="left" w:pos="1636"/>
        </w:tabs>
        <w:ind w:left="0" w:firstLine="0"/>
        <w:rPr>
          <w:sz w:val="24"/>
          <w:szCs w:val="24"/>
        </w:rPr>
      </w:pPr>
      <w:r w:rsidRPr="0098793F">
        <w:rPr>
          <w:spacing w:val="-3"/>
          <w:sz w:val="24"/>
          <w:szCs w:val="24"/>
          <w:u w:val="single"/>
        </w:rPr>
        <w:t xml:space="preserve">Changes </w:t>
      </w:r>
      <w:r w:rsidRPr="0098793F">
        <w:rPr>
          <w:spacing w:val="-10"/>
          <w:sz w:val="24"/>
          <w:szCs w:val="24"/>
          <w:u w:val="single"/>
        </w:rPr>
        <w:t>in</w:t>
      </w:r>
      <w:r w:rsidR="00004A7E" w:rsidRPr="0098793F">
        <w:rPr>
          <w:spacing w:val="-10"/>
          <w:sz w:val="24"/>
          <w:szCs w:val="24"/>
          <w:u w:val="single"/>
        </w:rPr>
        <w:t xml:space="preserve"> </w:t>
      </w:r>
      <w:r w:rsidRPr="0098793F">
        <w:rPr>
          <w:spacing w:val="-2"/>
          <w:sz w:val="24"/>
          <w:szCs w:val="24"/>
          <w:u w:val="single"/>
        </w:rPr>
        <w:t xml:space="preserve">Burden </w:t>
      </w:r>
      <w:r w:rsidRPr="0098793F">
        <w:rPr>
          <w:sz w:val="24"/>
          <w:szCs w:val="24"/>
          <w:u w:val="single"/>
        </w:rPr>
        <w:t>and/Program</w:t>
      </w:r>
      <w:r w:rsidRPr="0098793F">
        <w:rPr>
          <w:spacing w:val="17"/>
          <w:sz w:val="24"/>
          <w:szCs w:val="24"/>
          <w:u w:val="single"/>
        </w:rPr>
        <w:t xml:space="preserve"> </w:t>
      </w:r>
      <w:r w:rsidRPr="0098793F">
        <w:rPr>
          <w:spacing w:val="-3"/>
          <w:sz w:val="24"/>
          <w:szCs w:val="24"/>
          <w:u w:val="single"/>
        </w:rPr>
        <w:t>Changes</w:t>
      </w:r>
    </w:p>
    <w:p w14:paraId="64C69172" w14:textId="77777777" w:rsidR="00210252" w:rsidRPr="0098793F" w:rsidRDefault="00210252" w:rsidP="00AE1040">
      <w:pPr>
        <w:pStyle w:val="BodyText"/>
      </w:pPr>
    </w:p>
    <w:p w14:paraId="7FFFA641" w14:textId="67DE589A" w:rsidR="0034647B" w:rsidRPr="0098793F" w:rsidRDefault="0034647B" w:rsidP="00AE1040">
      <w:pPr>
        <w:pStyle w:val="BodyText"/>
        <w:rPr>
          <w:i/>
        </w:rPr>
      </w:pPr>
      <w:r w:rsidRPr="0098793F">
        <w:rPr>
          <w:i/>
        </w:rPr>
        <w:t>Training Videos</w:t>
      </w:r>
    </w:p>
    <w:p w14:paraId="0D99FF28" w14:textId="77777777" w:rsidR="0034647B" w:rsidRPr="0098793F" w:rsidRDefault="0034647B" w:rsidP="00AE1040">
      <w:pPr>
        <w:pStyle w:val="BodyText"/>
      </w:pPr>
    </w:p>
    <w:p w14:paraId="30C69F8D" w14:textId="5EFE343E" w:rsidR="00210252" w:rsidRPr="0098793F" w:rsidRDefault="000A3039" w:rsidP="00AE1040">
      <w:pPr>
        <w:pStyle w:val="BodyText"/>
      </w:pPr>
      <w:r w:rsidRPr="0098793F">
        <w:rPr>
          <w:spacing w:val="-4"/>
        </w:rPr>
        <w:t xml:space="preserve">The </w:t>
      </w:r>
      <w:r w:rsidRPr="0098793F">
        <w:rPr>
          <w:spacing w:val="-6"/>
        </w:rPr>
        <w:t xml:space="preserve">modules, </w:t>
      </w:r>
      <w:r w:rsidRPr="0098793F">
        <w:rPr>
          <w:spacing w:val="-4"/>
        </w:rPr>
        <w:t xml:space="preserve">which </w:t>
      </w:r>
      <w:r w:rsidRPr="0098793F">
        <w:t xml:space="preserve">were </w:t>
      </w:r>
      <w:r w:rsidRPr="0098793F">
        <w:rPr>
          <w:spacing w:val="-10"/>
        </w:rPr>
        <w:t xml:space="preserve">initially </w:t>
      </w:r>
      <w:r w:rsidRPr="0098793F">
        <w:rPr>
          <w:spacing w:val="-5"/>
        </w:rPr>
        <w:t xml:space="preserve">interactive </w:t>
      </w:r>
      <w:r w:rsidRPr="0098793F">
        <w:rPr>
          <w:spacing w:val="-11"/>
        </w:rPr>
        <w:t xml:space="preserve">online </w:t>
      </w:r>
      <w:r w:rsidRPr="0098793F">
        <w:rPr>
          <w:spacing w:val="-6"/>
        </w:rPr>
        <w:t>tools,</w:t>
      </w:r>
      <w:r w:rsidR="00004A7E" w:rsidRPr="0098793F">
        <w:rPr>
          <w:spacing w:val="-6"/>
        </w:rPr>
        <w:t xml:space="preserve"> </w:t>
      </w:r>
      <w:r w:rsidRPr="0098793F">
        <w:rPr>
          <w:spacing w:val="-3"/>
        </w:rPr>
        <w:t xml:space="preserve">have </w:t>
      </w:r>
      <w:r w:rsidRPr="0098793F">
        <w:t xml:space="preserve">been converted to </w:t>
      </w:r>
      <w:r w:rsidRPr="0098793F">
        <w:rPr>
          <w:spacing w:val="-5"/>
        </w:rPr>
        <w:t xml:space="preserve">YouTube </w:t>
      </w:r>
      <w:r w:rsidRPr="0098793F">
        <w:rPr>
          <w:spacing w:val="-6"/>
        </w:rPr>
        <w:t xml:space="preserve">videos, </w:t>
      </w:r>
      <w:r w:rsidRPr="0098793F">
        <w:rPr>
          <w:spacing w:val="-5"/>
        </w:rPr>
        <w:t xml:space="preserve">reducing </w:t>
      </w:r>
      <w:r w:rsidRPr="0098793F">
        <w:rPr>
          <w:spacing w:val="-4"/>
        </w:rPr>
        <w:t xml:space="preserve">the </w:t>
      </w:r>
      <w:r w:rsidRPr="0098793F">
        <w:t xml:space="preserve">state </w:t>
      </w:r>
      <w:r w:rsidRPr="0098793F">
        <w:rPr>
          <w:spacing w:val="-4"/>
        </w:rPr>
        <w:t xml:space="preserve">burden </w:t>
      </w:r>
      <w:r w:rsidRPr="0098793F">
        <w:t xml:space="preserve">to a state agency </w:t>
      </w:r>
      <w:r w:rsidRPr="0098793F">
        <w:rPr>
          <w:spacing w:val="-3"/>
        </w:rPr>
        <w:t xml:space="preserve">for </w:t>
      </w:r>
      <w:r w:rsidRPr="0098793F">
        <w:rPr>
          <w:spacing w:val="-6"/>
        </w:rPr>
        <w:t xml:space="preserve">one </w:t>
      </w:r>
      <w:r w:rsidRPr="0098793F">
        <w:rPr>
          <w:spacing w:val="-3"/>
        </w:rPr>
        <w:t xml:space="preserve">(1) </w:t>
      </w:r>
      <w:r w:rsidRPr="0098793F">
        <w:t xml:space="preserve">person to </w:t>
      </w:r>
      <w:r w:rsidRPr="0098793F">
        <w:rPr>
          <w:spacing w:val="-5"/>
        </w:rPr>
        <w:t xml:space="preserve">complete all </w:t>
      </w:r>
      <w:r w:rsidRPr="0098793F">
        <w:rPr>
          <w:spacing w:val="-6"/>
        </w:rPr>
        <w:t xml:space="preserve">six </w:t>
      </w:r>
      <w:r w:rsidRPr="0098793F">
        <w:rPr>
          <w:spacing w:val="-3"/>
        </w:rPr>
        <w:t xml:space="preserve">(6) </w:t>
      </w:r>
      <w:r w:rsidRPr="0098793F">
        <w:rPr>
          <w:spacing w:val="-7"/>
        </w:rPr>
        <w:t>videos</w:t>
      </w:r>
      <w:r w:rsidR="00004A7E" w:rsidRPr="0098793F">
        <w:rPr>
          <w:spacing w:val="-7"/>
        </w:rPr>
        <w:t xml:space="preserve"> </w:t>
      </w:r>
      <w:r w:rsidRPr="0098793F">
        <w:t xml:space="preserve">from </w:t>
      </w:r>
      <w:r w:rsidRPr="0098793F">
        <w:rPr>
          <w:spacing w:val="-3"/>
        </w:rPr>
        <w:t xml:space="preserve">4.75 </w:t>
      </w:r>
      <w:r w:rsidRPr="0098793F">
        <w:rPr>
          <w:spacing w:val="-5"/>
        </w:rPr>
        <w:t>hours</w:t>
      </w:r>
      <w:r w:rsidR="00004A7E" w:rsidRPr="0098793F">
        <w:rPr>
          <w:spacing w:val="-5"/>
        </w:rPr>
        <w:t xml:space="preserve"> </w:t>
      </w:r>
      <w:r w:rsidRPr="0098793F">
        <w:t xml:space="preserve">to </w:t>
      </w:r>
      <w:r w:rsidRPr="0098793F">
        <w:rPr>
          <w:spacing w:val="-3"/>
        </w:rPr>
        <w:t xml:space="preserve">2.75 </w:t>
      </w:r>
      <w:r w:rsidRPr="0098793F">
        <w:rPr>
          <w:spacing w:val="-5"/>
        </w:rPr>
        <w:t>hours</w:t>
      </w:r>
      <w:r w:rsidRPr="0098793F">
        <w:rPr>
          <w:spacing w:val="-3"/>
        </w:rPr>
        <w:t xml:space="preserve">. </w:t>
      </w:r>
      <w:r w:rsidRPr="0098793F">
        <w:rPr>
          <w:spacing w:val="-5"/>
          <w:position w:val="2"/>
        </w:rPr>
        <w:t xml:space="preserve">Using </w:t>
      </w:r>
      <w:r w:rsidRPr="0098793F">
        <w:rPr>
          <w:spacing w:val="-4"/>
          <w:position w:val="2"/>
        </w:rPr>
        <w:t xml:space="preserve">the </w:t>
      </w:r>
      <w:r w:rsidRPr="0098793F">
        <w:rPr>
          <w:spacing w:val="-7"/>
          <w:position w:val="2"/>
        </w:rPr>
        <w:t xml:space="preserve">videos </w:t>
      </w:r>
      <w:r w:rsidRPr="0098793F">
        <w:rPr>
          <w:spacing w:val="-10"/>
          <w:position w:val="2"/>
        </w:rPr>
        <w:t xml:space="preserve">is </w:t>
      </w:r>
      <w:r w:rsidRPr="0098793F">
        <w:rPr>
          <w:spacing w:val="-5"/>
          <w:position w:val="2"/>
        </w:rPr>
        <w:t xml:space="preserve">entirely </w:t>
      </w:r>
      <w:r w:rsidRPr="0098793F">
        <w:rPr>
          <w:spacing w:val="-6"/>
          <w:position w:val="2"/>
        </w:rPr>
        <w:t xml:space="preserve">voluntary. </w:t>
      </w:r>
      <w:r w:rsidRPr="0098793F">
        <w:rPr>
          <w:position w:val="2"/>
        </w:rPr>
        <w:t xml:space="preserve">They are </w:t>
      </w:r>
      <w:r w:rsidRPr="0098793F">
        <w:rPr>
          <w:spacing w:val="-5"/>
          <w:position w:val="2"/>
        </w:rPr>
        <w:t xml:space="preserve">intended </w:t>
      </w:r>
      <w:r w:rsidRPr="0098793F">
        <w:rPr>
          <w:position w:val="2"/>
        </w:rPr>
        <w:t xml:space="preserve">to </w:t>
      </w:r>
      <w:r w:rsidRPr="0098793F">
        <w:rPr>
          <w:spacing w:val="-5"/>
          <w:position w:val="2"/>
        </w:rPr>
        <w:t xml:space="preserve">support </w:t>
      </w:r>
      <w:r w:rsidRPr="0098793F">
        <w:rPr>
          <w:position w:val="2"/>
        </w:rPr>
        <w:t xml:space="preserve">states </w:t>
      </w:r>
      <w:r w:rsidRPr="0098793F">
        <w:t xml:space="preserve">and </w:t>
      </w:r>
      <w:r w:rsidR="0073116D" w:rsidRPr="0098793F">
        <w:rPr>
          <w:spacing w:val="-5"/>
        </w:rPr>
        <w:t>their contractors</w:t>
      </w:r>
      <w:r w:rsidRPr="0098793F">
        <w:t xml:space="preserve"> to </w:t>
      </w:r>
      <w:r w:rsidRPr="0098793F">
        <w:rPr>
          <w:spacing w:val="-5"/>
        </w:rPr>
        <w:t xml:space="preserve">more </w:t>
      </w:r>
      <w:r w:rsidRPr="0098793F">
        <w:t xml:space="preserve">accurately and </w:t>
      </w:r>
      <w:r w:rsidR="0073116D" w:rsidRPr="0098793F">
        <w:rPr>
          <w:spacing w:val="-6"/>
        </w:rPr>
        <w:t>completely report</w:t>
      </w:r>
      <w:r w:rsidRPr="0098793F">
        <w:t xml:space="preserve"> dental data to</w:t>
      </w:r>
      <w:r w:rsidRPr="0098793F">
        <w:rPr>
          <w:spacing w:val="-6"/>
        </w:rPr>
        <w:t xml:space="preserve"> </w:t>
      </w:r>
      <w:r w:rsidRPr="0098793F">
        <w:rPr>
          <w:spacing w:val="-4"/>
        </w:rPr>
        <w:t>CMS.</w:t>
      </w:r>
    </w:p>
    <w:p w14:paraId="4EE3B598" w14:textId="77777777" w:rsidR="00210252" w:rsidRPr="0098793F" w:rsidRDefault="00210252" w:rsidP="00AE1040">
      <w:pPr>
        <w:pStyle w:val="BodyText"/>
      </w:pPr>
    </w:p>
    <w:p w14:paraId="10BA6C1A" w14:textId="49984809" w:rsidR="00210252" w:rsidRPr="0098793F" w:rsidRDefault="0034647B" w:rsidP="00AE1040">
      <w:pPr>
        <w:pStyle w:val="BodyText"/>
      </w:pPr>
      <w:r w:rsidRPr="0098793F">
        <w:rPr>
          <w:spacing w:val="-4"/>
        </w:rPr>
        <w:t>Overall, t</w:t>
      </w:r>
      <w:r w:rsidR="000A3039" w:rsidRPr="0098793F">
        <w:rPr>
          <w:spacing w:val="-4"/>
        </w:rPr>
        <w:t xml:space="preserve">he </w:t>
      </w:r>
      <w:r w:rsidR="000A3039" w:rsidRPr="0098793F">
        <w:rPr>
          <w:spacing w:val="-7"/>
        </w:rPr>
        <w:t xml:space="preserve">videos </w:t>
      </w:r>
      <w:r w:rsidR="000A3039" w:rsidRPr="0098793F">
        <w:t xml:space="preserve">decrease </w:t>
      </w:r>
      <w:r w:rsidR="000A3039" w:rsidRPr="0098793F">
        <w:rPr>
          <w:spacing w:val="-4"/>
        </w:rPr>
        <w:t xml:space="preserve">the burden of </w:t>
      </w:r>
      <w:r w:rsidR="000A3039" w:rsidRPr="0098793F">
        <w:rPr>
          <w:spacing w:val="-5"/>
        </w:rPr>
        <w:t xml:space="preserve">hours </w:t>
      </w:r>
      <w:r w:rsidR="000A3039" w:rsidRPr="0098793F">
        <w:t xml:space="preserve">from </w:t>
      </w:r>
      <w:r w:rsidR="000A3039" w:rsidRPr="0098793F">
        <w:rPr>
          <w:spacing w:val="-6"/>
        </w:rPr>
        <w:t xml:space="preserve">266 </w:t>
      </w:r>
      <w:r w:rsidR="000A3039" w:rsidRPr="0098793F">
        <w:rPr>
          <w:spacing w:val="-5"/>
        </w:rPr>
        <w:t xml:space="preserve">hours </w:t>
      </w:r>
      <w:r w:rsidR="000A3039" w:rsidRPr="0098793F">
        <w:t xml:space="preserve">(aggregate) </w:t>
      </w:r>
      <w:r w:rsidR="000A3039" w:rsidRPr="0098793F">
        <w:rPr>
          <w:spacing w:val="-3"/>
        </w:rPr>
        <w:t xml:space="preserve">for </w:t>
      </w:r>
      <w:r w:rsidR="000A3039" w:rsidRPr="0098793F">
        <w:rPr>
          <w:spacing w:val="-8"/>
        </w:rPr>
        <w:t xml:space="preserve">completing </w:t>
      </w:r>
      <w:r w:rsidR="000A3039" w:rsidRPr="0098793F">
        <w:rPr>
          <w:spacing w:val="-4"/>
        </w:rPr>
        <w:t xml:space="preserve">the </w:t>
      </w:r>
      <w:r w:rsidR="0073116D" w:rsidRPr="0098793F">
        <w:rPr>
          <w:spacing w:val="-7"/>
        </w:rPr>
        <w:t>modules to</w:t>
      </w:r>
      <w:r w:rsidR="000A3039" w:rsidRPr="0098793F">
        <w:t xml:space="preserve"> </w:t>
      </w:r>
      <w:r w:rsidR="000A3039" w:rsidRPr="0098793F">
        <w:rPr>
          <w:spacing w:val="-6"/>
        </w:rPr>
        <w:t xml:space="preserve">154 </w:t>
      </w:r>
      <w:r w:rsidR="000A3039" w:rsidRPr="0098793F">
        <w:rPr>
          <w:spacing w:val="-5"/>
        </w:rPr>
        <w:t xml:space="preserve">hours </w:t>
      </w:r>
      <w:r w:rsidR="000A3039" w:rsidRPr="0098793F">
        <w:t xml:space="preserve">(aggregate) </w:t>
      </w:r>
      <w:r w:rsidR="000A3039" w:rsidRPr="0098793F">
        <w:rPr>
          <w:spacing w:val="-7"/>
        </w:rPr>
        <w:t>viewing</w:t>
      </w:r>
      <w:r w:rsidR="00AB05DB" w:rsidRPr="0098793F">
        <w:rPr>
          <w:spacing w:val="-7"/>
        </w:rPr>
        <w:t xml:space="preserve"> </w:t>
      </w:r>
      <w:r w:rsidR="000A3039" w:rsidRPr="0098793F">
        <w:rPr>
          <w:spacing w:val="-6"/>
        </w:rPr>
        <w:t>time.</w:t>
      </w:r>
    </w:p>
    <w:p w14:paraId="5AD1D9CA" w14:textId="77777777" w:rsidR="00210252" w:rsidRPr="004357B6" w:rsidRDefault="00210252" w:rsidP="00AE1040">
      <w:pPr>
        <w:pStyle w:val="BodyText"/>
      </w:pPr>
    </w:p>
    <w:p w14:paraId="105A6069" w14:textId="61A735D9" w:rsidR="00210252" w:rsidRPr="004357B6" w:rsidRDefault="00144F0E" w:rsidP="00AE1040">
      <w:pPr>
        <w:pStyle w:val="BodyText"/>
        <w:rPr>
          <w:i/>
        </w:rPr>
      </w:pPr>
      <w:r w:rsidRPr="004357B6">
        <w:rPr>
          <w:i/>
        </w:rPr>
        <w:t>CMS-416</w:t>
      </w:r>
      <w:r w:rsidR="00A741BF" w:rsidRPr="004357B6">
        <w:rPr>
          <w:i/>
        </w:rPr>
        <w:t xml:space="preserve"> (Form)</w:t>
      </w:r>
    </w:p>
    <w:p w14:paraId="635A4E07" w14:textId="77777777" w:rsidR="0098793F" w:rsidRPr="004357B6" w:rsidRDefault="0098793F" w:rsidP="00AE1040">
      <w:pPr>
        <w:pStyle w:val="BodyText"/>
      </w:pPr>
    </w:p>
    <w:p w14:paraId="76315D54" w14:textId="762481EF" w:rsidR="00210252" w:rsidRDefault="000A3039" w:rsidP="00AE1040">
      <w:pPr>
        <w:pStyle w:val="BodyText"/>
        <w:rPr>
          <w:spacing w:val="-6"/>
        </w:rPr>
      </w:pPr>
      <w:r w:rsidRPr="004357B6">
        <w:rPr>
          <w:spacing w:val="-4"/>
        </w:rPr>
        <w:t xml:space="preserve">The </w:t>
      </w:r>
      <w:r w:rsidRPr="004357B6">
        <w:t xml:space="preserve">changes to </w:t>
      </w:r>
      <w:r w:rsidRPr="004357B6">
        <w:rPr>
          <w:spacing w:val="-4"/>
        </w:rPr>
        <w:t xml:space="preserve">the Form </w:t>
      </w:r>
      <w:r w:rsidRPr="004357B6">
        <w:rPr>
          <w:spacing w:val="-5"/>
        </w:rPr>
        <w:t xml:space="preserve">CMS-416 </w:t>
      </w:r>
      <w:r w:rsidRPr="004357B6">
        <w:rPr>
          <w:spacing w:val="-9"/>
        </w:rPr>
        <w:t xml:space="preserve">include </w:t>
      </w:r>
      <w:r w:rsidRPr="004357B6">
        <w:rPr>
          <w:spacing w:val="-7"/>
        </w:rPr>
        <w:t xml:space="preserve">adding </w:t>
      </w:r>
      <w:r w:rsidRPr="004357B6">
        <w:t xml:space="preserve">a </w:t>
      </w:r>
      <w:r w:rsidR="0073116D" w:rsidRPr="004357B6">
        <w:rPr>
          <w:spacing w:val="-12"/>
        </w:rPr>
        <w:t>line to</w:t>
      </w:r>
      <w:r w:rsidRPr="004357B6">
        <w:t xml:space="preserve"> </w:t>
      </w:r>
      <w:r w:rsidR="0073116D" w:rsidRPr="004357B6">
        <w:rPr>
          <w:spacing w:val="-8"/>
        </w:rPr>
        <w:t>provide the</w:t>
      </w:r>
      <w:r w:rsidRPr="004357B6">
        <w:rPr>
          <w:spacing w:val="-4"/>
        </w:rPr>
        <w:t xml:space="preserve"> </w:t>
      </w:r>
      <w:r w:rsidR="0073116D" w:rsidRPr="004357B6">
        <w:rPr>
          <w:spacing w:val="-7"/>
        </w:rPr>
        <w:t>methodology for</w:t>
      </w:r>
      <w:r w:rsidRPr="004357B6">
        <w:rPr>
          <w:spacing w:val="-3"/>
        </w:rPr>
        <w:t xml:space="preserve"> </w:t>
      </w:r>
      <w:r w:rsidR="0073116D" w:rsidRPr="004357B6">
        <w:rPr>
          <w:spacing w:val="-5"/>
        </w:rPr>
        <w:t>reporting Line</w:t>
      </w:r>
      <w:r w:rsidR="0073116D" w:rsidRPr="004357B6">
        <w:rPr>
          <w:spacing w:val="-8"/>
        </w:rPr>
        <w:t xml:space="preserve"> 14</w:t>
      </w:r>
      <w:r w:rsidRPr="004357B6">
        <w:rPr>
          <w:spacing w:val="-4"/>
        </w:rPr>
        <w:t xml:space="preserve"> </w:t>
      </w:r>
      <w:r w:rsidRPr="004357B6">
        <w:t xml:space="preserve">and </w:t>
      </w:r>
      <w:r w:rsidR="0073116D" w:rsidRPr="004357B6">
        <w:rPr>
          <w:spacing w:val="-7"/>
        </w:rPr>
        <w:t>adding the</w:t>
      </w:r>
      <w:r w:rsidRPr="004357B6">
        <w:rPr>
          <w:spacing w:val="-4"/>
        </w:rPr>
        <w:t xml:space="preserve"> </w:t>
      </w:r>
      <w:r w:rsidR="0073116D" w:rsidRPr="004357B6">
        <w:rPr>
          <w:spacing w:val="-6"/>
        </w:rPr>
        <w:t>expiration date</w:t>
      </w:r>
      <w:r w:rsidRPr="004357B6">
        <w:t xml:space="preserve"> </w:t>
      </w:r>
      <w:r w:rsidRPr="004357B6">
        <w:rPr>
          <w:spacing w:val="-10"/>
        </w:rPr>
        <w:t xml:space="preserve">in </w:t>
      </w:r>
      <w:r w:rsidRPr="004357B6">
        <w:rPr>
          <w:spacing w:val="-4"/>
        </w:rPr>
        <w:t xml:space="preserve">the </w:t>
      </w:r>
      <w:r w:rsidR="006F43C3" w:rsidRPr="004357B6">
        <w:rPr>
          <w:spacing w:val="-4"/>
        </w:rPr>
        <w:t xml:space="preserve">PRA </w:t>
      </w:r>
      <w:r w:rsidRPr="004357B6">
        <w:rPr>
          <w:spacing w:val="-6"/>
        </w:rPr>
        <w:t>disclaimer.</w:t>
      </w:r>
    </w:p>
    <w:p w14:paraId="17B6394B" w14:textId="77777777" w:rsidR="00353F21" w:rsidRDefault="00353F21" w:rsidP="00AE1040">
      <w:pPr>
        <w:pStyle w:val="BodyText"/>
        <w:rPr>
          <w:spacing w:val="-6"/>
        </w:rPr>
      </w:pPr>
    </w:p>
    <w:p w14:paraId="44C0A4AC" w14:textId="513CD8D7" w:rsidR="00353F21" w:rsidRDefault="00353F21" w:rsidP="00AE1040">
      <w:pPr>
        <w:pStyle w:val="BodyText"/>
        <w:rPr>
          <w:spacing w:val="-6"/>
        </w:rPr>
      </w:pPr>
      <w:r>
        <w:rPr>
          <w:spacing w:val="-6"/>
        </w:rPr>
        <w:t xml:space="preserve">We have adjusted our per response burden by adding 0.5 hr/response for reporting and </w:t>
      </w:r>
      <w:r>
        <w:rPr>
          <w:spacing w:val="-6"/>
        </w:rPr>
        <w:t>0.5 hr/response</w:t>
      </w:r>
      <w:r>
        <w:rPr>
          <w:spacing w:val="-6"/>
        </w:rPr>
        <w:t xml:space="preserve"> for recordkeeping. In aggregate, we adjust our estimate from </w:t>
      </w:r>
      <w:r w:rsidRPr="00353F21">
        <w:rPr>
          <w:spacing w:val="-6"/>
        </w:rPr>
        <w:t>1</w:t>
      </w:r>
      <w:r>
        <w:rPr>
          <w:spacing w:val="-6"/>
        </w:rPr>
        <w:t>,</w:t>
      </w:r>
      <w:r w:rsidRPr="00353F21">
        <w:rPr>
          <w:spacing w:val="-6"/>
        </w:rPr>
        <w:t>568</w:t>
      </w:r>
      <w:r>
        <w:rPr>
          <w:spacing w:val="-6"/>
        </w:rPr>
        <w:t xml:space="preserve"> hr to </w:t>
      </w:r>
      <w:r w:rsidRPr="00353F21">
        <w:rPr>
          <w:spacing w:val="-6"/>
        </w:rPr>
        <w:t>1</w:t>
      </w:r>
      <w:r>
        <w:rPr>
          <w:spacing w:val="-6"/>
        </w:rPr>
        <w:t>,</w:t>
      </w:r>
      <w:r w:rsidRPr="00353F21">
        <w:rPr>
          <w:spacing w:val="-6"/>
        </w:rPr>
        <w:t>624</w:t>
      </w:r>
      <w:r>
        <w:rPr>
          <w:spacing w:val="-6"/>
        </w:rPr>
        <w:t xml:space="preserve"> hr.</w:t>
      </w:r>
    </w:p>
    <w:p w14:paraId="614B25C7" w14:textId="77777777" w:rsidR="00210252" w:rsidRPr="004357B6" w:rsidRDefault="00210252" w:rsidP="00AE1040">
      <w:pPr>
        <w:pStyle w:val="BodyText"/>
      </w:pPr>
    </w:p>
    <w:p w14:paraId="16429E9E" w14:textId="6CA1429E" w:rsidR="00A741BF" w:rsidRPr="004357B6" w:rsidRDefault="00A741BF" w:rsidP="00A741BF">
      <w:pPr>
        <w:pStyle w:val="BodyText"/>
        <w:rPr>
          <w:i/>
        </w:rPr>
      </w:pPr>
      <w:r w:rsidRPr="004357B6">
        <w:rPr>
          <w:i/>
        </w:rPr>
        <w:t>CMS-416</w:t>
      </w:r>
      <w:r w:rsidRPr="004357B6">
        <w:rPr>
          <w:i/>
        </w:rPr>
        <w:t xml:space="preserve"> (Instructions</w:t>
      </w:r>
      <w:r w:rsidRPr="004357B6">
        <w:rPr>
          <w:i/>
        </w:rPr>
        <w:t>)</w:t>
      </w:r>
    </w:p>
    <w:p w14:paraId="4206B460" w14:textId="77777777" w:rsidR="00A741BF" w:rsidRPr="004357B6" w:rsidRDefault="00A741BF" w:rsidP="00AE1040">
      <w:pPr>
        <w:pStyle w:val="BodyText"/>
      </w:pPr>
    </w:p>
    <w:p w14:paraId="1AF536AF" w14:textId="77777777" w:rsidR="00210252" w:rsidRPr="004357B6" w:rsidRDefault="000A3039" w:rsidP="00AE1040">
      <w:pPr>
        <w:pStyle w:val="BodyText"/>
      </w:pPr>
      <w:r w:rsidRPr="004357B6">
        <w:t xml:space="preserve">Changes to the instructions for completing the form include: Update to </w:t>
      </w:r>
      <w:r w:rsidR="0073116D" w:rsidRPr="004357B6">
        <w:t>the FY</w:t>
      </w:r>
      <w:r w:rsidRPr="004357B6">
        <w:t xml:space="preserve"> </w:t>
      </w:r>
      <w:r w:rsidR="0073116D" w:rsidRPr="004357B6">
        <w:t>in the</w:t>
      </w:r>
      <w:r w:rsidRPr="004357B6">
        <w:t xml:space="preserve"> header.</w:t>
      </w:r>
    </w:p>
    <w:p w14:paraId="4C3FA6EC" w14:textId="21B69891" w:rsidR="00210252" w:rsidRPr="004357B6" w:rsidRDefault="000A3039" w:rsidP="00AE1040">
      <w:pPr>
        <w:pStyle w:val="BodyText"/>
      </w:pPr>
      <w:r w:rsidRPr="004357B6">
        <w:rPr>
          <w:spacing w:val="-7"/>
        </w:rPr>
        <w:t>Modification</w:t>
      </w:r>
      <w:r w:rsidR="00AB05DB" w:rsidRPr="004357B6">
        <w:rPr>
          <w:spacing w:val="-7"/>
        </w:rPr>
        <w:t xml:space="preserve"> </w:t>
      </w:r>
      <w:r w:rsidRPr="004357B6">
        <w:rPr>
          <w:spacing w:val="-4"/>
        </w:rPr>
        <w:t xml:space="preserve">of the </w:t>
      </w:r>
      <w:r w:rsidRPr="004357B6">
        <w:rPr>
          <w:spacing w:val="-9"/>
        </w:rPr>
        <w:t>bullet</w:t>
      </w:r>
      <w:r w:rsidR="00004A7E" w:rsidRPr="004357B6">
        <w:rPr>
          <w:spacing w:val="-9"/>
        </w:rPr>
        <w:t xml:space="preserve"> </w:t>
      </w:r>
      <w:r w:rsidRPr="004357B6">
        <w:t xml:space="preserve">to </w:t>
      </w:r>
      <w:r w:rsidRPr="004357B6">
        <w:rPr>
          <w:spacing w:val="-4"/>
        </w:rPr>
        <w:t>clarify</w:t>
      </w:r>
      <w:r w:rsidR="00004A7E" w:rsidRPr="004357B6">
        <w:rPr>
          <w:spacing w:val="-4"/>
        </w:rPr>
        <w:t xml:space="preserve"> </w:t>
      </w:r>
      <w:r w:rsidRPr="004357B6">
        <w:t xml:space="preserve">that data </w:t>
      </w:r>
      <w:r w:rsidRPr="004357B6">
        <w:rPr>
          <w:spacing w:val="-3"/>
        </w:rPr>
        <w:t xml:space="preserve">for </w:t>
      </w:r>
      <w:r w:rsidRPr="004357B6">
        <w:rPr>
          <w:spacing w:val="-5"/>
        </w:rPr>
        <w:t>Lines</w:t>
      </w:r>
      <w:r w:rsidR="00004A7E" w:rsidRPr="004357B6">
        <w:rPr>
          <w:spacing w:val="-5"/>
        </w:rPr>
        <w:t xml:space="preserve"> </w:t>
      </w:r>
      <w:r w:rsidRPr="004357B6">
        <w:rPr>
          <w:spacing w:val="-4"/>
        </w:rPr>
        <w:t xml:space="preserve">3a </w:t>
      </w:r>
      <w:r w:rsidRPr="004357B6">
        <w:t xml:space="preserve">– </w:t>
      </w:r>
      <w:r w:rsidRPr="004357B6">
        <w:rPr>
          <w:spacing w:val="-4"/>
        </w:rPr>
        <w:t xml:space="preserve">14 </w:t>
      </w:r>
      <w:r w:rsidRPr="004357B6">
        <w:rPr>
          <w:spacing w:val="-3"/>
        </w:rPr>
        <w:t xml:space="preserve">(page 2): </w:t>
      </w:r>
      <w:r w:rsidRPr="004357B6">
        <w:rPr>
          <w:spacing w:val="-7"/>
        </w:rPr>
        <w:t xml:space="preserve">The </w:t>
      </w:r>
      <w:r w:rsidRPr="004357B6">
        <w:rPr>
          <w:spacing w:val="-8"/>
        </w:rPr>
        <w:t xml:space="preserve">population </w:t>
      </w:r>
      <w:r w:rsidRPr="004357B6">
        <w:rPr>
          <w:spacing w:val="-3"/>
        </w:rPr>
        <w:t xml:space="preserve">for </w:t>
      </w:r>
      <w:r w:rsidRPr="004357B6">
        <w:rPr>
          <w:spacing w:val="-4"/>
        </w:rPr>
        <w:t xml:space="preserve">which the </w:t>
      </w:r>
      <w:r w:rsidRPr="004357B6">
        <w:t xml:space="preserve">data </w:t>
      </w:r>
      <w:r w:rsidRPr="004357B6">
        <w:rPr>
          <w:spacing w:val="-10"/>
        </w:rPr>
        <w:t xml:space="preserve">is </w:t>
      </w:r>
      <w:r w:rsidRPr="004357B6">
        <w:t xml:space="preserve">reported </w:t>
      </w:r>
      <w:r w:rsidRPr="004357B6">
        <w:rPr>
          <w:spacing w:val="-4"/>
        </w:rPr>
        <w:t xml:space="preserve">on </w:t>
      </w:r>
      <w:r w:rsidRPr="004357B6">
        <w:rPr>
          <w:spacing w:val="-5"/>
        </w:rPr>
        <w:t xml:space="preserve">Lines </w:t>
      </w:r>
      <w:r w:rsidRPr="004357B6">
        <w:rPr>
          <w:spacing w:val="-4"/>
        </w:rPr>
        <w:t xml:space="preserve">3a </w:t>
      </w:r>
      <w:r w:rsidRPr="004357B6">
        <w:t xml:space="preserve">– </w:t>
      </w:r>
      <w:r w:rsidRPr="004357B6">
        <w:rPr>
          <w:spacing w:val="-8"/>
        </w:rPr>
        <w:t>Line</w:t>
      </w:r>
      <w:r w:rsidR="00004A7E" w:rsidRPr="004357B6">
        <w:rPr>
          <w:spacing w:val="-8"/>
        </w:rPr>
        <w:t xml:space="preserve"> </w:t>
      </w:r>
      <w:r w:rsidRPr="004357B6">
        <w:rPr>
          <w:spacing w:val="-4"/>
        </w:rPr>
        <w:t xml:space="preserve">14 </w:t>
      </w:r>
      <w:r w:rsidRPr="004357B6">
        <w:t xml:space="preserve">are </w:t>
      </w:r>
      <w:r w:rsidRPr="004357B6">
        <w:rPr>
          <w:spacing w:val="-6"/>
        </w:rPr>
        <w:t>children</w:t>
      </w:r>
      <w:r w:rsidR="00004A7E" w:rsidRPr="004357B6">
        <w:rPr>
          <w:spacing w:val="-6"/>
        </w:rPr>
        <w:t xml:space="preserve"> </w:t>
      </w:r>
      <w:r w:rsidRPr="004357B6">
        <w:t xml:space="preserve">from </w:t>
      </w:r>
      <w:r w:rsidRPr="004357B6">
        <w:rPr>
          <w:spacing w:val="-10"/>
        </w:rPr>
        <w:t xml:space="preserve">Line </w:t>
      </w:r>
      <w:r w:rsidRPr="004357B6">
        <w:rPr>
          <w:spacing w:val="-6"/>
        </w:rPr>
        <w:t xml:space="preserve">1b, </w:t>
      </w:r>
      <w:r w:rsidRPr="004357B6">
        <w:t xml:space="preserve">that </w:t>
      </w:r>
      <w:r w:rsidRPr="004357B6">
        <w:rPr>
          <w:spacing w:val="-10"/>
        </w:rPr>
        <w:t xml:space="preserve">is </w:t>
      </w:r>
      <w:r w:rsidRPr="004357B6">
        <w:rPr>
          <w:spacing w:val="-6"/>
        </w:rPr>
        <w:t xml:space="preserve">unduplicated </w:t>
      </w:r>
      <w:r w:rsidRPr="004357B6">
        <w:rPr>
          <w:spacing w:val="-4"/>
        </w:rPr>
        <w:t xml:space="preserve">counts of </w:t>
      </w:r>
      <w:r w:rsidR="0073116D" w:rsidRPr="004357B6">
        <w:rPr>
          <w:spacing w:val="-9"/>
        </w:rPr>
        <w:t>individua</w:t>
      </w:r>
      <w:r w:rsidRPr="004357B6">
        <w:rPr>
          <w:spacing w:val="-10"/>
        </w:rPr>
        <w:t xml:space="preserve">ls </w:t>
      </w:r>
      <w:r w:rsidRPr="004357B6">
        <w:rPr>
          <w:spacing w:val="-6"/>
        </w:rPr>
        <w:t>enrolled</w:t>
      </w:r>
      <w:r w:rsidR="00004A7E" w:rsidRPr="004357B6">
        <w:rPr>
          <w:spacing w:val="-6"/>
        </w:rPr>
        <w:t xml:space="preserve"> </w:t>
      </w:r>
      <w:r w:rsidRPr="004357B6">
        <w:rPr>
          <w:spacing w:val="-3"/>
        </w:rPr>
        <w:t xml:space="preserve">for </w:t>
      </w:r>
      <w:r w:rsidRPr="004357B6">
        <w:rPr>
          <w:spacing w:val="2"/>
        </w:rPr>
        <w:t xml:space="preserve">at </w:t>
      </w:r>
      <w:r w:rsidRPr="004357B6">
        <w:t xml:space="preserve">least </w:t>
      </w:r>
      <w:r w:rsidRPr="004357B6">
        <w:rPr>
          <w:spacing w:val="-4"/>
        </w:rPr>
        <w:t xml:space="preserve">90 </w:t>
      </w:r>
      <w:r w:rsidRPr="004357B6">
        <w:rPr>
          <w:spacing w:val="-5"/>
        </w:rPr>
        <w:t>continues</w:t>
      </w:r>
      <w:r w:rsidR="00004A7E" w:rsidRPr="004357B6">
        <w:rPr>
          <w:spacing w:val="-5"/>
        </w:rPr>
        <w:t xml:space="preserve"> </w:t>
      </w:r>
      <w:r w:rsidRPr="004357B6">
        <w:rPr>
          <w:spacing w:val="-5"/>
        </w:rPr>
        <w:t xml:space="preserve">days </w:t>
      </w:r>
      <w:r w:rsidRPr="004357B6">
        <w:rPr>
          <w:spacing w:val="-8"/>
        </w:rPr>
        <w:t>during</w:t>
      </w:r>
      <w:r w:rsidR="00004A7E" w:rsidRPr="004357B6">
        <w:rPr>
          <w:spacing w:val="-8"/>
        </w:rPr>
        <w:t xml:space="preserve"> </w:t>
      </w:r>
      <w:r w:rsidRPr="004357B6">
        <w:rPr>
          <w:spacing w:val="-4"/>
        </w:rPr>
        <w:t xml:space="preserve">the </w:t>
      </w:r>
      <w:r w:rsidRPr="004357B6">
        <w:rPr>
          <w:spacing w:val="-5"/>
        </w:rPr>
        <w:t>reporting</w:t>
      </w:r>
      <w:r w:rsidR="00004A7E" w:rsidRPr="004357B6">
        <w:rPr>
          <w:spacing w:val="-5"/>
        </w:rPr>
        <w:t xml:space="preserve"> </w:t>
      </w:r>
      <w:r w:rsidRPr="004357B6">
        <w:rPr>
          <w:spacing w:val="-7"/>
        </w:rPr>
        <w:t>period.</w:t>
      </w:r>
    </w:p>
    <w:p w14:paraId="40F39349" w14:textId="77777777" w:rsidR="00210252" w:rsidRPr="004357B6" w:rsidRDefault="00210252" w:rsidP="00AE1040">
      <w:pPr>
        <w:pStyle w:val="BodyText"/>
      </w:pPr>
    </w:p>
    <w:p w14:paraId="2A114B6A" w14:textId="338397A8" w:rsidR="007A3436" w:rsidRPr="004357B6" w:rsidRDefault="000A3039" w:rsidP="00AE1040">
      <w:pPr>
        <w:pStyle w:val="BodyText"/>
        <w:rPr>
          <w:spacing w:val="-5"/>
        </w:rPr>
      </w:pPr>
      <w:r w:rsidRPr="004357B6">
        <w:t>Clarification of the definition/language for Categorically Needy an</w:t>
      </w:r>
      <w:r w:rsidR="0073116D" w:rsidRPr="004357B6">
        <w:t>d Medically Needy Eligibility Groups (</w:t>
      </w:r>
      <w:r w:rsidRPr="004357B6">
        <w:t>page 2) to:</w:t>
      </w:r>
    </w:p>
    <w:p w14:paraId="7AA8A648" w14:textId="4294CB4C" w:rsidR="00210252" w:rsidRPr="004357B6" w:rsidRDefault="000A3039" w:rsidP="00AE1040">
      <w:pPr>
        <w:pStyle w:val="BodyText"/>
      </w:pPr>
      <w:r w:rsidRPr="004357B6">
        <w:rPr>
          <w:spacing w:val="-5"/>
        </w:rPr>
        <w:t xml:space="preserve">Categorically </w:t>
      </w:r>
      <w:r w:rsidRPr="004357B6">
        <w:t xml:space="preserve">Needy (CN) and </w:t>
      </w:r>
      <w:r w:rsidRPr="004357B6">
        <w:rPr>
          <w:spacing w:val="-7"/>
        </w:rPr>
        <w:t xml:space="preserve">Medically </w:t>
      </w:r>
      <w:r w:rsidRPr="004357B6">
        <w:t xml:space="preserve">Needy (MN) </w:t>
      </w:r>
      <w:r w:rsidRPr="004357B6">
        <w:rPr>
          <w:spacing w:val="-7"/>
        </w:rPr>
        <w:t xml:space="preserve">Eligibility Groups </w:t>
      </w:r>
      <w:r w:rsidRPr="004357B6">
        <w:t xml:space="preserve">-- </w:t>
      </w:r>
      <w:r w:rsidRPr="004357B6">
        <w:rPr>
          <w:spacing w:val="-8"/>
        </w:rPr>
        <w:t xml:space="preserve">For </w:t>
      </w:r>
      <w:r w:rsidRPr="004357B6">
        <w:rPr>
          <w:spacing w:val="-4"/>
        </w:rPr>
        <w:t xml:space="preserve">purposes of </w:t>
      </w:r>
      <w:r w:rsidRPr="004357B6">
        <w:rPr>
          <w:spacing w:val="-5"/>
        </w:rPr>
        <w:t xml:space="preserve">reporting </w:t>
      </w:r>
      <w:r w:rsidRPr="004357B6">
        <w:t xml:space="preserve">data </w:t>
      </w:r>
      <w:r w:rsidRPr="004357B6">
        <w:rPr>
          <w:spacing w:val="-4"/>
        </w:rPr>
        <w:t xml:space="preserve">on the </w:t>
      </w:r>
      <w:r w:rsidRPr="004357B6">
        <w:rPr>
          <w:spacing w:val="-5"/>
        </w:rPr>
        <w:t xml:space="preserve">CMS-416, </w:t>
      </w:r>
      <w:r w:rsidRPr="004357B6">
        <w:rPr>
          <w:spacing w:val="-6"/>
        </w:rPr>
        <w:t xml:space="preserve">children </w:t>
      </w:r>
      <w:r w:rsidRPr="004357B6">
        <w:rPr>
          <w:spacing w:val="-7"/>
        </w:rPr>
        <w:t xml:space="preserve">should </w:t>
      </w:r>
      <w:r w:rsidRPr="004357B6">
        <w:rPr>
          <w:spacing w:val="-4"/>
        </w:rPr>
        <w:t xml:space="preserve">be </w:t>
      </w:r>
      <w:r w:rsidRPr="004357B6">
        <w:t xml:space="preserve">reported </w:t>
      </w:r>
      <w:r w:rsidRPr="004357B6">
        <w:rPr>
          <w:spacing w:val="2"/>
        </w:rPr>
        <w:t xml:space="preserve">as </w:t>
      </w:r>
      <w:r w:rsidRPr="004357B6">
        <w:rPr>
          <w:spacing w:val="-7"/>
        </w:rPr>
        <w:t xml:space="preserve">medically </w:t>
      </w:r>
      <w:r w:rsidRPr="004357B6">
        <w:t xml:space="preserve">needy </w:t>
      </w:r>
      <w:r w:rsidRPr="004357B6">
        <w:rPr>
          <w:spacing w:val="-4"/>
        </w:rPr>
        <w:t xml:space="preserve">(with or </w:t>
      </w:r>
      <w:r w:rsidRPr="004357B6">
        <w:rPr>
          <w:spacing w:val="-7"/>
        </w:rPr>
        <w:t xml:space="preserve">without </w:t>
      </w:r>
      <w:r w:rsidRPr="004357B6">
        <w:t xml:space="preserve">spend </w:t>
      </w:r>
      <w:r w:rsidRPr="004357B6">
        <w:rPr>
          <w:spacing w:val="-5"/>
        </w:rPr>
        <w:t xml:space="preserve">down) </w:t>
      </w:r>
      <w:r w:rsidRPr="004357B6">
        <w:rPr>
          <w:spacing w:val="-4"/>
        </w:rPr>
        <w:t xml:space="preserve">or categorically </w:t>
      </w:r>
      <w:r w:rsidRPr="004357B6">
        <w:t xml:space="preserve">needy </w:t>
      </w:r>
      <w:r w:rsidRPr="004357B6">
        <w:rPr>
          <w:spacing w:val="-4"/>
        </w:rPr>
        <w:t xml:space="preserve">(not </w:t>
      </w:r>
      <w:r w:rsidRPr="004357B6">
        <w:rPr>
          <w:spacing w:val="-7"/>
        </w:rPr>
        <w:t xml:space="preserve">medically </w:t>
      </w:r>
      <w:r w:rsidRPr="004357B6">
        <w:rPr>
          <w:spacing w:val="-4"/>
        </w:rPr>
        <w:t>needy)</w:t>
      </w:r>
      <w:r w:rsidR="00004A7E" w:rsidRPr="004357B6">
        <w:rPr>
          <w:spacing w:val="-4"/>
        </w:rPr>
        <w:t xml:space="preserve"> </w:t>
      </w:r>
      <w:r w:rsidRPr="004357B6">
        <w:t xml:space="preserve">based </w:t>
      </w:r>
      <w:r w:rsidRPr="004357B6">
        <w:rPr>
          <w:spacing w:val="-4"/>
        </w:rPr>
        <w:t xml:space="preserve">on </w:t>
      </w:r>
      <w:r w:rsidRPr="004357B6">
        <w:rPr>
          <w:spacing w:val="-5"/>
        </w:rPr>
        <w:t xml:space="preserve">their </w:t>
      </w:r>
      <w:r w:rsidRPr="004357B6">
        <w:t xml:space="preserve">status </w:t>
      </w:r>
      <w:r w:rsidRPr="004357B6">
        <w:rPr>
          <w:spacing w:val="2"/>
        </w:rPr>
        <w:t xml:space="preserve">as </w:t>
      </w:r>
      <w:r w:rsidRPr="004357B6">
        <w:rPr>
          <w:spacing w:val="-4"/>
        </w:rPr>
        <w:t xml:space="preserve">of </w:t>
      </w:r>
      <w:r w:rsidRPr="004357B6">
        <w:rPr>
          <w:spacing w:val="-3"/>
        </w:rPr>
        <w:t xml:space="preserve">September </w:t>
      </w:r>
      <w:r w:rsidRPr="004357B6">
        <w:rPr>
          <w:spacing w:val="-5"/>
        </w:rPr>
        <w:t xml:space="preserve">30th </w:t>
      </w:r>
      <w:r w:rsidRPr="004357B6">
        <w:rPr>
          <w:spacing w:val="-4"/>
        </w:rPr>
        <w:t xml:space="preserve">of the </w:t>
      </w:r>
      <w:r w:rsidRPr="004357B6">
        <w:rPr>
          <w:spacing w:val="-5"/>
        </w:rPr>
        <w:t xml:space="preserve">reporting </w:t>
      </w:r>
      <w:r w:rsidRPr="004357B6">
        <w:t xml:space="preserve">federal fiscal year. If they weren’t </w:t>
      </w:r>
      <w:r w:rsidRPr="004357B6">
        <w:rPr>
          <w:spacing w:val="-6"/>
        </w:rPr>
        <w:t xml:space="preserve">enrolled </w:t>
      </w:r>
      <w:r w:rsidRPr="004357B6">
        <w:rPr>
          <w:spacing w:val="-10"/>
        </w:rPr>
        <w:t xml:space="preserve">in </w:t>
      </w:r>
      <w:r w:rsidR="0073116D" w:rsidRPr="004357B6">
        <w:rPr>
          <w:spacing w:val="-5"/>
        </w:rPr>
        <w:t>Medicaid on</w:t>
      </w:r>
      <w:r w:rsidRPr="004357B6">
        <w:rPr>
          <w:spacing w:val="-4"/>
        </w:rPr>
        <w:t xml:space="preserve"> </w:t>
      </w:r>
      <w:r w:rsidRPr="004357B6">
        <w:rPr>
          <w:spacing w:val="-3"/>
        </w:rPr>
        <w:t xml:space="preserve">September </w:t>
      </w:r>
      <w:r w:rsidRPr="004357B6">
        <w:rPr>
          <w:spacing w:val="-5"/>
        </w:rPr>
        <w:t xml:space="preserve">30th </w:t>
      </w:r>
      <w:r w:rsidRPr="004357B6">
        <w:t xml:space="preserve">because </w:t>
      </w:r>
      <w:r w:rsidRPr="004357B6">
        <w:rPr>
          <w:spacing w:val="-5"/>
        </w:rPr>
        <w:t xml:space="preserve">their </w:t>
      </w:r>
      <w:r w:rsidR="0073116D" w:rsidRPr="004357B6">
        <w:rPr>
          <w:spacing w:val="-8"/>
        </w:rPr>
        <w:t>eligibility was</w:t>
      </w:r>
      <w:r w:rsidRPr="004357B6">
        <w:rPr>
          <w:spacing w:val="2"/>
        </w:rPr>
        <w:t xml:space="preserve"> </w:t>
      </w:r>
      <w:r w:rsidRPr="004357B6">
        <w:rPr>
          <w:spacing w:val="-3"/>
        </w:rPr>
        <w:t xml:space="preserve">terminated </w:t>
      </w:r>
      <w:r w:rsidRPr="004357B6">
        <w:rPr>
          <w:spacing w:val="-7"/>
        </w:rPr>
        <w:t xml:space="preserve">prior </w:t>
      </w:r>
      <w:r w:rsidRPr="004357B6">
        <w:t xml:space="preserve">to that date, </w:t>
      </w:r>
      <w:r w:rsidRPr="004357B6">
        <w:rPr>
          <w:spacing w:val="-6"/>
        </w:rPr>
        <w:t xml:space="preserve">their </w:t>
      </w:r>
      <w:r w:rsidRPr="004357B6">
        <w:t xml:space="preserve">status </w:t>
      </w:r>
      <w:r w:rsidRPr="004357B6">
        <w:rPr>
          <w:spacing w:val="-7"/>
        </w:rPr>
        <w:t xml:space="preserve">should </w:t>
      </w:r>
      <w:r w:rsidRPr="004357B6">
        <w:rPr>
          <w:spacing w:val="-4"/>
        </w:rPr>
        <w:t xml:space="preserve">be </w:t>
      </w:r>
      <w:r w:rsidRPr="004357B6">
        <w:t xml:space="preserve">reported </w:t>
      </w:r>
      <w:r w:rsidRPr="004357B6">
        <w:rPr>
          <w:spacing w:val="2"/>
        </w:rPr>
        <w:t xml:space="preserve">as </w:t>
      </w:r>
      <w:r w:rsidRPr="004357B6">
        <w:rPr>
          <w:spacing w:val="-4"/>
        </w:rPr>
        <w:t xml:space="preserve">of the </w:t>
      </w:r>
      <w:r w:rsidRPr="004357B6">
        <w:t xml:space="preserve">date they were </w:t>
      </w:r>
      <w:r w:rsidRPr="004357B6">
        <w:rPr>
          <w:spacing w:val="-4"/>
        </w:rPr>
        <w:t>terminated.</w:t>
      </w:r>
    </w:p>
    <w:p w14:paraId="7486F520" w14:textId="77777777" w:rsidR="007A3436" w:rsidRPr="004357B6" w:rsidRDefault="007A3436" w:rsidP="00AE1040">
      <w:pPr>
        <w:pStyle w:val="BodyText"/>
        <w:rPr>
          <w:spacing w:val="-6"/>
        </w:rPr>
      </w:pPr>
    </w:p>
    <w:p w14:paraId="5A5DD056" w14:textId="77777777" w:rsidR="004357B6" w:rsidRPr="004357B6" w:rsidRDefault="000A3039" w:rsidP="00AE1040">
      <w:pPr>
        <w:pStyle w:val="BodyText"/>
        <w:rPr>
          <w:spacing w:val="-3"/>
        </w:rPr>
      </w:pPr>
      <w:r w:rsidRPr="004357B6">
        <w:rPr>
          <w:spacing w:val="-6"/>
        </w:rPr>
        <w:t xml:space="preserve">Clarification </w:t>
      </w:r>
      <w:r w:rsidRPr="004357B6">
        <w:rPr>
          <w:spacing w:val="-4"/>
        </w:rPr>
        <w:t xml:space="preserve">of the </w:t>
      </w:r>
      <w:r w:rsidRPr="004357B6">
        <w:rPr>
          <w:spacing w:val="-5"/>
        </w:rPr>
        <w:t xml:space="preserve">definition/language </w:t>
      </w:r>
      <w:r w:rsidRPr="004357B6">
        <w:rPr>
          <w:spacing w:val="-4"/>
        </w:rPr>
        <w:t xml:space="preserve">under the </w:t>
      </w:r>
      <w:r w:rsidRPr="004357B6">
        <w:rPr>
          <w:spacing w:val="-6"/>
        </w:rPr>
        <w:t xml:space="preserve">important </w:t>
      </w:r>
      <w:r w:rsidRPr="004357B6">
        <w:rPr>
          <w:spacing w:val="-5"/>
        </w:rPr>
        <w:t xml:space="preserve">note </w:t>
      </w:r>
      <w:r w:rsidRPr="004357B6">
        <w:rPr>
          <w:spacing w:val="-3"/>
        </w:rPr>
        <w:t xml:space="preserve">(page 7): </w:t>
      </w:r>
    </w:p>
    <w:p w14:paraId="33000494" w14:textId="5C0E57F2" w:rsidR="00210252" w:rsidRPr="004357B6" w:rsidRDefault="000A3039" w:rsidP="00AE1040">
      <w:pPr>
        <w:pStyle w:val="BodyText"/>
      </w:pPr>
      <w:r w:rsidRPr="004357B6">
        <w:t xml:space="preserve">IMPORTANT: Each dental </w:t>
      </w:r>
      <w:r w:rsidRPr="004357B6">
        <w:rPr>
          <w:spacing w:val="-9"/>
        </w:rPr>
        <w:t xml:space="preserve">line, </w:t>
      </w:r>
      <w:r w:rsidRPr="004357B6">
        <w:rPr>
          <w:spacing w:val="-5"/>
        </w:rPr>
        <w:t>Lines 12a-12g,</w:t>
      </w:r>
      <w:r w:rsidR="00004A7E" w:rsidRPr="004357B6">
        <w:rPr>
          <w:spacing w:val="-5"/>
        </w:rPr>
        <w:t xml:space="preserve"> </w:t>
      </w:r>
      <w:r w:rsidRPr="004357B6">
        <w:rPr>
          <w:spacing w:val="-5"/>
        </w:rPr>
        <w:t>collects</w:t>
      </w:r>
      <w:r w:rsidR="00004A7E" w:rsidRPr="004357B6">
        <w:rPr>
          <w:spacing w:val="-5"/>
        </w:rPr>
        <w:t xml:space="preserve"> </w:t>
      </w:r>
      <w:r w:rsidRPr="004357B6">
        <w:rPr>
          <w:spacing w:val="-7"/>
        </w:rPr>
        <w:t>information</w:t>
      </w:r>
      <w:r w:rsidR="00004A7E" w:rsidRPr="004357B6">
        <w:rPr>
          <w:spacing w:val="-7"/>
        </w:rPr>
        <w:t xml:space="preserve"> </w:t>
      </w:r>
      <w:r w:rsidRPr="004357B6">
        <w:t xml:space="preserve">related to a </w:t>
      </w:r>
      <w:r w:rsidRPr="004357B6">
        <w:rPr>
          <w:spacing w:val="-7"/>
        </w:rPr>
        <w:t xml:space="preserve">type </w:t>
      </w:r>
      <w:r w:rsidRPr="004357B6">
        <w:rPr>
          <w:spacing w:val="-4"/>
        </w:rPr>
        <w:t xml:space="preserve">of </w:t>
      </w:r>
      <w:r w:rsidRPr="004357B6">
        <w:t xml:space="preserve">dental service, a </w:t>
      </w:r>
      <w:r w:rsidRPr="004357B6">
        <w:rPr>
          <w:spacing w:val="-5"/>
        </w:rPr>
        <w:t xml:space="preserve">type of </w:t>
      </w:r>
      <w:r w:rsidRPr="004357B6">
        <w:t xml:space="preserve">oral </w:t>
      </w:r>
      <w:r w:rsidRPr="004357B6">
        <w:rPr>
          <w:spacing w:val="-4"/>
        </w:rPr>
        <w:t xml:space="preserve">health </w:t>
      </w:r>
      <w:r w:rsidRPr="004357B6">
        <w:t xml:space="preserve">service, </w:t>
      </w:r>
      <w:r w:rsidRPr="004357B6">
        <w:rPr>
          <w:spacing w:val="-4"/>
        </w:rPr>
        <w:t xml:space="preserve">or </w:t>
      </w:r>
      <w:r w:rsidRPr="004357B6">
        <w:rPr>
          <w:spacing w:val="-6"/>
        </w:rPr>
        <w:t xml:space="preserve">both. </w:t>
      </w:r>
      <w:r w:rsidRPr="004357B6">
        <w:t xml:space="preserve">As described </w:t>
      </w:r>
      <w:r w:rsidRPr="004357B6">
        <w:rPr>
          <w:spacing w:val="-10"/>
        </w:rPr>
        <w:t xml:space="preserve">in </w:t>
      </w:r>
      <w:r w:rsidRPr="004357B6">
        <w:rPr>
          <w:spacing w:val="-3"/>
        </w:rPr>
        <w:t xml:space="preserve">Note </w:t>
      </w:r>
      <w:r w:rsidRPr="004357B6">
        <w:t xml:space="preserve">B, </w:t>
      </w:r>
      <w:r w:rsidRPr="004357B6">
        <w:rPr>
          <w:spacing w:val="-8"/>
        </w:rPr>
        <w:t xml:space="preserve">this </w:t>
      </w:r>
      <w:r w:rsidR="0073116D" w:rsidRPr="004357B6">
        <w:rPr>
          <w:spacing w:val="-8"/>
        </w:rPr>
        <w:t>distinction relates</w:t>
      </w:r>
      <w:r w:rsidRPr="004357B6">
        <w:t xml:space="preserve"> to </w:t>
      </w:r>
      <w:r w:rsidRPr="004357B6">
        <w:rPr>
          <w:spacing w:val="-4"/>
        </w:rPr>
        <w:t xml:space="preserve">the </w:t>
      </w:r>
      <w:r w:rsidR="0073116D" w:rsidRPr="004357B6">
        <w:rPr>
          <w:spacing w:val="-5"/>
        </w:rPr>
        <w:t>type of</w:t>
      </w:r>
      <w:r w:rsidRPr="004357B6">
        <w:rPr>
          <w:spacing w:val="-4"/>
        </w:rPr>
        <w:t xml:space="preserve"> </w:t>
      </w:r>
      <w:r w:rsidR="0073116D" w:rsidRPr="004357B6">
        <w:rPr>
          <w:spacing w:val="-6"/>
        </w:rPr>
        <w:t>provider who</w:t>
      </w:r>
      <w:r w:rsidRPr="004357B6">
        <w:rPr>
          <w:spacing w:val="-2"/>
        </w:rPr>
        <w:t xml:space="preserve"> </w:t>
      </w:r>
      <w:r w:rsidR="0073116D" w:rsidRPr="004357B6">
        <w:rPr>
          <w:spacing w:val="-5"/>
        </w:rPr>
        <w:t>delivered the</w:t>
      </w:r>
      <w:r w:rsidRPr="004357B6">
        <w:rPr>
          <w:spacing w:val="-4"/>
        </w:rPr>
        <w:t xml:space="preserve"> </w:t>
      </w:r>
      <w:r w:rsidRPr="004357B6">
        <w:t xml:space="preserve">service. </w:t>
      </w:r>
      <w:r w:rsidRPr="004357B6">
        <w:rPr>
          <w:spacing w:val="-4"/>
        </w:rPr>
        <w:t xml:space="preserve">The </w:t>
      </w:r>
      <w:r w:rsidRPr="004357B6">
        <w:rPr>
          <w:spacing w:val="-7"/>
        </w:rPr>
        <w:t xml:space="preserve">instructions </w:t>
      </w:r>
      <w:r w:rsidRPr="004357B6">
        <w:rPr>
          <w:spacing w:val="-3"/>
        </w:rPr>
        <w:t xml:space="preserve">for </w:t>
      </w:r>
      <w:r w:rsidRPr="004357B6">
        <w:rPr>
          <w:spacing w:val="3"/>
        </w:rPr>
        <w:t xml:space="preserve">each </w:t>
      </w:r>
      <w:r w:rsidRPr="004357B6">
        <w:t xml:space="preserve">dental </w:t>
      </w:r>
      <w:r w:rsidRPr="004357B6">
        <w:rPr>
          <w:spacing w:val="-12"/>
        </w:rPr>
        <w:t xml:space="preserve">line </w:t>
      </w:r>
      <w:r w:rsidRPr="004357B6">
        <w:rPr>
          <w:spacing w:val="-3"/>
        </w:rPr>
        <w:t xml:space="preserve">specify </w:t>
      </w:r>
      <w:r w:rsidRPr="004357B6">
        <w:rPr>
          <w:spacing w:val="-4"/>
        </w:rPr>
        <w:t xml:space="preserve">the </w:t>
      </w:r>
      <w:r w:rsidRPr="004357B6">
        <w:rPr>
          <w:spacing w:val="-6"/>
        </w:rPr>
        <w:t xml:space="preserve">provider </w:t>
      </w:r>
      <w:r w:rsidRPr="004357B6">
        <w:t xml:space="preserve">type(s) </w:t>
      </w:r>
      <w:r w:rsidRPr="004357B6">
        <w:rPr>
          <w:spacing w:val="-3"/>
        </w:rPr>
        <w:t xml:space="preserve">relevant </w:t>
      </w:r>
      <w:r w:rsidRPr="004357B6">
        <w:t xml:space="preserve">to that </w:t>
      </w:r>
      <w:r w:rsidRPr="004357B6">
        <w:rPr>
          <w:spacing w:val="-9"/>
        </w:rPr>
        <w:t xml:space="preserve">line. </w:t>
      </w:r>
      <w:r w:rsidRPr="004357B6">
        <w:t xml:space="preserve">It </w:t>
      </w:r>
      <w:r w:rsidRPr="004357B6">
        <w:rPr>
          <w:spacing w:val="-10"/>
        </w:rPr>
        <w:t xml:space="preserve">is </w:t>
      </w:r>
      <w:r w:rsidRPr="004357B6">
        <w:rPr>
          <w:spacing w:val="-6"/>
        </w:rPr>
        <w:t xml:space="preserve">important </w:t>
      </w:r>
      <w:r w:rsidRPr="004357B6">
        <w:t xml:space="preserve">to pay </w:t>
      </w:r>
      <w:r w:rsidRPr="004357B6">
        <w:rPr>
          <w:spacing w:val="-4"/>
        </w:rPr>
        <w:t xml:space="preserve">close attention </w:t>
      </w:r>
      <w:r w:rsidRPr="004357B6">
        <w:t xml:space="preserve">to </w:t>
      </w:r>
      <w:r w:rsidRPr="004357B6">
        <w:rPr>
          <w:spacing w:val="-8"/>
        </w:rPr>
        <w:t xml:space="preserve">this </w:t>
      </w:r>
      <w:r w:rsidRPr="004357B6">
        <w:t xml:space="preserve">part </w:t>
      </w:r>
      <w:r w:rsidRPr="004357B6">
        <w:rPr>
          <w:spacing w:val="-4"/>
        </w:rPr>
        <w:t xml:space="preserve">of the </w:t>
      </w:r>
      <w:r w:rsidRPr="004357B6">
        <w:rPr>
          <w:spacing w:val="-6"/>
        </w:rPr>
        <w:t xml:space="preserve">instructions, </w:t>
      </w:r>
      <w:r w:rsidRPr="004357B6">
        <w:t xml:space="preserve">and to report </w:t>
      </w:r>
      <w:r w:rsidRPr="004357B6">
        <w:rPr>
          <w:spacing w:val="-4"/>
        </w:rPr>
        <w:t xml:space="preserve">on </w:t>
      </w:r>
      <w:r w:rsidRPr="004357B6">
        <w:rPr>
          <w:spacing w:val="3"/>
        </w:rPr>
        <w:t xml:space="preserve">each </w:t>
      </w:r>
      <w:r w:rsidR="0073116D" w:rsidRPr="004357B6">
        <w:rPr>
          <w:spacing w:val="-12"/>
        </w:rPr>
        <w:t>line only</w:t>
      </w:r>
      <w:r w:rsidRPr="004357B6">
        <w:rPr>
          <w:spacing w:val="-9"/>
        </w:rPr>
        <w:t xml:space="preserve"> </w:t>
      </w:r>
      <w:r w:rsidRPr="004357B6">
        <w:t xml:space="preserve">services </w:t>
      </w:r>
      <w:r w:rsidR="0073116D" w:rsidRPr="004357B6">
        <w:rPr>
          <w:spacing w:val="-5"/>
        </w:rPr>
        <w:t>delivered (</w:t>
      </w:r>
      <w:r w:rsidRPr="004357B6">
        <w:t xml:space="preserve">rendered) </w:t>
      </w:r>
      <w:r w:rsidRPr="004357B6">
        <w:rPr>
          <w:spacing w:val="-4"/>
        </w:rPr>
        <w:t xml:space="preserve">by the </w:t>
      </w:r>
      <w:r w:rsidRPr="004357B6">
        <w:t xml:space="preserve">type(s) </w:t>
      </w:r>
      <w:r w:rsidRPr="004357B6">
        <w:rPr>
          <w:spacing w:val="-4"/>
        </w:rPr>
        <w:t xml:space="preserve">of </w:t>
      </w:r>
      <w:r w:rsidR="0073116D" w:rsidRPr="004357B6">
        <w:rPr>
          <w:spacing w:val="-6"/>
        </w:rPr>
        <w:t>providers specified</w:t>
      </w:r>
      <w:r w:rsidR="0073116D" w:rsidRPr="004357B6">
        <w:rPr>
          <w:spacing w:val="-4"/>
        </w:rPr>
        <w:t xml:space="preserve"> for</w:t>
      </w:r>
      <w:r w:rsidRPr="004357B6">
        <w:rPr>
          <w:spacing w:val="-3"/>
        </w:rPr>
        <w:t xml:space="preserve"> </w:t>
      </w:r>
      <w:r w:rsidRPr="004357B6">
        <w:t>that</w:t>
      </w:r>
      <w:r w:rsidRPr="004357B6">
        <w:rPr>
          <w:spacing w:val="25"/>
        </w:rPr>
        <w:t xml:space="preserve"> </w:t>
      </w:r>
      <w:r w:rsidRPr="004357B6">
        <w:rPr>
          <w:spacing w:val="-9"/>
        </w:rPr>
        <w:t>line.</w:t>
      </w:r>
    </w:p>
    <w:p w14:paraId="7876C1BC" w14:textId="77777777" w:rsidR="007A3436" w:rsidRPr="004357B6" w:rsidRDefault="007A3436" w:rsidP="00AE1040">
      <w:pPr>
        <w:pStyle w:val="BodyText"/>
        <w:rPr>
          <w:spacing w:val="-4"/>
        </w:rPr>
      </w:pPr>
    </w:p>
    <w:p w14:paraId="22BC7550" w14:textId="77777777" w:rsidR="00210252" w:rsidRPr="004357B6" w:rsidRDefault="000A3039" w:rsidP="00AE1040">
      <w:pPr>
        <w:pStyle w:val="BodyText"/>
      </w:pPr>
      <w:r w:rsidRPr="004357B6">
        <w:rPr>
          <w:spacing w:val="-4"/>
        </w:rPr>
        <w:t xml:space="preserve">Rendering </w:t>
      </w:r>
      <w:r w:rsidRPr="004357B6">
        <w:rPr>
          <w:spacing w:val="-6"/>
        </w:rPr>
        <w:t xml:space="preserve">provider </w:t>
      </w:r>
      <w:r w:rsidRPr="004357B6">
        <w:rPr>
          <w:spacing w:val="-5"/>
        </w:rPr>
        <w:t xml:space="preserve">type </w:t>
      </w:r>
      <w:r w:rsidRPr="004357B6">
        <w:rPr>
          <w:spacing w:val="3"/>
        </w:rPr>
        <w:t xml:space="preserve">can </w:t>
      </w:r>
      <w:r w:rsidRPr="004357B6">
        <w:rPr>
          <w:spacing w:val="-7"/>
        </w:rPr>
        <w:t xml:space="preserve">usually </w:t>
      </w:r>
      <w:r w:rsidRPr="004357B6">
        <w:rPr>
          <w:spacing w:val="-4"/>
        </w:rPr>
        <w:t xml:space="preserve">be </w:t>
      </w:r>
      <w:r w:rsidRPr="004357B6">
        <w:t xml:space="preserve">discerned from </w:t>
      </w:r>
      <w:r w:rsidRPr="004357B6">
        <w:rPr>
          <w:spacing w:val="-4"/>
        </w:rPr>
        <w:t xml:space="preserve">the </w:t>
      </w:r>
      <w:r w:rsidRPr="004357B6">
        <w:rPr>
          <w:spacing w:val="-6"/>
        </w:rPr>
        <w:t xml:space="preserve">claim </w:t>
      </w:r>
      <w:r w:rsidRPr="004357B6">
        <w:rPr>
          <w:spacing w:val="-4"/>
        </w:rPr>
        <w:t xml:space="preserve">form. </w:t>
      </w:r>
      <w:r w:rsidRPr="004357B6">
        <w:rPr>
          <w:spacing w:val="-5"/>
        </w:rPr>
        <w:t xml:space="preserve">For </w:t>
      </w:r>
      <w:r w:rsidRPr="004357B6">
        <w:rPr>
          <w:spacing w:val="-4"/>
        </w:rPr>
        <w:t xml:space="preserve">example: </w:t>
      </w:r>
      <w:r w:rsidRPr="004357B6">
        <w:t xml:space="preserve">a </w:t>
      </w:r>
      <w:r w:rsidRPr="004357B6">
        <w:rPr>
          <w:spacing w:val="-9"/>
        </w:rPr>
        <w:t xml:space="preserve">child </w:t>
      </w:r>
      <w:r w:rsidRPr="004357B6">
        <w:rPr>
          <w:spacing w:val="-2"/>
        </w:rPr>
        <w:t xml:space="preserve">who </w:t>
      </w:r>
      <w:r w:rsidRPr="004357B6">
        <w:t xml:space="preserve">received a </w:t>
      </w:r>
      <w:r w:rsidRPr="004357B6">
        <w:rPr>
          <w:spacing w:val="-8"/>
        </w:rPr>
        <w:t xml:space="preserve">fluoride </w:t>
      </w:r>
      <w:r w:rsidRPr="004357B6">
        <w:rPr>
          <w:spacing w:val="-4"/>
        </w:rPr>
        <w:t xml:space="preserve">varnish </w:t>
      </w:r>
      <w:r w:rsidRPr="004357B6">
        <w:t xml:space="preserve">treatment </w:t>
      </w:r>
      <w:r w:rsidRPr="004357B6">
        <w:rPr>
          <w:spacing w:val="-5"/>
        </w:rPr>
        <w:t xml:space="preserve">(D1208) </w:t>
      </w:r>
      <w:r w:rsidRPr="004357B6">
        <w:t xml:space="preserve">from a </w:t>
      </w:r>
      <w:r w:rsidRPr="004357B6">
        <w:rPr>
          <w:spacing w:val="-5"/>
        </w:rPr>
        <w:t xml:space="preserve">dentist </w:t>
      </w:r>
      <w:r w:rsidRPr="004357B6">
        <w:rPr>
          <w:spacing w:val="-7"/>
        </w:rPr>
        <w:t xml:space="preserve">should </w:t>
      </w:r>
      <w:r w:rsidR="0073116D" w:rsidRPr="004357B6">
        <w:rPr>
          <w:spacing w:val="-8"/>
        </w:rPr>
        <w:t>be reported</w:t>
      </w:r>
      <w:r w:rsidRPr="004357B6">
        <w:t xml:space="preserve"> </w:t>
      </w:r>
      <w:r w:rsidRPr="004357B6">
        <w:rPr>
          <w:spacing w:val="-4"/>
        </w:rPr>
        <w:t xml:space="preserve">on </w:t>
      </w:r>
      <w:r w:rsidR="0073116D" w:rsidRPr="004357B6">
        <w:rPr>
          <w:spacing w:val="-8"/>
        </w:rPr>
        <w:t>Line 12b</w:t>
      </w:r>
      <w:r w:rsidR="0073116D" w:rsidRPr="004357B6">
        <w:rPr>
          <w:spacing w:val="-6"/>
        </w:rPr>
        <w:t>, preventive</w:t>
      </w:r>
      <w:r w:rsidR="0073116D" w:rsidRPr="004357B6">
        <w:rPr>
          <w:spacing w:val="-5"/>
        </w:rPr>
        <w:t xml:space="preserve"> dental</w:t>
      </w:r>
      <w:r w:rsidRPr="004357B6">
        <w:t xml:space="preserve"> service; a </w:t>
      </w:r>
      <w:r w:rsidR="0073116D" w:rsidRPr="004357B6">
        <w:rPr>
          <w:spacing w:val="-9"/>
        </w:rPr>
        <w:t>child who</w:t>
      </w:r>
      <w:r w:rsidRPr="004357B6">
        <w:rPr>
          <w:spacing w:val="-2"/>
        </w:rPr>
        <w:t xml:space="preserve"> </w:t>
      </w:r>
      <w:r w:rsidRPr="004357B6">
        <w:t>received a</w:t>
      </w:r>
      <w:r w:rsidRPr="004357B6">
        <w:rPr>
          <w:spacing w:val="-29"/>
        </w:rPr>
        <w:t xml:space="preserve"> </w:t>
      </w:r>
      <w:r w:rsidRPr="004357B6">
        <w:rPr>
          <w:spacing w:val="-9"/>
        </w:rPr>
        <w:t>fluoride</w:t>
      </w:r>
      <w:r w:rsidR="0073116D" w:rsidRPr="004357B6">
        <w:t xml:space="preserve"> v</w:t>
      </w:r>
      <w:r w:rsidR="0073116D" w:rsidRPr="004357B6">
        <w:rPr>
          <w:spacing w:val="-4"/>
        </w:rPr>
        <w:t>arnish treatment</w:t>
      </w:r>
      <w:r w:rsidRPr="004357B6">
        <w:t xml:space="preserve"> from a </w:t>
      </w:r>
      <w:r w:rsidR="0073116D" w:rsidRPr="004357B6">
        <w:rPr>
          <w:spacing w:val="-6"/>
        </w:rPr>
        <w:t>physician should</w:t>
      </w:r>
      <w:r w:rsidR="0073116D" w:rsidRPr="004357B6">
        <w:rPr>
          <w:spacing w:val="-7"/>
        </w:rPr>
        <w:t xml:space="preserve"> be</w:t>
      </w:r>
      <w:r w:rsidRPr="004357B6">
        <w:rPr>
          <w:spacing w:val="-4"/>
        </w:rPr>
        <w:t xml:space="preserve"> </w:t>
      </w:r>
      <w:r w:rsidRPr="004357B6">
        <w:t xml:space="preserve">reported </w:t>
      </w:r>
      <w:r w:rsidRPr="004357B6">
        <w:rPr>
          <w:spacing w:val="-4"/>
        </w:rPr>
        <w:t xml:space="preserve">on </w:t>
      </w:r>
      <w:r w:rsidR="0073116D" w:rsidRPr="004357B6">
        <w:rPr>
          <w:spacing w:val="-8"/>
        </w:rPr>
        <w:t>Line 12f</w:t>
      </w:r>
      <w:r w:rsidRPr="004357B6">
        <w:rPr>
          <w:spacing w:val="-4"/>
        </w:rPr>
        <w:t xml:space="preserve">, </w:t>
      </w:r>
      <w:r w:rsidRPr="004357B6">
        <w:t xml:space="preserve">oral </w:t>
      </w:r>
      <w:r w:rsidRPr="004357B6">
        <w:rPr>
          <w:spacing w:val="-4"/>
        </w:rPr>
        <w:t xml:space="preserve">health </w:t>
      </w:r>
      <w:r w:rsidRPr="004357B6">
        <w:t>service.</w:t>
      </w:r>
    </w:p>
    <w:p w14:paraId="32ED45D8" w14:textId="77777777" w:rsidR="00210252" w:rsidRPr="004357B6" w:rsidRDefault="00210252" w:rsidP="00AE1040">
      <w:pPr>
        <w:pStyle w:val="BodyText"/>
      </w:pPr>
    </w:p>
    <w:p w14:paraId="2D50BD8D" w14:textId="77777777" w:rsidR="004357B6" w:rsidRPr="004357B6" w:rsidRDefault="000A3039" w:rsidP="00AE1040">
      <w:pPr>
        <w:pStyle w:val="BodyText"/>
        <w:ind w:hanging="1"/>
        <w:rPr>
          <w:spacing w:val="-3"/>
        </w:rPr>
      </w:pPr>
      <w:r w:rsidRPr="004357B6">
        <w:rPr>
          <w:spacing w:val="-6"/>
        </w:rPr>
        <w:t xml:space="preserve">Clarification </w:t>
      </w:r>
      <w:r w:rsidRPr="004357B6">
        <w:rPr>
          <w:spacing w:val="-4"/>
        </w:rPr>
        <w:t xml:space="preserve">of the </w:t>
      </w:r>
      <w:r w:rsidRPr="004357B6">
        <w:rPr>
          <w:spacing w:val="-6"/>
        </w:rPr>
        <w:t xml:space="preserve">instructions </w:t>
      </w:r>
      <w:r w:rsidRPr="004357B6">
        <w:rPr>
          <w:spacing w:val="-4"/>
        </w:rPr>
        <w:t xml:space="preserve">on </w:t>
      </w:r>
      <w:r w:rsidRPr="004357B6">
        <w:rPr>
          <w:spacing w:val="-8"/>
        </w:rPr>
        <w:t xml:space="preserve">Line </w:t>
      </w:r>
      <w:r w:rsidRPr="004357B6">
        <w:rPr>
          <w:spacing w:val="-4"/>
        </w:rPr>
        <w:t xml:space="preserve">14 </w:t>
      </w:r>
      <w:r w:rsidRPr="004357B6">
        <w:rPr>
          <w:spacing w:val="-3"/>
        </w:rPr>
        <w:t xml:space="preserve">(page 9): </w:t>
      </w:r>
    </w:p>
    <w:p w14:paraId="539D49C2" w14:textId="0D848D83" w:rsidR="00210252" w:rsidRPr="00AE1040" w:rsidRDefault="000A3039" w:rsidP="00AE1040">
      <w:pPr>
        <w:pStyle w:val="BodyText"/>
        <w:ind w:hanging="1"/>
      </w:pPr>
      <w:r w:rsidRPr="004357B6">
        <w:rPr>
          <w:spacing w:val="-6"/>
        </w:rPr>
        <w:t xml:space="preserve">Clarifications </w:t>
      </w:r>
      <w:r w:rsidRPr="004357B6">
        <w:t xml:space="preserve">to </w:t>
      </w:r>
      <w:r w:rsidRPr="004357B6">
        <w:rPr>
          <w:spacing w:val="-4"/>
        </w:rPr>
        <w:t xml:space="preserve">the </w:t>
      </w:r>
      <w:r w:rsidRPr="004357B6">
        <w:rPr>
          <w:spacing w:val="-7"/>
        </w:rPr>
        <w:t xml:space="preserve">instructions </w:t>
      </w:r>
      <w:r w:rsidRPr="004357B6">
        <w:rPr>
          <w:spacing w:val="-4"/>
        </w:rPr>
        <w:t xml:space="preserve">requesting </w:t>
      </w:r>
      <w:r w:rsidRPr="004357B6">
        <w:t xml:space="preserve">that states </w:t>
      </w:r>
      <w:r w:rsidRPr="004357B6">
        <w:rPr>
          <w:spacing w:val="-8"/>
        </w:rPr>
        <w:t xml:space="preserve">provide </w:t>
      </w:r>
      <w:r w:rsidRPr="004357B6">
        <w:rPr>
          <w:spacing w:val="-4"/>
        </w:rPr>
        <w:t xml:space="preserve">the </w:t>
      </w:r>
      <w:r w:rsidR="0073116D" w:rsidRPr="004357B6">
        <w:rPr>
          <w:spacing w:val="-5"/>
        </w:rPr>
        <w:t>type of</w:t>
      </w:r>
      <w:r w:rsidRPr="004357B6">
        <w:rPr>
          <w:spacing w:val="-4"/>
        </w:rPr>
        <w:t xml:space="preserve"> </w:t>
      </w:r>
      <w:r w:rsidRPr="004357B6">
        <w:rPr>
          <w:spacing w:val="-7"/>
        </w:rPr>
        <w:t>methodology</w:t>
      </w:r>
      <w:r w:rsidRPr="004357B6">
        <w:rPr>
          <w:spacing w:val="46"/>
        </w:rPr>
        <w:t xml:space="preserve"> </w:t>
      </w:r>
      <w:r w:rsidRPr="004357B6">
        <w:t xml:space="preserve">used to report services </w:t>
      </w:r>
      <w:r w:rsidRPr="004357B6">
        <w:rPr>
          <w:spacing w:val="-4"/>
        </w:rPr>
        <w:t xml:space="preserve">under the </w:t>
      </w:r>
      <w:r w:rsidRPr="004357B6">
        <w:rPr>
          <w:spacing w:val="-3"/>
        </w:rPr>
        <w:t xml:space="preserve">lead </w:t>
      </w:r>
      <w:r w:rsidRPr="004357B6">
        <w:t xml:space="preserve">screening </w:t>
      </w:r>
      <w:r w:rsidR="0073116D" w:rsidRPr="004357B6">
        <w:rPr>
          <w:spacing w:val="-12"/>
        </w:rPr>
        <w:t>line of</w:t>
      </w:r>
      <w:r w:rsidRPr="004357B6">
        <w:rPr>
          <w:spacing w:val="-4"/>
        </w:rPr>
        <w:t xml:space="preserve"> the </w:t>
      </w:r>
      <w:r w:rsidRPr="004357B6">
        <w:t xml:space="preserve">report </w:t>
      </w:r>
      <w:r w:rsidR="0073116D" w:rsidRPr="004357B6">
        <w:rPr>
          <w:spacing w:val="-5"/>
        </w:rPr>
        <w:t>with their submission</w:t>
      </w:r>
      <w:r w:rsidRPr="004357B6">
        <w:rPr>
          <w:spacing w:val="-8"/>
        </w:rPr>
        <w:t>.</w:t>
      </w:r>
    </w:p>
    <w:p w14:paraId="54236C98" w14:textId="77777777" w:rsidR="00210252" w:rsidRPr="00AE1040" w:rsidRDefault="00210252" w:rsidP="00AE1040">
      <w:pPr>
        <w:pStyle w:val="BodyText"/>
      </w:pPr>
    </w:p>
    <w:p w14:paraId="6E09EA3E" w14:textId="2EC6C4C2" w:rsidR="00210252" w:rsidRPr="00AE1040" w:rsidRDefault="000A3039" w:rsidP="005C6845">
      <w:pPr>
        <w:pStyle w:val="ListParagraph"/>
        <w:numPr>
          <w:ilvl w:val="0"/>
          <w:numId w:val="3"/>
        </w:numPr>
        <w:tabs>
          <w:tab w:val="left" w:pos="1635"/>
          <w:tab w:val="left" w:pos="1636"/>
        </w:tabs>
        <w:ind w:left="0" w:firstLine="0"/>
        <w:rPr>
          <w:sz w:val="24"/>
          <w:szCs w:val="24"/>
        </w:rPr>
      </w:pPr>
      <w:r w:rsidRPr="00AE1040">
        <w:rPr>
          <w:spacing w:val="-6"/>
          <w:sz w:val="24"/>
          <w:szCs w:val="24"/>
          <w:u w:val="single"/>
        </w:rPr>
        <w:t>Publication</w:t>
      </w:r>
      <w:r w:rsidR="00004A7E">
        <w:rPr>
          <w:spacing w:val="-6"/>
          <w:sz w:val="24"/>
          <w:szCs w:val="24"/>
          <w:u w:val="single"/>
        </w:rPr>
        <w:t xml:space="preserve"> </w:t>
      </w:r>
      <w:r w:rsidRPr="00AE1040">
        <w:rPr>
          <w:sz w:val="24"/>
          <w:szCs w:val="24"/>
          <w:u w:val="single"/>
        </w:rPr>
        <w:t xml:space="preserve">and </w:t>
      </w:r>
      <w:r w:rsidRPr="00AE1040">
        <w:rPr>
          <w:spacing w:val="-6"/>
          <w:sz w:val="24"/>
          <w:szCs w:val="24"/>
          <w:u w:val="single"/>
        </w:rPr>
        <w:t xml:space="preserve">Tabulation </w:t>
      </w:r>
      <w:r w:rsidRPr="00AE1040">
        <w:rPr>
          <w:sz w:val="24"/>
          <w:szCs w:val="24"/>
          <w:u w:val="single"/>
        </w:rPr>
        <w:t>Data</w:t>
      </w:r>
    </w:p>
    <w:p w14:paraId="0D6C435D" w14:textId="77777777" w:rsidR="00210252" w:rsidRPr="00AE1040" w:rsidRDefault="00210252" w:rsidP="00AE1040">
      <w:pPr>
        <w:pStyle w:val="BodyText"/>
      </w:pPr>
    </w:p>
    <w:p w14:paraId="0D60FD90" w14:textId="77777777" w:rsidR="00210252" w:rsidRPr="00AE1040" w:rsidRDefault="000A3039" w:rsidP="00AE1040">
      <w:pPr>
        <w:pStyle w:val="BodyText"/>
        <w:ind w:hanging="1"/>
      </w:pPr>
      <w:r w:rsidRPr="00AE1040">
        <w:rPr>
          <w:spacing w:val="-4"/>
        </w:rPr>
        <w:t xml:space="preserve">The </w:t>
      </w:r>
      <w:r w:rsidRPr="00AE1040">
        <w:rPr>
          <w:spacing w:val="-7"/>
        </w:rPr>
        <w:t xml:space="preserve">modules </w:t>
      </w:r>
      <w:r w:rsidRPr="00AE1040">
        <w:t xml:space="preserve">were </w:t>
      </w:r>
      <w:r w:rsidRPr="00AE1040">
        <w:rPr>
          <w:spacing w:val="-7"/>
        </w:rPr>
        <w:t xml:space="preserve">previously </w:t>
      </w:r>
      <w:r w:rsidRPr="00AE1040">
        <w:rPr>
          <w:spacing w:val="-3"/>
        </w:rPr>
        <w:t xml:space="preserve">housed </w:t>
      </w:r>
      <w:r w:rsidRPr="00AE1040">
        <w:rPr>
          <w:spacing w:val="-4"/>
        </w:rPr>
        <w:t xml:space="preserve">on </w:t>
      </w:r>
      <w:r w:rsidRPr="00AE1040">
        <w:rPr>
          <w:spacing w:val="2"/>
        </w:rPr>
        <w:t xml:space="preserve">an </w:t>
      </w:r>
      <w:r w:rsidRPr="00AE1040">
        <w:rPr>
          <w:spacing w:val="-5"/>
        </w:rPr>
        <w:t xml:space="preserve">Adobe </w:t>
      </w:r>
      <w:r w:rsidRPr="00AE1040">
        <w:rPr>
          <w:spacing w:val="-4"/>
        </w:rPr>
        <w:t xml:space="preserve">Captivate </w:t>
      </w:r>
      <w:r w:rsidRPr="00AE1040">
        <w:rPr>
          <w:spacing w:val="2"/>
        </w:rPr>
        <w:t xml:space="preserve">web </w:t>
      </w:r>
      <w:r w:rsidRPr="00AE1040">
        <w:rPr>
          <w:spacing w:val="-5"/>
        </w:rPr>
        <w:t xml:space="preserve">platform </w:t>
      </w:r>
      <w:r w:rsidRPr="00AE1040">
        <w:rPr>
          <w:spacing w:val="-2"/>
        </w:rPr>
        <w:t xml:space="preserve">hosted </w:t>
      </w:r>
      <w:r w:rsidRPr="00AE1040">
        <w:rPr>
          <w:spacing w:val="-4"/>
        </w:rPr>
        <w:t xml:space="preserve">by </w:t>
      </w:r>
      <w:r w:rsidRPr="00AE1040">
        <w:t xml:space="preserve">a </w:t>
      </w:r>
      <w:r w:rsidRPr="00AE1040">
        <w:rPr>
          <w:spacing w:val="-3"/>
        </w:rPr>
        <w:t xml:space="preserve">CMS </w:t>
      </w:r>
      <w:r w:rsidRPr="00AE1040">
        <w:t xml:space="preserve">contractor, </w:t>
      </w:r>
      <w:r w:rsidRPr="00AE1040">
        <w:rPr>
          <w:spacing w:val="-3"/>
        </w:rPr>
        <w:t xml:space="preserve">Mathematica </w:t>
      </w:r>
      <w:r w:rsidRPr="00AE1040">
        <w:rPr>
          <w:spacing w:val="-6"/>
        </w:rPr>
        <w:t xml:space="preserve">Policy </w:t>
      </w:r>
      <w:r w:rsidRPr="00AE1040">
        <w:t xml:space="preserve">Research, Inc. </w:t>
      </w:r>
      <w:r w:rsidRPr="00AE1040">
        <w:rPr>
          <w:spacing w:val="-6"/>
        </w:rPr>
        <w:t xml:space="preserve">but </w:t>
      </w:r>
      <w:r w:rsidRPr="00AE1040">
        <w:t xml:space="preserve">were converted to </w:t>
      </w:r>
      <w:r w:rsidRPr="00AE1040">
        <w:rPr>
          <w:spacing w:val="-5"/>
        </w:rPr>
        <w:t xml:space="preserve">YouTube </w:t>
      </w:r>
      <w:r w:rsidR="0073116D" w:rsidRPr="00AE1040">
        <w:rPr>
          <w:spacing w:val="-7"/>
        </w:rPr>
        <w:t>videos at</w:t>
      </w:r>
      <w:r w:rsidRPr="00AE1040">
        <w:rPr>
          <w:spacing w:val="2"/>
        </w:rPr>
        <w:t xml:space="preserve"> </w:t>
      </w:r>
      <w:r w:rsidRPr="00AE1040">
        <w:rPr>
          <w:spacing w:val="-4"/>
        </w:rPr>
        <w:t xml:space="preserve">the </w:t>
      </w:r>
      <w:r w:rsidRPr="00AE1040">
        <w:t xml:space="preserve">end </w:t>
      </w:r>
      <w:r w:rsidRPr="00AE1040">
        <w:rPr>
          <w:spacing w:val="-4"/>
        </w:rPr>
        <w:t xml:space="preserve">of the </w:t>
      </w:r>
      <w:r w:rsidRPr="00AE1040">
        <w:t xml:space="preserve">contract to </w:t>
      </w:r>
      <w:r w:rsidRPr="00AE1040">
        <w:rPr>
          <w:spacing w:val="-4"/>
        </w:rPr>
        <w:t xml:space="preserve">be </w:t>
      </w:r>
      <w:r w:rsidRPr="00AE1040">
        <w:rPr>
          <w:spacing w:val="-7"/>
        </w:rPr>
        <w:t xml:space="preserve">compatible </w:t>
      </w:r>
      <w:r w:rsidRPr="00AE1040">
        <w:rPr>
          <w:spacing w:val="-5"/>
        </w:rPr>
        <w:t xml:space="preserve">with Medicaid.gov. </w:t>
      </w:r>
      <w:r w:rsidRPr="00AE1040">
        <w:rPr>
          <w:spacing w:val="-4"/>
        </w:rPr>
        <w:t xml:space="preserve">The </w:t>
      </w:r>
      <w:r w:rsidRPr="00AE1040">
        <w:rPr>
          <w:spacing w:val="-7"/>
        </w:rPr>
        <w:t xml:space="preserve">videos </w:t>
      </w:r>
      <w:r w:rsidRPr="00AE1040">
        <w:t xml:space="preserve">are </w:t>
      </w:r>
      <w:r w:rsidRPr="00AE1040">
        <w:rPr>
          <w:spacing w:val="-6"/>
        </w:rPr>
        <w:t xml:space="preserve">now </w:t>
      </w:r>
      <w:r w:rsidR="0073116D" w:rsidRPr="00AE1040">
        <w:rPr>
          <w:spacing w:val="-7"/>
        </w:rPr>
        <w:t>available on</w:t>
      </w:r>
      <w:r w:rsidRPr="00AE1040">
        <w:rPr>
          <w:spacing w:val="-4"/>
        </w:rPr>
        <w:t xml:space="preserve"> CMS’ </w:t>
      </w:r>
      <w:r w:rsidR="0073116D" w:rsidRPr="00AE1040">
        <w:rPr>
          <w:spacing w:val="-6"/>
        </w:rPr>
        <w:t>YouTube channel</w:t>
      </w:r>
      <w:r w:rsidRPr="00AE1040">
        <w:rPr>
          <w:spacing w:val="-4"/>
        </w:rPr>
        <w:t>.</w:t>
      </w:r>
    </w:p>
    <w:p w14:paraId="5CEC2852" w14:textId="77777777" w:rsidR="00210252" w:rsidRPr="00AE1040" w:rsidRDefault="00210252" w:rsidP="00AE1040">
      <w:pPr>
        <w:pStyle w:val="BodyText"/>
      </w:pPr>
    </w:p>
    <w:p w14:paraId="6AD3B5AB" w14:textId="0A70CC13" w:rsidR="00210252" w:rsidRPr="00AE1040" w:rsidRDefault="000A3039" w:rsidP="00AE1040">
      <w:pPr>
        <w:pStyle w:val="BodyText"/>
      </w:pPr>
      <w:r w:rsidRPr="00AE1040">
        <w:t>Data from state submissions of the form will be posted on the CMS website, Medicaid.gov.</w:t>
      </w:r>
      <w:r w:rsidR="00AB05DB">
        <w:t xml:space="preserve"> </w:t>
      </w:r>
      <w:r w:rsidRPr="00AE1040">
        <w:t>No other publication</w:t>
      </w:r>
      <w:r w:rsidR="00AB05DB">
        <w:t xml:space="preserve"> </w:t>
      </w:r>
      <w:r w:rsidR="0073116D" w:rsidRPr="00AE1040">
        <w:t>is planned</w:t>
      </w:r>
      <w:r w:rsidRPr="00AE1040">
        <w:t>.</w:t>
      </w:r>
    </w:p>
    <w:p w14:paraId="56ED3FD4" w14:textId="77777777" w:rsidR="00210252" w:rsidRPr="00AE1040" w:rsidRDefault="00210252" w:rsidP="00AE1040">
      <w:pPr>
        <w:pStyle w:val="BodyText"/>
      </w:pPr>
    </w:p>
    <w:p w14:paraId="66B698A1" w14:textId="7264C72C" w:rsidR="00210252" w:rsidRPr="00654682" w:rsidRDefault="000A3039" w:rsidP="007A3436">
      <w:pPr>
        <w:pStyle w:val="ListParagraph"/>
        <w:numPr>
          <w:ilvl w:val="0"/>
          <w:numId w:val="3"/>
        </w:numPr>
        <w:tabs>
          <w:tab w:val="left" w:pos="1635"/>
          <w:tab w:val="left" w:pos="1636"/>
        </w:tabs>
        <w:ind w:left="0" w:firstLine="0"/>
        <w:rPr>
          <w:sz w:val="24"/>
          <w:szCs w:val="24"/>
        </w:rPr>
      </w:pPr>
      <w:r w:rsidRPr="00654682">
        <w:rPr>
          <w:spacing w:val="-6"/>
          <w:sz w:val="24"/>
          <w:szCs w:val="24"/>
          <w:u w:val="single"/>
        </w:rPr>
        <w:t>Display</w:t>
      </w:r>
      <w:r w:rsidR="00004A7E" w:rsidRPr="00654682">
        <w:rPr>
          <w:spacing w:val="-6"/>
          <w:sz w:val="24"/>
          <w:szCs w:val="24"/>
          <w:u w:val="single"/>
        </w:rPr>
        <w:t xml:space="preserve"> </w:t>
      </w:r>
      <w:r w:rsidRPr="00654682">
        <w:rPr>
          <w:spacing w:val="-4"/>
          <w:sz w:val="24"/>
          <w:szCs w:val="24"/>
          <w:u w:val="single"/>
        </w:rPr>
        <w:t xml:space="preserve">of </w:t>
      </w:r>
      <w:r w:rsidRPr="00654682">
        <w:rPr>
          <w:spacing w:val="-7"/>
          <w:sz w:val="24"/>
          <w:szCs w:val="24"/>
          <w:u w:val="single"/>
        </w:rPr>
        <w:t>Expiration</w:t>
      </w:r>
      <w:r w:rsidR="00004A7E" w:rsidRPr="00654682">
        <w:rPr>
          <w:spacing w:val="-7"/>
          <w:sz w:val="24"/>
          <w:szCs w:val="24"/>
          <w:u w:val="single"/>
        </w:rPr>
        <w:t xml:space="preserve"> </w:t>
      </w:r>
      <w:r w:rsidRPr="00654682">
        <w:rPr>
          <w:sz w:val="24"/>
          <w:szCs w:val="24"/>
          <w:u w:val="single"/>
        </w:rPr>
        <w:t>Date</w:t>
      </w:r>
    </w:p>
    <w:p w14:paraId="7EF345E6" w14:textId="77777777" w:rsidR="007A3436" w:rsidRPr="00654682" w:rsidRDefault="007A3436" w:rsidP="00AE1040">
      <w:pPr>
        <w:pStyle w:val="BodyText"/>
        <w:rPr>
          <w:spacing w:val="-4"/>
        </w:rPr>
      </w:pPr>
    </w:p>
    <w:p w14:paraId="5601EF95" w14:textId="3AC4063A" w:rsidR="00210252" w:rsidRPr="00654682" w:rsidRDefault="000A3039" w:rsidP="00AE1040">
      <w:pPr>
        <w:pStyle w:val="BodyText"/>
      </w:pPr>
      <w:r w:rsidRPr="00654682">
        <w:rPr>
          <w:spacing w:val="-4"/>
        </w:rPr>
        <w:t xml:space="preserve">The </w:t>
      </w:r>
      <w:r w:rsidR="0073116D" w:rsidRPr="00654682">
        <w:rPr>
          <w:spacing w:val="-4"/>
        </w:rPr>
        <w:t>CMS</w:t>
      </w:r>
      <w:r w:rsidRPr="00654682">
        <w:rPr>
          <w:spacing w:val="-5"/>
        </w:rPr>
        <w:t>-</w:t>
      </w:r>
      <w:r w:rsidR="0073116D" w:rsidRPr="00654682">
        <w:rPr>
          <w:spacing w:val="-5"/>
        </w:rPr>
        <w:t xml:space="preserve">416 </w:t>
      </w:r>
      <w:r w:rsidR="00654682">
        <w:rPr>
          <w:spacing w:val="-5"/>
        </w:rPr>
        <w:t xml:space="preserve">form and instruction </w:t>
      </w:r>
      <w:r w:rsidR="0073116D" w:rsidRPr="00654682">
        <w:rPr>
          <w:spacing w:val="-9"/>
        </w:rPr>
        <w:t>display</w:t>
      </w:r>
      <w:r w:rsidR="0073116D" w:rsidRPr="00654682">
        <w:rPr>
          <w:spacing w:val="-7"/>
        </w:rPr>
        <w:t xml:space="preserve"> the</w:t>
      </w:r>
      <w:r w:rsidRPr="00654682">
        <w:rPr>
          <w:spacing w:val="-4"/>
        </w:rPr>
        <w:t xml:space="preserve"> </w:t>
      </w:r>
      <w:r w:rsidRPr="00654682">
        <w:rPr>
          <w:spacing w:val="-6"/>
        </w:rPr>
        <w:t>expiration</w:t>
      </w:r>
      <w:r w:rsidRPr="00654682">
        <w:rPr>
          <w:spacing w:val="46"/>
        </w:rPr>
        <w:t xml:space="preserve"> </w:t>
      </w:r>
      <w:r w:rsidRPr="00654682">
        <w:rPr>
          <w:spacing w:val="-3"/>
        </w:rPr>
        <w:t>date</w:t>
      </w:r>
      <w:r w:rsidR="00654682">
        <w:rPr>
          <w:spacing w:val="-3"/>
        </w:rPr>
        <w:t>.</w:t>
      </w:r>
    </w:p>
    <w:p w14:paraId="23511A85" w14:textId="77777777" w:rsidR="00210252" w:rsidRPr="00654682" w:rsidRDefault="00210252" w:rsidP="00AE1040">
      <w:pPr>
        <w:pStyle w:val="BodyText"/>
      </w:pPr>
    </w:p>
    <w:p w14:paraId="27F0489C" w14:textId="77777777" w:rsidR="007A3436" w:rsidRPr="00654682" w:rsidRDefault="000A3039" w:rsidP="007A3436">
      <w:pPr>
        <w:pStyle w:val="ListParagraph"/>
        <w:numPr>
          <w:ilvl w:val="0"/>
          <w:numId w:val="3"/>
        </w:numPr>
        <w:tabs>
          <w:tab w:val="left" w:pos="1635"/>
          <w:tab w:val="left" w:pos="1636"/>
        </w:tabs>
        <w:ind w:left="0" w:firstLine="0"/>
        <w:rPr>
          <w:sz w:val="24"/>
          <w:szCs w:val="24"/>
        </w:rPr>
      </w:pPr>
      <w:r w:rsidRPr="00654682">
        <w:rPr>
          <w:spacing w:val="-5"/>
          <w:sz w:val="24"/>
          <w:szCs w:val="24"/>
          <w:u w:val="single"/>
        </w:rPr>
        <w:lastRenderedPageBreak/>
        <w:t xml:space="preserve">Exception </w:t>
      </w:r>
      <w:r w:rsidRPr="00654682">
        <w:rPr>
          <w:sz w:val="24"/>
          <w:szCs w:val="24"/>
          <w:u w:val="single"/>
        </w:rPr>
        <w:t xml:space="preserve">to </w:t>
      </w:r>
      <w:r w:rsidRPr="00654682">
        <w:rPr>
          <w:spacing w:val="-5"/>
          <w:sz w:val="24"/>
          <w:szCs w:val="24"/>
          <w:u w:val="single"/>
        </w:rPr>
        <w:t xml:space="preserve">Certification </w:t>
      </w:r>
      <w:r w:rsidRPr="00654682">
        <w:rPr>
          <w:spacing w:val="-3"/>
          <w:sz w:val="24"/>
          <w:szCs w:val="24"/>
          <w:u w:val="single"/>
        </w:rPr>
        <w:t xml:space="preserve">Statement </w:t>
      </w:r>
    </w:p>
    <w:p w14:paraId="4D4C3494" w14:textId="77777777" w:rsidR="007A3436" w:rsidRPr="007A3436" w:rsidRDefault="007A3436" w:rsidP="00BF0CDD">
      <w:pPr>
        <w:pStyle w:val="ListParagraph"/>
        <w:tabs>
          <w:tab w:val="left" w:pos="1635"/>
          <w:tab w:val="left" w:pos="1636"/>
        </w:tabs>
        <w:ind w:left="0" w:firstLine="0"/>
        <w:rPr>
          <w:sz w:val="24"/>
          <w:szCs w:val="24"/>
        </w:rPr>
      </w:pPr>
    </w:p>
    <w:p w14:paraId="79732FAA" w14:textId="064FB975" w:rsidR="00210252" w:rsidRPr="007A3436" w:rsidRDefault="000A3039" w:rsidP="00BF0CDD">
      <w:pPr>
        <w:pStyle w:val="ListParagraph"/>
        <w:tabs>
          <w:tab w:val="left" w:pos="1635"/>
          <w:tab w:val="left" w:pos="1636"/>
        </w:tabs>
        <w:ind w:left="0" w:firstLine="0"/>
        <w:rPr>
          <w:sz w:val="24"/>
          <w:szCs w:val="24"/>
        </w:rPr>
      </w:pPr>
      <w:r w:rsidRPr="00AE1040">
        <w:rPr>
          <w:spacing w:val="-2"/>
          <w:sz w:val="24"/>
          <w:szCs w:val="24"/>
        </w:rPr>
        <w:t xml:space="preserve">Not </w:t>
      </w:r>
      <w:r w:rsidRPr="00AE1040">
        <w:rPr>
          <w:spacing w:val="-6"/>
          <w:sz w:val="24"/>
          <w:szCs w:val="24"/>
        </w:rPr>
        <w:t>applicable.</w:t>
      </w:r>
      <w:r w:rsidR="00004A7E">
        <w:rPr>
          <w:spacing w:val="-6"/>
          <w:sz w:val="24"/>
          <w:szCs w:val="24"/>
        </w:rPr>
        <w:t xml:space="preserve"> </w:t>
      </w:r>
      <w:r w:rsidRPr="00AE1040">
        <w:rPr>
          <w:sz w:val="24"/>
          <w:szCs w:val="24"/>
        </w:rPr>
        <w:t xml:space="preserve">There are </w:t>
      </w:r>
      <w:r w:rsidRPr="00AE1040">
        <w:rPr>
          <w:spacing w:val="-4"/>
          <w:sz w:val="24"/>
          <w:szCs w:val="24"/>
        </w:rPr>
        <w:t>no</w:t>
      </w:r>
      <w:r w:rsidRPr="00AE1040">
        <w:rPr>
          <w:spacing w:val="35"/>
          <w:sz w:val="24"/>
          <w:szCs w:val="24"/>
        </w:rPr>
        <w:t xml:space="preserve"> </w:t>
      </w:r>
      <w:r w:rsidRPr="00AE1040">
        <w:rPr>
          <w:spacing w:val="-4"/>
          <w:sz w:val="24"/>
          <w:szCs w:val="24"/>
        </w:rPr>
        <w:t>exceptions.</w:t>
      </w:r>
    </w:p>
    <w:p w14:paraId="7A519C90" w14:textId="77777777" w:rsidR="007A3436" w:rsidRPr="00AE1040" w:rsidRDefault="007A3436" w:rsidP="00BF0CDD">
      <w:pPr>
        <w:pStyle w:val="ListParagraph"/>
        <w:tabs>
          <w:tab w:val="left" w:pos="1635"/>
          <w:tab w:val="left" w:pos="1636"/>
        </w:tabs>
        <w:ind w:left="0" w:firstLine="0"/>
        <w:rPr>
          <w:sz w:val="24"/>
          <w:szCs w:val="24"/>
        </w:rPr>
      </w:pPr>
    </w:p>
    <w:p w14:paraId="52F8744F" w14:textId="77777777" w:rsidR="00210252" w:rsidRPr="00AE1040" w:rsidRDefault="000A3039" w:rsidP="00AE1040">
      <w:pPr>
        <w:pStyle w:val="Heading1"/>
        <w:tabs>
          <w:tab w:val="left" w:pos="915"/>
        </w:tabs>
        <w:ind w:left="0"/>
      </w:pPr>
      <w:r w:rsidRPr="00AE1040">
        <w:rPr>
          <w:spacing w:val="7"/>
        </w:rPr>
        <w:t>B.</w:t>
      </w:r>
      <w:r w:rsidRPr="00AE1040">
        <w:rPr>
          <w:spacing w:val="7"/>
        </w:rPr>
        <w:tab/>
      </w:r>
      <w:r w:rsidR="0073116D" w:rsidRPr="00AE1040">
        <w:t>Colle</w:t>
      </w:r>
      <w:r w:rsidRPr="00AE1040">
        <w:t xml:space="preserve">ctions </w:t>
      </w:r>
      <w:r w:rsidRPr="00AE1040">
        <w:rPr>
          <w:spacing w:val="3"/>
        </w:rPr>
        <w:t xml:space="preserve">of </w:t>
      </w:r>
      <w:r w:rsidRPr="00AE1040">
        <w:rPr>
          <w:spacing w:val="-4"/>
        </w:rPr>
        <w:t xml:space="preserve">Information </w:t>
      </w:r>
      <w:r w:rsidRPr="00AE1040">
        <w:rPr>
          <w:spacing w:val="-3"/>
        </w:rPr>
        <w:t xml:space="preserve">Employing </w:t>
      </w:r>
      <w:r w:rsidRPr="00AE1040">
        <w:t>Statistical</w:t>
      </w:r>
      <w:r w:rsidRPr="00AE1040">
        <w:rPr>
          <w:spacing w:val="-3"/>
        </w:rPr>
        <w:t xml:space="preserve"> </w:t>
      </w:r>
      <w:r w:rsidRPr="00AE1040">
        <w:rPr>
          <w:spacing w:val="4"/>
        </w:rPr>
        <w:t>Methods</w:t>
      </w:r>
    </w:p>
    <w:p w14:paraId="2092D5BD" w14:textId="77777777" w:rsidR="00210252" w:rsidRPr="00AE1040" w:rsidRDefault="00210252" w:rsidP="00AE1040">
      <w:pPr>
        <w:pStyle w:val="BodyText"/>
        <w:rPr>
          <w:b/>
        </w:rPr>
      </w:pPr>
    </w:p>
    <w:p w14:paraId="3C1E81BC" w14:textId="64876507" w:rsidR="00210252" w:rsidRDefault="000A3039" w:rsidP="00AE1040">
      <w:pPr>
        <w:pStyle w:val="BodyText"/>
      </w:pPr>
      <w:r w:rsidRPr="00AE1040">
        <w:t xml:space="preserve">CMS does not </w:t>
      </w:r>
      <w:r w:rsidR="0073116D" w:rsidRPr="00AE1040">
        <w:t>intend to</w:t>
      </w:r>
      <w:r w:rsidRPr="00AE1040">
        <w:t xml:space="preserve"> </w:t>
      </w:r>
      <w:r w:rsidR="0073116D" w:rsidRPr="00AE1040">
        <w:t>collect information employing</w:t>
      </w:r>
      <w:r w:rsidRPr="00AE1040">
        <w:t xml:space="preserve"> statistical methods.</w:t>
      </w:r>
    </w:p>
    <w:p w14:paraId="393BBC3F" w14:textId="77777777" w:rsidR="001E3A5C" w:rsidRPr="00AE1040" w:rsidRDefault="001E3A5C" w:rsidP="00AE1040">
      <w:pPr>
        <w:pStyle w:val="BodyText"/>
      </w:pPr>
    </w:p>
    <w:sectPr w:rsidR="001E3A5C" w:rsidRPr="00AE1040" w:rsidSect="007F4BDD">
      <w:footerReference w:type="default" r:id="rId18"/>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F44EC" w14:textId="77777777" w:rsidR="000A3039" w:rsidRDefault="000A3039">
      <w:r>
        <w:separator/>
      </w:r>
    </w:p>
  </w:endnote>
  <w:endnote w:type="continuationSeparator" w:id="0">
    <w:p w14:paraId="7E629867" w14:textId="77777777" w:rsidR="000A3039" w:rsidRDefault="000A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884682"/>
      <w:docPartObj>
        <w:docPartGallery w:val="Page Numbers (Bottom of Page)"/>
        <w:docPartUnique/>
      </w:docPartObj>
    </w:sdtPr>
    <w:sdtEndPr>
      <w:rPr>
        <w:noProof/>
      </w:rPr>
    </w:sdtEndPr>
    <w:sdtContent>
      <w:p w14:paraId="74533A7E" w14:textId="3C3B27E2" w:rsidR="007F4BDD" w:rsidRDefault="007F4BDD">
        <w:pPr>
          <w:pStyle w:val="Footer"/>
          <w:jc w:val="center"/>
        </w:pPr>
        <w:r>
          <w:fldChar w:fldCharType="begin"/>
        </w:r>
        <w:r>
          <w:instrText xml:space="preserve"> PAGE   \* MERGEFORMAT </w:instrText>
        </w:r>
        <w:r>
          <w:fldChar w:fldCharType="separate"/>
        </w:r>
        <w:r w:rsidR="00CA19C8">
          <w:rPr>
            <w:noProof/>
          </w:rPr>
          <w:t>3</w:t>
        </w:r>
        <w:r>
          <w:rPr>
            <w:noProof/>
          </w:rPr>
          <w:fldChar w:fldCharType="end"/>
        </w:r>
      </w:p>
    </w:sdtContent>
  </w:sdt>
  <w:p w14:paraId="49101360" w14:textId="60382EFE" w:rsidR="000A3039" w:rsidRDefault="000A303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B3E1B" w14:textId="77777777" w:rsidR="000A3039" w:rsidRDefault="000A3039">
      <w:r>
        <w:separator/>
      </w:r>
    </w:p>
  </w:footnote>
  <w:footnote w:type="continuationSeparator" w:id="0">
    <w:p w14:paraId="18E28ECC" w14:textId="77777777" w:rsidR="000A3039" w:rsidRDefault="000A3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C5414"/>
    <w:multiLevelType w:val="hybridMultilevel"/>
    <w:tmpl w:val="A880A082"/>
    <w:lvl w:ilvl="0" w:tplc="14AC63E0">
      <w:numFmt w:val="bullet"/>
      <w:lvlText w:val=""/>
      <w:lvlJc w:val="left"/>
      <w:pPr>
        <w:ind w:left="532" w:hanging="432"/>
      </w:pPr>
      <w:rPr>
        <w:rFonts w:ascii="Symbol" w:eastAsia="Symbol" w:hAnsi="Symbol" w:cs="Symbol" w:hint="default"/>
        <w:w w:val="100"/>
        <w:sz w:val="24"/>
        <w:szCs w:val="24"/>
      </w:rPr>
    </w:lvl>
    <w:lvl w:ilvl="1" w:tplc="F730A070">
      <w:numFmt w:val="bullet"/>
      <w:lvlText w:val="•"/>
      <w:lvlJc w:val="left"/>
      <w:pPr>
        <w:ind w:left="1410" w:hanging="432"/>
      </w:pPr>
      <w:rPr>
        <w:rFonts w:hint="default"/>
      </w:rPr>
    </w:lvl>
    <w:lvl w:ilvl="2" w:tplc="94365934">
      <w:numFmt w:val="bullet"/>
      <w:lvlText w:val="•"/>
      <w:lvlJc w:val="left"/>
      <w:pPr>
        <w:ind w:left="2280" w:hanging="432"/>
      </w:pPr>
      <w:rPr>
        <w:rFonts w:hint="default"/>
      </w:rPr>
    </w:lvl>
    <w:lvl w:ilvl="3" w:tplc="92FC7760">
      <w:numFmt w:val="bullet"/>
      <w:lvlText w:val="•"/>
      <w:lvlJc w:val="left"/>
      <w:pPr>
        <w:ind w:left="3150" w:hanging="432"/>
      </w:pPr>
      <w:rPr>
        <w:rFonts w:hint="default"/>
      </w:rPr>
    </w:lvl>
    <w:lvl w:ilvl="4" w:tplc="40741BAC">
      <w:numFmt w:val="bullet"/>
      <w:lvlText w:val="•"/>
      <w:lvlJc w:val="left"/>
      <w:pPr>
        <w:ind w:left="4020" w:hanging="432"/>
      </w:pPr>
      <w:rPr>
        <w:rFonts w:hint="default"/>
      </w:rPr>
    </w:lvl>
    <w:lvl w:ilvl="5" w:tplc="FD86843E">
      <w:numFmt w:val="bullet"/>
      <w:lvlText w:val="•"/>
      <w:lvlJc w:val="left"/>
      <w:pPr>
        <w:ind w:left="4890" w:hanging="432"/>
      </w:pPr>
      <w:rPr>
        <w:rFonts w:hint="default"/>
      </w:rPr>
    </w:lvl>
    <w:lvl w:ilvl="6" w:tplc="C0A0504E">
      <w:numFmt w:val="bullet"/>
      <w:lvlText w:val="•"/>
      <w:lvlJc w:val="left"/>
      <w:pPr>
        <w:ind w:left="5760" w:hanging="432"/>
      </w:pPr>
      <w:rPr>
        <w:rFonts w:hint="default"/>
      </w:rPr>
    </w:lvl>
    <w:lvl w:ilvl="7" w:tplc="1A6C0846">
      <w:numFmt w:val="bullet"/>
      <w:lvlText w:val="•"/>
      <w:lvlJc w:val="left"/>
      <w:pPr>
        <w:ind w:left="6630" w:hanging="432"/>
      </w:pPr>
      <w:rPr>
        <w:rFonts w:hint="default"/>
      </w:rPr>
    </w:lvl>
    <w:lvl w:ilvl="8" w:tplc="DB027F28">
      <w:numFmt w:val="bullet"/>
      <w:lvlText w:val="•"/>
      <w:lvlJc w:val="left"/>
      <w:pPr>
        <w:ind w:left="7500" w:hanging="432"/>
      </w:pPr>
      <w:rPr>
        <w:rFonts w:hint="default"/>
      </w:rPr>
    </w:lvl>
  </w:abstractNum>
  <w:abstractNum w:abstractNumId="1" w15:restartNumberingAfterBreak="0">
    <w:nsid w:val="2BC14D5D"/>
    <w:multiLevelType w:val="multilevel"/>
    <w:tmpl w:val="CBCAAEFC"/>
    <w:lvl w:ilvl="0">
      <w:start w:val="12"/>
      <w:numFmt w:val="decimal"/>
      <w:lvlText w:val="%1"/>
      <w:lvlJc w:val="left"/>
      <w:pPr>
        <w:ind w:left="679" w:hanging="560"/>
      </w:pPr>
      <w:rPr>
        <w:rFonts w:hint="default"/>
      </w:rPr>
    </w:lvl>
    <w:lvl w:ilvl="1">
      <w:start w:val="3"/>
      <w:numFmt w:val="decimal"/>
      <w:lvlText w:val="%1.%2."/>
      <w:lvlJc w:val="left"/>
      <w:pPr>
        <w:ind w:left="679" w:hanging="560"/>
      </w:pPr>
      <w:rPr>
        <w:rFonts w:ascii="Times New Roman" w:eastAsia="Times New Roman" w:hAnsi="Times New Roman" w:cs="Times New Roman" w:hint="default"/>
        <w:i/>
        <w:spacing w:val="0"/>
        <w:w w:val="100"/>
        <w:sz w:val="24"/>
        <w:szCs w:val="24"/>
      </w:rPr>
    </w:lvl>
    <w:lvl w:ilvl="2">
      <w:numFmt w:val="bullet"/>
      <w:lvlText w:val=""/>
      <w:lvlJc w:val="left"/>
      <w:pPr>
        <w:ind w:left="1208" w:hanging="369"/>
      </w:pPr>
      <w:rPr>
        <w:rFonts w:ascii="Symbol" w:eastAsia="Symbol" w:hAnsi="Symbol" w:cs="Symbol" w:hint="default"/>
        <w:w w:val="100"/>
        <w:sz w:val="24"/>
        <w:szCs w:val="24"/>
      </w:rPr>
    </w:lvl>
    <w:lvl w:ilvl="3">
      <w:numFmt w:val="bullet"/>
      <w:lvlText w:val="•"/>
      <w:lvlJc w:val="left"/>
      <w:pPr>
        <w:ind w:left="3000" w:hanging="369"/>
      </w:pPr>
      <w:rPr>
        <w:rFonts w:hint="default"/>
      </w:rPr>
    </w:lvl>
    <w:lvl w:ilvl="4">
      <w:numFmt w:val="bullet"/>
      <w:lvlText w:val="•"/>
      <w:lvlJc w:val="left"/>
      <w:pPr>
        <w:ind w:left="3900" w:hanging="369"/>
      </w:pPr>
      <w:rPr>
        <w:rFonts w:hint="default"/>
      </w:rPr>
    </w:lvl>
    <w:lvl w:ilvl="5">
      <w:numFmt w:val="bullet"/>
      <w:lvlText w:val="•"/>
      <w:lvlJc w:val="left"/>
      <w:pPr>
        <w:ind w:left="4800" w:hanging="369"/>
      </w:pPr>
      <w:rPr>
        <w:rFonts w:hint="default"/>
      </w:rPr>
    </w:lvl>
    <w:lvl w:ilvl="6">
      <w:numFmt w:val="bullet"/>
      <w:lvlText w:val="•"/>
      <w:lvlJc w:val="left"/>
      <w:pPr>
        <w:ind w:left="5700" w:hanging="369"/>
      </w:pPr>
      <w:rPr>
        <w:rFonts w:hint="default"/>
      </w:rPr>
    </w:lvl>
    <w:lvl w:ilvl="7">
      <w:numFmt w:val="bullet"/>
      <w:lvlText w:val="•"/>
      <w:lvlJc w:val="left"/>
      <w:pPr>
        <w:ind w:left="6600" w:hanging="369"/>
      </w:pPr>
      <w:rPr>
        <w:rFonts w:hint="default"/>
      </w:rPr>
    </w:lvl>
    <w:lvl w:ilvl="8">
      <w:numFmt w:val="bullet"/>
      <w:lvlText w:val="•"/>
      <w:lvlJc w:val="left"/>
      <w:pPr>
        <w:ind w:left="7500" w:hanging="369"/>
      </w:pPr>
      <w:rPr>
        <w:rFonts w:hint="default"/>
      </w:rPr>
    </w:lvl>
  </w:abstractNum>
  <w:abstractNum w:abstractNumId="2" w15:restartNumberingAfterBreak="0">
    <w:nsid w:val="631B4AD4"/>
    <w:multiLevelType w:val="multilevel"/>
    <w:tmpl w:val="7C9CD992"/>
    <w:lvl w:ilvl="0">
      <w:start w:val="1"/>
      <w:numFmt w:val="decimal"/>
      <w:lvlText w:val="%1."/>
      <w:lvlJc w:val="left"/>
      <w:pPr>
        <w:ind w:left="1485" w:hanging="1568"/>
      </w:pPr>
      <w:rPr>
        <w:rFonts w:ascii="Times New Roman" w:eastAsia="Times New Roman" w:hAnsi="Times New Roman" w:cs="Times New Roman" w:hint="default"/>
        <w:spacing w:val="-21"/>
        <w:w w:val="99"/>
        <w:sz w:val="24"/>
        <w:szCs w:val="24"/>
      </w:rPr>
    </w:lvl>
    <w:lvl w:ilvl="1">
      <w:start w:val="1"/>
      <w:numFmt w:val="decimal"/>
      <w:lvlText w:val="%1.%2"/>
      <w:lvlJc w:val="left"/>
      <w:pPr>
        <w:ind w:left="2030" w:hanging="529"/>
      </w:pPr>
      <w:rPr>
        <w:rFonts w:hint="default"/>
        <w:i/>
        <w:w w:val="102"/>
      </w:rPr>
    </w:lvl>
    <w:lvl w:ilvl="2">
      <w:numFmt w:val="bullet"/>
      <w:lvlText w:val="•"/>
      <w:lvlJc w:val="left"/>
      <w:pPr>
        <w:ind w:left="2904" w:hanging="529"/>
      </w:pPr>
      <w:rPr>
        <w:rFonts w:hint="default"/>
      </w:rPr>
    </w:lvl>
    <w:lvl w:ilvl="3">
      <w:numFmt w:val="bullet"/>
      <w:lvlText w:val="•"/>
      <w:lvlJc w:val="left"/>
      <w:pPr>
        <w:ind w:left="3786" w:hanging="529"/>
      </w:pPr>
      <w:rPr>
        <w:rFonts w:hint="default"/>
      </w:rPr>
    </w:lvl>
    <w:lvl w:ilvl="4">
      <w:numFmt w:val="bullet"/>
      <w:lvlText w:val="•"/>
      <w:lvlJc w:val="left"/>
      <w:pPr>
        <w:ind w:left="4668" w:hanging="529"/>
      </w:pPr>
      <w:rPr>
        <w:rFonts w:hint="default"/>
      </w:rPr>
    </w:lvl>
    <w:lvl w:ilvl="5">
      <w:numFmt w:val="bullet"/>
      <w:lvlText w:val="•"/>
      <w:lvlJc w:val="left"/>
      <w:pPr>
        <w:ind w:left="5550" w:hanging="529"/>
      </w:pPr>
      <w:rPr>
        <w:rFonts w:hint="default"/>
      </w:rPr>
    </w:lvl>
    <w:lvl w:ilvl="6">
      <w:numFmt w:val="bullet"/>
      <w:lvlText w:val="•"/>
      <w:lvlJc w:val="left"/>
      <w:pPr>
        <w:ind w:left="6433" w:hanging="529"/>
      </w:pPr>
      <w:rPr>
        <w:rFonts w:hint="default"/>
      </w:rPr>
    </w:lvl>
    <w:lvl w:ilvl="7">
      <w:numFmt w:val="bullet"/>
      <w:lvlText w:val="•"/>
      <w:lvlJc w:val="left"/>
      <w:pPr>
        <w:ind w:left="7315" w:hanging="529"/>
      </w:pPr>
      <w:rPr>
        <w:rFonts w:hint="default"/>
      </w:rPr>
    </w:lvl>
    <w:lvl w:ilvl="8">
      <w:numFmt w:val="bullet"/>
      <w:lvlText w:val="•"/>
      <w:lvlJc w:val="left"/>
      <w:pPr>
        <w:ind w:left="8197" w:hanging="529"/>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52"/>
    <w:rsid w:val="00004A7E"/>
    <w:rsid w:val="000153BF"/>
    <w:rsid w:val="0008403A"/>
    <w:rsid w:val="000A3039"/>
    <w:rsid w:val="00117EA7"/>
    <w:rsid w:val="00144F0E"/>
    <w:rsid w:val="00181F16"/>
    <w:rsid w:val="001E3A5C"/>
    <w:rsid w:val="00210252"/>
    <w:rsid w:val="002503C7"/>
    <w:rsid w:val="00263163"/>
    <w:rsid w:val="002646B2"/>
    <w:rsid w:val="002D5ADD"/>
    <w:rsid w:val="002F1F75"/>
    <w:rsid w:val="0034647B"/>
    <w:rsid w:val="00353F21"/>
    <w:rsid w:val="00361DED"/>
    <w:rsid w:val="00370B68"/>
    <w:rsid w:val="0038604A"/>
    <w:rsid w:val="00390A39"/>
    <w:rsid w:val="003E02B5"/>
    <w:rsid w:val="003E2474"/>
    <w:rsid w:val="003E358A"/>
    <w:rsid w:val="003E5640"/>
    <w:rsid w:val="004357B6"/>
    <w:rsid w:val="00441D27"/>
    <w:rsid w:val="00477C87"/>
    <w:rsid w:val="004F467F"/>
    <w:rsid w:val="005210CE"/>
    <w:rsid w:val="00521C98"/>
    <w:rsid w:val="005516E9"/>
    <w:rsid w:val="00574BF9"/>
    <w:rsid w:val="005A5CCE"/>
    <w:rsid w:val="005C6845"/>
    <w:rsid w:val="005E6DA7"/>
    <w:rsid w:val="005F5B52"/>
    <w:rsid w:val="006154A0"/>
    <w:rsid w:val="006349F2"/>
    <w:rsid w:val="00642E35"/>
    <w:rsid w:val="00654682"/>
    <w:rsid w:val="006C090F"/>
    <w:rsid w:val="006D3682"/>
    <w:rsid w:val="006F43C3"/>
    <w:rsid w:val="0071256B"/>
    <w:rsid w:val="0073116D"/>
    <w:rsid w:val="007665C5"/>
    <w:rsid w:val="00780B84"/>
    <w:rsid w:val="007A3436"/>
    <w:rsid w:val="007C33F2"/>
    <w:rsid w:val="007D1E43"/>
    <w:rsid w:val="007F4BDD"/>
    <w:rsid w:val="0080582F"/>
    <w:rsid w:val="00844813"/>
    <w:rsid w:val="00850D6A"/>
    <w:rsid w:val="0085384C"/>
    <w:rsid w:val="008C3904"/>
    <w:rsid w:val="008D328E"/>
    <w:rsid w:val="00930D68"/>
    <w:rsid w:val="00952C8A"/>
    <w:rsid w:val="009835AC"/>
    <w:rsid w:val="0098793F"/>
    <w:rsid w:val="009D5C26"/>
    <w:rsid w:val="009F1111"/>
    <w:rsid w:val="00A534B6"/>
    <w:rsid w:val="00A741BF"/>
    <w:rsid w:val="00AB05DB"/>
    <w:rsid w:val="00AB39E7"/>
    <w:rsid w:val="00AC2E29"/>
    <w:rsid w:val="00AD03D5"/>
    <w:rsid w:val="00AD72D7"/>
    <w:rsid w:val="00AE1040"/>
    <w:rsid w:val="00B44C6A"/>
    <w:rsid w:val="00B62588"/>
    <w:rsid w:val="00B72E9B"/>
    <w:rsid w:val="00BC3D91"/>
    <w:rsid w:val="00BE7ADD"/>
    <w:rsid w:val="00BF0CDD"/>
    <w:rsid w:val="00C60D37"/>
    <w:rsid w:val="00C9797E"/>
    <w:rsid w:val="00CA19C8"/>
    <w:rsid w:val="00CD01CE"/>
    <w:rsid w:val="00CD0CCC"/>
    <w:rsid w:val="00DA4DD2"/>
    <w:rsid w:val="00DB6E67"/>
    <w:rsid w:val="00DD6A91"/>
    <w:rsid w:val="00E06BD3"/>
    <w:rsid w:val="00E630BE"/>
    <w:rsid w:val="00EC640A"/>
    <w:rsid w:val="00EF063A"/>
    <w:rsid w:val="00F32A6F"/>
    <w:rsid w:val="00F50E43"/>
    <w:rsid w:val="00F7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757B8"/>
  <w15:docId w15:val="{8B6BED51-BB03-4C42-A60D-96205E3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9"/>
      <w:outlineLvl w:val="0"/>
    </w:pPr>
    <w:rPr>
      <w:b/>
      <w:bCs/>
      <w:sz w:val="24"/>
      <w:szCs w:val="24"/>
    </w:rPr>
  </w:style>
  <w:style w:type="paragraph" w:styleId="Heading2">
    <w:name w:val="heading 2"/>
    <w:basedOn w:val="Normal"/>
    <w:next w:val="Normal"/>
    <w:link w:val="Heading2Char"/>
    <w:uiPriority w:val="9"/>
    <w:unhideWhenUsed/>
    <w:qFormat/>
    <w:rsid w:val="006349F2"/>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15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7C87"/>
    <w:rPr>
      <w:color w:val="0000FF" w:themeColor="hyperlink"/>
      <w:u w:val="single"/>
    </w:rPr>
  </w:style>
  <w:style w:type="character" w:styleId="CommentReference">
    <w:name w:val="annotation reference"/>
    <w:basedOn w:val="DefaultParagraphFont"/>
    <w:uiPriority w:val="99"/>
    <w:semiHidden/>
    <w:unhideWhenUsed/>
    <w:rsid w:val="00574BF9"/>
    <w:rPr>
      <w:sz w:val="16"/>
      <w:szCs w:val="16"/>
    </w:rPr>
  </w:style>
  <w:style w:type="paragraph" w:styleId="CommentText">
    <w:name w:val="annotation text"/>
    <w:basedOn w:val="Normal"/>
    <w:link w:val="CommentTextChar"/>
    <w:uiPriority w:val="99"/>
    <w:semiHidden/>
    <w:unhideWhenUsed/>
    <w:rsid w:val="00574BF9"/>
    <w:rPr>
      <w:sz w:val="20"/>
      <w:szCs w:val="20"/>
    </w:rPr>
  </w:style>
  <w:style w:type="character" w:customStyle="1" w:styleId="CommentTextChar">
    <w:name w:val="Comment Text Char"/>
    <w:basedOn w:val="DefaultParagraphFont"/>
    <w:link w:val="CommentText"/>
    <w:uiPriority w:val="99"/>
    <w:semiHidden/>
    <w:rsid w:val="00574B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BF9"/>
    <w:rPr>
      <w:b/>
      <w:bCs/>
    </w:rPr>
  </w:style>
  <w:style w:type="character" w:customStyle="1" w:styleId="CommentSubjectChar">
    <w:name w:val="Comment Subject Char"/>
    <w:basedOn w:val="CommentTextChar"/>
    <w:link w:val="CommentSubject"/>
    <w:uiPriority w:val="99"/>
    <w:semiHidden/>
    <w:rsid w:val="00574B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4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BF9"/>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349F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C3D91"/>
    <w:pPr>
      <w:tabs>
        <w:tab w:val="center" w:pos="4680"/>
        <w:tab w:val="right" w:pos="9360"/>
      </w:tabs>
    </w:pPr>
  </w:style>
  <w:style w:type="character" w:customStyle="1" w:styleId="HeaderChar">
    <w:name w:val="Header Char"/>
    <w:basedOn w:val="DefaultParagraphFont"/>
    <w:link w:val="Header"/>
    <w:uiPriority w:val="99"/>
    <w:rsid w:val="00BC3D91"/>
    <w:rPr>
      <w:rFonts w:ascii="Times New Roman" w:eastAsia="Times New Roman" w:hAnsi="Times New Roman" w:cs="Times New Roman"/>
    </w:rPr>
  </w:style>
  <w:style w:type="paragraph" w:styleId="Footer">
    <w:name w:val="footer"/>
    <w:basedOn w:val="Normal"/>
    <w:link w:val="FooterChar"/>
    <w:uiPriority w:val="99"/>
    <w:unhideWhenUsed/>
    <w:rsid w:val="00BC3D91"/>
    <w:pPr>
      <w:tabs>
        <w:tab w:val="center" w:pos="4680"/>
        <w:tab w:val="right" w:pos="9360"/>
      </w:tabs>
    </w:pPr>
  </w:style>
  <w:style w:type="character" w:customStyle="1" w:styleId="FooterChar">
    <w:name w:val="Footer Char"/>
    <w:basedOn w:val="DefaultParagraphFont"/>
    <w:link w:val="Footer"/>
    <w:uiPriority w:val="99"/>
    <w:rsid w:val="00BC3D91"/>
    <w:rPr>
      <w:rFonts w:ascii="Times New Roman" w:eastAsia="Times New Roman" w:hAnsi="Times New Roman" w:cs="Times New Roman"/>
    </w:rPr>
  </w:style>
  <w:style w:type="paragraph" w:styleId="Revision">
    <w:name w:val="Revision"/>
    <w:hidden/>
    <w:uiPriority w:val="99"/>
    <w:semiHidden/>
    <w:rsid w:val="008D328E"/>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1158">
      <w:bodyDiv w:val="1"/>
      <w:marLeft w:val="0"/>
      <w:marRight w:val="0"/>
      <w:marTop w:val="0"/>
      <w:marBottom w:val="0"/>
      <w:divBdr>
        <w:top w:val="none" w:sz="0" w:space="0" w:color="auto"/>
        <w:left w:val="none" w:sz="0" w:space="0" w:color="auto"/>
        <w:bottom w:val="none" w:sz="0" w:space="0" w:color="auto"/>
        <w:right w:val="none" w:sz="0" w:space="0" w:color="auto"/>
      </w:divBdr>
    </w:div>
    <w:div w:id="780223832">
      <w:bodyDiv w:val="1"/>
      <w:marLeft w:val="0"/>
      <w:marRight w:val="0"/>
      <w:marTop w:val="0"/>
      <w:marBottom w:val="0"/>
      <w:divBdr>
        <w:top w:val="none" w:sz="0" w:space="0" w:color="auto"/>
        <w:left w:val="none" w:sz="0" w:space="0" w:color="auto"/>
        <w:bottom w:val="none" w:sz="0" w:space="0" w:color="auto"/>
        <w:right w:val="none" w:sz="0" w:space="0" w:color="auto"/>
      </w:divBdr>
    </w:div>
    <w:div w:id="182427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IzuxSdy4LO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BUQqLAzfaK4" TargetMode="External"/><Relationship Id="rId17" Type="http://schemas.openxmlformats.org/officeDocument/2006/relationships/hyperlink" Target="https://www.opm.gov/policy-data-oversight/pay-leave/salaries-wages/salary-tables/pdf/2017/DCB.pdf" TargetMode="External"/><Relationship Id="rId2" Type="http://schemas.openxmlformats.org/officeDocument/2006/relationships/customXml" Target="../customXml/item2.xml"/><Relationship Id="rId16" Type="http://schemas.openxmlformats.org/officeDocument/2006/relationships/hyperlink" Target="https://youtu.be/zHguFA0CX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O3cYN7z3q0M" TargetMode="External"/><Relationship Id="rId5" Type="http://schemas.openxmlformats.org/officeDocument/2006/relationships/styles" Target="styles.xml"/><Relationship Id="rId15" Type="http://schemas.openxmlformats.org/officeDocument/2006/relationships/hyperlink" Target="https://youtu.be/n9tOl3ykN1A" TargetMode="External"/><Relationship Id="rId10" Type="http://schemas.openxmlformats.org/officeDocument/2006/relationships/hyperlink" Target="http://www.bls.gov/oes/current/oes_nat.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qub-h-E5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6" ma:contentTypeDescription="Create a new document." ma:contentTypeScope="" ma:versionID="21eba639959ccab1c06d6e34acaaf889">
  <xsd:schema xmlns:xsd="http://www.w3.org/2001/XMLSchema" xmlns:xs="http://www.w3.org/2001/XMLSchema" xmlns:p="http://schemas.microsoft.com/office/2006/metadata/properties" targetNamespace="http://schemas.microsoft.com/office/2006/metadata/properties" ma:root="true" ma:fieldsID="6965577cc30bfcaeb274445337c647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5E72E-9637-4E84-92BB-DEB771D9BDE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F2AF614-CCF4-428F-A212-AA7C744E7D8F}">
  <ds:schemaRefs>
    <ds:schemaRef ds:uri="http://schemas.microsoft.com/sharepoint/v3/contenttype/forms"/>
  </ds:schemaRefs>
</ds:datastoreItem>
</file>

<file path=customXml/itemProps3.xml><?xml version="1.0" encoding="utf-8"?>
<ds:datastoreItem xmlns:ds="http://schemas.openxmlformats.org/officeDocument/2006/customXml" ds:itemID="{30BDE33F-2475-439C-BD8E-D2B77A85D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Mitch Bryman</cp:lastModifiedBy>
  <cp:revision>77</cp:revision>
  <cp:lastPrinted>2017-02-23T18:01:00Z</cp:lastPrinted>
  <dcterms:created xsi:type="dcterms:W3CDTF">2017-02-03T16:14:00Z</dcterms:created>
  <dcterms:modified xsi:type="dcterms:W3CDTF">2017-02-23T18:48:00Z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2017-01-27T00:00:00Z</vt:filetime>
  </property>
  <property fmtid="{D5CDD505-2E9C-101B-9397-08002B2CF9AE}" pid="5" name="ContentTypeId">
    <vt:lpwstr>0x010100FFC6E7C9108470409868AFD661107E3B</vt:lpwstr>
  </property>
  <property fmtid="{D5CDD505-2E9C-101B-9397-08002B2CF9AE}" pid="6" name="_AdHocReviewCycleID">
    <vt:i4>-304562080</vt:i4>
  </property>
  <property fmtid="{D5CDD505-2E9C-101B-9397-08002B2CF9AE}" pid="7" name="_NewReviewCycle">
    <vt:lpwstr/>
  </property>
  <property fmtid="{D5CDD505-2E9C-101B-9397-08002B2CF9AE}" pid="8" name="_EmailSubject">
    <vt:lpwstr>Public Comments &gt; RE: CMS-416 Annual Early and Periodic Screening, Diagnostic, and Treatment Services (EPSDT) Participation Report OMB 0938-0354</vt:lpwstr>
  </property>
  <property fmtid="{D5CDD505-2E9C-101B-9397-08002B2CF9AE}" pid="9" name="_AuthorEmail">
    <vt:lpwstr>Kimberly.Perrault@cms.hhs.gov</vt:lpwstr>
  </property>
  <property fmtid="{D5CDD505-2E9C-101B-9397-08002B2CF9AE}" pid="10" name="_AuthorEmailDisplayName">
    <vt:lpwstr>Perrault, Kimberly L. (CMS/CMCS)</vt:lpwstr>
  </property>
  <property fmtid="{D5CDD505-2E9C-101B-9397-08002B2CF9AE}" pid="11" name="_ReviewingToolsShownOnce">
    <vt:lpwstr/>
  </property>
</Properties>
</file>