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BCF" w:rsidRDefault="00D75BCF" w:rsidP="00D75BCF">
      <w:pPr>
        <w:spacing w:after="0" w:line="240" w:lineRule="auto"/>
        <w:rPr>
          <w:b/>
          <w:u w:val="single"/>
        </w:rPr>
      </w:pPr>
    </w:p>
    <w:p w:rsidR="00645307" w:rsidRDefault="00645307" w:rsidP="00D75BCF">
      <w:pPr>
        <w:spacing w:after="0" w:line="240" w:lineRule="auto"/>
        <w:rPr>
          <w:b/>
          <w:u w:val="single"/>
        </w:rPr>
      </w:pPr>
    </w:p>
    <w:p w:rsidR="00645307" w:rsidRPr="00C84AFD" w:rsidRDefault="00645307" w:rsidP="00645307">
      <w:pPr>
        <w:pStyle w:val="Header"/>
        <w:rPr>
          <w:rFonts w:ascii="Times New Roman" w:hAnsi="Times New Roman" w:cs="Times New Roman"/>
          <w:b/>
          <w:sz w:val="21"/>
          <w:szCs w:val="21"/>
        </w:rPr>
      </w:pPr>
    </w:p>
    <w:p w:rsidR="00645307" w:rsidRDefault="00645307" w:rsidP="00645307">
      <w:pPr>
        <w:pStyle w:val="Header"/>
        <w:spacing w:after="240"/>
        <w:jc w:val="center"/>
        <w:rPr>
          <w:rFonts w:ascii="Arial" w:hAnsi="Arial" w:cs="Arial"/>
          <w:b/>
          <w:sz w:val="20"/>
          <w:szCs w:val="20"/>
        </w:rPr>
      </w:pPr>
      <w:r w:rsidRPr="00645307">
        <w:rPr>
          <w:rFonts w:ascii="Arial" w:hAnsi="Arial" w:cs="Arial"/>
          <w:b/>
          <w:sz w:val="20"/>
          <w:szCs w:val="20"/>
        </w:rPr>
        <w:t>Attachment C: Pharmacy Site Information Form</w:t>
      </w:r>
    </w:p>
    <w:p w:rsidR="00416CDC" w:rsidRDefault="00A56C5C" w:rsidP="00AE1700">
      <w:pPr>
        <w:pStyle w:val="Header"/>
        <w:spacing w:after="240"/>
        <w:rPr>
          <w:b/>
          <w:u w:val="single"/>
        </w:rPr>
      </w:pPr>
      <w:r>
        <w:rPr>
          <w:rFonts w:ascii="Arial" w:hAnsi="Arial" w:cs="Arial"/>
          <w:sz w:val="20"/>
          <w:szCs w:val="20"/>
        </w:rPr>
        <w:t>For</w:t>
      </w:r>
      <w:r w:rsidR="00645307">
        <w:rPr>
          <w:rFonts w:ascii="Arial" w:hAnsi="Arial" w:cs="Arial"/>
          <w:sz w:val="20"/>
          <w:szCs w:val="20"/>
        </w:rPr>
        <w:t xml:space="preserve"> this form</w:t>
      </w:r>
      <w:r w:rsidR="00645307" w:rsidRPr="00645307">
        <w:rPr>
          <w:rFonts w:ascii="Arial" w:hAnsi="Arial" w:cs="Arial"/>
          <w:sz w:val="20"/>
          <w:szCs w:val="20"/>
        </w:rPr>
        <w:t>, users provide information about each of their pharmacies, such as point-of-contact, methods of survey administration, overall response rate, and other pharmacy characteristics (e.g., type of pharmacy, number of locations, average number of prescriptions dispensed per week, and number of pharmacists and pharmacy technicians)</w:t>
      </w:r>
      <w:r w:rsidR="00645307">
        <w:rPr>
          <w:rFonts w:ascii="Arial" w:hAnsi="Arial" w:cs="Arial"/>
          <w:sz w:val="20"/>
          <w:szCs w:val="20"/>
        </w:rPr>
        <w:t xml:space="preserve">. The </w:t>
      </w:r>
      <w:r w:rsidR="00BA7778">
        <w:rPr>
          <w:rFonts w:ascii="Arial" w:hAnsi="Arial" w:cs="Arial"/>
          <w:sz w:val="20"/>
          <w:szCs w:val="20"/>
        </w:rPr>
        <w:t>user</w:t>
      </w:r>
      <w:r w:rsidR="00645307">
        <w:rPr>
          <w:rFonts w:ascii="Arial" w:hAnsi="Arial" w:cs="Arial"/>
          <w:sz w:val="20"/>
          <w:szCs w:val="20"/>
        </w:rPr>
        <w:t xml:space="preserve"> completing this form </w:t>
      </w:r>
      <w:r w:rsidR="00BA7778">
        <w:rPr>
          <w:rFonts w:ascii="Arial" w:hAnsi="Arial" w:cs="Arial"/>
          <w:sz w:val="20"/>
          <w:szCs w:val="20"/>
        </w:rPr>
        <w:t xml:space="preserve">is directed to </w:t>
      </w:r>
      <w:r w:rsidR="00CF7FA4">
        <w:rPr>
          <w:rFonts w:ascii="Arial" w:hAnsi="Arial" w:cs="Arial"/>
          <w:sz w:val="20"/>
          <w:szCs w:val="20"/>
        </w:rPr>
        <w:t>the prompts for</w:t>
      </w:r>
      <w:r w:rsidR="00BA7778">
        <w:rPr>
          <w:rFonts w:ascii="Arial" w:hAnsi="Arial" w:cs="Arial"/>
          <w:sz w:val="20"/>
          <w:szCs w:val="20"/>
        </w:rPr>
        <w:t xml:space="preserve"> the respective </w:t>
      </w:r>
      <w:r w:rsidR="006615E5">
        <w:rPr>
          <w:rFonts w:ascii="Arial" w:hAnsi="Arial" w:cs="Arial"/>
          <w:sz w:val="20"/>
          <w:szCs w:val="20"/>
        </w:rPr>
        <w:t>type of pharmacy</w:t>
      </w:r>
      <w:r w:rsidR="00BA7778">
        <w:rPr>
          <w:rFonts w:ascii="Arial" w:hAnsi="Arial" w:cs="Arial"/>
          <w:sz w:val="20"/>
          <w:szCs w:val="20"/>
        </w:rPr>
        <w:t>.</w:t>
      </w:r>
      <w:r w:rsidR="00D7241D">
        <w:rPr>
          <w:rFonts w:ascii="Arial" w:hAnsi="Arial" w:cs="Arial"/>
          <w:sz w:val="20"/>
          <w:szCs w:val="20"/>
        </w:rPr>
        <w:t xml:space="preserve"> </w:t>
      </w:r>
      <w:r w:rsidR="001946DE">
        <w:rPr>
          <w:rFonts w:ascii="Arial" w:hAnsi="Arial" w:cs="Arial"/>
          <w:sz w:val="20"/>
          <w:szCs w:val="20"/>
        </w:rPr>
        <w:t>The</w:t>
      </w:r>
      <w:r w:rsidR="00383F0A" w:rsidRPr="00383F0A">
        <w:rPr>
          <w:rFonts w:ascii="Arial" w:hAnsi="Arial" w:cs="Arial"/>
          <w:sz w:val="20"/>
          <w:szCs w:val="20"/>
        </w:rPr>
        <w:t xml:space="preserve"> </w:t>
      </w:r>
      <w:r w:rsidR="00383F0A">
        <w:rPr>
          <w:rFonts w:ascii="Arial" w:hAnsi="Arial" w:cs="Arial"/>
          <w:sz w:val="20"/>
          <w:szCs w:val="20"/>
        </w:rPr>
        <w:t>following</w:t>
      </w:r>
      <w:r w:rsidR="001946DE">
        <w:rPr>
          <w:rFonts w:ascii="Arial" w:hAnsi="Arial" w:cs="Arial"/>
          <w:sz w:val="20"/>
          <w:szCs w:val="20"/>
        </w:rPr>
        <w:t xml:space="preserve"> screen shots demonstrate </w:t>
      </w:r>
      <w:r w:rsidR="00CC7560">
        <w:rPr>
          <w:rFonts w:ascii="Arial" w:hAnsi="Arial" w:cs="Arial"/>
          <w:sz w:val="20"/>
          <w:szCs w:val="20"/>
        </w:rPr>
        <w:t xml:space="preserve">the </w:t>
      </w:r>
      <w:proofErr w:type="gramStart"/>
      <w:r w:rsidR="00CC7560">
        <w:rPr>
          <w:rFonts w:ascii="Arial" w:hAnsi="Arial" w:cs="Arial"/>
          <w:sz w:val="20"/>
          <w:szCs w:val="20"/>
        </w:rPr>
        <w:t>site information entry process</w:t>
      </w:r>
      <w:proofErr w:type="gramEnd"/>
      <w:r w:rsidR="00CC7560">
        <w:rPr>
          <w:rFonts w:ascii="Arial" w:hAnsi="Arial" w:cs="Arial"/>
          <w:sz w:val="20"/>
          <w:szCs w:val="20"/>
        </w:rPr>
        <w:t>.</w:t>
      </w:r>
    </w:p>
    <w:p w:rsidR="008A007E" w:rsidRPr="00560C7A" w:rsidRDefault="00AE1700" w:rsidP="00560C7A">
      <w:pPr>
        <w:spacing w:after="0" w:line="240" w:lineRule="auto"/>
        <w:rPr>
          <w:b/>
          <w:u w:val="single"/>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1D7632" wp14:editId="0A4C36C2">
                <wp:simplePos x="0" y="0"/>
                <wp:positionH relativeFrom="column">
                  <wp:posOffset>14569</wp:posOffset>
                </wp:positionH>
                <wp:positionV relativeFrom="paragraph">
                  <wp:posOffset>6109910</wp:posOffset>
                </wp:positionV>
                <wp:extent cx="5943600" cy="11811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81100"/>
                        </a:xfrm>
                        <a:prstGeom prst="rect">
                          <a:avLst/>
                        </a:prstGeom>
                        <a:solidFill>
                          <a:srgbClr val="FFFFFF"/>
                        </a:solidFill>
                        <a:ln w="9525">
                          <a:solidFill>
                            <a:srgbClr val="000000"/>
                          </a:solidFill>
                          <a:miter lim="800000"/>
                          <a:headEnd/>
                          <a:tailEnd/>
                        </a:ln>
                      </wps:spPr>
                      <wps:txbx>
                        <w:txbxContent>
                          <w:p w:rsidR="00817F1D" w:rsidRDefault="00817F1D" w:rsidP="00B367AE">
                            <w:pPr>
                              <w:pStyle w:val="NormalWeb"/>
                              <w:rPr>
                                <w:sz w:val="20"/>
                                <w:szCs w:val="20"/>
                              </w:rPr>
                            </w:pPr>
                            <w:r>
                              <w:rPr>
                                <w:rFonts w:ascii="Arial" w:hAnsi="Arial" w:cs="Arial"/>
                                <w:sz w:val="20"/>
                                <w:szCs w:val="20"/>
                              </w:rPr>
                              <w:t>Public reporting burden for this collection of information is estimated to average</w:t>
                            </w:r>
                            <w:r>
                              <w:t xml:space="preserve"> 3</w:t>
                            </w:r>
                            <w:r>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 xml:space="preserve">AHRQ, </w:t>
                            </w:r>
                            <w:proofErr w:type="gramStart"/>
                            <w:r>
                              <w:rPr>
                                <w:rFonts w:ascii="Arial" w:hAnsi="Arial" w:cs="Arial"/>
                                <w:sz w:val="20"/>
                                <w:szCs w:val="20"/>
                              </w:rPr>
                              <w:t>5600</w:t>
                            </w:r>
                            <w:proofErr w:type="gramEnd"/>
                            <w:r>
                              <w:rPr>
                                <w:rFonts w:ascii="Arial" w:hAnsi="Arial" w:cs="Arial"/>
                                <w:sz w:val="20"/>
                                <w:szCs w:val="20"/>
                              </w:rPr>
                              <w:t xml:space="preserve"> Fishers Lane, Rockville, MD 20857.</w:t>
                            </w:r>
                          </w:p>
                          <w:p w:rsidR="00817F1D" w:rsidRDefault="00817F1D" w:rsidP="00B36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D7632" id="_x0000_t202" coordsize="21600,21600" o:spt="202" path="m,l,21600r21600,l21600,xe">
                <v:stroke joinstyle="miter"/>
                <v:path gradientshapeok="t" o:connecttype="rect"/>
              </v:shapetype>
              <v:shape id="Text Box 10" o:spid="_x0000_s1026" type="#_x0000_t202" style="position:absolute;margin-left:1.15pt;margin-top:481.1pt;width:468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">
                <v:textbox>
                  <w:txbxContent>
                    <w:p w:rsidR="00817F1D" w:rsidRDefault="00817F1D" w:rsidP="00B367AE">
                      <w:pPr>
                        <w:pStyle w:val="NormalWeb"/>
                        <w:rPr>
                          <w:sz w:val="20"/>
                          <w:szCs w:val="20"/>
                        </w:rPr>
                      </w:pPr>
                      <w:r>
                        <w:rPr>
                          <w:rFonts w:ascii="Arial" w:hAnsi="Arial" w:cs="Arial"/>
                          <w:sz w:val="20"/>
                          <w:szCs w:val="20"/>
                        </w:rPr>
                        <w:t>Public reporting burden for this collection of information is estimated to average</w:t>
                      </w:r>
                      <w:r>
                        <w:t xml:space="preserve"> 3</w:t>
                      </w:r>
                      <w:r>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 xml:space="preserve">AHRQ, </w:t>
                      </w:r>
                      <w:proofErr w:type="gramStart"/>
                      <w:r>
                        <w:rPr>
                          <w:rFonts w:ascii="Arial" w:hAnsi="Arial" w:cs="Arial"/>
                          <w:sz w:val="20"/>
                          <w:szCs w:val="20"/>
                        </w:rPr>
                        <w:t>5600</w:t>
                      </w:r>
                      <w:proofErr w:type="gramEnd"/>
                      <w:r>
                        <w:rPr>
                          <w:rFonts w:ascii="Arial" w:hAnsi="Arial" w:cs="Arial"/>
                          <w:sz w:val="20"/>
                          <w:szCs w:val="20"/>
                        </w:rPr>
                        <w:t xml:space="preserve"> Fishers Lane, Rockville, MD 20857.</w:t>
                      </w:r>
                    </w:p>
                    <w:p w:rsidR="00817F1D" w:rsidRDefault="00817F1D" w:rsidP="00B367AE"/>
                  </w:txbxContent>
                </v:textbox>
              </v:shape>
            </w:pict>
          </mc:Fallback>
        </mc:AlternateContent>
      </w:r>
      <w:r w:rsidR="00CB1AAA">
        <w:rPr>
          <w:noProof/>
        </w:rPr>
        <w:drawing>
          <wp:inline distT="0" distB="0" distL="0" distR="0" wp14:anchorId="4D2F3634" wp14:editId="273F4CFF">
            <wp:extent cx="5943600" cy="6341021"/>
            <wp:effectExtent l="19050" t="19050" r="19050" b="222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8044" t="14102" r="29007" b="7949"/>
                    <a:stretch/>
                  </pic:blipFill>
                  <pic:spPr bwMode="auto">
                    <a:xfrm>
                      <a:off x="0" y="0"/>
                      <a:ext cx="5943600" cy="6341021"/>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CB1AAA" w:rsidRDefault="00CB1AAA" w:rsidP="006E1EA4">
      <w:pPr>
        <w:spacing w:before="240" w:after="0"/>
        <w:rPr>
          <w:b/>
        </w:rPr>
      </w:pPr>
    </w:p>
    <w:p w:rsidR="004C2623" w:rsidRDefault="004C2623" w:rsidP="00207189">
      <w:pPr>
        <w:spacing w:after="0" w:line="240" w:lineRule="auto"/>
        <w:rPr>
          <w:b/>
        </w:rPr>
      </w:pPr>
    </w:p>
    <w:p w:rsidR="006E1EA4" w:rsidRPr="006E1EA4" w:rsidRDefault="006E1EA4" w:rsidP="00207189">
      <w:pPr>
        <w:spacing w:after="0" w:line="240" w:lineRule="auto"/>
        <w:rPr>
          <w:b/>
        </w:rPr>
      </w:pPr>
      <w:r w:rsidRPr="006E1EA4">
        <w:rPr>
          <w:b/>
        </w:rPr>
        <w:t xml:space="preserve">Dropdown options for </w:t>
      </w:r>
      <w:r w:rsidR="00726EBA">
        <w:rPr>
          <w:b/>
        </w:rPr>
        <w:t>type of store</w:t>
      </w:r>
      <w:r w:rsidRPr="006E1EA4">
        <w:rPr>
          <w:b/>
        </w:rPr>
        <w:t>:</w:t>
      </w:r>
    </w:p>
    <w:p w:rsidR="006E1EA4" w:rsidRDefault="00726EBA" w:rsidP="006E1EA4">
      <w:r>
        <w:rPr>
          <w:noProof/>
        </w:rPr>
        <w:drawing>
          <wp:inline distT="0" distB="0" distL="0" distR="0" wp14:anchorId="01F5E97B" wp14:editId="520AB8D9">
            <wp:extent cx="5943600" cy="1049331"/>
            <wp:effectExtent l="19050" t="19050" r="19050"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1730" t="42564" r="22436" b="44359"/>
                    <a:stretch/>
                  </pic:blipFill>
                  <pic:spPr bwMode="auto">
                    <a:xfrm>
                      <a:off x="0" y="0"/>
                      <a:ext cx="5943600" cy="1049331"/>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6E1EA4" w:rsidRPr="006E1EA4" w:rsidRDefault="00726EBA" w:rsidP="004109BB">
      <w:pPr>
        <w:spacing w:after="0"/>
        <w:rPr>
          <w:b/>
        </w:rPr>
      </w:pPr>
      <w:r>
        <w:rPr>
          <w:b/>
        </w:rPr>
        <w:t>Number of locations/stores</w:t>
      </w:r>
      <w:r w:rsidR="006E1EA4" w:rsidRPr="006E1EA4">
        <w:rPr>
          <w:b/>
        </w:rPr>
        <w:t>:</w:t>
      </w:r>
    </w:p>
    <w:p w:rsidR="006E1EA4" w:rsidRDefault="00726EBA">
      <w:r>
        <w:rPr>
          <w:noProof/>
        </w:rPr>
        <w:drawing>
          <wp:inline distT="0" distB="0" distL="0" distR="0" wp14:anchorId="7174CB23" wp14:editId="28A1E5CB">
            <wp:extent cx="5943600" cy="1330657"/>
            <wp:effectExtent l="19050" t="19050" r="19050" b="222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2051" t="52819" r="25001" b="31796"/>
                    <a:stretch/>
                  </pic:blipFill>
                  <pic:spPr bwMode="auto">
                    <a:xfrm>
                      <a:off x="0" y="0"/>
                      <a:ext cx="5943600" cy="1330657"/>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6E1EA4" w:rsidRPr="004109BB" w:rsidRDefault="004109BB" w:rsidP="004109BB">
      <w:pPr>
        <w:spacing w:after="0"/>
        <w:rPr>
          <w:b/>
        </w:rPr>
      </w:pPr>
      <w:r w:rsidRPr="004109BB">
        <w:rPr>
          <w:b/>
        </w:rPr>
        <w:t>Survey mode:</w:t>
      </w:r>
    </w:p>
    <w:p w:rsidR="008A007E" w:rsidRDefault="00373816">
      <w:pPr>
        <w:rPr>
          <w:b/>
        </w:rPr>
      </w:pPr>
      <w:r>
        <w:rPr>
          <w:noProof/>
        </w:rPr>
        <w:drawing>
          <wp:inline distT="0" distB="0" distL="0" distR="0" wp14:anchorId="357662B7" wp14:editId="6F467429">
            <wp:extent cx="5943600" cy="1157450"/>
            <wp:effectExtent l="19050" t="19050" r="19050" b="2413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7560" t="64174" r="18307" b="18504"/>
                    <a:stretch/>
                  </pic:blipFill>
                  <pic:spPr bwMode="auto">
                    <a:xfrm>
                      <a:off x="0" y="0"/>
                      <a:ext cx="5943600" cy="115745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bookmarkStart w:id="0" w:name="_GoBack"/>
      <w:bookmarkEnd w:id="0"/>
    </w:p>
    <w:sectPr w:rsidR="008A007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F1D" w:rsidRDefault="00817F1D" w:rsidP="006E1EA4">
      <w:pPr>
        <w:spacing w:after="0" w:line="240" w:lineRule="auto"/>
      </w:pPr>
      <w:r>
        <w:separator/>
      </w:r>
    </w:p>
  </w:endnote>
  <w:endnote w:type="continuationSeparator" w:id="0">
    <w:p w:rsidR="00817F1D" w:rsidRDefault="00817F1D" w:rsidP="006E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F1D" w:rsidRDefault="00817F1D" w:rsidP="006E1EA4">
      <w:pPr>
        <w:spacing w:after="0" w:line="240" w:lineRule="auto"/>
      </w:pPr>
      <w:r>
        <w:separator/>
      </w:r>
    </w:p>
  </w:footnote>
  <w:footnote w:type="continuationSeparator" w:id="0">
    <w:p w:rsidR="00817F1D" w:rsidRDefault="00817F1D" w:rsidP="006E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1D" w:rsidRPr="00645307" w:rsidRDefault="00817F1D" w:rsidP="006E25E0">
    <w:pPr>
      <w:pStyle w:val="Header"/>
      <w:jc w:val="center"/>
      <w:rPr>
        <w:rFonts w:ascii="Arial" w:hAnsi="Arial" w:cs="Arial"/>
        <w:b/>
        <w:sz w:val="18"/>
        <w:szCs w:val="18"/>
      </w:rPr>
    </w:pPr>
    <w:r w:rsidRPr="00645307">
      <w:rPr>
        <w:rFonts w:ascii="Arial" w:hAnsi="Arial" w:cs="Arial"/>
        <w:b/>
        <w:sz w:val="18"/>
        <w:szCs w:val="18"/>
      </w:rPr>
      <w:t>AHRQ Pharmacy Survey on Patient Safety Culture Database, Supporting Statement A</w:t>
    </w:r>
  </w:p>
  <w:p w:rsidR="00817F1D" w:rsidRPr="007A57EA" w:rsidRDefault="00817F1D" w:rsidP="00645307">
    <w:pPr>
      <w:pStyle w:val="Header"/>
      <w:rPr>
        <w:rFonts w:cs="Times New Roman"/>
        <w:b/>
      </w:rPr>
    </w:pPr>
    <w:r w:rsidRPr="00C84AFD">
      <w:rPr>
        <w:noProof/>
        <w:sz w:val="21"/>
        <w:szCs w:val="21"/>
      </w:rPr>
      <mc:AlternateContent>
        <mc:Choice Requires="wps">
          <w:drawing>
            <wp:anchor distT="0" distB="0" distL="114300" distR="114300" simplePos="0" relativeHeight="251659264" behindDoc="0" locked="0" layoutInCell="1" allowOverlap="1" wp14:anchorId="27879585" wp14:editId="177FE20A">
              <wp:simplePos x="0" y="0"/>
              <wp:positionH relativeFrom="column">
                <wp:posOffset>4277995</wp:posOffset>
              </wp:positionH>
              <wp:positionV relativeFrom="paragraph">
                <wp:posOffset>19685</wp:posOffset>
              </wp:positionV>
              <wp:extent cx="1682750" cy="600075"/>
              <wp:effectExtent l="0" t="0" r="1270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600075"/>
                      </a:xfrm>
                      <a:prstGeom prst="rect">
                        <a:avLst/>
                      </a:prstGeom>
                      <a:solidFill>
                        <a:srgbClr val="FFFFFF"/>
                      </a:solidFill>
                      <a:ln w="9525">
                        <a:solidFill>
                          <a:srgbClr val="000000"/>
                        </a:solidFill>
                        <a:miter lim="800000"/>
                        <a:headEnd/>
                        <a:tailEnd/>
                      </a:ln>
                    </wps:spPr>
                    <wps:txbx>
                      <w:txbxContent>
                        <w:p w:rsidR="00817F1D" w:rsidRDefault="00817F1D" w:rsidP="00B367AE">
                          <w:r w:rsidRPr="005D02A2">
                            <w:rPr>
                              <w:rFonts w:ascii="Arial" w:hAnsi="Arial" w:cs="Arial"/>
                              <w:sz w:val="20"/>
                              <w:szCs w:val="20"/>
                            </w:rPr>
                            <w:t>Form Approved</w:t>
                          </w:r>
                          <w:r w:rsidRPr="005D02A2">
                            <w:rPr>
                              <w:rFonts w:ascii="Arial" w:hAnsi="Arial" w:cs="Arial"/>
                              <w:sz w:val="20"/>
                              <w:szCs w:val="20"/>
                            </w:rPr>
                            <w:br/>
                            <w:t>OMB No. 0935-XXXX</w:t>
                          </w:r>
                          <w:r w:rsidRPr="005D02A2">
                            <w:rPr>
                              <w:rFonts w:ascii="Arial" w:hAnsi="Arial" w:cs="Arial"/>
                              <w:sz w:val="20"/>
                              <w:szCs w:val="20"/>
                            </w:rPr>
                            <w:br/>
                            <w:t>Exp. Date XX/XX/20XX</w:t>
                          </w:r>
                        </w:p>
                        <w:p w:rsidR="00817F1D" w:rsidRDefault="00817F1D" w:rsidP="00B36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79585" id="_x0000_t202" coordsize="21600,21600" o:spt="202" path="m,l,21600r21600,l21600,xe">
              <v:stroke joinstyle="miter"/>
              <v:path gradientshapeok="t" o:connecttype="rect"/>
            </v:shapetype>
            <v:shape id="Text Box 2" o:spid="_x0000_s1027" type="#_x0000_t202" style="position:absolute;margin-left:336.85pt;margin-top:1.55pt;width:13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">
              <v:textbox>
                <w:txbxContent>
                  <w:p w:rsidR="00817F1D" w:rsidRDefault="00817F1D" w:rsidP="00B367AE">
                    <w:r w:rsidRPr="005D02A2">
                      <w:rPr>
                        <w:rFonts w:ascii="Arial" w:hAnsi="Arial" w:cs="Arial"/>
                        <w:sz w:val="20"/>
                        <w:szCs w:val="20"/>
                      </w:rPr>
                      <w:t>Form Approved</w:t>
                    </w:r>
                    <w:r w:rsidRPr="005D02A2">
                      <w:rPr>
                        <w:rFonts w:ascii="Arial" w:hAnsi="Arial" w:cs="Arial"/>
                        <w:sz w:val="20"/>
                        <w:szCs w:val="20"/>
                      </w:rPr>
                      <w:br/>
                      <w:t>OMB No. 0935-XXXX</w:t>
                    </w:r>
                    <w:r w:rsidRPr="005D02A2">
                      <w:rPr>
                        <w:rFonts w:ascii="Arial" w:hAnsi="Arial" w:cs="Arial"/>
                        <w:sz w:val="20"/>
                        <w:szCs w:val="20"/>
                      </w:rPr>
                      <w:br/>
                      <w:t>Exp. Date XX/XX/20XX</w:t>
                    </w:r>
                  </w:p>
                  <w:p w:rsidR="00817F1D" w:rsidRDefault="00817F1D" w:rsidP="00B367AE"/>
                </w:txbxContent>
              </v:textbox>
            </v:shape>
          </w:pict>
        </mc:Fallback>
      </mc:AlternateContent>
    </w:r>
  </w:p>
  <w:p w:rsidR="00817F1D" w:rsidRDefault="00817F1D" w:rsidP="00B367AE">
    <w:pPr>
      <w:pStyle w:val="Header"/>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A4"/>
    <w:rsid w:val="00017D09"/>
    <w:rsid w:val="00105DD0"/>
    <w:rsid w:val="00131519"/>
    <w:rsid w:val="001946DE"/>
    <w:rsid w:val="00207189"/>
    <w:rsid w:val="00274C63"/>
    <w:rsid w:val="002C1826"/>
    <w:rsid w:val="00330C03"/>
    <w:rsid w:val="00373816"/>
    <w:rsid w:val="00383F0A"/>
    <w:rsid w:val="004109BB"/>
    <w:rsid w:val="00416CDC"/>
    <w:rsid w:val="00454A38"/>
    <w:rsid w:val="00455050"/>
    <w:rsid w:val="004879C5"/>
    <w:rsid w:val="004909BB"/>
    <w:rsid w:val="004C2623"/>
    <w:rsid w:val="004E10C7"/>
    <w:rsid w:val="00560C7A"/>
    <w:rsid w:val="00585E2E"/>
    <w:rsid w:val="00596A23"/>
    <w:rsid w:val="005A4A41"/>
    <w:rsid w:val="005D2014"/>
    <w:rsid w:val="00645307"/>
    <w:rsid w:val="00651971"/>
    <w:rsid w:val="006615E5"/>
    <w:rsid w:val="006E1EA4"/>
    <w:rsid w:val="006E25E0"/>
    <w:rsid w:val="00723809"/>
    <w:rsid w:val="00726EBA"/>
    <w:rsid w:val="007A57EA"/>
    <w:rsid w:val="007C1BB4"/>
    <w:rsid w:val="007E1ACF"/>
    <w:rsid w:val="007F57D4"/>
    <w:rsid w:val="00817F1D"/>
    <w:rsid w:val="00821043"/>
    <w:rsid w:val="008560F2"/>
    <w:rsid w:val="008A007E"/>
    <w:rsid w:val="008E051C"/>
    <w:rsid w:val="009232FF"/>
    <w:rsid w:val="009B15DE"/>
    <w:rsid w:val="009D1CCE"/>
    <w:rsid w:val="00A205AB"/>
    <w:rsid w:val="00A56C5C"/>
    <w:rsid w:val="00AE1700"/>
    <w:rsid w:val="00B07481"/>
    <w:rsid w:val="00B367AE"/>
    <w:rsid w:val="00BA7778"/>
    <w:rsid w:val="00BC7E3D"/>
    <w:rsid w:val="00C84AFD"/>
    <w:rsid w:val="00CA25A3"/>
    <w:rsid w:val="00CB1AAA"/>
    <w:rsid w:val="00CC7560"/>
    <w:rsid w:val="00CF7FA4"/>
    <w:rsid w:val="00D70472"/>
    <w:rsid w:val="00D7241D"/>
    <w:rsid w:val="00D75BCF"/>
    <w:rsid w:val="00D8194F"/>
    <w:rsid w:val="00DC3CD9"/>
    <w:rsid w:val="00DE1874"/>
    <w:rsid w:val="00E657C1"/>
    <w:rsid w:val="00F654B8"/>
    <w:rsid w:val="00FE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293F76"/>
  <w15:docId w15:val="{E564AB40-9D81-46FC-8416-EE08698E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EA4"/>
  </w:style>
  <w:style w:type="paragraph" w:styleId="Footer">
    <w:name w:val="footer"/>
    <w:basedOn w:val="Normal"/>
    <w:link w:val="FooterChar"/>
    <w:uiPriority w:val="99"/>
    <w:unhideWhenUsed/>
    <w:rsid w:val="006E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EA4"/>
  </w:style>
  <w:style w:type="paragraph" w:styleId="BalloonText">
    <w:name w:val="Balloon Text"/>
    <w:basedOn w:val="Normal"/>
    <w:link w:val="BalloonTextChar"/>
    <w:uiPriority w:val="99"/>
    <w:semiHidden/>
    <w:unhideWhenUsed/>
    <w:rsid w:val="006E1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EA4"/>
    <w:rPr>
      <w:rFonts w:ascii="Tahoma" w:hAnsi="Tahoma" w:cs="Tahoma"/>
      <w:sz w:val="16"/>
      <w:szCs w:val="16"/>
    </w:rPr>
  </w:style>
  <w:style w:type="paragraph" w:styleId="NormalWeb">
    <w:name w:val="Normal (Web)"/>
    <w:basedOn w:val="Normal"/>
    <w:uiPriority w:val="99"/>
    <w:semiHidden/>
    <w:unhideWhenUsed/>
    <w:rsid w:val="00B367A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C1826"/>
    <w:rPr>
      <w:sz w:val="16"/>
      <w:szCs w:val="16"/>
    </w:rPr>
  </w:style>
  <w:style w:type="paragraph" w:styleId="CommentText">
    <w:name w:val="annotation text"/>
    <w:basedOn w:val="Normal"/>
    <w:link w:val="CommentTextChar"/>
    <w:uiPriority w:val="99"/>
    <w:semiHidden/>
    <w:unhideWhenUsed/>
    <w:rsid w:val="002C1826"/>
    <w:pPr>
      <w:spacing w:line="240" w:lineRule="auto"/>
    </w:pPr>
    <w:rPr>
      <w:sz w:val="20"/>
      <w:szCs w:val="20"/>
    </w:rPr>
  </w:style>
  <w:style w:type="character" w:customStyle="1" w:styleId="CommentTextChar">
    <w:name w:val="Comment Text Char"/>
    <w:basedOn w:val="DefaultParagraphFont"/>
    <w:link w:val="CommentText"/>
    <w:uiPriority w:val="99"/>
    <w:semiHidden/>
    <w:rsid w:val="002C1826"/>
    <w:rPr>
      <w:sz w:val="20"/>
      <w:szCs w:val="20"/>
    </w:rPr>
  </w:style>
  <w:style w:type="paragraph" w:styleId="CommentSubject">
    <w:name w:val="annotation subject"/>
    <w:basedOn w:val="CommentText"/>
    <w:next w:val="CommentText"/>
    <w:link w:val="CommentSubjectChar"/>
    <w:uiPriority w:val="99"/>
    <w:semiHidden/>
    <w:unhideWhenUsed/>
    <w:rsid w:val="002C1826"/>
    <w:rPr>
      <w:b/>
      <w:bCs/>
    </w:rPr>
  </w:style>
  <w:style w:type="character" w:customStyle="1" w:styleId="CommentSubjectChar">
    <w:name w:val="Comment Subject Char"/>
    <w:basedOn w:val="CommentTextChar"/>
    <w:link w:val="CommentSubject"/>
    <w:uiPriority w:val="99"/>
    <w:semiHidden/>
    <w:rsid w:val="002C1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FB9F5259.dotm</Template>
  <TotalTime>1</TotalTime>
  <Pages>2</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Willow Burns</dc:creator>
  <cp:lastModifiedBy>Laura Gray</cp:lastModifiedBy>
  <cp:revision>3</cp:revision>
  <dcterms:created xsi:type="dcterms:W3CDTF">2017-06-19T19:14:00Z</dcterms:created>
  <dcterms:modified xsi:type="dcterms:W3CDTF">2017-06-19T19:15:00Z</dcterms:modified>
</cp:coreProperties>
</file>