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2A" w:rsidRDefault="00A77C2A" w:rsidP="00DE6A6B">
      <w:pPr>
        <w:spacing w:after="0"/>
        <w:ind w:left="360" w:hanging="36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w:t>
      </w:r>
      <w:r>
        <w:rPr>
          <w:rFonts w:ascii="Times New Roman" w:hAnsi="Times New Roman" w:cs="Times New Roman"/>
          <w:sz w:val="24"/>
          <w:szCs w:val="24"/>
        </w:rPr>
        <w:tab/>
        <w:t>Collection of Information Employing Statistical Methods</w:t>
      </w:r>
    </w:p>
    <w:p w:rsidR="00DE6A6B" w:rsidRDefault="00DE6A6B" w:rsidP="00DE6A6B">
      <w:pPr>
        <w:spacing w:after="0"/>
        <w:ind w:left="360" w:hanging="360"/>
        <w:jc w:val="both"/>
        <w:rPr>
          <w:rFonts w:ascii="Times New Roman" w:hAnsi="Times New Roman" w:cs="Times New Roman"/>
          <w:sz w:val="24"/>
          <w:szCs w:val="24"/>
        </w:rPr>
      </w:pPr>
    </w:p>
    <w:p w:rsidR="00A77C2A" w:rsidRPr="004602B2" w:rsidRDefault="00A77C2A" w:rsidP="00A77C2A">
      <w:pPr>
        <w:pStyle w:val="ListParagraph"/>
        <w:numPr>
          <w:ilvl w:val="0"/>
          <w:numId w:val="3"/>
        </w:numPr>
        <w:spacing w:after="200"/>
        <w:ind w:left="360"/>
        <w:rPr>
          <w:rFonts w:ascii="Times New Roman" w:hAnsi="Times New Roman"/>
          <w:sz w:val="24"/>
          <w:szCs w:val="24"/>
        </w:rPr>
      </w:pPr>
      <w:r>
        <w:rPr>
          <w:rFonts w:ascii="Times New Roman" w:hAnsi="Times New Roman" w:cs="Times New Roman"/>
          <w:sz w:val="24"/>
          <w:szCs w:val="24"/>
        </w:rPr>
        <w:t xml:space="preserve">The potential victim officer universe of Forms 1-701, </w:t>
      </w:r>
      <w:r w:rsidRPr="006B3B89">
        <w:rPr>
          <w:rFonts w:ascii="Times New Roman" w:hAnsi="Times New Roman"/>
          <w:i/>
          <w:iCs/>
          <w:sz w:val="24"/>
          <w:szCs w:val="24"/>
        </w:rPr>
        <w:t>Law Enforcement Officers Killed and Assaulted Program;</w:t>
      </w:r>
      <w:r w:rsidRPr="006B3B89">
        <w:rPr>
          <w:rFonts w:ascii="Times New Roman" w:hAnsi="Times New Roman"/>
          <w:sz w:val="24"/>
          <w:szCs w:val="24"/>
        </w:rPr>
        <w:t xml:space="preserve"> </w:t>
      </w:r>
      <w:r w:rsidRPr="006B3B89">
        <w:rPr>
          <w:rFonts w:ascii="Times New Roman" w:hAnsi="Times New Roman"/>
          <w:i/>
          <w:iCs/>
          <w:sz w:val="24"/>
          <w:szCs w:val="24"/>
        </w:rPr>
        <w:t>Analysis of Officers Feloniously Killed and Assaulted</w:t>
      </w:r>
      <w:r w:rsidRPr="006B3B89">
        <w:rPr>
          <w:rFonts w:ascii="Times New Roman" w:hAnsi="Times New Roman"/>
          <w:sz w:val="24"/>
          <w:szCs w:val="24"/>
        </w:rPr>
        <w:t xml:space="preserve"> and </w:t>
      </w:r>
      <w:r w:rsidRPr="00342385">
        <w:rPr>
          <w:rFonts w:ascii="Times New Roman" w:hAnsi="Times New Roman"/>
          <w:sz w:val="24"/>
          <w:szCs w:val="24"/>
        </w:rPr>
        <w:t>1-701a</w:t>
      </w:r>
      <w:r>
        <w:rPr>
          <w:rFonts w:ascii="Times New Roman" w:hAnsi="Times New Roman"/>
          <w:sz w:val="24"/>
          <w:szCs w:val="24"/>
        </w:rPr>
        <w:t>,</w:t>
      </w:r>
      <w:r w:rsidRPr="00342385">
        <w:rPr>
          <w:rFonts w:ascii="Times New Roman" w:hAnsi="Times New Roman"/>
          <w:sz w:val="24"/>
          <w:szCs w:val="24"/>
        </w:rPr>
        <w:t xml:space="preserve"> </w:t>
      </w:r>
      <w:r w:rsidRPr="00342385">
        <w:rPr>
          <w:rFonts w:ascii="Times New Roman" w:hAnsi="Times New Roman"/>
          <w:i/>
          <w:iCs/>
          <w:sz w:val="24"/>
          <w:szCs w:val="24"/>
        </w:rPr>
        <w:t xml:space="preserve">Law Enforcement Officers Killed and Assaulted Program; Analysis of Officers Accidentally Killed </w:t>
      </w:r>
      <w:r w:rsidRPr="00342385">
        <w:rPr>
          <w:rFonts w:ascii="Times New Roman" w:hAnsi="Times New Roman"/>
          <w:iCs/>
          <w:sz w:val="24"/>
          <w:szCs w:val="24"/>
        </w:rPr>
        <w:t>(OMB No. 1110-0009)</w:t>
      </w:r>
      <w:r>
        <w:rPr>
          <w:rFonts w:ascii="Times New Roman" w:hAnsi="Times New Roman"/>
          <w:iCs/>
          <w:sz w:val="24"/>
          <w:szCs w:val="24"/>
        </w:rPr>
        <w:t xml:space="preserve"> includes all duly sworn local, state, tribal, and federal </w:t>
      </w:r>
      <w:r w:rsidR="009577E5">
        <w:rPr>
          <w:rFonts w:ascii="Times New Roman" w:hAnsi="Times New Roman"/>
          <w:iCs/>
          <w:sz w:val="24"/>
          <w:szCs w:val="24"/>
        </w:rPr>
        <w:t>law enforcement officers (</w:t>
      </w:r>
      <w:r>
        <w:rPr>
          <w:rFonts w:ascii="Times New Roman" w:hAnsi="Times New Roman"/>
          <w:iCs/>
          <w:sz w:val="24"/>
          <w:szCs w:val="24"/>
        </w:rPr>
        <w:t>LEO</w:t>
      </w:r>
      <w:r w:rsidR="009577E5">
        <w:rPr>
          <w:rFonts w:ascii="Times New Roman" w:hAnsi="Times New Roman"/>
          <w:iCs/>
          <w:sz w:val="24"/>
          <w:szCs w:val="24"/>
        </w:rPr>
        <w:t>)</w:t>
      </w:r>
      <w:r>
        <w:rPr>
          <w:rFonts w:ascii="Times New Roman" w:hAnsi="Times New Roman"/>
          <w:iCs/>
          <w:sz w:val="24"/>
          <w:szCs w:val="24"/>
        </w:rPr>
        <w:t xml:space="preserve"> who are working in an official capacity, have full arrest powers, wear/carry a badge, carry a firearm, and are paid from governmental funds set aside specifically for payment of sworn law enforcement representatives, who were assaulted and received injury with a firearm or knife/other cutting instrument, or were accidentally or feloniously killed.</w:t>
      </w:r>
    </w:p>
    <w:p w:rsidR="00A77C2A" w:rsidRPr="004602B2" w:rsidRDefault="00A77C2A" w:rsidP="00A77C2A">
      <w:pPr>
        <w:pStyle w:val="ListParagraph"/>
        <w:spacing w:after="200"/>
        <w:ind w:left="360"/>
        <w:rPr>
          <w:rFonts w:ascii="Times New Roman" w:hAnsi="Times New Roman"/>
          <w:sz w:val="24"/>
          <w:szCs w:val="24"/>
        </w:rPr>
      </w:pPr>
    </w:p>
    <w:p w:rsidR="00A77C2A" w:rsidRDefault="00A77C2A" w:rsidP="00A77C2A">
      <w:pPr>
        <w:pStyle w:val="ListParagraph"/>
        <w:spacing w:after="200"/>
        <w:ind w:left="360"/>
        <w:rPr>
          <w:rFonts w:ascii="Times New Roman" w:hAnsi="Times New Roman"/>
          <w:iCs/>
          <w:sz w:val="24"/>
          <w:szCs w:val="24"/>
        </w:rPr>
      </w:pPr>
      <w:r>
        <w:rPr>
          <w:rFonts w:ascii="Times New Roman" w:hAnsi="Times New Roman"/>
          <w:iCs/>
          <w:sz w:val="24"/>
          <w:szCs w:val="24"/>
        </w:rPr>
        <w:t>In 2015, there were 188 victim officers feloniously killed, accidentally killed, or assaulted and received injury with a firearm or knife/other dangerous weapon.  Of those, 45 agencies completed Form 1-701a and 108 agencies completed Form 1-701.</w:t>
      </w:r>
    </w:p>
    <w:p w:rsidR="00A77C2A" w:rsidRDefault="00A77C2A" w:rsidP="00A77C2A">
      <w:pPr>
        <w:pStyle w:val="ListParagraph"/>
        <w:spacing w:after="200"/>
        <w:ind w:left="360"/>
        <w:rPr>
          <w:rFonts w:ascii="Times New Roman" w:hAnsi="Times New Roman"/>
          <w:iCs/>
          <w:sz w:val="24"/>
          <w:szCs w:val="24"/>
        </w:rPr>
      </w:pPr>
    </w:p>
    <w:p w:rsidR="00A77C2A" w:rsidRDefault="00A77C2A" w:rsidP="00A77C2A">
      <w:pPr>
        <w:pStyle w:val="ListParagraph"/>
        <w:numPr>
          <w:ilvl w:val="0"/>
          <w:numId w:val="3"/>
        </w:numPr>
        <w:spacing w:after="200"/>
        <w:ind w:left="360"/>
        <w:rPr>
          <w:rFonts w:ascii="Times New Roman" w:hAnsi="Times New Roman"/>
          <w:iCs/>
          <w:sz w:val="24"/>
          <w:szCs w:val="24"/>
        </w:rPr>
      </w:pPr>
      <w:r>
        <w:rPr>
          <w:rFonts w:ascii="Times New Roman" w:hAnsi="Times New Roman"/>
          <w:iCs/>
          <w:sz w:val="24"/>
          <w:szCs w:val="24"/>
        </w:rPr>
        <w:t xml:space="preserve">The </w:t>
      </w:r>
      <w:r w:rsidR="009577E5">
        <w:rPr>
          <w:rFonts w:ascii="Times New Roman" w:hAnsi="Times New Roman"/>
          <w:iCs/>
          <w:sz w:val="24"/>
          <w:szCs w:val="24"/>
        </w:rPr>
        <w:t>Federal Bureau of Investigation’s (FBI) Uniform Crime Reporting (UCR) Program’s Law Enforcement Officers Killed and Assaulted (</w:t>
      </w:r>
      <w:r w:rsidR="00DE6A6B">
        <w:rPr>
          <w:rFonts w:ascii="Times New Roman" w:hAnsi="Times New Roman"/>
          <w:iCs/>
          <w:sz w:val="24"/>
          <w:szCs w:val="24"/>
        </w:rPr>
        <w:t>LEOKA</w:t>
      </w:r>
      <w:r w:rsidR="009577E5">
        <w:rPr>
          <w:rFonts w:ascii="Times New Roman" w:hAnsi="Times New Roman"/>
          <w:iCs/>
          <w:sz w:val="24"/>
          <w:szCs w:val="24"/>
        </w:rPr>
        <w:t>)</w:t>
      </w:r>
      <w:r>
        <w:rPr>
          <w:rFonts w:ascii="Times New Roman" w:hAnsi="Times New Roman"/>
          <w:iCs/>
          <w:sz w:val="24"/>
          <w:szCs w:val="24"/>
        </w:rPr>
        <w:t xml:space="preserve"> data collection is intended to collect all LEOs deaths/assaults from </w:t>
      </w:r>
      <w:r w:rsidR="009577E5">
        <w:rPr>
          <w:rFonts w:ascii="Times New Roman" w:hAnsi="Times New Roman"/>
          <w:iCs/>
          <w:sz w:val="24"/>
          <w:szCs w:val="24"/>
        </w:rPr>
        <w:t>law enforcement agencies (</w:t>
      </w:r>
      <w:r>
        <w:rPr>
          <w:rFonts w:ascii="Times New Roman" w:hAnsi="Times New Roman"/>
          <w:iCs/>
          <w:sz w:val="24"/>
          <w:szCs w:val="24"/>
        </w:rPr>
        <w:t>LEA</w:t>
      </w:r>
      <w:r w:rsidR="009577E5">
        <w:rPr>
          <w:rFonts w:ascii="Times New Roman" w:hAnsi="Times New Roman"/>
          <w:iCs/>
          <w:sz w:val="24"/>
          <w:szCs w:val="24"/>
        </w:rPr>
        <w:t>)</w:t>
      </w:r>
      <w:r>
        <w:rPr>
          <w:rFonts w:ascii="Times New Roman" w:hAnsi="Times New Roman"/>
          <w:iCs/>
          <w:sz w:val="24"/>
          <w:szCs w:val="24"/>
        </w:rPr>
        <w:t xml:space="preserve"> in the U</w:t>
      </w:r>
      <w:r w:rsidR="00DE6A6B">
        <w:rPr>
          <w:rFonts w:ascii="Times New Roman" w:hAnsi="Times New Roman"/>
          <w:iCs/>
          <w:sz w:val="24"/>
          <w:szCs w:val="24"/>
        </w:rPr>
        <w:t xml:space="preserve">nited </w:t>
      </w:r>
      <w:r>
        <w:rPr>
          <w:rFonts w:ascii="Times New Roman" w:hAnsi="Times New Roman"/>
          <w:iCs/>
          <w:sz w:val="24"/>
          <w:szCs w:val="24"/>
        </w:rPr>
        <w:t>S</w:t>
      </w:r>
      <w:r w:rsidR="00DE6A6B">
        <w:rPr>
          <w:rFonts w:ascii="Times New Roman" w:hAnsi="Times New Roman"/>
          <w:iCs/>
          <w:sz w:val="24"/>
          <w:szCs w:val="24"/>
        </w:rPr>
        <w:t>tates</w:t>
      </w:r>
      <w:r>
        <w:rPr>
          <w:rFonts w:ascii="Times New Roman" w:hAnsi="Times New Roman"/>
          <w:iCs/>
          <w:sz w:val="24"/>
          <w:szCs w:val="24"/>
        </w:rPr>
        <w:t xml:space="preserve">, sampling methodologies are not used.  The </w:t>
      </w:r>
      <w:r w:rsidR="009577E5">
        <w:rPr>
          <w:rFonts w:ascii="Times New Roman" w:hAnsi="Times New Roman"/>
          <w:iCs/>
          <w:sz w:val="24"/>
          <w:szCs w:val="24"/>
        </w:rPr>
        <w:t xml:space="preserve">FBI UCR </w:t>
      </w:r>
      <w:r>
        <w:rPr>
          <w:rFonts w:ascii="Times New Roman" w:hAnsi="Times New Roman"/>
          <w:iCs/>
          <w:sz w:val="24"/>
          <w:szCs w:val="24"/>
        </w:rPr>
        <w:t xml:space="preserve">LEOKA Program also does not apply estimation procedures in the LEOKA </w:t>
      </w:r>
      <w:r w:rsidR="00DE6A6B">
        <w:rPr>
          <w:rFonts w:ascii="Times New Roman" w:hAnsi="Times New Roman"/>
          <w:iCs/>
          <w:sz w:val="24"/>
          <w:szCs w:val="24"/>
        </w:rPr>
        <w:t xml:space="preserve">data collection.  </w:t>
      </w:r>
      <w:r>
        <w:rPr>
          <w:rFonts w:ascii="Times New Roman" w:hAnsi="Times New Roman"/>
          <w:iCs/>
          <w:sz w:val="24"/>
          <w:szCs w:val="24"/>
        </w:rPr>
        <w:t xml:space="preserve">LEAs who do not send in officer deaths/assaults are not estimated to compensate for the missing jurisdictions.  The LEOKA Program presents the actual number of officers killed and assaulted in the </w:t>
      </w:r>
      <w:r>
        <w:rPr>
          <w:rFonts w:ascii="Times New Roman" w:hAnsi="Times New Roman"/>
          <w:i/>
          <w:iCs/>
          <w:sz w:val="24"/>
          <w:szCs w:val="24"/>
        </w:rPr>
        <w:t>LEOKA</w:t>
      </w:r>
      <w:r>
        <w:rPr>
          <w:rFonts w:ascii="Times New Roman" w:hAnsi="Times New Roman"/>
          <w:iCs/>
          <w:sz w:val="24"/>
          <w:szCs w:val="24"/>
        </w:rPr>
        <w:t xml:space="preserve"> publication. </w:t>
      </w:r>
    </w:p>
    <w:p w:rsidR="00A77C2A" w:rsidRDefault="00A77C2A" w:rsidP="00A77C2A">
      <w:pPr>
        <w:pStyle w:val="ListParagraph"/>
        <w:spacing w:after="200"/>
        <w:ind w:left="360"/>
        <w:rPr>
          <w:rFonts w:ascii="Times New Roman" w:hAnsi="Times New Roman"/>
          <w:iCs/>
          <w:sz w:val="24"/>
          <w:szCs w:val="24"/>
        </w:rPr>
      </w:pPr>
    </w:p>
    <w:p w:rsidR="00A77C2A" w:rsidRDefault="009577E5" w:rsidP="00A77C2A">
      <w:pPr>
        <w:pStyle w:val="ListParagraph"/>
        <w:spacing w:after="200"/>
        <w:ind w:left="360"/>
        <w:rPr>
          <w:rFonts w:ascii="Times New Roman" w:hAnsi="Times New Roman"/>
          <w:iCs/>
          <w:sz w:val="24"/>
          <w:szCs w:val="24"/>
        </w:rPr>
      </w:pPr>
      <w:r>
        <w:rPr>
          <w:rFonts w:ascii="Times New Roman" w:hAnsi="Times New Roman"/>
          <w:iCs/>
          <w:sz w:val="24"/>
          <w:szCs w:val="24"/>
        </w:rPr>
        <w:t>Within days of an LEO</w:t>
      </w:r>
      <w:r w:rsidR="00A77C2A">
        <w:rPr>
          <w:rFonts w:ascii="Times New Roman" w:hAnsi="Times New Roman"/>
          <w:iCs/>
          <w:sz w:val="24"/>
          <w:szCs w:val="24"/>
        </w:rPr>
        <w:t xml:space="preserve"> being killed in the line of duty, the LEOKA Program receives an </w:t>
      </w:r>
      <w:r>
        <w:rPr>
          <w:rFonts w:ascii="Times New Roman" w:hAnsi="Times New Roman"/>
          <w:iCs/>
          <w:sz w:val="24"/>
          <w:szCs w:val="24"/>
        </w:rPr>
        <w:t>electronic communication (</w:t>
      </w:r>
      <w:r w:rsidR="00A77C2A" w:rsidRPr="000C7A26">
        <w:rPr>
          <w:rFonts w:ascii="Times New Roman" w:hAnsi="Times New Roman"/>
          <w:iCs/>
          <w:sz w:val="24"/>
          <w:szCs w:val="24"/>
        </w:rPr>
        <w:t>EC</w:t>
      </w:r>
      <w:r>
        <w:rPr>
          <w:rFonts w:ascii="Times New Roman" w:hAnsi="Times New Roman"/>
          <w:iCs/>
          <w:sz w:val="24"/>
          <w:szCs w:val="24"/>
        </w:rPr>
        <w:t>)</w:t>
      </w:r>
      <w:r w:rsidR="00A77C2A">
        <w:rPr>
          <w:rFonts w:ascii="Times New Roman" w:hAnsi="Times New Roman"/>
          <w:iCs/>
          <w:sz w:val="24"/>
          <w:szCs w:val="24"/>
        </w:rPr>
        <w:t xml:space="preserve"> containing details of the officer’s death from the appropriate FBI </w:t>
      </w:r>
      <w:r w:rsidR="005C3930">
        <w:rPr>
          <w:rFonts w:ascii="Times New Roman" w:hAnsi="Times New Roman"/>
          <w:iCs/>
          <w:sz w:val="24"/>
          <w:szCs w:val="24"/>
        </w:rPr>
        <w:t>field office (</w:t>
      </w:r>
      <w:r w:rsidR="00A77C2A" w:rsidRPr="000C7A26">
        <w:rPr>
          <w:rFonts w:ascii="Times New Roman" w:hAnsi="Times New Roman"/>
          <w:iCs/>
          <w:sz w:val="24"/>
          <w:szCs w:val="24"/>
        </w:rPr>
        <w:t>FO</w:t>
      </w:r>
      <w:r w:rsidR="005C3930">
        <w:rPr>
          <w:rFonts w:ascii="Times New Roman" w:hAnsi="Times New Roman"/>
          <w:iCs/>
          <w:sz w:val="24"/>
          <w:szCs w:val="24"/>
        </w:rPr>
        <w:t>)</w:t>
      </w:r>
      <w:r w:rsidR="00A77C2A">
        <w:rPr>
          <w:rFonts w:ascii="Times New Roman" w:hAnsi="Times New Roman"/>
          <w:iCs/>
          <w:sz w:val="24"/>
          <w:szCs w:val="24"/>
        </w:rPr>
        <w:t xml:space="preserve"> via Sentinel, as well as an Executive Situation Report from the corresponding FO </w:t>
      </w:r>
      <w:r w:rsidR="00DE6A6B">
        <w:rPr>
          <w:rFonts w:ascii="Times New Roman" w:hAnsi="Times New Roman"/>
          <w:iCs/>
          <w:sz w:val="24"/>
          <w:szCs w:val="24"/>
        </w:rPr>
        <w:t>by</w:t>
      </w:r>
      <w:r w:rsidR="00A77C2A">
        <w:rPr>
          <w:rFonts w:ascii="Times New Roman" w:hAnsi="Times New Roman"/>
          <w:iCs/>
          <w:sz w:val="24"/>
          <w:szCs w:val="24"/>
        </w:rPr>
        <w:t xml:space="preserve"> email.  Sentinel is an internal communication system which is the next generation information and case management system and has moved the FBI from a primarily paper-based reporting system to an electronic recordkeeping system.  Sentinel has significantly improved how the FBI manages its investigative, intelligence, and administrative information workflow by providing users a new way to enter, review, approve, and research case information.</w:t>
      </w:r>
    </w:p>
    <w:p w:rsidR="00A77C2A" w:rsidRDefault="00A77C2A" w:rsidP="00A77C2A">
      <w:pPr>
        <w:pStyle w:val="ListParagraph"/>
        <w:spacing w:after="200"/>
        <w:ind w:left="360"/>
        <w:rPr>
          <w:rFonts w:ascii="Times New Roman" w:hAnsi="Times New Roman"/>
          <w:iCs/>
          <w:sz w:val="24"/>
          <w:szCs w:val="24"/>
        </w:rPr>
      </w:pPr>
    </w:p>
    <w:p w:rsidR="00A77C2A" w:rsidRDefault="00A77C2A" w:rsidP="00A77C2A">
      <w:pPr>
        <w:pStyle w:val="ListParagraph"/>
        <w:spacing w:after="200"/>
        <w:ind w:left="360"/>
        <w:rPr>
          <w:rFonts w:ascii="Times New Roman" w:hAnsi="Times New Roman"/>
          <w:iCs/>
          <w:sz w:val="24"/>
          <w:szCs w:val="24"/>
        </w:rPr>
      </w:pPr>
      <w:r>
        <w:rPr>
          <w:rFonts w:ascii="Times New Roman" w:hAnsi="Times New Roman"/>
          <w:iCs/>
          <w:sz w:val="24"/>
          <w:szCs w:val="24"/>
        </w:rPr>
        <w:t>Upon rece</w:t>
      </w:r>
      <w:r w:rsidR="00F9418C">
        <w:rPr>
          <w:rFonts w:ascii="Times New Roman" w:hAnsi="Times New Roman"/>
          <w:iCs/>
          <w:sz w:val="24"/>
          <w:szCs w:val="24"/>
        </w:rPr>
        <w:t>ipt of a death notification, a LEOKA Technical Information Specialist (TIS)</w:t>
      </w:r>
      <w:r>
        <w:rPr>
          <w:rFonts w:ascii="Times New Roman" w:hAnsi="Times New Roman"/>
          <w:iCs/>
          <w:sz w:val="24"/>
          <w:szCs w:val="24"/>
        </w:rPr>
        <w:t xml:space="preserve"> author</w:t>
      </w:r>
      <w:r w:rsidR="00F9418C">
        <w:rPr>
          <w:rFonts w:ascii="Times New Roman" w:hAnsi="Times New Roman"/>
          <w:iCs/>
          <w:sz w:val="24"/>
          <w:szCs w:val="24"/>
        </w:rPr>
        <w:t>s</w:t>
      </w:r>
      <w:r>
        <w:rPr>
          <w:rFonts w:ascii="Times New Roman" w:hAnsi="Times New Roman"/>
          <w:iCs/>
          <w:sz w:val="24"/>
          <w:szCs w:val="24"/>
        </w:rPr>
        <w:t xml:space="preserve"> an EC which provides a synopsis of the request, details the LEOKA Program’s mission</w:t>
      </w:r>
      <w:r w:rsidR="00F55394">
        <w:rPr>
          <w:rFonts w:ascii="Times New Roman" w:hAnsi="Times New Roman"/>
          <w:iCs/>
          <w:sz w:val="24"/>
          <w:szCs w:val="24"/>
        </w:rPr>
        <w:t>,</w:t>
      </w:r>
      <w:r>
        <w:rPr>
          <w:rFonts w:ascii="Times New Roman" w:hAnsi="Times New Roman"/>
          <w:iCs/>
          <w:sz w:val="24"/>
          <w:szCs w:val="24"/>
        </w:rPr>
        <w:t xml:space="preserve"> and provides directions for providing the pertinent information about the victim officer.  </w:t>
      </w:r>
      <w:r w:rsidR="00F9418C">
        <w:rPr>
          <w:rFonts w:ascii="Times New Roman" w:hAnsi="Times New Roman"/>
          <w:iCs/>
          <w:sz w:val="24"/>
          <w:szCs w:val="24"/>
        </w:rPr>
        <w:t xml:space="preserve">A </w:t>
      </w:r>
      <w:r>
        <w:rPr>
          <w:rFonts w:ascii="Times New Roman" w:hAnsi="Times New Roman"/>
          <w:iCs/>
          <w:sz w:val="24"/>
          <w:szCs w:val="24"/>
        </w:rPr>
        <w:t xml:space="preserve">LEOKA </w:t>
      </w:r>
      <w:r w:rsidR="00F9418C">
        <w:rPr>
          <w:rFonts w:ascii="Times New Roman" w:hAnsi="Times New Roman"/>
          <w:iCs/>
          <w:sz w:val="24"/>
          <w:szCs w:val="24"/>
        </w:rPr>
        <w:t>TIS</w:t>
      </w:r>
      <w:r>
        <w:rPr>
          <w:rFonts w:ascii="Times New Roman" w:hAnsi="Times New Roman"/>
          <w:iCs/>
          <w:sz w:val="24"/>
          <w:szCs w:val="24"/>
        </w:rPr>
        <w:t xml:space="preserve"> then forwards the EC via Sentinel to the assigned </w:t>
      </w:r>
      <w:r w:rsidR="001F6022">
        <w:rPr>
          <w:rFonts w:ascii="Times New Roman" w:hAnsi="Times New Roman"/>
          <w:iCs/>
          <w:sz w:val="24"/>
          <w:szCs w:val="24"/>
        </w:rPr>
        <w:t xml:space="preserve">FBI </w:t>
      </w:r>
      <w:r w:rsidR="00F9418C">
        <w:rPr>
          <w:rFonts w:ascii="Times New Roman" w:hAnsi="Times New Roman"/>
          <w:iCs/>
          <w:sz w:val="24"/>
          <w:szCs w:val="24"/>
        </w:rPr>
        <w:t>S</w:t>
      </w:r>
      <w:r w:rsidR="001F6022">
        <w:rPr>
          <w:rFonts w:ascii="Times New Roman" w:hAnsi="Times New Roman"/>
          <w:iCs/>
          <w:sz w:val="24"/>
          <w:szCs w:val="24"/>
        </w:rPr>
        <w:t xml:space="preserve">pecial </w:t>
      </w:r>
      <w:r w:rsidR="00F9418C">
        <w:rPr>
          <w:rFonts w:ascii="Times New Roman" w:hAnsi="Times New Roman"/>
          <w:iCs/>
          <w:sz w:val="24"/>
          <w:szCs w:val="24"/>
        </w:rPr>
        <w:t>A</w:t>
      </w:r>
      <w:r w:rsidR="001F6022">
        <w:rPr>
          <w:rFonts w:ascii="Times New Roman" w:hAnsi="Times New Roman"/>
          <w:iCs/>
          <w:sz w:val="24"/>
          <w:szCs w:val="24"/>
        </w:rPr>
        <w:t>gent (</w:t>
      </w:r>
      <w:r>
        <w:rPr>
          <w:rFonts w:ascii="Times New Roman" w:hAnsi="Times New Roman"/>
          <w:iCs/>
          <w:sz w:val="24"/>
          <w:szCs w:val="24"/>
        </w:rPr>
        <w:t>SA</w:t>
      </w:r>
      <w:r w:rsidR="001F6022">
        <w:rPr>
          <w:rFonts w:ascii="Times New Roman" w:hAnsi="Times New Roman"/>
          <w:iCs/>
          <w:sz w:val="24"/>
          <w:szCs w:val="24"/>
        </w:rPr>
        <w:t>)</w:t>
      </w:r>
      <w:r>
        <w:rPr>
          <w:rFonts w:ascii="Times New Roman" w:hAnsi="Times New Roman"/>
          <w:iCs/>
          <w:sz w:val="24"/>
          <w:szCs w:val="24"/>
        </w:rPr>
        <w:t xml:space="preserve"> at the FO.  A soft copy of Form 1-701is attached in Sentinel to be utilized by the SA to obtain additional details concerning the circumstances surrounding the incident.  A 30-day deadline is given to the SA for return of the completed form to the LEOKA Program.  Within the EC, the SA is directed to provide this form to the victim officer’s agency for completion.  </w:t>
      </w:r>
      <w:r>
        <w:rPr>
          <w:rFonts w:ascii="Times New Roman" w:hAnsi="Times New Roman"/>
          <w:iCs/>
          <w:sz w:val="24"/>
          <w:szCs w:val="24"/>
        </w:rPr>
        <w:lastRenderedPageBreak/>
        <w:t xml:space="preserve">The victim officer’s agency is to return the completed form to the FO.  After a review by the </w:t>
      </w:r>
      <w:r>
        <w:rPr>
          <w:rFonts w:ascii="Times New Roman" w:hAnsi="Times New Roman"/>
          <w:iCs/>
          <w:caps/>
          <w:sz w:val="24"/>
          <w:szCs w:val="24"/>
        </w:rPr>
        <w:t>SA</w:t>
      </w:r>
      <w:r>
        <w:rPr>
          <w:rFonts w:ascii="Times New Roman" w:hAnsi="Times New Roman"/>
          <w:iCs/>
          <w:sz w:val="24"/>
          <w:szCs w:val="24"/>
        </w:rPr>
        <w:t xml:space="preserve"> for accuracy and completeness, the form is forwarded to the LEOKA Program via Sentinel, email, facsimile, or hard copy mail.  Completed forms received via Sentinel by the LEOKA Program are similar to an email attachment.  The completed form is printed by </w:t>
      </w:r>
      <w:r w:rsidR="00F9418C">
        <w:rPr>
          <w:rFonts w:ascii="Times New Roman" w:hAnsi="Times New Roman"/>
          <w:iCs/>
          <w:sz w:val="24"/>
          <w:szCs w:val="24"/>
        </w:rPr>
        <w:t>a</w:t>
      </w:r>
      <w:r>
        <w:rPr>
          <w:rFonts w:ascii="Times New Roman" w:hAnsi="Times New Roman"/>
          <w:iCs/>
          <w:sz w:val="24"/>
          <w:szCs w:val="24"/>
        </w:rPr>
        <w:t xml:space="preserve"> LEOKA </w:t>
      </w:r>
      <w:r w:rsidR="001F6022">
        <w:rPr>
          <w:rFonts w:ascii="Times New Roman" w:hAnsi="Times New Roman"/>
          <w:iCs/>
          <w:sz w:val="24"/>
          <w:szCs w:val="24"/>
        </w:rPr>
        <w:t>TIS</w:t>
      </w:r>
      <w:r>
        <w:rPr>
          <w:rFonts w:ascii="Times New Roman" w:hAnsi="Times New Roman"/>
          <w:iCs/>
          <w:sz w:val="24"/>
          <w:szCs w:val="24"/>
        </w:rPr>
        <w:t xml:space="preserve"> and the data is manually entered into the LEOKA database.  </w:t>
      </w:r>
    </w:p>
    <w:p w:rsidR="00A77C2A" w:rsidRDefault="00A77C2A" w:rsidP="00A77C2A">
      <w:pPr>
        <w:pStyle w:val="ListParagraph"/>
        <w:spacing w:after="200"/>
        <w:ind w:left="360"/>
        <w:rPr>
          <w:rFonts w:ascii="Times New Roman" w:hAnsi="Times New Roman"/>
          <w:iCs/>
          <w:sz w:val="24"/>
          <w:szCs w:val="24"/>
        </w:rPr>
      </w:pPr>
    </w:p>
    <w:p w:rsidR="00A77C2A" w:rsidRDefault="00A77C2A" w:rsidP="00A77C2A">
      <w:pPr>
        <w:pStyle w:val="ListParagraph"/>
        <w:spacing w:after="200"/>
        <w:ind w:left="360"/>
        <w:rPr>
          <w:rFonts w:ascii="Times New Roman" w:hAnsi="Times New Roman"/>
          <w:iCs/>
          <w:sz w:val="24"/>
          <w:szCs w:val="24"/>
        </w:rPr>
      </w:pPr>
      <w:r>
        <w:rPr>
          <w:rFonts w:ascii="Times New Roman" w:hAnsi="Times New Roman"/>
          <w:iCs/>
          <w:sz w:val="24"/>
          <w:szCs w:val="24"/>
        </w:rPr>
        <w:t xml:space="preserve">LEOKA </w:t>
      </w:r>
      <w:r w:rsidR="00DE6A6B">
        <w:rPr>
          <w:rFonts w:ascii="Times New Roman" w:hAnsi="Times New Roman"/>
          <w:iCs/>
          <w:sz w:val="24"/>
          <w:szCs w:val="24"/>
        </w:rPr>
        <w:t>TIS</w:t>
      </w:r>
      <w:r w:rsidR="00F9418C">
        <w:rPr>
          <w:rFonts w:ascii="Times New Roman" w:hAnsi="Times New Roman"/>
          <w:iCs/>
          <w:sz w:val="24"/>
          <w:szCs w:val="24"/>
        </w:rPr>
        <w:t>s</w:t>
      </w:r>
      <w:r>
        <w:rPr>
          <w:rFonts w:ascii="Times New Roman" w:hAnsi="Times New Roman"/>
          <w:iCs/>
          <w:sz w:val="24"/>
          <w:szCs w:val="24"/>
        </w:rPr>
        <w:t xml:space="preserve"> partner with other law enforcement organizations to ensure all death notifications are received by the </w:t>
      </w:r>
      <w:r w:rsidR="00DE6A6B">
        <w:rPr>
          <w:rFonts w:ascii="Times New Roman" w:hAnsi="Times New Roman"/>
          <w:iCs/>
          <w:sz w:val="24"/>
          <w:szCs w:val="24"/>
        </w:rPr>
        <w:t xml:space="preserve">LEOKA </w:t>
      </w:r>
      <w:r>
        <w:rPr>
          <w:rFonts w:ascii="Times New Roman" w:hAnsi="Times New Roman"/>
          <w:iCs/>
          <w:sz w:val="24"/>
          <w:szCs w:val="24"/>
        </w:rPr>
        <w:t xml:space="preserve">Program.  Throughout the year, LEOKA </w:t>
      </w:r>
      <w:r w:rsidR="00F2160F">
        <w:rPr>
          <w:rFonts w:ascii="Times New Roman" w:hAnsi="Times New Roman"/>
          <w:iCs/>
          <w:sz w:val="24"/>
          <w:szCs w:val="24"/>
        </w:rPr>
        <w:t>TISs</w:t>
      </w:r>
      <w:r>
        <w:rPr>
          <w:rFonts w:ascii="Times New Roman" w:hAnsi="Times New Roman"/>
          <w:iCs/>
          <w:sz w:val="24"/>
          <w:szCs w:val="24"/>
        </w:rPr>
        <w:t xml:space="preserve"> compare a list of victim officers with the list of other organizations (the Officers Down Memorial Page, the National law Enforcement Officers Memorial Fund, the Public Safety officers’ Benefits Program and Concerns of Police Survivors) to ensure all notifications have been received.  </w:t>
      </w:r>
    </w:p>
    <w:p w:rsidR="00A77C2A" w:rsidRPr="007F4ED1" w:rsidRDefault="00A77C2A" w:rsidP="00A77C2A">
      <w:pPr>
        <w:pStyle w:val="ListParagraph"/>
        <w:spacing w:after="200"/>
        <w:ind w:left="360"/>
        <w:rPr>
          <w:rFonts w:ascii="Times New Roman" w:hAnsi="Times New Roman"/>
          <w:iCs/>
          <w:sz w:val="24"/>
          <w:szCs w:val="24"/>
        </w:rPr>
      </w:pPr>
    </w:p>
    <w:p w:rsidR="00A77C2A" w:rsidRPr="00A77C2A" w:rsidRDefault="00A77C2A" w:rsidP="00A77C2A">
      <w:pPr>
        <w:pStyle w:val="ListParagraph"/>
        <w:spacing w:after="200"/>
        <w:ind w:left="360"/>
        <w:rPr>
          <w:rFonts w:ascii="Times New Roman" w:hAnsi="Times New Roman"/>
          <w:iCs/>
          <w:sz w:val="24"/>
          <w:szCs w:val="24"/>
        </w:rPr>
      </w:pPr>
      <w:r>
        <w:rPr>
          <w:rFonts w:ascii="Times New Roman" w:hAnsi="Times New Roman"/>
          <w:iCs/>
          <w:sz w:val="24"/>
          <w:szCs w:val="24"/>
        </w:rPr>
        <w:t xml:space="preserve">When the UCR Program receives information on monthly submissions from participating agencies of an officer assault with injury </w:t>
      </w:r>
      <w:r w:rsidR="00F2160F">
        <w:rPr>
          <w:rFonts w:ascii="Times New Roman" w:hAnsi="Times New Roman"/>
          <w:iCs/>
          <w:sz w:val="24"/>
          <w:szCs w:val="24"/>
        </w:rPr>
        <w:t>from</w:t>
      </w:r>
      <w:r>
        <w:rPr>
          <w:rFonts w:ascii="Times New Roman" w:hAnsi="Times New Roman"/>
          <w:iCs/>
          <w:sz w:val="24"/>
          <w:szCs w:val="24"/>
        </w:rPr>
        <w:t xml:space="preserve"> a firearm or knife/other cutting instrument, notification of the officer assault is provided to the </w:t>
      </w:r>
      <w:r w:rsidR="00F2160F">
        <w:rPr>
          <w:rFonts w:ascii="Times New Roman" w:hAnsi="Times New Roman"/>
          <w:iCs/>
          <w:sz w:val="24"/>
          <w:szCs w:val="24"/>
        </w:rPr>
        <w:t>LEOKA Program.  LEOKA TISs</w:t>
      </w:r>
      <w:r>
        <w:rPr>
          <w:rFonts w:ascii="Times New Roman" w:hAnsi="Times New Roman"/>
          <w:iCs/>
          <w:sz w:val="24"/>
          <w:szCs w:val="24"/>
        </w:rPr>
        <w:t xml:space="preserve"> send an email with a soft copy </w:t>
      </w:r>
      <w:r w:rsidR="00F2160F">
        <w:rPr>
          <w:rFonts w:ascii="Times New Roman" w:hAnsi="Times New Roman"/>
          <w:iCs/>
          <w:sz w:val="24"/>
          <w:szCs w:val="24"/>
        </w:rPr>
        <w:t>of Form 1-701 to the state UCR p</w:t>
      </w:r>
      <w:r>
        <w:rPr>
          <w:rFonts w:ascii="Times New Roman" w:hAnsi="Times New Roman"/>
          <w:iCs/>
          <w:sz w:val="24"/>
          <w:szCs w:val="24"/>
        </w:rPr>
        <w:t>rogram or individual LEA</w:t>
      </w:r>
      <w:r w:rsidR="00F55394">
        <w:rPr>
          <w:rFonts w:ascii="Times New Roman" w:hAnsi="Times New Roman"/>
          <w:iCs/>
          <w:sz w:val="24"/>
          <w:szCs w:val="24"/>
        </w:rPr>
        <w:t>s</w:t>
      </w:r>
      <w:r>
        <w:rPr>
          <w:rFonts w:ascii="Times New Roman" w:hAnsi="Times New Roman"/>
          <w:iCs/>
          <w:sz w:val="24"/>
          <w:szCs w:val="24"/>
        </w:rPr>
        <w:t xml:space="preserve"> requesting the completion of the form for the victim officer’s assault.  The agency is given a 45-day deadline to return Form 1-701 to the LEOKA Program via email, facsimile, or hardcopy.  Upon receipt of the completed Form 1-701, the data is manually entered into the LEOKA database.  </w:t>
      </w:r>
      <w:r w:rsidR="00F2160F">
        <w:rPr>
          <w:rFonts w:ascii="Times New Roman" w:hAnsi="Times New Roman"/>
          <w:iCs/>
          <w:sz w:val="24"/>
          <w:szCs w:val="24"/>
        </w:rPr>
        <w:t>LEOKA TISs</w:t>
      </w:r>
      <w:r w:rsidRPr="00B24102">
        <w:rPr>
          <w:rFonts w:ascii="Times New Roman" w:hAnsi="Times New Roman"/>
          <w:iCs/>
          <w:sz w:val="24"/>
          <w:szCs w:val="24"/>
        </w:rPr>
        <w:t xml:space="preserve"> maintain a “tickler system” to follow-up on reports that are not received by the assigned deadline date.  The information is requested in the same manner as the initial request (via EC or email); however, a reference to the previous request(s) </w:t>
      </w:r>
      <w:r w:rsidR="00F55394">
        <w:rPr>
          <w:rFonts w:ascii="Times New Roman" w:hAnsi="Times New Roman"/>
          <w:iCs/>
          <w:sz w:val="24"/>
          <w:szCs w:val="24"/>
        </w:rPr>
        <w:t xml:space="preserve">are included </w:t>
      </w:r>
      <w:r w:rsidRPr="00B24102">
        <w:rPr>
          <w:rFonts w:ascii="Times New Roman" w:hAnsi="Times New Roman"/>
          <w:iCs/>
          <w:sz w:val="24"/>
          <w:szCs w:val="24"/>
        </w:rPr>
        <w:t>and</w:t>
      </w:r>
      <w:r w:rsidR="00F55394">
        <w:rPr>
          <w:rFonts w:ascii="Times New Roman" w:hAnsi="Times New Roman"/>
          <w:iCs/>
          <w:sz w:val="24"/>
          <w:szCs w:val="24"/>
        </w:rPr>
        <w:t xml:space="preserve"> the agency is</w:t>
      </w:r>
      <w:r w:rsidRPr="00B24102">
        <w:rPr>
          <w:rFonts w:ascii="Times New Roman" w:hAnsi="Times New Roman"/>
          <w:iCs/>
          <w:sz w:val="24"/>
          <w:szCs w:val="24"/>
        </w:rPr>
        <w:t xml:space="preserve"> assign</w:t>
      </w:r>
      <w:r w:rsidR="00F55394">
        <w:rPr>
          <w:rFonts w:ascii="Times New Roman" w:hAnsi="Times New Roman"/>
          <w:iCs/>
          <w:sz w:val="24"/>
          <w:szCs w:val="24"/>
        </w:rPr>
        <w:t>ed</w:t>
      </w:r>
      <w:r w:rsidRPr="00B24102">
        <w:rPr>
          <w:rFonts w:ascii="Times New Roman" w:hAnsi="Times New Roman"/>
          <w:iCs/>
          <w:sz w:val="24"/>
          <w:szCs w:val="24"/>
        </w:rPr>
        <w:t xml:space="preserve"> another 30-day deadline.</w:t>
      </w:r>
    </w:p>
    <w:p w:rsidR="00A77C2A" w:rsidRDefault="00A77C2A" w:rsidP="00A77C2A">
      <w:pPr>
        <w:pStyle w:val="ListParagraph"/>
        <w:spacing w:after="200"/>
        <w:ind w:left="360"/>
        <w:rPr>
          <w:rFonts w:ascii="Times New Roman" w:hAnsi="Times New Roman"/>
          <w:iCs/>
          <w:sz w:val="24"/>
          <w:szCs w:val="24"/>
        </w:rPr>
      </w:pPr>
    </w:p>
    <w:p w:rsidR="00A77C2A" w:rsidRDefault="00A77C2A" w:rsidP="00A77C2A">
      <w:pPr>
        <w:pStyle w:val="ListParagraph"/>
        <w:numPr>
          <w:ilvl w:val="0"/>
          <w:numId w:val="3"/>
        </w:numPr>
        <w:spacing w:after="200"/>
        <w:ind w:left="360"/>
        <w:rPr>
          <w:rFonts w:ascii="Times New Roman" w:hAnsi="Times New Roman"/>
          <w:iCs/>
          <w:sz w:val="24"/>
          <w:szCs w:val="24"/>
        </w:rPr>
      </w:pPr>
      <w:r>
        <w:rPr>
          <w:rFonts w:ascii="Times New Roman" w:hAnsi="Times New Roman"/>
          <w:iCs/>
          <w:sz w:val="24"/>
          <w:szCs w:val="24"/>
        </w:rPr>
        <w:t>Response rates are ma</w:t>
      </w:r>
      <w:r w:rsidR="00F55394">
        <w:rPr>
          <w:rFonts w:ascii="Times New Roman" w:hAnsi="Times New Roman"/>
          <w:iCs/>
          <w:sz w:val="24"/>
          <w:szCs w:val="24"/>
        </w:rPr>
        <w:t>ximized through liaison with</w:t>
      </w:r>
      <w:r>
        <w:rPr>
          <w:rFonts w:ascii="Times New Roman" w:hAnsi="Times New Roman"/>
          <w:iCs/>
          <w:sz w:val="24"/>
          <w:szCs w:val="24"/>
        </w:rPr>
        <w:t xml:space="preserve"> FOs and LEAs.  Communications encouraging data submissions occur frequently because of the relationship between LEOKA </w:t>
      </w:r>
      <w:r w:rsidR="00F55394">
        <w:rPr>
          <w:rFonts w:ascii="Times New Roman" w:hAnsi="Times New Roman"/>
          <w:iCs/>
          <w:sz w:val="24"/>
          <w:szCs w:val="24"/>
        </w:rPr>
        <w:t>TISs</w:t>
      </w:r>
      <w:r>
        <w:rPr>
          <w:rFonts w:ascii="Times New Roman" w:hAnsi="Times New Roman"/>
          <w:iCs/>
          <w:sz w:val="24"/>
          <w:szCs w:val="24"/>
        </w:rPr>
        <w:t xml:space="preserve">, FOs and LEAs.  LEOKA </w:t>
      </w:r>
      <w:r w:rsidR="00F2160F">
        <w:rPr>
          <w:rFonts w:ascii="Times New Roman" w:hAnsi="Times New Roman"/>
          <w:iCs/>
          <w:sz w:val="24"/>
          <w:szCs w:val="24"/>
        </w:rPr>
        <w:t>TISs</w:t>
      </w:r>
      <w:r>
        <w:rPr>
          <w:rFonts w:ascii="Times New Roman" w:hAnsi="Times New Roman"/>
          <w:iCs/>
          <w:sz w:val="24"/>
          <w:szCs w:val="24"/>
        </w:rPr>
        <w:t xml:space="preserve"> have a strong understanding of contextual challenges agencies face in reporting valid and reliable data and regularly work to overcome nonresponse issues when such challenges occur.  The mission of the LEOKA Program is to acquire LEOKA data, establish guidelines for the collection of such data, and publish LEOKA data.  Although the FBI makes every effort through its editing procedures, training practices, and correspondence to ensure the validity of the data it receives, the accuracy of the statistics depends primarily on the adherence of each contributor to the established standards of reporting.  LEOKA </w:t>
      </w:r>
      <w:r w:rsidR="00F2160F">
        <w:rPr>
          <w:rFonts w:ascii="Times New Roman" w:hAnsi="Times New Roman"/>
          <w:iCs/>
          <w:sz w:val="24"/>
          <w:szCs w:val="24"/>
        </w:rPr>
        <w:t>TISs</w:t>
      </w:r>
      <w:r>
        <w:rPr>
          <w:rFonts w:ascii="Times New Roman" w:hAnsi="Times New Roman"/>
          <w:iCs/>
          <w:sz w:val="24"/>
          <w:szCs w:val="24"/>
        </w:rPr>
        <w:t xml:space="preserve"> also follow-up on reports not received by the assigned deadline.  </w:t>
      </w:r>
    </w:p>
    <w:p w:rsidR="00A77C2A" w:rsidRDefault="00A77C2A" w:rsidP="00A77C2A">
      <w:pPr>
        <w:pStyle w:val="ListParagraph"/>
        <w:spacing w:after="200"/>
        <w:ind w:left="360"/>
        <w:rPr>
          <w:rFonts w:ascii="Times New Roman" w:hAnsi="Times New Roman"/>
          <w:iCs/>
          <w:sz w:val="24"/>
          <w:szCs w:val="24"/>
        </w:rPr>
      </w:pPr>
    </w:p>
    <w:p w:rsidR="00A77C2A" w:rsidRPr="00752B8B" w:rsidRDefault="00A77C2A" w:rsidP="00A77C2A">
      <w:pPr>
        <w:pStyle w:val="ListParagraph"/>
        <w:spacing w:after="200"/>
        <w:ind w:left="360"/>
        <w:rPr>
          <w:rFonts w:ascii="Times New Roman" w:hAnsi="Times New Roman"/>
          <w:iCs/>
          <w:sz w:val="24"/>
          <w:szCs w:val="24"/>
        </w:rPr>
      </w:pPr>
      <w:r>
        <w:rPr>
          <w:rFonts w:ascii="Times New Roman" w:hAnsi="Times New Roman" w:cs="Times New Roman"/>
          <w:sz w:val="24"/>
          <w:szCs w:val="24"/>
        </w:rPr>
        <w:t xml:space="preserve">The UCR Program is working to help LEAs submit LEOKA data in an electronic format through the UCR Tech Refresh project.  The new LEOKA </w:t>
      </w:r>
      <w:r w:rsidR="00F2160F">
        <w:rPr>
          <w:rFonts w:ascii="Times New Roman" w:hAnsi="Times New Roman" w:cs="Times New Roman"/>
          <w:sz w:val="24"/>
          <w:szCs w:val="24"/>
        </w:rPr>
        <w:t>database will</w:t>
      </w:r>
      <w:r>
        <w:rPr>
          <w:rFonts w:ascii="Times New Roman" w:hAnsi="Times New Roman" w:cs="Times New Roman"/>
          <w:sz w:val="24"/>
          <w:szCs w:val="24"/>
        </w:rPr>
        <w:t xml:space="preserve"> allow for the following:</w:t>
      </w:r>
    </w:p>
    <w:p w:rsidR="00A77C2A" w:rsidRPr="00752B8B" w:rsidRDefault="00A77C2A" w:rsidP="00A77C2A">
      <w:pPr>
        <w:pStyle w:val="ListParagraph"/>
        <w:spacing w:after="200"/>
        <w:ind w:left="360"/>
        <w:rPr>
          <w:rFonts w:ascii="Times New Roman" w:hAnsi="Times New Roman"/>
          <w:iCs/>
          <w:sz w:val="24"/>
          <w:szCs w:val="24"/>
        </w:rPr>
      </w:pPr>
    </w:p>
    <w:p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 xml:space="preserve">Integrate LEOKA data sources eliminating multiple, purpose built data repositories within the LEOKA </w:t>
      </w:r>
      <w:r w:rsidR="00F2160F">
        <w:rPr>
          <w:rFonts w:ascii="Times New Roman" w:hAnsi="Times New Roman" w:cs="Times New Roman"/>
          <w:sz w:val="24"/>
          <w:szCs w:val="24"/>
        </w:rPr>
        <w:t>database</w:t>
      </w:r>
      <w:r>
        <w:rPr>
          <w:rFonts w:ascii="Times New Roman" w:hAnsi="Times New Roman" w:cs="Times New Roman"/>
          <w:sz w:val="24"/>
          <w:szCs w:val="24"/>
        </w:rPr>
        <w:t>.</w:t>
      </w:r>
    </w:p>
    <w:p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lastRenderedPageBreak/>
        <w:t>Reduce administrative workload for internal and external stakeholders to submit data.</w:t>
      </w:r>
    </w:p>
    <w:p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Eliminate current work functions by automating procedures currently being performed manually.</w:t>
      </w:r>
    </w:p>
    <w:p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Expand the ability to efficiently collect, store, edit, review, query, report, and publish data.</w:t>
      </w:r>
    </w:p>
    <w:p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Improve the accessibility and timeliness of releasable (non-personally identifiable information) data to the public.</w:t>
      </w:r>
    </w:p>
    <w:p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 xml:space="preserve">Increase </w:t>
      </w:r>
      <w:r w:rsidR="00F2160F">
        <w:rPr>
          <w:rFonts w:ascii="Times New Roman" w:hAnsi="Times New Roman" w:cs="Times New Roman"/>
          <w:sz w:val="24"/>
          <w:szCs w:val="24"/>
        </w:rPr>
        <w:t>the agility of the LEOKA database</w:t>
      </w:r>
      <w:r>
        <w:rPr>
          <w:rFonts w:ascii="Times New Roman" w:hAnsi="Times New Roman" w:cs="Times New Roman"/>
          <w:sz w:val="24"/>
          <w:szCs w:val="24"/>
        </w:rPr>
        <w:t xml:space="preserve"> to modify the data collection.</w:t>
      </w:r>
    </w:p>
    <w:p w:rsidR="00A77C2A"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 xml:space="preserve">Automate correspondence and </w:t>
      </w:r>
      <w:r w:rsidR="00F55394">
        <w:rPr>
          <w:rFonts w:ascii="Times New Roman" w:hAnsi="Times New Roman" w:cs="Times New Roman"/>
          <w:sz w:val="24"/>
          <w:szCs w:val="24"/>
        </w:rPr>
        <w:t>communications</w:t>
      </w:r>
      <w:r>
        <w:rPr>
          <w:rFonts w:ascii="Times New Roman" w:hAnsi="Times New Roman" w:cs="Times New Roman"/>
          <w:sz w:val="24"/>
          <w:szCs w:val="24"/>
        </w:rPr>
        <w:t xml:space="preserve"> with stakeholders from the LEOKA Program.</w:t>
      </w:r>
    </w:p>
    <w:p w:rsidR="00A77C2A" w:rsidRPr="00752B8B" w:rsidRDefault="00A77C2A" w:rsidP="00A77C2A">
      <w:pPr>
        <w:pStyle w:val="ListParagraph"/>
        <w:numPr>
          <w:ilvl w:val="0"/>
          <w:numId w:val="4"/>
        </w:numPr>
        <w:tabs>
          <w:tab w:val="left" w:pos="360"/>
          <w:tab w:val="center" w:pos="4680"/>
          <w:tab w:val="left" w:pos="5904"/>
        </w:tabs>
        <w:spacing w:after="200"/>
        <w:rPr>
          <w:rFonts w:ascii="Times New Roman" w:hAnsi="Times New Roman" w:cs="Times New Roman"/>
          <w:sz w:val="24"/>
          <w:szCs w:val="24"/>
        </w:rPr>
      </w:pPr>
      <w:r>
        <w:rPr>
          <w:rFonts w:ascii="Times New Roman" w:hAnsi="Times New Roman" w:cs="Times New Roman"/>
          <w:sz w:val="24"/>
          <w:szCs w:val="24"/>
        </w:rPr>
        <w:t>Ensure the collection and timely distribution of more accurate and complete LEOKA data.</w:t>
      </w:r>
    </w:p>
    <w:p w:rsidR="00A77C2A" w:rsidRDefault="00A77C2A" w:rsidP="00A77C2A">
      <w:pPr>
        <w:spacing w:after="0"/>
        <w:ind w:left="360"/>
        <w:rPr>
          <w:rFonts w:ascii="Times New Roman" w:hAnsi="Times New Roman"/>
          <w:iCs/>
          <w:sz w:val="24"/>
          <w:szCs w:val="24"/>
        </w:rPr>
      </w:pPr>
      <w:r w:rsidRPr="00752B8B">
        <w:rPr>
          <w:rFonts w:ascii="Times New Roman" w:hAnsi="Times New Roman"/>
          <w:iCs/>
          <w:sz w:val="24"/>
          <w:szCs w:val="24"/>
        </w:rPr>
        <w:t>Based on historical reporting trends, similar response rates are expected in future LEO</w:t>
      </w:r>
      <w:r w:rsidR="00F2160F">
        <w:rPr>
          <w:rFonts w:ascii="Times New Roman" w:hAnsi="Times New Roman"/>
          <w:iCs/>
          <w:sz w:val="24"/>
          <w:szCs w:val="24"/>
        </w:rPr>
        <w:t>KA data</w:t>
      </w:r>
      <w:r w:rsidR="00927EA0">
        <w:rPr>
          <w:rFonts w:ascii="Times New Roman" w:hAnsi="Times New Roman"/>
          <w:iCs/>
          <w:sz w:val="24"/>
          <w:szCs w:val="24"/>
        </w:rPr>
        <w:t xml:space="preserve"> collections; however, </w:t>
      </w:r>
      <w:r w:rsidR="00F2160F">
        <w:rPr>
          <w:rFonts w:ascii="Times New Roman" w:hAnsi="Times New Roman"/>
          <w:iCs/>
          <w:sz w:val="24"/>
          <w:szCs w:val="24"/>
        </w:rPr>
        <w:t xml:space="preserve">LEOKA </w:t>
      </w:r>
      <w:r w:rsidR="00647238">
        <w:rPr>
          <w:rFonts w:ascii="Times New Roman" w:hAnsi="Times New Roman"/>
          <w:iCs/>
          <w:sz w:val="24"/>
          <w:szCs w:val="24"/>
        </w:rPr>
        <w:t>Liaison Specialists (LS)</w:t>
      </w:r>
      <w:r w:rsidR="00F2160F">
        <w:rPr>
          <w:rFonts w:ascii="Times New Roman" w:hAnsi="Times New Roman"/>
          <w:iCs/>
          <w:sz w:val="24"/>
          <w:szCs w:val="24"/>
        </w:rPr>
        <w:t xml:space="preserve"> and TISs</w:t>
      </w:r>
      <w:r w:rsidRPr="00752B8B">
        <w:rPr>
          <w:rFonts w:ascii="Times New Roman" w:hAnsi="Times New Roman"/>
          <w:iCs/>
          <w:sz w:val="24"/>
          <w:szCs w:val="24"/>
        </w:rPr>
        <w:t xml:space="preserve"> actively liaison with national LEAs to encourage participation in </w:t>
      </w:r>
      <w:r w:rsidR="00F2160F">
        <w:rPr>
          <w:rFonts w:ascii="Times New Roman" w:hAnsi="Times New Roman"/>
          <w:iCs/>
          <w:sz w:val="24"/>
          <w:szCs w:val="24"/>
        </w:rPr>
        <w:t>the LEOKA</w:t>
      </w:r>
      <w:r w:rsidRPr="00752B8B">
        <w:rPr>
          <w:rFonts w:ascii="Times New Roman" w:hAnsi="Times New Roman"/>
          <w:iCs/>
          <w:sz w:val="24"/>
          <w:szCs w:val="24"/>
        </w:rPr>
        <w:t xml:space="preserve"> data col</w:t>
      </w:r>
      <w:r w:rsidR="00F2160F">
        <w:rPr>
          <w:rFonts w:ascii="Times New Roman" w:hAnsi="Times New Roman"/>
          <w:iCs/>
          <w:sz w:val="24"/>
          <w:szCs w:val="24"/>
        </w:rPr>
        <w:t>lection</w:t>
      </w:r>
      <w:r w:rsidRPr="00752B8B">
        <w:rPr>
          <w:rFonts w:ascii="Times New Roman" w:hAnsi="Times New Roman"/>
          <w:iCs/>
          <w:sz w:val="24"/>
          <w:szCs w:val="24"/>
        </w:rPr>
        <w:t xml:space="preserve">.  </w:t>
      </w:r>
    </w:p>
    <w:p w:rsidR="00A77C2A" w:rsidRDefault="00A77C2A" w:rsidP="00A77C2A">
      <w:pPr>
        <w:spacing w:after="0"/>
        <w:ind w:left="360"/>
        <w:rPr>
          <w:rFonts w:ascii="Times New Roman" w:hAnsi="Times New Roman"/>
          <w:iCs/>
          <w:sz w:val="24"/>
          <w:szCs w:val="24"/>
        </w:rPr>
      </w:pPr>
    </w:p>
    <w:p w:rsidR="00A77C2A" w:rsidRPr="0016037A" w:rsidRDefault="00A77C2A" w:rsidP="00A77C2A">
      <w:pPr>
        <w:pStyle w:val="ListParagraph"/>
        <w:numPr>
          <w:ilvl w:val="0"/>
          <w:numId w:val="3"/>
        </w:numPr>
        <w:spacing w:after="200"/>
        <w:ind w:left="360"/>
        <w:rPr>
          <w:rFonts w:ascii="Times New Roman" w:hAnsi="Times New Roman"/>
          <w:iCs/>
          <w:sz w:val="24"/>
          <w:szCs w:val="24"/>
        </w:rPr>
      </w:pPr>
      <w:r w:rsidRPr="0016037A">
        <w:rPr>
          <w:rFonts w:ascii="Times New Roman" w:hAnsi="Times New Roman"/>
          <w:iCs/>
          <w:sz w:val="24"/>
          <w:szCs w:val="24"/>
        </w:rPr>
        <w:t>In March 2010, O</w:t>
      </w:r>
      <w:r w:rsidR="00C358DF">
        <w:rPr>
          <w:rFonts w:ascii="Times New Roman" w:hAnsi="Times New Roman"/>
          <w:iCs/>
          <w:sz w:val="24"/>
          <w:szCs w:val="24"/>
        </w:rPr>
        <w:t xml:space="preserve">ffice of </w:t>
      </w:r>
      <w:r w:rsidRPr="0016037A">
        <w:rPr>
          <w:rFonts w:ascii="Times New Roman" w:hAnsi="Times New Roman"/>
          <w:iCs/>
          <w:sz w:val="24"/>
          <w:szCs w:val="24"/>
        </w:rPr>
        <w:t>M</w:t>
      </w:r>
      <w:r w:rsidR="00C358DF">
        <w:rPr>
          <w:rFonts w:ascii="Times New Roman" w:hAnsi="Times New Roman"/>
          <w:iCs/>
          <w:sz w:val="24"/>
          <w:szCs w:val="24"/>
        </w:rPr>
        <w:t xml:space="preserve">anagement and </w:t>
      </w:r>
      <w:r w:rsidRPr="0016037A">
        <w:rPr>
          <w:rFonts w:ascii="Times New Roman" w:hAnsi="Times New Roman"/>
          <w:iCs/>
          <w:sz w:val="24"/>
          <w:szCs w:val="24"/>
        </w:rPr>
        <w:t>B</w:t>
      </w:r>
      <w:r w:rsidR="00C358DF">
        <w:rPr>
          <w:rFonts w:ascii="Times New Roman" w:hAnsi="Times New Roman"/>
          <w:iCs/>
          <w:sz w:val="24"/>
          <w:szCs w:val="24"/>
        </w:rPr>
        <w:t>udget</w:t>
      </w:r>
      <w:r w:rsidRPr="0016037A">
        <w:rPr>
          <w:rFonts w:ascii="Times New Roman" w:hAnsi="Times New Roman"/>
          <w:iCs/>
          <w:sz w:val="24"/>
          <w:szCs w:val="24"/>
        </w:rPr>
        <w:t xml:space="preserve"> approved the collection as 1-701</w:t>
      </w:r>
      <w:r>
        <w:rPr>
          <w:rFonts w:ascii="Times New Roman" w:hAnsi="Times New Roman"/>
          <w:iCs/>
          <w:sz w:val="24"/>
          <w:szCs w:val="24"/>
        </w:rPr>
        <w:t>,</w:t>
      </w:r>
      <w:r w:rsidRPr="0016037A">
        <w:rPr>
          <w:rFonts w:ascii="Times New Roman" w:hAnsi="Times New Roman"/>
          <w:iCs/>
          <w:sz w:val="24"/>
          <w:szCs w:val="24"/>
        </w:rPr>
        <w:t xml:space="preserve"> </w:t>
      </w:r>
      <w:r w:rsidRPr="0016037A">
        <w:rPr>
          <w:rFonts w:ascii="Times New Roman" w:hAnsi="Times New Roman"/>
          <w:i/>
          <w:iCs/>
          <w:sz w:val="24"/>
          <w:szCs w:val="24"/>
        </w:rPr>
        <w:t>Law Enforcement Officers Killed and Assaulted Program; An</w:t>
      </w:r>
      <w:r>
        <w:rPr>
          <w:rFonts w:ascii="Times New Roman" w:hAnsi="Times New Roman"/>
          <w:i/>
          <w:iCs/>
          <w:sz w:val="24"/>
          <w:szCs w:val="24"/>
        </w:rPr>
        <w:t>alysis of Officers Feloniously K</w:t>
      </w:r>
      <w:r w:rsidRPr="0016037A">
        <w:rPr>
          <w:rFonts w:ascii="Times New Roman" w:hAnsi="Times New Roman"/>
          <w:i/>
          <w:iCs/>
          <w:sz w:val="24"/>
          <w:szCs w:val="24"/>
        </w:rPr>
        <w:t>illed and Assaulted</w:t>
      </w:r>
      <w:r w:rsidRPr="0016037A">
        <w:rPr>
          <w:rFonts w:ascii="Times New Roman" w:hAnsi="Times New Roman"/>
          <w:iCs/>
          <w:sz w:val="24"/>
          <w:szCs w:val="24"/>
        </w:rPr>
        <w:t xml:space="preserve"> and 1-701a</w:t>
      </w:r>
      <w:r>
        <w:rPr>
          <w:rFonts w:ascii="Times New Roman" w:hAnsi="Times New Roman"/>
          <w:iCs/>
          <w:sz w:val="24"/>
          <w:szCs w:val="24"/>
        </w:rPr>
        <w:t>,</w:t>
      </w:r>
      <w:r w:rsidRPr="0016037A">
        <w:rPr>
          <w:rFonts w:ascii="Times New Roman" w:hAnsi="Times New Roman"/>
          <w:iCs/>
          <w:sz w:val="24"/>
          <w:szCs w:val="24"/>
        </w:rPr>
        <w:t xml:space="preserve"> </w:t>
      </w:r>
      <w:r w:rsidRPr="0016037A">
        <w:rPr>
          <w:rFonts w:ascii="Times New Roman" w:hAnsi="Times New Roman"/>
          <w:i/>
          <w:iCs/>
          <w:sz w:val="24"/>
          <w:szCs w:val="24"/>
        </w:rPr>
        <w:t>Law Enforcement Officers Killed and Assaulted Program; Analysis of Officers Accidentally Killed.</w:t>
      </w:r>
      <w:r>
        <w:rPr>
          <w:rFonts w:ascii="Times New Roman" w:hAnsi="Times New Roman"/>
          <w:i/>
          <w:iCs/>
          <w:sz w:val="24"/>
          <w:szCs w:val="24"/>
        </w:rPr>
        <w:t xml:space="preserve">  </w:t>
      </w:r>
      <w:r>
        <w:rPr>
          <w:rFonts w:ascii="Times New Roman" w:hAnsi="Times New Roman"/>
          <w:iCs/>
          <w:sz w:val="24"/>
          <w:szCs w:val="24"/>
        </w:rPr>
        <w:t>Although these forms have been disseminated since January 1, 2011, the LEOKA Program has not been able to use all of the data collected from these changes because a database has not been developed to accommodate the expanded Forms 1-701 and 1-701a.  The percentage of data collected since 2011 not captured in the LEOKA database includes 68% of each felonious incidents and 91% of each accidental death.  Since January 1, 2011, the LEOKA Program has received an average of 202 data collection forms per year.</w:t>
      </w:r>
    </w:p>
    <w:p w:rsidR="00A77C2A" w:rsidRDefault="00A77C2A" w:rsidP="00A77C2A">
      <w:pPr>
        <w:pStyle w:val="ListParagraph"/>
        <w:spacing w:after="200"/>
        <w:ind w:left="360"/>
        <w:rPr>
          <w:rFonts w:ascii="Times New Roman" w:hAnsi="Times New Roman"/>
          <w:iCs/>
          <w:sz w:val="24"/>
          <w:szCs w:val="24"/>
        </w:rPr>
      </w:pPr>
    </w:p>
    <w:p w:rsidR="00A77C2A" w:rsidRDefault="00A77C2A" w:rsidP="00A77C2A">
      <w:pPr>
        <w:pStyle w:val="ListParagraph"/>
        <w:spacing w:after="200"/>
        <w:ind w:left="360"/>
        <w:rPr>
          <w:rFonts w:ascii="Times New Roman" w:hAnsi="Times New Roman"/>
          <w:iCs/>
          <w:sz w:val="24"/>
          <w:szCs w:val="24"/>
        </w:rPr>
      </w:pPr>
      <w:r>
        <w:rPr>
          <w:rFonts w:ascii="Times New Roman" w:hAnsi="Times New Roman"/>
          <w:iCs/>
          <w:sz w:val="24"/>
          <w:szCs w:val="24"/>
        </w:rPr>
        <w:t xml:space="preserve">Currently, </w:t>
      </w:r>
      <w:r w:rsidR="00927EA0">
        <w:rPr>
          <w:rFonts w:ascii="Times New Roman" w:hAnsi="Times New Roman"/>
          <w:iCs/>
          <w:sz w:val="24"/>
          <w:szCs w:val="24"/>
        </w:rPr>
        <w:t xml:space="preserve">a </w:t>
      </w:r>
      <w:r>
        <w:rPr>
          <w:rFonts w:ascii="Times New Roman" w:hAnsi="Times New Roman"/>
          <w:iCs/>
          <w:sz w:val="24"/>
          <w:szCs w:val="24"/>
        </w:rPr>
        <w:t xml:space="preserve">LEOKA </w:t>
      </w:r>
      <w:r w:rsidR="006D062E">
        <w:rPr>
          <w:rFonts w:ascii="Times New Roman" w:hAnsi="Times New Roman"/>
          <w:iCs/>
          <w:sz w:val="24"/>
          <w:szCs w:val="24"/>
        </w:rPr>
        <w:t>Management and Program Analyst (</w:t>
      </w:r>
      <w:r w:rsidR="00165357">
        <w:rPr>
          <w:rFonts w:ascii="Times New Roman" w:hAnsi="Times New Roman"/>
          <w:iCs/>
          <w:sz w:val="24"/>
          <w:szCs w:val="24"/>
        </w:rPr>
        <w:t>MAPA</w:t>
      </w:r>
      <w:r w:rsidR="006D062E">
        <w:rPr>
          <w:rFonts w:ascii="Times New Roman" w:hAnsi="Times New Roman"/>
          <w:iCs/>
          <w:sz w:val="24"/>
          <w:szCs w:val="24"/>
        </w:rPr>
        <w:t>)</w:t>
      </w:r>
      <w:r w:rsidR="003672FD">
        <w:rPr>
          <w:rFonts w:ascii="Times New Roman" w:hAnsi="Times New Roman"/>
          <w:iCs/>
          <w:sz w:val="24"/>
          <w:szCs w:val="24"/>
        </w:rPr>
        <w:t xml:space="preserve"> and TISs</w:t>
      </w:r>
      <w:r>
        <w:rPr>
          <w:rFonts w:ascii="Times New Roman" w:hAnsi="Times New Roman"/>
          <w:iCs/>
          <w:sz w:val="24"/>
          <w:szCs w:val="24"/>
        </w:rPr>
        <w:t xml:space="preserve"> are working with </w:t>
      </w:r>
      <w:r w:rsidR="006506B3">
        <w:rPr>
          <w:rFonts w:ascii="Times New Roman" w:hAnsi="Times New Roman"/>
          <w:iCs/>
          <w:sz w:val="24"/>
          <w:szCs w:val="24"/>
        </w:rPr>
        <w:t>an FBI contract company</w:t>
      </w:r>
      <w:r>
        <w:rPr>
          <w:rFonts w:ascii="Times New Roman" w:hAnsi="Times New Roman"/>
          <w:iCs/>
          <w:sz w:val="24"/>
          <w:szCs w:val="24"/>
        </w:rPr>
        <w:t xml:space="preserve"> to develop a new database which will provide</w:t>
      </w:r>
      <w:r w:rsidR="003672FD">
        <w:rPr>
          <w:rFonts w:ascii="Times New Roman" w:hAnsi="Times New Roman"/>
          <w:iCs/>
          <w:sz w:val="24"/>
          <w:szCs w:val="24"/>
        </w:rPr>
        <w:t xml:space="preserve"> a solution to allow LEOKA TISs</w:t>
      </w:r>
      <w:r>
        <w:rPr>
          <w:rFonts w:ascii="Times New Roman" w:hAnsi="Times New Roman"/>
          <w:iCs/>
          <w:sz w:val="24"/>
          <w:szCs w:val="24"/>
        </w:rPr>
        <w:t xml:space="preserve"> to enter the new data elements.  </w:t>
      </w:r>
      <w:r w:rsidR="006506B3">
        <w:rPr>
          <w:rFonts w:ascii="Times New Roman" w:hAnsi="Times New Roman"/>
          <w:iCs/>
          <w:sz w:val="24"/>
          <w:szCs w:val="24"/>
        </w:rPr>
        <w:t>The first phase of this database</w:t>
      </w:r>
      <w:r>
        <w:rPr>
          <w:rFonts w:ascii="Times New Roman" w:hAnsi="Times New Roman"/>
          <w:iCs/>
          <w:sz w:val="24"/>
          <w:szCs w:val="24"/>
        </w:rPr>
        <w:t xml:space="preserve"> should be </w:t>
      </w:r>
      <w:r w:rsidR="006506B3">
        <w:rPr>
          <w:rFonts w:ascii="Times New Roman" w:hAnsi="Times New Roman"/>
          <w:iCs/>
          <w:sz w:val="24"/>
          <w:szCs w:val="24"/>
        </w:rPr>
        <w:t>operational by late-November, early-December 2017.</w:t>
      </w:r>
    </w:p>
    <w:p w:rsidR="00A77C2A" w:rsidRPr="00AE3431" w:rsidRDefault="00A77C2A" w:rsidP="00A77C2A">
      <w:pPr>
        <w:pStyle w:val="ListParagraph"/>
        <w:spacing w:after="200"/>
        <w:ind w:left="360"/>
        <w:rPr>
          <w:rFonts w:ascii="Times New Roman" w:hAnsi="Times New Roman"/>
          <w:iCs/>
          <w:sz w:val="24"/>
          <w:szCs w:val="24"/>
        </w:rPr>
      </w:pPr>
    </w:p>
    <w:p w:rsidR="00A77C2A" w:rsidRPr="00DB0A63" w:rsidRDefault="006506B3" w:rsidP="006506B3">
      <w:pPr>
        <w:pStyle w:val="ListParagraph"/>
        <w:spacing w:after="200"/>
        <w:ind w:left="360"/>
        <w:rPr>
          <w:rFonts w:ascii="Times New Roman" w:hAnsi="Times New Roman"/>
          <w:iCs/>
          <w:sz w:val="24"/>
          <w:szCs w:val="24"/>
        </w:rPr>
      </w:pPr>
      <w:r>
        <w:rPr>
          <w:rFonts w:ascii="Times New Roman" w:hAnsi="Times New Roman"/>
          <w:iCs/>
          <w:sz w:val="24"/>
          <w:szCs w:val="24"/>
        </w:rPr>
        <w:t>During the second phase of this initiative, t</w:t>
      </w:r>
      <w:r w:rsidR="00A77C2A">
        <w:rPr>
          <w:rFonts w:ascii="Times New Roman" w:hAnsi="Times New Roman"/>
          <w:iCs/>
          <w:sz w:val="24"/>
          <w:szCs w:val="24"/>
        </w:rPr>
        <w:t>he LEOKA Program plans to request a</w:t>
      </w:r>
      <w:r w:rsidR="00C358DF">
        <w:rPr>
          <w:rFonts w:ascii="Times New Roman" w:hAnsi="Times New Roman"/>
          <w:iCs/>
          <w:sz w:val="24"/>
          <w:szCs w:val="24"/>
        </w:rPr>
        <w:t>pproval from the CJIS</w:t>
      </w:r>
      <w:r w:rsidR="00A77C2A">
        <w:rPr>
          <w:rFonts w:ascii="Times New Roman" w:hAnsi="Times New Roman"/>
          <w:iCs/>
          <w:sz w:val="24"/>
          <w:szCs w:val="24"/>
        </w:rPr>
        <w:t xml:space="preserve"> </w:t>
      </w:r>
      <w:r w:rsidR="003672FD">
        <w:rPr>
          <w:rFonts w:ascii="Times New Roman" w:hAnsi="Times New Roman"/>
          <w:iCs/>
          <w:sz w:val="24"/>
          <w:szCs w:val="24"/>
        </w:rPr>
        <w:t>Advisory Policy Board</w:t>
      </w:r>
      <w:r w:rsidR="00314FB5">
        <w:rPr>
          <w:rFonts w:ascii="Times New Roman" w:hAnsi="Times New Roman"/>
          <w:iCs/>
          <w:sz w:val="24"/>
          <w:szCs w:val="24"/>
        </w:rPr>
        <w:t xml:space="preserve"> (APB) </w:t>
      </w:r>
      <w:r w:rsidR="00A77C2A">
        <w:rPr>
          <w:rFonts w:ascii="Times New Roman" w:hAnsi="Times New Roman"/>
          <w:iCs/>
          <w:sz w:val="24"/>
          <w:szCs w:val="24"/>
        </w:rPr>
        <w:t xml:space="preserve">to expand the </w:t>
      </w:r>
      <w:r w:rsidR="00A77C2A" w:rsidRPr="0016037A">
        <w:rPr>
          <w:rFonts w:ascii="Times New Roman" w:hAnsi="Times New Roman"/>
          <w:iCs/>
          <w:sz w:val="24"/>
          <w:szCs w:val="24"/>
        </w:rPr>
        <w:t>1-701</w:t>
      </w:r>
      <w:r w:rsidR="00A77C2A">
        <w:rPr>
          <w:rFonts w:ascii="Times New Roman" w:hAnsi="Times New Roman"/>
          <w:iCs/>
          <w:sz w:val="24"/>
          <w:szCs w:val="24"/>
        </w:rPr>
        <w:t>,</w:t>
      </w:r>
      <w:r w:rsidR="00A77C2A" w:rsidRPr="0016037A">
        <w:rPr>
          <w:rFonts w:ascii="Times New Roman" w:hAnsi="Times New Roman"/>
          <w:iCs/>
          <w:sz w:val="24"/>
          <w:szCs w:val="24"/>
        </w:rPr>
        <w:t xml:space="preserve"> </w:t>
      </w:r>
      <w:r w:rsidR="00A77C2A" w:rsidRPr="0016037A">
        <w:rPr>
          <w:rFonts w:ascii="Times New Roman" w:hAnsi="Times New Roman"/>
          <w:i/>
          <w:iCs/>
          <w:sz w:val="24"/>
          <w:szCs w:val="24"/>
        </w:rPr>
        <w:t>Law Enforcement Officers Killed and Assaulted Program; An</w:t>
      </w:r>
      <w:r w:rsidR="00A77C2A">
        <w:rPr>
          <w:rFonts w:ascii="Times New Roman" w:hAnsi="Times New Roman"/>
          <w:i/>
          <w:iCs/>
          <w:sz w:val="24"/>
          <w:szCs w:val="24"/>
        </w:rPr>
        <w:t>alysis of Officers Feloniously K</w:t>
      </w:r>
      <w:r w:rsidR="00A77C2A" w:rsidRPr="0016037A">
        <w:rPr>
          <w:rFonts w:ascii="Times New Roman" w:hAnsi="Times New Roman"/>
          <w:i/>
          <w:iCs/>
          <w:sz w:val="24"/>
          <w:szCs w:val="24"/>
        </w:rPr>
        <w:t>illed and Assaulted</w:t>
      </w:r>
      <w:r w:rsidR="00A77C2A" w:rsidRPr="0016037A">
        <w:rPr>
          <w:rFonts w:ascii="Times New Roman" w:hAnsi="Times New Roman"/>
          <w:iCs/>
          <w:sz w:val="24"/>
          <w:szCs w:val="24"/>
        </w:rPr>
        <w:t xml:space="preserve"> and 1-701a</w:t>
      </w:r>
      <w:r w:rsidR="00A77C2A">
        <w:rPr>
          <w:rFonts w:ascii="Times New Roman" w:hAnsi="Times New Roman"/>
          <w:iCs/>
          <w:sz w:val="24"/>
          <w:szCs w:val="24"/>
        </w:rPr>
        <w:t>,</w:t>
      </w:r>
      <w:r w:rsidR="00A77C2A" w:rsidRPr="0016037A">
        <w:rPr>
          <w:rFonts w:ascii="Times New Roman" w:hAnsi="Times New Roman"/>
          <w:iCs/>
          <w:sz w:val="24"/>
          <w:szCs w:val="24"/>
        </w:rPr>
        <w:t xml:space="preserve"> </w:t>
      </w:r>
      <w:r w:rsidR="00A77C2A" w:rsidRPr="0016037A">
        <w:rPr>
          <w:rFonts w:ascii="Times New Roman" w:hAnsi="Times New Roman"/>
          <w:i/>
          <w:iCs/>
          <w:sz w:val="24"/>
          <w:szCs w:val="24"/>
        </w:rPr>
        <w:t>Law Enforcement Officers Killed and Assaulted Program; Analysis of Officers Accidentally Killed.</w:t>
      </w:r>
      <w:r w:rsidR="00A77C2A">
        <w:rPr>
          <w:rFonts w:ascii="Times New Roman" w:hAnsi="Times New Roman"/>
          <w:i/>
          <w:iCs/>
          <w:sz w:val="24"/>
          <w:szCs w:val="24"/>
        </w:rPr>
        <w:t xml:space="preserve">  </w:t>
      </w:r>
      <w:r w:rsidR="00A77C2A">
        <w:rPr>
          <w:rFonts w:ascii="Times New Roman" w:hAnsi="Times New Roman"/>
          <w:iCs/>
          <w:sz w:val="24"/>
          <w:szCs w:val="24"/>
        </w:rPr>
        <w:t xml:space="preserve">Since approval of these forms in 2010, LEOKA </w:t>
      </w:r>
      <w:r w:rsidR="003672FD">
        <w:rPr>
          <w:rFonts w:ascii="Times New Roman" w:hAnsi="Times New Roman"/>
          <w:iCs/>
          <w:sz w:val="24"/>
          <w:szCs w:val="24"/>
        </w:rPr>
        <w:t>TISs</w:t>
      </w:r>
      <w:r w:rsidR="00A77C2A">
        <w:rPr>
          <w:rFonts w:ascii="Times New Roman" w:hAnsi="Times New Roman"/>
          <w:iCs/>
          <w:sz w:val="24"/>
          <w:szCs w:val="24"/>
        </w:rPr>
        <w:t xml:space="preserve"> ha</w:t>
      </w:r>
      <w:r w:rsidR="003672FD">
        <w:rPr>
          <w:rFonts w:ascii="Times New Roman" w:hAnsi="Times New Roman"/>
          <w:iCs/>
          <w:sz w:val="24"/>
          <w:szCs w:val="24"/>
        </w:rPr>
        <w:t>ve</w:t>
      </w:r>
      <w:r w:rsidR="00A77C2A">
        <w:rPr>
          <w:rFonts w:ascii="Times New Roman" w:hAnsi="Times New Roman"/>
          <w:iCs/>
          <w:sz w:val="24"/>
          <w:szCs w:val="24"/>
        </w:rPr>
        <w:t xml:space="preserve"> received numerous requests for additional data elements from various agencies throughout the law enforcement community.  </w:t>
      </w:r>
      <w:r w:rsidR="00314FB5">
        <w:rPr>
          <w:rFonts w:ascii="Times New Roman" w:hAnsi="Times New Roman"/>
          <w:iCs/>
          <w:sz w:val="24"/>
          <w:szCs w:val="24"/>
        </w:rPr>
        <w:t>These new recommendations will be introduced during the Spring 2018 CJIS Advisory Policy process.  Once approved by the APB</w:t>
      </w:r>
      <w:r>
        <w:rPr>
          <w:rFonts w:ascii="Times New Roman" w:hAnsi="Times New Roman"/>
          <w:iCs/>
          <w:sz w:val="24"/>
          <w:szCs w:val="24"/>
        </w:rPr>
        <w:t>,</w:t>
      </w:r>
      <w:r w:rsidR="00472D02">
        <w:rPr>
          <w:rFonts w:ascii="Times New Roman" w:hAnsi="Times New Roman"/>
          <w:iCs/>
          <w:sz w:val="24"/>
          <w:szCs w:val="24"/>
        </w:rPr>
        <w:t xml:space="preserve"> </w:t>
      </w:r>
      <w:r>
        <w:rPr>
          <w:rFonts w:ascii="Times New Roman" w:hAnsi="Times New Roman"/>
          <w:iCs/>
          <w:sz w:val="24"/>
          <w:szCs w:val="24"/>
        </w:rPr>
        <w:t>the</w:t>
      </w:r>
      <w:r w:rsidR="00314FB5">
        <w:rPr>
          <w:rFonts w:ascii="Times New Roman" w:hAnsi="Times New Roman"/>
          <w:iCs/>
          <w:sz w:val="24"/>
          <w:szCs w:val="24"/>
        </w:rPr>
        <w:t xml:space="preserve"> expanded forms will undergo pretesting to meet the</w:t>
      </w:r>
      <w:r>
        <w:rPr>
          <w:rFonts w:ascii="Times New Roman" w:hAnsi="Times New Roman"/>
          <w:iCs/>
          <w:sz w:val="24"/>
          <w:szCs w:val="24"/>
        </w:rPr>
        <w:t xml:space="preserve"> terms of the Generic Clearance</w:t>
      </w:r>
      <w:r w:rsidR="00314FB5">
        <w:rPr>
          <w:rFonts w:ascii="Times New Roman" w:hAnsi="Times New Roman"/>
          <w:iCs/>
          <w:sz w:val="24"/>
          <w:szCs w:val="24"/>
        </w:rPr>
        <w:t xml:space="preserve"> before </w:t>
      </w:r>
      <w:r>
        <w:rPr>
          <w:rFonts w:ascii="Times New Roman" w:hAnsi="Times New Roman"/>
          <w:iCs/>
          <w:sz w:val="24"/>
          <w:szCs w:val="24"/>
        </w:rPr>
        <w:t>app</w:t>
      </w:r>
      <w:r w:rsidR="00314FB5">
        <w:rPr>
          <w:rFonts w:ascii="Times New Roman" w:hAnsi="Times New Roman"/>
          <w:iCs/>
          <w:sz w:val="24"/>
          <w:szCs w:val="24"/>
        </w:rPr>
        <w:t>rov</w:t>
      </w:r>
      <w:r>
        <w:rPr>
          <w:rFonts w:ascii="Times New Roman" w:hAnsi="Times New Roman"/>
          <w:iCs/>
          <w:sz w:val="24"/>
          <w:szCs w:val="24"/>
        </w:rPr>
        <w:t>al can be granted</w:t>
      </w:r>
      <w:r w:rsidR="00314FB5">
        <w:rPr>
          <w:rFonts w:ascii="Times New Roman" w:hAnsi="Times New Roman"/>
          <w:iCs/>
          <w:sz w:val="24"/>
          <w:szCs w:val="24"/>
        </w:rPr>
        <w:t xml:space="preserve"> by </w:t>
      </w:r>
      <w:r>
        <w:rPr>
          <w:rFonts w:ascii="Times New Roman" w:hAnsi="Times New Roman"/>
          <w:iCs/>
          <w:sz w:val="24"/>
          <w:szCs w:val="24"/>
        </w:rPr>
        <w:t xml:space="preserve">OMB.  </w:t>
      </w:r>
      <w:r w:rsidR="00472D02">
        <w:rPr>
          <w:rFonts w:ascii="Times New Roman" w:hAnsi="Times New Roman"/>
          <w:iCs/>
          <w:sz w:val="24"/>
          <w:szCs w:val="24"/>
        </w:rPr>
        <w:t xml:space="preserve">The UCR Program must receive OMB approval of the expanded forms prior to submitting to the FBI Information Technology Management Section for phase three; the implementation of the LEOKA electronic submission database through the UCR Technical Refresh project.  This </w:t>
      </w:r>
      <w:r w:rsidR="00F77982">
        <w:rPr>
          <w:rFonts w:ascii="Times New Roman" w:hAnsi="Times New Roman"/>
          <w:iCs/>
          <w:sz w:val="24"/>
          <w:szCs w:val="24"/>
        </w:rPr>
        <w:t>database</w:t>
      </w:r>
      <w:r w:rsidR="00472D02">
        <w:rPr>
          <w:rFonts w:ascii="Times New Roman" w:hAnsi="Times New Roman"/>
          <w:iCs/>
          <w:sz w:val="24"/>
          <w:szCs w:val="24"/>
        </w:rPr>
        <w:t xml:space="preserve"> is anticipated to be operational by late-2019, early 2020. </w:t>
      </w:r>
    </w:p>
    <w:p w:rsidR="00A77C2A" w:rsidRDefault="00A77C2A" w:rsidP="00A77C2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Based on data requests r</w:t>
      </w:r>
      <w:r w:rsidR="00927EA0">
        <w:rPr>
          <w:rFonts w:ascii="Times New Roman" w:hAnsi="Times New Roman" w:cs="Times New Roman"/>
          <w:sz w:val="24"/>
          <w:szCs w:val="24"/>
        </w:rPr>
        <w:t xml:space="preserve">eceived, </w:t>
      </w:r>
      <w:r w:rsidR="006D062E">
        <w:rPr>
          <w:rFonts w:ascii="Times New Roman" w:hAnsi="Times New Roman" w:cs="Times New Roman"/>
          <w:sz w:val="24"/>
          <w:szCs w:val="24"/>
        </w:rPr>
        <w:t xml:space="preserve">LEOKA MAPA, </w:t>
      </w:r>
      <w:r w:rsidR="00647238">
        <w:rPr>
          <w:rFonts w:ascii="Times New Roman" w:hAnsi="Times New Roman" w:cs="Times New Roman"/>
          <w:sz w:val="24"/>
          <w:szCs w:val="24"/>
        </w:rPr>
        <w:t>LS</w:t>
      </w:r>
      <w:r w:rsidR="006D062E">
        <w:rPr>
          <w:rFonts w:ascii="Times New Roman" w:hAnsi="Times New Roman" w:cs="Times New Roman"/>
          <w:sz w:val="24"/>
          <w:szCs w:val="24"/>
        </w:rPr>
        <w:t>s, and TISs</w:t>
      </w:r>
      <w:r>
        <w:rPr>
          <w:rFonts w:ascii="Times New Roman" w:hAnsi="Times New Roman" w:cs="Times New Roman"/>
          <w:sz w:val="24"/>
          <w:szCs w:val="24"/>
        </w:rPr>
        <w:t xml:space="preserve"> worked to improve both collection forms through research and multiple brainstorming sessions to add data elements, reword and rearrange questions, eliminate unnecessary questions, etc., in order to provide the most accurate and useful data to the law enforcement community.  In an effort to ensure the data</w:t>
      </w:r>
      <w:r w:rsidR="003672FD">
        <w:rPr>
          <w:rFonts w:ascii="Times New Roman" w:hAnsi="Times New Roman" w:cs="Times New Roman"/>
          <w:sz w:val="24"/>
          <w:szCs w:val="24"/>
        </w:rPr>
        <w:t xml:space="preserve"> was relevant and accurate, </w:t>
      </w:r>
      <w:r w:rsidR="006D062E">
        <w:rPr>
          <w:rFonts w:ascii="Times New Roman" w:hAnsi="Times New Roman" w:cs="Times New Roman"/>
          <w:sz w:val="24"/>
          <w:szCs w:val="24"/>
        </w:rPr>
        <w:t xml:space="preserve">a LEOKA </w:t>
      </w:r>
      <w:r w:rsidR="00647238">
        <w:rPr>
          <w:rFonts w:ascii="Times New Roman" w:hAnsi="Times New Roman" w:cs="Times New Roman"/>
          <w:sz w:val="24"/>
          <w:szCs w:val="24"/>
        </w:rPr>
        <w:t>LS</w:t>
      </w:r>
      <w:r>
        <w:rPr>
          <w:rFonts w:ascii="Times New Roman" w:hAnsi="Times New Roman" w:cs="Times New Roman"/>
          <w:sz w:val="24"/>
          <w:szCs w:val="24"/>
        </w:rPr>
        <w:t xml:space="preserve"> created a </w:t>
      </w:r>
      <w:r w:rsidR="006D062E">
        <w:rPr>
          <w:rFonts w:ascii="Times New Roman" w:hAnsi="Times New Roman" w:cs="Times New Roman"/>
          <w:sz w:val="24"/>
          <w:szCs w:val="24"/>
        </w:rPr>
        <w:t>LEOKA Focus Group which included</w:t>
      </w:r>
      <w:r>
        <w:rPr>
          <w:rFonts w:ascii="Times New Roman" w:hAnsi="Times New Roman" w:cs="Times New Roman"/>
          <w:sz w:val="24"/>
          <w:szCs w:val="24"/>
        </w:rPr>
        <w:t xml:space="preserve"> representatives from the FBI, Major City Chiefs Association, International Association of Chiefs of Police, National Sheriffs</w:t>
      </w:r>
      <w:r w:rsidR="003672FD">
        <w:rPr>
          <w:rFonts w:ascii="Times New Roman" w:hAnsi="Times New Roman" w:cs="Times New Roman"/>
          <w:sz w:val="24"/>
          <w:szCs w:val="24"/>
        </w:rPr>
        <w:t>’</w:t>
      </w:r>
      <w:r>
        <w:rPr>
          <w:rFonts w:ascii="Times New Roman" w:hAnsi="Times New Roman" w:cs="Times New Roman"/>
          <w:sz w:val="24"/>
          <w:szCs w:val="24"/>
        </w:rPr>
        <w:t xml:space="preserve"> Association, etc.  The forms were then presented to the focus group and its members were asked to select actual incidents within their agency and complete the forms using those details.  This was done to gain input from the members and to test the usability of the forms.  The focus group members provided valuable feedback and their ideas and suggestions were incorporated on the forms.</w:t>
      </w:r>
    </w:p>
    <w:p w:rsidR="00314FB5" w:rsidRDefault="00314FB5" w:rsidP="00A77C2A">
      <w:pPr>
        <w:spacing w:after="0" w:line="240" w:lineRule="auto"/>
        <w:ind w:left="360"/>
        <w:rPr>
          <w:rFonts w:ascii="Times New Roman" w:hAnsi="Times New Roman" w:cs="Times New Roman"/>
          <w:sz w:val="24"/>
          <w:szCs w:val="24"/>
        </w:rPr>
      </w:pPr>
    </w:p>
    <w:p w:rsidR="00314FB5" w:rsidRDefault="00314FB5" w:rsidP="00A77C2A">
      <w:pPr>
        <w:spacing w:after="0" w:line="240" w:lineRule="auto"/>
        <w:ind w:left="360"/>
        <w:rPr>
          <w:rFonts w:ascii="Times New Roman" w:hAnsi="Times New Roman" w:cs="Times New Roman"/>
          <w:sz w:val="24"/>
          <w:szCs w:val="24"/>
        </w:rPr>
      </w:pPr>
    </w:p>
    <w:p w:rsidR="00A77C2A" w:rsidRPr="00A77C2A" w:rsidRDefault="00A77C2A" w:rsidP="00A77C2A">
      <w:pPr>
        <w:spacing w:after="0" w:line="240" w:lineRule="auto"/>
        <w:ind w:left="360"/>
        <w:rPr>
          <w:rFonts w:ascii="Times New Roman" w:hAnsi="Times New Roman" w:cs="Times New Roman"/>
          <w:sz w:val="24"/>
          <w:szCs w:val="24"/>
        </w:rPr>
      </w:pPr>
    </w:p>
    <w:p w:rsidR="00A77C2A" w:rsidRDefault="00A77C2A" w:rsidP="00A77C2A">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Christopher A. Nicholas </w:t>
      </w:r>
    </w:p>
    <w:p w:rsidR="00A77C2A" w:rsidRDefault="003672FD"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Law Enforcement Support Section</w:t>
      </w:r>
      <w:r w:rsidR="00A77C2A">
        <w:rPr>
          <w:rFonts w:ascii="Times New Roman" w:hAnsi="Times New Roman" w:cs="Times New Roman"/>
          <w:sz w:val="24"/>
          <w:szCs w:val="24"/>
        </w:rPr>
        <w:t xml:space="preserve"> Chief</w:t>
      </w:r>
    </w:p>
    <w:p w:rsidR="00A77C2A" w:rsidRDefault="00A77C2A" w:rsidP="00A77C2A">
      <w:pPr>
        <w:pStyle w:val="ListParagraph"/>
        <w:ind w:left="360"/>
        <w:rPr>
          <w:rFonts w:ascii="Times New Roman" w:hAnsi="Times New Roman" w:cs="Times New Roman"/>
          <w:sz w:val="24"/>
          <w:szCs w:val="24"/>
        </w:rPr>
      </w:pPr>
      <w:r>
        <w:t>&lt;</w:t>
      </w:r>
      <w:r>
        <w:rPr>
          <w:rFonts w:ascii="Times New Roman" w:hAnsi="Times New Roman" w:cs="Times New Roman"/>
          <w:sz w:val="24"/>
          <w:szCs w:val="24"/>
        </w:rPr>
        <w:t>c</w:t>
      </w:r>
      <w:r w:rsidR="003672FD">
        <w:rPr>
          <w:rFonts w:ascii="Times New Roman" w:hAnsi="Times New Roman" w:cs="Times New Roman"/>
          <w:sz w:val="24"/>
          <w:szCs w:val="24"/>
        </w:rPr>
        <w:t>a</w:t>
      </w:r>
      <w:r>
        <w:rPr>
          <w:rFonts w:ascii="Times New Roman" w:hAnsi="Times New Roman" w:cs="Times New Roman"/>
          <w:sz w:val="24"/>
          <w:szCs w:val="24"/>
        </w:rPr>
        <w:t>nicholas@fbi.gov&gt;</w:t>
      </w:r>
    </w:p>
    <w:p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(304) 625-3690</w:t>
      </w:r>
    </w:p>
    <w:p w:rsidR="00A77C2A" w:rsidRPr="00DB0A63" w:rsidRDefault="00A77C2A" w:rsidP="00A77C2A">
      <w:pPr>
        <w:pStyle w:val="ListParagraph"/>
        <w:ind w:left="360"/>
        <w:rPr>
          <w:rFonts w:ascii="Times New Roman" w:hAnsi="Times New Roman" w:cs="Times New Roman"/>
          <w:sz w:val="24"/>
          <w:szCs w:val="24"/>
        </w:rPr>
      </w:pPr>
    </w:p>
    <w:p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Amy C. Blasher</w:t>
      </w:r>
    </w:p>
    <w:p w:rsidR="00A77C2A" w:rsidRDefault="003672FD"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Crime Statistics Management Unit</w:t>
      </w:r>
      <w:r w:rsidR="00A77C2A">
        <w:rPr>
          <w:rFonts w:ascii="Times New Roman" w:hAnsi="Times New Roman" w:cs="Times New Roman"/>
          <w:sz w:val="24"/>
          <w:szCs w:val="24"/>
        </w:rPr>
        <w:t xml:space="preserve"> Chief</w:t>
      </w:r>
    </w:p>
    <w:p w:rsidR="00A77C2A" w:rsidRDefault="00A77C2A" w:rsidP="00A77C2A">
      <w:pPr>
        <w:pStyle w:val="ListParagraph"/>
        <w:ind w:left="360"/>
        <w:rPr>
          <w:rFonts w:ascii="Times New Roman" w:hAnsi="Times New Roman" w:cs="Times New Roman"/>
          <w:sz w:val="24"/>
          <w:szCs w:val="24"/>
        </w:rPr>
      </w:pPr>
      <w:r>
        <w:t>&lt;</w:t>
      </w:r>
      <w:r w:rsidRPr="00402303">
        <w:rPr>
          <w:rFonts w:ascii="Times New Roman" w:hAnsi="Times New Roman" w:cs="Times New Roman"/>
          <w:sz w:val="24"/>
          <w:szCs w:val="24"/>
        </w:rPr>
        <w:t>a</w:t>
      </w:r>
      <w:r w:rsidR="003672FD">
        <w:rPr>
          <w:rFonts w:ascii="Times New Roman" w:hAnsi="Times New Roman" w:cs="Times New Roman"/>
          <w:sz w:val="24"/>
          <w:szCs w:val="24"/>
        </w:rPr>
        <w:t>cblasher@</w:t>
      </w:r>
      <w:r w:rsidRPr="00402303">
        <w:rPr>
          <w:rFonts w:ascii="Times New Roman" w:hAnsi="Times New Roman" w:cs="Times New Roman"/>
          <w:sz w:val="24"/>
          <w:szCs w:val="24"/>
        </w:rPr>
        <w:t>fbi.gov</w:t>
      </w:r>
      <w:r>
        <w:rPr>
          <w:rFonts w:ascii="Times New Roman" w:hAnsi="Times New Roman" w:cs="Times New Roman"/>
          <w:sz w:val="24"/>
          <w:szCs w:val="24"/>
        </w:rPr>
        <w:t>&gt;</w:t>
      </w:r>
    </w:p>
    <w:p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(304) 625-4840</w:t>
      </w:r>
    </w:p>
    <w:p w:rsidR="00A77C2A" w:rsidRDefault="00A77C2A" w:rsidP="00A77C2A">
      <w:pPr>
        <w:pStyle w:val="ListParagraph"/>
        <w:ind w:left="360"/>
        <w:rPr>
          <w:rFonts w:ascii="Times New Roman" w:hAnsi="Times New Roman" w:cs="Times New Roman"/>
          <w:sz w:val="24"/>
          <w:szCs w:val="24"/>
        </w:rPr>
      </w:pPr>
    </w:p>
    <w:p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Cynthia Barnett-Ryan</w:t>
      </w:r>
    </w:p>
    <w:p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Statistician</w:t>
      </w:r>
    </w:p>
    <w:p w:rsidR="00A77C2A" w:rsidRDefault="00A77C2A" w:rsidP="00A77C2A">
      <w:pPr>
        <w:pStyle w:val="ListParagraph"/>
        <w:ind w:left="360"/>
        <w:rPr>
          <w:rFonts w:ascii="Times New Roman" w:hAnsi="Times New Roman" w:cs="Times New Roman"/>
          <w:sz w:val="24"/>
          <w:szCs w:val="24"/>
        </w:rPr>
      </w:pPr>
      <w:r>
        <w:t>&lt;</w:t>
      </w:r>
      <w:r w:rsidRPr="00402303">
        <w:rPr>
          <w:rFonts w:ascii="Times New Roman" w:hAnsi="Times New Roman" w:cs="Times New Roman"/>
          <w:sz w:val="24"/>
          <w:szCs w:val="24"/>
        </w:rPr>
        <w:t>cbarnett-ryan@fbi.gov</w:t>
      </w:r>
      <w:r>
        <w:rPr>
          <w:rFonts w:ascii="Times New Roman" w:hAnsi="Times New Roman" w:cs="Times New Roman"/>
          <w:sz w:val="24"/>
          <w:szCs w:val="24"/>
        </w:rPr>
        <w:t>&gt;</w:t>
      </w:r>
    </w:p>
    <w:p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(304) 625-3576</w:t>
      </w:r>
    </w:p>
    <w:p w:rsidR="00A77C2A" w:rsidRPr="001663FD" w:rsidRDefault="00A77C2A" w:rsidP="00A77C2A">
      <w:pPr>
        <w:pStyle w:val="ListParagraph"/>
        <w:ind w:left="360"/>
        <w:rPr>
          <w:rFonts w:ascii="Times New Roman" w:hAnsi="Times New Roman" w:cs="Times New Roman"/>
          <w:sz w:val="24"/>
          <w:szCs w:val="24"/>
        </w:rPr>
      </w:pPr>
    </w:p>
    <w:p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Kristi L. Donahue</w:t>
      </w:r>
    </w:p>
    <w:p w:rsidR="00A77C2A" w:rsidRDefault="00A77C2A" w:rsidP="00A77C2A">
      <w:pPr>
        <w:pStyle w:val="ListParagraph"/>
        <w:ind w:left="360"/>
        <w:rPr>
          <w:rFonts w:ascii="Times New Roman" w:hAnsi="Times New Roman" w:cs="Times New Roman"/>
          <w:sz w:val="24"/>
          <w:szCs w:val="24"/>
        </w:rPr>
      </w:pPr>
      <w:r>
        <w:rPr>
          <w:rFonts w:ascii="Times New Roman" w:hAnsi="Times New Roman" w:cs="Times New Roman"/>
          <w:sz w:val="24"/>
          <w:szCs w:val="24"/>
        </w:rPr>
        <w:t>Management/Program Analyst</w:t>
      </w:r>
    </w:p>
    <w:p w:rsidR="00A77C2A" w:rsidRDefault="00A77C2A" w:rsidP="00A77C2A">
      <w:pPr>
        <w:pStyle w:val="ListParagraph"/>
        <w:ind w:left="360"/>
        <w:rPr>
          <w:rFonts w:ascii="Times New Roman" w:hAnsi="Times New Roman" w:cs="Times New Roman"/>
          <w:sz w:val="24"/>
          <w:szCs w:val="24"/>
        </w:rPr>
      </w:pPr>
      <w:r>
        <w:t>&lt;</w:t>
      </w:r>
      <w:r w:rsidRPr="00402303">
        <w:rPr>
          <w:rFonts w:ascii="Times New Roman" w:hAnsi="Times New Roman" w:cs="Times New Roman"/>
          <w:sz w:val="24"/>
          <w:szCs w:val="24"/>
        </w:rPr>
        <w:t>k</w:t>
      </w:r>
      <w:r w:rsidR="003672FD">
        <w:rPr>
          <w:rFonts w:ascii="Times New Roman" w:hAnsi="Times New Roman" w:cs="Times New Roman"/>
          <w:sz w:val="24"/>
          <w:szCs w:val="24"/>
        </w:rPr>
        <w:t>l</w:t>
      </w:r>
      <w:r w:rsidRPr="00402303">
        <w:rPr>
          <w:rFonts w:ascii="Times New Roman" w:hAnsi="Times New Roman" w:cs="Times New Roman"/>
          <w:sz w:val="24"/>
          <w:szCs w:val="24"/>
        </w:rPr>
        <w:t>donahue@fbi.gov</w:t>
      </w:r>
      <w:r>
        <w:rPr>
          <w:rFonts w:ascii="Times New Roman" w:hAnsi="Times New Roman" w:cs="Times New Roman"/>
          <w:sz w:val="24"/>
          <w:szCs w:val="24"/>
        </w:rPr>
        <w:t>&gt;</w:t>
      </w:r>
    </w:p>
    <w:p w:rsidR="00A77C2A" w:rsidRPr="00342385" w:rsidRDefault="00A77C2A" w:rsidP="00A77C2A">
      <w:pPr>
        <w:pStyle w:val="ListParagraph"/>
        <w:ind w:left="360"/>
        <w:rPr>
          <w:rFonts w:ascii="Times New Roman" w:hAnsi="Times New Roman"/>
          <w:sz w:val="24"/>
          <w:szCs w:val="24"/>
        </w:rPr>
      </w:pPr>
      <w:r>
        <w:rPr>
          <w:rFonts w:ascii="Times New Roman" w:hAnsi="Times New Roman" w:cs="Times New Roman"/>
          <w:sz w:val="24"/>
          <w:szCs w:val="24"/>
        </w:rPr>
        <w:t>(304) 625-2972</w:t>
      </w:r>
    </w:p>
    <w:p w:rsidR="00342385" w:rsidRPr="00A77C2A" w:rsidRDefault="00342385" w:rsidP="00A77C2A"/>
    <w:sectPr w:rsidR="00342385" w:rsidRPr="00A77C2A" w:rsidSect="003672FD">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E19" w:rsidRDefault="008B4E19" w:rsidP="008B4E19">
      <w:pPr>
        <w:spacing w:after="0" w:line="240" w:lineRule="auto"/>
      </w:pPr>
      <w:r>
        <w:separator/>
      </w:r>
    </w:p>
  </w:endnote>
  <w:endnote w:type="continuationSeparator" w:id="0">
    <w:p w:rsidR="008B4E19" w:rsidRDefault="008B4E19" w:rsidP="008B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655291"/>
      <w:docPartObj>
        <w:docPartGallery w:val="Page Numbers (Bottom of Page)"/>
        <w:docPartUnique/>
      </w:docPartObj>
    </w:sdtPr>
    <w:sdtEndPr>
      <w:rPr>
        <w:noProof/>
      </w:rPr>
    </w:sdtEndPr>
    <w:sdtContent>
      <w:p w:rsidR="008B4E19" w:rsidRDefault="008B4E19">
        <w:pPr>
          <w:pStyle w:val="Footer"/>
          <w:jc w:val="center"/>
        </w:pPr>
        <w:r>
          <w:fldChar w:fldCharType="begin"/>
        </w:r>
        <w:r>
          <w:instrText xml:space="preserve"> PAGE   \* MERGEFORMAT </w:instrText>
        </w:r>
        <w:r>
          <w:fldChar w:fldCharType="separate"/>
        </w:r>
        <w:r w:rsidR="001B6948">
          <w:rPr>
            <w:noProof/>
          </w:rPr>
          <w:t>2</w:t>
        </w:r>
        <w:r>
          <w:rPr>
            <w:noProof/>
          </w:rPr>
          <w:fldChar w:fldCharType="end"/>
        </w:r>
      </w:p>
    </w:sdtContent>
  </w:sdt>
  <w:p w:rsidR="008B4E19" w:rsidRDefault="008B4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E19" w:rsidRDefault="008B4E19" w:rsidP="008B4E19">
      <w:pPr>
        <w:spacing w:after="0" w:line="240" w:lineRule="auto"/>
      </w:pPr>
      <w:r>
        <w:separator/>
      </w:r>
    </w:p>
  </w:footnote>
  <w:footnote w:type="continuationSeparator" w:id="0">
    <w:p w:rsidR="008B4E19" w:rsidRDefault="008B4E19" w:rsidP="008B4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D3DB8"/>
    <w:multiLevelType w:val="hybridMultilevel"/>
    <w:tmpl w:val="CF941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B4BCD"/>
    <w:multiLevelType w:val="hybridMultilevel"/>
    <w:tmpl w:val="D7845E56"/>
    <w:lvl w:ilvl="0" w:tplc="03E48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75CEB"/>
    <w:multiLevelType w:val="hybridMultilevel"/>
    <w:tmpl w:val="B724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9E3DF5"/>
    <w:multiLevelType w:val="hybridMultilevel"/>
    <w:tmpl w:val="9C1A1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85"/>
    <w:rsid w:val="00007EDA"/>
    <w:rsid w:val="00052150"/>
    <w:rsid w:val="00074DDF"/>
    <w:rsid w:val="000C7A26"/>
    <w:rsid w:val="00100D78"/>
    <w:rsid w:val="0016037A"/>
    <w:rsid w:val="00165357"/>
    <w:rsid w:val="001A5D0B"/>
    <w:rsid w:val="001B6948"/>
    <w:rsid w:val="001E1B53"/>
    <w:rsid w:val="001F6022"/>
    <w:rsid w:val="00220C23"/>
    <w:rsid w:val="00314FB5"/>
    <w:rsid w:val="00342385"/>
    <w:rsid w:val="003672FD"/>
    <w:rsid w:val="003A0FD8"/>
    <w:rsid w:val="003A34E9"/>
    <w:rsid w:val="003B46B0"/>
    <w:rsid w:val="003C7242"/>
    <w:rsid w:val="003F4EDC"/>
    <w:rsid w:val="004445EC"/>
    <w:rsid w:val="004602B2"/>
    <w:rsid w:val="00472D02"/>
    <w:rsid w:val="004E4580"/>
    <w:rsid w:val="005C3930"/>
    <w:rsid w:val="00647238"/>
    <w:rsid w:val="006506B3"/>
    <w:rsid w:val="006A19B7"/>
    <w:rsid w:val="006A5DA8"/>
    <w:rsid w:val="006D062E"/>
    <w:rsid w:val="00752B8B"/>
    <w:rsid w:val="007548CA"/>
    <w:rsid w:val="007F4ED1"/>
    <w:rsid w:val="008B4E19"/>
    <w:rsid w:val="00924B20"/>
    <w:rsid w:val="00927EA0"/>
    <w:rsid w:val="0093040B"/>
    <w:rsid w:val="009577E5"/>
    <w:rsid w:val="009A2C92"/>
    <w:rsid w:val="00A43F51"/>
    <w:rsid w:val="00A77C2A"/>
    <w:rsid w:val="00AE3431"/>
    <w:rsid w:val="00B24102"/>
    <w:rsid w:val="00BA3328"/>
    <w:rsid w:val="00BB173C"/>
    <w:rsid w:val="00BD3D20"/>
    <w:rsid w:val="00BE3122"/>
    <w:rsid w:val="00C358DF"/>
    <w:rsid w:val="00C471D4"/>
    <w:rsid w:val="00CE2BD5"/>
    <w:rsid w:val="00D746AA"/>
    <w:rsid w:val="00DB0A63"/>
    <w:rsid w:val="00DE6A6B"/>
    <w:rsid w:val="00DF0C36"/>
    <w:rsid w:val="00E054B1"/>
    <w:rsid w:val="00EB70B1"/>
    <w:rsid w:val="00F2160F"/>
    <w:rsid w:val="00F22F92"/>
    <w:rsid w:val="00F55394"/>
    <w:rsid w:val="00F77982"/>
    <w:rsid w:val="00F9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85"/>
    <w:pPr>
      <w:ind w:left="720"/>
      <w:contextualSpacing/>
    </w:pPr>
  </w:style>
  <w:style w:type="paragraph" w:styleId="Header">
    <w:name w:val="header"/>
    <w:basedOn w:val="Normal"/>
    <w:link w:val="HeaderChar"/>
    <w:uiPriority w:val="99"/>
    <w:unhideWhenUsed/>
    <w:rsid w:val="008B4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19"/>
  </w:style>
  <w:style w:type="paragraph" w:styleId="Footer">
    <w:name w:val="footer"/>
    <w:basedOn w:val="Normal"/>
    <w:link w:val="FooterChar"/>
    <w:uiPriority w:val="99"/>
    <w:unhideWhenUsed/>
    <w:rsid w:val="008B4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19"/>
  </w:style>
  <w:style w:type="paragraph" w:styleId="BalloonText">
    <w:name w:val="Balloon Text"/>
    <w:basedOn w:val="Normal"/>
    <w:link w:val="BalloonTextChar"/>
    <w:uiPriority w:val="99"/>
    <w:semiHidden/>
    <w:unhideWhenUsed/>
    <w:rsid w:val="00F22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F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85"/>
    <w:pPr>
      <w:ind w:left="720"/>
      <w:contextualSpacing/>
    </w:pPr>
  </w:style>
  <w:style w:type="paragraph" w:styleId="Header">
    <w:name w:val="header"/>
    <w:basedOn w:val="Normal"/>
    <w:link w:val="HeaderChar"/>
    <w:uiPriority w:val="99"/>
    <w:unhideWhenUsed/>
    <w:rsid w:val="008B4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19"/>
  </w:style>
  <w:style w:type="paragraph" w:styleId="Footer">
    <w:name w:val="footer"/>
    <w:basedOn w:val="Normal"/>
    <w:link w:val="FooterChar"/>
    <w:uiPriority w:val="99"/>
    <w:unhideWhenUsed/>
    <w:rsid w:val="008B4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19"/>
  </w:style>
  <w:style w:type="paragraph" w:styleId="BalloonText">
    <w:name w:val="Balloon Text"/>
    <w:basedOn w:val="Normal"/>
    <w:link w:val="BalloonTextChar"/>
    <w:uiPriority w:val="99"/>
    <w:semiHidden/>
    <w:unhideWhenUsed/>
    <w:rsid w:val="00F22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2017-08-21T16:03:00Z</cp:lastPrinted>
  <dcterms:created xsi:type="dcterms:W3CDTF">2017-10-04T14:00:00Z</dcterms:created>
  <dcterms:modified xsi:type="dcterms:W3CDTF">2017-10-04T14:00:00Z</dcterms:modified>
</cp:coreProperties>
</file>