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163E5" w:rsidRPr="001163E5" w:rsidRDefault="001163E5" w:rsidP="00D0627E">
      <w:pPr>
        <w:keepNext/>
        <w:widowControl/>
        <w:numPr>
          <w:ilvl w:val="5"/>
          <w:numId w:val="0"/>
        </w:numPr>
        <w:pBdr>
          <w:bottom w:val="single" w:sz="36" w:space="1" w:color="auto"/>
        </w:pBdr>
        <w:suppressAutoHyphens w:val="0"/>
        <w:spacing w:before="240" w:after="120"/>
        <w:ind w:left="2880" w:hanging="2880"/>
        <w:outlineLvl w:val="5"/>
        <w:rPr>
          <w:rFonts w:ascii="Arial Bold" w:hAnsi="Arial Bold"/>
          <w:b/>
          <w:bCs/>
          <w:kern w:val="28"/>
          <w:sz w:val="40"/>
          <w:szCs w:val="40"/>
          <w:lang w:eastAsia="en-US"/>
        </w:rPr>
      </w:pPr>
      <w:r>
        <w:rPr>
          <w:rFonts w:ascii="Arial Bold" w:hAnsi="Arial Bold"/>
          <w:b/>
          <w:bCs/>
          <w:kern w:val="28"/>
          <w:sz w:val="40"/>
          <w:szCs w:val="40"/>
          <w:lang w:eastAsia="en-US"/>
        </w:rPr>
        <w:t xml:space="preserve">Appendix </w:t>
      </w:r>
      <w:r w:rsidR="00574A2D">
        <w:rPr>
          <w:rFonts w:ascii="Arial Bold" w:hAnsi="Arial Bold"/>
          <w:b/>
          <w:bCs/>
          <w:kern w:val="28"/>
          <w:sz w:val="40"/>
          <w:szCs w:val="40"/>
          <w:lang w:eastAsia="en-US"/>
        </w:rPr>
        <w:t>D</w:t>
      </w:r>
      <w:r>
        <w:rPr>
          <w:rFonts w:ascii="Arial Bold" w:hAnsi="Arial Bold"/>
          <w:b/>
          <w:bCs/>
          <w:kern w:val="28"/>
          <w:sz w:val="40"/>
          <w:szCs w:val="40"/>
          <w:lang w:eastAsia="en-US"/>
        </w:rPr>
        <w:t>.</w:t>
      </w:r>
      <w:r>
        <w:rPr>
          <w:rFonts w:ascii="Arial Bold" w:hAnsi="Arial Bold"/>
          <w:b/>
          <w:bCs/>
          <w:kern w:val="28"/>
          <w:sz w:val="40"/>
          <w:szCs w:val="40"/>
          <w:lang w:eastAsia="en-US"/>
        </w:rPr>
        <w:tab/>
      </w:r>
      <w:r w:rsidRPr="001163E5">
        <w:rPr>
          <w:rFonts w:ascii="Arial Bold" w:hAnsi="Arial Bold"/>
          <w:b/>
          <w:bCs/>
          <w:kern w:val="28"/>
          <w:sz w:val="40"/>
          <w:szCs w:val="40"/>
          <w:lang w:eastAsia="en-US"/>
        </w:rPr>
        <w:t xml:space="preserve">TRI </w:t>
      </w:r>
      <w:r>
        <w:rPr>
          <w:rFonts w:ascii="Arial Bold" w:hAnsi="Arial Bold"/>
          <w:b/>
          <w:bCs/>
          <w:kern w:val="28"/>
          <w:sz w:val="40"/>
          <w:szCs w:val="40"/>
          <w:lang w:eastAsia="en-US"/>
        </w:rPr>
        <w:t>State</w:t>
      </w:r>
      <w:r w:rsidR="00562CF6">
        <w:rPr>
          <w:rFonts w:ascii="Arial Bold" w:hAnsi="Arial Bold"/>
          <w:b/>
          <w:bCs/>
          <w:kern w:val="28"/>
          <w:sz w:val="40"/>
          <w:szCs w:val="40"/>
          <w:lang w:eastAsia="en-US"/>
        </w:rPr>
        <w:t xml:space="preserve">, </w:t>
      </w:r>
      <w:r w:rsidR="00F82FAB">
        <w:rPr>
          <w:rFonts w:ascii="Arial Bold" w:hAnsi="Arial Bold"/>
          <w:b/>
          <w:bCs/>
          <w:kern w:val="28"/>
          <w:sz w:val="40"/>
          <w:szCs w:val="40"/>
          <w:lang w:eastAsia="en-US"/>
        </w:rPr>
        <w:t>Tribal</w:t>
      </w:r>
      <w:r w:rsidR="00562CF6">
        <w:rPr>
          <w:rFonts w:ascii="Arial Bold" w:hAnsi="Arial Bold"/>
          <w:b/>
          <w:bCs/>
          <w:kern w:val="28"/>
          <w:sz w:val="40"/>
          <w:szCs w:val="40"/>
          <w:lang w:eastAsia="en-US"/>
        </w:rPr>
        <w:t>, and Regional</w:t>
      </w:r>
      <w:r>
        <w:rPr>
          <w:rFonts w:ascii="Arial Bold" w:hAnsi="Arial Bold"/>
          <w:b/>
          <w:bCs/>
          <w:kern w:val="28"/>
          <w:sz w:val="40"/>
          <w:szCs w:val="40"/>
          <w:lang w:eastAsia="en-US"/>
        </w:rPr>
        <w:t xml:space="preserve"> Contacts</w:t>
      </w:r>
    </w:p>
    <w:p w:rsidR="00DC101D" w:rsidRDefault="00DC101D" w:rsidP="00DC101D">
      <w:pPr>
        <w:pStyle w:val="BODY"/>
      </w:pPr>
      <w:r>
        <w:t>EPCRA Section 313 requires facilities to submit reports to both EPA and their state</w:t>
      </w:r>
      <w:r w:rsidR="00F82FAB">
        <w:t xml:space="preserve"> or tribe (if located in Indian country </w:t>
      </w:r>
      <w:r w:rsidR="00F82FAB" w:rsidRPr="00095EDB">
        <w:rPr>
          <w:szCs w:val="22"/>
        </w:rPr>
        <w:t xml:space="preserve">as defined by </w:t>
      </w:r>
      <w:r w:rsidR="00F82FAB" w:rsidRPr="00095EDB">
        <w:rPr>
          <w:color w:val="000000"/>
          <w:szCs w:val="22"/>
        </w:rPr>
        <w:t>18 USC §1151</w:t>
      </w:r>
      <w:r w:rsidR="00F82FAB">
        <w:rPr>
          <w:color w:val="000000"/>
          <w:szCs w:val="22"/>
        </w:rPr>
        <w:t>)</w:t>
      </w:r>
      <w:r>
        <w:t xml:space="preserve">. </w:t>
      </w:r>
      <w:r w:rsidR="00743E08">
        <w:t>TRI c</w:t>
      </w:r>
      <w:r w:rsidR="00562CF6">
        <w:t>oordinators are also design</w:t>
      </w:r>
      <w:r w:rsidR="003044B8">
        <w:t>at</w:t>
      </w:r>
      <w:r w:rsidR="00562CF6">
        <w:t>ed for each EPA region</w:t>
      </w:r>
      <w:r w:rsidR="00484F03">
        <w:t xml:space="preserve"> to assi</w:t>
      </w:r>
      <w:r w:rsidR="00A67E9B">
        <w:t>s</w:t>
      </w:r>
      <w:r w:rsidR="00484F03">
        <w:t>t with TRI matters</w:t>
      </w:r>
      <w:r w:rsidR="00743E08">
        <w:t xml:space="preserve"> within their region</w:t>
      </w:r>
      <w:r w:rsidR="00562CF6">
        <w:t xml:space="preserve">. </w:t>
      </w:r>
      <w:r>
        <w:t>For a current list of state</w:t>
      </w:r>
      <w:r w:rsidR="00562CF6">
        <w:t>,</w:t>
      </w:r>
      <w:r w:rsidR="00F82FAB">
        <w:t xml:space="preserve"> tribal</w:t>
      </w:r>
      <w:r w:rsidR="00562CF6">
        <w:t>, and regional</w:t>
      </w:r>
      <w:r w:rsidR="00F82FAB">
        <w:t xml:space="preserve"> </w:t>
      </w:r>
      <w:r>
        <w:t>designated Section 313 contacts, see the TRI web site at:</w:t>
      </w:r>
    </w:p>
    <w:p w:rsidR="00D60851" w:rsidRDefault="00DC101D" w:rsidP="00A70FC0">
      <w:pPr>
        <w:pStyle w:val="BODY"/>
        <w:numPr>
          <w:ilvl w:val="0"/>
          <w:numId w:val="3"/>
        </w:numPr>
        <w:spacing w:before="360"/>
        <w:jc w:val="left"/>
      </w:pPr>
      <w:r>
        <w:t>State TRI Contact Information:</w:t>
      </w:r>
    </w:p>
    <w:p w:rsidR="00F82FAB" w:rsidRDefault="009344A8" w:rsidP="00D60851">
      <w:pPr>
        <w:pStyle w:val="BODY"/>
        <w:ind w:left="720"/>
        <w:jc w:val="left"/>
        <w:rPr>
          <w:rStyle w:val="Hyperlink"/>
          <w:color w:val="0000FF"/>
          <w:u w:val="single"/>
        </w:rPr>
      </w:pPr>
      <w:hyperlink r:id="rId8" w:history="1">
        <w:r w:rsidR="00D60851">
          <w:rPr>
            <w:rStyle w:val="Hyperlink"/>
            <w:color w:val="0000FF"/>
            <w:u w:val="single"/>
          </w:rPr>
          <w:t>http://www2.epa.gov/toxics-release-inventory-tri-program/tri-state-contacts</w:t>
        </w:r>
      </w:hyperlink>
    </w:p>
    <w:p w:rsidR="00D60851" w:rsidRDefault="00F82FAB" w:rsidP="00A70FC0">
      <w:pPr>
        <w:pStyle w:val="BODY"/>
        <w:numPr>
          <w:ilvl w:val="0"/>
          <w:numId w:val="3"/>
        </w:numPr>
        <w:spacing w:before="360"/>
        <w:jc w:val="left"/>
      </w:pPr>
      <w:r>
        <w:t xml:space="preserve">Tribal TRI Contact Information: </w:t>
      </w:r>
    </w:p>
    <w:p w:rsidR="004F09AC" w:rsidRDefault="009344A8" w:rsidP="00D60851">
      <w:pPr>
        <w:pStyle w:val="BODY"/>
        <w:ind w:left="720"/>
        <w:jc w:val="left"/>
      </w:pPr>
      <w:hyperlink r:id="rId9" w:history="1">
        <w:r w:rsidR="00D60851">
          <w:rPr>
            <w:rStyle w:val="Hyperlink"/>
            <w:color w:val="0000FF"/>
            <w:u w:val="single"/>
          </w:rPr>
          <w:t>http://www2.epa.gov/toxics-release-inventory-tri-program/tri-tribal-contacts</w:t>
        </w:r>
      </w:hyperlink>
      <w:r w:rsidR="002B459B">
        <w:t xml:space="preserve"> </w:t>
      </w:r>
    </w:p>
    <w:p w:rsidR="00562CF6" w:rsidRDefault="00562CF6" w:rsidP="00562CF6">
      <w:pPr>
        <w:pStyle w:val="BODY"/>
        <w:numPr>
          <w:ilvl w:val="0"/>
          <w:numId w:val="3"/>
        </w:numPr>
        <w:spacing w:before="360"/>
        <w:jc w:val="left"/>
      </w:pPr>
      <w:r>
        <w:t xml:space="preserve">Regional TRI Coordinator Information: </w:t>
      </w:r>
    </w:p>
    <w:p w:rsidR="00562CF6" w:rsidRDefault="009344A8" w:rsidP="00562CF6">
      <w:pPr>
        <w:pStyle w:val="BODY"/>
        <w:ind w:left="720"/>
        <w:jc w:val="left"/>
      </w:pPr>
      <w:hyperlink r:id="rId10" w:history="1">
        <w:r w:rsidR="00562CF6">
          <w:rPr>
            <w:rStyle w:val="Hyperlink"/>
            <w:color w:val="0000FF"/>
            <w:u w:val="single"/>
          </w:rPr>
          <w:t>http://www2.epa.gov/toxics-release-inventory-tri-program/tri-regional-coordinators</w:t>
        </w:r>
      </w:hyperlink>
    </w:p>
    <w:p w:rsidR="00260816" w:rsidRDefault="00260816" w:rsidP="00D0627E">
      <w:pPr>
        <w:pStyle w:val="BODY"/>
        <w:jc w:val="left"/>
      </w:pPr>
    </w:p>
    <w:p w:rsidR="00D0627E" w:rsidRDefault="00D0627E" w:rsidP="00D0627E">
      <w:pPr>
        <w:pStyle w:val="BODY"/>
        <w:jc w:val="left"/>
      </w:pPr>
    </w:p>
    <w:sectPr w:rsidR="00D0627E" w:rsidSect="00EE57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296" w:bottom="576" w:left="129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97" w:rsidRDefault="00CA2397">
      <w:r>
        <w:separator/>
      </w:r>
    </w:p>
  </w:endnote>
  <w:endnote w:type="continuationSeparator" w:id="0">
    <w:p w:rsidR="00CA2397" w:rsidRDefault="00CA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old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IconicSymbolsA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A8" w:rsidRDefault="009344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9AC" w:rsidRDefault="00252D36" w:rsidP="00252D36">
    <w:pPr>
      <w:pStyle w:val="FooterTRI"/>
      <w:tabs>
        <w:tab w:val="center" w:pos="4680"/>
        <w:tab w:val="right" w:pos="9360"/>
      </w:tabs>
      <w:ind w:right="0"/>
    </w:pPr>
    <w:bookmarkStart w:id="0" w:name="_GoBack"/>
    <w:r>
      <w:tab/>
      <w:t xml:space="preserve">Toxics Release Inventory Reporting Forms and Instructions </w:t>
    </w:r>
    <w:r>
      <w:tab/>
    </w:r>
    <w:r w:rsidR="009344A8">
      <w:rPr>
        <w:b/>
        <w:i w:val="0"/>
      </w:rPr>
      <w:t>D</w:t>
    </w:r>
    <w:r w:rsidRPr="00252D36">
      <w:rPr>
        <w:b/>
        <w:i w:val="0"/>
      </w:rPr>
      <w:t>-</w:t>
    </w:r>
    <w:r w:rsidR="000E5D91" w:rsidRPr="00252D36">
      <w:rPr>
        <w:b/>
        <w:i w:val="0"/>
      </w:rPr>
      <w:fldChar w:fldCharType="begin"/>
    </w:r>
    <w:r w:rsidRPr="00252D36">
      <w:rPr>
        <w:b/>
        <w:i w:val="0"/>
      </w:rPr>
      <w:instrText xml:space="preserve"> PAGE   \* MERGEFORMAT </w:instrText>
    </w:r>
    <w:r w:rsidR="000E5D91" w:rsidRPr="00252D36">
      <w:rPr>
        <w:b/>
        <w:i w:val="0"/>
      </w:rPr>
      <w:fldChar w:fldCharType="separate"/>
    </w:r>
    <w:r w:rsidR="009344A8">
      <w:rPr>
        <w:b/>
        <w:i w:val="0"/>
        <w:noProof/>
      </w:rPr>
      <w:t>1</w:t>
    </w:r>
    <w:r w:rsidR="000E5D91" w:rsidRPr="00252D36">
      <w:rPr>
        <w:b/>
        <w:i w:val="0"/>
        <w:noProof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A8" w:rsidRDefault="00934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97" w:rsidRDefault="00CA2397">
      <w:r>
        <w:separator/>
      </w:r>
    </w:p>
  </w:footnote>
  <w:footnote w:type="continuationSeparator" w:id="0">
    <w:p w:rsidR="00CA2397" w:rsidRDefault="00CA2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A8" w:rsidRDefault="009344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A8" w:rsidRDefault="009344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A8" w:rsidRDefault="009344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1AAE64A"/>
    <w:lvl w:ilvl="0">
      <w:start w:val="1"/>
      <w:numFmt w:val="decimal"/>
      <w:lvlText w:val="Section %1.  "/>
      <w:lvlJc w:val="left"/>
      <w:pPr>
        <w:tabs>
          <w:tab w:val="num" w:pos="0"/>
        </w:tabs>
        <w:ind w:left="0" w:firstLine="0"/>
      </w:pPr>
      <w:rPr>
        <w:rFonts w:ascii="Arial Bold" w:hAnsi="Arial Bold" w:cs="Times New Roman"/>
        <w:b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ascii="Arial Bold" w:hAnsi="Arial Bold"/>
        <w:b/>
        <w:i w:val="0"/>
        <w:caps w:val="0"/>
        <w:smallCaps w:val="0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ascii="Arial Bold" w:hAnsi="Arial Bold"/>
        <w:b/>
        <w:i w:val="0"/>
        <w:caps w:val="0"/>
        <w:smallCaps w:val="0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1148"/>
      </w:pPr>
      <w:rPr>
        <w:rFonts w:ascii="Arial Bold" w:hAnsi="Arial Bold"/>
        <w:b/>
        <w:i w:val="0"/>
        <w:caps w:val="0"/>
        <w:smallCap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rFonts w:ascii="Arial Bold" w:hAnsi="Arial Bold"/>
        <w:b/>
        <w:i w:val="0"/>
        <w:caps w:val="0"/>
        <w:smallCaps w:val="0"/>
        <w:sz w:val="24"/>
      </w:rPr>
    </w:lvl>
    <w:lvl w:ilvl="5">
      <w:start w:val="5"/>
      <w:numFmt w:val="upperLetter"/>
      <w:lvlText w:val="Appendix %6.  "/>
      <w:lvlJc w:val="left"/>
      <w:pPr>
        <w:tabs>
          <w:tab w:val="num" w:pos="0"/>
        </w:tabs>
        <w:ind w:left="0" w:firstLine="0"/>
      </w:pPr>
      <w:rPr>
        <w:rFonts w:ascii="Arial Bold" w:hAnsi="Arial Bold"/>
        <w:b/>
        <w:i w:val="0"/>
        <w:sz w:val="40"/>
        <w:szCs w:val="40"/>
      </w:rPr>
    </w:lvl>
    <w:lvl w:ilvl="6">
      <w:start w:val="1"/>
      <w:numFmt w:val="decimal"/>
      <w:lvlText w:val="%6.%7"/>
      <w:lvlJc w:val="left"/>
      <w:pPr>
        <w:tabs>
          <w:tab w:val="num" w:pos="720"/>
        </w:tabs>
        <w:ind w:left="720" w:hanging="720"/>
      </w:pPr>
      <w:rPr>
        <w:rFonts w:ascii="Arial Bold" w:hAnsi="Arial Bold"/>
        <w:b/>
        <w:i w:val="0"/>
        <w:sz w:val="36"/>
      </w:rPr>
    </w:lvl>
    <w:lvl w:ilvl="7">
      <w:start w:val="1"/>
      <w:numFmt w:val="decimal"/>
      <w:lvlText w:val="%6.%7.%8"/>
      <w:lvlJc w:val="left"/>
      <w:pPr>
        <w:tabs>
          <w:tab w:val="num" w:pos="1008"/>
        </w:tabs>
        <w:ind w:left="1008" w:hanging="1008"/>
      </w:pPr>
      <w:rPr>
        <w:rFonts w:ascii="Arial Bold" w:hAnsi="Arial Bold"/>
        <w:b/>
        <w:i w:val="0"/>
        <w:sz w:val="24"/>
      </w:rPr>
    </w:lvl>
    <w:lvl w:ilvl="8">
      <w:start w:val="1"/>
      <w:numFmt w:val="decimal"/>
      <w:lvlText w:val="%6.%7.%8.%9"/>
      <w:lvlJc w:val="left"/>
      <w:pPr>
        <w:tabs>
          <w:tab w:val="num" w:pos="1152"/>
        </w:tabs>
        <w:ind w:left="1152" w:hanging="1152"/>
      </w:pPr>
      <w:rPr>
        <w:rFonts w:ascii="Arial Bold" w:hAnsi="Arial Bold"/>
        <w:b/>
        <w:i w:val="0"/>
        <w:sz w:val="24"/>
      </w:rPr>
    </w:lvl>
  </w:abstractNum>
  <w:abstractNum w:abstractNumId="1">
    <w:nsid w:val="1C6B5EED"/>
    <w:multiLevelType w:val="hybridMultilevel"/>
    <w:tmpl w:val="C990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23C8E"/>
    <w:multiLevelType w:val="hybridMultilevel"/>
    <w:tmpl w:val="91C0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25"/>
    <w:rsid w:val="000E5D91"/>
    <w:rsid w:val="001163E5"/>
    <w:rsid w:val="00172881"/>
    <w:rsid w:val="001B1426"/>
    <w:rsid w:val="00206BCF"/>
    <w:rsid w:val="00252D36"/>
    <w:rsid w:val="00260816"/>
    <w:rsid w:val="002671F2"/>
    <w:rsid w:val="002B0937"/>
    <w:rsid w:val="002B459B"/>
    <w:rsid w:val="002C0FB8"/>
    <w:rsid w:val="003044B8"/>
    <w:rsid w:val="00375D31"/>
    <w:rsid w:val="003F0755"/>
    <w:rsid w:val="004428E4"/>
    <w:rsid w:val="004475B0"/>
    <w:rsid w:val="00484F03"/>
    <w:rsid w:val="004A6C37"/>
    <w:rsid w:val="004F09AC"/>
    <w:rsid w:val="00562CF6"/>
    <w:rsid w:val="00574A2D"/>
    <w:rsid w:val="00576319"/>
    <w:rsid w:val="00577BF0"/>
    <w:rsid w:val="0058181A"/>
    <w:rsid w:val="006157A7"/>
    <w:rsid w:val="00621444"/>
    <w:rsid w:val="00681A25"/>
    <w:rsid w:val="00743E08"/>
    <w:rsid w:val="00772DBE"/>
    <w:rsid w:val="00781A2B"/>
    <w:rsid w:val="00797C51"/>
    <w:rsid w:val="007B762E"/>
    <w:rsid w:val="008E4AF8"/>
    <w:rsid w:val="008F0343"/>
    <w:rsid w:val="009344A8"/>
    <w:rsid w:val="00A228B1"/>
    <w:rsid w:val="00A67E9B"/>
    <w:rsid w:val="00A70FC0"/>
    <w:rsid w:val="00AA62FF"/>
    <w:rsid w:val="00AF3C85"/>
    <w:rsid w:val="00B37823"/>
    <w:rsid w:val="00B932E7"/>
    <w:rsid w:val="00C72057"/>
    <w:rsid w:val="00C8407A"/>
    <w:rsid w:val="00CA2397"/>
    <w:rsid w:val="00CA75D8"/>
    <w:rsid w:val="00CC697D"/>
    <w:rsid w:val="00D0627E"/>
    <w:rsid w:val="00D60851"/>
    <w:rsid w:val="00DA7925"/>
    <w:rsid w:val="00DB6336"/>
    <w:rsid w:val="00DC101D"/>
    <w:rsid w:val="00E35396"/>
    <w:rsid w:val="00E8624B"/>
    <w:rsid w:val="00EB182F"/>
    <w:rsid w:val="00EE5728"/>
    <w:rsid w:val="00EE6BF4"/>
    <w:rsid w:val="00F613CA"/>
    <w:rsid w:val="00F82FAB"/>
    <w:rsid w:val="00FB0A18"/>
    <w:rsid w:val="00F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lang w:eastAsia="ar-SA"/>
    </w:rPr>
  </w:style>
  <w:style w:type="paragraph" w:styleId="Heading1">
    <w:name w:val="heading 1"/>
    <w:basedOn w:val="Normal"/>
    <w:next w:val="Heading2"/>
    <w:qFormat/>
    <w:pPr>
      <w:keepNext/>
      <w:keepLines/>
      <w:widowControl/>
      <w:tabs>
        <w:tab w:val="num" w:pos="0"/>
        <w:tab w:val="left" w:pos="360"/>
      </w:tabs>
      <w:spacing w:before="240" w:after="60"/>
      <w:outlineLvl w:val="0"/>
    </w:pPr>
    <w:rPr>
      <w:rFonts w:ascii="Arial" w:hAnsi="Arial" w:cs="Arial"/>
      <w:b/>
      <w:bCs/>
      <w:kern w:val="1"/>
      <w:sz w:val="28"/>
      <w:szCs w:val="32"/>
    </w:rPr>
  </w:style>
  <w:style w:type="paragraph" w:styleId="Heading2">
    <w:name w:val="heading 2"/>
    <w:basedOn w:val="Normal"/>
    <w:next w:val="BODYTRI"/>
    <w:qFormat/>
    <w:pPr>
      <w:keepNext/>
      <w:keepLines/>
      <w:widowControl/>
      <w:tabs>
        <w:tab w:val="num" w:pos="860"/>
      </w:tabs>
      <w:spacing w:before="160" w:after="100"/>
      <w:ind w:left="860" w:hanging="8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widowControl/>
      <w:tabs>
        <w:tab w:val="num" w:pos="1008"/>
      </w:tabs>
      <w:spacing w:before="140" w:after="200"/>
      <w:ind w:left="1008" w:hanging="1008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RI"/>
    <w:qFormat/>
    <w:pPr>
      <w:keepNext/>
      <w:keepLines/>
      <w:widowControl/>
      <w:tabs>
        <w:tab w:val="num" w:pos="1148"/>
      </w:tabs>
      <w:spacing w:before="60" w:after="200"/>
      <w:ind w:left="1148" w:hanging="1148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BodyText"/>
    <w:qFormat/>
    <w:pPr>
      <w:keepNext/>
      <w:keepLines/>
      <w:widowControl/>
      <w:tabs>
        <w:tab w:val="num" w:pos="1296"/>
      </w:tabs>
      <w:spacing w:before="80" w:after="60"/>
      <w:ind w:left="1296" w:hanging="1296"/>
      <w:outlineLvl w:val="4"/>
    </w:pPr>
    <w:rPr>
      <w:b/>
      <w:bCs/>
      <w:i/>
      <w:iCs/>
      <w:sz w:val="22"/>
      <w:szCs w:val="26"/>
    </w:rPr>
  </w:style>
  <w:style w:type="paragraph" w:styleId="Heading6">
    <w:name w:val="heading 6"/>
    <w:basedOn w:val="Heading1"/>
    <w:next w:val="BodyText"/>
    <w:qFormat/>
    <w:pPr>
      <w:keepLines w:val="0"/>
      <w:numPr>
        <w:ilvl w:val="5"/>
      </w:numPr>
      <w:tabs>
        <w:tab w:val="num" w:pos="0"/>
      </w:tabs>
      <w:spacing w:after="120"/>
      <w:outlineLvl w:val="5"/>
    </w:pPr>
    <w:rPr>
      <w:rFonts w:ascii="Arial Bold" w:hAnsi="Arial Bold" w:cs="Times New Roman"/>
      <w:sz w:val="40"/>
      <w:szCs w:val="40"/>
    </w:rPr>
  </w:style>
  <w:style w:type="paragraph" w:styleId="Heading7">
    <w:name w:val="heading 7"/>
    <w:basedOn w:val="Normal"/>
    <w:next w:val="BODY"/>
    <w:qFormat/>
    <w:pPr>
      <w:keepNext/>
      <w:keepLines/>
      <w:widowControl/>
      <w:tabs>
        <w:tab w:val="num" w:pos="720"/>
      </w:tabs>
      <w:spacing w:before="240" w:after="120" w:line="240" w:lineRule="atLeast"/>
      <w:ind w:left="720" w:hanging="720"/>
      <w:outlineLvl w:val="6"/>
    </w:pPr>
    <w:rPr>
      <w:rFonts w:ascii="Arial" w:hAnsi="Arial" w:cs="Arial"/>
      <w:b/>
      <w:bCs/>
      <w:sz w:val="36"/>
    </w:rPr>
  </w:style>
  <w:style w:type="paragraph" w:styleId="Heading8">
    <w:name w:val="heading 8"/>
    <w:basedOn w:val="Normal"/>
    <w:next w:val="BODY"/>
    <w:qFormat/>
    <w:pPr>
      <w:keepNext/>
      <w:widowControl/>
      <w:tabs>
        <w:tab w:val="num" w:pos="1008"/>
      </w:tabs>
      <w:spacing w:before="240" w:after="60" w:line="240" w:lineRule="atLeast"/>
      <w:ind w:left="1008" w:hanging="1008"/>
      <w:outlineLvl w:val="7"/>
    </w:pPr>
    <w:rPr>
      <w:rFonts w:ascii="Arial Bold" w:hAnsi="Arial Bold"/>
      <w:b/>
      <w:sz w:val="32"/>
    </w:rPr>
  </w:style>
  <w:style w:type="paragraph" w:styleId="Heading9">
    <w:name w:val="heading 9"/>
    <w:basedOn w:val="Normal"/>
    <w:next w:val="Normal"/>
    <w:qFormat/>
    <w:pPr>
      <w:tabs>
        <w:tab w:val="num" w:pos="1152"/>
      </w:tabs>
      <w:spacing w:before="240" w:after="60"/>
      <w:ind w:left="1152" w:hanging="1152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z2">
    <w:name w:val="WW8Num1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z3">
    <w:name w:val="WW8Num1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z4">
    <w:name w:val="WW8Num1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z5">
    <w:name w:val="WW8Num1z5"/>
    <w:rPr>
      <w:rFonts w:ascii="Arial Bold" w:hAnsi="Arial Bold"/>
      <w:b/>
      <w:i w:val="0"/>
      <w:sz w:val="40"/>
      <w:szCs w:val="40"/>
    </w:rPr>
  </w:style>
  <w:style w:type="character" w:customStyle="1" w:styleId="WW8Num1z6">
    <w:name w:val="WW8Num1z6"/>
    <w:rPr>
      <w:rFonts w:ascii="Arial Bold" w:hAnsi="Arial Bold"/>
      <w:b/>
      <w:i w:val="0"/>
      <w:sz w:val="36"/>
    </w:rPr>
  </w:style>
  <w:style w:type="character" w:customStyle="1" w:styleId="WW8Num1z7">
    <w:name w:val="WW8Num1z7"/>
    <w:rPr>
      <w:rFonts w:ascii="Arial Bold" w:hAnsi="Arial Bold"/>
      <w:b/>
      <w:i w:val="0"/>
      <w:sz w:val="24"/>
    </w:rPr>
  </w:style>
  <w:style w:type="character" w:customStyle="1" w:styleId="WW-DefaultParagraphFont">
    <w:name w:val="WW-Default Paragraph Font"/>
  </w:style>
  <w:style w:type="character" w:customStyle="1" w:styleId="WW8Num3z0">
    <w:name w:val="WW8Num3z0"/>
    <w:rPr>
      <w:rFonts w:ascii="Arial" w:hAnsi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hAnsi="Times New Roman" w:cs="Times New Roman"/>
      <w:caps w:val="0"/>
      <w:smallCaps w:val="0"/>
      <w:strike w:val="0"/>
      <w:dstrike w:val="0"/>
      <w:color w:val="auto"/>
      <w:position w:val="0"/>
      <w:sz w:val="20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6z2">
    <w:name w:val="WW8Num6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6z3">
    <w:name w:val="WW8Num6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6z4">
    <w:name w:val="WW8Num6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6z5">
    <w:name w:val="WW8Num6z5"/>
    <w:rPr>
      <w:rFonts w:ascii="Arial Bold" w:hAnsi="Arial Bold"/>
      <w:b/>
      <w:i w:val="0"/>
      <w:sz w:val="40"/>
      <w:szCs w:val="40"/>
    </w:rPr>
  </w:style>
  <w:style w:type="character" w:customStyle="1" w:styleId="WW8Num6z6">
    <w:name w:val="WW8Num6z6"/>
    <w:rPr>
      <w:rFonts w:ascii="Arial Bold" w:hAnsi="Arial Bold"/>
      <w:b/>
      <w:i w:val="0"/>
      <w:sz w:val="36"/>
    </w:rPr>
  </w:style>
  <w:style w:type="character" w:customStyle="1" w:styleId="WW8Num6z7">
    <w:name w:val="WW8Num6z7"/>
    <w:rPr>
      <w:rFonts w:ascii="Arial Bold" w:hAnsi="Arial Bold"/>
      <w:b/>
      <w:i w:val="0"/>
      <w:sz w:val="24"/>
    </w:rPr>
  </w:style>
  <w:style w:type="character" w:customStyle="1" w:styleId="WW8Num7z0">
    <w:name w:val="WW8Num7z0"/>
    <w:rPr>
      <w:rFonts w:ascii="Symbol" w:hAnsi="Symbol"/>
      <w:spacing w:val="-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9z2">
    <w:name w:val="WW8Num9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9z3">
    <w:name w:val="WW8Num9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9z4">
    <w:name w:val="WW8Num9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9z5">
    <w:name w:val="WW8Num9z5"/>
    <w:rPr>
      <w:rFonts w:ascii="Arial Bold" w:hAnsi="Arial Bold"/>
      <w:b/>
      <w:i w:val="0"/>
      <w:sz w:val="40"/>
      <w:szCs w:val="40"/>
    </w:rPr>
  </w:style>
  <w:style w:type="character" w:customStyle="1" w:styleId="WW8Num9z6">
    <w:name w:val="WW8Num9z6"/>
    <w:rPr>
      <w:rFonts w:ascii="Arial Bold" w:hAnsi="Arial Bold"/>
      <w:b/>
      <w:i w:val="0"/>
      <w:sz w:val="36"/>
    </w:rPr>
  </w:style>
  <w:style w:type="character" w:customStyle="1" w:styleId="WW8Num9z7">
    <w:name w:val="WW8Num9z7"/>
    <w:rPr>
      <w:rFonts w:ascii="Arial Bold" w:hAnsi="Arial Bold"/>
      <w:b/>
      <w:i w:val="0"/>
      <w:sz w:val="24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rFonts w:ascii="Arial" w:hAnsi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WP IconicSymbolsA" w:hAnsi="WP IconicSymbols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5z2">
    <w:name w:val="WW8Num15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5z3">
    <w:name w:val="WW8Num15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5z4">
    <w:name w:val="WW8Num15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5z5">
    <w:name w:val="WW8Num15z5"/>
    <w:rPr>
      <w:rFonts w:ascii="Arial Bold" w:hAnsi="Arial Bold"/>
      <w:b/>
      <w:i w:val="0"/>
      <w:sz w:val="40"/>
      <w:szCs w:val="40"/>
    </w:rPr>
  </w:style>
  <w:style w:type="character" w:customStyle="1" w:styleId="WW8Num15z6">
    <w:name w:val="WW8Num15z6"/>
    <w:rPr>
      <w:rFonts w:ascii="Arial Bold" w:hAnsi="Arial Bold"/>
      <w:b/>
      <w:i w:val="0"/>
      <w:sz w:val="36"/>
    </w:rPr>
  </w:style>
  <w:style w:type="character" w:customStyle="1" w:styleId="WW8Num15z7">
    <w:name w:val="WW8Num15z7"/>
    <w:rPr>
      <w:rFonts w:ascii="Arial Bold" w:hAnsi="Arial Bold"/>
      <w:b/>
      <w:i w:val="0"/>
      <w:sz w:val="24"/>
    </w:rPr>
  </w:style>
  <w:style w:type="character" w:customStyle="1" w:styleId="WW8Num16z0">
    <w:name w:val="WW8Num16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1">
    <w:name w:val="WW8Num16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6z2">
    <w:name w:val="WW8Num16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6z3">
    <w:name w:val="WW8Num16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6z4">
    <w:name w:val="WW8Num16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6z5">
    <w:name w:val="WW8Num16z5"/>
    <w:rPr>
      <w:rFonts w:ascii="Arial Bold" w:hAnsi="Arial Bold"/>
      <w:b/>
      <w:i w:val="0"/>
      <w:sz w:val="40"/>
      <w:szCs w:val="40"/>
    </w:rPr>
  </w:style>
  <w:style w:type="character" w:customStyle="1" w:styleId="WW8Num16z6">
    <w:name w:val="WW8Num16z6"/>
    <w:rPr>
      <w:rFonts w:ascii="Arial Bold" w:hAnsi="Arial Bold"/>
      <w:b/>
      <w:i w:val="0"/>
      <w:sz w:val="36"/>
    </w:rPr>
  </w:style>
  <w:style w:type="character" w:customStyle="1" w:styleId="WW8Num16z7">
    <w:name w:val="WW8Num16z7"/>
    <w:rPr>
      <w:rFonts w:ascii="Arial Bold" w:hAnsi="Arial Bold"/>
      <w:b/>
      <w:i w:val="0"/>
      <w:sz w:val="24"/>
    </w:rPr>
  </w:style>
  <w:style w:type="character" w:customStyle="1" w:styleId="WW8Num17z0">
    <w:name w:val="WW8Num17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1">
    <w:name w:val="WW8Num17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7z2">
    <w:name w:val="WW8Num17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7z3">
    <w:name w:val="WW8Num17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7z4">
    <w:name w:val="WW8Num17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7z5">
    <w:name w:val="WW8Num17z5"/>
    <w:rPr>
      <w:rFonts w:ascii="Arial Bold" w:hAnsi="Arial Bold"/>
      <w:b/>
      <w:i w:val="0"/>
      <w:sz w:val="40"/>
      <w:szCs w:val="40"/>
    </w:rPr>
  </w:style>
  <w:style w:type="character" w:customStyle="1" w:styleId="WW8Num17z6">
    <w:name w:val="WW8Num17z6"/>
    <w:rPr>
      <w:rFonts w:ascii="Arial Bold" w:hAnsi="Arial Bold"/>
      <w:b/>
      <w:i w:val="0"/>
      <w:sz w:val="36"/>
    </w:rPr>
  </w:style>
  <w:style w:type="character" w:customStyle="1" w:styleId="WW8Num17z7">
    <w:name w:val="WW8Num17z7"/>
    <w:rPr>
      <w:rFonts w:ascii="Arial Bold" w:hAnsi="Arial Bold"/>
      <w:b/>
      <w:i w:val="0"/>
      <w:sz w:val="24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9z2">
    <w:name w:val="WW8Num19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9z3">
    <w:name w:val="WW8Num19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9z4">
    <w:name w:val="WW8Num19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9z5">
    <w:name w:val="WW8Num19z5"/>
    <w:rPr>
      <w:rFonts w:ascii="Arial Bold" w:hAnsi="Arial Bold"/>
      <w:b/>
      <w:i w:val="0"/>
      <w:sz w:val="40"/>
      <w:szCs w:val="40"/>
    </w:rPr>
  </w:style>
  <w:style w:type="character" w:customStyle="1" w:styleId="WW8Num19z6">
    <w:name w:val="WW8Num19z6"/>
    <w:rPr>
      <w:rFonts w:ascii="Arial Bold" w:hAnsi="Arial Bold"/>
      <w:b/>
      <w:i w:val="0"/>
      <w:sz w:val="36"/>
    </w:rPr>
  </w:style>
  <w:style w:type="character" w:customStyle="1" w:styleId="WW8Num19z7">
    <w:name w:val="WW8Num19z7"/>
    <w:rPr>
      <w:rFonts w:ascii="Arial Bold" w:hAnsi="Arial Bold"/>
      <w:b/>
      <w:i w:val="0"/>
      <w:sz w:val="24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22z2">
    <w:name w:val="WW8Num22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22z3">
    <w:name w:val="WW8Num22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22z4">
    <w:name w:val="WW8Num22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22z5">
    <w:name w:val="WW8Num22z5"/>
    <w:rPr>
      <w:rFonts w:ascii="Arial Bold" w:hAnsi="Arial Bold"/>
      <w:b/>
      <w:i w:val="0"/>
      <w:sz w:val="40"/>
      <w:szCs w:val="40"/>
    </w:rPr>
  </w:style>
  <w:style w:type="character" w:customStyle="1" w:styleId="WW8Num22z6">
    <w:name w:val="WW8Num22z6"/>
    <w:rPr>
      <w:rFonts w:ascii="Arial Bold" w:hAnsi="Arial Bold"/>
      <w:b/>
      <w:i w:val="0"/>
      <w:sz w:val="36"/>
    </w:rPr>
  </w:style>
  <w:style w:type="character" w:customStyle="1" w:styleId="WW8Num22z7">
    <w:name w:val="WW8Num22z7"/>
    <w:rPr>
      <w:rFonts w:ascii="Arial Bold" w:hAnsi="Arial Bold"/>
      <w:b/>
      <w:i w:val="0"/>
      <w:sz w:val="24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Times New Roman" w:hAnsi="Times New Roman"/>
      <w:caps w:val="0"/>
      <w:smallCaps w:val="0"/>
      <w:strike w:val="0"/>
      <w:dstrike w:val="0"/>
      <w:color w:val="auto"/>
      <w:position w:val="0"/>
      <w:sz w:val="20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St1z0">
    <w:name w:val="WW8NumSt1z0"/>
    <w:rPr>
      <w:rFonts w:ascii="WP IconicSymbolsA" w:hAnsi="WP IconicSymbolsA"/>
    </w:rPr>
  </w:style>
  <w:style w:type="character" w:customStyle="1" w:styleId="WW8NumSt2z0">
    <w:name w:val="WW8NumSt2z0"/>
    <w:rPr>
      <w:rFonts w:ascii="WP IconicSymbolsA" w:hAnsi="WP IconicSymbolsA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WW8NumSt3z1">
    <w:name w:val="WW8NumSt3z1"/>
    <w:rPr>
      <w:rFonts w:ascii="Courier New" w:hAnsi="Courier New" w:cs="Courier New"/>
    </w:rPr>
  </w:style>
  <w:style w:type="character" w:customStyle="1" w:styleId="WW8NumSt3z2">
    <w:name w:val="WW8NumSt3z2"/>
    <w:rPr>
      <w:rFonts w:ascii="Wingdings" w:hAnsi="Wingdings"/>
    </w:rPr>
  </w:style>
  <w:style w:type="character" w:customStyle="1" w:styleId="WW8NumSt4z0">
    <w:name w:val="WW8NumSt4z0"/>
    <w:rPr>
      <w:rFonts w:ascii="WP IconicSymbolsA" w:hAnsi="WP IconicSymbolsA"/>
    </w:rPr>
  </w:style>
  <w:style w:type="character" w:customStyle="1" w:styleId="WW8NumSt5z0">
    <w:name w:val="WW8NumSt5z0"/>
    <w:rPr>
      <w:b/>
      <w:sz w:val="24"/>
      <w:szCs w:val="24"/>
    </w:rPr>
  </w:style>
  <w:style w:type="character" w:customStyle="1" w:styleId="WW8NumSt6z0">
    <w:name w:val="WW8NumSt6z0"/>
    <w:rPr>
      <w:rFonts w:ascii="WP IconicSymbolsA" w:hAnsi="WP IconicSymbolsA"/>
    </w:rPr>
  </w:style>
  <w:style w:type="character" w:customStyle="1" w:styleId="WW8NumSt6z1">
    <w:name w:val="WW8NumSt6z1"/>
    <w:rPr>
      <w:rFonts w:ascii="Courier New" w:hAnsi="Courier New" w:cs="Courier New"/>
    </w:rPr>
  </w:style>
  <w:style w:type="character" w:customStyle="1" w:styleId="WW8NumSt6z2">
    <w:name w:val="WW8NumSt6z2"/>
    <w:rPr>
      <w:rFonts w:ascii="Wingdings" w:hAnsi="Wingdings"/>
    </w:rPr>
  </w:style>
  <w:style w:type="character" w:customStyle="1" w:styleId="WW8NumSt6z3">
    <w:name w:val="WW8NumSt6z3"/>
    <w:rPr>
      <w:rFonts w:ascii="Symbol" w:hAnsi="Symbol"/>
    </w:rPr>
  </w:style>
  <w:style w:type="character" w:customStyle="1" w:styleId="WW8NumSt7z0">
    <w:name w:val="WW8NumSt7z0"/>
    <w:rPr>
      <w:rFonts w:ascii="Symbol" w:hAnsi="Symbol"/>
    </w:rPr>
  </w:style>
  <w:style w:type="character" w:customStyle="1" w:styleId="WW8NumSt7z1">
    <w:name w:val="WW8NumSt7z1"/>
    <w:rPr>
      <w:rFonts w:ascii="Courier New" w:hAnsi="Courier New" w:cs="Courier New"/>
    </w:rPr>
  </w:style>
  <w:style w:type="character" w:customStyle="1" w:styleId="WW8NumSt7z2">
    <w:name w:val="WW8NumSt7z2"/>
    <w:rPr>
      <w:rFonts w:ascii="Wingdings" w:hAnsi="Wingdings"/>
    </w:rPr>
  </w:style>
  <w:style w:type="character" w:customStyle="1" w:styleId="WW8NumSt8z0">
    <w:name w:val="WW8NumSt8z0"/>
    <w:rPr>
      <w:rFonts w:ascii="WP IconicSymbolsA" w:hAnsi="WP IconicSymbolsA"/>
    </w:rPr>
  </w:style>
  <w:style w:type="character" w:customStyle="1" w:styleId="WW8NumSt9z0">
    <w:name w:val="WW8NumSt9z0"/>
    <w:rPr>
      <w:rFonts w:ascii="WP IconicSymbolsA" w:hAnsi="WP IconicSymbolsA"/>
    </w:rPr>
  </w:style>
  <w:style w:type="character" w:customStyle="1" w:styleId="WW8NumSt10z0">
    <w:name w:val="WW8NumSt10z0"/>
    <w:rPr>
      <w:rFonts w:ascii="WP IconicSymbolsA" w:hAnsi="WP IconicSymbolsA"/>
    </w:rPr>
  </w:style>
  <w:style w:type="character" w:customStyle="1" w:styleId="WW8NumSt11z0">
    <w:name w:val="WW8NumSt11z0"/>
    <w:rPr>
      <w:rFonts w:ascii="WP IconicSymbolsA" w:hAnsi="WP IconicSymbolsA"/>
    </w:rPr>
  </w:style>
  <w:style w:type="character" w:customStyle="1" w:styleId="WW8NumSt12z0">
    <w:name w:val="WW8NumSt12z0"/>
    <w:rPr>
      <w:rFonts w:ascii="WP IconicSymbolsA" w:hAnsi="WP IconicSymbolsA"/>
    </w:rPr>
  </w:style>
  <w:style w:type="character" w:customStyle="1" w:styleId="WW8NumSt13z0">
    <w:name w:val="WW8NumSt13z0"/>
    <w:rPr>
      <w:rFonts w:ascii="WP IconicSymbolsA" w:hAnsi="WP IconicSymbolsA"/>
    </w:rPr>
  </w:style>
  <w:style w:type="character" w:customStyle="1" w:styleId="WW8NumSt14z0">
    <w:name w:val="WW8NumSt14z0"/>
    <w:rPr>
      <w:rFonts w:ascii="WP IconicSymbolsA" w:hAnsi="WP IconicSymbolsA"/>
    </w:rPr>
  </w:style>
  <w:style w:type="character" w:customStyle="1" w:styleId="WW8NumSt37z0">
    <w:name w:val="WW8NumSt37z0"/>
    <w:rPr>
      <w:rFonts w:ascii="Symbol" w:hAnsi="Symbol"/>
    </w:rPr>
  </w:style>
  <w:style w:type="character" w:customStyle="1" w:styleId="WW8NumSt37z1">
    <w:name w:val="WW8NumSt37z1"/>
    <w:rPr>
      <w:rFonts w:ascii="Courier New" w:hAnsi="Courier New" w:cs="Courier New"/>
    </w:rPr>
  </w:style>
  <w:style w:type="character" w:customStyle="1" w:styleId="WW8NumSt37z2">
    <w:name w:val="WW8NumSt37z2"/>
    <w:rPr>
      <w:rFonts w:ascii="Wingdings" w:hAnsi="Wingdings"/>
    </w:rPr>
  </w:style>
  <w:style w:type="character" w:customStyle="1" w:styleId="WW-DefaultParagraphFont1">
    <w:name w:val="WW-Default Paragraph Font1"/>
  </w:style>
  <w:style w:type="character" w:customStyle="1" w:styleId="BODYTRIChar">
    <w:name w:val="BODY_TRI Char"/>
    <w:rPr>
      <w:szCs w:val="18"/>
      <w:lang w:val="en-US" w:eastAsia="ar-SA" w:bidi="ar-SA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rPr>
      <w:rFonts w:ascii="Arial" w:hAnsi="Arial"/>
      <w:b/>
      <w:bCs/>
      <w:szCs w:val="28"/>
      <w:lang w:val="en-US" w:eastAsia="ar-SA" w:bidi="ar-SA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WP9Strong">
    <w:name w:val="WP9_Strong"/>
    <w:rPr>
      <w:b/>
    </w:rPr>
  </w:style>
  <w:style w:type="character" w:customStyle="1" w:styleId="SYSHYPERTEXT">
    <w:name w:val="SYS_HYPERTEXT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Hyperlink">
    <w:name w:val="Hyperlink"/>
  </w:style>
  <w:style w:type="character" w:customStyle="1" w:styleId="FootnoteCharacters">
    <w:name w:val="Footnote Characters"/>
    <w:rPr>
      <w:vertAlign w:val="superscript"/>
    </w:rPr>
  </w:style>
  <w:style w:type="character" w:customStyle="1" w:styleId="WW-FootnoteCharacters">
    <w:name w:val="WW-Footnote Characters"/>
  </w:style>
  <w:style w:type="character" w:customStyle="1" w:styleId="Hypertext">
    <w:name w:val="Hypertext"/>
    <w:rPr>
      <w:color w:val="0000FF"/>
      <w:u w:val="single"/>
    </w:rPr>
  </w:style>
  <w:style w:type="character" w:customStyle="1" w:styleId="Level1Char">
    <w:name w:val="Level 1 Char"/>
    <w:rPr>
      <w:sz w:val="24"/>
      <w:szCs w:val="24"/>
      <w:lang w:val="en-US" w:eastAsia="ar-SA" w:bidi="ar-SA"/>
    </w:rPr>
  </w:style>
  <w:style w:type="character" w:customStyle="1" w:styleId="WW-CommentReference">
    <w:name w:val="WW-Comment Reference"/>
    <w:rPr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ubhead10Bold">
    <w:name w:val="Subhead_10Bold"/>
    <w:rPr>
      <w:b/>
      <w:bCs/>
      <w:sz w:val="20"/>
    </w:rPr>
  </w:style>
  <w:style w:type="character" w:customStyle="1" w:styleId="Bullet1TRICharChar">
    <w:name w:val="Bullet1_TRI Char Char"/>
    <w:basedOn w:val="Level1Char"/>
    <w:rPr>
      <w:sz w:val="24"/>
      <w:szCs w:val="24"/>
      <w:lang w:val="en-US" w:eastAsia="ar-SA" w:bidi="ar-SA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Normal"/>
    <w:pPr>
      <w:ind w:left="360" w:hanging="360"/>
    </w:p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customStyle="1" w:styleId="Caption1">
    <w:name w:val="Caption1"/>
    <w:basedOn w:val="Normal"/>
    <w:next w:val="Normal"/>
    <w:rPr>
      <w:b/>
      <w:bCs/>
    </w:rPr>
  </w:style>
  <w:style w:type="paragraph" w:customStyle="1" w:styleId="BODYTRI">
    <w:name w:val="BODY_TRI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after="180"/>
      <w:jc w:val="both"/>
    </w:pPr>
    <w:rPr>
      <w:szCs w:val="18"/>
      <w:lang w:eastAsia="ar-SA"/>
    </w:rPr>
  </w:style>
  <w:style w:type="paragraph" w:customStyle="1" w:styleId="BODY">
    <w:name w:val="BODY"/>
    <w:pPr>
      <w:suppressAutoHyphens/>
      <w:spacing w:before="120" w:after="120"/>
      <w:jc w:val="both"/>
    </w:pPr>
    <w:rPr>
      <w:sz w:val="22"/>
      <w:lang w:eastAsia="ar-SA"/>
    </w:rPr>
  </w:style>
  <w:style w:type="paragraph" w:styleId="Header">
    <w:name w:val="header"/>
    <w:basedOn w:val="Normal"/>
    <w:pPr>
      <w:widowControl/>
      <w:pBdr>
        <w:bottom w:val="single" w:sz="32" w:space="1" w:color="000000"/>
      </w:pBdr>
      <w:tabs>
        <w:tab w:val="center" w:pos="4320"/>
        <w:tab w:val="right" w:pos="8640"/>
      </w:tabs>
      <w:spacing w:after="100"/>
      <w:jc w:val="center"/>
    </w:pPr>
    <w:rPr>
      <w:b/>
      <w:i/>
      <w:sz w:val="24"/>
      <w:szCs w:val="24"/>
    </w:rPr>
  </w:style>
  <w:style w:type="paragraph" w:customStyle="1" w:styleId="17">
    <w:name w:val="_17"/>
    <w:basedOn w:val="Normal"/>
  </w:style>
  <w:style w:type="paragraph" w:customStyle="1" w:styleId="16">
    <w:name w:val="_16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14">
    <w:name w:val="_1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13">
    <w:name w:val="_13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12">
    <w:name w:val="_12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9">
    <w:name w:val="Level 9"/>
    <w:basedOn w:val="Normal"/>
    <w:rPr>
      <w:b/>
    </w:rPr>
  </w:style>
  <w:style w:type="paragraph" w:customStyle="1" w:styleId="26">
    <w:name w:val="_26"/>
    <w:basedOn w:val="Normal"/>
  </w:style>
  <w:style w:type="paragraph" w:customStyle="1" w:styleId="25">
    <w:name w:val="_25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23">
    <w:name w:val="_23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22">
    <w:name w:val="_22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21">
    <w:name w:val="_21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1">
    <w:name w:val="_leve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20">
    <w:name w:val="_20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19">
    <w:name w:val="_19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18">
    <w:name w:val="_18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9">
    <w:name w:val="_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8">
    <w:name w:val="_8"/>
    <w:basedOn w:val="Normal"/>
  </w:style>
  <w:style w:type="paragraph" w:customStyle="1" w:styleId="7">
    <w:name w:val="_7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5">
    <w:name w:val="_5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4">
    <w:name w:val="_4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3">
    <w:name w:val="_3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2">
    <w:name w:val="_2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el2">
    <w:name w:val="_leve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el3">
    <w:name w:val="_leve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el4">
    <w:name w:val="_leve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el5">
    <w:name w:val="_leve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el6">
    <w:name w:val="_leve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7">
    <w:name w:val="_leve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el8">
    <w:name w:val="_leve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el90">
    <w:name w:val="_leve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sl1">
    <w:name w:val="_levs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sl2">
    <w:name w:val="_levs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sl3">
    <w:name w:val="_levs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sl4">
    <w:name w:val="_levs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sl5">
    <w:name w:val="_levs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sl6">
    <w:name w:val="_levs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sl7">
    <w:name w:val="_levs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sl8">
    <w:name w:val="_levs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sl9">
    <w:name w:val="_levs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nl1">
    <w:name w:val="_levn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nl2">
    <w:name w:val="_levn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nl3">
    <w:name w:val="_levn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nl4">
    <w:name w:val="_levn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nl5">
    <w:name w:val="_levn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nl6">
    <w:name w:val="_levn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nl7">
    <w:name w:val="_levn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nl8">
    <w:name w:val="_levn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nl9">
    <w:name w:val="_levn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10">
    <w:name w:val="Level 1"/>
    <w:basedOn w:val="Normal"/>
    <w:pPr>
      <w:ind w:left="720" w:hanging="720"/>
    </w:pPr>
  </w:style>
  <w:style w:type="paragraph" w:customStyle="1" w:styleId="WW-BalloonText">
    <w:name w:val="WW-Balloon Text"/>
    <w:basedOn w:val="Normal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436"/>
      </w:tabs>
      <w:ind w:left="720" w:hanging="720"/>
    </w:pPr>
    <w:rPr>
      <w:b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436"/>
      </w:tabs>
      <w:ind w:left="720" w:hanging="720"/>
    </w:pPr>
  </w:style>
  <w:style w:type="paragraph" w:styleId="TOC3">
    <w:name w:val="toc 3"/>
    <w:basedOn w:val="Normal"/>
    <w:next w:val="Normal"/>
    <w:semiHidden/>
    <w:pPr>
      <w:tabs>
        <w:tab w:val="left" w:pos="1440"/>
        <w:tab w:val="left" w:pos="2083"/>
        <w:tab w:val="right" w:leader="dot" w:pos="9436"/>
      </w:tabs>
      <w:ind w:left="1440" w:hanging="720"/>
    </w:pPr>
  </w:style>
  <w:style w:type="paragraph" w:customStyle="1" w:styleId="List21">
    <w:name w:val="List 21"/>
    <w:basedOn w:val="Normal"/>
    <w:pPr>
      <w:ind w:left="720" w:hanging="360"/>
    </w:pPr>
  </w:style>
  <w:style w:type="paragraph" w:customStyle="1" w:styleId="List31">
    <w:name w:val="List 31"/>
    <w:basedOn w:val="Normal"/>
    <w:pPr>
      <w:ind w:left="1080" w:hanging="360"/>
    </w:pPr>
  </w:style>
  <w:style w:type="paragraph" w:customStyle="1" w:styleId="WW-Date">
    <w:name w:val="WW-Date"/>
    <w:basedOn w:val="Normal"/>
    <w:next w:val="Normal"/>
  </w:style>
  <w:style w:type="paragraph" w:customStyle="1" w:styleId="CcList">
    <w:name w:val="Cc List"/>
    <w:basedOn w:val="Normal"/>
  </w:style>
  <w:style w:type="paragraph" w:customStyle="1" w:styleId="WW-ListContinue">
    <w:name w:val="WW-List Continue"/>
    <w:basedOn w:val="Normal"/>
    <w:pPr>
      <w:spacing w:after="120"/>
      <w:ind w:left="360"/>
    </w:pPr>
  </w:style>
  <w:style w:type="paragraph" w:customStyle="1" w:styleId="WW-ListContinue2">
    <w:name w:val="WW-List Continue 2"/>
    <w:basedOn w:val="Normal"/>
    <w:pPr>
      <w:spacing w:after="120"/>
      <w:ind w:left="720"/>
    </w:pPr>
  </w:style>
  <w:style w:type="paragraph" w:customStyle="1" w:styleId="InsideAddress">
    <w:name w:val="Inside Address"/>
    <w:basedOn w:val="Normal"/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ReturnAddress">
    <w:name w:val="Return Address"/>
    <w:basedOn w:val="Normal"/>
  </w:style>
  <w:style w:type="paragraph" w:customStyle="1" w:styleId="WW-BodyTextFirstIndent">
    <w:name w:val="WW-Body Text First Indent"/>
    <w:basedOn w:val="BodyText"/>
    <w:pPr>
      <w:ind w:firstLine="210"/>
    </w:pPr>
  </w:style>
  <w:style w:type="paragraph" w:customStyle="1" w:styleId="WW-BodyTextFirstIndent2">
    <w:name w:val="WW-Body Text First Indent 2"/>
    <w:basedOn w:val="BodyTextIndent"/>
    <w:pPr>
      <w:ind w:firstLine="210"/>
    </w:pPr>
  </w:style>
  <w:style w:type="paragraph" w:styleId="Index1">
    <w:name w:val="index 1"/>
    <w:basedOn w:val="Normal"/>
    <w:next w:val="Normal"/>
    <w:semiHidden/>
    <w:pPr>
      <w:tabs>
        <w:tab w:val="right" w:leader="dot" w:pos="4310"/>
        <w:tab w:val="right" w:pos="4353"/>
      </w:tabs>
      <w:ind w:left="240" w:hanging="240"/>
    </w:pPr>
    <w:rPr>
      <w:bCs/>
      <w:sz w:val="22"/>
      <w:szCs w:val="22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customStyle="1" w:styleId="WW-CommentText">
    <w:name w:val="WW-Comment Text"/>
    <w:basedOn w:val="Normal"/>
  </w:style>
  <w:style w:type="paragraph" w:customStyle="1" w:styleId="WW-CommentSubject">
    <w:name w:val="WW-Comment Subject"/>
    <w:basedOn w:val="WW-CommentText"/>
    <w:next w:val="WW-CommentText"/>
    <w:rPr>
      <w:b/>
      <w:bCs/>
    </w:rPr>
  </w:style>
  <w:style w:type="paragraph" w:styleId="FootnoteText">
    <w:name w:val="footnote text"/>
    <w:basedOn w:val="Normal"/>
    <w:semiHidden/>
  </w:style>
  <w:style w:type="paragraph" w:customStyle="1" w:styleId="Graphic">
    <w:name w:val="Graphic"/>
    <w:basedOn w:val="Normal"/>
    <w:next w:val="Normal"/>
    <w:pPr>
      <w:keepNext/>
      <w:widowControl/>
      <w:tabs>
        <w:tab w:val="left" w:pos="180"/>
      </w:tabs>
      <w:spacing w:before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customStyle="1" w:styleId="Cell10left">
    <w:name w:val="Cell10:left"/>
    <w:pPr>
      <w:suppressAutoHyphens/>
      <w:spacing w:before="40" w:after="40"/>
    </w:pPr>
    <w:rPr>
      <w:rFonts w:ascii="Arial" w:hAnsi="Arial"/>
      <w:lang w:eastAsia="ar-SA"/>
    </w:rPr>
  </w:style>
  <w:style w:type="paragraph" w:customStyle="1" w:styleId="WW-DocumentMap">
    <w:name w:val="WW-Document Map"/>
    <w:basedOn w:val="Normal"/>
    <w:pPr>
      <w:shd w:val="clear" w:color="auto" w:fill="000080"/>
      <w:tabs>
        <w:tab w:val="left" w:pos="576"/>
      </w:tabs>
      <w:ind w:left="360"/>
    </w:pPr>
    <w:rPr>
      <w:rFonts w:ascii="Tahoma" w:hAnsi="Tahoma" w:cs="Tahoma"/>
    </w:rPr>
  </w:style>
  <w:style w:type="paragraph" w:customStyle="1" w:styleId="Subhead">
    <w:name w:val="Subhead"/>
    <w:pPr>
      <w:keepNext/>
      <w:keepLines/>
      <w:tabs>
        <w:tab w:val="left" w:pos="0"/>
        <w:tab w:val="left" w:pos="576"/>
        <w:tab w:val="left" w:pos="1440"/>
      </w:tabs>
      <w:suppressAutoHyphens/>
      <w:spacing w:after="240"/>
    </w:pPr>
    <w:rPr>
      <w:b/>
      <w:szCs w:val="24"/>
      <w:lang w:eastAsia="ar-SA"/>
    </w:rPr>
  </w:style>
  <w:style w:type="paragraph" w:customStyle="1" w:styleId="Bullet1TRI">
    <w:name w:val="Bullet1_TRI"/>
    <w:pPr>
      <w:suppressAutoHyphens/>
      <w:spacing w:before="60" w:after="40"/>
      <w:jc w:val="both"/>
    </w:pPr>
    <w:rPr>
      <w:lang w:eastAsia="ar-SA"/>
    </w:rPr>
  </w:style>
  <w:style w:type="paragraph" w:customStyle="1" w:styleId="Heading1a">
    <w:name w:val="Heading 1a"/>
    <w:basedOn w:val="Heading1"/>
    <w:pPr>
      <w:tabs>
        <w:tab w:val="clear" w:pos="0"/>
      </w:tabs>
      <w:spacing w:after="120"/>
    </w:pPr>
    <w:rPr>
      <w:rFonts w:cs="Times New Roman"/>
      <w:sz w:val="40"/>
      <w:szCs w:val="20"/>
    </w:rPr>
  </w:style>
  <w:style w:type="paragraph" w:customStyle="1" w:styleId="BODYTRInba">
    <w:name w:val="BODY_TRI:nba"/>
    <w:basedOn w:val="BODYTRI"/>
    <w:pPr>
      <w:keepNext/>
    </w:pPr>
  </w:style>
  <w:style w:type="paragraph" w:customStyle="1" w:styleId="BODYTRIIndent">
    <w:name w:val="BODY_TRI_Indent"/>
    <w:pPr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100"/>
      <w:ind w:left="1152" w:hanging="432"/>
    </w:pPr>
    <w:rPr>
      <w:lang w:eastAsia="ar-SA"/>
    </w:rPr>
  </w:style>
  <w:style w:type="paragraph" w:customStyle="1" w:styleId="StyleBODYIndentTRI">
    <w:name w:val="Style BODY_Indent_TRI"/>
    <w:basedOn w:val="BODYTRIIndent"/>
    <w:pPr>
      <w:ind w:left="1728" w:hanging="1008"/>
    </w:pPr>
  </w:style>
  <w:style w:type="paragraph" w:customStyle="1" w:styleId="FooterTRI">
    <w:name w:val="Footer_TRI"/>
    <w:pPr>
      <w:pBdr>
        <w:top w:val="single" w:sz="1" w:space="1" w:color="000000"/>
      </w:pBdr>
      <w:suppressAutoHyphens/>
      <w:ind w:right="360" w:firstLine="360"/>
      <w:jc w:val="center"/>
    </w:pPr>
    <w:rPr>
      <w:i/>
      <w:iCs/>
      <w:sz w:val="24"/>
      <w:szCs w:val="24"/>
      <w:lang w:eastAsia="ar-SA"/>
    </w:rPr>
  </w:style>
  <w:style w:type="paragraph" w:customStyle="1" w:styleId="BODYTRIHanging">
    <w:name w:val="BODY_TRI_Hanging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spacing w:after="80"/>
      <w:ind w:left="720" w:hanging="720"/>
      <w:jc w:val="both"/>
    </w:pPr>
    <w:rPr>
      <w:szCs w:val="18"/>
      <w:lang w:eastAsia="ar-SA"/>
    </w:rPr>
  </w:style>
  <w:style w:type="paragraph" w:customStyle="1" w:styleId="ListTRI">
    <w:name w:val="List_TRI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720" w:hanging="720"/>
    </w:pPr>
    <w:rPr>
      <w:color w:val="000000"/>
      <w:szCs w:val="18"/>
      <w:lang w:eastAsia="ar-SA"/>
    </w:r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customStyle="1" w:styleId="FigureTitle">
    <w:name w:val="Figure Title"/>
    <w:next w:val="Normal"/>
    <w:pPr>
      <w:suppressAutoHyphens/>
      <w:spacing w:before="60" w:after="120"/>
      <w:jc w:val="center"/>
    </w:pPr>
    <w:rPr>
      <w:rFonts w:ascii="Arial" w:hAnsi="Arial"/>
      <w:b/>
      <w:i/>
      <w:sz w:val="22"/>
      <w:szCs w:val="22"/>
      <w:lang w:eastAsia="ar-SA"/>
    </w:rPr>
  </w:style>
  <w:style w:type="paragraph" w:customStyle="1" w:styleId="TableTitle">
    <w:name w:val="Table Title"/>
    <w:basedOn w:val="FigureTitle"/>
    <w:next w:val="Normal"/>
    <w:pPr>
      <w:keepNext/>
    </w:pPr>
  </w:style>
  <w:style w:type="paragraph" w:customStyle="1" w:styleId="FigureListHeading">
    <w:name w:val="Figure List Heading"/>
    <w:next w:val="BODY"/>
    <w:pPr>
      <w:keepNext/>
      <w:suppressAutoHyphens/>
      <w:spacing w:before="240" w:after="60"/>
    </w:pPr>
    <w:rPr>
      <w:rFonts w:ascii="Arial Bold" w:hAnsi="Arial Bold"/>
      <w:b/>
      <w:sz w:val="32"/>
      <w:lang w:eastAsia="ar-SA"/>
    </w:rPr>
  </w:style>
  <w:style w:type="paragraph" w:customStyle="1" w:styleId="TableListHeading">
    <w:name w:val="Table List Heading"/>
    <w:basedOn w:val="FigureListHeading"/>
  </w:style>
  <w:style w:type="paragraph" w:customStyle="1" w:styleId="WW-TableofFigures">
    <w:name w:val="WW-Table of Figures"/>
    <w:next w:val="Normal"/>
    <w:pPr>
      <w:tabs>
        <w:tab w:val="right" w:leader="dot" w:pos="9360"/>
      </w:tabs>
      <w:suppressAutoHyphens/>
      <w:spacing w:before="40" w:after="40"/>
      <w:ind w:left="720" w:hanging="720"/>
    </w:pPr>
    <w:rPr>
      <w:sz w:val="24"/>
      <w:lang w:eastAsia="ar-SA"/>
    </w:rPr>
  </w:style>
  <w:style w:type="paragraph" w:customStyle="1" w:styleId="ListTRI10">
    <w:name w:val="List_TRI_10"/>
    <w:basedOn w:val="ListTRI"/>
  </w:style>
  <w:style w:type="paragraph" w:customStyle="1" w:styleId="Subhead12TRI">
    <w:name w:val="Subhead_12_TRI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100" w:after="160"/>
    </w:pPr>
    <w:rPr>
      <w:b/>
      <w:bCs/>
      <w:sz w:val="24"/>
      <w:szCs w:val="24"/>
      <w:lang w:eastAsia="ar-SA"/>
    </w:rPr>
  </w:style>
  <w:style w:type="paragraph" w:customStyle="1" w:styleId="Style1">
    <w:name w:val="Style1"/>
    <w:basedOn w:val="ListTRI"/>
    <w:pPr>
      <w:ind w:left="432" w:firstLine="0"/>
    </w:pPr>
  </w:style>
  <w:style w:type="paragraph" w:customStyle="1" w:styleId="Bullet2TRI">
    <w:name w:val="Bullet2_TRI"/>
    <w:pPr>
      <w:suppressAutoHyphens/>
      <w:spacing w:after="72"/>
    </w:pPr>
    <w:rPr>
      <w:color w:val="000000"/>
      <w:szCs w:val="18"/>
      <w:lang w:eastAsia="ar-SA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paragraph" w:customStyle="1" w:styleId="WW-BalloonText1">
    <w:name w:val="WW-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681A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97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7C51"/>
  </w:style>
  <w:style w:type="character" w:customStyle="1" w:styleId="CommentTextChar">
    <w:name w:val="Comment Text Char"/>
    <w:basedOn w:val="DefaultParagraphFont"/>
    <w:link w:val="CommentText"/>
    <w:rsid w:val="00797C5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797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C51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lang w:eastAsia="ar-SA"/>
    </w:rPr>
  </w:style>
  <w:style w:type="paragraph" w:styleId="Heading1">
    <w:name w:val="heading 1"/>
    <w:basedOn w:val="Normal"/>
    <w:next w:val="Heading2"/>
    <w:qFormat/>
    <w:pPr>
      <w:keepNext/>
      <w:keepLines/>
      <w:widowControl/>
      <w:tabs>
        <w:tab w:val="num" w:pos="0"/>
        <w:tab w:val="left" w:pos="360"/>
      </w:tabs>
      <w:spacing w:before="240" w:after="60"/>
      <w:outlineLvl w:val="0"/>
    </w:pPr>
    <w:rPr>
      <w:rFonts w:ascii="Arial" w:hAnsi="Arial" w:cs="Arial"/>
      <w:b/>
      <w:bCs/>
      <w:kern w:val="1"/>
      <w:sz w:val="28"/>
      <w:szCs w:val="32"/>
    </w:rPr>
  </w:style>
  <w:style w:type="paragraph" w:styleId="Heading2">
    <w:name w:val="heading 2"/>
    <w:basedOn w:val="Normal"/>
    <w:next w:val="BODYTRI"/>
    <w:qFormat/>
    <w:pPr>
      <w:keepNext/>
      <w:keepLines/>
      <w:widowControl/>
      <w:tabs>
        <w:tab w:val="num" w:pos="860"/>
      </w:tabs>
      <w:spacing w:before="160" w:after="100"/>
      <w:ind w:left="860" w:hanging="8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widowControl/>
      <w:tabs>
        <w:tab w:val="num" w:pos="1008"/>
      </w:tabs>
      <w:spacing w:before="140" w:after="200"/>
      <w:ind w:left="1008" w:hanging="1008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RI"/>
    <w:qFormat/>
    <w:pPr>
      <w:keepNext/>
      <w:keepLines/>
      <w:widowControl/>
      <w:tabs>
        <w:tab w:val="num" w:pos="1148"/>
      </w:tabs>
      <w:spacing w:before="60" w:after="200"/>
      <w:ind w:left="1148" w:hanging="1148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BodyText"/>
    <w:qFormat/>
    <w:pPr>
      <w:keepNext/>
      <w:keepLines/>
      <w:widowControl/>
      <w:tabs>
        <w:tab w:val="num" w:pos="1296"/>
      </w:tabs>
      <w:spacing w:before="80" w:after="60"/>
      <w:ind w:left="1296" w:hanging="1296"/>
      <w:outlineLvl w:val="4"/>
    </w:pPr>
    <w:rPr>
      <w:b/>
      <w:bCs/>
      <w:i/>
      <w:iCs/>
      <w:sz w:val="22"/>
      <w:szCs w:val="26"/>
    </w:rPr>
  </w:style>
  <w:style w:type="paragraph" w:styleId="Heading6">
    <w:name w:val="heading 6"/>
    <w:basedOn w:val="Heading1"/>
    <w:next w:val="BodyText"/>
    <w:qFormat/>
    <w:pPr>
      <w:keepLines w:val="0"/>
      <w:numPr>
        <w:ilvl w:val="5"/>
      </w:numPr>
      <w:tabs>
        <w:tab w:val="num" w:pos="0"/>
      </w:tabs>
      <w:spacing w:after="120"/>
      <w:outlineLvl w:val="5"/>
    </w:pPr>
    <w:rPr>
      <w:rFonts w:ascii="Arial Bold" w:hAnsi="Arial Bold" w:cs="Times New Roman"/>
      <w:sz w:val="40"/>
      <w:szCs w:val="40"/>
    </w:rPr>
  </w:style>
  <w:style w:type="paragraph" w:styleId="Heading7">
    <w:name w:val="heading 7"/>
    <w:basedOn w:val="Normal"/>
    <w:next w:val="BODY"/>
    <w:qFormat/>
    <w:pPr>
      <w:keepNext/>
      <w:keepLines/>
      <w:widowControl/>
      <w:tabs>
        <w:tab w:val="num" w:pos="720"/>
      </w:tabs>
      <w:spacing w:before="240" w:after="120" w:line="240" w:lineRule="atLeast"/>
      <w:ind w:left="720" w:hanging="720"/>
      <w:outlineLvl w:val="6"/>
    </w:pPr>
    <w:rPr>
      <w:rFonts w:ascii="Arial" w:hAnsi="Arial" w:cs="Arial"/>
      <w:b/>
      <w:bCs/>
      <w:sz w:val="36"/>
    </w:rPr>
  </w:style>
  <w:style w:type="paragraph" w:styleId="Heading8">
    <w:name w:val="heading 8"/>
    <w:basedOn w:val="Normal"/>
    <w:next w:val="BODY"/>
    <w:qFormat/>
    <w:pPr>
      <w:keepNext/>
      <w:widowControl/>
      <w:tabs>
        <w:tab w:val="num" w:pos="1008"/>
      </w:tabs>
      <w:spacing w:before="240" w:after="60" w:line="240" w:lineRule="atLeast"/>
      <w:ind w:left="1008" w:hanging="1008"/>
      <w:outlineLvl w:val="7"/>
    </w:pPr>
    <w:rPr>
      <w:rFonts w:ascii="Arial Bold" w:hAnsi="Arial Bold"/>
      <w:b/>
      <w:sz w:val="32"/>
    </w:rPr>
  </w:style>
  <w:style w:type="paragraph" w:styleId="Heading9">
    <w:name w:val="heading 9"/>
    <w:basedOn w:val="Normal"/>
    <w:next w:val="Normal"/>
    <w:qFormat/>
    <w:pPr>
      <w:tabs>
        <w:tab w:val="num" w:pos="1152"/>
      </w:tabs>
      <w:spacing w:before="240" w:after="60"/>
      <w:ind w:left="1152" w:hanging="1152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z2">
    <w:name w:val="WW8Num1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z3">
    <w:name w:val="WW8Num1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z4">
    <w:name w:val="WW8Num1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z5">
    <w:name w:val="WW8Num1z5"/>
    <w:rPr>
      <w:rFonts w:ascii="Arial Bold" w:hAnsi="Arial Bold"/>
      <w:b/>
      <w:i w:val="0"/>
      <w:sz w:val="40"/>
      <w:szCs w:val="40"/>
    </w:rPr>
  </w:style>
  <w:style w:type="character" w:customStyle="1" w:styleId="WW8Num1z6">
    <w:name w:val="WW8Num1z6"/>
    <w:rPr>
      <w:rFonts w:ascii="Arial Bold" w:hAnsi="Arial Bold"/>
      <w:b/>
      <w:i w:val="0"/>
      <w:sz w:val="36"/>
    </w:rPr>
  </w:style>
  <w:style w:type="character" w:customStyle="1" w:styleId="WW8Num1z7">
    <w:name w:val="WW8Num1z7"/>
    <w:rPr>
      <w:rFonts w:ascii="Arial Bold" w:hAnsi="Arial Bold"/>
      <w:b/>
      <w:i w:val="0"/>
      <w:sz w:val="24"/>
    </w:rPr>
  </w:style>
  <w:style w:type="character" w:customStyle="1" w:styleId="WW-DefaultParagraphFont">
    <w:name w:val="WW-Default Paragraph Font"/>
  </w:style>
  <w:style w:type="character" w:customStyle="1" w:styleId="WW8Num3z0">
    <w:name w:val="WW8Num3z0"/>
    <w:rPr>
      <w:rFonts w:ascii="Arial" w:hAnsi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hAnsi="Times New Roman" w:cs="Times New Roman"/>
      <w:caps w:val="0"/>
      <w:smallCaps w:val="0"/>
      <w:strike w:val="0"/>
      <w:dstrike w:val="0"/>
      <w:color w:val="auto"/>
      <w:position w:val="0"/>
      <w:sz w:val="20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6z2">
    <w:name w:val="WW8Num6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6z3">
    <w:name w:val="WW8Num6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6z4">
    <w:name w:val="WW8Num6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6z5">
    <w:name w:val="WW8Num6z5"/>
    <w:rPr>
      <w:rFonts w:ascii="Arial Bold" w:hAnsi="Arial Bold"/>
      <w:b/>
      <w:i w:val="0"/>
      <w:sz w:val="40"/>
      <w:szCs w:val="40"/>
    </w:rPr>
  </w:style>
  <w:style w:type="character" w:customStyle="1" w:styleId="WW8Num6z6">
    <w:name w:val="WW8Num6z6"/>
    <w:rPr>
      <w:rFonts w:ascii="Arial Bold" w:hAnsi="Arial Bold"/>
      <w:b/>
      <w:i w:val="0"/>
      <w:sz w:val="36"/>
    </w:rPr>
  </w:style>
  <w:style w:type="character" w:customStyle="1" w:styleId="WW8Num6z7">
    <w:name w:val="WW8Num6z7"/>
    <w:rPr>
      <w:rFonts w:ascii="Arial Bold" w:hAnsi="Arial Bold"/>
      <w:b/>
      <w:i w:val="0"/>
      <w:sz w:val="24"/>
    </w:rPr>
  </w:style>
  <w:style w:type="character" w:customStyle="1" w:styleId="WW8Num7z0">
    <w:name w:val="WW8Num7z0"/>
    <w:rPr>
      <w:rFonts w:ascii="Symbol" w:hAnsi="Symbol"/>
      <w:spacing w:val="-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9z2">
    <w:name w:val="WW8Num9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9z3">
    <w:name w:val="WW8Num9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9z4">
    <w:name w:val="WW8Num9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9z5">
    <w:name w:val="WW8Num9z5"/>
    <w:rPr>
      <w:rFonts w:ascii="Arial Bold" w:hAnsi="Arial Bold"/>
      <w:b/>
      <w:i w:val="0"/>
      <w:sz w:val="40"/>
      <w:szCs w:val="40"/>
    </w:rPr>
  </w:style>
  <w:style w:type="character" w:customStyle="1" w:styleId="WW8Num9z6">
    <w:name w:val="WW8Num9z6"/>
    <w:rPr>
      <w:rFonts w:ascii="Arial Bold" w:hAnsi="Arial Bold"/>
      <w:b/>
      <w:i w:val="0"/>
      <w:sz w:val="36"/>
    </w:rPr>
  </w:style>
  <w:style w:type="character" w:customStyle="1" w:styleId="WW8Num9z7">
    <w:name w:val="WW8Num9z7"/>
    <w:rPr>
      <w:rFonts w:ascii="Arial Bold" w:hAnsi="Arial Bold"/>
      <w:b/>
      <w:i w:val="0"/>
      <w:sz w:val="24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rFonts w:ascii="Arial" w:hAnsi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WP IconicSymbolsA" w:hAnsi="WP IconicSymbols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5z2">
    <w:name w:val="WW8Num15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5z3">
    <w:name w:val="WW8Num15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5z4">
    <w:name w:val="WW8Num15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5z5">
    <w:name w:val="WW8Num15z5"/>
    <w:rPr>
      <w:rFonts w:ascii="Arial Bold" w:hAnsi="Arial Bold"/>
      <w:b/>
      <w:i w:val="0"/>
      <w:sz w:val="40"/>
      <w:szCs w:val="40"/>
    </w:rPr>
  </w:style>
  <w:style w:type="character" w:customStyle="1" w:styleId="WW8Num15z6">
    <w:name w:val="WW8Num15z6"/>
    <w:rPr>
      <w:rFonts w:ascii="Arial Bold" w:hAnsi="Arial Bold"/>
      <w:b/>
      <w:i w:val="0"/>
      <w:sz w:val="36"/>
    </w:rPr>
  </w:style>
  <w:style w:type="character" w:customStyle="1" w:styleId="WW8Num15z7">
    <w:name w:val="WW8Num15z7"/>
    <w:rPr>
      <w:rFonts w:ascii="Arial Bold" w:hAnsi="Arial Bold"/>
      <w:b/>
      <w:i w:val="0"/>
      <w:sz w:val="24"/>
    </w:rPr>
  </w:style>
  <w:style w:type="character" w:customStyle="1" w:styleId="WW8Num16z0">
    <w:name w:val="WW8Num16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1">
    <w:name w:val="WW8Num16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6z2">
    <w:name w:val="WW8Num16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6z3">
    <w:name w:val="WW8Num16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6z4">
    <w:name w:val="WW8Num16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6z5">
    <w:name w:val="WW8Num16z5"/>
    <w:rPr>
      <w:rFonts w:ascii="Arial Bold" w:hAnsi="Arial Bold"/>
      <w:b/>
      <w:i w:val="0"/>
      <w:sz w:val="40"/>
      <w:szCs w:val="40"/>
    </w:rPr>
  </w:style>
  <w:style w:type="character" w:customStyle="1" w:styleId="WW8Num16z6">
    <w:name w:val="WW8Num16z6"/>
    <w:rPr>
      <w:rFonts w:ascii="Arial Bold" w:hAnsi="Arial Bold"/>
      <w:b/>
      <w:i w:val="0"/>
      <w:sz w:val="36"/>
    </w:rPr>
  </w:style>
  <w:style w:type="character" w:customStyle="1" w:styleId="WW8Num16z7">
    <w:name w:val="WW8Num16z7"/>
    <w:rPr>
      <w:rFonts w:ascii="Arial Bold" w:hAnsi="Arial Bold"/>
      <w:b/>
      <w:i w:val="0"/>
      <w:sz w:val="24"/>
    </w:rPr>
  </w:style>
  <w:style w:type="character" w:customStyle="1" w:styleId="WW8Num17z0">
    <w:name w:val="WW8Num17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1">
    <w:name w:val="WW8Num17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7z2">
    <w:name w:val="WW8Num17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7z3">
    <w:name w:val="WW8Num17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7z4">
    <w:name w:val="WW8Num17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7z5">
    <w:name w:val="WW8Num17z5"/>
    <w:rPr>
      <w:rFonts w:ascii="Arial Bold" w:hAnsi="Arial Bold"/>
      <w:b/>
      <w:i w:val="0"/>
      <w:sz w:val="40"/>
      <w:szCs w:val="40"/>
    </w:rPr>
  </w:style>
  <w:style w:type="character" w:customStyle="1" w:styleId="WW8Num17z6">
    <w:name w:val="WW8Num17z6"/>
    <w:rPr>
      <w:rFonts w:ascii="Arial Bold" w:hAnsi="Arial Bold"/>
      <w:b/>
      <w:i w:val="0"/>
      <w:sz w:val="36"/>
    </w:rPr>
  </w:style>
  <w:style w:type="character" w:customStyle="1" w:styleId="WW8Num17z7">
    <w:name w:val="WW8Num17z7"/>
    <w:rPr>
      <w:rFonts w:ascii="Arial Bold" w:hAnsi="Arial Bold"/>
      <w:b/>
      <w:i w:val="0"/>
      <w:sz w:val="24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9z2">
    <w:name w:val="WW8Num19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9z3">
    <w:name w:val="WW8Num19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9z4">
    <w:name w:val="WW8Num19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9z5">
    <w:name w:val="WW8Num19z5"/>
    <w:rPr>
      <w:rFonts w:ascii="Arial Bold" w:hAnsi="Arial Bold"/>
      <w:b/>
      <w:i w:val="0"/>
      <w:sz w:val="40"/>
      <w:szCs w:val="40"/>
    </w:rPr>
  </w:style>
  <w:style w:type="character" w:customStyle="1" w:styleId="WW8Num19z6">
    <w:name w:val="WW8Num19z6"/>
    <w:rPr>
      <w:rFonts w:ascii="Arial Bold" w:hAnsi="Arial Bold"/>
      <w:b/>
      <w:i w:val="0"/>
      <w:sz w:val="36"/>
    </w:rPr>
  </w:style>
  <w:style w:type="character" w:customStyle="1" w:styleId="WW8Num19z7">
    <w:name w:val="WW8Num19z7"/>
    <w:rPr>
      <w:rFonts w:ascii="Arial Bold" w:hAnsi="Arial Bold"/>
      <w:b/>
      <w:i w:val="0"/>
      <w:sz w:val="24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22z2">
    <w:name w:val="WW8Num22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22z3">
    <w:name w:val="WW8Num22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22z4">
    <w:name w:val="WW8Num22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22z5">
    <w:name w:val="WW8Num22z5"/>
    <w:rPr>
      <w:rFonts w:ascii="Arial Bold" w:hAnsi="Arial Bold"/>
      <w:b/>
      <w:i w:val="0"/>
      <w:sz w:val="40"/>
      <w:szCs w:val="40"/>
    </w:rPr>
  </w:style>
  <w:style w:type="character" w:customStyle="1" w:styleId="WW8Num22z6">
    <w:name w:val="WW8Num22z6"/>
    <w:rPr>
      <w:rFonts w:ascii="Arial Bold" w:hAnsi="Arial Bold"/>
      <w:b/>
      <w:i w:val="0"/>
      <w:sz w:val="36"/>
    </w:rPr>
  </w:style>
  <w:style w:type="character" w:customStyle="1" w:styleId="WW8Num22z7">
    <w:name w:val="WW8Num22z7"/>
    <w:rPr>
      <w:rFonts w:ascii="Arial Bold" w:hAnsi="Arial Bold"/>
      <w:b/>
      <w:i w:val="0"/>
      <w:sz w:val="24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Times New Roman" w:hAnsi="Times New Roman"/>
      <w:caps w:val="0"/>
      <w:smallCaps w:val="0"/>
      <w:strike w:val="0"/>
      <w:dstrike w:val="0"/>
      <w:color w:val="auto"/>
      <w:position w:val="0"/>
      <w:sz w:val="20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St1z0">
    <w:name w:val="WW8NumSt1z0"/>
    <w:rPr>
      <w:rFonts w:ascii="WP IconicSymbolsA" w:hAnsi="WP IconicSymbolsA"/>
    </w:rPr>
  </w:style>
  <w:style w:type="character" w:customStyle="1" w:styleId="WW8NumSt2z0">
    <w:name w:val="WW8NumSt2z0"/>
    <w:rPr>
      <w:rFonts w:ascii="WP IconicSymbolsA" w:hAnsi="WP IconicSymbolsA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WW8NumSt3z1">
    <w:name w:val="WW8NumSt3z1"/>
    <w:rPr>
      <w:rFonts w:ascii="Courier New" w:hAnsi="Courier New" w:cs="Courier New"/>
    </w:rPr>
  </w:style>
  <w:style w:type="character" w:customStyle="1" w:styleId="WW8NumSt3z2">
    <w:name w:val="WW8NumSt3z2"/>
    <w:rPr>
      <w:rFonts w:ascii="Wingdings" w:hAnsi="Wingdings"/>
    </w:rPr>
  </w:style>
  <w:style w:type="character" w:customStyle="1" w:styleId="WW8NumSt4z0">
    <w:name w:val="WW8NumSt4z0"/>
    <w:rPr>
      <w:rFonts w:ascii="WP IconicSymbolsA" w:hAnsi="WP IconicSymbolsA"/>
    </w:rPr>
  </w:style>
  <w:style w:type="character" w:customStyle="1" w:styleId="WW8NumSt5z0">
    <w:name w:val="WW8NumSt5z0"/>
    <w:rPr>
      <w:b/>
      <w:sz w:val="24"/>
      <w:szCs w:val="24"/>
    </w:rPr>
  </w:style>
  <w:style w:type="character" w:customStyle="1" w:styleId="WW8NumSt6z0">
    <w:name w:val="WW8NumSt6z0"/>
    <w:rPr>
      <w:rFonts w:ascii="WP IconicSymbolsA" w:hAnsi="WP IconicSymbolsA"/>
    </w:rPr>
  </w:style>
  <w:style w:type="character" w:customStyle="1" w:styleId="WW8NumSt6z1">
    <w:name w:val="WW8NumSt6z1"/>
    <w:rPr>
      <w:rFonts w:ascii="Courier New" w:hAnsi="Courier New" w:cs="Courier New"/>
    </w:rPr>
  </w:style>
  <w:style w:type="character" w:customStyle="1" w:styleId="WW8NumSt6z2">
    <w:name w:val="WW8NumSt6z2"/>
    <w:rPr>
      <w:rFonts w:ascii="Wingdings" w:hAnsi="Wingdings"/>
    </w:rPr>
  </w:style>
  <w:style w:type="character" w:customStyle="1" w:styleId="WW8NumSt6z3">
    <w:name w:val="WW8NumSt6z3"/>
    <w:rPr>
      <w:rFonts w:ascii="Symbol" w:hAnsi="Symbol"/>
    </w:rPr>
  </w:style>
  <w:style w:type="character" w:customStyle="1" w:styleId="WW8NumSt7z0">
    <w:name w:val="WW8NumSt7z0"/>
    <w:rPr>
      <w:rFonts w:ascii="Symbol" w:hAnsi="Symbol"/>
    </w:rPr>
  </w:style>
  <w:style w:type="character" w:customStyle="1" w:styleId="WW8NumSt7z1">
    <w:name w:val="WW8NumSt7z1"/>
    <w:rPr>
      <w:rFonts w:ascii="Courier New" w:hAnsi="Courier New" w:cs="Courier New"/>
    </w:rPr>
  </w:style>
  <w:style w:type="character" w:customStyle="1" w:styleId="WW8NumSt7z2">
    <w:name w:val="WW8NumSt7z2"/>
    <w:rPr>
      <w:rFonts w:ascii="Wingdings" w:hAnsi="Wingdings"/>
    </w:rPr>
  </w:style>
  <w:style w:type="character" w:customStyle="1" w:styleId="WW8NumSt8z0">
    <w:name w:val="WW8NumSt8z0"/>
    <w:rPr>
      <w:rFonts w:ascii="WP IconicSymbolsA" w:hAnsi="WP IconicSymbolsA"/>
    </w:rPr>
  </w:style>
  <w:style w:type="character" w:customStyle="1" w:styleId="WW8NumSt9z0">
    <w:name w:val="WW8NumSt9z0"/>
    <w:rPr>
      <w:rFonts w:ascii="WP IconicSymbolsA" w:hAnsi="WP IconicSymbolsA"/>
    </w:rPr>
  </w:style>
  <w:style w:type="character" w:customStyle="1" w:styleId="WW8NumSt10z0">
    <w:name w:val="WW8NumSt10z0"/>
    <w:rPr>
      <w:rFonts w:ascii="WP IconicSymbolsA" w:hAnsi="WP IconicSymbolsA"/>
    </w:rPr>
  </w:style>
  <w:style w:type="character" w:customStyle="1" w:styleId="WW8NumSt11z0">
    <w:name w:val="WW8NumSt11z0"/>
    <w:rPr>
      <w:rFonts w:ascii="WP IconicSymbolsA" w:hAnsi="WP IconicSymbolsA"/>
    </w:rPr>
  </w:style>
  <w:style w:type="character" w:customStyle="1" w:styleId="WW8NumSt12z0">
    <w:name w:val="WW8NumSt12z0"/>
    <w:rPr>
      <w:rFonts w:ascii="WP IconicSymbolsA" w:hAnsi="WP IconicSymbolsA"/>
    </w:rPr>
  </w:style>
  <w:style w:type="character" w:customStyle="1" w:styleId="WW8NumSt13z0">
    <w:name w:val="WW8NumSt13z0"/>
    <w:rPr>
      <w:rFonts w:ascii="WP IconicSymbolsA" w:hAnsi="WP IconicSymbolsA"/>
    </w:rPr>
  </w:style>
  <w:style w:type="character" w:customStyle="1" w:styleId="WW8NumSt14z0">
    <w:name w:val="WW8NumSt14z0"/>
    <w:rPr>
      <w:rFonts w:ascii="WP IconicSymbolsA" w:hAnsi="WP IconicSymbolsA"/>
    </w:rPr>
  </w:style>
  <w:style w:type="character" w:customStyle="1" w:styleId="WW8NumSt37z0">
    <w:name w:val="WW8NumSt37z0"/>
    <w:rPr>
      <w:rFonts w:ascii="Symbol" w:hAnsi="Symbol"/>
    </w:rPr>
  </w:style>
  <w:style w:type="character" w:customStyle="1" w:styleId="WW8NumSt37z1">
    <w:name w:val="WW8NumSt37z1"/>
    <w:rPr>
      <w:rFonts w:ascii="Courier New" w:hAnsi="Courier New" w:cs="Courier New"/>
    </w:rPr>
  </w:style>
  <w:style w:type="character" w:customStyle="1" w:styleId="WW8NumSt37z2">
    <w:name w:val="WW8NumSt37z2"/>
    <w:rPr>
      <w:rFonts w:ascii="Wingdings" w:hAnsi="Wingdings"/>
    </w:rPr>
  </w:style>
  <w:style w:type="character" w:customStyle="1" w:styleId="WW-DefaultParagraphFont1">
    <w:name w:val="WW-Default Paragraph Font1"/>
  </w:style>
  <w:style w:type="character" w:customStyle="1" w:styleId="BODYTRIChar">
    <w:name w:val="BODY_TRI Char"/>
    <w:rPr>
      <w:szCs w:val="18"/>
      <w:lang w:val="en-US" w:eastAsia="ar-SA" w:bidi="ar-SA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rPr>
      <w:rFonts w:ascii="Arial" w:hAnsi="Arial"/>
      <w:b/>
      <w:bCs/>
      <w:szCs w:val="28"/>
      <w:lang w:val="en-US" w:eastAsia="ar-SA" w:bidi="ar-SA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WP9Strong">
    <w:name w:val="WP9_Strong"/>
    <w:rPr>
      <w:b/>
    </w:rPr>
  </w:style>
  <w:style w:type="character" w:customStyle="1" w:styleId="SYSHYPERTEXT">
    <w:name w:val="SYS_HYPERTEXT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Hyperlink">
    <w:name w:val="Hyperlink"/>
  </w:style>
  <w:style w:type="character" w:customStyle="1" w:styleId="FootnoteCharacters">
    <w:name w:val="Footnote Characters"/>
    <w:rPr>
      <w:vertAlign w:val="superscript"/>
    </w:rPr>
  </w:style>
  <w:style w:type="character" w:customStyle="1" w:styleId="WW-FootnoteCharacters">
    <w:name w:val="WW-Footnote Characters"/>
  </w:style>
  <w:style w:type="character" w:customStyle="1" w:styleId="Hypertext">
    <w:name w:val="Hypertext"/>
    <w:rPr>
      <w:color w:val="0000FF"/>
      <w:u w:val="single"/>
    </w:rPr>
  </w:style>
  <w:style w:type="character" w:customStyle="1" w:styleId="Level1Char">
    <w:name w:val="Level 1 Char"/>
    <w:rPr>
      <w:sz w:val="24"/>
      <w:szCs w:val="24"/>
      <w:lang w:val="en-US" w:eastAsia="ar-SA" w:bidi="ar-SA"/>
    </w:rPr>
  </w:style>
  <w:style w:type="character" w:customStyle="1" w:styleId="WW-CommentReference">
    <w:name w:val="WW-Comment Reference"/>
    <w:rPr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ubhead10Bold">
    <w:name w:val="Subhead_10Bold"/>
    <w:rPr>
      <w:b/>
      <w:bCs/>
      <w:sz w:val="20"/>
    </w:rPr>
  </w:style>
  <w:style w:type="character" w:customStyle="1" w:styleId="Bullet1TRICharChar">
    <w:name w:val="Bullet1_TRI Char Char"/>
    <w:basedOn w:val="Level1Char"/>
    <w:rPr>
      <w:sz w:val="24"/>
      <w:szCs w:val="24"/>
      <w:lang w:val="en-US" w:eastAsia="ar-SA" w:bidi="ar-SA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Normal"/>
    <w:pPr>
      <w:ind w:left="360" w:hanging="360"/>
    </w:p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customStyle="1" w:styleId="Caption1">
    <w:name w:val="Caption1"/>
    <w:basedOn w:val="Normal"/>
    <w:next w:val="Normal"/>
    <w:rPr>
      <w:b/>
      <w:bCs/>
    </w:rPr>
  </w:style>
  <w:style w:type="paragraph" w:customStyle="1" w:styleId="BODYTRI">
    <w:name w:val="BODY_TRI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after="180"/>
      <w:jc w:val="both"/>
    </w:pPr>
    <w:rPr>
      <w:szCs w:val="18"/>
      <w:lang w:eastAsia="ar-SA"/>
    </w:rPr>
  </w:style>
  <w:style w:type="paragraph" w:customStyle="1" w:styleId="BODY">
    <w:name w:val="BODY"/>
    <w:pPr>
      <w:suppressAutoHyphens/>
      <w:spacing w:before="120" w:after="120"/>
      <w:jc w:val="both"/>
    </w:pPr>
    <w:rPr>
      <w:sz w:val="22"/>
      <w:lang w:eastAsia="ar-SA"/>
    </w:rPr>
  </w:style>
  <w:style w:type="paragraph" w:styleId="Header">
    <w:name w:val="header"/>
    <w:basedOn w:val="Normal"/>
    <w:pPr>
      <w:widowControl/>
      <w:pBdr>
        <w:bottom w:val="single" w:sz="32" w:space="1" w:color="000000"/>
      </w:pBdr>
      <w:tabs>
        <w:tab w:val="center" w:pos="4320"/>
        <w:tab w:val="right" w:pos="8640"/>
      </w:tabs>
      <w:spacing w:after="100"/>
      <w:jc w:val="center"/>
    </w:pPr>
    <w:rPr>
      <w:b/>
      <w:i/>
      <w:sz w:val="24"/>
      <w:szCs w:val="24"/>
    </w:rPr>
  </w:style>
  <w:style w:type="paragraph" w:customStyle="1" w:styleId="17">
    <w:name w:val="_17"/>
    <w:basedOn w:val="Normal"/>
  </w:style>
  <w:style w:type="paragraph" w:customStyle="1" w:styleId="16">
    <w:name w:val="_16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14">
    <w:name w:val="_1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13">
    <w:name w:val="_13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12">
    <w:name w:val="_12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9">
    <w:name w:val="Level 9"/>
    <w:basedOn w:val="Normal"/>
    <w:rPr>
      <w:b/>
    </w:rPr>
  </w:style>
  <w:style w:type="paragraph" w:customStyle="1" w:styleId="26">
    <w:name w:val="_26"/>
    <w:basedOn w:val="Normal"/>
  </w:style>
  <w:style w:type="paragraph" w:customStyle="1" w:styleId="25">
    <w:name w:val="_25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23">
    <w:name w:val="_23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22">
    <w:name w:val="_22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21">
    <w:name w:val="_21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1">
    <w:name w:val="_leve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20">
    <w:name w:val="_20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19">
    <w:name w:val="_19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18">
    <w:name w:val="_18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9">
    <w:name w:val="_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8">
    <w:name w:val="_8"/>
    <w:basedOn w:val="Normal"/>
  </w:style>
  <w:style w:type="paragraph" w:customStyle="1" w:styleId="7">
    <w:name w:val="_7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5">
    <w:name w:val="_5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4">
    <w:name w:val="_4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3">
    <w:name w:val="_3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2">
    <w:name w:val="_2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el2">
    <w:name w:val="_leve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el3">
    <w:name w:val="_leve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el4">
    <w:name w:val="_leve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el5">
    <w:name w:val="_leve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el6">
    <w:name w:val="_leve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7">
    <w:name w:val="_leve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el8">
    <w:name w:val="_leve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el90">
    <w:name w:val="_leve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sl1">
    <w:name w:val="_levs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sl2">
    <w:name w:val="_levs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sl3">
    <w:name w:val="_levs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sl4">
    <w:name w:val="_levs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sl5">
    <w:name w:val="_levs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sl6">
    <w:name w:val="_levs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sl7">
    <w:name w:val="_levs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sl8">
    <w:name w:val="_levs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sl9">
    <w:name w:val="_levs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nl1">
    <w:name w:val="_levn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nl2">
    <w:name w:val="_levn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nl3">
    <w:name w:val="_levn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nl4">
    <w:name w:val="_levn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nl5">
    <w:name w:val="_levn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nl6">
    <w:name w:val="_levn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nl7">
    <w:name w:val="_levn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nl8">
    <w:name w:val="_levn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nl9">
    <w:name w:val="_levn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10">
    <w:name w:val="Level 1"/>
    <w:basedOn w:val="Normal"/>
    <w:pPr>
      <w:ind w:left="720" w:hanging="720"/>
    </w:pPr>
  </w:style>
  <w:style w:type="paragraph" w:customStyle="1" w:styleId="WW-BalloonText">
    <w:name w:val="WW-Balloon Text"/>
    <w:basedOn w:val="Normal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436"/>
      </w:tabs>
      <w:ind w:left="720" w:hanging="720"/>
    </w:pPr>
    <w:rPr>
      <w:b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436"/>
      </w:tabs>
      <w:ind w:left="720" w:hanging="720"/>
    </w:pPr>
  </w:style>
  <w:style w:type="paragraph" w:styleId="TOC3">
    <w:name w:val="toc 3"/>
    <w:basedOn w:val="Normal"/>
    <w:next w:val="Normal"/>
    <w:semiHidden/>
    <w:pPr>
      <w:tabs>
        <w:tab w:val="left" w:pos="1440"/>
        <w:tab w:val="left" w:pos="2083"/>
        <w:tab w:val="right" w:leader="dot" w:pos="9436"/>
      </w:tabs>
      <w:ind w:left="1440" w:hanging="720"/>
    </w:pPr>
  </w:style>
  <w:style w:type="paragraph" w:customStyle="1" w:styleId="List21">
    <w:name w:val="List 21"/>
    <w:basedOn w:val="Normal"/>
    <w:pPr>
      <w:ind w:left="720" w:hanging="360"/>
    </w:pPr>
  </w:style>
  <w:style w:type="paragraph" w:customStyle="1" w:styleId="List31">
    <w:name w:val="List 31"/>
    <w:basedOn w:val="Normal"/>
    <w:pPr>
      <w:ind w:left="1080" w:hanging="360"/>
    </w:pPr>
  </w:style>
  <w:style w:type="paragraph" w:customStyle="1" w:styleId="WW-Date">
    <w:name w:val="WW-Date"/>
    <w:basedOn w:val="Normal"/>
    <w:next w:val="Normal"/>
  </w:style>
  <w:style w:type="paragraph" w:customStyle="1" w:styleId="CcList">
    <w:name w:val="Cc List"/>
    <w:basedOn w:val="Normal"/>
  </w:style>
  <w:style w:type="paragraph" w:customStyle="1" w:styleId="WW-ListContinue">
    <w:name w:val="WW-List Continue"/>
    <w:basedOn w:val="Normal"/>
    <w:pPr>
      <w:spacing w:after="120"/>
      <w:ind w:left="360"/>
    </w:pPr>
  </w:style>
  <w:style w:type="paragraph" w:customStyle="1" w:styleId="WW-ListContinue2">
    <w:name w:val="WW-List Continue 2"/>
    <w:basedOn w:val="Normal"/>
    <w:pPr>
      <w:spacing w:after="120"/>
      <w:ind w:left="720"/>
    </w:pPr>
  </w:style>
  <w:style w:type="paragraph" w:customStyle="1" w:styleId="InsideAddress">
    <w:name w:val="Inside Address"/>
    <w:basedOn w:val="Normal"/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ReturnAddress">
    <w:name w:val="Return Address"/>
    <w:basedOn w:val="Normal"/>
  </w:style>
  <w:style w:type="paragraph" w:customStyle="1" w:styleId="WW-BodyTextFirstIndent">
    <w:name w:val="WW-Body Text First Indent"/>
    <w:basedOn w:val="BodyText"/>
    <w:pPr>
      <w:ind w:firstLine="210"/>
    </w:pPr>
  </w:style>
  <w:style w:type="paragraph" w:customStyle="1" w:styleId="WW-BodyTextFirstIndent2">
    <w:name w:val="WW-Body Text First Indent 2"/>
    <w:basedOn w:val="BodyTextIndent"/>
    <w:pPr>
      <w:ind w:firstLine="210"/>
    </w:pPr>
  </w:style>
  <w:style w:type="paragraph" w:styleId="Index1">
    <w:name w:val="index 1"/>
    <w:basedOn w:val="Normal"/>
    <w:next w:val="Normal"/>
    <w:semiHidden/>
    <w:pPr>
      <w:tabs>
        <w:tab w:val="right" w:leader="dot" w:pos="4310"/>
        <w:tab w:val="right" w:pos="4353"/>
      </w:tabs>
      <w:ind w:left="240" w:hanging="240"/>
    </w:pPr>
    <w:rPr>
      <w:bCs/>
      <w:sz w:val="22"/>
      <w:szCs w:val="22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customStyle="1" w:styleId="WW-CommentText">
    <w:name w:val="WW-Comment Text"/>
    <w:basedOn w:val="Normal"/>
  </w:style>
  <w:style w:type="paragraph" w:customStyle="1" w:styleId="WW-CommentSubject">
    <w:name w:val="WW-Comment Subject"/>
    <w:basedOn w:val="WW-CommentText"/>
    <w:next w:val="WW-CommentText"/>
    <w:rPr>
      <w:b/>
      <w:bCs/>
    </w:rPr>
  </w:style>
  <w:style w:type="paragraph" w:styleId="FootnoteText">
    <w:name w:val="footnote text"/>
    <w:basedOn w:val="Normal"/>
    <w:semiHidden/>
  </w:style>
  <w:style w:type="paragraph" w:customStyle="1" w:styleId="Graphic">
    <w:name w:val="Graphic"/>
    <w:basedOn w:val="Normal"/>
    <w:next w:val="Normal"/>
    <w:pPr>
      <w:keepNext/>
      <w:widowControl/>
      <w:tabs>
        <w:tab w:val="left" w:pos="180"/>
      </w:tabs>
      <w:spacing w:before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customStyle="1" w:styleId="Cell10left">
    <w:name w:val="Cell10:left"/>
    <w:pPr>
      <w:suppressAutoHyphens/>
      <w:spacing w:before="40" w:after="40"/>
    </w:pPr>
    <w:rPr>
      <w:rFonts w:ascii="Arial" w:hAnsi="Arial"/>
      <w:lang w:eastAsia="ar-SA"/>
    </w:rPr>
  </w:style>
  <w:style w:type="paragraph" w:customStyle="1" w:styleId="WW-DocumentMap">
    <w:name w:val="WW-Document Map"/>
    <w:basedOn w:val="Normal"/>
    <w:pPr>
      <w:shd w:val="clear" w:color="auto" w:fill="000080"/>
      <w:tabs>
        <w:tab w:val="left" w:pos="576"/>
      </w:tabs>
      <w:ind w:left="360"/>
    </w:pPr>
    <w:rPr>
      <w:rFonts w:ascii="Tahoma" w:hAnsi="Tahoma" w:cs="Tahoma"/>
    </w:rPr>
  </w:style>
  <w:style w:type="paragraph" w:customStyle="1" w:styleId="Subhead">
    <w:name w:val="Subhead"/>
    <w:pPr>
      <w:keepNext/>
      <w:keepLines/>
      <w:tabs>
        <w:tab w:val="left" w:pos="0"/>
        <w:tab w:val="left" w:pos="576"/>
        <w:tab w:val="left" w:pos="1440"/>
      </w:tabs>
      <w:suppressAutoHyphens/>
      <w:spacing w:after="240"/>
    </w:pPr>
    <w:rPr>
      <w:b/>
      <w:szCs w:val="24"/>
      <w:lang w:eastAsia="ar-SA"/>
    </w:rPr>
  </w:style>
  <w:style w:type="paragraph" w:customStyle="1" w:styleId="Bullet1TRI">
    <w:name w:val="Bullet1_TRI"/>
    <w:pPr>
      <w:suppressAutoHyphens/>
      <w:spacing w:before="60" w:after="40"/>
      <w:jc w:val="both"/>
    </w:pPr>
    <w:rPr>
      <w:lang w:eastAsia="ar-SA"/>
    </w:rPr>
  </w:style>
  <w:style w:type="paragraph" w:customStyle="1" w:styleId="Heading1a">
    <w:name w:val="Heading 1a"/>
    <w:basedOn w:val="Heading1"/>
    <w:pPr>
      <w:tabs>
        <w:tab w:val="clear" w:pos="0"/>
      </w:tabs>
      <w:spacing w:after="120"/>
    </w:pPr>
    <w:rPr>
      <w:rFonts w:cs="Times New Roman"/>
      <w:sz w:val="40"/>
      <w:szCs w:val="20"/>
    </w:rPr>
  </w:style>
  <w:style w:type="paragraph" w:customStyle="1" w:styleId="BODYTRInba">
    <w:name w:val="BODY_TRI:nba"/>
    <w:basedOn w:val="BODYTRI"/>
    <w:pPr>
      <w:keepNext/>
    </w:pPr>
  </w:style>
  <w:style w:type="paragraph" w:customStyle="1" w:styleId="BODYTRIIndent">
    <w:name w:val="BODY_TRI_Indent"/>
    <w:pPr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100"/>
      <w:ind w:left="1152" w:hanging="432"/>
    </w:pPr>
    <w:rPr>
      <w:lang w:eastAsia="ar-SA"/>
    </w:rPr>
  </w:style>
  <w:style w:type="paragraph" w:customStyle="1" w:styleId="StyleBODYIndentTRI">
    <w:name w:val="Style BODY_Indent_TRI"/>
    <w:basedOn w:val="BODYTRIIndent"/>
    <w:pPr>
      <w:ind w:left="1728" w:hanging="1008"/>
    </w:pPr>
  </w:style>
  <w:style w:type="paragraph" w:customStyle="1" w:styleId="FooterTRI">
    <w:name w:val="Footer_TRI"/>
    <w:pPr>
      <w:pBdr>
        <w:top w:val="single" w:sz="1" w:space="1" w:color="000000"/>
      </w:pBdr>
      <w:suppressAutoHyphens/>
      <w:ind w:right="360" w:firstLine="360"/>
      <w:jc w:val="center"/>
    </w:pPr>
    <w:rPr>
      <w:i/>
      <w:iCs/>
      <w:sz w:val="24"/>
      <w:szCs w:val="24"/>
      <w:lang w:eastAsia="ar-SA"/>
    </w:rPr>
  </w:style>
  <w:style w:type="paragraph" w:customStyle="1" w:styleId="BODYTRIHanging">
    <w:name w:val="BODY_TRI_Hanging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spacing w:after="80"/>
      <w:ind w:left="720" w:hanging="720"/>
      <w:jc w:val="both"/>
    </w:pPr>
    <w:rPr>
      <w:szCs w:val="18"/>
      <w:lang w:eastAsia="ar-SA"/>
    </w:rPr>
  </w:style>
  <w:style w:type="paragraph" w:customStyle="1" w:styleId="ListTRI">
    <w:name w:val="List_TRI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720" w:hanging="720"/>
    </w:pPr>
    <w:rPr>
      <w:color w:val="000000"/>
      <w:szCs w:val="18"/>
      <w:lang w:eastAsia="ar-SA"/>
    </w:r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customStyle="1" w:styleId="FigureTitle">
    <w:name w:val="Figure Title"/>
    <w:next w:val="Normal"/>
    <w:pPr>
      <w:suppressAutoHyphens/>
      <w:spacing w:before="60" w:after="120"/>
      <w:jc w:val="center"/>
    </w:pPr>
    <w:rPr>
      <w:rFonts w:ascii="Arial" w:hAnsi="Arial"/>
      <w:b/>
      <w:i/>
      <w:sz w:val="22"/>
      <w:szCs w:val="22"/>
      <w:lang w:eastAsia="ar-SA"/>
    </w:rPr>
  </w:style>
  <w:style w:type="paragraph" w:customStyle="1" w:styleId="TableTitle">
    <w:name w:val="Table Title"/>
    <w:basedOn w:val="FigureTitle"/>
    <w:next w:val="Normal"/>
    <w:pPr>
      <w:keepNext/>
    </w:pPr>
  </w:style>
  <w:style w:type="paragraph" w:customStyle="1" w:styleId="FigureListHeading">
    <w:name w:val="Figure List Heading"/>
    <w:next w:val="BODY"/>
    <w:pPr>
      <w:keepNext/>
      <w:suppressAutoHyphens/>
      <w:spacing w:before="240" w:after="60"/>
    </w:pPr>
    <w:rPr>
      <w:rFonts w:ascii="Arial Bold" w:hAnsi="Arial Bold"/>
      <w:b/>
      <w:sz w:val="32"/>
      <w:lang w:eastAsia="ar-SA"/>
    </w:rPr>
  </w:style>
  <w:style w:type="paragraph" w:customStyle="1" w:styleId="TableListHeading">
    <w:name w:val="Table List Heading"/>
    <w:basedOn w:val="FigureListHeading"/>
  </w:style>
  <w:style w:type="paragraph" w:customStyle="1" w:styleId="WW-TableofFigures">
    <w:name w:val="WW-Table of Figures"/>
    <w:next w:val="Normal"/>
    <w:pPr>
      <w:tabs>
        <w:tab w:val="right" w:leader="dot" w:pos="9360"/>
      </w:tabs>
      <w:suppressAutoHyphens/>
      <w:spacing w:before="40" w:after="40"/>
      <w:ind w:left="720" w:hanging="720"/>
    </w:pPr>
    <w:rPr>
      <w:sz w:val="24"/>
      <w:lang w:eastAsia="ar-SA"/>
    </w:rPr>
  </w:style>
  <w:style w:type="paragraph" w:customStyle="1" w:styleId="ListTRI10">
    <w:name w:val="List_TRI_10"/>
    <w:basedOn w:val="ListTRI"/>
  </w:style>
  <w:style w:type="paragraph" w:customStyle="1" w:styleId="Subhead12TRI">
    <w:name w:val="Subhead_12_TRI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100" w:after="160"/>
    </w:pPr>
    <w:rPr>
      <w:b/>
      <w:bCs/>
      <w:sz w:val="24"/>
      <w:szCs w:val="24"/>
      <w:lang w:eastAsia="ar-SA"/>
    </w:rPr>
  </w:style>
  <w:style w:type="paragraph" w:customStyle="1" w:styleId="Style1">
    <w:name w:val="Style1"/>
    <w:basedOn w:val="ListTRI"/>
    <w:pPr>
      <w:ind w:left="432" w:firstLine="0"/>
    </w:pPr>
  </w:style>
  <w:style w:type="paragraph" w:customStyle="1" w:styleId="Bullet2TRI">
    <w:name w:val="Bullet2_TRI"/>
    <w:pPr>
      <w:suppressAutoHyphens/>
      <w:spacing w:after="72"/>
    </w:pPr>
    <w:rPr>
      <w:color w:val="000000"/>
      <w:szCs w:val="18"/>
      <w:lang w:eastAsia="ar-SA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paragraph" w:customStyle="1" w:styleId="WW-BalloonText1">
    <w:name w:val="WW-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681A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97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7C51"/>
  </w:style>
  <w:style w:type="character" w:customStyle="1" w:styleId="CommentTextChar">
    <w:name w:val="Comment Text Char"/>
    <w:basedOn w:val="DefaultParagraphFont"/>
    <w:link w:val="CommentText"/>
    <w:rsid w:val="00797C5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797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C5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epa.gov/toxics-release-inventory-tri-program/tri-state-contac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2.epa.gov/toxics-release-inventory-tri-program/tri-regional-coordinato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epa.gov/toxics-release-inventory-tri-program/tri-tribal-contact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</vt:lpstr>
    </vt:vector>
  </TitlesOfParts>
  <Company>Preferred Company</Company>
  <LinksUpToDate>false</LinksUpToDate>
  <CharactersWithSpaces>1042</CharactersWithSpaces>
  <SharedDoc>false</SharedDoc>
  <HLinks>
    <vt:vector size="6" baseType="variant">
      <vt:variant>
        <vt:i4>8257548</vt:i4>
      </vt:variant>
      <vt:variant>
        <vt:i4>0</vt:i4>
      </vt:variant>
      <vt:variant>
        <vt:i4>0</vt:i4>
      </vt:variant>
      <vt:variant>
        <vt:i4>5</vt:i4>
      </vt:variant>
      <vt:variant>
        <vt:lpwstr>http://www.epa.gov/tri/stateprograms/state_programs.htm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</dc:title>
  <dc:creator>emayer</dc:creator>
  <cp:lastModifiedBy>Erik Edgar</cp:lastModifiedBy>
  <cp:revision>11</cp:revision>
  <cp:lastPrinted>2009-11-20T19:48:00Z</cp:lastPrinted>
  <dcterms:created xsi:type="dcterms:W3CDTF">2015-10-30T13:27:00Z</dcterms:created>
  <dcterms:modified xsi:type="dcterms:W3CDTF">2016-10-13T21:48:00Z</dcterms:modified>
</cp:coreProperties>
</file>