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B997C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7D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7E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7F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0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1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2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3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4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5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6" w14:textId="77777777" w:rsidR="006910D0" w:rsidRDefault="006910D0">
      <w:pPr>
        <w:pStyle w:val="NormalWeb3"/>
        <w:spacing w:after="0"/>
        <w:jc w:val="center"/>
        <w:rPr>
          <w:rFonts w:ascii="Times New Roman" w:hAnsi="Times New Roman"/>
          <w:b/>
          <w:bCs/>
        </w:rPr>
      </w:pPr>
    </w:p>
    <w:p w14:paraId="15FB9987" w14:textId="01A4A1A8" w:rsidR="00FB3674" w:rsidRDefault="00FB3674" w:rsidP="00592376">
      <w:pPr>
        <w:pStyle w:val="NormalWeb3"/>
        <w:spacing w:after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ATTACHMENT </w:t>
      </w:r>
      <w:r w:rsidR="00592376">
        <w:rPr>
          <w:rFonts w:ascii="Times New Roman" w:hAnsi="Times New Roman"/>
          <w:b/>
          <w:bCs/>
        </w:rPr>
        <w:t>2</w:t>
      </w:r>
      <w:r w:rsidR="006565BA">
        <w:rPr>
          <w:rFonts w:ascii="Times New Roman" w:hAnsi="Times New Roman"/>
          <w:b/>
          <w:bCs/>
        </w:rPr>
        <w:t>4</w:t>
      </w:r>
    </w:p>
    <w:p w14:paraId="15FB9988" w14:textId="77777777" w:rsidR="006565BA" w:rsidRDefault="006565BA">
      <w:pPr>
        <w:pStyle w:val="NormalWeb3"/>
        <w:spacing w:after="0"/>
        <w:jc w:val="center"/>
        <w:rPr>
          <w:rFonts w:ascii="Times New Roman" w:hAnsi="Times New Roman"/>
          <w:b/>
          <w:caps/>
        </w:rPr>
      </w:pPr>
      <w:r w:rsidRPr="006565BA">
        <w:rPr>
          <w:rFonts w:ascii="Times New Roman" w:hAnsi="Times New Roman"/>
          <w:b/>
          <w:caps/>
        </w:rPr>
        <w:t>early care and education providers survey for plus study</w:t>
      </w:r>
    </w:p>
    <w:p w14:paraId="15FB9989" w14:textId="77777777" w:rsidR="00151532" w:rsidRDefault="006565BA">
      <w:pPr>
        <w:pStyle w:val="NormalWeb3"/>
        <w:spacing w:after="0"/>
        <w:jc w:val="center"/>
        <w:rPr>
          <w:rFonts w:ascii="Times New Roman" w:hAnsi="Times New Roman"/>
          <w:b/>
          <w:caps/>
        </w:rPr>
      </w:pPr>
      <w:r w:rsidRPr="006565BA">
        <w:rPr>
          <w:rFonts w:ascii="Times New Roman" w:hAnsi="Times New Roman"/>
          <w:b/>
          <w:caps/>
        </w:rPr>
        <w:t>(5</w:t>
      </w:r>
      <w:r>
        <w:rPr>
          <w:rFonts w:ascii="Times New Roman" w:hAnsi="Times New Roman"/>
          <w:b/>
          <w:caps/>
        </w:rPr>
        <w:t>E-Early ED</w:t>
      </w:r>
      <w:r w:rsidRPr="006565BA">
        <w:rPr>
          <w:rFonts w:ascii="Times New Roman" w:hAnsi="Times New Roman"/>
          <w:b/>
          <w:caps/>
        </w:rPr>
        <w:t>)</w:t>
      </w:r>
    </w:p>
    <w:p w14:paraId="5939A561" w14:textId="77777777" w:rsidR="00151532" w:rsidRDefault="00151532">
      <w:pPr>
        <w:tabs>
          <w:tab w:val="clear" w:pos="432"/>
        </w:tabs>
        <w:spacing w:line="240" w:lineRule="auto"/>
        <w:ind w:firstLine="0"/>
        <w:jc w:val="left"/>
        <w:rPr>
          <w:b/>
          <w:caps/>
          <w:szCs w:val="24"/>
        </w:rPr>
      </w:pPr>
      <w:r>
        <w:rPr>
          <w:b/>
          <w:caps/>
        </w:rPr>
        <w:br w:type="page"/>
      </w:r>
    </w:p>
    <w:p w14:paraId="5EB40C6D" w14:textId="77777777" w:rsidR="00151532" w:rsidRDefault="00151532" w:rsidP="00151532">
      <w:pPr>
        <w:spacing w:before="3400" w:after="240" w:line="240" w:lineRule="auto"/>
        <w:jc w:val="center"/>
        <w:rPr>
          <w:b/>
          <w:szCs w:val="24"/>
        </w:rPr>
      </w:pPr>
    </w:p>
    <w:p w14:paraId="5DCD4E03" w14:textId="5DF9D751" w:rsidR="00151532" w:rsidRPr="00034A12" w:rsidRDefault="00151532" w:rsidP="00151532">
      <w:pPr>
        <w:spacing w:before="3400" w:after="240" w:line="240" w:lineRule="auto"/>
        <w:jc w:val="center"/>
        <w:rPr>
          <w:b/>
          <w:szCs w:val="24"/>
        </w:rPr>
        <w:sectPr w:rsidR="00151532" w:rsidRPr="00034A12" w:rsidSect="00E47445">
          <w:headerReference w:type="default" r:id="rId10"/>
          <w:footerReference w:type="default" r:id="rId11"/>
          <w:pgSz w:w="12240" w:h="15840"/>
          <w:pgMar w:top="1440" w:right="1440" w:bottom="720" w:left="1440" w:header="720" w:footer="720" w:gutter="0"/>
          <w:paperSrc w:first="15" w:other="15"/>
          <w:pgNumType w:fmt="lowerRoman"/>
          <w:cols w:space="720"/>
          <w:docGrid w:linePitch="360"/>
        </w:sectPr>
      </w:pPr>
      <w:r w:rsidRPr="00034A12">
        <w:rPr>
          <w:b/>
          <w:szCs w:val="24"/>
        </w:rPr>
        <w:t>This page has been left blank for double-sided</w:t>
      </w:r>
      <w:r>
        <w:rPr>
          <w:b/>
          <w:szCs w:val="24"/>
        </w:rPr>
        <w:t xml:space="preserve"> copying</w:t>
      </w:r>
    </w:p>
    <w:p w14:paraId="15FB998A" w14:textId="77777777" w:rsidR="006910D0" w:rsidRDefault="006565BA" w:rsidP="006565BA">
      <w:pPr>
        <w:pStyle w:val="NormalWeb3"/>
        <w:tabs>
          <w:tab w:val="left" w:pos="90"/>
        </w:tabs>
        <w:ind w:right="335"/>
        <w:jc w:val="center"/>
        <w:rPr>
          <w:rFonts w:ascii="Times New Roman" w:hAnsi="Times New Roman"/>
          <w:b/>
          <w:caps/>
        </w:rPr>
      </w:pPr>
      <w:r w:rsidRPr="006565BA">
        <w:rPr>
          <w:rFonts w:ascii="Times New Roman" w:hAnsi="Times New Roman"/>
          <w:b/>
          <w:caps/>
        </w:rPr>
        <w:lastRenderedPageBreak/>
        <w:t>early care and education providers survey for plus study</w:t>
      </w:r>
    </w:p>
    <w:p w14:paraId="15FB998B" w14:textId="2DF11DBA" w:rsidR="006565BA" w:rsidRDefault="00E71A11" w:rsidP="006565BA">
      <w:pPr>
        <w:pStyle w:val="NormalWeb3"/>
        <w:tabs>
          <w:tab w:val="left" w:pos="90"/>
        </w:tabs>
        <w:ind w:right="33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aps/>
        </w:rPr>
        <w:t>Spring 2017</w:t>
      </w:r>
    </w:p>
    <w:tbl>
      <w:tblPr>
        <w:tblW w:w="864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8640"/>
      </w:tblGrid>
      <w:tr w:rsidR="00F90D94" w:rsidRPr="00624B6D" w14:paraId="15FB998D" w14:textId="77777777" w:rsidTr="006565BA">
        <w:trPr>
          <w:cantSplit/>
          <w:tblHeader/>
        </w:trPr>
        <w:tc>
          <w:tcPr>
            <w:tcW w:w="127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B998C" w14:textId="77777777" w:rsidR="00F90D94" w:rsidRPr="00624B6D" w:rsidRDefault="00F90D94" w:rsidP="0038132E">
            <w:pPr>
              <w:pStyle w:val="NormalWeb3"/>
              <w:spacing w:after="0"/>
              <w:rPr>
                <w:rFonts w:ascii="Times New Roman" w:hAnsi="Times New Roman"/>
                <w:b/>
              </w:rPr>
            </w:pPr>
            <w:r w:rsidRPr="00624B6D">
              <w:rPr>
                <w:rFonts w:ascii="Times New Roman" w:hAnsi="Times New Roman"/>
                <w:b/>
              </w:rPr>
              <w:t>Measure and Source</w:t>
            </w:r>
          </w:p>
        </w:tc>
      </w:tr>
      <w:tr w:rsidR="00F90D94" w14:paraId="15FB9990" w14:textId="77777777" w:rsidTr="006565BA">
        <w:trPr>
          <w:cantSplit/>
        </w:trPr>
        <w:tc>
          <w:tcPr>
            <w:tcW w:w="12715" w:type="dxa"/>
            <w:tcBorders>
              <w:top w:val="nil"/>
              <w:bottom w:val="single" w:sz="4" w:space="0" w:color="auto"/>
            </w:tcBorders>
          </w:tcPr>
          <w:p w14:paraId="15FB998E" w14:textId="77777777" w:rsidR="00F90D94" w:rsidRPr="006565BA" w:rsidRDefault="006565BA" w:rsidP="0038132E">
            <w:pPr>
              <w:pStyle w:val="NormalWeb3"/>
              <w:spacing w:before="120" w:after="60"/>
              <w:rPr>
                <w:rFonts w:ascii="Times New Roman" w:hAnsi="Times New Roman"/>
              </w:rPr>
            </w:pPr>
            <w:r w:rsidRPr="006565BA">
              <w:rPr>
                <w:rFonts w:ascii="Times New Roman" w:hAnsi="Times New Roman"/>
              </w:rPr>
              <w:t xml:space="preserve">Five Essentials Measurement System for Early Education (5E-Early Ed) educator survey </w:t>
            </w:r>
          </w:p>
          <w:p w14:paraId="15FB998F" w14:textId="1A863272" w:rsidR="00F90D94" w:rsidRPr="006565BA" w:rsidRDefault="00E71A11" w:rsidP="006565BA">
            <w:pPr>
              <w:pStyle w:val="NormalWeb3"/>
              <w:spacing w:after="60"/>
              <w:ind w:left="1051"/>
              <w:rPr>
                <w:rFonts w:ascii="Times New Roman" w:hAnsi="Times New Roman"/>
              </w:rPr>
            </w:pPr>
            <w:r w:rsidRPr="00E71A11">
              <w:rPr>
                <w:rFonts w:ascii="Times New Roman" w:hAnsi="Times New Roman"/>
              </w:rPr>
              <w:t xml:space="preserve">Ehrlich, S. B., Pacchiano, D. M., Stein, A. G., &amp; Luppescu, S. (2016). </w:t>
            </w:r>
            <w:r w:rsidRPr="00E71A11">
              <w:rPr>
                <w:rFonts w:ascii="Times New Roman" w:hAnsi="Times New Roman"/>
                <w:i/>
                <w:iCs/>
              </w:rPr>
              <w:t xml:space="preserve">Essential organizational supports for early education: The development of a new survey tool to measure organizational conditions. </w:t>
            </w:r>
            <w:r w:rsidRPr="00E71A11">
              <w:rPr>
                <w:rFonts w:ascii="Times New Roman" w:hAnsi="Times New Roman"/>
              </w:rPr>
              <w:t>Chicago, IL: University of Chicago Consortium on School Research and Ounce of Prevention Fund. </w:t>
            </w:r>
          </w:p>
        </w:tc>
      </w:tr>
    </w:tbl>
    <w:p w14:paraId="15FB9991" w14:textId="77777777" w:rsidR="006910D0" w:rsidRDefault="006910D0">
      <w:pPr>
        <w:pStyle w:val="NormalWeb3"/>
        <w:ind w:left="1055" w:right="335"/>
        <w:rPr>
          <w:rFonts w:ascii="Times New Roman" w:hAnsi="Times New Roman"/>
          <w:b/>
          <w:bCs/>
        </w:rPr>
      </w:pPr>
      <w:bookmarkStart w:id="0" w:name="_GoBack"/>
      <w:bookmarkEnd w:id="0"/>
    </w:p>
    <w:p w14:paraId="15FB9992" w14:textId="77777777" w:rsidR="006910D0" w:rsidRDefault="006910D0">
      <w:pPr>
        <w:pStyle w:val="NormalWeb3"/>
        <w:ind w:left="1055" w:right="335"/>
        <w:rPr>
          <w:rFonts w:ascii="Times New Roman" w:hAnsi="Times New Roman"/>
        </w:rPr>
      </w:pPr>
    </w:p>
    <w:sectPr w:rsidR="006910D0" w:rsidSect="006565BA">
      <w:footerReference w:type="default" r:id="rId12"/>
      <w:endnotePr>
        <w:numFmt w:val="decimal"/>
      </w:endnotePr>
      <w:pgSz w:w="12240" w:h="15840" w:code="1"/>
      <w:pgMar w:top="720" w:right="1440" w:bottom="720" w:left="144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1C36D" w14:textId="77777777" w:rsidR="00706335" w:rsidRDefault="00706335">
      <w:pPr>
        <w:spacing w:line="240" w:lineRule="auto"/>
        <w:ind w:firstLine="0"/>
      </w:pPr>
    </w:p>
  </w:endnote>
  <w:endnote w:type="continuationSeparator" w:id="0">
    <w:p w14:paraId="24BF191E" w14:textId="77777777" w:rsidR="00706335" w:rsidRDefault="00706335">
      <w:pPr>
        <w:spacing w:line="240" w:lineRule="auto"/>
        <w:ind w:firstLine="0"/>
      </w:pPr>
    </w:p>
  </w:endnote>
  <w:endnote w:type="continuationNotice" w:id="1">
    <w:p w14:paraId="1711BF59" w14:textId="77777777" w:rsidR="00706335" w:rsidRDefault="00706335">
      <w:pPr>
        <w:spacing w:line="240" w:lineRule="auto"/>
        <w:ind w:firstLine="0"/>
      </w:pPr>
    </w:p>
    <w:p w14:paraId="1EE67607" w14:textId="77777777" w:rsidR="00706335" w:rsidRDefault="00706335"/>
    <w:p w14:paraId="0A4AA2F8" w14:textId="77777777" w:rsidR="00706335" w:rsidRDefault="00706335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Settings\SHanmer\Local Settings\Temporary Internet Files\OLK2AE\Direct Child Assessments_FACES 2009 OMB.doc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4B7DB" w14:textId="77777777" w:rsidR="00151532" w:rsidRPr="00B73F3C" w:rsidRDefault="00151532" w:rsidP="0080400A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B999D" w14:textId="77777777" w:rsidR="00B551A9" w:rsidRDefault="00FC705A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jc w:val="center"/>
      <w:rPr>
        <w:rStyle w:val="PageNumber"/>
        <w:bCs/>
      </w:rPr>
    </w:pPr>
    <w:r>
      <w:rPr>
        <w:rStyle w:val="PageNumber"/>
        <w:bCs/>
      </w:rPr>
      <w:fldChar w:fldCharType="begin"/>
    </w:r>
    <w:r w:rsidR="00B551A9">
      <w:rPr>
        <w:rStyle w:val="PageNumber"/>
        <w:bCs/>
      </w:rPr>
      <w:instrText xml:space="preserve"> PAGE </w:instrText>
    </w:r>
    <w:r>
      <w:rPr>
        <w:rStyle w:val="PageNumber"/>
        <w:bCs/>
      </w:rPr>
      <w:fldChar w:fldCharType="separate"/>
    </w:r>
    <w:r w:rsidR="00151532">
      <w:rPr>
        <w:rStyle w:val="PageNumber"/>
        <w:bCs/>
        <w:noProof/>
      </w:rPr>
      <w:t>1</w:t>
    </w:r>
    <w:r>
      <w:rPr>
        <w:rStyle w:val="PageNumber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A30C7" w14:textId="77777777" w:rsidR="00706335" w:rsidRDefault="00706335">
      <w:pPr>
        <w:spacing w:line="240" w:lineRule="auto"/>
        <w:ind w:firstLine="0"/>
      </w:pPr>
      <w:r>
        <w:separator/>
      </w:r>
    </w:p>
  </w:footnote>
  <w:footnote w:type="continuationSeparator" w:id="0">
    <w:p w14:paraId="1229744A" w14:textId="77777777" w:rsidR="00706335" w:rsidRDefault="00706335">
      <w:pPr>
        <w:spacing w:line="240" w:lineRule="auto"/>
        <w:ind w:firstLine="0"/>
      </w:pPr>
      <w:r>
        <w:separator/>
      </w:r>
    </w:p>
    <w:p w14:paraId="5B5EF327" w14:textId="77777777" w:rsidR="00706335" w:rsidRDefault="00706335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5D96181C" w14:textId="77777777" w:rsidR="00706335" w:rsidRDefault="00706335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6AC72" w14:textId="77777777" w:rsidR="00151532" w:rsidRPr="00B73F3C" w:rsidRDefault="00151532" w:rsidP="0080400A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 w15:restartNumberingAfterBreak="0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76"/>
    <w:rsid w:val="00023B70"/>
    <w:rsid w:val="00101084"/>
    <w:rsid w:val="00143F78"/>
    <w:rsid w:val="00151532"/>
    <w:rsid w:val="0017280F"/>
    <w:rsid w:val="001C5FE8"/>
    <w:rsid w:val="002169A0"/>
    <w:rsid w:val="00225D57"/>
    <w:rsid w:val="00256FD6"/>
    <w:rsid w:val="002A7F5F"/>
    <w:rsid w:val="002F2A29"/>
    <w:rsid w:val="003447E3"/>
    <w:rsid w:val="00361B4A"/>
    <w:rsid w:val="00372AE8"/>
    <w:rsid w:val="0038132E"/>
    <w:rsid w:val="003A1874"/>
    <w:rsid w:val="003C58AF"/>
    <w:rsid w:val="003F3538"/>
    <w:rsid w:val="003F5132"/>
    <w:rsid w:val="00422346"/>
    <w:rsid w:val="00441E90"/>
    <w:rsid w:val="00453E09"/>
    <w:rsid w:val="004C4946"/>
    <w:rsid w:val="00527F54"/>
    <w:rsid w:val="00541687"/>
    <w:rsid w:val="00592376"/>
    <w:rsid w:val="005B743C"/>
    <w:rsid w:val="005C0E42"/>
    <w:rsid w:val="005D51C2"/>
    <w:rsid w:val="005F19A3"/>
    <w:rsid w:val="00623A79"/>
    <w:rsid w:val="00624B6D"/>
    <w:rsid w:val="006565BA"/>
    <w:rsid w:val="006910D0"/>
    <w:rsid w:val="00706335"/>
    <w:rsid w:val="007208EA"/>
    <w:rsid w:val="00750282"/>
    <w:rsid w:val="00751307"/>
    <w:rsid w:val="0077024F"/>
    <w:rsid w:val="00893E05"/>
    <w:rsid w:val="009A4462"/>
    <w:rsid w:val="009C1A10"/>
    <w:rsid w:val="00A40239"/>
    <w:rsid w:val="00AF57D9"/>
    <w:rsid w:val="00B551A9"/>
    <w:rsid w:val="00B82ED2"/>
    <w:rsid w:val="00B83863"/>
    <w:rsid w:val="00BA22B6"/>
    <w:rsid w:val="00C46D13"/>
    <w:rsid w:val="00CE7B42"/>
    <w:rsid w:val="00D6465E"/>
    <w:rsid w:val="00D73354"/>
    <w:rsid w:val="00DE075E"/>
    <w:rsid w:val="00E42977"/>
    <w:rsid w:val="00E44080"/>
    <w:rsid w:val="00E71A11"/>
    <w:rsid w:val="00E736B9"/>
    <w:rsid w:val="00EB77F3"/>
    <w:rsid w:val="00F31B0F"/>
    <w:rsid w:val="00F32829"/>
    <w:rsid w:val="00F73B76"/>
    <w:rsid w:val="00F762E5"/>
    <w:rsid w:val="00F90D94"/>
    <w:rsid w:val="00FB3674"/>
    <w:rsid w:val="00FB3709"/>
    <w:rsid w:val="00FC705A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FB997C"/>
  <w15:docId w15:val="{29F1DC2D-6EE5-49C8-A2A3-551797CC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829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F32829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32829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F32829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F32829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F32829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F32829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F32829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F32829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F3282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F32829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F32829"/>
    <w:pPr>
      <w:spacing w:line="240" w:lineRule="auto"/>
    </w:pPr>
  </w:style>
  <w:style w:type="paragraph" w:styleId="Footer">
    <w:name w:val="footer"/>
    <w:basedOn w:val="Normal"/>
    <w:link w:val="FooterChar"/>
    <w:qFormat/>
    <w:rsid w:val="00F328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F32829"/>
  </w:style>
  <w:style w:type="paragraph" w:customStyle="1" w:styleId="Bullet">
    <w:name w:val="Bullet"/>
    <w:rsid w:val="00F32829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F32829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F32829"/>
    <w:pPr>
      <w:spacing w:after="240"/>
    </w:pPr>
  </w:style>
  <w:style w:type="paragraph" w:styleId="TOC2">
    <w:name w:val="toc 2"/>
    <w:next w:val="Normal"/>
    <w:autoRedefine/>
    <w:semiHidden/>
    <w:rsid w:val="00F32829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F32829"/>
    <w:pPr>
      <w:ind w:firstLine="0"/>
      <w:jc w:val="center"/>
    </w:pPr>
  </w:style>
  <w:style w:type="paragraph" w:styleId="TOC3">
    <w:name w:val="toc 3"/>
    <w:next w:val="Normal"/>
    <w:autoRedefine/>
    <w:semiHidden/>
    <w:rsid w:val="00F32829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F32829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F32829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F32829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F32829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F32829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F32829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F32829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F32829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F32829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F32829"/>
    <w:rPr>
      <w:vertAlign w:val="superscript"/>
    </w:rPr>
  </w:style>
  <w:style w:type="paragraph" w:customStyle="1" w:styleId="MarkforTable">
    <w:name w:val="Mark for Table"/>
    <w:next w:val="Normal"/>
    <w:rsid w:val="00F32829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F32829"/>
    <w:pPr>
      <w:spacing w:after="480"/>
    </w:pPr>
  </w:style>
  <w:style w:type="paragraph" w:customStyle="1" w:styleId="References">
    <w:name w:val="References"/>
    <w:basedOn w:val="Normal"/>
    <w:next w:val="Normal"/>
    <w:rsid w:val="00F32829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F32829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F32829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F32829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F32829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qFormat/>
    <w:rsid w:val="00F3282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F32829"/>
    <w:rPr>
      <w:color w:val="00008C"/>
    </w:rPr>
  </w:style>
  <w:style w:type="character" w:customStyle="1" w:styleId="MTEquationSection">
    <w:name w:val="MTEquationSection"/>
    <w:basedOn w:val="DefaultParagraphFont"/>
    <w:rsid w:val="00F32829"/>
    <w:rPr>
      <w:vanish/>
      <w:color w:val="FF0000"/>
    </w:rPr>
  </w:style>
  <w:style w:type="character" w:styleId="Hyperlink">
    <w:name w:val="Hyperlink"/>
    <w:basedOn w:val="DefaultParagraphFont"/>
    <w:semiHidden/>
    <w:rsid w:val="00F32829"/>
    <w:rPr>
      <w:color w:val="0002DB"/>
      <w:u w:val="single"/>
    </w:rPr>
  </w:style>
  <w:style w:type="paragraph" w:customStyle="1" w:styleId="MarkforAppendix">
    <w:name w:val="Mark for Appendix"/>
    <w:basedOn w:val="Normal"/>
    <w:rsid w:val="00F32829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F32829"/>
    <w:rPr>
      <w:color w:val="800080"/>
      <w:u w:val="single"/>
    </w:rPr>
  </w:style>
  <w:style w:type="paragraph" w:customStyle="1" w:styleId="menuwhite">
    <w:name w:val="menu_white"/>
    <w:basedOn w:val="Normal"/>
    <w:rsid w:val="00F32829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F32829"/>
    <w:rPr>
      <w:rFonts w:ascii="Verdana" w:hAnsi="Verdana" w:hint="default"/>
      <w:b/>
      <w:bCs/>
      <w:i/>
      <w:iCs/>
      <w:sz w:val="20"/>
      <w:szCs w:val="20"/>
    </w:rPr>
  </w:style>
  <w:style w:type="paragraph" w:customStyle="1" w:styleId="Greferences">
    <w:name w:val="G_references"/>
    <w:basedOn w:val="Normal"/>
    <w:rsid w:val="00AF57D9"/>
    <w:pPr>
      <w:spacing w:after="180" w:line="240" w:lineRule="auto"/>
      <w:ind w:left="432" w:hanging="432"/>
    </w:pPr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semiHidden/>
    <w:unhideWhenUsed/>
    <w:rsid w:val="009A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46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4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4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4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151532"/>
    <w:rPr>
      <w:snapToGrid w:val="0"/>
      <w:sz w:val="24"/>
    </w:rPr>
  </w:style>
  <w:style w:type="character" w:customStyle="1" w:styleId="FooterChar">
    <w:name w:val="Footer Char"/>
    <w:basedOn w:val="DefaultParagraphFont"/>
    <w:link w:val="Footer"/>
    <w:rsid w:val="0015153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EED3C1C2A9544824CC0C6C70CE90D" ma:contentTypeVersion="1" ma:contentTypeDescription="Create a new document." ma:contentTypeScope="" ma:versionID="1618222ceb12eaeed8aa9ff57d2aca0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0E7D5-D9B2-4315-A3B2-10B0F7DB9EF9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sharepoint/v4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77A667-1478-4C6F-B537-9DA05756C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EAFFE-232F-4ABE-9DF8-3E0E29C7E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628</CharactersWithSpaces>
  <SharedDoc>false</SharedDoc>
  <HLinks>
    <vt:vector size="6" baseType="variant">
      <vt:variant>
        <vt:i4>8061020</vt:i4>
      </vt:variant>
      <vt:variant>
        <vt:i4>0</vt:i4>
      </vt:variant>
      <vt:variant>
        <vt:i4>0</vt:i4>
      </vt:variant>
      <vt:variant>
        <vt:i4>5</vt:i4>
      </vt:variant>
      <vt:variant>
        <vt:lpwstr>mailto:psychtests@stoeltingco.com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Lizabeth Malone</dc:creator>
  <cp:lastModifiedBy>Windows User</cp:lastModifiedBy>
  <cp:revision>2</cp:revision>
  <cp:lastPrinted>2006-04-04T18:15:00Z</cp:lastPrinted>
  <dcterms:created xsi:type="dcterms:W3CDTF">2016-11-23T20:41:00Z</dcterms:created>
  <dcterms:modified xsi:type="dcterms:W3CDTF">2016-11-23T20:41:00Z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0x01010008BEED3C1C2A9544824CC0C6C70CE90D</vt:lpwstr>
  </property>
</Properties>
</file>