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70963" w14:textId="1F8BBF94" w:rsidR="003032BC" w:rsidRPr="005B209E" w:rsidRDefault="003032BC" w:rsidP="003032BC">
      <w:pPr>
        <w:spacing w:after="0"/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  <w:b/>
          <w:sz w:val="32"/>
        </w:rPr>
        <w:t>PROBLEMS ASSOCIATED WITH EXCESSIVE DRINKING</w:t>
      </w:r>
    </w:p>
    <w:p w14:paraId="3DFFCF44" w14:textId="6ACDCA76" w:rsidR="003032BC" w:rsidRDefault="003032BC" w:rsidP="003032BC">
      <w:pPr>
        <w:spacing w:after="0" w:line="480" w:lineRule="auto"/>
        <w:rPr>
          <w:rFonts w:ascii="Franklin Gothic Book" w:hAnsi="Franklin Gothic Boo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0B7D9" wp14:editId="1059C5AB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8228965" cy="753110"/>
                <wp:effectExtent l="0" t="0" r="19685" b="279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896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2F775" w14:textId="77777777" w:rsidR="003716EB" w:rsidRDefault="003032BC" w:rsidP="00A3228D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4"/>
                              </w:rPr>
                            </w:pPr>
                            <w:r w:rsidRPr="003032BC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INST</w:t>
                            </w:r>
                            <w:r w:rsidR="00F7483C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R</w:t>
                            </w:r>
                            <w:r w:rsidRPr="003032BC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UCTIONS: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282C030B" w14:textId="31EDF2F1" w:rsidR="00CD0A53" w:rsidRPr="00B14ECC" w:rsidRDefault="00E11BB4" w:rsidP="00590F25"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Highlight in 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  <w:highlight w:val="green"/>
                              </w:rPr>
                              <w:t>GREEN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below what you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64B6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believe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are 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the most 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>important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problems related to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D0A53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excessive </w:t>
                            </w:r>
                            <w:r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drinking in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your community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.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Please 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don’t highlight </w:t>
                            </w:r>
                            <w:r w:rsidR="0012639F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item</w:t>
                            </w:r>
                            <w:r w:rsidR="0012639F">
                              <w:rPr>
                                <w:rFonts w:cs="Arial"/>
                                <w:sz w:val="20"/>
                                <w:szCs w:val="24"/>
                              </w:rPr>
                              <w:t>s</w:t>
                            </w:r>
                            <w:r w:rsidR="0012639F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you</w:t>
                            </w:r>
                            <w:r w:rsidR="003032B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don’t think 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are </w:t>
                            </w:r>
                            <w:r w:rsidR="0012639F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important </w:t>
                            </w:r>
                            <w:r w:rsidR="0012639F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problems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related to excessive drinking 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your community</w:t>
                            </w:r>
                            <w:r w:rsidR="003716EB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.</w:t>
                            </w:r>
                            <w:r w:rsidR="00F7483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If there is a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>n</w:t>
                            </w:r>
                            <w:r w:rsidR="00F7483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D107C">
                              <w:rPr>
                                <w:rFonts w:cs="Arial"/>
                                <w:sz w:val="20"/>
                                <w:szCs w:val="24"/>
                              </w:rPr>
                              <w:t>important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7483C" w:rsidRPr="00590F25">
                              <w:rPr>
                                <w:rFonts w:cs="Arial"/>
                                <w:sz w:val="20"/>
                                <w:szCs w:val="24"/>
                              </w:rPr>
                              <w:t>problem that you don’t see listed, please use the “Other” line to write it in and highlight.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C0B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8pt;margin-top:.45pt;width:647.9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" filled="f" strokeweight=".5pt">
                <v:textbox>
                  <w:txbxContent>
                    <w:p w14:paraId="3392F775" w14:textId="77777777" w:rsidR="003716EB" w:rsidRDefault="003032BC" w:rsidP="00A3228D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4"/>
                        </w:rPr>
                      </w:pPr>
                      <w:r w:rsidRPr="003032BC">
                        <w:rPr>
                          <w:rFonts w:cs="Arial"/>
                          <w:b/>
                          <w:sz w:val="20"/>
                          <w:szCs w:val="24"/>
                        </w:rPr>
                        <w:t>INST</w:t>
                      </w:r>
                      <w:r w:rsidR="00F7483C">
                        <w:rPr>
                          <w:rFonts w:cs="Arial"/>
                          <w:b/>
                          <w:sz w:val="20"/>
                          <w:szCs w:val="24"/>
                        </w:rPr>
                        <w:t>R</w:t>
                      </w:r>
                      <w:r w:rsidRPr="003032BC">
                        <w:rPr>
                          <w:rFonts w:cs="Arial"/>
                          <w:b/>
                          <w:sz w:val="20"/>
                          <w:szCs w:val="24"/>
                        </w:rPr>
                        <w:t>UCTIONS: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282C030B" w14:textId="31EDF2F1" w:rsidR="00CD0A53" w:rsidRPr="00B14ECC" w:rsidRDefault="00E11BB4" w:rsidP="00590F25"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Highlight in 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  <w:highlight w:val="green"/>
                        </w:rPr>
                        <w:t>GREEN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>below what you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B64B6C" w:rsidRPr="00590F25">
                        <w:rPr>
                          <w:rFonts w:cs="Arial"/>
                          <w:sz w:val="20"/>
                          <w:szCs w:val="24"/>
                        </w:rPr>
                        <w:t>believe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are 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the most 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>important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problems related to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CD0A53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excessive </w:t>
                      </w:r>
                      <w:r w:rsidRPr="00590F25">
                        <w:rPr>
                          <w:rFonts w:cs="Arial"/>
                          <w:sz w:val="20"/>
                          <w:szCs w:val="24"/>
                        </w:rPr>
                        <w:t>drinking in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your community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>.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Please 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 xml:space="preserve">don’t highlight </w:t>
                      </w:r>
                      <w:r w:rsidR="0012639F" w:rsidRPr="00590F25">
                        <w:rPr>
                          <w:rFonts w:cs="Arial"/>
                          <w:sz w:val="20"/>
                          <w:szCs w:val="24"/>
                        </w:rPr>
                        <w:t>item</w:t>
                      </w:r>
                      <w:r w:rsidR="0012639F">
                        <w:rPr>
                          <w:rFonts w:cs="Arial"/>
                          <w:sz w:val="20"/>
                          <w:szCs w:val="24"/>
                        </w:rPr>
                        <w:t>s</w:t>
                      </w:r>
                      <w:r w:rsidR="0012639F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you</w:t>
                      </w:r>
                      <w:r w:rsidR="003032B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don’t think 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 xml:space="preserve">are </w:t>
                      </w:r>
                      <w:r w:rsidR="0012639F">
                        <w:rPr>
                          <w:rFonts w:cs="Arial"/>
                          <w:sz w:val="20"/>
                          <w:szCs w:val="24"/>
                        </w:rPr>
                        <w:t xml:space="preserve">important </w:t>
                      </w:r>
                      <w:r w:rsidR="0012639F" w:rsidRPr="00590F25">
                        <w:rPr>
                          <w:rFonts w:cs="Arial"/>
                          <w:sz w:val="20"/>
                          <w:szCs w:val="24"/>
                        </w:rPr>
                        <w:t>problems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 xml:space="preserve">related to excessive drinking 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in 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your community</w:t>
                      </w:r>
                      <w:r w:rsidR="003716EB" w:rsidRPr="00590F25">
                        <w:rPr>
                          <w:rFonts w:cs="Arial"/>
                          <w:sz w:val="20"/>
                          <w:szCs w:val="24"/>
                        </w:rPr>
                        <w:t>.</w:t>
                      </w:r>
                      <w:r w:rsidR="00F7483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If there is a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>n</w:t>
                      </w:r>
                      <w:r w:rsidR="00F7483C" w:rsidRPr="00590F25"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5D107C">
                        <w:rPr>
                          <w:rFonts w:cs="Arial"/>
                          <w:sz w:val="20"/>
                          <w:szCs w:val="24"/>
                        </w:rPr>
                        <w:t>important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="00F7483C" w:rsidRPr="00590F25">
                        <w:rPr>
                          <w:rFonts w:cs="Arial"/>
                          <w:sz w:val="20"/>
                          <w:szCs w:val="24"/>
                        </w:rPr>
                        <w:t>problem that you don’t see listed, please use the “Other” line to write it in and highlight.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78"/>
        <w:tblW w:w="14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5028"/>
        <w:gridCol w:w="1195"/>
        <w:gridCol w:w="7038"/>
      </w:tblGrid>
      <w:tr w:rsidR="00CD0A53" w:rsidRPr="00F7483C" w14:paraId="3CFBEFBD" w14:textId="77777777" w:rsidTr="0012639F">
        <w:trPr>
          <w:trHeight w:val="1350"/>
        </w:trPr>
        <w:tc>
          <w:tcPr>
            <w:tcW w:w="1200" w:type="dxa"/>
            <w:vAlign w:val="bottom"/>
          </w:tcPr>
          <w:p w14:paraId="19BF354D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7B9CB299" w14:textId="77777777" w:rsidR="00A43616" w:rsidRDefault="00A43616" w:rsidP="0012639F">
            <w:pPr>
              <w:rPr>
                <w:rFonts w:ascii="Arial" w:eastAsia="Times New Roman" w:hAnsi="Arial" w:cs="Arial"/>
                <w:color w:val="000000"/>
              </w:rPr>
            </w:pPr>
          </w:p>
          <w:p w14:paraId="548CC0CC" w14:textId="6D68142C" w:rsidR="00A43616" w:rsidRPr="0012639F" w:rsidRDefault="00A43616" w:rsidP="0012639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Chronic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D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>iseases</w:t>
            </w:r>
          </w:p>
          <w:p w14:paraId="576C9D65" w14:textId="30014578" w:rsidR="00CD0A53" w:rsidRPr="0012639F" w:rsidRDefault="00A43616" w:rsidP="0012639F">
            <w:pPr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 xml:space="preserve">High blood pressure, heart disease, stroke, liver disease, breast cancer </w:t>
            </w:r>
          </w:p>
        </w:tc>
        <w:tc>
          <w:tcPr>
            <w:tcW w:w="1195" w:type="dxa"/>
            <w:vAlign w:val="bottom"/>
          </w:tcPr>
          <w:p w14:paraId="7CDEFE09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14B9BF22" w14:textId="724549CC" w:rsidR="00793561" w:rsidRPr="0012639F" w:rsidRDefault="00793561" w:rsidP="0079356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Economic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C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>osts</w:t>
            </w:r>
          </w:p>
          <w:p w14:paraId="11C49104" w14:textId="29CF23F1" w:rsidR="00CD0A53" w:rsidRPr="0012639F" w:rsidRDefault="00793561" w:rsidP="00793561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 xml:space="preserve">Lost productivity, </w:t>
            </w:r>
            <w:r w:rsidR="007B5053" w:rsidRPr="0012639F">
              <w:rPr>
                <w:rFonts w:ascii="Arial" w:eastAsia="Times New Roman" w:hAnsi="Arial" w:cs="Arial"/>
                <w:i/>
                <w:color w:val="000000"/>
              </w:rPr>
              <w:t xml:space="preserve">unemployment, </w:t>
            </w:r>
            <w:r w:rsidRPr="0012639F">
              <w:rPr>
                <w:rFonts w:ascii="Arial" w:eastAsia="Times New Roman" w:hAnsi="Arial" w:cs="Arial"/>
                <w:i/>
                <w:color w:val="000000"/>
              </w:rPr>
              <w:t>healthcare costs, criminal justice costs</w:t>
            </w:r>
            <w:r w:rsidRPr="0012639F" w:rsidDel="00793561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</w:p>
        </w:tc>
      </w:tr>
      <w:tr w:rsidR="00CD0A53" w:rsidRPr="00F7483C" w14:paraId="359D9311" w14:textId="77777777" w:rsidTr="007B5053">
        <w:trPr>
          <w:trHeight w:val="720"/>
        </w:trPr>
        <w:tc>
          <w:tcPr>
            <w:tcW w:w="1200" w:type="dxa"/>
            <w:vAlign w:val="bottom"/>
          </w:tcPr>
          <w:p w14:paraId="282902B9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18909FE4" w14:textId="77777777" w:rsidR="00793561" w:rsidRDefault="00793561" w:rsidP="00A43616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3900FBD2" w14:textId="77777777" w:rsidR="00A43616" w:rsidRPr="0012639F" w:rsidRDefault="00A43616" w:rsidP="00A43616">
            <w:pPr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>Injuries</w:t>
            </w:r>
          </w:p>
          <w:p w14:paraId="485A3D9C" w14:textId="247597E7" w:rsidR="00CD0A53" w:rsidRPr="0012639F" w:rsidRDefault="00A43616" w:rsidP="00A43616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  <w:szCs w:val="24"/>
              </w:rPr>
              <w:t>Motor vehicle crashes, falls, drownings</w:t>
            </w:r>
            <w:r w:rsidR="00793561" w:rsidRPr="0012639F">
              <w:rPr>
                <w:rFonts w:ascii="Arial" w:eastAsia="Times New Roman" w:hAnsi="Arial" w:cs="Arial"/>
                <w:i/>
                <w:color w:val="000000"/>
                <w:szCs w:val="24"/>
              </w:rPr>
              <w:t>, poisoning</w:t>
            </w:r>
          </w:p>
        </w:tc>
        <w:tc>
          <w:tcPr>
            <w:tcW w:w="1195" w:type="dxa"/>
            <w:vAlign w:val="bottom"/>
          </w:tcPr>
          <w:p w14:paraId="48FA71AC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4E4DAFF7" w14:textId="1B78F822" w:rsidR="007B5053" w:rsidRPr="0012639F" w:rsidRDefault="007B5053" w:rsidP="0079356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Mental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H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ealth and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A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>ddiction</w:t>
            </w:r>
          </w:p>
          <w:p w14:paraId="4AE7B1D2" w14:textId="4BD25A9E" w:rsidR="00CD0A53" w:rsidRPr="0012639F" w:rsidRDefault="007B5053" w:rsidP="00793561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Alcohol dependence/alcoholism, other drug problems, anxiety, depression</w:t>
            </w:r>
          </w:p>
        </w:tc>
      </w:tr>
      <w:tr w:rsidR="00CD0A53" w:rsidRPr="00F7483C" w14:paraId="42426E9E" w14:textId="77777777" w:rsidTr="007B5053">
        <w:trPr>
          <w:trHeight w:val="720"/>
        </w:trPr>
        <w:tc>
          <w:tcPr>
            <w:tcW w:w="1200" w:type="dxa"/>
            <w:vAlign w:val="bottom"/>
          </w:tcPr>
          <w:p w14:paraId="791FBB7A" w14:textId="1564821B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75E5C62A" w14:textId="20C009C9" w:rsidR="00A43616" w:rsidRDefault="00A43616" w:rsidP="00C168F1">
            <w:pPr>
              <w:rPr>
                <w:rFonts w:ascii="Arial" w:eastAsia="Times New Roman" w:hAnsi="Arial" w:cs="Arial"/>
                <w:color w:val="000000"/>
              </w:rPr>
            </w:pPr>
          </w:p>
          <w:p w14:paraId="03F461B3" w14:textId="77777777" w:rsidR="00A43616" w:rsidRPr="0012639F" w:rsidRDefault="00A43616" w:rsidP="00C168F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>Violence</w:t>
            </w:r>
          </w:p>
          <w:p w14:paraId="7924D09E" w14:textId="77777777" w:rsidR="00CD50C9" w:rsidRPr="0012639F" w:rsidRDefault="00A43616" w:rsidP="00C168F1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Homicide, suicide, intimate partner violence,</w:t>
            </w:r>
          </w:p>
          <w:p w14:paraId="51684263" w14:textId="519C770D" w:rsidR="00A43616" w:rsidRPr="007D069C" w:rsidRDefault="00A43616" w:rsidP="00C168F1">
            <w:pPr>
              <w:rPr>
                <w:rFonts w:ascii="Arial" w:eastAsia="Times New Roman" w:hAnsi="Arial" w:cs="Arial"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sexual assault</w:t>
            </w:r>
          </w:p>
        </w:tc>
        <w:tc>
          <w:tcPr>
            <w:tcW w:w="1195" w:type="dxa"/>
            <w:vAlign w:val="bottom"/>
          </w:tcPr>
          <w:p w14:paraId="27C7AE9A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5FEB32F1" w14:textId="7251C0F8" w:rsidR="007B5053" w:rsidRPr="0012639F" w:rsidRDefault="00CD0A53" w:rsidP="00547842">
            <w:pPr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Learning </w:t>
            </w:r>
            <w:r w:rsidR="00547842" w:rsidRP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or </w:t>
            </w:r>
            <w:r w:rsid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>M</w:t>
            </w:r>
            <w:r w:rsidRP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emory </w:t>
            </w:r>
            <w:r w:rsid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>P</w:t>
            </w:r>
            <w:r w:rsidRPr="0012639F">
              <w:rPr>
                <w:rFonts w:ascii="Arial" w:eastAsia="Times New Roman" w:hAnsi="Arial" w:cs="Arial"/>
                <w:b/>
                <w:color w:val="000000"/>
                <w:szCs w:val="24"/>
              </w:rPr>
              <w:t>roblems</w:t>
            </w:r>
          </w:p>
          <w:p w14:paraId="32820D3B" w14:textId="61148BF6" w:rsidR="00CD0A53" w:rsidRPr="0012639F" w:rsidRDefault="007B5053" w:rsidP="00547842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Dementia, poor school performance</w:t>
            </w:r>
          </w:p>
        </w:tc>
      </w:tr>
      <w:tr w:rsidR="00CD0A53" w:rsidRPr="00F7483C" w14:paraId="63A2E862" w14:textId="77777777" w:rsidTr="007B5053">
        <w:trPr>
          <w:trHeight w:val="720"/>
        </w:trPr>
        <w:tc>
          <w:tcPr>
            <w:tcW w:w="1200" w:type="dxa"/>
            <w:vAlign w:val="bottom"/>
          </w:tcPr>
          <w:p w14:paraId="099A899B" w14:textId="14643A4F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013D7DF4" w14:textId="77777777" w:rsidR="00793561" w:rsidRDefault="00793561" w:rsidP="00A43616">
            <w:pPr>
              <w:rPr>
                <w:rFonts w:ascii="Arial" w:eastAsia="Times New Roman" w:hAnsi="Arial" w:cs="Arial"/>
                <w:color w:val="000000"/>
              </w:rPr>
            </w:pPr>
          </w:p>
          <w:p w14:paraId="7A9005E9" w14:textId="77777777" w:rsidR="00CD0A53" w:rsidRPr="0012639F" w:rsidRDefault="00A43616" w:rsidP="00A43616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>Reproductive Health</w:t>
            </w:r>
          </w:p>
          <w:p w14:paraId="089DA97F" w14:textId="4B230025" w:rsidR="00A43616" w:rsidRPr="0012639F" w:rsidRDefault="00A43616" w:rsidP="00A43616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Unintended pregnancy, sexually-transmitted diseases, HIV</w:t>
            </w:r>
          </w:p>
        </w:tc>
        <w:tc>
          <w:tcPr>
            <w:tcW w:w="1195" w:type="dxa"/>
            <w:vAlign w:val="bottom"/>
          </w:tcPr>
          <w:p w14:paraId="237C2ABB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  <w:szCs w:val="24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25A90F1F" w14:textId="4952703E" w:rsidR="00A43616" w:rsidRPr="0012639F" w:rsidRDefault="00793561" w:rsidP="00CD0A53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Problems with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R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>elationships</w:t>
            </w:r>
          </w:p>
          <w:p w14:paraId="6D80073F" w14:textId="4947C41B" w:rsidR="00793561" w:rsidRPr="0012639F" w:rsidRDefault="007B5053" w:rsidP="006656B1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Separation, d</w:t>
            </w:r>
            <w:r w:rsidR="00793561" w:rsidRPr="0012639F">
              <w:rPr>
                <w:rFonts w:ascii="Arial" w:eastAsia="Times New Roman" w:hAnsi="Arial" w:cs="Arial"/>
                <w:i/>
                <w:color w:val="000000"/>
              </w:rPr>
              <w:t xml:space="preserve">ivorce, </w:t>
            </w:r>
            <w:r w:rsidR="006656B1" w:rsidRPr="0012639F">
              <w:rPr>
                <w:rFonts w:ascii="Arial" w:eastAsia="Times New Roman" w:hAnsi="Arial" w:cs="Arial"/>
                <w:i/>
                <w:color w:val="000000"/>
              </w:rPr>
              <w:t xml:space="preserve">divided families, </w:t>
            </w:r>
            <w:r w:rsidR="00793561" w:rsidRPr="0012639F">
              <w:rPr>
                <w:rFonts w:ascii="Arial" w:eastAsia="Times New Roman" w:hAnsi="Arial" w:cs="Arial"/>
                <w:i/>
                <w:color w:val="000000"/>
              </w:rPr>
              <w:t xml:space="preserve">social isolation </w:t>
            </w:r>
          </w:p>
        </w:tc>
      </w:tr>
      <w:tr w:rsidR="00CD0A53" w:rsidRPr="00F7483C" w14:paraId="768051AF" w14:textId="77777777" w:rsidTr="007B5053">
        <w:trPr>
          <w:trHeight w:val="1008"/>
        </w:trPr>
        <w:tc>
          <w:tcPr>
            <w:tcW w:w="1200" w:type="dxa"/>
            <w:vAlign w:val="bottom"/>
          </w:tcPr>
          <w:p w14:paraId="7BB9D209" w14:textId="61B5CE6F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0E3947FF" w14:textId="5959D4B7" w:rsidR="00CD0A53" w:rsidRPr="0012639F" w:rsidRDefault="0012639F" w:rsidP="00C168F1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Problems D</w:t>
            </w:r>
            <w:r w:rsidR="00793561" w:rsidRPr="0012639F">
              <w:rPr>
                <w:rFonts w:ascii="Arial" w:eastAsia="Times New Roman" w:hAnsi="Arial" w:cs="Arial"/>
                <w:b/>
                <w:color w:val="000000"/>
              </w:rPr>
              <w:t xml:space="preserve">uring and </w:t>
            </w:r>
            <w:r>
              <w:rPr>
                <w:rFonts w:ascii="Arial" w:eastAsia="Times New Roman" w:hAnsi="Arial" w:cs="Arial"/>
                <w:b/>
                <w:color w:val="000000"/>
              </w:rPr>
              <w:t>A</w:t>
            </w:r>
            <w:r w:rsidR="00793561" w:rsidRPr="0012639F">
              <w:rPr>
                <w:rFonts w:ascii="Arial" w:eastAsia="Times New Roman" w:hAnsi="Arial" w:cs="Arial"/>
                <w:b/>
                <w:color w:val="000000"/>
              </w:rPr>
              <w:t xml:space="preserve">fter </w:t>
            </w:r>
            <w:r>
              <w:rPr>
                <w:rFonts w:ascii="Arial" w:eastAsia="Times New Roman" w:hAnsi="Arial" w:cs="Arial"/>
                <w:b/>
                <w:color w:val="000000"/>
              </w:rPr>
              <w:t>P</w:t>
            </w:r>
            <w:r w:rsidR="00793561" w:rsidRPr="0012639F">
              <w:rPr>
                <w:rFonts w:ascii="Arial" w:eastAsia="Times New Roman" w:hAnsi="Arial" w:cs="Arial"/>
                <w:b/>
                <w:color w:val="000000"/>
              </w:rPr>
              <w:t>regnancy</w:t>
            </w:r>
          </w:p>
          <w:p w14:paraId="22BBACB1" w14:textId="514C6050" w:rsidR="00793561" w:rsidRPr="0012639F" w:rsidRDefault="00793561" w:rsidP="00C168F1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Miscarriage, stillbirth, fetal alcohol spectrum disorders, sudden infant death syndrome</w:t>
            </w:r>
          </w:p>
        </w:tc>
        <w:tc>
          <w:tcPr>
            <w:tcW w:w="1195" w:type="dxa"/>
            <w:vAlign w:val="bottom"/>
          </w:tcPr>
          <w:p w14:paraId="14DCBAE0" w14:textId="77777777" w:rsidR="00CD0A53" w:rsidRPr="00F7483C" w:rsidRDefault="00CD0A53" w:rsidP="00CD0A53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0776F849" w14:textId="384CB7F4" w:rsidR="00CD0A53" w:rsidRPr="0012639F" w:rsidRDefault="007B5053" w:rsidP="00547842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>Q</w:t>
            </w:r>
            <w:r w:rsidR="00793561" w:rsidRPr="0012639F">
              <w:rPr>
                <w:rFonts w:ascii="Arial" w:eastAsia="Times New Roman" w:hAnsi="Arial" w:cs="Arial"/>
                <w:b/>
                <w:color w:val="000000"/>
              </w:rPr>
              <w:t xml:space="preserve">uality of </w:t>
            </w:r>
            <w:r w:rsidR="0012639F">
              <w:rPr>
                <w:rFonts w:ascii="Arial" w:eastAsia="Times New Roman" w:hAnsi="Arial" w:cs="Arial"/>
                <w:b/>
                <w:color w:val="000000"/>
              </w:rPr>
              <w:t>L</w:t>
            </w:r>
            <w:r w:rsidR="00793561" w:rsidRPr="0012639F">
              <w:rPr>
                <w:rFonts w:ascii="Arial" w:eastAsia="Times New Roman" w:hAnsi="Arial" w:cs="Arial"/>
                <w:b/>
                <w:color w:val="000000"/>
              </w:rPr>
              <w:t>ife</w:t>
            </w:r>
          </w:p>
          <w:p w14:paraId="72F9DC2B" w14:textId="31565EFD" w:rsidR="00793561" w:rsidRPr="0012639F" w:rsidRDefault="0012639F" w:rsidP="0012639F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Noise around drinking establishments</w:t>
            </w:r>
            <w:r w:rsidR="007B5053" w:rsidRPr="0012639F">
              <w:rPr>
                <w:rFonts w:ascii="Arial" w:eastAsia="Times New Roman" w:hAnsi="Arial" w:cs="Arial"/>
                <w:i/>
                <w:color w:val="000000"/>
              </w:rPr>
              <w:t>, property damage, traffic congestion</w:t>
            </w:r>
          </w:p>
        </w:tc>
      </w:tr>
      <w:tr w:rsidR="0012639F" w:rsidRPr="00F7483C" w14:paraId="68BA9612" w14:textId="77777777" w:rsidTr="007B5053">
        <w:trPr>
          <w:trHeight w:val="1008"/>
        </w:trPr>
        <w:tc>
          <w:tcPr>
            <w:tcW w:w="1200" w:type="dxa"/>
            <w:vAlign w:val="bottom"/>
          </w:tcPr>
          <w:p w14:paraId="33CA8E5A" w14:textId="77777777" w:rsidR="0012639F" w:rsidRPr="00F7483C" w:rsidRDefault="0012639F" w:rsidP="0012639F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09779844" w14:textId="1B68B817" w:rsidR="0012639F" w:rsidRPr="0012639F" w:rsidRDefault="0012639F" w:rsidP="0012639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2639F">
              <w:rPr>
                <w:rFonts w:ascii="Arial" w:eastAsia="Times New Roman" w:hAnsi="Arial" w:cs="Arial"/>
                <w:b/>
                <w:color w:val="000000"/>
              </w:rPr>
              <w:t xml:space="preserve">Poor </w:t>
            </w:r>
            <w:r>
              <w:rPr>
                <w:rFonts w:ascii="Arial" w:eastAsia="Times New Roman" w:hAnsi="Arial" w:cs="Arial"/>
                <w:b/>
                <w:color w:val="000000"/>
              </w:rPr>
              <w:t>N</w:t>
            </w:r>
            <w:r w:rsidRPr="0012639F">
              <w:rPr>
                <w:rFonts w:ascii="Arial" w:eastAsia="Times New Roman" w:hAnsi="Arial" w:cs="Arial"/>
                <w:b/>
                <w:color w:val="000000"/>
              </w:rPr>
              <w:t>utrition</w:t>
            </w:r>
          </w:p>
          <w:p w14:paraId="7CC3DC32" w14:textId="7C9128E7" w:rsidR="0012639F" w:rsidRPr="0012639F" w:rsidRDefault="0012639F" w:rsidP="0012639F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12639F">
              <w:rPr>
                <w:rFonts w:ascii="Arial" w:eastAsia="Times New Roman" w:hAnsi="Arial" w:cs="Arial"/>
                <w:i/>
                <w:color w:val="000000"/>
              </w:rPr>
              <w:t>Excess calories, weight gain</w:t>
            </w:r>
          </w:p>
        </w:tc>
        <w:tc>
          <w:tcPr>
            <w:tcW w:w="1195" w:type="dxa"/>
            <w:vAlign w:val="bottom"/>
          </w:tcPr>
          <w:p w14:paraId="00E371A3" w14:textId="415E033B" w:rsidR="0012639F" w:rsidRPr="00F7483C" w:rsidRDefault="0012639F" w:rsidP="0012639F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308B3D47" w14:textId="32D0968F" w:rsidR="0012639F" w:rsidRPr="007D069C" w:rsidRDefault="003969C7" w:rsidP="0012639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OTHER: _______________________________</w:t>
            </w:r>
          </w:p>
        </w:tc>
      </w:tr>
      <w:tr w:rsidR="0012639F" w:rsidRPr="00F7483C" w14:paraId="0372B9E7" w14:textId="77777777" w:rsidTr="007B5053">
        <w:trPr>
          <w:trHeight w:val="720"/>
        </w:trPr>
        <w:tc>
          <w:tcPr>
            <w:tcW w:w="1200" w:type="dxa"/>
            <w:vAlign w:val="bottom"/>
          </w:tcPr>
          <w:p w14:paraId="591C2E9B" w14:textId="4C192AF0" w:rsidR="0012639F" w:rsidRPr="00F7483C" w:rsidRDefault="0012639F" w:rsidP="0012639F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5028" w:type="dxa"/>
            <w:noWrap/>
            <w:vAlign w:val="bottom"/>
            <w:hideMark/>
          </w:tcPr>
          <w:p w14:paraId="2934CE6C" w14:textId="124C7397" w:rsidR="0012639F" w:rsidRPr="007D069C" w:rsidRDefault="003969C7" w:rsidP="0012639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OTHER: _______________________________</w:t>
            </w:r>
          </w:p>
        </w:tc>
        <w:tc>
          <w:tcPr>
            <w:tcW w:w="1195" w:type="dxa"/>
            <w:vAlign w:val="bottom"/>
          </w:tcPr>
          <w:p w14:paraId="69DFBE1A" w14:textId="77777777" w:rsidR="0012639F" w:rsidRPr="00F7483C" w:rsidRDefault="0012639F" w:rsidP="0012639F">
            <w:pPr>
              <w:rPr>
                <w:rFonts w:ascii="Arial" w:eastAsia="Times New Roman" w:hAnsi="Arial" w:cs="Arial"/>
                <w:color w:val="7F7F7F" w:themeColor="text1" w:themeTint="80"/>
              </w:rPr>
            </w:pPr>
            <w:r w:rsidRPr="00F7483C">
              <w:rPr>
                <w:rFonts w:ascii="Arial" w:eastAsia="Times New Roman" w:hAnsi="Arial" w:cs="Arial"/>
                <w:color w:val="7F7F7F" w:themeColor="text1" w:themeTint="80"/>
                <w:szCs w:val="24"/>
              </w:rPr>
              <w:t>________</w:t>
            </w:r>
          </w:p>
        </w:tc>
        <w:tc>
          <w:tcPr>
            <w:tcW w:w="7038" w:type="dxa"/>
            <w:vAlign w:val="bottom"/>
          </w:tcPr>
          <w:p w14:paraId="478CE67A" w14:textId="5773D8AE" w:rsidR="0012639F" w:rsidRPr="007D069C" w:rsidRDefault="003969C7" w:rsidP="0012639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OTHER: _______________________________</w:t>
            </w:r>
          </w:p>
        </w:tc>
      </w:tr>
    </w:tbl>
    <w:p w14:paraId="464D9E45" w14:textId="77777777" w:rsidR="003032BC" w:rsidRDefault="003032BC" w:rsidP="003032BC">
      <w:pPr>
        <w:spacing w:after="0" w:line="480" w:lineRule="auto"/>
        <w:rPr>
          <w:rFonts w:ascii="Franklin Gothic Book" w:hAnsi="Franklin Gothic Book"/>
          <w:sz w:val="24"/>
          <w:szCs w:val="24"/>
        </w:rPr>
      </w:pPr>
    </w:p>
    <w:p w14:paraId="2ABD9496" w14:textId="77777777" w:rsidR="003032BC" w:rsidRDefault="003032BC" w:rsidP="003032BC">
      <w:pPr>
        <w:spacing w:after="0" w:line="480" w:lineRule="auto"/>
        <w:rPr>
          <w:rFonts w:ascii="Arial" w:hAnsi="Arial" w:cs="Arial"/>
          <w:sz w:val="24"/>
          <w:szCs w:val="24"/>
        </w:rPr>
        <w:sectPr w:rsidR="003032BC" w:rsidSect="003032BC">
          <w:head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5F9F7F6" w14:textId="77777777" w:rsidR="004E7A90" w:rsidRDefault="004E7A90" w:rsidP="004E7A90">
      <w:pPr>
        <w:spacing w:after="0" w:line="240" w:lineRule="auto"/>
        <w:ind w:left="720"/>
        <w:rPr>
          <w:rFonts w:ascii="Arial" w:hAnsi="Arial" w:cs="Arial"/>
        </w:rPr>
      </w:pPr>
    </w:p>
    <w:p w14:paraId="21AA7E6C" w14:textId="77777777" w:rsidR="0048302D" w:rsidRPr="003032BC" w:rsidRDefault="0048302D" w:rsidP="00F7483C">
      <w:pPr>
        <w:rPr>
          <w:sz w:val="24"/>
        </w:rPr>
      </w:pPr>
    </w:p>
    <w:sectPr w:rsidR="0048302D" w:rsidRPr="003032BC" w:rsidSect="007D069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EB7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44EDB" w14:textId="77777777" w:rsidR="00375E26" w:rsidRDefault="00375E26" w:rsidP="003032BC">
      <w:pPr>
        <w:spacing w:after="0" w:line="240" w:lineRule="auto"/>
      </w:pPr>
      <w:r>
        <w:separator/>
      </w:r>
    </w:p>
  </w:endnote>
  <w:endnote w:type="continuationSeparator" w:id="0">
    <w:p w14:paraId="208E8A5A" w14:textId="77777777" w:rsidR="00375E26" w:rsidRDefault="00375E26" w:rsidP="003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973A9" w14:textId="77777777" w:rsidR="00375E26" w:rsidRDefault="00375E26" w:rsidP="003032BC">
      <w:pPr>
        <w:spacing w:after="0" w:line="240" w:lineRule="auto"/>
      </w:pPr>
      <w:r>
        <w:separator/>
      </w:r>
    </w:p>
  </w:footnote>
  <w:footnote w:type="continuationSeparator" w:id="0">
    <w:p w14:paraId="674B27B7" w14:textId="77777777" w:rsidR="00375E26" w:rsidRDefault="00375E26" w:rsidP="0030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06AAC" w14:textId="77777777" w:rsidR="000A6111" w:rsidRPr="000A6111" w:rsidRDefault="000A6111" w:rsidP="007B312B">
    <w:pPr>
      <w:pStyle w:val="Header"/>
      <w:jc w:val="right"/>
    </w:pPr>
    <w:r w:rsidRPr="000A6111">
      <w:t>Attachment G: Activity Worksheet Excessive Drinking Problems</w:t>
    </w:r>
  </w:p>
  <w:p w14:paraId="12472989" w14:textId="77391BF4" w:rsidR="007B312B" w:rsidRPr="00FE7C8E" w:rsidRDefault="007B312B" w:rsidP="007B312B">
    <w:pPr>
      <w:pStyle w:val="Header"/>
      <w:jc w:val="right"/>
      <w:rPr>
        <w:b/>
      </w:rPr>
    </w:pPr>
    <w:r>
      <w:rPr>
        <w:b/>
      </w:rPr>
      <w:t xml:space="preserve">                   </w:t>
    </w:r>
    <w:r w:rsidRPr="00F85308">
      <w:rPr>
        <w:rFonts w:ascii="Franklin Gothic Book" w:hAnsi="Franklin Gothic Book"/>
        <w:sz w:val="20"/>
        <w:szCs w:val="20"/>
      </w:rPr>
      <w:t>Form Approved</w:t>
    </w:r>
  </w:p>
  <w:p w14:paraId="4F1133CD" w14:textId="77777777" w:rsidR="007B312B" w:rsidRPr="00F85308" w:rsidRDefault="007B312B" w:rsidP="007B312B">
    <w:pPr>
      <w:pStyle w:val="Header"/>
      <w:jc w:val="right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ab/>
    </w:r>
    <w:r>
      <w:rPr>
        <w:rFonts w:ascii="Franklin Gothic Book" w:hAnsi="Franklin Gothic Book"/>
        <w:sz w:val="20"/>
        <w:szCs w:val="20"/>
      </w:rPr>
      <w:tab/>
      <w:t xml:space="preserve">             </w:t>
    </w:r>
    <w:r>
      <w:rPr>
        <w:rFonts w:ascii="Franklin Gothic Book" w:hAnsi="Franklin Gothic Book"/>
        <w:sz w:val="20"/>
        <w:szCs w:val="20"/>
      </w:rPr>
      <w:tab/>
    </w:r>
    <w:r w:rsidRPr="00F85308">
      <w:rPr>
        <w:rFonts w:ascii="Franklin Gothic Book" w:hAnsi="Franklin Gothic Book"/>
        <w:sz w:val="20"/>
        <w:szCs w:val="20"/>
      </w:rPr>
      <w:t>OMB No. 0920-xxxx</w:t>
    </w:r>
  </w:p>
  <w:p w14:paraId="2FDC3A7C" w14:textId="32071048" w:rsidR="007B312B" w:rsidRDefault="007B312B" w:rsidP="007B312B">
    <w:pPr>
      <w:pStyle w:val="Header"/>
      <w:jc w:val="right"/>
    </w:pPr>
    <w:r>
      <w:rPr>
        <w:rFonts w:ascii="Franklin Gothic Book" w:hAnsi="Franklin Gothic Book"/>
        <w:sz w:val="20"/>
        <w:szCs w:val="20"/>
      </w:rPr>
      <w:t xml:space="preserve">                       </w:t>
    </w:r>
    <w:r w:rsidRPr="00F85308">
      <w:rPr>
        <w:rFonts w:ascii="Franklin Gothic Book" w:hAnsi="Franklin Gothic Book"/>
        <w:sz w:val="20"/>
        <w:szCs w:val="20"/>
      </w:rPr>
      <w:t>Expiration date: xx/xx/</w:t>
    </w:r>
    <w:proofErr w:type="spellStart"/>
    <w:r w:rsidRPr="00F85308">
      <w:rPr>
        <w:rFonts w:ascii="Franklin Gothic Book" w:hAnsi="Franklin Gothic Book"/>
        <w:sz w:val="20"/>
        <w:szCs w:val="20"/>
      </w:rPr>
      <w:t>xxxx</w:t>
    </w:r>
    <w:proofErr w:type="spellEnd"/>
  </w:p>
  <w:p w14:paraId="578D507C" w14:textId="77777777" w:rsidR="003032BC" w:rsidRDefault="00303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222"/>
    <w:multiLevelType w:val="hybridMultilevel"/>
    <w:tmpl w:val="54E6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D4E35"/>
    <w:multiLevelType w:val="multilevel"/>
    <w:tmpl w:val="13C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73802"/>
    <w:multiLevelType w:val="multilevel"/>
    <w:tmpl w:val="C1A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s, Thelma (CDC/OD/OADS)">
    <w15:presenceInfo w15:providerId="AD" w15:userId="S-1-5-21-1207783550-2075000910-922709458-202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2D"/>
    <w:rsid w:val="00000557"/>
    <w:rsid w:val="00000ED5"/>
    <w:rsid w:val="00005AEE"/>
    <w:rsid w:val="00007B42"/>
    <w:rsid w:val="000103F5"/>
    <w:rsid w:val="00011BDE"/>
    <w:rsid w:val="0001210E"/>
    <w:rsid w:val="00014D80"/>
    <w:rsid w:val="00014DD3"/>
    <w:rsid w:val="00024519"/>
    <w:rsid w:val="00026A4C"/>
    <w:rsid w:val="00031868"/>
    <w:rsid w:val="00032674"/>
    <w:rsid w:val="000328AC"/>
    <w:rsid w:val="00033F60"/>
    <w:rsid w:val="0003400E"/>
    <w:rsid w:val="0003732F"/>
    <w:rsid w:val="00042A96"/>
    <w:rsid w:val="0005106A"/>
    <w:rsid w:val="000546C5"/>
    <w:rsid w:val="0005517C"/>
    <w:rsid w:val="00055441"/>
    <w:rsid w:val="00061B2D"/>
    <w:rsid w:val="000623A8"/>
    <w:rsid w:val="0006666B"/>
    <w:rsid w:val="00075FAB"/>
    <w:rsid w:val="000822A4"/>
    <w:rsid w:val="0008348D"/>
    <w:rsid w:val="00085881"/>
    <w:rsid w:val="00087963"/>
    <w:rsid w:val="00096160"/>
    <w:rsid w:val="00097333"/>
    <w:rsid w:val="0009798A"/>
    <w:rsid w:val="00097EB8"/>
    <w:rsid w:val="000A1089"/>
    <w:rsid w:val="000A183E"/>
    <w:rsid w:val="000A401D"/>
    <w:rsid w:val="000A6111"/>
    <w:rsid w:val="000B0737"/>
    <w:rsid w:val="000B2D7C"/>
    <w:rsid w:val="000B36F1"/>
    <w:rsid w:val="000B38B7"/>
    <w:rsid w:val="000B40D9"/>
    <w:rsid w:val="000B6C07"/>
    <w:rsid w:val="000C2B09"/>
    <w:rsid w:val="000C379C"/>
    <w:rsid w:val="000D015C"/>
    <w:rsid w:val="000E1EB7"/>
    <w:rsid w:val="000E6953"/>
    <w:rsid w:val="000E7838"/>
    <w:rsid w:val="000F263B"/>
    <w:rsid w:val="000F28E1"/>
    <w:rsid w:val="000F5C1A"/>
    <w:rsid w:val="0010028D"/>
    <w:rsid w:val="00106C61"/>
    <w:rsid w:val="00112EEE"/>
    <w:rsid w:val="00117219"/>
    <w:rsid w:val="0012639F"/>
    <w:rsid w:val="001269AB"/>
    <w:rsid w:val="0013469D"/>
    <w:rsid w:val="001359DC"/>
    <w:rsid w:val="00136AAF"/>
    <w:rsid w:val="00137F85"/>
    <w:rsid w:val="00152978"/>
    <w:rsid w:val="0015371B"/>
    <w:rsid w:val="00156889"/>
    <w:rsid w:val="00164022"/>
    <w:rsid w:val="0016410F"/>
    <w:rsid w:val="001707A4"/>
    <w:rsid w:val="00172626"/>
    <w:rsid w:val="00174DC3"/>
    <w:rsid w:val="0018013E"/>
    <w:rsid w:val="00183052"/>
    <w:rsid w:val="001838BA"/>
    <w:rsid w:val="001855BB"/>
    <w:rsid w:val="001915CF"/>
    <w:rsid w:val="0019610F"/>
    <w:rsid w:val="0019703B"/>
    <w:rsid w:val="001A289A"/>
    <w:rsid w:val="001A326B"/>
    <w:rsid w:val="001B24F7"/>
    <w:rsid w:val="001B4C3F"/>
    <w:rsid w:val="001B61D7"/>
    <w:rsid w:val="001C0514"/>
    <w:rsid w:val="001C2CE5"/>
    <w:rsid w:val="001D277B"/>
    <w:rsid w:val="001D62F9"/>
    <w:rsid w:val="001E3766"/>
    <w:rsid w:val="001F1334"/>
    <w:rsid w:val="001F3C0D"/>
    <w:rsid w:val="00200082"/>
    <w:rsid w:val="00200A98"/>
    <w:rsid w:val="00203B03"/>
    <w:rsid w:val="00206365"/>
    <w:rsid w:val="00210182"/>
    <w:rsid w:val="00211640"/>
    <w:rsid w:val="002129D2"/>
    <w:rsid w:val="00213703"/>
    <w:rsid w:val="00222335"/>
    <w:rsid w:val="002235F1"/>
    <w:rsid w:val="002238FA"/>
    <w:rsid w:val="00224790"/>
    <w:rsid w:val="00227372"/>
    <w:rsid w:val="00232E08"/>
    <w:rsid w:val="0024071B"/>
    <w:rsid w:val="00240887"/>
    <w:rsid w:val="00241257"/>
    <w:rsid w:val="002413CB"/>
    <w:rsid w:val="00241FC9"/>
    <w:rsid w:val="00242E73"/>
    <w:rsid w:val="00250088"/>
    <w:rsid w:val="00252E3B"/>
    <w:rsid w:val="00254178"/>
    <w:rsid w:val="00254F8B"/>
    <w:rsid w:val="002611E8"/>
    <w:rsid w:val="00264461"/>
    <w:rsid w:val="00264542"/>
    <w:rsid w:val="00265BD9"/>
    <w:rsid w:val="00265FE0"/>
    <w:rsid w:val="002661C3"/>
    <w:rsid w:val="00267B8A"/>
    <w:rsid w:val="00267EFE"/>
    <w:rsid w:val="00271C35"/>
    <w:rsid w:val="00272E93"/>
    <w:rsid w:val="0027665F"/>
    <w:rsid w:val="002810E6"/>
    <w:rsid w:val="00291067"/>
    <w:rsid w:val="00293902"/>
    <w:rsid w:val="00295328"/>
    <w:rsid w:val="002960BE"/>
    <w:rsid w:val="0029663B"/>
    <w:rsid w:val="002A734A"/>
    <w:rsid w:val="002A7480"/>
    <w:rsid w:val="002B49DB"/>
    <w:rsid w:val="002B5068"/>
    <w:rsid w:val="002B5C2C"/>
    <w:rsid w:val="002B7427"/>
    <w:rsid w:val="002C5440"/>
    <w:rsid w:val="002C739C"/>
    <w:rsid w:val="002D319D"/>
    <w:rsid w:val="002D5454"/>
    <w:rsid w:val="002E0417"/>
    <w:rsid w:val="002E4479"/>
    <w:rsid w:val="002E74CB"/>
    <w:rsid w:val="002E7B8C"/>
    <w:rsid w:val="002F1789"/>
    <w:rsid w:val="002F2EA3"/>
    <w:rsid w:val="002F424E"/>
    <w:rsid w:val="002F44E9"/>
    <w:rsid w:val="00302120"/>
    <w:rsid w:val="003032BC"/>
    <w:rsid w:val="00305056"/>
    <w:rsid w:val="003062F2"/>
    <w:rsid w:val="00312B3A"/>
    <w:rsid w:val="00314885"/>
    <w:rsid w:val="0032000A"/>
    <w:rsid w:val="00320CB7"/>
    <w:rsid w:val="00320E9A"/>
    <w:rsid w:val="003242F0"/>
    <w:rsid w:val="003260EC"/>
    <w:rsid w:val="00331201"/>
    <w:rsid w:val="00336062"/>
    <w:rsid w:val="00336349"/>
    <w:rsid w:val="00336923"/>
    <w:rsid w:val="00337437"/>
    <w:rsid w:val="003404E4"/>
    <w:rsid w:val="003439C2"/>
    <w:rsid w:val="00343B85"/>
    <w:rsid w:val="00345D57"/>
    <w:rsid w:val="00347984"/>
    <w:rsid w:val="003538ED"/>
    <w:rsid w:val="00353959"/>
    <w:rsid w:val="00361677"/>
    <w:rsid w:val="00361A07"/>
    <w:rsid w:val="0036792B"/>
    <w:rsid w:val="00370BBF"/>
    <w:rsid w:val="003716EB"/>
    <w:rsid w:val="00375E26"/>
    <w:rsid w:val="00383105"/>
    <w:rsid w:val="00395145"/>
    <w:rsid w:val="003969C7"/>
    <w:rsid w:val="00396BF7"/>
    <w:rsid w:val="00396CFA"/>
    <w:rsid w:val="0039785F"/>
    <w:rsid w:val="003A0F91"/>
    <w:rsid w:val="003A6D5E"/>
    <w:rsid w:val="003B10CD"/>
    <w:rsid w:val="003B6AF9"/>
    <w:rsid w:val="003C3836"/>
    <w:rsid w:val="003D0811"/>
    <w:rsid w:val="003D2E3F"/>
    <w:rsid w:val="003E3631"/>
    <w:rsid w:val="003E6B43"/>
    <w:rsid w:val="003F0B93"/>
    <w:rsid w:val="003F209A"/>
    <w:rsid w:val="003F25FE"/>
    <w:rsid w:val="003F363A"/>
    <w:rsid w:val="003F5F5C"/>
    <w:rsid w:val="00403C2F"/>
    <w:rsid w:val="00410468"/>
    <w:rsid w:val="00411474"/>
    <w:rsid w:val="00415F71"/>
    <w:rsid w:val="00420A6A"/>
    <w:rsid w:val="004233B8"/>
    <w:rsid w:val="00425B59"/>
    <w:rsid w:val="00431D5E"/>
    <w:rsid w:val="00433F48"/>
    <w:rsid w:val="0043511A"/>
    <w:rsid w:val="00435DDB"/>
    <w:rsid w:val="0044505E"/>
    <w:rsid w:val="0044637F"/>
    <w:rsid w:val="00447816"/>
    <w:rsid w:val="00454616"/>
    <w:rsid w:val="0046381E"/>
    <w:rsid w:val="00464A26"/>
    <w:rsid w:val="004707CF"/>
    <w:rsid w:val="00472B66"/>
    <w:rsid w:val="00477F62"/>
    <w:rsid w:val="00480C00"/>
    <w:rsid w:val="004816E4"/>
    <w:rsid w:val="004819E5"/>
    <w:rsid w:val="00481FF8"/>
    <w:rsid w:val="0048302D"/>
    <w:rsid w:val="00483DBD"/>
    <w:rsid w:val="00485E89"/>
    <w:rsid w:val="00492AA4"/>
    <w:rsid w:val="0049518B"/>
    <w:rsid w:val="00496BBC"/>
    <w:rsid w:val="00496C25"/>
    <w:rsid w:val="004A0CA5"/>
    <w:rsid w:val="004A0D5B"/>
    <w:rsid w:val="004A677B"/>
    <w:rsid w:val="004B1382"/>
    <w:rsid w:val="004B59F3"/>
    <w:rsid w:val="004C744E"/>
    <w:rsid w:val="004E0838"/>
    <w:rsid w:val="004E2C25"/>
    <w:rsid w:val="004E5109"/>
    <w:rsid w:val="004E7A90"/>
    <w:rsid w:val="004F1F23"/>
    <w:rsid w:val="004F2BB5"/>
    <w:rsid w:val="00514432"/>
    <w:rsid w:val="00524EF3"/>
    <w:rsid w:val="00525BF8"/>
    <w:rsid w:val="0052691C"/>
    <w:rsid w:val="005322DC"/>
    <w:rsid w:val="005412B7"/>
    <w:rsid w:val="005419C8"/>
    <w:rsid w:val="00547842"/>
    <w:rsid w:val="0055653F"/>
    <w:rsid w:val="00562E21"/>
    <w:rsid w:val="00562FE1"/>
    <w:rsid w:val="00563792"/>
    <w:rsid w:val="00564E87"/>
    <w:rsid w:val="00570BED"/>
    <w:rsid w:val="0057616C"/>
    <w:rsid w:val="0058185A"/>
    <w:rsid w:val="00582DAF"/>
    <w:rsid w:val="0058413F"/>
    <w:rsid w:val="00584E33"/>
    <w:rsid w:val="00586B16"/>
    <w:rsid w:val="00590F25"/>
    <w:rsid w:val="00594792"/>
    <w:rsid w:val="00595024"/>
    <w:rsid w:val="00595BC1"/>
    <w:rsid w:val="005A40C5"/>
    <w:rsid w:val="005A4734"/>
    <w:rsid w:val="005A4A85"/>
    <w:rsid w:val="005A5232"/>
    <w:rsid w:val="005A5314"/>
    <w:rsid w:val="005A564C"/>
    <w:rsid w:val="005A5E93"/>
    <w:rsid w:val="005B7EFD"/>
    <w:rsid w:val="005C42E7"/>
    <w:rsid w:val="005C5829"/>
    <w:rsid w:val="005D107C"/>
    <w:rsid w:val="005D3DB1"/>
    <w:rsid w:val="005E1C87"/>
    <w:rsid w:val="005F056A"/>
    <w:rsid w:val="005F2E8F"/>
    <w:rsid w:val="005F3060"/>
    <w:rsid w:val="0060194F"/>
    <w:rsid w:val="00602A14"/>
    <w:rsid w:val="00602E53"/>
    <w:rsid w:val="00610BCD"/>
    <w:rsid w:val="00611935"/>
    <w:rsid w:val="0061305D"/>
    <w:rsid w:val="006152F3"/>
    <w:rsid w:val="00615A60"/>
    <w:rsid w:val="006178FF"/>
    <w:rsid w:val="0062014B"/>
    <w:rsid w:val="00630322"/>
    <w:rsid w:val="00631B4C"/>
    <w:rsid w:val="00632614"/>
    <w:rsid w:val="00633396"/>
    <w:rsid w:val="00633E57"/>
    <w:rsid w:val="00636075"/>
    <w:rsid w:val="006361F5"/>
    <w:rsid w:val="00637656"/>
    <w:rsid w:val="006453C5"/>
    <w:rsid w:val="00645899"/>
    <w:rsid w:val="0065614D"/>
    <w:rsid w:val="00660438"/>
    <w:rsid w:val="00664371"/>
    <w:rsid w:val="006656B1"/>
    <w:rsid w:val="00666449"/>
    <w:rsid w:val="00666A9E"/>
    <w:rsid w:val="0066787E"/>
    <w:rsid w:val="006847C5"/>
    <w:rsid w:val="006900BA"/>
    <w:rsid w:val="00691310"/>
    <w:rsid w:val="00692999"/>
    <w:rsid w:val="006A710A"/>
    <w:rsid w:val="006B05CE"/>
    <w:rsid w:val="006B4261"/>
    <w:rsid w:val="006C215D"/>
    <w:rsid w:val="006D099B"/>
    <w:rsid w:val="006D1F7E"/>
    <w:rsid w:val="006D23FF"/>
    <w:rsid w:val="006D6001"/>
    <w:rsid w:val="006D6B45"/>
    <w:rsid w:val="006D77AC"/>
    <w:rsid w:val="006E096E"/>
    <w:rsid w:val="006E10CE"/>
    <w:rsid w:val="006F5608"/>
    <w:rsid w:val="006F5973"/>
    <w:rsid w:val="006F6056"/>
    <w:rsid w:val="006F7F37"/>
    <w:rsid w:val="007040B8"/>
    <w:rsid w:val="007045D9"/>
    <w:rsid w:val="00704C7F"/>
    <w:rsid w:val="00705256"/>
    <w:rsid w:val="00707448"/>
    <w:rsid w:val="0071240A"/>
    <w:rsid w:val="00717C72"/>
    <w:rsid w:val="00721058"/>
    <w:rsid w:val="00721B6E"/>
    <w:rsid w:val="00722213"/>
    <w:rsid w:val="007238AE"/>
    <w:rsid w:val="00724B63"/>
    <w:rsid w:val="0073025C"/>
    <w:rsid w:val="00735BD1"/>
    <w:rsid w:val="007402C8"/>
    <w:rsid w:val="007424E9"/>
    <w:rsid w:val="00744905"/>
    <w:rsid w:val="00746A54"/>
    <w:rsid w:val="00747FB8"/>
    <w:rsid w:val="00750722"/>
    <w:rsid w:val="00752872"/>
    <w:rsid w:val="00752A8D"/>
    <w:rsid w:val="007543B1"/>
    <w:rsid w:val="00754410"/>
    <w:rsid w:val="00761FBE"/>
    <w:rsid w:val="007626C5"/>
    <w:rsid w:val="00762A2F"/>
    <w:rsid w:val="007651F8"/>
    <w:rsid w:val="00766D4D"/>
    <w:rsid w:val="00772F07"/>
    <w:rsid w:val="00772F9C"/>
    <w:rsid w:val="00775898"/>
    <w:rsid w:val="00776516"/>
    <w:rsid w:val="00783757"/>
    <w:rsid w:val="007865D5"/>
    <w:rsid w:val="0078666E"/>
    <w:rsid w:val="00793561"/>
    <w:rsid w:val="007A1F76"/>
    <w:rsid w:val="007B00FA"/>
    <w:rsid w:val="007B13F9"/>
    <w:rsid w:val="007B1578"/>
    <w:rsid w:val="007B24DF"/>
    <w:rsid w:val="007B312B"/>
    <w:rsid w:val="007B3613"/>
    <w:rsid w:val="007B4A2A"/>
    <w:rsid w:val="007B4C5E"/>
    <w:rsid w:val="007B5053"/>
    <w:rsid w:val="007B68EE"/>
    <w:rsid w:val="007C399E"/>
    <w:rsid w:val="007D069C"/>
    <w:rsid w:val="007D2ED9"/>
    <w:rsid w:val="007D4E55"/>
    <w:rsid w:val="007D75ED"/>
    <w:rsid w:val="007F09D5"/>
    <w:rsid w:val="007F10FC"/>
    <w:rsid w:val="007F2F2E"/>
    <w:rsid w:val="007F45D2"/>
    <w:rsid w:val="007F45EC"/>
    <w:rsid w:val="007F6506"/>
    <w:rsid w:val="00813DDB"/>
    <w:rsid w:val="00814739"/>
    <w:rsid w:val="00817879"/>
    <w:rsid w:val="008218CD"/>
    <w:rsid w:val="00824673"/>
    <w:rsid w:val="00825A1F"/>
    <w:rsid w:val="00827741"/>
    <w:rsid w:val="00830088"/>
    <w:rsid w:val="00832747"/>
    <w:rsid w:val="00832FF1"/>
    <w:rsid w:val="00843C45"/>
    <w:rsid w:val="00845116"/>
    <w:rsid w:val="00845C78"/>
    <w:rsid w:val="0084647E"/>
    <w:rsid w:val="00853493"/>
    <w:rsid w:val="0086080F"/>
    <w:rsid w:val="00870332"/>
    <w:rsid w:val="00872F1B"/>
    <w:rsid w:val="00874544"/>
    <w:rsid w:val="00883368"/>
    <w:rsid w:val="0088704E"/>
    <w:rsid w:val="00887256"/>
    <w:rsid w:val="008918B0"/>
    <w:rsid w:val="00895A25"/>
    <w:rsid w:val="00895F52"/>
    <w:rsid w:val="008A112D"/>
    <w:rsid w:val="008A56F7"/>
    <w:rsid w:val="008B068B"/>
    <w:rsid w:val="008B639B"/>
    <w:rsid w:val="008B6C76"/>
    <w:rsid w:val="008C33CE"/>
    <w:rsid w:val="008D0058"/>
    <w:rsid w:val="008D1345"/>
    <w:rsid w:val="008D4462"/>
    <w:rsid w:val="008D465C"/>
    <w:rsid w:val="008D4F61"/>
    <w:rsid w:val="008E47C0"/>
    <w:rsid w:val="008F0AAB"/>
    <w:rsid w:val="008F1288"/>
    <w:rsid w:val="008F1EE9"/>
    <w:rsid w:val="008F1FAE"/>
    <w:rsid w:val="008F4747"/>
    <w:rsid w:val="00901C1D"/>
    <w:rsid w:val="00901E81"/>
    <w:rsid w:val="00911064"/>
    <w:rsid w:val="00917BC7"/>
    <w:rsid w:val="009224D0"/>
    <w:rsid w:val="00935867"/>
    <w:rsid w:val="0093624F"/>
    <w:rsid w:val="00940313"/>
    <w:rsid w:val="0094091F"/>
    <w:rsid w:val="009418A7"/>
    <w:rsid w:val="0094231E"/>
    <w:rsid w:val="00944B4F"/>
    <w:rsid w:val="00947550"/>
    <w:rsid w:val="009549A8"/>
    <w:rsid w:val="00956CB6"/>
    <w:rsid w:val="00957809"/>
    <w:rsid w:val="00961C8E"/>
    <w:rsid w:val="00962BC5"/>
    <w:rsid w:val="00962CD9"/>
    <w:rsid w:val="009664C6"/>
    <w:rsid w:val="00972B31"/>
    <w:rsid w:val="009765BA"/>
    <w:rsid w:val="0098090E"/>
    <w:rsid w:val="00986ED7"/>
    <w:rsid w:val="009A198A"/>
    <w:rsid w:val="009A694D"/>
    <w:rsid w:val="009B3FB3"/>
    <w:rsid w:val="009B62AC"/>
    <w:rsid w:val="009B72A4"/>
    <w:rsid w:val="009C469F"/>
    <w:rsid w:val="009D1F95"/>
    <w:rsid w:val="009D3757"/>
    <w:rsid w:val="009D6205"/>
    <w:rsid w:val="009E3D75"/>
    <w:rsid w:val="009E5FBF"/>
    <w:rsid w:val="009F0AB1"/>
    <w:rsid w:val="009F28DD"/>
    <w:rsid w:val="009F78C3"/>
    <w:rsid w:val="00A004A4"/>
    <w:rsid w:val="00A009F2"/>
    <w:rsid w:val="00A1291E"/>
    <w:rsid w:val="00A24212"/>
    <w:rsid w:val="00A30BD4"/>
    <w:rsid w:val="00A326F8"/>
    <w:rsid w:val="00A3382A"/>
    <w:rsid w:val="00A43616"/>
    <w:rsid w:val="00A50F8F"/>
    <w:rsid w:val="00A53928"/>
    <w:rsid w:val="00A53A83"/>
    <w:rsid w:val="00A53D29"/>
    <w:rsid w:val="00A6169C"/>
    <w:rsid w:val="00A616CB"/>
    <w:rsid w:val="00A61920"/>
    <w:rsid w:val="00A66939"/>
    <w:rsid w:val="00A717E4"/>
    <w:rsid w:val="00A71E02"/>
    <w:rsid w:val="00A72FBC"/>
    <w:rsid w:val="00A732E7"/>
    <w:rsid w:val="00A7575C"/>
    <w:rsid w:val="00A81001"/>
    <w:rsid w:val="00A854CB"/>
    <w:rsid w:val="00A923DE"/>
    <w:rsid w:val="00A941E7"/>
    <w:rsid w:val="00AA04C4"/>
    <w:rsid w:val="00AA0B7D"/>
    <w:rsid w:val="00AA1A5E"/>
    <w:rsid w:val="00AA2250"/>
    <w:rsid w:val="00AA6936"/>
    <w:rsid w:val="00AA7255"/>
    <w:rsid w:val="00AB0BCA"/>
    <w:rsid w:val="00AB34FC"/>
    <w:rsid w:val="00AB5BAE"/>
    <w:rsid w:val="00AB6A2C"/>
    <w:rsid w:val="00AC1D7E"/>
    <w:rsid w:val="00AC3613"/>
    <w:rsid w:val="00AC3D88"/>
    <w:rsid w:val="00AC41EE"/>
    <w:rsid w:val="00AD55D4"/>
    <w:rsid w:val="00AE1ED0"/>
    <w:rsid w:val="00AF1D82"/>
    <w:rsid w:val="00B1109C"/>
    <w:rsid w:val="00B115BC"/>
    <w:rsid w:val="00B122F7"/>
    <w:rsid w:val="00B12552"/>
    <w:rsid w:val="00B14ECC"/>
    <w:rsid w:val="00B2029A"/>
    <w:rsid w:val="00B23A43"/>
    <w:rsid w:val="00B30324"/>
    <w:rsid w:val="00B33AFE"/>
    <w:rsid w:val="00B34577"/>
    <w:rsid w:val="00B400F4"/>
    <w:rsid w:val="00B422DB"/>
    <w:rsid w:val="00B44B42"/>
    <w:rsid w:val="00B46541"/>
    <w:rsid w:val="00B64B6C"/>
    <w:rsid w:val="00B742D9"/>
    <w:rsid w:val="00B77747"/>
    <w:rsid w:val="00B80DC0"/>
    <w:rsid w:val="00B855DA"/>
    <w:rsid w:val="00B85B30"/>
    <w:rsid w:val="00B87313"/>
    <w:rsid w:val="00B914A7"/>
    <w:rsid w:val="00B92827"/>
    <w:rsid w:val="00B93D2F"/>
    <w:rsid w:val="00B97863"/>
    <w:rsid w:val="00BA4D67"/>
    <w:rsid w:val="00BA711F"/>
    <w:rsid w:val="00BB064C"/>
    <w:rsid w:val="00BB2AA2"/>
    <w:rsid w:val="00BC013F"/>
    <w:rsid w:val="00BC3A28"/>
    <w:rsid w:val="00BC7216"/>
    <w:rsid w:val="00BD1CD5"/>
    <w:rsid w:val="00BD6C9E"/>
    <w:rsid w:val="00BD7733"/>
    <w:rsid w:val="00BD7ABE"/>
    <w:rsid w:val="00BE206E"/>
    <w:rsid w:val="00BE501B"/>
    <w:rsid w:val="00BE6473"/>
    <w:rsid w:val="00BE7E34"/>
    <w:rsid w:val="00BF1FED"/>
    <w:rsid w:val="00BF2C2E"/>
    <w:rsid w:val="00C044B6"/>
    <w:rsid w:val="00C05A05"/>
    <w:rsid w:val="00C12B16"/>
    <w:rsid w:val="00C168F1"/>
    <w:rsid w:val="00C17BB6"/>
    <w:rsid w:val="00C26801"/>
    <w:rsid w:val="00C32B66"/>
    <w:rsid w:val="00C36DC9"/>
    <w:rsid w:val="00C555A4"/>
    <w:rsid w:val="00C5653B"/>
    <w:rsid w:val="00C56867"/>
    <w:rsid w:val="00C60FCB"/>
    <w:rsid w:val="00C654C0"/>
    <w:rsid w:val="00C661C6"/>
    <w:rsid w:val="00C7539F"/>
    <w:rsid w:val="00C8107D"/>
    <w:rsid w:val="00C81C34"/>
    <w:rsid w:val="00C85F86"/>
    <w:rsid w:val="00C8606E"/>
    <w:rsid w:val="00C92B59"/>
    <w:rsid w:val="00C9432B"/>
    <w:rsid w:val="00C96897"/>
    <w:rsid w:val="00CA543A"/>
    <w:rsid w:val="00CA7678"/>
    <w:rsid w:val="00CB165C"/>
    <w:rsid w:val="00CB282F"/>
    <w:rsid w:val="00CB569A"/>
    <w:rsid w:val="00CB6A37"/>
    <w:rsid w:val="00CC1933"/>
    <w:rsid w:val="00CC2255"/>
    <w:rsid w:val="00CC6859"/>
    <w:rsid w:val="00CD0A53"/>
    <w:rsid w:val="00CD3C96"/>
    <w:rsid w:val="00CD50C9"/>
    <w:rsid w:val="00CD656E"/>
    <w:rsid w:val="00CE4921"/>
    <w:rsid w:val="00CE5701"/>
    <w:rsid w:val="00CF20C1"/>
    <w:rsid w:val="00CF2CB7"/>
    <w:rsid w:val="00CF4F93"/>
    <w:rsid w:val="00CF6128"/>
    <w:rsid w:val="00D0060B"/>
    <w:rsid w:val="00D00C29"/>
    <w:rsid w:val="00D0597B"/>
    <w:rsid w:val="00D118EF"/>
    <w:rsid w:val="00D11C86"/>
    <w:rsid w:val="00D205D5"/>
    <w:rsid w:val="00D21D1A"/>
    <w:rsid w:val="00D22A7C"/>
    <w:rsid w:val="00D24C65"/>
    <w:rsid w:val="00D41C57"/>
    <w:rsid w:val="00D42DEA"/>
    <w:rsid w:val="00D46A4B"/>
    <w:rsid w:val="00D52C35"/>
    <w:rsid w:val="00D55CFE"/>
    <w:rsid w:val="00D55E87"/>
    <w:rsid w:val="00D66B07"/>
    <w:rsid w:val="00D75193"/>
    <w:rsid w:val="00D7675C"/>
    <w:rsid w:val="00D84058"/>
    <w:rsid w:val="00D845A8"/>
    <w:rsid w:val="00D9444D"/>
    <w:rsid w:val="00D9626F"/>
    <w:rsid w:val="00D97353"/>
    <w:rsid w:val="00DA2822"/>
    <w:rsid w:val="00DA4879"/>
    <w:rsid w:val="00DB03E5"/>
    <w:rsid w:val="00DB10B2"/>
    <w:rsid w:val="00DB7759"/>
    <w:rsid w:val="00DC1B44"/>
    <w:rsid w:val="00DC66E1"/>
    <w:rsid w:val="00DC760F"/>
    <w:rsid w:val="00DD00E4"/>
    <w:rsid w:val="00DD1F20"/>
    <w:rsid w:val="00DD2F8F"/>
    <w:rsid w:val="00DD3130"/>
    <w:rsid w:val="00DD44D9"/>
    <w:rsid w:val="00DE658C"/>
    <w:rsid w:val="00DF3E6B"/>
    <w:rsid w:val="00E05B6F"/>
    <w:rsid w:val="00E06186"/>
    <w:rsid w:val="00E07880"/>
    <w:rsid w:val="00E11703"/>
    <w:rsid w:val="00E1181F"/>
    <w:rsid w:val="00E11BB4"/>
    <w:rsid w:val="00E17C6D"/>
    <w:rsid w:val="00E17F60"/>
    <w:rsid w:val="00E31684"/>
    <w:rsid w:val="00E4115B"/>
    <w:rsid w:val="00E548C1"/>
    <w:rsid w:val="00E60F14"/>
    <w:rsid w:val="00E621C5"/>
    <w:rsid w:val="00E628EA"/>
    <w:rsid w:val="00E73806"/>
    <w:rsid w:val="00E74C47"/>
    <w:rsid w:val="00E83AB2"/>
    <w:rsid w:val="00E84D58"/>
    <w:rsid w:val="00E91ADC"/>
    <w:rsid w:val="00E9594C"/>
    <w:rsid w:val="00EA0E96"/>
    <w:rsid w:val="00EA13ED"/>
    <w:rsid w:val="00EA26CC"/>
    <w:rsid w:val="00EA6071"/>
    <w:rsid w:val="00EA6137"/>
    <w:rsid w:val="00EA6B8F"/>
    <w:rsid w:val="00EB06B5"/>
    <w:rsid w:val="00EB0821"/>
    <w:rsid w:val="00EB1A16"/>
    <w:rsid w:val="00EB1E4E"/>
    <w:rsid w:val="00EB4BAD"/>
    <w:rsid w:val="00EB65A3"/>
    <w:rsid w:val="00EB681C"/>
    <w:rsid w:val="00EB70FF"/>
    <w:rsid w:val="00EB7CB5"/>
    <w:rsid w:val="00EC1717"/>
    <w:rsid w:val="00EC44DF"/>
    <w:rsid w:val="00EC5722"/>
    <w:rsid w:val="00EC5D39"/>
    <w:rsid w:val="00EE7AB6"/>
    <w:rsid w:val="00EF1EBB"/>
    <w:rsid w:val="00EF2290"/>
    <w:rsid w:val="00EF2BA9"/>
    <w:rsid w:val="00F00863"/>
    <w:rsid w:val="00F00A15"/>
    <w:rsid w:val="00F019A5"/>
    <w:rsid w:val="00F03776"/>
    <w:rsid w:val="00F07972"/>
    <w:rsid w:val="00F16A42"/>
    <w:rsid w:val="00F218F1"/>
    <w:rsid w:val="00F307A2"/>
    <w:rsid w:val="00F32891"/>
    <w:rsid w:val="00F32EF3"/>
    <w:rsid w:val="00F345C9"/>
    <w:rsid w:val="00F426CE"/>
    <w:rsid w:val="00F443FD"/>
    <w:rsid w:val="00F448B4"/>
    <w:rsid w:val="00F44ED6"/>
    <w:rsid w:val="00F57C4C"/>
    <w:rsid w:val="00F60526"/>
    <w:rsid w:val="00F650A0"/>
    <w:rsid w:val="00F73E03"/>
    <w:rsid w:val="00F7483C"/>
    <w:rsid w:val="00F74A65"/>
    <w:rsid w:val="00F902CF"/>
    <w:rsid w:val="00F90E2E"/>
    <w:rsid w:val="00F97B13"/>
    <w:rsid w:val="00FA21A4"/>
    <w:rsid w:val="00FA73C1"/>
    <w:rsid w:val="00FB5A0F"/>
    <w:rsid w:val="00FB61C5"/>
    <w:rsid w:val="00FC0EA6"/>
    <w:rsid w:val="00FC27E0"/>
    <w:rsid w:val="00FC40E8"/>
    <w:rsid w:val="00FC5E9E"/>
    <w:rsid w:val="00FC6B5D"/>
    <w:rsid w:val="00FD2326"/>
    <w:rsid w:val="00FD2B68"/>
    <w:rsid w:val="00FD3FF3"/>
    <w:rsid w:val="00FD59EC"/>
    <w:rsid w:val="00FE1137"/>
    <w:rsid w:val="00FE1A54"/>
    <w:rsid w:val="00FE2E17"/>
    <w:rsid w:val="00FE5F19"/>
    <w:rsid w:val="00FF0F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A2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3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3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302D"/>
  </w:style>
  <w:style w:type="character" w:styleId="Hyperlink">
    <w:name w:val="Hyperlink"/>
    <w:basedOn w:val="DefaultParagraphFont"/>
    <w:uiPriority w:val="99"/>
    <w:semiHidden/>
    <w:unhideWhenUsed/>
    <w:rsid w:val="004830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BC"/>
  </w:style>
  <w:style w:type="paragraph" w:styleId="Footer">
    <w:name w:val="footer"/>
    <w:basedOn w:val="Normal"/>
    <w:link w:val="FooterChar"/>
    <w:uiPriority w:val="99"/>
    <w:unhideWhenUsed/>
    <w:rsid w:val="003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BC"/>
  </w:style>
  <w:style w:type="table" w:styleId="TableGrid">
    <w:name w:val="Table Grid"/>
    <w:basedOn w:val="TableNormal"/>
    <w:uiPriority w:val="59"/>
    <w:rsid w:val="007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6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8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3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3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302D"/>
  </w:style>
  <w:style w:type="character" w:styleId="Hyperlink">
    <w:name w:val="Hyperlink"/>
    <w:basedOn w:val="DefaultParagraphFont"/>
    <w:uiPriority w:val="99"/>
    <w:semiHidden/>
    <w:unhideWhenUsed/>
    <w:rsid w:val="004830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BC"/>
  </w:style>
  <w:style w:type="paragraph" w:styleId="Footer">
    <w:name w:val="footer"/>
    <w:basedOn w:val="Normal"/>
    <w:link w:val="FooterChar"/>
    <w:uiPriority w:val="99"/>
    <w:unhideWhenUsed/>
    <w:rsid w:val="003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BC"/>
  </w:style>
  <w:style w:type="table" w:styleId="TableGrid">
    <w:name w:val="Table Grid"/>
    <w:basedOn w:val="TableNormal"/>
    <w:uiPriority w:val="59"/>
    <w:rsid w:val="007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6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B85C-8C03-4D0D-9070-0187B8CB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Caitlin Krulikowski</cp:lastModifiedBy>
  <cp:revision>3</cp:revision>
  <cp:lastPrinted>2016-03-24T20:20:00Z</cp:lastPrinted>
  <dcterms:created xsi:type="dcterms:W3CDTF">2016-11-22T17:12:00Z</dcterms:created>
  <dcterms:modified xsi:type="dcterms:W3CDTF">2016-11-23T12:57:00Z</dcterms:modified>
</cp:coreProperties>
</file>