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06" w:rsidRDefault="00376006">
      <w:pPr>
        <w:jc w:val="center"/>
        <w:rPr>
          <w:rFonts w:ascii="Helvetica" w:hAnsi="Helvetica"/>
          <w:b/>
          <w:color w:val="000000"/>
          <w:sz w:val="28"/>
        </w:rPr>
      </w:pPr>
      <w:bookmarkStart w:id="0" w:name="_GoBack"/>
      <w:bookmarkEnd w:id="0"/>
      <w:r>
        <w:rPr>
          <w:rFonts w:ascii="Helvetica" w:hAnsi="Helvetica"/>
          <w:b/>
          <w:color w:val="000000"/>
          <w:sz w:val="28"/>
        </w:rPr>
        <w:t>Paperwork Reduction Act</w:t>
      </w:r>
    </w:p>
    <w:p w:rsidR="00376006" w:rsidRDefault="00376006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376006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76006" w:rsidRDefault="00376006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</w:t>
            </w:r>
            <w:proofErr w:type="spellStart"/>
            <w:r>
              <w:rPr>
                <w:rFonts w:ascii="Helvetica" w:hAnsi="Helvetica"/>
                <w:color w:val="000000"/>
                <w:sz w:val="16"/>
              </w:rPr>
              <w:t>Subagency</w:t>
            </w:r>
            <w:proofErr w:type="spellEnd"/>
            <w:r>
              <w:rPr>
                <w:rFonts w:ascii="Helvetica" w:hAnsi="Helvetica"/>
                <w:color w:val="000000"/>
                <w:sz w:val="16"/>
              </w:rPr>
              <w:t>:</w:t>
            </w:r>
          </w:p>
          <w:p w:rsidR="00376006" w:rsidRDefault="00376006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376006" w:rsidRDefault="00376006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6006" w:rsidRDefault="00376006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376006" w:rsidRDefault="0070181D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2502-0005</w:t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376006" w:rsidRDefault="00376006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376006" w:rsidRDefault="00376006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376006" w:rsidRDefault="00376006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376006" w:rsidRDefault="00376006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376006" w:rsidRDefault="00376006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1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76006" w:rsidRDefault="00376006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376006" w:rsidRDefault="00376006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06" w:rsidRDefault="00376006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376006" w:rsidRDefault="00376006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376006" w:rsidRDefault="00376006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376006" w:rsidRDefault="00376006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376006" w:rsidRDefault="00376006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76006" w:rsidRDefault="00376006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376006" w:rsidRDefault="00376006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376006" w:rsidRDefault="00376006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376006" w:rsidRDefault="00376006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376006" w:rsidRDefault="00376006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376006" w:rsidRDefault="00376006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376006" w:rsidRDefault="00376006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376006" w:rsidRDefault="00376006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376006" w:rsidRDefault="00376006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76006" w:rsidRDefault="00376006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376006" w:rsidRDefault="00376006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76006" w:rsidRDefault="00376006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376006" w:rsidRDefault="00376006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76006" w:rsidRDefault="0037600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3"/>
          </w:p>
        </w:tc>
      </w:tr>
      <w:tr w:rsidR="0037600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76006" w:rsidRDefault="00376006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376006" w:rsidRDefault="00376006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376006" w:rsidRDefault="00376006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376006" w:rsidRDefault="0037600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376006" w:rsidRDefault="00376006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376006" w:rsidRDefault="00376006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376006" w:rsidRDefault="00376006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1F3A21" w:rsidRDefault="002736EB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>The currently-approve</w:t>
      </w:r>
      <w:r w:rsidR="00450728">
        <w:rPr>
          <w:color w:val="000000"/>
          <w:sz w:val="22"/>
        </w:rPr>
        <w:t xml:space="preserve">d Supporting Statement for </w:t>
      </w:r>
      <w:r>
        <w:rPr>
          <w:color w:val="000000"/>
          <w:sz w:val="22"/>
        </w:rPr>
        <w:t xml:space="preserve">OMB control number </w:t>
      </w:r>
      <w:r w:rsidR="00450728">
        <w:rPr>
          <w:color w:val="000000"/>
          <w:sz w:val="22"/>
        </w:rPr>
        <w:t xml:space="preserve">2502-0005 </w:t>
      </w:r>
      <w:r>
        <w:rPr>
          <w:color w:val="000000"/>
          <w:sz w:val="22"/>
        </w:rPr>
        <w:t xml:space="preserve">refers to the </w:t>
      </w:r>
      <w:r w:rsidRPr="002736EB">
        <w:rPr>
          <w:color w:val="000000"/>
          <w:sz w:val="22"/>
        </w:rPr>
        <w:t>Neighborhood Watch Early Warning Syste</w:t>
      </w:r>
      <w:r w:rsidR="001F3A21">
        <w:rPr>
          <w:color w:val="000000"/>
          <w:sz w:val="22"/>
        </w:rPr>
        <w:t xml:space="preserve">m as the method by which FHA-approved lenders must </w:t>
      </w:r>
      <w:r w:rsidR="001F3A21" w:rsidRPr="002736EB">
        <w:rPr>
          <w:color w:val="000000"/>
          <w:sz w:val="22"/>
        </w:rPr>
        <w:t xml:space="preserve">report </w:t>
      </w:r>
      <w:r w:rsidR="001F3A21">
        <w:rPr>
          <w:color w:val="000000"/>
          <w:sz w:val="22"/>
        </w:rPr>
        <w:t xml:space="preserve">Title II loan </w:t>
      </w:r>
      <w:r w:rsidR="001F3A21" w:rsidRPr="002736EB">
        <w:rPr>
          <w:color w:val="000000"/>
          <w:sz w:val="22"/>
        </w:rPr>
        <w:t>noncompliance information</w:t>
      </w:r>
      <w:r w:rsidR="001F3A21">
        <w:rPr>
          <w:color w:val="000000"/>
          <w:sz w:val="22"/>
        </w:rPr>
        <w:t xml:space="preserve">.  This reference occurs in paragraph 2.o: </w:t>
      </w:r>
      <w:r w:rsidRPr="001F3A21">
        <w:rPr>
          <w:i/>
          <w:color w:val="000000"/>
          <w:sz w:val="22"/>
        </w:rPr>
        <w:t>Online Reporting of Title II Loan Noncompliance</w:t>
      </w:r>
      <w:r w:rsidR="001F3A21">
        <w:rPr>
          <w:color w:val="000000"/>
          <w:sz w:val="22"/>
        </w:rPr>
        <w:t>. (</w:t>
      </w:r>
      <w:hyperlink r:id="rId6" w:history="1">
        <w:r w:rsidR="001F3A21" w:rsidRPr="00467D43">
          <w:rPr>
            <w:rStyle w:val="Hyperlink"/>
            <w:sz w:val="22"/>
          </w:rPr>
          <w:t>https://www.reginfo.gov/public/do/PRAViewICR?ref_nbr=201512-2502-002</w:t>
        </w:r>
      </w:hyperlink>
      <w:r w:rsidR="001F3A21">
        <w:rPr>
          <w:color w:val="000000"/>
          <w:sz w:val="22"/>
        </w:rPr>
        <w:t>)</w:t>
      </w:r>
    </w:p>
    <w:p w:rsidR="001F3A21" w:rsidRDefault="001F3A21">
      <w:pPr>
        <w:spacing w:before="40" w:line="260" w:lineRule="exact"/>
        <w:rPr>
          <w:color w:val="000000"/>
          <w:sz w:val="22"/>
        </w:rPr>
      </w:pPr>
    </w:p>
    <w:p w:rsidR="002736EB" w:rsidRDefault="001F3A21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 xml:space="preserve">As of March 2017, the method by which FHA-approved lenders must </w:t>
      </w:r>
      <w:r w:rsidRPr="002736EB">
        <w:rPr>
          <w:color w:val="000000"/>
          <w:sz w:val="22"/>
        </w:rPr>
        <w:t xml:space="preserve">report </w:t>
      </w:r>
      <w:r>
        <w:rPr>
          <w:color w:val="000000"/>
          <w:sz w:val="22"/>
        </w:rPr>
        <w:t xml:space="preserve">Title II loan </w:t>
      </w:r>
      <w:r w:rsidRPr="002736EB">
        <w:rPr>
          <w:color w:val="000000"/>
          <w:sz w:val="22"/>
        </w:rPr>
        <w:t>noncomplianc</w:t>
      </w:r>
      <w:r>
        <w:rPr>
          <w:color w:val="000000"/>
          <w:sz w:val="22"/>
        </w:rPr>
        <w:t>e information will change to the Loan Review System. No other details about this collection will change.</w:t>
      </w:r>
    </w:p>
    <w:p w:rsidR="00376006" w:rsidRDefault="00376006">
      <w:pPr>
        <w:spacing w:before="40" w:line="260" w:lineRule="exact"/>
        <w:rPr>
          <w:color w:val="000000"/>
        </w:rPr>
      </w:pPr>
    </w:p>
    <w:sectPr w:rsidR="00376006">
      <w:footerReference w:type="default" r:id="rId7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28" w:rsidRDefault="00450728">
      <w:r>
        <w:separator/>
      </w:r>
    </w:p>
  </w:endnote>
  <w:endnote w:type="continuationSeparator" w:id="0">
    <w:p w:rsidR="00450728" w:rsidRDefault="0045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376006">
      <w:tc>
        <w:tcPr>
          <w:tcW w:w="5628" w:type="dxa"/>
          <w:tcBorders>
            <w:right w:val="nil"/>
          </w:tcBorders>
        </w:tcPr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376006" w:rsidRDefault="0037600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376006" w:rsidRDefault="0037600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376006" w:rsidRDefault="0037600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28" w:rsidRDefault="00450728">
      <w:r>
        <w:separator/>
      </w:r>
    </w:p>
  </w:footnote>
  <w:footnote w:type="continuationSeparator" w:id="0">
    <w:p w:rsidR="00450728" w:rsidRDefault="0045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8"/>
    <w:rsid w:val="001F3A21"/>
    <w:rsid w:val="002736EB"/>
    <w:rsid w:val="00376006"/>
    <w:rsid w:val="00450728"/>
    <w:rsid w:val="00451D9C"/>
    <w:rsid w:val="0070181D"/>
    <w:rsid w:val="00F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71F7F-7666-4311-B72C-C0F23EE6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1F3A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ViewICR?ref_nbr=201512-2502-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1847</CharactersWithSpaces>
  <SharedDoc>false</SharedDoc>
  <HLinks>
    <vt:vector size="6" baseType="variant">
      <vt:variant>
        <vt:i4>1376352</vt:i4>
      </vt:variant>
      <vt:variant>
        <vt:i4>69</vt:i4>
      </vt:variant>
      <vt:variant>
        <vt:i4>0</vt:i4>
      </vt:variant>
      <vt:variant>
        <vt:i4>5</vt:i4>
      </vt:variant>
      <vt:variant>
        <vt:lpwstr>https://www.reginfo.gov/public/do/PRAViewICR?ref_nbr=201512-2502-002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John S Higgins</dc:creator>
  <cp:keywords/>
  <dc:description/>
  <cp:lastModifiedBy>Pollard, Colette</cp:lastModifiedBy>
  <cp:revision>2</cp:revision>
  <cp:lastPrinted>2001-03-13T17:43:00Z</cp:lastPrinted>
  <dcterms:created xsi:type="dcterms:W3CDTF">2016-11-30T20:47:00Z</dcterms:created>
  <dcterms:modified xsi:type="dcterms:W3CDTF">2016-11-30T20:47:00Z</dcterms:modified>
</cp:coreProperties>
</file>