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6704E" w14:textId="77777777" w:rsidR="00916AC3" w:rsidRPr="003A7DD9" w:rsidRDefault="00916AC3" w:rsidP="003A7DD9">
      <w:pPr>
        <w:pStyle w:val="NoSpacing"/>
        <w:jc w:val="center"/>
        <w:rPr>
          <w:rFonts w:ascii="Times New Roman" w:hAnsi="Times New Roman" w:cs="Times New Roman"/>
          <w:b/>
          <w:sz w:val="24"/>
          <w:szCs w:val="24"/>
        </w:rPr>
      </w:pPr>
      <w:bookmarkStart w:id="0" w:name="_GoBack"/>
      <w:bookmarkEnd w:id="0"/>
      <w:r w:rsidRPr="003A7DD9">
        <w:rPr>
          <w:rFonts w:ascii="Times New Roman" w:hAnsi="Times New Roman" w:cs="Times New Roman"/>
          <w:b/>
          <w:sz w:val="24"/>
          <w:szCs w:val="24"/>
        </w:rPr>
        <w:t>Supporting Statement for Paperwork Reduction Act Submissions</w:t>
      </w:r>
    </w:p>
    <w:p w14:paraId="76FF2D0F" w14:textId="77777777" w:rsidR="00916AC3" w:rsidRPr="003A7DD9" w:rsidRDefault="00F12B53" w:rsidP="003A7DD9">
      <w:pPr>
        <w:pStyle w:val="NoSpacing"/>
        <w:jc w:val="center"/>
        <w:rPr>
          <w:rFonts w:ascii="Times New Roman" w:hAnsi="Times New Roman" w:cs="Times New Roman"/>
          <w:b/>
          <w:sz w:val="24"/>
          <w:szCs w:val="24"/>
        </w:rPr>
      </w:pPr>
      <w:r w:rsidRPr="003A7DD9">
        <w:rPr>
          <w:rFonts w:ascii="Times New Roman" w:hAnsi="Times New Roman" w:cs="Times New Roman"/>
          <w:b/>
          <w:sz w:val="24"/>
          <w:szCs w:val="24"/>
        </w:rPr>
        <w:t>Feder</w:t>
      </w:r>
      <w:r w:rsidR="00916AC3" w:rsidRPr="003A7DD9">
        <w:rPr>
          <w:rFonts w:ascii="Times New Roman" w:hAnsi="Times New Roman" w:cs="Times New Roman"/>
          <w:b/>
          <w:sz w:val="24"/>
          <w:szCs w:val="24"/>
        </w:rPr>
        <w:t xml:space="preserve">al </w:t>
      </w:r>
      <w:r w:rsidRPr="003A7DD9">
        <w:rPr>
          <w:rFonts w:ascii="Times New Roman" w:hAnsi="Times New Roman" w:cs="Times New Roman"/>
          <w:b/>
          <w:sz w:val="24"/>
          <w:szCs w:val="24"/>
        </w:rPr>
        <w:t>Labor Standards Questionnaire(s); Complaint Intake Form</w:t>
      </w:r>
    </w:p>
    <w:p w14:paraId="367098A7" w14:textId="77777777" w:rsidR="00916AC3" w:rsidRPr="003A7DD9" w:rsidRDefault="00916AC3" w:rsidP="003A7DD9">
      <w:pPr>
        <w:pStyle w:val="NoSpacing"/>
        <w:jc w:val="center"/>
        <w:rPr>
          <w:rFonts w:ascii="Times New Roman" w:hAnsi="Times New Roman" w:cs="Times New Roman"/>
          <w:b/>
          <w:sz w:val="24"/>
          <w:szCs w:val="24"/>
        </w:rPr>
      </w:pPr>
      <w:r w:rsidRPr="003A7DD9">
        <w:rPr>
          <w:rFonts w:ascii="Times New Roman" w:hAnsi="Times New Roman" w:cs="Times New Roman"/>
          <w:b/>
          <w:sz w:val="24"/>
          <w:szCs w:val="24"/>
        </w:rPr>
        <w:t>OMB Control Number 2501-0018</w:t>
      </w:r>
    </w:p>
    <w:p w14:paraId="189D106B" w14:textId="77777777" w:rsidR="00F12B53" w:rsidRPr="00F12B53" w:rsidRDefault="00F12B53" w:rsidP="003A7DD9">
      <w:pPr>
        <w:pStyle w:val="NoSpacing"/>
        <w:jc w:val="center"/>
        <w:rPr>
          <w:rFonts w:ascii="Times New Roman" w:hAnsi="Times New Roman" w:cs="Times New Roman"/>
          <w:sz w:val="24"/>
          <w:szCs w:val="24"/>
        </w:rPr>
      </w:pPr>
    </w:p>
    <w:p w14:paraId="5C8B92DD" w14:textId="77777777" w:rsidR="00916AC3" w:rsidRPr="00F12B53" w:rsidRDefault="00916AC3" w:rsidP="003A7DD9">
      <w:pPr>
        <w:rPr>
          <w:rFonts w:ascii="Times New Roman" w:hAnsi="Times New Roman" w:cs="Times New Roman"/>
          <w:sz w:val="24"/>
          <w:szCs w:val="24"/>
        </w:rPr>
      </w:pPr>
      <w:r w:rsidRPr="00F12B53">
        <w:rPr>
          <w:rFonts w:ascii="Times New Roman" w:hAnsi="Times New Roman" w:cs="Times New Roman"/>
          <w:sz w:val="24"/>
          <w:szCs w:val="24"/>
        </w:rPr>
        <w:t>A.</w:t>
      </w:r>
      <w:r w:rsidRPr="00F12B53">
        <w:rPr>
          <w:rFonts w:ascii="Times New Roman" w:hAnsi="Times New Roman" w:cs="Times New Roman"/>
          <w:sz w:val="24"/>
          <w:szCs w:val="24"/>
        </w:rPr>
        <w:tab/>
        <w:t>Justification</w:t>
      </w:r>
    </w:p>
    <w:p w14:paraId="718E18C0" w14:textId="77777777" w:rsidR="00290E32" w:rsidRDefault="00916AC3" w:rsidP="003A7DD9">
      <w:pPr>
        <w:pStyle w:val="ListParagraph"/>
        <w:numPr>
          <w:ilvl w:val="0"/>
          <w:numId w:val="6"/>
        </w:numPr>
        <w:spacing w:line="240" w:lineRule="auto"/>
        <w:rPr>
          <w:rFonts w:ascii="Times New Roman" w:hAnsi="Times New Roman" w:cs="Times New Roman"/>
          <w:sz w:val="24"/>
          <w:szCs w:val="24"/>
        </w:rPr>
      </w:pPr>
      <w:r w:rsidRPr="00290E32">
        <w:rPr>
          <w:rFonts w:ascii="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58703D" w14:textId="77777777" w:rsidR="00A91AD8" w:rsidRDefault="00A91AD8" w:rsidP="003A7DD9">
      <w:pPr>
        <w:pStyle w:val="ListParagraph"/>
        <w:spacing w:line="240" w:lineRule="auto"/>
        <w:rPr>
          <w:rFonts w:ascii="Times New Roman" w:hAnsi="Times New Roman" w:cs="Times New Roman"/>
          <w:sz w:val="24"/>
          <w:szCs w:val="24"/>
        </w:rPr>
      </w:pPr>
    </w:p>
    <w:p w14:paraId="22D6C2FB" w14:textId="54F050A1" w:rsidR="00290E32" w:rsidRDefault="00916AC3" w:rsidP="003A7DD9">
      <w:pPr>
        <w:pStyle w:val="ListParagraph"/>
        <w:spacing w:line="240" w:lineRule="auto"/>
        <w:rPr>
          <w:rFonts w:ascii="Times New Roman" w:hAnsi="Times New Roman" w:cs="Times New Roman"/>
          <w:sz w:val="24"/>
          <w:szCs w:val="24"/>
        </w:rPr>
      </w:pPr>
      <w:r w:rsidRPr="00290E32">
        <w:rPr>
          <w:rFonts w:ascii="Times New Roman" w:hAnsi="Times New Roman" w:cs="Times New Roman"/>
          <w:sz w:val="24"/>
          <w:szCs w:val="24"/>
        </w:rPr>
        <w:t>HUD and state and local agencies administering HUD-assisted programs must enforce Federal wage and reporting requirements on covered HUD-assisted construction and maintenance work. Enforcement activities include: 1)</w:t>
      </w:r>
      <w:r w:rsidR="00290E32" w:rsidRPr="00290E32">
        <w:rPr>
          <w:rFonts w:ascii="Times New Roman" w:hAnsi="Times New Roman" w:cs="Times New Roman"/>
          <w:sz w:val="24"/>
          <w:szCs w:val="24"/>
        </w:rPr>
        <w:t xml:space="preserve"> </w:t>
      </w:r>
      <w:r w:rsidRPr="00290E32">
        <w:rPr>
          <w:rFonts w:ascii="Times New Roman" w:hAnsi="Times New Roman" w:cs="Times New Roman"/>
          <w:sz w:val="24"/>
          <w:szCs w:val="24"/>
        </w:rPr>
        <w:t>conducting compliance reviews and collecting information from laborers and mechanics employed on HUD-assisted projects about their employment on covered projects; and, 2) HUD and agencies may be contacted by the workers or by others who wish to file a complaint of labor standards violation(s). Questionnaire</w:t>
      </w:r>
      <w:r w:rsidR="009C5718">
        <w:rPr>
          <w:rFonts w:ascii="Times New Roman" w:hAnsi="Times New Roman" w:cs="Times New Roman"/>
          <w:sz w:val="24"/>
          <w:szCs w:val="24"/>
        </w:rPr>
        <w:t>s</w:t>
      </w:r>
      <w:r w:rsidRPr="00290E32">
        <w:rPr>
          <w:rFonts w:ascii="Times New Roman" w:hAnsi="Times New Roman" w:cs="Times New Roman"/>
          <w:sz w:val="24"/>
          <w:szCs w:val="24"/>
        </w:rPr>
        <w:t xml:space="preserve"> and </w:t>
      </w:r>
      <w:r w:rsidR="009C5718">
        <w:rPr>
          <w:rFonts w:ascii="Times New Roman" w:hAnsi="Times New Roman" w:cs="Times New Roman"/>
          <w:sz w:val="24"/>
          <w:szCs w:val="24"/>
        </w:rPr>
        <w:t>C</w:t>
      </w:r>
      <w:r w:rsidRPr="00290E32">
        <w:rPr>
          <w:rFonts w:ascii="Times New Roman" w:hAnsi="Times New Roman" w:cs="Times New Roman"/>
          <w:sz w:val="24"/>
          <w:szCs w:val="24"/>
        </w:rPr>
        <w:t>omplaint forms may be supplemented with additional pages, as needed.</w:t>
      </w:r>
    </w:p>
    <w:p w14:paraId="2402E38A" w14:textId="77777777" w:rsidR="00A91AD8" w:rsidRDefault="00A91AD8" w:rsidP="003A7DD9">
      <w:pPr>
        <w:pStyle w:val="ListParagraph"/>
        <w:spacing w:line="240" w:lineRule="auto"/>
        <w:rPr>
          <w:rFonts w:ascii="Times New Roman" w:hAnsi="Times New Roman" w:cs="Times New Roman"/>
          <w:sz w:val="24"/>
          <w:szCs w:val="24"/>
        </w:rPr>
      </w:pPr>
    </w:p>
    <w:p w14:paraId="1DDFDC22" w14:textId="148DF297" w:rsidR="00A91AD8" w:rsidRDefault="00916AC3" w:rsidP="003A7DD9">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Responses and the provision of supplemental information are voluntary on the part of respondents. Questionnaire</w:t>
      </w:r>
      <w:r w:rsidR="009C5718">
        <w:rPr>
          <w:rFonts w:ascii="Times New Roman" w:hAnsi="Times New Roman" w:cs="Times New Roman"/>
          <w:sz w:val="24"/>
          <w:szCs w:val="24"/>
        </w:rPr>
        <w:t>s</w:t>
      </w:r>
      <w:r w:rsidRPr="00916AC3">
        <w:rPr>
          <w:rFonts w:ascii="Times New Roman" w:hAnsi="Times New Roman" w:cs="Times New Roman"/>
          <w:sz w:val="24"/>
          <w:szCs w:val="24"/>
        </w:rPr>
        <w:t xml:space="preserve"> and </w:t>
      </w:r>
      <w:r w:rsidR="009C5718">
        <w:rPr>
          <w:rFonts w:ascii="Times New Roman" w:hAnsi="Times New Roman" w:cs="Times New Roman"/>
          <w:sz w:val="24"/>
          <w:szCs w:val="24"/>
        </w:rPr>
        <w:t>C</w:t>
      </w:r>
      <w:r w:rsidRPr="00916AC3">
        <w:rPr>
          <w:rFonts w:ascii="Times New Roman" w:hAnsi="Times New Roman" w:cs="Times New Roman"/>
          <w:sz w:val="24"/>
          <w:szCs w:val="24"/>
        </w:rPr>
        <w:t>omplaint forms must be retained by HUD and agencies for a period of three (3) years following completion of the covered work in order to document the sufficiency of enforcement efforts. Records retention and enforcement responsibilities are found in Department of Labor Regulations, 29 CFR Part 5, Sections 5.6 paragraphs (a)(2) and (a)(3), respectively. (Copies of DOL Regulations Part 5, Sections 5 and 6 are attached.)</w:t>
      </w:r>
    </w:p>
    <w:p w14:paraId="300CC444" w14:textId="77777777" w:rsidR="00A91AD8" w:rsidRDefault="00A91AD8" w:rsidP="003A7DD9">
      <w:pPr>
        <w:pStyle w:val="ListParagraph"/>
        <w:spacing w:line="240" w:lineRule="auto"/>
        <w:rPr>
          <w:rFonts w:ascii="Times New Roman" w:hAnsi="Times New Roman" w:cs="Times New Roman"/>
          <w:sz w:val="24"/>
          <w:szCs w:val="24"/>
        </w:rPr>
      </w:pPr>
    </w:p>
    <w:p w14:paraId="74D23C37" w14:textId="32C071D6" w:rsidR="00A91AD8" w:rsidRDefault="00916AC3" w:rsidP="003A7DD9">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The respondent's/complainant's participation in these information collections is completely voluntary. However, for any person that chooses to participate, information provided by the respondent</w:t>
      </w:r>
      <w:r w:rsidR="009C5718">
        <w:rPr>
          <w:rFonts w:ascii="Times New Roman" w:hAnsi="Times New Roman" w:cs="Times New Roman"/>
          <w:sz w:val="24"/>
          <w:szCs w:val="24"/>
        </w:rPr>
        <w:t>s</w:t>
      </w:r>
      <w:r w:rsidRPr="00916AC3">
        <w:rPr>
          <w:rFonts w:ascii="Times New Roman" w:hAnsi="Times New Roman" w:cs="Times New Roman"/>
          <w:sz w:val="24"/>
          <w:szCs w:val="24"/>
        </w:rPr>
        <w:t>/complainant</w:t>
      </w:r>
      <w:r w:rsidR="009C5718">
        <w:rPr>
          <w:rFonts w:ascii="Times New Roman" w:hAnsi="Times New Roman" w:cs="Times New Roman"/>
          <w:sz w:val="24"/>
          <w:szCs w:val="24"/>
        </w:rPr>
        <w:t>s</w:t>
      </w:r>
      <w:r w:rsidRPr="00916AC3">
        <w:rPr>
          <w:rFonts w:ascii="Times New Roman" w:hAnsi="Times New Roman" w:cs="Times New Roman"/>
          <w:sz w:val="24"/>
          <w:szCs w:val="24"/>
        </w:rPr>
        <w:t xml:space="preserve"> may influence HUD to initiate enforcement actions including administrative sanctions and/or civil or criminal prosecution. Therefore, it is necessary for HUD to validate the identity of respondents/complainants. HUD will request a Social Security Number (SSN) as a means to validate the respondent's/complainant's identity as well as a means to cross-reference employee data supplied by employers on certified payroll reports.</w:t>
      </w:r>
    </w:p>
    <w:p w14:paraId="405D102D" w14:textId="77777777" w:rsidR="00A91AD8" w:rsidRDefault="00A91AD8" w:rsidP="003A7DD9">
      <w:pPr>
        <w:pStyle w:val="ListParagraph"/>
        <w:spacing w:line="240" w:lineRule="auto"/>
        <w:rPr>
          <w:rFonts w:ascii="Times New Roman" w:hAnsi="Times New Roman" w:cs="Times New Roman"/>
          <w:sz w:val="24"/>
          <w:szCs w:val="24"/>
        </w:rPr>
      </w:pPr>
    </w:p>
    <w:p w14:paraId="4D427479" w14:textId="77777777" w:rsidR="00A91AD8" w:rsidRDefault="00916AC3" w:rsidP="003A7DD9">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Records retention and enforcement responsibilities are found in Department of Labor Regulations, 29 CFR Part 5, Sections 5.6 paragraphs (a)(2) and (a)(3), respectively. (Copies of DOL Regulations Part 5, Sections 5 and 6 are attached.)</w:t>
      </w:r>
    </w:p>
    <w:p w14:paraId="097B35E7" w14:textId="77777777" w:rsidR="00A91AD8" w:rsidRDefault="00A91AD8" w:rsidP="003A7DD9">
      <w:pPr>
        <w:pStyle w:val="ListParagraph"/>
        <w:spacing w:line="240" w:lineRule="auto"/>
        <w:rPr>
          <w:rFonts w:ascii="Times New Roman" w:hAnsi="Times New Roman" w:cs="Times New Roman"/>
          <w:sz w:val="24"/>
          <w:szCs w:val="24"/>
        </w:rPr>
      </w:pPr>
    </w:p>
    <w:p w14:paraId="56CFA0A1" w14:textId="77777777" w:rsidR="00916AC3" w:rsidRDefault="00916AC3" w:rsidP="003A7DD9">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This collection is not related to the Patient Protection and Affordable Care Act (PPACA, PL 111-148 and 111-152) or Affordable Care Act.</w:t>
      </w:r>
    </w:p>
    <w:p w14:paraId="765225CA" w14:textId="0C1ABC61" w:rsidR="00A91AD8" w:rsidRDefault="00A91AD8" w:rsidP="003A7DD9">
      <w:pPr>
        <w:pStyle w:val="ListParagraph"/>
        <w:spacing w:line="240" w:lineRule="auto"/>
        <w:rPr>
          <w:rFonts w:ascii="Times New Roman" w:hAnsi="Times New Roman" w:cs="Times New Roman"/>
          <w:sz w:val="24"/>
          <w:szCs w:val="24"/>
        </w:rPr>
      </w:pPr>
    </w:p>
    <w:p w14:paraId="78B990A7" w14:textId="01EF5873" w:rsidR="00753C7B" w:rsidRDefault="00753C7B" w:rsidP="003A7DD9">
      <w:pPr>
        <w:pStyle w:val="ListParagraph"/>
        <w:spacing w:line="240" w:lineRule="auto"/>
        <w:rPr>
          <w:rFonts w:ascii="Times New Roman" w:hAnsi="Times New Roman" w:cs="Times New Roman"/>
          <w:sz w:val="24"/>
          <w:szCs w:val="24"/>
        </w:rPr>
      </w:pPr>
    </w:p>
    <w:p w14:paraId="4880A667" w14:textId="77777777" w:rsid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lastRenderedPageBreak/>
        <w:t>Indicate how, by whom and for what purpose the information is to be used. Except for a new collection, indicate the actual use the agency has made of the information received from the current collection.</w:t>
      </w:r>
    </w:p>
    <w:p w14:paraId="0A7C862D" w14:textId="77777777" w:rsidR="00A91AD8" w:rsidRDefault="00A91AD8" w:rsidP="003A7DD9">
      <w:pPr>
        <w:pStyle w:val="ListParagraph"/>
        <w:spacing w:line="240" w:lineRule="auto"/>
        <w:rPr>
          <w:rFonts w:ascii="Times New Roman" w:hAnsi="Times New Roman" w:cs="Times New Roman"/>
          <w:sz w:val="24"/>
          <w:szCs w:val="24"/>
        </w:rPr>
      </w:pPr>
    </w:p>
    <w:p w14:paraId="66342E22" w14:textId="450A14AC" w:rsidR="00A91AD8"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Information collected on HUD-4730, and 4730SP, Federal Labor Standards Questionnaires, will be used by HUD and agencies administering HUD programs to collect information from laborers and mechanics employed on HUD-assisted projects. Employers are required to submit weekly certified payroll reports in order to demonstrate and attest to their compliance with Federal labor standards. The information collected on questionnaires is primarily used to determine whether payroll information supplied by employers is valid. Testing employer data can disclose violations that may be concealed or that are otherwise not apparent to the agency.</w:t>
      </w:r>
    </w:p>
    <w:p w14:paraId="7ADABA9F" w14:textId="77777777" w:rsidR="00A91AD8" w:rsidRDefault="00A91AD8" w:rsidP="003A7DD9">
      <w:pPr>
        <w:pStyle w:val="ListParagraph"/>
        <w:spacing w:line="240" w:lineRule="auto"/>
        <w:rPr>
          <w:rFonts w:ascii="Times New Roman" w:hAnsi="Times New Roman" w:cs="Times New Roman"/>
          <w:sz w:val="24"/>
          <w:szCs w:val="24"/>
        </w:rPr>
      </w:pPr>
    </w:p>
    <w:p w14:paraId="343651A9" w14:textId="77777777" w:rsidR="00A91AD8" w:rsidRDefault="00916AC3" w:rsidP="003A7DD9">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 xml:space="preserve">Information collected on the HUD 4731, Federal Labor Standard Complaint Intake form, will be used by HUD and agencies administering HUD programs to collect information from complainants alleging violations of Federal labor standards on HUD-assisted projects. The information collected is primarily used in the conduct of investigations into the allegations.  </w:t>
      </w:r>
    </w:p>
    <w:p w14:paraId="22E78974" w14:textId="77777777" w:rsidR="00A91AD8" w:rsidRDefault="00A91AD8" w:rsidP="003A7DD9">
      <w:pPr>
        <w:pStyle w:val="ListParagraph"/>
        <w:spacing w:line="240" w:lineRule="auto"/>
        <w:rPr>
          <w:rFonts w:ascii="Times New Roman" w:hAnsi="Times New Roman" w:cs="Times New Roman"/>
          <w:sz w:val="24"/>
          <w:szCs w:val="24"/>
        </w:rPr>
      </w:pPr>
    </w:p>
    <w:p w14:paraId="2790DE71" w14:textId="77777777" w:rsidR="00A91AD8" w:rsidRDefault="00916AC3" w:rsidP="003A7DD9">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Generally, enforcement actions, including investigations, are geared to the respondent's benefit, that is, to determine whether the respondent was underpaid and to ensure the payment of wage restitution to the respondent, if so.</w:t>
      </w:r>
    </w:p>
    <w:p w14:paraId="7BB24A79" w14:textId="77777777" w:rsidR="00A91AD8" w:rsidRDefault="00A91AD8" w:rsidP="003A7DD9">
      <w:pPr>
        <w:pStyle w:val="ListParagraph"/>
        <w:spacing w:line="240" w:lineRule="auto"/>
        <w:rPr>
          <w:rFonts w:ascii="Times New Roman" w:hAnsi="Times New Roman" w:cs="Times New Roman"/>
          <w:sz w:val="24"/>
          <w:szCs w:val="24"/>
        </w:rPr>
      </w:pPr>
    </w:p>
    <w:p w14:paraId="01DFF15B" w14:textId="77777777" w:rsidR="00916AC3" w:rsidRDefault="00916AC3" w:rsidP="003A7DD9">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These forms have been crafted to focus on essential information, to make it easy to read and complete, and to best capture the information needed for HUD to competently enforce Federal labor standards and to protect workers' rights to prevailing wages</w:t>
      </w:r>
    </w:p>
    <w:p w14:paraId="073AEB08" w14:textId="77777777" w:rsidR="00A91AD8" w:rsidRPr="00916AC3" w:rsidRDefault="00A91AD8" w:rsidP="003A7DD9">
      <w:pPr>
        <w:pStyle w:val="ListParagraph"/>
        <w:spacing w:line="240" w:lineRule="auto"/>
        <w:rPr>
          <w:rFonts w:ascii="Times New Roman" w:hAnsi="Times New Roman" w:cs="Times New Roman"/>
          <w:sz w:val="24"/>
          <w:szCs w:val="24"/>
        </w:rPr>
      </w:pPr>
    </w:p>
    <w:p w14:paraId="7A574382" w14:textId="77777777" w:rsid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0C5CC81" w14:textId="77777777" w:rsidR="00A91AD8" w:rsidRDefault="00A91AD8" w:rsidP="003A7DD9">
      <w:pPr>
        <w:pStyle w:val="ListParagraph"/>
        <w:spacing w:line="240" w:lineRule="auto"/>
        <w:rPr>
          <w:rFonts w:ascii="Times New Roman" w:hAnsi="Times New Roman" w:cs="Times New Roman"/>
          <w:sz w:val="24"/>
          <w:szCs w:val="24"/>
        </w:rPr>
      </w:pPr>
    </w:p>
    <w:p w14:paraId="3F4325FD" w14:textId="77777777" w:rsidR="00A91AD8"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Questionnaires are usually sent to respondents, and returned to the agency, by mail. Questionnaire forms are provided in Word-f</w:t>
      </w:r>
      <w:r w:rsidR="007945B8">
        <w:rPr>
          <w:rFonts w:ascii="Times New Roman" w:hAnsi="Times New Roman" w:cs="Times New Roman"/>
          <w:sz w:val="24"/>
          <w:szCs w:val="24"/>
        </w:rPr>
        <w:t>i</w:t>
      </w:r>
      <w:r w:rsidRPr="00A91AD8">
        <w:rPr>
          <w:rFonts w:ascii="Times New Roman" w:hAnsi="Times New Roman" w:cs="Times New Roman"/>
          <w:sz w:val="24"/>
          <w:szCs w:val="24"/>
        </w:rPr>
        <w:t>l</w:t>
      </w:r>
      <w:r w:rsidR="006F0290">
        <w:rPr>
          <w:rFonts w:ascii="Times New Roman" w:hAnsi="Times New Roman" w:cs="Times New Roman"/>
          <w:sz w:val="24"/>
          <w:szCs w:val="24"/>
        </w:rPr>
        <w:t>e</w:t>
      </w:r>
      <w:r w:rsidR="00815665">
        <w:rPr>
          <w:rFonts w:ascii="Times New Roman" w:hAnsi="Times New Roman" w:cs="Times New Roman"/>
          <w:sz w:val="24"/>
          <w:szCs w:val="24"/>
        </w:rPr>
        <w:t xml:space="preserve"> </w:t>
      </w:r>
      <w:r w:rsidRPr="00A91AD8">
        <w:rPr>
          <w:rFonts w:ascii="Times New Roman" w:hAnsi="Times New Roman" w:cs="Times New Roman"/>
          <w:sz w:val="24"/>
          <w:szCs w:val="24"/>
        </w:rPr>
        <w:t>able formats so that agency staff can easily prepare the form for mailing.</w:t>
      </w:r>
      <w:r w:rsidR="007945B8">
        <w:rPr>
          <w:rFonts w:ascii="Times New Roman" w:hAnsi="Times New Roman" w:cs="Times New Roman"/>
          <w:sz w:val="24"/>
          <w:szCs w:val="24"/>
        </w:rPr>
        <w:t xml:space="preserve">  </w:t>
      </w:r>
      <w:r w:rsidRPr="00A91AD8">
        <w:rPr>
          <w:rFonts w:ascii="Times New Roman" w:hAnsi="Times New Roman" w:cs="Times New Roman"/>
          <w:sz w:val="24"/>
          <w:szCs w:val="24"/>
        </w:rPr>
        <w:t>In addition, HUD offers a version of th</w:t>
      </w:r>
      <w:r w:rsidR="007945B8">
        <w:rPr>
          <w:rFonts w:ascii="Times New Roman" w:hAnsi="Times New Roman" w:cs="Times New Roman"/>
          <w:sz w:val="24"/>
          <w:szCs w:val="24"/>
        </w:rPr>
        <w:t>e</w:t>
      </w:r>
      <w:r w:rsidRPr="00A91AD8">
        <w:rPr>
          <w:rFonts w:ascii="Times New Roman" w:hAnsi="Times New Roman" w:cs="Times New Roman"/>
          <w:sz w:val="24"/>
          <w:szCs w:val="24"/>
        </w:rPr>
        <w:t>s</w:t>
      </w:r>
      <w:r w:rsidR="007945B8">
        <w:rPr>
          <w:rFonts w:ascii="Times New Roman" w:hAnsi="Times New Roman" w:cs="Times New Roman"/>
          <w:sz w:val="24"/>
          <w:szCs w:val="24"/>
        </w:rPr>
        <w:t>e</w:t>
      </w:r>
      <w:r w:rsidRPr="00A91AD8">
        <w:rPr>
          <w:rFonts w:ascii="Times New Roman" w:hAnsi="Times New Roman" w:cs="Times New Roman"/>
          <w:sz w:val="24"/>
          <w:szCs w:val="24"/>
        </w:rPr>
        <w:t xml:space="preserve"> form</w:t>
      </w:r>
      <w:r w:rsidR="007945B8">
        <w:rPr>
          <w:rFonts w:ascii="Times New Roman" w:hAnsi="Times New Roman" w:cs="Times New Roman"/>
          <w:sz w:val="24"/>
          <w:szCs w:val="24"/>
        </w:rPr>
        <w:t>s</w:t>
      </w:r>
      <w:r w:rsidRPr="00A91AD8">
        <w:rPr>
          <w:rFonts w:ascii="Times New Roman" w:hAnsi="Times New Roman" w:cs="Times New Roman"/>
          <w:sz w:val="24"/>
          <w:szCs w:val="24"/>
        </w:rPr>
        <w:t xml:space="preserve"> on its web site so that interested parties may complete the form on-line and submit the form to HUD electronically.</w:t>
      </w:r>
    </w:p>
    <w:p w14:paraId="0E152C70" w14:textId="77777777" w:rsidR="00A91AD8" w:rsidRDefault="00A91AD8" w:rsidP="003A7DD9">
      <w:pPr>
        <w:pStyle w:val="ListParagraph"/>
        <w:spacing w:line="240" w:lineRule="auto"/>
        <w:rPr>
          <w:rFonts w:ascii="Times New Roman" w:hAnsi="Times New Roman" w:cs="Times New Roman"/>
          <w:sz w:val="24"/>
          <w:szCs w:val="24"/>
        </w:rPr>
      </w:pPr>
    </w:p>
    <w:p w14:paraId="5D56753D" w14:textId="234F5312" w:rsidR="00916AC3" w:rsidRDefault="00916AC3" w:rsidP="003A7DD9">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The Complaint Intake form is completed by HUD, state or local agency representatives for the respondent.</w:t>
      </w:r>
      <w:r w:rsidR="007945B8">
        <w:rPr>
          <w:rFonts w:ascii="Times New Roman" w:hAnsi="Times New Roman" w:cs="Times New Roman"/>
          <w:sz w:val="24"/>
          <w:szCs w:val="24"/>
        </w:rPr>
        <w:t xml:space="preserve"> </w:t>
      </w:r>
      <w:r w:rsidRPr="00916AC3">
        <w:rPr>
          <w:rFonts w:ascii="Times New Roman" w:hAnsi="Times New Roman" w:cs="Times New Roman"/>
          <w:sz w:val="24"/>
          <w:szCs w:val="24"/>
        </w:rPr>
        <w:t xml:space="preserve"> It is available in a Word-</w:t>
      </w:r>
      <w:r w:rsidR="00477F13" w:rsidRPr="00916AC3">
        <w:rPr>
          <w:rFonts w:ascii="Times New Roman" w:hAnsi="Times New Roman" w:cs="Times New Roman"/>
          <w:sz w:val="24"/>
          <w:szCs w:val="24"/>
        </w:rPr>
        <w:t>f</w:t>
      </w:r>
      <w:r w:rsidR="00477F13">
        <w:rPr>
          <w:rFonts w:ascii="Times New Roman" w:hAnsi="Times New Roman" w:cs="Times New Roman"/>
          <w:sz w:val="24"/>
          <w:szCs w:val="24"/>
        </w:rPr>
        <w:t>i</w:t>
      </w:r>
      <w:r w:rsidR="00477F13" w:rsidRPr="00916AC3">
        <w:rPr>
          <w:rFonts w:ascii="Times New Roman" w:hAnsi="Times New Roman" w:cs="Times New Roman"/>
          <w:sz w:val="24"/>
          <w:szCs w:val="24"/>
        </w:rPr>
        <w:t>l</w:t>
      </w:r>
      <w:r w:rsidR="00477F13">
        <w:rPr>
          <w:rFonts w:ascii="Times New Roman" w:hAnsi="Times New Roman" w:cs="Times New Roman"/>
          <w:sz w:val="24"/>
          <w:szCs w:val="24"/>
        </w:rPr>
        <w:t>e</w:t>
      </w:r>
      <w:r w:rsidR="00477F13" w:rsidRPr="00916AC3">
        <w:rPr>
          <w:rFonts w:ascii="Times New Roman" w:hAnsi="Times New Roman" w:cs="Times New Roman"/>
          <w:sz w:val="24"/>
          <w:szCs w:val="24"/>
        </w:rPr>
        <w:t xml:space="preserve"> able</w:t>
      </w:r>
      <w:r w:rsidRPr="00916AC3">
        <w:rPr>
          <w:rFonts w:ascii="Times New Roman" w:hAnsi="Times New Roman" w:cs="Times New Roman"/>
          <w:sz w:val="24"/>
          <w:szCs w:val="24"/>
        </w:rPr>
        <w:t xml:space="preserve"> format so it may be completed on-screen.</w:t>
      </w:r>
    </w:p>
    <w:p w14:paraId="35329ABA" w14:textId="28A24C6A" w:rsidR="00E06D38" w:rsidRDefault="00E06D38" w:rsidP="003A7DD9">
      <w:pPr>
        <w:pStyle w:val="ListParagraph"/>
        <w:spacing w:line="240" w:lineRule="auto"/>
        <w:rPr>
          <w:rFonts w:ascii="Times New Roman" w:hAnsi="Times New Roman" w:cs="Times New Roman"/>
          <w:sz w:val="24"/>
          <w:szCs w:val="24"/>
        </w:rPr>
      </w:pPr>
    </w:p>
    <w:p w14:paraId="38BC2C83" w14:textId="77777777" w:rsid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 xml:space="preserve">Describe efforts to identify duplication. </w:t>
      </w:r>
      <w:r w:rsidR="007945B8">
        <w:rPr>
          <w:rFonts w:ascii="Times New Roman" w:hAnsi="Times New Roman" w:cs="Times New Roman"/>
          <w:sz w:val="24"/>
          <w:szCs w:val="24"/>
        </w:rPr>
        <w:t xml:space="preserve"> </w:t>
      </w:r>
      <w:r w:rsidRPr="00A91AD8">
        <w:rPr>
          <w:rFonts w:ascii="Times New Roman" w:hAnsi="Times New Roman" w:cs="Times New Roman"/>
          <w:sz w:val="24"/>
          <w:szCs w:val="24"/>
        </w:rPr>
        <w:t xml:space="preserve">Show specifically why any similar information already available cannot be used or modified for use for the purposes described in Item 2 above. </w:t>
      </w:r>
    </w:p>
    <w:p w14:paraId="26047F99" w14:textId="77777777" w:rsidR="00A91AD8" w:rsidRDefault="00A91AD8" w:rsidP="003A7DD9">
      <w:pPr>
        <w:pStyle w:val="ListParagraph"/>
        <w:spacing w:line="240" w:lineRule="auto"/>
        <w:rPr>
          <w:rFonts w:ascii="Times New Roman" w:hAnsi="Times New Roman" w:cs="Times New Roman"/>
          <w:sz w:val="24"/>
          <w:szCs w:val="24"/>
        </w:rPr>
      </w:pPr>
    </w:p>
    <w:p w14:paraId="159FDA8A" w14:textId="77777777" w:rsidR="00A91AD8"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The information that will be collected from respondents is not available to HUD from existing data sources.</w:t>
      </w:r>
    </w:p>
    <w:p w14:paraId="308F9E53" w14:textId="77777777" w:rsidR="00A91AD8" w:rsidRDefault="00A91AD8" w:rsidP="003A7DD9">
      <w:pPr>
        <w:pStyle w:val="ListParagraph"/>
        <w:spacing w:line="240" w:lineRule="auto"/>
        <w:rPr>
          <w:rFonts w:ascii="Times New Roman" w:hAnsi="Times New Roman" w:cs="Times New Roman"/>
          <w:sz w:val="24"/>
          <w:szCs w:val="24"/>
        </w:rPr>
      </w:pPr>
    </w:p>
    <w:p w14:paraId="10B9A6DA" w14:textId="77777777" w:rsid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If the collection of information impacts small businesses or other small entities (Item 5 of OMB Form 83-I) describe any methods used to minimize burden.</w:t>
      </w:r>
    </w:p>
    <w:p w14:paraId="3D42C4B9" w14:textId="77777777" w:rsidR="00A91AD8" w:rsidRDefault="00A91AD8" w:rsidP="003A7DD9">
      <w:pPr>
        <w:pStyle w:val="ListParagraph"/>
        <w:spacing w:line="240" w:lineRule="auto"/>
        <w:rPr>
          <w:rFonts w:ascii="Times New Roman" w:hAnsi="Times New Roman" w:cs="Times New Roman"/>
          <w:sz w:val="24"/>
          <w:szCs w:val="24"/>
        </w:rPr>
      </w:pPr>
    </w:p>
    <w:p w14:paraId="4581CAA5" w14:textId="2F2BCB93" w:rsidR="00A91AD8"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The information collection does not adversely impact small businesses or other small entities.</w:t>
      </w:r>
      <w:r w:rsidR="00810447" w:rsidRPr="00810447">
        <w:t xml:space="preserve"> </w:t>
      </w:r>
      <w:r w:rsidR="00810447" w:rsidRPr="00810447">
        <w:rPr>
          <w:rFonts w:ascii="Times New Roman" w:hAnsi="Times New Roman" w:cs="Times New Roman"/>
          <w:sz w:val="24"/>
          <w:szCs w:val="24"/>
        </w:rPr>
        <w:t>There is no adverse impact on small businesses or other small entities.</w:t>
      </w:r>
    </w:p>
    <w:p w14:paraId="1F47E2D3" w14:textId="77777777" w:rsidR="00A91AD8" w:rsidRDefault="00A91AD8" w:rsidP="003A7DD9">
      <w:pPr>
        <w:pStyle w:val="ListParagraph"/>
        <w:spacing w:line="240" w:lineRule="auto"/>
        <w:rPr>
          <w:rFonts w:ascii="Times New Roman" w:hAnsi="Times New Roman" w:cs="Times New Roman"/>
          <w:sz w:val="24"/>
          <w:szCs w:val="24"/>
        </w:rPr>
      </w:pPr>
    </w:p>
    <w:p w14:paraId="23D58C0D" w14:textId="77777777" w:rsid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14:paraId="526A8891" w14:textId="77777777" w:rsidR="00A91AD8" w:rsidRDefault="00A91AD8" w:rsidP="003A7DD9">
      <w:pPr>
        <w:pStyle w:val="ListParagraph"/>
        <w:spacing w:line="240" w:lineRule="auto"/>
        <w:rPr>
          <w:rFonts w:ascii="Times New Roman" w:hAnsi="Times New Roman" w:cs="Times New Roman"/>
          <w:sz w:val="24"/>
          <w:szCs w:val="24"/>
        </w:rPr>
      </w:pPr>
    </w:p>
    <w:p w14:paraId="5C060535" w14:textId="77777777" w:rsidR="00A91AD8"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HUD would not be able to conduct investigations or other enforcement activities to ensure compliance with Federal labor standards provisions. Laborers and mechanics (target respondents) may be underpaid for their labor as a result.</w:t>
      </w:r>
    </w:p>
    <w:p w14:paraId="6E02969F" w14:textId="77777777" w:rsidR="00A91AD8" w:rsidRDefault="00A91AD8" w:rsidP="003A7DD9">
      <w:pPr>
        <w:pStyle w:val="ListParagraph"/>
        <w:spacing w:line="240" w:lineRule="auto"/>
        <w:rPr>
          <w:rFonts w:ascii="Times New Roman" w:hAnsi="Times New Roman" w:cs="Times New Roman"/>
          <w:sz w:val="24"/>
          <w:szCs w:val="24"/>
        </w:rPr>
      </w:pPr>
    </w:p>
    <w:p w14:paraId="74593FD4" w14:textId="77777777" w:rsidR="00916AC3"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Explain any special circumstances that would cause an information collection to be conducted in a manner:</w:t>
      </w:r>
    </w:p>
    <w:p w14:paraId="1EF2A1C7" w14:textId="77777777" w:rsidR="00A91AD8" w:rsidRPr="00A91AD8" w:rsidRDefault="00A91AD8" w:rsidP="003A7DD9">
      <w:pPr>
        <w:pStyle w:val="ListParagraph"/>
        <w:spacing w:line="240" w:lineRule="auto"/>
        <w:rPr>
          <w:rFonts w:ascii="Times New Roman" w:hAnsi="Times New Roman" w:cs="Times New Roman"/>
          <w:sz w:val="24"/>
          <w:szCs w:val="24"/>
        </w:rPr>
      </w:pPr>
    </w:p>
    <w:p w14:paraId="5D350936" w14:textId="1A8E508D" w:rsidR="00916AC3" w:rsidRPr="006D4D4C" w:rsidRDefault="00916AC3" w:rsidP="003A7DD9">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respondents to report information to the agency more than quarterly;</w:t>
      </w:r>
      <w:r w:rsidR="00F842C6">
        <w:rPr>
          <w:rFonts w:ascii="Times New Roman" w:hAnsi="Times New Roman" w:cs="Times New Roman"/>
          <w:sz w:val="24"/>
          <w:szCs w:val="24"/>
        </w:rPr>
        <w:t xml:space="preserve"> </w:t>
      </w:r>
      <w:r w:rsidR="00F842C6">
        <w:rPr>
          <w:rFonts w:ascii="Times New Roman" w:hAnsi="Times New Roman" w:cs="Times New Roman"/>
          <w:b/>
          <w:sz w:val="24"/>
          <w:szCs w:val="24"/>
        </w:rPr>
        <w:t>N/A</w:t>
      </w:r>
    </w:p>
    <w:p w14:paraId="56AF461D" w14:textId="47B690C1" w:rsidR="00916AC3" w:rsidRPr="006D4D4C" w:rsidRDefault="00916AC3" w:rsidP="003A7DD9">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respondents to prepare a written response to a collection of information in fewer than 30 days after receipt of it:</w:t>
      </w:r>
      <w:r w:rsidR="00F842C6">
        <w:rPr>
          <w:rFonts w:ascii="Times New Roman" w:hAnsi="Times New Roman" w:cs="Times New Roman"/>
          <w:sz w:val="24"/>
          <w:szCs w:val="24"/>
        </w:rPr>
        <w:t xml:space="preserve"> </w:t>
      </w:r>
      <w:r w:rsidR="00F842C6" w:rsidRPr="00F842C6">
        <w:rPr>
          <w:rFonts w:ascii="Times New Roman" w:hAnsi="Times New Roman" w:cs="Times New Roman"/>
          <w:b/>
          <w:sz w:val="24"/>
          <w:szCs w:val="24"/>
        </w:rPr>
        <w:t>N/A</w:t>
      </w:r>
    </w:p>
    <w:p w14:paraId="1D21BD26" w14:textId="315EF4EA" w:rsidR="00916AC3" w:rsidRPr="006D4D4C" w:rsidRDefault="00916AC3" w:rsidP="00810447">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respondents to submit more than an original and two copies of any document;</w:t>
      </w:r>
      <w:r w:rsidR="00F842C6">
        <w:rPr>
          <w:rFonts w:ascii="Times New Roman" w:hAnsi="Times New Roman" w:cs="Times New Roman"/>
          <w:sz w:val="24"/>
          <w:szCs w:val="24"/>
        </w:rPr>
        <w:t xml:space="preserve"> </w:t>
      </w:r>
      <w:r w:rsidR="00F842C6" w:rsidRPr="00F842C6">
        <w:rPr>
          <w:rFonts w:ascii="Times New Roman" w:hAnsi="Times New Roman" w:cs="Times New Roman"/>
          <w:b/>
          <w:sz w:val="24"/>
          <w:szCs w:val="24"/>
        </w:rPr>
        <w:t>N/A</w:t>
      </w:r>
      <w:r w:rsidR="00810447">
        <w:rPr>
          <w:rFonts w:ascii="Times New Roman" w:hAnsi="Times New Roman" w:cs="Times New Roman"/>
          <w:b/>
          <w:sz w:val="24"/>
          <w:szCs w:val="24"/>
        </w:rPr>
        <w:t xml:space="preserve">- </w:t>
      </w:r>
      <w:r w:rsidR="00810447" w:rsidRPr="00810447">
        <w:rPr>
          <w:rFonts w:ascii="Times New Roman" w:hAnsi="Times New Roman" w:cs="Times New Roman"/>
          <w:b/>
          <w:sz w:val="24"/>
          <w:szCs w:val="24"/>
        </w:rPr>
        <w:t>During the information collection process, we only require one copy of the paystubs to verify information on the form.</w:t>
      </w:r>
    </w:p>
    <w:p w14:paraId="326222E3" w14:textId="26CF8E7B" w:rsidR="00916AC3" w:rsidRPr="006D4D4C" w:rsidRDefault="00916AC3" w:rsidP="003A7DD9">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respondents to retain records other than health, medical, government contract, grant-in-aid, or tax records for more than three years;</w:t>
      </w:r>
      <w:r w:rsidR="00F842C6">
        <w:rPr>
          <w:rFonts w:ascii="Times New Roman" w:hAnsi="Times New Roman" w:cs="Times New Roman"/>
          <w:sz w:val="24"/>
          <w:szCs w:val="24"/>
        </w:rPr>
        <w:t xml:space="preserve"> </w:t>
      </w:r>
      <w:r w:rsidR="00F842C6" w:rsidRPr="00F842C6">
        <w:rPr>
          <w:rFonts w:ascii="Times New Roman" w:hAnsi="Times New Roman" w:cs="Times New Roman"/>
          <w:b/>
          <w:sz w:val="24"/>
          <w:szCs w:val="24"/>
        </w:rPr>
        <w:t>N/A</w:t>
      </w:r>
    </w:p>
    <w:p w14:paraId="79E12E43" w14:textId="4048545F" w:rsidR="00916AC3" w:rsidRPr="006D4D4C" w:rsidRDefault="00916AC3" w:rsidP="003A7DD9">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in connection with a statistical survey, that is not designed to produce valid and reliable results than can be generalized to the universe of study;</w:t>
      </w:r>
      <w:r w:rsidR="00F842C6">
        <w:rPr>
          <w:rFonts w:ascii="Times New Roman" w:hAnsi="Times New Roman" w:cs="Times New Roman"/>
          <w:sz w:val="24"/>
          <w:szCs w:val="24"/>
        </w:rPr>
        <w:t xml:space="preserve"> </w:t>
      </w:r>
      <w:r w:rsidR="00F842C6" w:rsidRPr="00F842C6">
        <w:rPr>
          <w:rFonts w:ascii="Times New Roman" w:hAnsi="Times New Roman" w:cs="Times New Roman"/>
          <w:b/>
          <w:sz w:val="24"/>
          <w:szCs w:val="24"/>
        </w:rPr>
        <w:t>N/A</w:t>
      </w:r>
    </w:p>
    <w:p w14:paraId="4EB8AB56" w14:textId="01FDD7A6" w:rsidR="00916AC3" w:rsidRPr="006D4D4C" w:rsidRDefault="00916AC3" w:rsidP="003A7DD9">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the use of a statistical data classification that has not been reviewed and approved by OMB;</w:t>
      </w:r>
      <w:r w:rsidR="00F842C6">
        <w:rPr>
          <w:rFonts w:ascii="Times New Roman" w:hAnsi="Times New Roman" w:cs="Times New Roman"/>
          <w:sz w:val="24"/>
          <w:szCs w:val="24"/>
        </w:rPr>
        <w:t xml:space="preserve"> </w:t>
      </w:r>
      <w:r w:rsidR="00F842C6" w:rsidRPr="00F842C6">
        <w:rPr>
          <w:rFonts w:ascii="Times New Roman" w:hAnsi="Times New Roman" w:cs="Times New Roman"/>
          <w:b/>
          <w:sz w:val="24"/>
          <w:szCs w:val="24"/>
        </w:rPr>
        <w:t>N/A</w:t>
      </w:r>
    </w:p>
    <w:p w14:paraId="1D91EAC5" w14:textId="3B6D5937" w:rsidR="00916AC3" w:rsidRPr="006D4D4C" w:rsidRDefault="00916AC3" w:rsidP="003A7DD9">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E06D38">
        <w:rPr>
          <w:rFonts w:ascii="Times New Roman" w:hAnsi="Times New Roman" w:cs="Times New Roman"/>
          <w:sz w:val="24"/>
          <w:szCs w:val="24"/>
        </w:rPr>
        <w:t xml:space="preserve"> - </w:t>
      </w:r>
      <w:r w:rsidR="00E06D38" w:rsidRPr="00F842C6">
        <w:rPr>
          <w:rFonts w:ascii="Times New Roman" w:hAnsi="Times New Roman" w:cs="Times New Roman"/>
          <w:b/>
          <w:sz w:val="24"/>
          <w:szCs w:val="24"/>
        </w:rPr>
        <w:t>N/A</w:t>
      </w:r>
    </w:p>
    <w:p w14:paraId="01E849F5" w14:textId="0FA82F67" w:rsidR="00916AC3" w:rsidRPr="006D4D4C" w:rsidRDefault="00916AC3" w:rsidP="003A7DD9">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E06D38">
        <w:rPr>
          <w:rFonts w:ascii="Times New Roman" w:hAnsi="Times New Roman" w:cs="Times New Roman"/>
          <w:sz w:val="24"/>
          <w:szCs w:val="24"/>
        </w:rPr>
        <w:t xml:space="preserve">  </w:t>
      </w:r>
      <w:r w:rsidR="00E06D38" w:rsidRPr="00F842C6">
        <w:rPr>
          <w:rFonts w:ascii="Times New Roman" w:hAnsi="Times New Roman" w:cs="Times New Roman"/>
          <w:b/>
          <w:sz w:val="24"/>
          <w:szCs w:val="24"/>
        </w:rPr>
        <w:t>N/A</w:t>
      </w:r>
    </w:p>
    <w:p w14:paraId="4769ECEF" w14:textId="2EC7D138" w:rsidR="00916AC3" w:rsidRDefault="00916AC3" w:rsidP="00E06D38">
      <w:pPr>
        <w:spacing w:line="240" w:lineRule="auto"/>
        <w:rPr>
          <w:rFonts w:ascii="Times New Roman" w:hAnsi="Times New Roman" w:cs="Times New Roman"/>
          <w:sz w:val="24"/>
          <w:szCs w:val="24"/>
        </w:rPr>
      </w:pPr>
    </w:p>
    <w:p w14:paraId="42B216CD" w14:textId="45219EEC" w:rsidR="00753C7B" w:rsidRDefault="00753C7B" w:rsidP="00E06D38">
      <w:pPr>
        <w:spacing w:line="240" w:lineRule="auto"/>
        <w:rPr>
          <w:rFonts w:ascii="Times New Roman" w:hAnsi="Times New Roman" w:cs="Times New Roman"/>
          <w:sz w:val="24"/>
          <w:szCs w:val="24"/>
        </w:rPr>
      </w:pPr>
    </w:p>
    <w:p w14:paraId="35DAA584" w14:textId="77777777" w:rsidR="00753C7B" w:rsidRDefault="00753C7B" w:rsidP="00E06D38">
      <w:pPr>
        <w:spacing w:line="240" w:lineRule="auto"/>
        <w:rPr>
          <w:rFonts w:ascii="Times New Roman" w:hAnsi="Times New Roman" w:cs="Times New Roman"/>
          <w:sz w:val="24"/>
          <w:szCs w:val="24"/>
        </w:rPr>
      </w:pPr>
    </w:p>
    <w:p w14:paraId="45B357C1" w14:textId="77777777" w:rsidR="00916AC3"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lastRenderedPageBreak/>
        <w:t xml:space="preserve">If applicable, provide a copy and identify the date and page number of publication in the Federal Register of the agency's notice, required by 5 CFR I320.8(d),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0C3A6A2C" w14:textId="77777777" w:rsidR="004875DE" w:rsidRPr="00A91AD8" w:rsidRDefault="004875DE" w:rsidP="003A7DD9">
      <w:pPr>
        <w:pStyle w:val="ListParagraph"/>
        <w:spacing w:line="240" w:lineRule="auto"/>
        <w:rPr>
          <w:rFonts w:ascii="Times New Roman" w:hAnsi="Times New Roman" w:cs="Times New Roman"/>
          <w:sz w:val="24"/>
          <w:szCs w:val="24"/>
        </w:rPr>
      </w:pPr>
    </w:p>
    <w:p w14:paraId="3807D268" w14:textId="77777777" w:rsidR="00916AC3" w:rsidRPr="006D4D4C" w:rsidRDefault="00916AC3" w:rsidP="003A7DD9">
      <w:pPr>
        <w:pStyle w:val="ListParagraph"/>
        <w:numPr>
          <w:ilvl w:val="0"/>
          <w:numId w:val="2"/>
        </w:numPr>
        <w:spacing w:line="240" w:lineRule="auto"/>
        <w:rPr>
          <w:rFonts w:ascii="Times New Roman" w:hAnsi="Times New Roman" w:cs="Times New Roman"/>
          <w:sz w:val="24"/>
          <w:szCs w:val="24"/>
        </w:rPr>
      </w:pPr>
      <w:r w:rsidRPr="006D4D4C">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1F1FB101" w14:textId="77777777" w:rsidR="00290E32" w:rsidRDefault="00916AC3" w:rsidP="003A7DD9">
      <w:pPr>
        <w:pStyle w:val="ListParagraph"/>
        <w:numPr>
          <w:ilvl w:val="0"/>
          <w:numId w:val="2"/>
        </w:numPr>
        <w:spacing w:line="240" w:lineRule="auto"/>
        <w:rPr>
          <w:rFonts w:ascii="Times New Roman" w:hAnsi="Times New Roman" w:cs="Times New Roman"/>
          <w:sz w:val="24"/>
          <w:szCs w:val="24"/>
        </w:rPr>
      </w:pPr>
      <w:r w:rsidRPr="00290E32">
        <w:rPr>
          <w:rFonts w:ascii="Times New Roman" w:hAnsi="Times New Roman" w:cs="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14:paraId="1DD6494F" w14:textId="77777777" w:rsidR="00290E32" w:rsidRDefault="00290E32" w:rsidP="003A7DD9">
      <w:pPr>
        <w:pStyle w:val="ListParagraph"/>
        <w:spacing w:line="240" w:lineRule="auto"/>
        <w:rPr>
          <w:rFonts w:ascii="Times New Roman" w:hAnsi="Times New Roman" w:cs="Times New Roman"/>
          <w:sz w:val="24"/>
          <w:szCs w:val="24"/>
        </w:rPr>
      </w:pPr>
    </w:p>
    <w:p w14:paraId="40C71C4A" w14:textId="77777777" w:rsidR="00916AC3" w:rsidRDefault="00916AC3" w:rsidP="003A7DD9">
      <w:pPr>
        <w:pStyle w:val="ListParagraph"/>
        <w:spacing w:line="240" w:lineRule="auto"/>
        <w:rPr>
          <w:rFonts w:ascii="Times New Roman" w:hAnsi="Times New Roman" w:cs="Times New Roman"/>
          <w:sz w:val="24"/>
          <w:szCs w:val="24"/>
        </w:rPr>
      </w:pPr>
      <w:r w:rsidRPr="00290E32">
        <w:rPr>
          <w:rFonts w:ascii="Times New Roman" w:hAnsi="Times New Roman" w:cs="Times New Roman"/>
          <w:sz w:val="24"/>
          <w:szCs w:val="24"/>
        </w:rPr>
        <w:t xml:space="preserve">The agency's notice announcing this collection of information appeared in the Federal Register on </w:t>
      </w:r>
      <w:r w:rsidR="00C1439C">
        <w:rPr>
          <w:rFonts w:ascii="Times New Roman" w:hAnsi="Times New Roman" w:cs="Times New Roman"/>
          <w:sz w:val="24"/>
          <w:szCs w:val="24"/>
        </w:rPr>
        <w:t>September</w:t>
      </w:r>
      <w:r w:rsidR="006119FE">
        <w:rPr>
          <w:rFonts w:ascii="Times New Roman" w:hAnsi="Times New Roman" w:cs="Times New Roman"/>
          <w:sz w:val="24"/>
          <w:szCs w:val="24"/>
        </w:rPr>
        <w:t xml:space="preserve"> 8, 2016</w:t>
      </w:r>
      <w:r w:rsidRPr="00290E32">
        <w:rPr>
          <w:rFonts w:ascii="Times New Roman" w:hAnsi="Times New Roman" w:cs="Times New Roman"/>
          <w:sz w:val="24"/>
          <w:szCs w:val="24"/>
        </w:rPr>
        <w:t xml:space="preserve">, Page </w:t>
      </w:r>
      <w:r w:rsidR="00896737">
        <w:rPr>
          <w:rFonts w:ascii="Times New Roman" w:hAnsi="Times New Roman" w:cs="Times New Roman"/>
          <w:sz w:val="24"/>
          <w:szCs w:val="24"/>
        </w:rPr>
        <w:t>62172</w:t>
      </w:r>
      <w:r w:rsidRPr="00290E32">
        <w:rPr>
          <w:rFonts w:ascii="Times New Roman" w:hAnsi="Times New Roman" w:cs="Times New Roman"/>
          <w:sz w:val="24"/>
          <w:szCs w:val="24"/>
        </w:rPr>
        <w:t>. No comments were received.</w:t>
      </w:r>
    </w:p>
    <w:p w14:paraId="31950C64" w14:textId="77777777" w:rsidR="00A91AD8" w:rsidRPr="00290E32" w:rsidRDefault="00A91AD8" w:rsidP="003A7DD9">
      <w:pPr>
        <w:pStyle w:val="ListParagraph"/>
        <w:spacing w:line="240" w:lineRule="auto"/>
        <w:rPr>
          <w:rFonts w:ascii="Times New Roman" w:hAnsi="Times New Roman" w:cs="Times New Roman"/>
          <w:sz w:val="24"/>
          <w:szCs w:val="24"/>
        </w:rPr>
      </w:pPr>
    </w:p>
    <w:p w14:paraId="3E091313" w14:textId="77777777" w:rsidR="00815665"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 xml:space="preserve">Explain any decision to provide any payment or gift to respondents, other than </w:t>
      </w:r>
    </w:p>
    <w:p w14:paraId="7D2D82F6" w14:textId="77777777" w:rsidR="00A91AD8"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re</w:t>
      </w:r>
      <w:r w:rsidR="00815665">
        <w:rPr>
          <w:rFonts w:ascii="Times New Roman" w:hAnsi="Times New Roman" w:cs="Times New Roman"/>
          <w:sz w:val="24"/>
          <w:szCs w:val="24"/>
        </w:rPr>
        <w:t>-</w:t>
      </w:r>
      <w:r w:rsidRPr="00A91AD8">
        <w:rPr>
          <w:rFonts w:ascii="Times New Roman" w:hAnsi="Times New Roman" w:cs="Times New Roman"/>
          <w:sz w:val="24"/>
          <w:szCs w:val="24"/>
        </w:rPr>
        <w:t>enumeration of contractors or grantees.</w:t>
      </w:r>
    </w:p>
    <w:p w14:paraId="56060702" w14:textId="77777777" w:rsidR="00A91AD8" w:rsidRDefault="00A91AD8" w:rsidP="003A7DD9">
      <w:pPr>
        <w:pStyle w:val="ListParagraph"/>
        <w:spacing w:line="240" w:lineRule="auto"/>
        <w:rPr>
          <w:rFonts w:ascii="Times New Roman" w:hAnsi="Times New Roman" w:cs="Times New Roman"/>
          <w:sz w:val="24"/>
          <w:szCs w:val="24"/>
        </w:rPr>
      </w:pPr>
    </w:p>
    <w:p w14:paraId="4047CA71" w14:textId="77777777" w:rsidR="00916AC3"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There are no payments or gifts to respondents.</w:t>
      </w:r>
    </w:p>
    <w:p w14:paraId="1D2E2E6A" w14:textId="77777777" w:rsidR="00A91AD8" w:rsidRPr="00A91AD8" w:rsidRDefault="00A91AD8" w:rsidP="003A7DD9">
      <w:pPr>
        <w:pStyle w:val="ListParagraph"/>
        <w:spacing w:line="240" w:lineRule="auto"/>
        <w:rPr>
          <w:rFonts w:ascii="Times New Roman" w:hAnsi="Times New Roman" w:cs="Times New Roman"/>
          <w:sz w:val="24"/>
          <w:szCs w:val="24"/>
        </w:rPr>
      </w:pPr>
    </w:p>
    <w:p w14:paraId="0FB7586D" w14:textId="77777777" w:rsid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Describe any assurance of confidentiality provided to respondents and the basis for assurance in statute, regulation or agency policy.</w:t>
      </w:r>
    </w:p>
    <w:p w14:paraId="07C7FEC1" w14:textId="77777777" w:rsidR="00A91AD8" w:rsidRDefault="00A91AD8" w:rsidP="003A7DD9">
      <w:pPr>
        <w:pStyle w:val="ListParagraph"/>
        <w:spacing w:line="240" w:lineRule="auto"/>
        <w:rPr>
          <w:rFonts w:ascii="Times New Roman" w:hAnsi="Times New Roman" w:cs="Times New Roman"/>
          <w:sz w:val="24"/>
          <w:szCs w:val="24"/>
        </w:rPr>
      </w:pPr>
    </w:p>
    <w:p w14:paraId="1E84EB96" w14:textId="77777777" w:rsidR="00A91AD8"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HUD assures confidentiality to respondents (complainants) pursuant to DOL regulations 29 CFR Part 5, Section 5.6(a)(5). HUD does not disclose or otherwise release the identity of complainants without prior consent by the complainant.</w:t>
      </w:r>
    </w:p>
    <w:p w14:paraId="6C4E992E" w14:textId="77777777" w:rsidR="00A91AD8" w:rsidRDefault="00A91AD8" w:rsidP="003A7DD9">
      <w:pPr>
        <w:pStyle w:val="ListParagraph"/>
        <w:spacing w:line="240" w:lineRule="auto"/>
        <w:rPr>
          <w:rFonts w:ascii="Times New Roman" w:hAnsi="Times New Roman" w:cs="Times New Roman"/>
          <w:sz w:val="24"/>
          <w:szCs w:val="24"/>
        </w:rPr>
      </w:pPr>
    </w:p>
    <w:p w14:paraId="1E5762B0" w14:textId="77777777" w:rsid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71BFD9" w14:textId="77777777" w:rsidR="00A91AD8" w:rsidRDefault="00A91AD8" w:rsidP="003A7DD9">
      <w:pPr>
        <w:pStyle w:val="ListParagraph"/>
        <w:spacing w:line="240" w:lineRule="auto"/>
        <w:rPr>
          <w:rFonts w:ascii="Times New Roman" w:hAnsi="Times New Roman" w:cs="Times New Roman"/>
          <w:sz w:val="24"/>
          <w:szCs w:val="24"/>
        </w:rPr>
      </w:pPr>
    </w:p>
    <w:p w14:paraId="3BD9AD5E" w14:textId="77777777" w:rsidR="00916AC3"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There are no questions of a sensitive nature related to this information collection.</w:t>
      </w:r>
    </w:p>
    <w:p w14:paraId="28DCB835" w14:textId="200C945E" w:rsidR="00A91AD8" w:rsidRDefault="00A91AD8" w:rsidP="003A7DD9">
      <w:pPr>
        <w:pStyle w:val="ListParagraph"/>
        <w:spacing w:line="240" w:lineRule="auto"/>
        <w:rPr>
          <w:rFonts w:ascii="Times New Roman" w:hAnsi="Times New Roman" w:cs="Times New Roman"/>
          <w:sz w:val="24"/>
          <w:szCs w:val="24"/>
        </w:rPr>
      </w:pPr>
    </w:p>
    <w:p w14:paraId="1DA4A4B4" w14:textId="504F5CF7" w:rsidR="00753C7B" w:rsidRDefault="00753C7B" w:rsidP="003A7DD9">
      <w:pPr>
        <w:pStyle w:val="ListParagraph"/>
        <w:spacing w:line="240" w:lineRule="auto"/>
        <w:rPr>
          <w:rFonts w:ascii="Times New Roman" w:hAnsi="Times New Roman" w:cs="Times New Roman"/>
          <w:sz w:val="24"/>
          <w:szCs w:val="24"/>
        </w:rPr>
      </w:pPr>
    </w:p>
    <w:p w14:paraId="0FAE45D4" w14:textId="2BB97E2E" w:rsidR="00753C7B" w:rsidRDefault="00753C7B" w:rsidP="003A7DD9">
      <w:pPr>
        <w:pStyle w:val="ListParagraph"/>
        <w:spacing w:line="240" w:lineRule="auto"/>
        <w:rPr>
          <w:rFonts w:ascii="Times New Roman" w:hAnsi="Times New Roman" w:cs="Times New Roman"/>
          <w:sz w:val="24"/>
          <w:szCs w:val="24"/>
        </w:rPr>
      </w:pPr>
    </w:p>
    <w:p w14:paraId="062A6BFA" w14:textId="247D1151" w:rsidR="00753C7B" w:rsidRDefault="00753C7B" w:rsidP="003A7DD9">
      <w:pPr>
        <w:pStyle w:val="ListParagraph"/>
        <w:spacing w:line="240" w:lineRule="auto"/>
        <w:rPr>
          <w:rFonts w:ascii="Times New Roman" w:hAnsi="Times New Roman" w:cs="Times New Roman"/>
          <w:sz w:val="24"/>
          <w:szCs w:val="24"/>
        </w:rPr>
      </w:pPr>
    </w:p>
    <w:p w14:paraId="6D0E0C71" w14:textId="77777777" w:rsidR="00753C7B" w:rsidRDefault="00753C7B" w:rsidP="003A7DD9">
      <w:pPr>
        <w:pStyle w:val="ListParagraph"/>
        <w:spacing w:line="240" w:lineRule="auto"/>
        <w:rPr>
          <w:rFonts w:ascii="Times New Roman" w:hAnsi="Times New Roman" w:cs="Times New Roman"/>
          <w:sz w:val="24"/>
          <w:szCs w:val="24"/>
        </w:rPr>
      </w:pPr>
    </w:p>
    <w:p w14:paraId="3693808D" w14:textId="77777777" w:rsidR="00916AC3"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lastRenderedPageBreak/>
        <w:t>Provide estimates of the hour burden of the collection of information. The statement should:</w:t>
      </w:r>
    </w:p>
    <w:p w14:paraId="53B77D02" w14:textId="77777777" w:rsidR="00A91AD8" w:rsidRPr="00A91AD8" w:rsidRDefault="00A91AD8" w:rsidP="003A7DD9">
      <w:pPr>
        <w:pStyle w:val="ListParagraph"/>
        <w:spacing w:line="240" w:lineRule="auto"/>
        <w:rPr>
          <w:rFonts w:ascii="Times New Roman" w:hAnsi="Times New Roman" w:cs="Times New Roman"/>
          <w:sz w:val="24"/>
          <w:szCs w:val="24"/>
        </w:rPr>
      </w:pPr>
    </w:p>
    <w:p w14:paraId="4143A31F" w14:textId="77777777" w:rsidR="00916AC3" w:rsidRPr="00290E32" w:rsidRDefault="00916AC3" w:rsidP="003A7DD9">
      <w:pPr>
        <w:pStyle w:val="ListParagraph"/>
        <w:numPr>
          <w:ilvl w:val="0"/>
          <w:numId w:val="4"/>
        </w:numPr>
        <w:spacing w:line="240" w:lineRule="auto"/>
        <w:rPr>
          <w:rFonts w:ascii="Times New Roman" w:hAnsi="Times New Roman" w:cs="Times New Roman"/>
          <w:sz w:val="24"/>
          <w:szCs w:val="24"/>
        </w:rPr>
      </w:pPr>
      <w:r w:rsidRPr="00290E32">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3A7DD9" w:rsidRPr="00290E32">
        <w:rPr>
          <w:rFonts w:ascii="Times New Roman" w:hAnsi="Times New Roman" w:cs="Times New Roman"/>
          <w:sz w:val="24"/>
          <w:szCs w:val="24"/>
        </w:rPr>
        <w:t>Generally,</w:t>
      </w:r>
      <w:r w:rsidRPr="00290E32">
        <w:rPr>
          <w:rFonts w:ascii="Times New Roman" w:hAnsi="Times New Roman" w:cs="Times New Roman"/>
          <w:sz w:val="24"/>
          <w:szCs w:val="24"/>
        </w:rPr>
        <w:t xml:space="preserve"> estimates should not include burden hours for customary and usual business practices;</w:t>
      </w:r>
    </w:p>
    <w:p w14:paraId="5AD5BD98" w14:textId="77777777" w:rsidR="00916AC3" w:rsidRPr="00290E32" w:rsidRDefault="00916AC3" w:rsidP="003A7DD9">
      <w:pPr>
        <w:pStyle w:val="ListParagraph"/>
        <w:numPr>
          <w:ilvl w:val="0"/>
          <w:numId w:val="4"/>
        </w:numPr>
        <w:spacing w:line="240" w:lineRule="auto"/>
        <w:rPr>
          <w:rFonts w:ascii="Times New Roman" w:hAnsi="Times New Roman" w:cs="Times New Roman"/>
          <w:sz w:val="24"/>
          <w:szCs w:val="24"/>
        </w:rPr>
      </w:pPr>
      <w:r w:rsidRPr="00290E32">
        <w:rPr>
          <w:rFonts w:ascii="Times New Roman" w:hAnsi="Times New Roman" w:cs="Times New Roman"/>
          <w:sz w:val="24"/>
          <w:szCs w:val="24"/>
        </w:rPr>
        <w:t>if this request covers more than one form, provide separate hour burden estimates for each form and aggregate the hour burdens in Item 13 of OMB Form 83-I; and</w:t>
      </w:r>
    </w:p>
    <w:p w14:paraId="54D7482F" w14:textId="77777777" w:rsidR="00916AC3" w:rsidRPr="00290E32" w:rsidRDefault="00916AC3" w:rsidP="003A7DD9">
      <w:pPr>
        <w:pStyle w:val="ListParagraph"/>
        <w:numPr>
          <w:ilvl w:val="0"/>
          <w:numId w:val="4"/>
        </w:numPr>
        <w:spacing w:line="240" w:lineRule="auto"/>
        <w:rPr>
          <w:rFonts w:ascii="Times New Roman" w:hAnsi="Times New Roman" w:cs="Times New Roman"/>
          <w:sz w:val="24"/>
          <w:szCs w:val="24"/>
        </w:rPr>
      </w:pPr>
      <w:r w:rsidRPr="00290E32">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61F9165A" w14:textId="77777777" w:rsidR="00B43457" w:rsidRDefault="00B43457" w:rsidP="003A7DD9">
      <w:pPr>
        <w:pStyle w:val="NoSpacing"/>
        <w:ind w:left="1080"/>
        <w:rPr>
          <w:rFonts w:ascii="Times New Roman" w:hAnsi="Times New Roman" w:cs="Times New Roman"/>
          <w:sz w:val="24"/>
          <w:szCs w:val="24"/>
        </w:rPr>
      </w:pPr>
    </w:p>
    <w:tbl>
      <w:tblPr>
        <w:tblW w:w="8460" w:type="dxa"/>
        <w:tblInd w:w="800" w:type="dxa"/>
        <w:tblLayout w:type="fixed"/>
        <w:tblCellMar>
          <w:left w:w="0" w:type="dxa"/>
          <w:right w:w="0" w:type="dxa"/>
        </w:tblCellMar>
        <w:tblLook w:val="04A0" w:firstRow="1" w:lastRow="0" w:firstColumn="1" w:lastColumn="0" w:noHBand="0" w:noVBand="1"/>
      </w:tblPr>
      <w:tblGrid>
        <w:gridCol w:w="1350"/>
        <w:gridCol w:w="1080"/>
        <w:gridCol w:w="990"/>
        <w:gridCol w:w="1080"/>
        <w:gridCol w:w="990"/>
        <w:gridCol w:w="900"/>
        <w:gridCol w:w="990"/>
        <w:gridCol w:w="1080"/>
      </w:tblGrid>
      <w:tr w:rsidR="00F01E8B" w:rsidRPr="00ED3DD9" w14:paraId="2F418397" w14:textId="77777777" w:rsidTr="00F01E8B">
        <w:tc>
          <w:tcPr>
            <w:tcW w:w="1350"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2BDB6E63" w14:textId="77777777" w:rsidR="00F01E8B" w:rsidRPr="00975E4A" w:rsidRDefault="00F01E8B" w:rsidP="00D21594">
            <w:pPr>
              <w:overflowPunct w:val="0"/>
              <w:autoSpaceDE w:val="0"/>
              <w:autoSpaceDN w:val="0"/>
              <w:spacing w:after="0" w:line="240" w:lineRule="auto"/>
              <w:rPr>
                <w:rFonts w:ascii="Times New Roman" w:eastAsia="Calibri" w:hAnsi="Times New Roman" w:cs="Times New Roman"/>
                <w:b/>
                <w:color w:val="000000"/>
                <w:sz w:val="18"/>
                <w:szCs w:val="18"/>
              </w:rPr>
            </w:pPr>
            <w:r w:rsidRPr="00975E4A">
              <w:rPr>
                <w:rFonts w:ascii="Times New Roman" w:eastAsia="Times New Roman" w:hAnsi="Times New Roman" w:cs="Times New Roman"/>
                <w:b/>
                <w:color w:val="000000"/>
                <w:sz w:val="18"/>
                <w:szCs w:val="18"/>
              </w:rPr>
              <w:t>Information Collection</w:t>
            </w:r>
          </w:p>
        </w:tc>
        <w:tc>
          <w:tcPr>
            <w:tcW w:w="1080" w:type="dxa"/>
            <w:tcBorders>
              <w:top w:val="single" w:sz="4" w:space="0" w:color="auto"/>
              <w:left w:val="single" w:sz="4" w:space="0" w:color="auto"/>
              <w:bottom w:val="single" w:sz="4" w:space="0" w:color="auto"/>
              <w:right w:val="single" w:sz="4" w:space="0" w:color="auto"/>
            </w:tcBorders>
          </w:tcPr>
          <w:p w14:paraId="1C2690D4" w14:textId="77777777" w:rsidR="00F01E8B" w:rsidRPr="00975E4A" w:rsidRDefault="00F01E8B" w:rsidP="00F01E8B">
            <w:pPr>
              <w:overflowPunct w:val="0"/>
              <w:autoSpaceDE w:val="0"/>
              <w:autoSpaceDN w:val="0"/>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Number of Respondents</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E8EC5B9" w14:textId="77777777" w:rsidR="00F01E8B" w:rsidRPr="00975E4A" w:rsidRDefault="00F01E8B" w:rsidP="00F01E8B">
            <w:pPr>
              <w:overflowPunct w:val="0"/>
              <w:autoSpaceDE w:val="0"/>
              <w:autoSpaceDN w:val="0"/>
              <w:spacing w:after="0" w:line="240" w:lineRule="auto"/>
              <w:rPr>
                <w:rFonts w:ascii="Times New Roman" w:eastAsia="Calibri" w:hAnsi="Times New Roman" w:cs="Times New Roman"/>
                <w:b/>
                <w:color w:val="000000"/>
                <w:sz w:val="18"/>
                <w:szCs w:val="18"/>
              </w:rPr>
            </w:pPr>
            <w:r w:rsidRPr="00975E4A">
              <w:rPr>
                <w:rFonts w:ascii="Times New Roman" w:eastAsia="Times New Roman" w:hAnsi="Times New Roman" w:cs="Times New Roman"/>
                <w:b/>
                <w:color w:val="000000"/>
                <w:sz w:val="18"/>
                <w:szCs w:val="18"/>
              </w:rPr>
              <w:t>Ann</w:t>
            </w:r>
            <w:r>
              <w:rPr>
                <w:rFonts w:ascii="Times New Roman" w:eastAsia="Times New Roman" w:hAnsi="Times New Roman" w:cs="Times New Roman"/>
                <w:b/>
                <w:color w:val="000000"/>
                <w:sz w:val="18"/>
                <w:szCs w:val="18"/>
              </w:rPr>
              <w:t>ual</w:t>
            </w:r>
            <w:r w:rsidRPr="00975E4A">
              <w:rPr>
                <w:rFonts w:ascii="Times New Roman" w:eastAsia="Times New Roman" w:hAnsi="Times New Roman" w:cs="Times New Roman"/>
                <w:b/>
                <w:color w:val="000000"/>
                <w:sz w:val="18"/>
                <w:szCs w:val="18"/>
              </w:rPr>
              <w:t xml:space="preserve"> Response </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644003C" w14:textId="77777777" w:rsidR="00F01E8B" w:rsidRPr="00975E4A" w:rsidRDefault="00F01E8B" w:rsidP="00F01E8B">
            <w:pPr>
              <w:spacing w:after="0" w:line="240" w:lineRule="auto"/>
              <w:rPr>
                <w:rFonts w:ascii="Times New Roman" w:eastAsia="Calibri" w:hAnsi="Times New Roman" w:cs="Times New Roman"/>
                <w:b/>
                <w:color w:val="000000"/>
                <w:sz w:val="18"/>
                <w:szCs w:val="18"/>
              </w:rPr>
            </w:pPr>
            <w:r w:rsidRPr="00975E4A">
              <w:rPr>
                <w:rFonts w:ascii="Times New Roman" w:eastAsia="Times New Roman" w:hAnsi="Times New Roman" w:cs="Times New Roman"/>
                <w:b/>
                <w:color w:val="000000"/>
                <w:sz w:val="18"/>
                <w:szCs w:val="18"/>
              </w:rPr>
              <w:t>Total Responses</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9C9AFD9" w14:textId="77777777" w:rsidR="00F01E8B" w:rsidRPr="00975E4A" w:rsidRDefault="00F01E8B" w:rsidP="00D21594">
            <w:pPr>
              <w:overflowPunct w:val="0"/>
              <w:autoSpaceDE w:val="0"/>
              <w:autoSpaceDN w:val="0"/>
              <w:spacing w:after="0" w:line="240" w:lineRule="auto"/>
              <w:rPr>
                <w:rFonts w:ascii="Times New Roman" w:eastAsia="Calibri" w:hAnsi="Times New Roman" w:cs="Times New Roman"/>
                <w:b/>
                <w:color w:val="000000"/>
                <w:sz w:val="18"/>
                <w:szCs w:val="18"/>
              </w:rPr>
            </w:pPr>
            <w:r w:rsidRPr="00975E4A">
              <w:rPr>
                <w:rFonts w:ascii="Times New Roman" w:eastAsia="Times New Roman" w:hAnsi="Times New Roman" w:cs="Times New Roman"/>
                <w:b/>
                <w:color w:val="000000"/>
                <w:sz w:val="18"/>
                <w:szCs w:val="18"/>
              </w:rPr>
              <w:t>Burden Hour Per Response</w:t>
            </w:r>
          </w:p>
        </w:tc>
        <w:tc>
          <w:tcPr>
            <w:tcW w:w="900" w:type="dxa"/>
            <w:tcBorders>
              <w:top w:val="single" w:sz="8" w:space="0" w:color="auto"/>
              <w:left w:val="nil"/>
              <w:bottom w:val="single" w:sz="4" w:space="0" w:color="auto"/>
              <w:right w:val="single" w:sz="4" w:space="0" w:color="auto"/>
            </w:tcBorders>
          </w:tcPr>
          <w:p w14:paraId="596BFE8F" w14:textId="77777777" w:rsidR="00F01E8B" w:rsidRPr="00975E4A" w:rsidRDefault="00F01E8B" w:rsidP="00D21594">
            <w:pPr>
              <w:overflowPunct w:val="0"/>
              <w:autoSpaceDE w:val="0"/>
              <w:autoSpaceDN w:val="0"/>
              <w:spacing w:after="0" w:line="240" w:lineRule="auto"/>
              <w:rPr>
                <w:rFonts w:ascii="Times New Roman" w:eastAsia="Times New Roman" w:hAnsi="Times New Roman" w:cs="Times New Roman"/>
                <w:b/>
                <w:color w:val="000000"/>
                <w:sz w:val="18"/>
                <w:szCs w:val="18"/>
              </w:rPr>
            </w:pPr>
            <w:r w:rsidRPr="00975E4A">
              <w:rPr>
                <w:rFonts w:ascii="Times New Roman" w:eastAsia="Times New Roman" w:hAnsi="Times New Roman" w:cs="Times New Roman"/>
                <w:b/>
                <w:color w:val="000000"/>
                <w:sz w:val="18"/>
                <w:szCs w:val="18"/>
              </w:rPr>
              <w:t>Total Ann</w:t>
            </w:r>
            <w:r>
              <w:rPr>
                <w:rFonts w:ascii="Times New Roman" w:eastAsia="Times New Roman" w:hAnsi="Times New Roman" w:cs="Times New Roman"/>
                <w:b/>
                <w:color w:val="000000"/>
                <w:sz w:val="18"/>
                <w:szCs w:val="18"/>
              </w:rPr>
              <w:t>ual</w:t>
            </w:r>
            <w:r w:rsidRPr="00975E4A">
              <w:rPr>
                <w:rFonts w:ascii="Times New Roman" w:eastAsia="Times New Roman" w:hAnsi="Times New Roman" w:cs="Times New Roman"/>
                <w:b/>
                <w:color w:val="000000"/>
                <w:sz w:val="18"/>
                <w:szCs w:val="18"/>
              </w:rPr>
              <w:t xml:space="preserve"> Burden Hours</w:t>
            </w:r>
          </w:p>
        </w:tc>
        <w:tc>
          <w:tcPr>
            <w:tcW w:w="99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118EEA" w14:textId="77777777" w:rsidR="00F01E8B" w:rsidRPr="00975E4A" w:rsidRDefault="00F01E8B" w:rsidP="00D21594">
            <w:pPr>
              <w:overflowPunct w:val="0"/>
              <w:autoSpaceDE w:val="0"/>
              <w:autoSpaceDN w:val="0"/>
              <w:spacing w:after="0" w:line="240" w:lineRule="auto"/>
              <w:rPr>
                <w:rFonts w:ascii="Times New Roman" w:eastAsia="Calibri" w:hAnsi="Times New Roman" w:cs="Times New Roman"/>
                <w:b/>
                <w:color w:val="000000"/>
                <w:sz w:val="18"/>
                <w:szCs w:val="18"/>
              </w:rPr>
            </w:pPr>
            <w:r w:rsidRPr="00975E4A">
              <w:rPr>
                <w:rFonts w:ascii="Times New Roman" w:eastAsia="Times New Roman" w:hAnsi="Times New Roman" w:cs="Times New Roman"/>
                <w:b/>
                <w:color w:val="000000"/>
                <w:sz w:val="18"/>
                <w:szCs w:val="18"/>
              </w:rPr>
              <w:t>Hourly *Cost Per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FA46E1C" w14:textId="77777777" w:rsidR="00F01E8B" w:rsidRDefault="00F01E8B" w:rsidP="00D21594">
            <w:pPr>
              <w:overflowPunct w:val="0"/>
              <w:autoSpaceDE w:val="0"/>
              <w:autoSpaceDN w:val="0"/>
              <w:spacing w:after="0" w:line="240" w:lineRule="auto"/>
              <w:rPr>
                <w:rFonts w:ascii="Times New Roman" w:eastAsia="Calibri" w:hAnsi="Times New Roman" w:cs="Times New Roman"/>
                <w:b/>
                <w:color w:val="000000"/>
                <w:sz w:val="18"/>
                <w:szCs w:val="18"/>
              </w:rPr>
            </w:pPr>
          </w:p>
          <w:p w14:paraId="622136D5" w14:textId="77777777" w:rsidR="00F01E8B" w:rsidRPr="00975E4A" w:rsidRDefault="00F01E8B" w:rsidP="00D21594">
            <w:pPr>
              <w:overflowPunct w:val="0"/>
              <w:autoSpaceDE w:val="0"/>
              <w:autoSpaceDN w:val="0"/>
              <w:spacing w:after="0" w:line="240" w:lineRule="auto"/>
              <w:rPr>
                <w:rFonts w:ascii="Times New Roman" w:eastAsia="Calibri" w:hAnsi="Times New Roman" w:cs="Times New Roman"/>
                <w:b/>
                <w:color w:val="000000"/>
                <w:sz w:val="18"/>
                <w:szCs w:val="18"/>
              </w:rPr>
            </w:pPr>
            <w:r w:rsidRPr="00975E4A">
              <w:rPr>
                <w:rFonts w:ascii="Times New Roman" w:eastAsia="Calibri" w:hAnsi="Times New Roman" w:cs="Times New Roman"/>
                <w:b/>
                <w:color w:val="000000"/>
                <w:sz w:val="18"/>
                <w:szCs w:val="18"/>
              </w:rPr>
              <w:t>Total Cost</w:t>
            </w:r>
          </w:p>
        </w:tc>
      </w:tr>
      <w:tr w:rsidR="00F01E8B" w:rsidRPr="00ED3DD9" w14:paraId="3A5B7819" w14:textId="77777777" w:rsidTr="00F01E8B">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C48A" w14:textId="0CC82244" w:rsidR="00F01E8B" w:rsidRPr="00975E4A" w:rsidRDefault="00F01E8B" w:rsidP="00D21594">
            <w:pPr>
              <w:overflowPunct w:val="0"/>
              <w:autoSpaceDE w:val="0"/>
              <w:autoSpaceDN w:val="0"/>
              <w:spacing w:after="0" w:line="240" w:lineRule="auto"/>
              <w:rPr>
                <w:rFonts w:ascii="Times New Roman" w:eastAsia="Times New Roman" w:hAnsi="Times New Roman" w:cs="Times New Roman"/>
                <w:b/>
                <w:bCs/>
                <w:color w:val="000000"/>
                <w:sz w:val="18"/>
                <w:szCs w:val="18"/>
              </w:rPr>
            </w:pPr>
            <w:r w:rsidRPr="00D21594">
              <w:rPr>
                <w:rFonts w:ascii="Times New Roman" w:eastAsia="Times New Roman" w:hAnsi="Times New Roman" w:cs="Times New Roman"/>
                <w:b/>
                <w:bCs/>
                <w:color w:val="000000"/>
                <w:sz w:val="18"/>
                <w:szCs w:val="18"/>
              </w:rPr>
              <w:t>HUD-4730</w:t>
            </w:r>
            <w:r w:rsidR="001209F4">
              <w:rPr>
                <w:rFonts w:ascii="Times New Roman" w:eastAsia="Times New Roman" w:hAnsi="Times New Roman" w:cs="Times New Roman"/>
                <w:b/>
                <w:bCs/>
                <w:color w:val="00000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7E599E4C" w14:textId="2E4D3A48" w:rsidR="00F01E8B" w:rsidRDefault="0047681F" w:rsidP="00F01E8B">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650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C457" w14:textId="6A3AD819" w:rsidR="00F01E8B" w:rsidRPr="00975E4A" w:rsidRDefault="0047681F"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B2BD3" w14:textId="65F3799D" w:rsidR="00F01E8B" w:rsidRPr="00975E4A" w:rsidRDefault="0047681F"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650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D1EE8" w14:textId="77777777" w:rsidR="00F01E8B" w:rsidRDefault="00F01E8B"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D21594">
              <w:rPr>
                <w:rFonts w:ascii="Times New Roman" w:eastAsia="Calibri" w:hAnsi="Times New Roman" w:cs="Times New Roman"/>
                <w:b/>
                <w:bCs/>
                <w:color w:val="000000"/>
                <w:sz w:val="18"/>
                <w:szCs w:val="18"/>
              </w:rPr>
              <w:t>.50</w:t>
            </w:r>
          </w:p>
        </w:tc>
        <w:tc>
          <w:tcPr>
            <w:tcW w:w="900" w:type="dxa"/>
            <w:tcBorders>
              <w:top w:val="single" w:sz="4" w:space="0" w:color="auto"/>
              <w:left w:val="single" w:sz="4" w:space="0" w:color="auto"/>
              <w:bottom w:val="single" w:sz="4" w:space="0" w:color="auto"/>
              <w:right w:val="single" w:sz="4" w:space="0" w:color="auto"/>
            </w:tcBorders>
          </w:tcPr>
          <w:p w14:paraId="5197A1A4" w14:textId="41A3F630" w:rsidR="00F01E8B" w:rsidRPr="00975E4A" w:rsidRDefault="00A2693C"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325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0F7FB" w14:textId="1B3C3998" w:rsidR="00F01E8B" w:rsidRPr="00975E4A" w:rsidRDefault="00A2693C"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975E4A">
              <w:rPr>
                <w:rFonts w:ascii="Times New Roman" w:eastAsia="Calibri" w:hAnsi="Times New Roman" w:cs="Times New Roman"/>
                <w:b/>
                <w:bCs/>
                <w:color w:val="000000"/>
                <w:sz w:val="18"/>
                <w:szCs w:val="18"/>
              </w:rPr>
              <w:t>$</w:t>
            </w:r>
            <w:r>
              <w:rPr>
                <w:rFonts w:ascii="Times New Roman" w:eastAsia="Calibri" w:hAnsi="Times New Roman" w:cs="Times New Roman"/>
                <w:b/>
                <w:bCs/>
                <w:color w:val="000000"/>
                <w:sz w:val="18"/>
                <w:szCs w:val="18"/>
              </w:rPr>
              <w:t>45</w:t>
            </w:r>
            <w:r w:rsidRPr="00975E4A">
              <w:rPr>
                <w:rFonts w:ascii="Times New Roman" w:eastAsia="Calibri" w:hAnsi="Times New Roman" w:cs="Times New Roman"/>
                <w:b/>
                <w:bCs/>
                <w:color w:val="000000"/>
                <w:sz w:val="18"/>
                <w:szCs w:val="18"/>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62523" w14:textId="18556B7C" w:rsidR="00F01E8B" w:rsidRPr="00975E4A" w:rsidRDefault="00A2693C"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$14,625</w:t>
            </w:r>
          </w:p>
        </w:tc>
      </w:tr>
      <w:tr w:rsidR="00F01E8B" w:rsidRPr="00ED3DD9" w14:paraId="1509B43E" w14:textId="77777777" w:rsidTr="00F01E8B">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B1C64" w14:textId="77777777" w:rsidR="00F01E8B" w:rsidRPr="00975E4A" w:rsidRDefault="00F01E8B" w:rsidP="00D21594">
            <w:pPr>
              <w:overflowPunct w:val="0"/>
              <w:autoSpaceDE w:val="0"/>
              <w:autoSpaceDN w:val="0"/>
              <w:spacing w:after="0" w:line="240" w:lineRule="auto"/>
              <w:rPr>
                <w:rFonts w:ascii="Times New Roman" w:eastAsia="Times New Roman" w:hAnsi="Times New Roman" w:cs="Times New Roman"/>
                <w:b/>
                <w:bCs/>
                <w:color w:val="000000"/>
                <w:sz w:val="18"/>
                <w:szCs w:val="18"/>
              </w:rPr>
            </w:pPr>
            <w:r w:rsidRPr="00D21594">
              <w:rPr>
                <w:rFonts w:ascii="Times New Roman" w:eastAsia="Times New Roman" w:hAnsi="Times New Roman" w:cs="Times New Roman"/>
                <w:b/>
                <w:bCs/>
                <w:color w:val="000000"/>
                <w:sz w:val="18"/>
                <w:szCs w:val="18"/>
              </w:rPr>
              <w:t>HUD-4730</w:t>
            </w:r>
            <w:r>
              <w:rPr>
                <w:rFonts w:ascii="Times New Roman" w:eastAsia="Times New Roman" w:hAnsi="Times New Roman" w:cs="Times New Roman"/>
                <w:b/>
                <w:bCs/>
                <w:color w:val="000000"/>
                <w:sz w:val="18"/>
                <w:szCs w:val="18"/>
              </w:rPr>
              <w:t xml:space="preserve"> SP</w:t>
            </w:r>
          </w:p>
        </w:tc>
        <w:tc>
          <w:tcPr>
            <w:tcW w:w="1080" w:type="dxa"/>
            <w:tcBorders>
              <w:top w:val="single" w:sz="4" w:space="0" w:color="auto"/>
              <w:left w:val="single" w:sz="4" w:space="0" w:color="auto"/>
              <w:bottom w:val="single" w:sz="4" w:space="0" w:color="auto"/>
              <w:right w:val="single" w:sz="4" w:space="0" w:color="auto"/>
            </w:tcBorders>
          </w:tcPr>
          <w:p w14:paraId="451D02D7" w14:textId="18421573" w:rsidR="00F01E8B" w:rsidRDefault="0047681F" w:rsidP="00F01E8B">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650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2DC22" w14:textId="6E8121C7" w:rsidR="00F01E8B" w:rsidRPr="00975E4A" w:rsidRDefault="0047681F"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3B8A6" w14:textId="6532ADBC" w:rsidR="00F01E8B" w:rsidRPr="00975E4A" w:rsidRDefault="0047681F"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650</w:t>
            </w:r>
            <w:r w:rsidR="00F303C9">
              <w:rPr>
                <w:rFonts w:ascii="Times New Roman" w:eastAsia="Calibri" w:hAnsi="Times New Roman" w:cs="Times New Roman"/>
                <w:b/>
                <w:bCs/>
                <w:color w:val="000000"/>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FB044" w14:textId="77777777" w:rsidR="00F01E8B" w:rsidRDefault="00F01E8B"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D21594">
              <w:rPr>
                <w:rFonts w:ascii="Times New Roman" w:eastAsia="Calibri" w:hAnsi="Times New Roman" w:cs="Times New Roman"/>
                <w:b/>
                <w:bCs/>
                <w:color w:val="000000"/>
                <w:sz w:val="18"/>
                <w:szCs w:val="18"/>
              </w:rPr>
              <w:t>.50</w:t>
            </w:r>
          </w:p>
        </w:tc>
        <w:tc>
          <w:tcPr>
            <w:tcW w:w="900" w:type="dxa"/>
            <w:tcBorders>
              <w:top w:val="single" w:sz="4" w:space="0" w:color="auto"/>
              <w:left w:val="single" w:sz="4" w:space="0" w:color="auto"/>
              <w:bottom w:val="single" w:sz="4" w:space="0" w:color="auto"/>
              <w:right w:val="single" w:sz="4" w:space="0" w:color="auto"/>
            </w:tcBorders>
          </w:tcPr>
          <w:p w14:paraId="5769F320" w14:textId="4D3F31DF" w:rsidR="00F01E8B" w:rsidRPr="00975E4A" w:rsidRDefault="00A2693C"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325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0E4F9" w14:textId="1112D9DA" w:rsidR="00F01E8B" w:rsidRPr="00975E4A" w:rsidRDefault="00A2693C"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975E4A">
              <w:rPr>
                <w:rFonts w:ascii="Times New Roman" w:eastAsia="Calibri" w:hAnsi="Times New Roman" w:cs="Times New Roman"/>
                <w:b/>
                <w:bCs/>
                <w:color w:val="000000"/>
                <w:sz w:val="18"/>
                <w:szCs w:val="18"/>
              </w:rPr>
              <w:t>$</w:t>
            </w:r>
            <w:r>
              <w:rPr>
                <w:rFonts w:ascii="Times New Roman" w:eastAsia="Calibri" w:hAnsi="Times New Roman" w:cs="Times New Roman"/>
                <w:b/>
                <w:bCs/>
                <w:color w:val="000000"/>
                <w:sz w:val="18"/>
                <w:szCs w:val="18"/>
              </w:rPr>
              <w:t>45</w:t>
            </w:r>
            <w:r w:rsidRPr="00975E4A">
              <w:rPr>
                <w:rFonts w:ascii="Times New Roman" w:eastAsia="Calibri" w:hAnsi="Times New Roman" w:cs="Times New Roman"/>
                <w:b/>
                <w:bCs/>
                <w:color w:val="000000"/>
                <w:sz w:val="18"/>
                <w:szCs w:val="18"/>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CEFD6" w14:textId="759B2136" w:rsidR="00F01E8B" w:rsidRPr="00975E4A" w:rsidRDefault="00A2693C"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$14,625</w:t>
            </w:r>
          </w:p>
        </w:tc>
      </w:tr>
      <w:tr w:rsidR="00F01E8B" w:rsidRPr="004B11A2" w14:paraId="35B3A1D3" w14:textId="77777777" w:rsidTr="00F01E8B">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47DA6" w14:textId="6EC2B1FC" w:rsidR="00F01E8B" w:rsidRPr="00975E4A" w:rsidRDefault="00F01E8B" w:rsidP="0027166B">
            <w:pPr>
              <w:overflowPunct w:val="0"/>
              <w:autoSpaceDE w:val="0"/>
              <w:autoSpaceDN w:val="0"/>
              <w:spacing w:after="0" w:line="240" w:lineRule="auto"/>
              <w:rPr>
                <w:rFonts w:ascii="Times New Roman" w:eastAsia="Times New Roman" w:hAnsi="Times New Roman" w:cs="Times New Roman"/>
                <w:b/>
                <w:bCs/>
                <w:color w:val="000000"/>
                <w:sz w:val="18"/>
                <w:szCs w:val="18"/>
              </w:rPr>
            </w:pPr>
            <w:r w:rsidRPr="00975E4A">
              <w:rPr>
                <w:rFonts w:ascii="Times New Roman" w:eastAsia="Times New Roman" w:hAnsi="Times New Roman" w:cs="Times New Roman"/>
                <w:b/>
                <w:bCs/>
                <w:color w:val="000000"/>
                <w:sz w:val="18"/>
                <w:szCs w:val="18"/>
              </w:rPr>
              <w:t>HUD-47</w:t>
            </w:r>
            <w:r w:rsidR="0027166B">
              <w:rPr>
                <w:rFonts w:ascii="Times New Roman" w:eastAsia="Times New Roman" w:hAnsi="Times New Roman" w:cs="Times New Roman"/>
                <w:b/>
                <w:bCs/>
                <w:color w:val="000000"/>
                <w:sz w:val="18"/>
                <w:szCs w:val="18"/>
              </w:rPr>
              <w:t>3</w:t>
            </w:r>
            <w:r w:rsidRPr="00975E4A">
              <w:rPr>
                <w:rFonts w:ascii="Times New Roman" w:eastAsia="Times New Roman" w:hAnsi="Times New Roman" w:cs="Times New Roman"/>
                <w:b/>
                <w:bCs/>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tcPr>
          <w:p w14:paraId="34651BF4" w14:textId="77777777" w:rsidR="00F01E8B" w:rsidRPr="00975E4A" w:rsidRDefault="00F01E8B" w:rsidP="00F01E8B">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975E4A">
              <w:rPr>
                <w:rFonts w:ascii="Times New Roman" w:eastAsia="Times New Roman" w:hAnsi="Times New Roman" w:cs="Times New Roman"/>
                <w:b/>
                <w:bCs/>
                <w:color w:val="000000"/>
                <w:sz w:val="18"/>
                <w:szCs w:val="18"/>
              </w:rPr>
              <w:t>500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2088" w14:textId="77777777" w:rsidR="00F01E8B" w:rsidRPr="00975E4A" w:rsidRDefault="00F01E8B"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975E4A">
              <w:rPr>
                <w:rFonts w:ascii="Times New Roman" w:eastAsia="Calibri" w:hAnsi="Times New Roman" w:cs="Times New Roman"/>
                <w:b/>
                <w:bCs/>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2C06C" w14:textId="77777777" w:rsidR="00F01E8B" w:rsidRPr="00975E4A" w:rsidRDefault="00F01E8B"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975E4A">
              <w:rPr>
                <w:rFonts w:ascii="Times New Roman" w:eastAsia="Calibri" w:hAnsi="Times New Roman" w:cs="Times New Roman"/>
                <w:b/>
                <w:bCs/>
                <w:color w:val="000000"/>
                <w:sz w:val="18"/>
                <w:szCs w:val="18"/>
              </w:rPr>
              <w:t>500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CBFDB" w14:textId="77777777" w:rsidR="00F01E8B" w:rsidRPr="00975E4A" w:rsidRDefault="00F01E8B"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975E4A">
              <w:rPr>
                <w:rFonts w:ascii="Times New Roman" w:eastAsia="Calibri" w:hAnsi="Times New Roman" w:cs="Times New Roman"/>
                <w:b/>
                <w:bCs/>
                <w:color w:val="000000"/>
                <w:sz w:val="18"/>
                <w:szCs w:val="18"/>
              </w:rPr>
              <w:t>.5</w:t>
            </w:r>
            <w:r>
              <w:rPr>
                <w:rFonts w:ascii="Times New Roman" w:eastAsia="Calibri" w:hAnsi="Times New Roman" w:cs="Times New Roman"/>
                <w:b/>
                <w:bCs/>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tcPr>
          <w:p w14:paraId="0AD91F7C" w14:textId="7297FD99" w:rsidR="00F01E8B" w:rsidRPr="00975E4A" w:rsidRDefault="00F01E8B"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975E4A">
              <w:rPr>
                <w:rFonts w:ascii="Times New Roman" w:eastAsia="Calibri" w:hAnsi="Times New Roman" w:cs="Times New Roman"/>
                <w:b/>
                <w:bCs/>
                <w:color w:val="000000"/>
                <w:sz w:val="18"/>
                <w:szCs w:val="18"/>
              </w:rPr>
              <w:t>250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9933D" w14:textId="0C893D42" w:rsidR="00F01E8B" w:rsidRPr="00975E4A" w:rsidRDefault="00F01E8B" w:rsidP="00A2693C">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975E4A">
              <w:rPr>
                <w:rFonts w:ascii="Times New Roman" w:eastAsia="Calibri" w:hAnsi="Times New Roman" w:cs="Times New Roman"/>
                <w:b/>
                <w:bCs/>
                <w:color w:val="000000"/>
                <w:sz w:val="18"/>
                <w:szCs w:val="18"/>
              </w:rPr>
              <w:t>$</w:t>
            </w:r>
            <w:r w:rsidR="00A2693C">
              <w:rPr>
                <w:rFonts w:ascii="Times New Roman" w:eastAsia="Calibri" w:hAnsi="Times New Roman" w:cs="Times New Roman"/>
                <w:b/>
                <w:bCs/>
                <w:color w:val="000000"/>
                <w:sz w:val="18"/>
                <w:szCs w:val="18"/>
              </w:rPr>
              <w:t>45</w:t>
            </w:r>
            <w:r w:rsidRPr="00975E4A">
              <w:rPr>
                <w:rFonts w:ascii="Times New Roman" w:eastAsia="Calibri" w:hAnsi="Times New Roman" w:cs="Times New Roman"/>
                <w:b/>
                <w:bCs/>
                <w:color w:val="000000"/>
                <w:sz w:val="18"/>
                <w:szCs w:val="18"/>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27809" w14:textId="37BD085A" w:rsidR="00F01E8B" w:rsidRPr="00975E4A" w:rsidRDefault="00A2693C" w:rsidP="00F01E8B">
            <w:pPr>
              <w:overflowPunct w:val="0"/>
              <w:autoSpaceDE w:val="0"/>
              <w:autoSpaceDN w:val="0"/>
              <w:spacing w:after="0" w:line="240" w:lineRule="auto"/>
              <w:jc w:val="right"/>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$11,250</w:t>
            </w:r>
          </w:p>
        </w:tc>
      </w:tr>
      <w:tr w:rsidR="00F01E8B" w:rsidRPr="00CD4E99" w14:paraId="13A721AD" w14:textId="77777777" w:rsidTr="00F01E8B">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3EA1A" w14:textId="77777777" w:rsidR="00F01E8B" w:rsidRPr="00975E4A" w:rsidRDefault="00F01E8B" w:rsidP="003A7DD9">
            <w:pPr>
              <w:overflowPunct w:val="0"/>
              <w:autoSpaceDE w:val="0"/>
              <w:autoSpaceDN w:val="0"/>
              <w:spacing w:after="0" w:line="240" w:lineRule="auto"/>
              <w:rPr>
                <w:rFonts w:ascii="Times New Roman" w:eastAsia="Times New Roman" w:hAnsi="Times New Roman" w:cs="Times New Roman"/>
                <w:b/>
                <w:bCs/>
                <w:color w:val="000000"/>
                <w:sz w:val="18"/>
                <w:szCs w:val="18"/>
              </w:rPr>
            </w:pPr>
            <w:r w:rsidRPr="00975E4A">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tcPr>
          <w:p w14:paraId="7948C81A" w14:textId="4A1808E1" w:rsidR="00F01E8B" w:rsidRPr="006D2DD2" w:rsidRDefault="009C5718" w:rsidP="009C5718">
            <w:pPr>
              <w:overflowPunct w:val="0"/>
              <w:autoSpaceDE w:val="0"/>
              <w:autoSpaceDN w:val="0"/>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1800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1736B" w14:textId="6E39A653" w:rsidR="00F01E8B" w:rsidRPr="006D2DD2" w:rsidRDefault="006D2DD2" w:rsidP="00F01E8B">
            <w:pPr>
              <w:overflowPunct w:val="0"/>
              <w:autoSpaceDE w:val="0"/>
              <w:autoSpaceDN w:val="0"/>
              <w:spacing w:after="0" w:line="240" w:lineRule="auto"/>
              <w:jc w:val="right"/>
              <w:rPr>
                <w:rFonts w:ascii="Times New Roman" w:eastAsia="Calibri" w:hAnsi="Times New Roman" w:cs="Times New Roman"/>
                <w:b/>
                <w:bCs/>
                <w:sz w:val="18"/>
                <w:szCs w:val="18"/>
              </w:rPr>
            </w:pPr>
            <w:r>
              <w:rPr>
                <w:rFonts w:ascii="Times New Roman" w:eastAsia="Calibri" w:hAnsi="Times New Roman" w:cs="Times New Roman"/>
                <w:b/>
                <w:bCs/>
                <w:sz w:val="18"/>
                <w:szCs w:val="18"/>
              </w:rPr>
              <w:t>--</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5D851" w14:textId="4EF18AA6" w:rsidR="00F01E8B" w:rsidRPr="006D2DD2" w:rsidRDefault="00A2693C" w:rsidP="00F01E8B">
            <w:pPr>
              <w:overflowPunct w:val="0"/>
              <w:autoSpaceDE w:val="0"/>
              <w:autoSpaceDN w:val="0"/>
              <w:spacing w:after="0" w:line="240" w:lineRule="auto"/>
              <w:jc w:val="right"/>
              <w:rPr>
                <w:rFonts w:ascii="Times New Roman" w:eastAsia="Calibri" w:hAnsi="Times New Roman" w:cs="Times New Roman"/>
                <w:b/>
                <w:bCs/>
                <w:sz w:val="18"/>
                <w:szCs w:val="18"/>
              </w:rPr>
            </w:pPr>
            <w:r w:rsidRPr="006D2DD2">
              <w:rPr>
                <w:rFonts w:ascii="Times New Roman" w:eastAsia="Calibri" w:hAnsi="Times New Roman" w:cs="Times New Roman"/>
                <w:b/>
                <w:bCs/>
                <w:sz w:val="18"/>
                <w:szCs w:val="18"/>
              </w:rPr>
              <w:t>1800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6C6C" w14:textId="30E02DDB" w:rsidR="00F01E8B" w:rsidRPr="006D2DD2" w:rsidRDefault="00A2693C" w:rsidP="00F01E8B">
            <w:pPr>
              <w:overflowPunct w:val="0"/>
              <w:autoSpaceDE w:val="0"/>
              <w:autoSpaceDN w:val="0"/>
              <w:spacing w:after="0" w:line="240" w:lineRule="auto"/>
              <w:jc w:val="right"/>
              <w:rPr>
                <w:rFonts w:ascii="Times New Roman" w:eastAsia="Calibri" w:hAnsi="Times New Roman" w:cs="Times New Roman"/>
                <w:b/>
                <w:bCs/>
                <w:sz w:val="18"/>
                <w:szCs w:val="18"/>
              </w:rPr>
            </w:pPr>
            <w:r w:rsidRPr="006D2DD2">
              <w:rPr>
                <w:rFonts w:ascii="Times New Roman" w:eastAsia="Calibri" w:hAnsi="Times New Roman" w:cs="Times New Roman"/>
                <w:b/>
                <w:bCs/>
                <w:sz w:val="18"/>
                <w:szCs w:val="18"/>
              </w:rPr>
              <w:t>1.50</w:t>
            </w:r>
          </w:p>
        </w:tc>
        <w:tc>
          <w:tcPr>
            <w:tcW w:w="900" w:type="dxa"/>
            <w:tcBorders>
              <w:top w:val="single" w:sz="4" w:space="0" w:color="auto"/>
              <w:left w:val="single" w:sz="4" w:space="0" w:color="auto"/>
              <w:bottom w:val="single" w:sz="4" w:space="0" w:color="auto"/>
              <w:right w:val="single" w:sz="4" w:space="0" w:color="auto"/>
            </w:tcBorders>
          </w:tcPr>
          <w:p w14:paraId="599452A2" w14:textId="09F92B36" w:rsidR="00F01E8B" w:rsidRPr="006D2DD2" w:rsidRDefault="00A2693C" w:rsidP="00F01E8B">
            <w:pPr>
              <w:overflowPunct w:val="0"/>
              <w:autoSpaceDE w:val="0"/>
              <w:autoSpaceDN w:val="0"/>
              <w:spacing w:after="0" w:line="240" w:lineRule="auto"/>
              <w:jc w:val="right"/>
              <w:rPr>
                <w:rFonts w:ascii="Times New Roman" w:eastAsia="Calibri" w:hAnsi="Times New Roman" w:cs="Times New Roman"/>
                <w:b/>
                <w:bCs/>
                <w:sz w:val="18"/>
                <w:szCs w:val="18"/>
              </w:rPr>
            </w:pPr>
            <w:r w:rsidRPr="006D2DD2">
              <w:rPr>
                <w:rFonts w:ascii="Times New Roman" w:eastAsia="Calibri" w:hAnsi="Times New Roman" w:cs="Times New Roman"/>
                <w:b/>
                <w:bCs/>
                <w:sz w:val="18"/>
                <w:szCs w:val="18"/>
              </w:rPr>
              <w:t>900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3042B" w14:textId="3BCA8429" w:rsidR="00F01E8B" w:rsidRPr="006D2DD2" w:rsidRDefault="006D2DD2" w:rsidP="00F01E8B">
            <w:pPr>
              <w:overflowPunct w:val="0"/>
              <w:autoSpaceDE w:val="0"/>
              <w:autoSpaceDN w:val="0"/>
              <w:spacing w:after="0" w:line="240" w:lineRule="auto"/>
              <w:jc w:val="right"/>
              <w:rPr>
                <w:rFonts w:ascii="Times New Roman" w:eastAsia="Calibri" w:hAnsi="Times New Roman" w:cs="Times New Roman"/>
                <w:b/>
                <w:bCs/>
                <w:sz w:val="18"/>
                <w:szCs w:val="18"/>
              </w:rPr>
            </w:pPr>
            <w:r>
              <w:rPr>
                <w:rFonts w:ascii="Times New Roman" w:eastAsia="Calibri" w:hAnsi="Times New Roman" w:cs="Times New Roman"/>
                <w:b/>
                <w:bCs/>
                <w:sz w:val="18"/>
                <w:szCs w:val="18"/>
              </w:rPr>
              <w:t>--</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3AE02" w14:textId="55935171" w:rsidR="00F01E8B" w:rsidRPr="006D2DD2" w:rsidRDefault="00A2693C" w:rsidP="00F01E8B">
            <w:pPr>
              <w:overflowPunct w:val="0"/>
              <w:autoSpaceDE w:val="0"/>
              <w:autoSpaceDN w:val="0"/>
              <w:spacing w:after="0" w:line="240" w:lineRule="auto"/>
              <w:jc w:val="right"/>
              <w:rPr>
                <w:rFonts w:ascii="Times New Roman" w:eastAsia="Calibri" w:hAnsi="Times New Roman" w:cs="Times New Roman"/>
                <w:b/>
                <w:bCs/>
                <w:sz w:val="18"/>
                <w:szCs w:val="18"/>
              </w:rPr>
            </w:pPr>
            <w:r w:rsidRPr="006D2DD2">
              <w:rPr>
                <w:rFonts w:ascii="Times New Roman" w:eastAsia="Calibri" w:hAnsi="Times New Roman" w:cs="Times New Roman"/>
                <w:b/>
                <w:bCs/>
                <w:sz w:val="18"/>
                <w:szCs w:val="18"/>
              </w:rPr>
              <w:t>$40,500</w:t>
            </w:r>
          </w:p>
        </w:tc>
      </w:tr>
    </w:tbl>
    <w:p w14:paraId="1343CB4A" w14:textId="77777777" w:rsidR="00A65063" w:rsidRPr="00290E32" w:rsidRDefault="00A65063" w:rsidP="003A7DD9">
      <w:pPr>
        <w:pStyle w:val="NoSpacing"/>
        <w:ind w:left="1080"/>
        <w:rPr>
          <w:rFonts w:ascii="Times New Roman" w:hAnsi="Times New Roman" w:cs="Times New Roman"/>
          <w:sz w:val="24"/>
          <w:szCs w:val="24"/>
        </w:rPr>
      </w:pPr>
    </w:p>
    <w:p w14:paraId="2ADA9413" w14:textId="77777777" w:rsidR="00916AC3" w:rsidRDefault="00916AC3" w:rsidP="003A7DD9">
      <w:pPr>
        <w:pStyle w:val="NoSpacing"/>
        <w:ind w:left="720"/>
      </w:pPr>
      <w:r w:rsidRPr="00290E32">
        <w:rPr>
          <w:rFonts w:ascii="Times New Roman" w:hAnsi="Times New Roman" w:cs="Times New Roman"/>
          <w:sz w:val="24"/>
          <w:szCs w:val="24"/>
        </w:rPr>
        <w:t>*Estimated cost per hour for respondents to review the instructions and provide requested information</w:t>
      </w:r>
      <w:r w:rsidRPr="00916AC3">
        <w:t>.</w:t>
      </w:r>
    </w:p>
    <w:p w14:paraId="1E6F6D9A" w14:textId="77777777" w:rsidR="00290E32" w:rsidRPr="00916AC3" w:rsidRDefault="00290E32" w:rsidP="003A7DD9">
      <w:pPr>
        <w:pStyle w:val="NoSpacing"/>
        <w:ind w:left="720"/>
      </w:pPr>
    </w:p>
    <w:p w14:paraId="33CC7879" w14:textId="77777777" w:rsidR="00916AC3"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Provide an estimate of the total annual cost burden to respondents or record</w:t>
      </w:r>
      <w:r w:rsidR="00477F13">
        <w:rPr>
          <w:rFonts w:ascii="Times New Roman" w:hAnsi="Times New Roman" w:cs="Times New Roman"/>
          <w:sz w:val="24"/>
          <w:szCs w:val="24"/>
        </w:rPr>
        <w:t xml:space="preserve"> </w:t>
      </w:r>
      <w:r w:rsidRPr="00A91AD8">
        <w:rPr>
          <w:rFonts w:ascii="Times New Roman" w:hAnsi="Times New Roman" w:cs="Times New Roman"/>
          <w:sz w:val="24"/>
          <w:szCs w:val="24"/>
        </w:rPr>
        <w:t>keepers resulting from the collection of information (do not include the cost of any hour burden shown in Items 12 and 14).</w:t>
      </w:r>
    </w:p>
    <w:p w14:paraId="46369764" w14:textId="77777777" w:rsidR="00A91AD8" w:rsidRPr="00A91AD8" w:rsidRDefault="00A91AD8" w:rsidP="003A7DD9">
      <w:pPr>
        <w:pStyle w:val="ListParagraph"/>
        <w:spacing w:line="240" w:lineRule="auto"/>
        <w:rPr>
          <w:rFonts w:ascii="Times New Roman" w:hAnsi="Times New Roman" w:cs="Times New Roman"/>
          <w:sz w:val="24"/>
          <w:szCs w:val="24"/>
        </w:rPr>
      </w:pPr>
    </w:p>
    <w:p w14:paraId="375AC493" w14:textId="77777777" w:rsidR="00916AC3" w:rsidRPr="00290E32" w:rsidRDefault="00916AC3" w:rsidP="003A7DD9">
      <w:pPr>
        <w:pStyle w:val="ListParagraph"/>
        <w:numPr>
          <w:ilvl w:val="0"/>
          <w:numId w:val="5"/>
        </w:numPr>
        <w:spacing w:line="240" w:lineRule="auto"/>
        <w:rPr>
          <w:rFonts w:ascii="Times New Roman" w:hAnsi="Times New Roman" w:cs="Times New Roman"/>
          <w:sz w:val="24"/>
          <w:szCs w:val="24"/>
        </w:rPr>
      </w:pPr>
      <w:r w:rsidRPr="00290E32">
        <w:rPr>
          <w:rFonts w:ascii="Times New Roman" w:hAnsi="Times New Roman" w:cs="Times New Roman"/>
          <w:sz w:val="24"/>
          <w:szCs w:val="24"/>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40ECC" w14:textId="77777777" w:rsidR="00916AC3" w:rsidRPr="00290E32" w:rsidRDefault="00916AC3" w:rsidP="003A7DD9">
      <w:pPr>
        <w:pStyle w:val="ListParagraph"/>
        <w:numPr>
          <w:ilvl w:val="0"/>
          <w:numId w:val="5"/>
        </w:numPr>
        <w:spacing w:line="240" w:lineRule="auto"/>
        <w:rPr>
          <w:rFonts w:ascii="Times New Roman" w:hAnsi="Times New Roman" w:cs="Times New Roman"/>
          <w:sz w:val="24"/>
          <w:szCs w:val="24"/>
        </w:rPr>
      </w:pPr>
      <w:r w:rsidRPr="00290E32">
        <w:rPr>
          <w:rFonts w:ascii="Times New Roman" w:hAnsi="Times New Roman" w:cs="Times New Roman"/>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290E32">
        <w:rPr>
          <w:rFonts w:ascii="Times New Roman" w:hAnsi="Times New Roman" w:cs="Times New Roman"/>
          <w:sz w:val="24"/>
          <w:szCs w:val="24"/>
        </w:rPr>
        <w:lastRenderedPageBreak/>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8288851" w14:textId="77777777" w:rsidR="00290E32" w:rsidRDefault="00916AC3" w:rsidP="003A7DD9">
      <w:pPr>
        <w:pStyle w:val="ListParagraph"/>
        <w:numPr>
          <w:ilvl w:val="0"/>
          <w:numId w:val="5"/>
        </w:numPr>
        <w:spacing w:line="240" w:lineRule="auto"/>
        <w:rPr>
          <w:rFonts w:ascii="Times New Roman" w:hAnsi="Times New Roman" w:cs="Times New Roman"/>
          <w:sz w:val="24"/>
          <w:szCs w:val="24"/>
        </w:rPr>
      </w:pPr>
      <w:r w:rsidRPr="00290E32">
        <w:rPr>
          <w:rFonts w:ascii="Times New Roman" w:hAnsi="Times New Roman" w:cs="Times New Roman"/>
          <w:sz w:val="24"/>
          <w:szCs w:val="24"/>
        </w:rPr>
        <w:t>generally, estimates should not include purchases of equipment or services, or portions thereof made: (I)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6026DF5" w14:textId="77777777" w:rsidR="00290E32" w:rsidRDefault="00290E32" w:rsidP="003A7DD9">
      <w:pPr>
        <w:pStyle w:val="ListParagraph"/>
        <w:spacing w:line="240" w:lineRule="auto"/>
        <w:rPr>
          <w:rFonts w:ascii="Times New Roman" w:hAnsi="Times New Roman" w:cs="Times New Roman"/>
          <w:sz w:val="24"/>
          <w:szCs w:val="24"/>
        </w:rPr>
      </w:pPr>
    </w:p>
    <w:p w14:paraId="46412460" w14:textId="77777777" w:rsidR="00916AC3" w:rsidRDefault="00916AC3" w:rsidP="003A7DD9">
      <w:pPr>
        <w:pStyle w:val="ListParagraph"/>
        <w:spacing w:line="240" w:lineRule="auto"/>
        <w:rPr>
          <w:rFonts w:ascii="Times New Roman" w:hAnsi="Times New Roman" w:cs="Times New Roman"/>
          <w:sz w:val="24"/>
          <w:szCs w:val="24"/>
        </w:rPr>
      </w:pPr>
      <w:r w:rsidRPr="00290E32">
        <w:rPr>
          <w:rFonts w:ascii="Times New Roman" w:hAnsi="Times New Roman" w:cs="Times New Roman"/>
          <w:sz w:val="24"/>
          <w:szCs w:val="24"/>
        </w:rPr>
        <w:t>There are no additional costs to the respondent/complainant.</w:t>
      </w:r>
    </w:p>
    <w:p w14:paraId="4C1D3E95" w14:textId="77777777" w:rsidR="00A91AD8" w:rsidRPr="00290E32" w:rsidRDefault="00A91AD8" w:rsidP="003A7DD9">
      <w:pPr>
        <w:pStyle w:val="ListParagraph"/>
        <w:spacing w:line="240" w:lineRule="auto"/>
        <w:rPr>
          <w:rFonts w:ascii="Times New Roman" w:hAnsi="Times New Roman" w:cs="Times New Roman"/>
          <w:sz w:val="24"/>
          <w:szCs w:val="24"/>
        </w:rPr>
      </w:pPr>
    </w:p>
    <w:p w14:paraId="18F6AD74" w14:textId="77777777" w:rsidR="00916AC3" w:rsidRP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A68EE04" w14:textId="76D67F5E" w:rsidR="00916AC3" w:rsidRPr="00290E32" w:rsidRDefault="00916AC3" w:rsidP="003A7DD9">
      <w:pPr>
        <w:pStyle w:val="NoSpacing"/>
        <w:ind w:left="720"/>
        <w:rPr>
          <w:rFonts w:ascii="Times New Roman" w:hAnsi="Times New Roman" w:cs="Times New Roman"/>
          <w:sz w:val="24"/>
          <w:szCs w:val="24"/>
        </w:rPr>
      </w:pPr>
      <w:r w:rsidRPr="00290E32">
        <w:rPr>
          <w:rFonts w:ascii="Times New Roman" w:hAnsi="Times New Roman" w:cs="Times New Roman"/>
          <w:sz w:val="24"/>
          <w:szCs w:val="24"/>
        </w:rPr>
        <w:t>Number of Respondents:</w:t>
      </w:r>
      <w:r w:rsidR="00290E32">
        <w:rPr>
          <w:rFonts w:ascii="Times New Roman" w:hAnsi="Times New Roman" w:cs="Times New Roman"/>
          <w:sz w:val="24"/>
          <w:szCs w:val="24"/>
        </w:rPr>
        <w:tab/>
      </w:r>
      <w:r w:rsidRPr="00290E32">
        <w:rPr>
          <w:rFonts w:ascii="Times New Roman" w:hAnsi="Times New Roman" w:cs="Times New Roman"/>
          <w:sz w:val="24"/>
          <w:szCs w:val="24"/>
        </w:rPr>
        <w:tab/>
      </w:r>
      <w:r w:rsidR="00A22695">
        <w:rPr>
          <w:rFonts w:ascii="Times New Roman" w:hAnsi="Times New Roman" w:cs="Times New Roman"/>
          <w:sz w:val="24"/>
          <w:szCs w:val="24"/>
        </w:rPr>
        <w:t>1</w:t>
      </w:r>
      <w:r w:rsidRPr="00290E32">
        <w:rPr>
          <w:rFonts w:ascii="Times New Roman" w:hAnsi="Times New Roman" w:cs="Times New Roman"/>
          <w:sz w:val="24"/>
          <w:szCs w:val="24"/>
        </w:rPr>
        <w:t>,</w:t>
      </w:r>
      <w:r w:rsidR="00A22695">
        <w:rPr>
          <w:rFonts w:ascii="Times New Roman" w:hAnsi="Times New Roman" w:cs="Times New Roman"/>
          <w:sz w:val="24"/>
          <w:szCs w:val="24"/>
        </w:rPr>
        <w:t>8</w:t>
      </w:r>
      <w:r w:rsidRPr="00290E32">
        <w:rPr>
          <w:rFonts w:ascii="Times New Roman" w:hAnsi="Times New Roman" w:cs="Times New Roman"/>
          <w:sz w:val="24"/>
          <w:szCs w:val="24"/>
        </w:rPr>
        <w:t>00</w:t>
      </w:r>
    </w:p>
    <w:p w14:paraId="367FF61B" w14:textId="77777777" w:rsidR="00916AC3" w:rsidRPr="00290E32" w:rsidRDefault="00916AC3" w:rsidP="003A7DD9">
      <w:pPr>
        <w:pStyle w:val="NoSpacing"/>
        <w:ind w:left="720"/>
        <w:rPr>
          <w:rFonts w:ascii="Times New Roman" w:hAnsi="Times New Roman" w:cs="Times New Roman"/>
          <w:sz w:val="24"/>
          <w:szCs w:val="24"/>
        </w:rPr>
      </w:pPr>
      <w:r w:rsidRPr="00290E32">
        <w:rPr>
          <w:rFonts w:ascii="Times New Roman" w:hAnsi="Times New Roman" w:cs="Times New Roman"/>
          <w:sz w:val="24"/>
          <w:szCs w:val="24"/>
        </w:rPr>
        <w:t>Staff Hours per Response:</w:t>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1</w:t>
      </w:r>
    </w:p>
    <w:p w14:paraId="66113DCD" w14:textId="27EEB387" w:rsidR="00916AC3" w:rsidRPr="00290E32" w:rsidRDefault="00916AC3" w:rsidP="003A7DD9">
      <w:pPr>
        <w:pStyle w:val="NoSpacing"/>
        <w:ind w:left="720"/>
        <w:rPr>
          <w:rFonts w:ascii="Times New Roman" w:hAnsi="Times New Roman" w:cs="Times New Roman"/>
          <w:sz w:val="24"/>
          <w:szCs w:val="24"/>
        </w:rPr>
      </w:pPr>
      <w:r w:rsidRPr="00290E32">
        <w:rPr>
          <w:rFonts w:ascii="Times New Roman" w:hAnsi="Times New Roman" w:cs="Times New Roman"/>
          <w:sz w:val="24"/>
          <w:szCs w:val="24"/>
        </w:rPr>
        <w:t>Total Annual Burden:</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r>
      <w:r w:rsidR="00A22695">
        <w:rPr>
          <w:rFonts w:ascii="Times New Roman" w:hAnsi="Times New Roman" w:cs="Times New Roman"/>
          <w:sz w:val="24"/>
          <w:szCs w:val="24"/>
        </w:rPr>
        <w:t>1,8</w:t>
      </w:r>
      <w:r w:rsidRPr="00290E32">
        <w:rPr>
          <w:rFonts w:ascii="Times New Roman" w:hAnsi="Times New Roman" w:cs="Times New Roman"/>
          <w:sz w:val="24"/>
          <w:szCs w:val="24"/>
        </w:rPr>
        <w:t>00</w:t>
      </w:r>
    </w:p>
    <w:p w14:paraId="3E7CD310" w14:textId="3731FD14" w:rsidR="00916AC3" w:rsidRDefault="00916AC3" w:rsidP="003A7DD9">
      <w:pPr>
        <w:pStyle w:val="NoSpacing"/>
        <w:ind w:left="720"/>
        <w:rPr>
          <w:rFonts w:ascii="Times New Roman" w:hAnsi="Times New Roman" w:cs="Times New Roman"/>
          <w:sz w:val="24"/>
          <w:szCs w:val="24"/>
        </w:rPr>
      </w:pPr>
      <w:r w:rsidRPr="00290E32">
        <w:rPr>
          <w:rFonts w:ascii="Times New Roman" w:hAnsi="Times New Roman" w:cs="Times New Roman"/>
          <w:sz w:val="24"/>
          <w:szCs w:val="24"/>
        </w:rPr>
        <w:t>*Cost per Hour:</w:t>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w:t>
      </w:r>
      <w:r w:rsidR="008F5115">
        <w:rPr>
          <w:rFonts w:ascii="Times New Roman" w:hAnsi="Times New Roman" w:cs="Times New Roman"/>
          <w:sz w:val="24"/>
          <w:szCs w:val="24"/>
        </w:rPr>
        <w:t>4</w:t>
      </w:r>
      <w:r w:rsidR="005D3545">
        <w:rPr>
          <w:rFonts w:ascii="Times New Roman" w:hAnsi="Times New Roman" w:cs="Times New Roman"/>
          <w:sz w:val="24"/>
          <w:szCs w:val="24"/>
        </w:rPr>
        <w:t>0</w:t>
      </w:r>
      <w:r w:rsidR="00477F13">
        <w:rPr>
          <w:rFonts w:ascii="Times New Roman" w:hAnsi="Times New Roman" w:cs="Times New Roman"/>
          <w:sz w:val="24"/>
          <w:szCs w:val="24"/>
        </w:rPr>
        <w:t>.</w:t>
      </w:r>
      <w:r w:rsidR="00E52F94">
        <w:rPr>
          <w:rFonts w:ascii="Times New Roman" w:hAnsi="Times New Roman" w:cs="Times New Roman"/>
          <w:sz w:val="24"/>
          <w:szCs w:val="24"/>
        </w:rPr>
        <w:t>46</w:t>
      </w:r>
    </w:p>
    <w:p w14:paraId="59EECE06" w14:textId="70A093FB" w:rsidR="00290E32" w:rsidRPr="00290E32" w:rsidRDefault="00916AC3" w:rsidP="003A7DD9">
      <w:pPr>
        <w:pStyle w:val="NoSpacing"/>
        <w:ind w:left="720"/>
        <w:rPr>
          <w:rFonts w:ascii="Times New Roman" w:hAnsi="Times New Roman" w:cs="Times New Roman"/>
          <w:sz w:val="24"/>
          <w:szCs w:val="24"/>
        </w:rPr>
      </w:pPr>
      <w:r w:rsidRPr="00290E32">
        <w:rPr>
          <w:rFonts w:ascii="Times New Roman" w:hAnsi="Times New Roman" w:cs="Times New Roman"/>
          <w:sz w:val="24"/>
          <w:szCs w:val="24"/>
        </w:rPr>
        <w:t>Total Annual Cost:</w:t>
      </w:r>
      <w:r w:rsidR="00477F13">
        <w:rPr>
          <w:rFonts w:ascii="Times New Roman" w:hAnsi="Times New Roman" w:cs="Times New Roman"/>
          <w:sz w:val="24"/>
          <w:szCs w:val="24"/>
        </w:rPr>
        <w:tab/>
      </w:r>
      <w:r w:rsidR="00477F13">
        <w:rPr>
          <w:rFonts w:ascii="Times New Roman" w:hAnsi="Times New Roman" w:cs="Times New Roman"/>
          <w:sz w:val="24"/>
          <w:szCs w:val="24"/>
        </w:rPr>
        <w:tab/>
        <w:t xml:space="preserve"> </w:t>
      </w:r>
      <w:r w:rsidR="001209F4">
        <w:rPr>
          <w:rFonts w:ascii="Times New Roman" w:hAnsi="Times New Roman" w:cs="Times New Roman"/>
          <w:sz w:val="24"/>
          <w:szCs w:val="24"/>
        </w:rPr>
        <w:t xml:space="preserve">  </w:t>
      </w:r>
      <w:r w:rsidRPr="00290E32">
        <w:rPr>
          <w:rFonts w:ascii="Times New Roman" w:hAnsi="Times New Roman" w:cs="Times New Roman"/>
          <w:sz w:val="24"/>
          <w:szCs w:val="24"/>
        </w:rPr>
        <w:t>$</w:t>
      </w:r>
      <w:r w:rsidR="00A22695">
        <w:rPr>
          <w:rFonts w:ascii="Times New Roman" w:hAnsi="Times New Roman" w:cs="Times New Roman"/>
          <w:sz w:val="24"/>
          <w:szCs w:val="24"/>
        </w:rPr>
        <w:t>72</w:t>
      </w:r>
      <w:r w:rsidR="00477F13">
        <w:rPr>
          <w:rFonts w:ascii="Times New Roman" w:hAnsi="Times New Roman" w:cs="Times New Roman"/>
          <w:sz w:val="24"/>
          <w:szCs w:val="24"/>
        </w:rPr>
        <w:t>,</w:t>
      </w:r>
      <w:r w:rsidR="00A22695">
        <w:rPr>
          <w:rFonts w:ascii="Times New Roman" w:hAnsi="Times New Roman" w:cs="Times New Roman"/>
          <w:sz w:val="24"/>
          <w:szCs w:val="24"/>
        </w:rPr>
        <w:t>828</w:t>
      </w:r>
      <w:r w:rsidR="00477F13">
        <w:rPr>
          <w:rFonts w:ascii="Times New Roman" w:hAnsi="Times New Roman" w:cs="Times New Roman"/>
          <w:sz w:val="24"/>
          <w:szCs w:val="24"/>
        </w:rPr>
        <w:t>.00</w:t>
      </w:r>
      <w:r w:rsidR="001209F4">
        <w:rPr>
          <w:rFonts w:ascii="Times New Roman" w:hAnsi="Times New Roman" w:cs="Times New Roman"/>
          <w:sz w:val="24"/>
          <w:szCs w:val="24"/>
        </w:rPr>
        <w:t xml:space="preserve"> </w:t>
      </w:r>
      <w:r w:rsidR="001209F4">
        <w:rPr>
          <w:rFonts w:ascii="Times New Roman" w:hAnsi="Times New Roman" w:cs="Times New Roman"/>
          <w:sz w:val="24"/>
          <w:szCs w:val="24"/>
        </w:rPr>
        <w:br/>
      </w:r>
    </w:p>
    <w:p w14:paraId="3962B471" w14:textId="77777777" w:rsidR="00916AC3" w:rsidRDefault="00916AC3" w:rsidP="003A7DD9">
      <w:pPr>
        <w:pStyle w:val="NoSpacing"/>
        <w:ind w:left="720"/>
        <w:rPr>
          <w:rFonts w:ascii="Times New Roman" w:hAnsi="Times New Roman" w:cs="Times New Roman"/>
          <w:sz w:val="24"/>
          <w:szCs w:val="24"/>
        </w:rPr>
      </w:pPr>
      <w:r w:rsidRPr="00290E32">
        <w:rPr>
          <w:rFonts w:ascii="Times New Roman" w:hAnsi="Times New Roman" w:cs="Times New Roman"/>
          <w:sz w:val="24"/>
          <w:szCs w:val="24"/>
        </w:rPr>
        <w:t>*Cost to agency estimate based on GS-13, Step 1, hourly rate</w:t>
      </w:r>
      <w:r w:rsidR="00A65063">
        <w:rPr>
          <w:rFonts w:ascii="Times New Roman" w:hAnsi="Times New Roman" w:cs="Times New Roman"/>
          <w:sz w:val="24"/>
          <w:szCs w:val="24"/>
        </w:rPr>
        <w:t xml:space="preserve"> to reflect the 2016 wage rate.</w:t>
      </w:r>
    </w:p>
    <w:p w14:paraId="1AB11AFC" w14:textId="77777777" w:rsidR="00290E32" w:rsidRPr="00290E32" w:rsidRDefault="00290E32" w:rsidP="003A7DD9">
      <w:pPr>
        <w:pStyle w:val="NoSpacing"/>
        <w:ind w:left="720"/>
        <w:rPr>
          <w:rFonts w:ascii="Times New Roman" w:hAnsi="Times New Roman" w:cs="Times New Roman"/>
          <w:sz w:val="24"/>
          <w:szCs w:val="24"/>
        </w:rPr>
      </w:pPr>
    </w:p>
    <w:p w14:paraId="1764F769" w14:textId="77777777" w:rsid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Explain the reasons for any program changes or adjustments reported in Items 13 and 14 of the OMB Form 83-1.</w:t>
      </w:r>
    </w:p>
    <w:p w14:paraId="17744406" w14:textId="77777777" w:rsidR="00A91AD8" w:rsidRDefault="00A91AD8" w:rsidP="003A7DD9">
      <w:pPr>
        <w:pStyle w:val="ListParagraph"/>
        <w:spacing w:line="240" w:lineRule="auto"/>
        <w:rPr>
          <w:rFonts w:ascii="Times New Roman" w:hAnsi="Times New Roman" w:cs="Times New Roman"/>
          <w:sz w:val="24"/>
          <w:szCs w:val="24"/>
        </w:rPr>
      </w:pPr>
    </w:p>
    <w:p w14:paraId="62625B97" w14:textId="75156986" w:rsidR="00A91AD8" w:rsidRDefault="00B04183" w:rsidP="003A7DD9">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This is a revision</w:t>
      </w:r>
      <w:r w:rsidR="00916AC3" w:rsidRPr="00A91AD8">
        <w:rPr>
          <w:rFonts w:ascii="Times New Roman" w:hAnsi="Times New Roman" w:cs="Times New Roman"/>
          <w:sz w:val="24"/>
          <w:szCs w:val="24"/>
        </w:rPr>
        <w:t xml:space="preserve"> of a currently approved collection. </w:t>
      </w:r>
      <w:r w:rsidR="00F842C6">
        <w:rPr>
          <w:rFonts w:ascii="Times New Roman" w:hAnsi="Times New Roman" w:cs="Times New Roman"/>
          <w:sz w:val="24"/>
          <w:szCs w:val="24"/>
        </w:rPr>
        <w:t>A</w:t>
      </w:r>
      <w:r w:rsidR="00916AC3" w:rsidRPr="00A91AD8">
        <w:rPr>
          <w:rFonts w:ascii="Times New Roman" w:hAnsi="Times New Roman" w:cs="Times New Roman"/>
          <w:sz w:val="24"/>
          <w:szCs w:val="24"/>
        </w:rPr>
        <w:t>djustments have been reported in Items 13 or 14 of the OMB 83-1.</w:t>
      </w:r>
      <w:r w:rsidR="00F842C6">
        <w:rPr>
          <w:rFonts w:ascii="Times New Roman" w:hAnsi="Times New Roman" w:cs="Times New Roman"/>
          <w:sz w:val="24"/>
          <w:szCs w:val="24"/>
        </w:rPr>
        <w:t xml:space="preserve">  There have been adjustments to the wage rates to reflect the current changes in costs as well as the estimated number of responses.  As a result, there were minor changes reflecting the current FY16 wage rates for the GS-13.</w:t>
      </w:r>
    </w:p>
    <w:p w14:paraId="517E2966" w14:textId="7007014C" w:rsidR="009C5718" w:rsidRDefault="009C5718" w:rsidP="003A7DD9">
      <w:pPr>
        <w:pStyle w:val="ListParagraph"/>
        <w:spacing w:line="240" w:lineRule="auto"/>
        <w:rPr>
          <w:rFonts w:ascii="Times New Roman" w:hAnsi="Times New Roman" w:cs="Times New Roman"/>
          <w:sz w:val="24"/>
          <w:szCs w:val="24"/>
        </w:rPr>
      </w:pPr>
    </w:p>
    <w:p w14:paraId="57C9B93E" w14:textId="72836510" w:rsidR="009C5718" w:rsidRDefault="009C5718" w:rsidP="003A7DD9">
      <w:pPr>
        <w:pStyle w:val="ListParagraph"/>
        <w:spacing w:line="240" w:lineRule="auto"/>
        <w:rPr>
          <w:rFonts w:ascii="Times New Roman" w:hAnsi="Times New Roman" w:cs="Times New Roman"/>
          <w:sz w:val="24"/>
          <w:szCs w:val="24"/>
        </w:rPr>
      </w:pPr>
      <w:r w:rsidRPr="009C5718">
        <w:rPr>
          <w:rFonts w:ascii="Times New Roman" w:hAnsi="Times New Roman" w:cs="Times New Roman"/>
          <w:sz w:val="24"/>
          <w:szCs w:val="24"/>
        </w:rPr>
        <w:t>There have been minor changes to HUD form 4730E.  The location of the office has been updated as well as the web address used for locating Labor Relation Specialists for each region.  One of the questionnaires will be eliminated to simplify the process.  HUD forms 4730 and 4730E serve the same purpose – one is electronic(4730E) and the other is manual (4730) that can be submitted by mail.  The electronic version of this form allows the user to print and mail or directly submit online. Therefore, the 4730E will be the only form used for this purpose and the other will be eliminated. The HUD 4730E will be renamed HUD 4730 replacing the older version.</w:t>
      </w:r>
    </w:p>
    <w:p w14:paraId="72609FA5" w14:textId="4F0037D9" w:rsidR="00A91AD8" w:rsidRDefault="00A91AD8" w:rsidP="003A7DD9">
      <w:pPr>
        <w:pStyle w:val="ListParagraph"/>
        <w:spacing w:line="240" w:lineRule="auto"/>
        <w:rPr>
          <w:rFonts w:ascii="Times New Roman" w:hAnsi="Times New Roman" w:cs="Times New Roman"/>
          <w:sz w:val="24"/>
          <w:szCs w:val="24"/>
        </w:rPr>
      </w:pPr>
    </w:p>
    <w:p w14:paraId="566B4FC8" w14:textId="77777777" w:rsidR="00753C7B" w:rsidRDefault="00753C7B" w:rsidP="003A7DD9">
      <w:pPr>
        <w:pStyle w:val="ListParagraph"/>
        <w:spacing w:line="240" w:lineRule="auto"/>
        <w:rPr>
          <w:rFonts w:ascii="Times New Roman" w:hAnsi="Times New Roman" w:cs="Times New Roman"/>
          <w:sz w:val="24"/>
          <w:szCs w:val="24"/>
        </w:rPr>
      </w:pPr>
    </w:p>
    <w:p w14:paraId="7FD97D71" w14:textId="77777777" w:rsid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lastRenderedPageBreak/>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A91AD8">
        <w:rPr>
          <w:rFonts w:ascii="Times New Roman" w:hAnsi="Times New Roman" w:cs="Times New Roman"/>
          <w:sz w:val="24"/>
          <w:szCs w:val="24"/>
        </w:rPr>
        <w:t xml:space="preserve"> </w:t>
      </w:r>
    </w:p>
    <w:p w14:paraId="55AE45AB" w14:textId="77777777" w:rsidR="00A91AD8"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The information gathered from this collection will not be published by HUD.</w:t>
      </w:r>
    </w:p>
    <w:p w14:paraId="19B3A76F" w14:textId="77777777" w:rsidR="00A91AD8" w:rsidRDefault="00A91AD8" w:rsidP="003A7DD9">
      <w:pPr>
        <w:pStyle w:val="ListParagraph"/>
        <w:spacing w:line="240" w:lineRule="auto"/>
        <w:rPr>
          <w:rFonts w:ascii="Times New Roman" w:hAnsi="Times New Roman" w:cs="Times New Roman"/>
          <w:sz w:val="24"/>
          <w:szCs w:val="24"/>
        </w:rPr>
      </w:pPr>
    </w:p>
    <w:p w14:paraId="1C2B1FE6" w14:textId="77777777" w:rsid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If seeking approval to not display the expiration date for OMB approval of the information collection, explain the reasons that display would be inappropriate.</w:t>
      </w:r>
    </w:p>
    <w:p w14:paraId="3D73747A" w14:textId="77777777" w:rsidR="00A91AD8" w:rsidRDefault="00A91AD8" w:rsidP="003A7DD9">
      <w:pPr>
        <w:pStyle w:val="ListParagraph"/>
        <w:spacing w:line="240" w:lineRule="auto"/>
        <w:rPr>
          <w:rFonts w:ascii="Times New Roman" w:hAnsi="Times New Roman" w:cs="Times New Roman"/>
          <w:sz w:val="24"/>
          <w:szCs w:val="24"/>
        </w:rPr>
      </w:pPr>
    </w:p>
    <w:p w14:paraId="11482F76" w14:textId="77777777" w:rsidR="00A91AD8"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HUD is not seeking approval to avoid displaying the expiration date for this information collection.</w:t>
      </w:r>
      <w:r w:rsidR="00290E32" w:rsidRPr="00A91AD8">
        <w:rPr>
          <w:rFonts w:ascii="Times New Roman" w:hAnsi="Times New Roman" w:cs="Times New Roman"/>
          <w:sz w:val="24"/>
          <w:szCs w:val="24"/>
        </w:rPr>
        <w:t xml:space="preserve"> </w:t>
      </w:r>
    </w:p>
    <w:p w14:paraId="19516BC1" w14:textId="77777777" w:rsidR="00A91AD8" w:rsidRDefault="00A91AD8" w:rsidP="003A7DD9">
      <w:pPr>
        <w:pStyle w:val="ListParagraph"/>
        <w:spacing w:line="240" w:lineRule="auto"/>
        <w:rPr>
          <w:rFonts w:ascii="Times New Roman" w:hAnsi="Times New Roman" w:cs="Times New Roman"/>
          <w:sz w:val="24"/>
          <w:szCs w:val="24"/>
        </w:rPr>
      </w:pPr>
    </w:p>
    <w:p w14:paraId="639F9331" w14:textId="77777777" w:rsidR="00A91AD8" w:rsidRDefault="00916AC3" w:rsidP="003A7DD9">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Explain each exception to the certification statement identified in item 19.</w:t>
      </w:r>
    </w:p>
    <w:p w14:paraId="7BDEB4F6" w14:textId="77777777" w:rsidR="00A91AD8" w:rsidRDefault="00A91AD8" w:rsidP="003A7DD9">
      <w:pPr>
        <w:pStyle w:val="ListParagraph"/>
        <w:spacing w:line="240" w:lineRule="auto"/>
        <w:rPr>
          <w:rFonts w:ascii="Times New Roman" w:hAnsi="Times New Roman" w:cs="Times New Roman"/>
          <w:sz w:val="24"/>
          <w:szCs w:val="24"/>
        </w:rPr>
      </w:pPr>
    </w:p>
    <w:p w14:paraId="29D12C5E" w14:textId="77777777" w:rsidR="00916AC3" w:rsidRPr="00A91AD8" w:rsidRDefault="00916AC3" w:rsidP="003A7DD9">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There are no exceptions to the Certification Statement identified in Item 19 of the OMB 83-1. The certification provisions identified in Items a through j have been satisfied within this supporting statement, therefore, there are no exceptions to the certification statement.</w:t>
      </w:r>
    </w:p>
    <w:p w14:paraId="589FD44F" w14:textId="77777777" w:rsidR="00FC4B6E" w:rsidRDefault="00916AC3" w:rsidP="003A7DD9">
      <w:pPr>
        <w:spacing w:line="240" w:lineRule="auto"/>
        <w:rPr>
          <w:rFonts w:ascii="Times New Roman" w:hAnsi="Times New Roman" w:cs="Times New Roman"/>
          <w:sz w:val="24"/>
          <w:szCs w:val="24"/>
        </w:rPr>
      </w:pPr>
      <w:r w:rsidRPr="00916AC3">
        <w:rPr>
          <w:rFonts w:ascii="Times New Roman" w:hAnsi="Times New Roman" w:cs="Times New Roman"/>
          <w:sz w:val="24"/>
          <w:szCs w:val="24"/>
        </w:rPr>
        <w:t xml:space="preserve">B. Collections of Information Employing Statistical Methods </w:t>
      </w:r>
    </w:p>
    <w:p w14:paraId="06A0C374" w14:textId="77777777" w:rsidR="00442F00" w:rsidRPr="00916AC3" w:rsidRDefault="00FC4B6E" w:rsidP="003A7DD9">
      <w:pPr>
        <w:spacing w:line="240" w:lineRule="auto"/>
        <w:rPr>
          <w:rFonts w:ascii="Times New Roman" w:hAnsi="Times New Roman" w:cs="Times New Roman"/>
          <w:sz w:val="24"/>
          <w:szCs w:val="24"/>
        </w:rPr>
      </w:pPr>
      <w:r>
        <w:rPr>
          <w:rFonts w:ascii="Times New Roman" w:hAnsi="Times New Roman" w:cs="Times New Roman"/>
          <w:sz w:val="24"/>
          <w:szCs w:val="24"/>
        </w:rPr>
        <w:tab/>
      </w:r>
      <w:r w:rsidR="00916AC3" w:rsidRPr="00916AC3">
        <w:rPr>
          <w:rFonts w:ascii="Times New Roman" w:hAnsi="Times New Roman" w:cs="Times New Roman"/>
          <w:sz w:val="24"/>
          <w:szCs w:val="24"/>
        </w:rPr>
        <w:t>There are no statistical methods used in this collection.</w:t>
      </w:r>
    </w:p>
    <w:sectPr w:rsidR="00442F00" w:rsidRPr="00916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0D7B"/>
    <w:multiLevelType w:val="hybridMultilevel"/>
    <w:tmpl w:val="CF126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845B69"/>
    <w:multiLevelType w:val="hybridMultilevel"/>
    <w:tmpl w:val="2BC8F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111C3"/>
    <w:multiLevelType w:val="hybridMultilevel"/>
    <w:tmpl w:val="1A522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D02EB0"/>
    <w:multiLevelType w:val="hybridMultilevel"/>
    <w:tmpl w:val="C4CE8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9643B0"/>
    <w:multiLevelType w:val="hybridMultilevel"/>
    <w:tmpl w:val="17FEE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B6CBA"/>
    <w:multiLevelType w:val="hybridMultilevel"/>
    <w:tmpl w:val="15FE16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C3"/>
    <w:rsid w:val="001209F4"/>
    <w:rsid w:val="001D5C04"/>
    <w:rsid w:val="00266939"/>
    <w:rsid w:val="0027166B"/>
    <w:rsid w:val="00290E32"/>
    <w:rsid w:val="002A756F"/>
    <w:rsid w:val="002B4514"/>
    <w:rsid w:val="00341907"/>
    <w:rsid w:val="00363AE2"/>
    <w:rsid w:val="00392249"/>
    <w:rsid w:val="003A7DD9"/>
    <w:rsid w:val="00442364"/>
    <w:rsid w:val="00442F00"/>
    <w:rsid w:val="0047681F"/>
    <w:rsid w:val="00477F13"/>
    <w:rsid w:val="004875DE"/>
    <w:rsid w:val="004A0BA0"/>
    <w:rsid w:val="004B11A2"/>
    <w:rsid w:val="004E4E9D"/>
    <w:rsid w:val="00525315"/>
    <w:rsid w:val="005D3545"/>
    <w:rsid w:val="006119FE"/>
    <w:rsid w:val="00614E95"/>
    <w:rsid w:val="006D2DD2"/>
    <w:rsid w:val="006D4D4C"/>
    <w:rsid w:val="006F0290"/>
    <w:rsid w:val="00753C7B"/>
    <w:rsid w:val="007945B8"/>
    <w:rsid w:val="00810447"/>
    <w:rsid w:val="00815665"/>
    <w:rsid w:val="00896737"/>
    <w:rsid w:val="008A6EEB"/>
    <w:rsid w:val="008F5115"/>
    <w:rsid w:val="00916AC3"/>
    <w:rsid w:val="00975E4A"/>
    <w:rsid w:val="009C5718"/>
    <w:rsid w:val="00A22695"/>
    <w:rsid w:val="00A2693C"/>
    <w:rsid w:val="00A65063"/>
    <w:rsid w:val="00A91AD8"/>
    <w:rsid w:val="00B04183"/>
    <w:rsid w:val="00B43457"/>
    <w:rsid w:val="00C1439C"/>
    <w:rsid w:val="00C757E6"/>
    <w:rsid w:val="00CD4E99"/>
    <w:rsid w:val="00D170C6"/>
    <w:rsid w:val="00D211D5"/>
    <w:rsid w:val="00D21594"/>
    <w:rsid w:val="00D251F7"/>
    <w:rsid w:val="00D42436"/>
    <w:rsid w:val="00DB760B"/>
    <w:rsid w:val="00E06D38"/>
    <w:rsid w:val="00E52F94"/>
    <w:rsid w:val="00EA522C"/>
    <w:rsid w:val="00F01E8B"/>
    <w:rsid w:val="00F12B53"/>
    <w:rsid w:val="00F303C9"/>
    <w:rsid w:val="00F842C6"/>
    <w:rsid w:val="00FB69A5"/>
    <w:rsid w:val="00FC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85A8"/>
  <w15:docId w15:val="{2AC64ED8-CC39-46BD-9792-282C8F66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D4C"/>
    <w:pPr>
      <w:ind w:left="720"/>
      <w:contextualSpacing/>
    </w:pPr>
  </w:style>
  <w:style w:type="paragraph" w:styleId="NoSpacing">
    <w:name w:val="No Spacing"/>
    <w:uiPriority w:val="1"/>
    <w:qFormat/>
    <w:rsid w:val="00290E32"/>
    <w:pPr>
      <w:spacing w:after="0" w:line="240" w:lineRule="auto"/>
    </w:pPr>
  </w:style>
  <w:style w:type="paragraph" w:styleId="BalloonText">
    <w:name w:val="Balloon Text"/>
    <w:basedOn w:val="Normal"/>
    <w:link w:val="BalloonTextChar"/>
    <w:uiPriority w:val="99"/>
    <w:semiHidden/>
    <w:unhideWhenUsed/>
    <w:rsid w:val="00C75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7E6"/>
    <w:rPr>
      <w:rFonts w:ascii="Segoe UI" w:hAnsi="Segoe UI" w:cs="Segoe UI"/>
      <w:sz w:val="18"/>
      <w:szCs w:val="18"/>
    </w:rPr>
  </w:style>
  <w:style w:type="character" w:styleId="CommentReference">
    <w:name w:val="annotation reference"/>
    <w:basedOn w:val="DefaultParagraphFont"/>
    <w:uiPriority w:val="99"/>
    <w:semiHidden/>
    <w:unhideWhenUsed/>
    <w:rsid w:val="008A6EEB"/>
    <w:rPr>
      <w:sz w:val="16"/>
      <w:szCs w:val="16"/>
    </w:rPr>
  </w:style>
  <w:style w:type="paragraph" w:styleId="CommentText">
    <w:name w:val="annotation text"/>
    <w:basedOn w:val="Normal"/>
    <w:link w:val="CommentTextChar"/>
    <w:uiPriority w:val="99"/>
    <w:semiHidden/>
    <w:unhideWhenUsed/>
    <w:rsid w:val="008A6EEB"/>
    <w:pPr>
      <w:spacing w:line="240" w:lineRule="auto"/>
    </w:pPr>
    <w:rPr>
      <w:sz w:val="20"/>
      <w:szCs w:val="20"/>
    </w:rPr>
  </w:style>
  <w:style w:type="character" w:customStyle="1" w:styleId="CommentTextChar">
    <w:name w:val="Comment Text Char"/>
    <w:basedOn w:val="DefaultParagraphFont"/>
    <w:link w:val="CommentText"/>
    <w:uiPriority w:val="99"/>
    <w:semiHidden/>
    <w:rsid w:val="008A6EEB"/>
    <w:rPr>
      <w:sz w:val="20"/>
      <w:szCs w:val="20"/>
    </w:rPr>
  </w:style>
  <w:style w:type="paragraph" w:styleId="CommentSubject">
    <w:name w:val="annotation subject"/>
    <w:basedOn w:val="CommentText"/>
    <w:next w:val="CommentText"/>
    <w:link w:val="CommentSubjectChar"/>
    <w:uiPriority w:val="99"/>
    <w:semiHidden/>
    <w:unhideWhenUsed/>
    <w:rsid w:val="008A6EEB"/>
    <w:rPr>
      <w:b/>
      <w:bCs/>
    </w:rPr>
  </w:style>
  <w:style w:type="character" w:customStyle="1" w:styleId="CommentSubjectChar">
    <w:name w:val="Comment Subject Char"/>
    <w:basedOn w:val="CommentTextChar"/>
    <w:link w:val="CommentSubject"/>
    <w:uiPriority w:val="99"/>
    <w:semiHidden/>
    <w:rsid w:val="008A6EEB"/>
    <w:rPr>
      <w:b/>
      <w:bCs/>
      <w:sz w:val="20"/>
      <w:szCs w:val="20"/>
    </w:rPr>
  </w:style>
  <w:style w:type="paragraph" w:styleId="Revision">
    <w:name w:val="Revision"/>
    <w:hidden/>
    <w:uiPriority w:val="99"/>
    <w:semiHidden/>
    <w:rsid w:val="002B4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C51CD-B644-4AE3-89F9-465E2EAD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Guido, Anna P</cp:lastModifiedBy>
  <cp:revision>2</cp:revision>
  <cp:lastPrinted>2016-11-16T19:20:00Z</cp:lastPrinted>
  <dcterms:created xsi:type="dcterms:W3CDTF">2016-11-16T19:23:00Z</dcterms:created>
  <dcterms:modified xsi:type="dcterms:W3CDTF">2016-11-16T19:23:00Z</dcterms:modified>
</cp:coreProperties>
</file>