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3E4EF635" w14:textId="32B7ED75" w:rsidR="00D5385B" w:rsidRDefault="00D5385B" w:rsidP="00D5385B">
      <w:pPr>
        <w:rPr>
          <w:color w:val="000000"/>
        </w:rPr>
      </w:pPr>
      <w:r>
        <w:rPr>
          <w:b/>
          <w:bCs/>
        </w:rPr>
        <w:t>Air Emission Standards for Tanks, Surface Impou</w:t>
      </w:r>
      <w:r w:rsidR="00AE7E2D">
        <w:rPr>
          <w:b/>
          <w:bCs/>
        </w:rPr>
        <w:t xml:space="preserve">ndment and Containers (40 CFR </w:t>
      </w:r>
      <w:r>
        <w:rPr>
          <w:b/>
          <w:bCs/>
        </w:rPr>
        <w:t>Part 264, Subpart CC, and 40 CFR Part 265, Subpart CC) (Renewal)</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75026E40" w14:textId="6B8A7AA3" w:rsidR="00D5385B" w:rsidRPr="002B29A5" w:rsidRDefault="00D5385B" w:rsidP="00D5385B">
      <w:pPr>
        <w:ind w:firstLine="720"/>
        <w:rPr>
          <w:bCs/>
          <w:color w:val="000000"/>
        </w:rPr>
      </w:pPr>
      <w:r w:rsidRPr="00315E70">
        <w:rPr>
          <w:bCs/>
        </w:rPr>
        <w:t>Air Emission Standards for Tanks, Surface Impoundment and Containers (40 CFR Part 264, Subpart CC, and 40 CFR Part 265, Subpart CC) (Renewal)</w:t>
      </w:r>
      <w:r w:rsidRPr="004C5E95">
        <w:rPr>
          <w:bCs/>
        </w:rPr>
        <w:t xml:space="preserve">, EPA ICR Number </w:t>
      </w:r>
      <w:r>
        <w:rPr>
          <w:bCs/>
        </w:rPr>
        <w:t>1593.10</w:t>
      </w:r>
      <w:r w:rsidRPr="00315E70">
        <w:rPr>
          <w:bCs/>
        </w:rPr>
        <w:t>,</w:t>
      </w:r>
      <w:r>
        <w:rPr>
          <w:bCs/>
          <w:color w:val="FF0000"/>
        </w:rPr>
        <w:t xml:space="preserve"> </w:t>
      </w:r>
      <w:r w:rsidRPr="004C5E95">
        <w:rPr>
          <w:bCs/>
        </w:rPr>
        <w:t>OMB Control Number 2060-</w:t>
      </w:r>
      <w:r>
        <w:rPr>
          <w:bCs/>
        </w:rPr>
        <w:t>0318</w:t>
      </w:r>
    </w:p>
    <w:p w14:paraId="56431331" w14:textId="77777777" w:rsidR="00CA4CD6" w:rsidRDefault="00CA4CD6">
      <w:pPr>
        <w:rPr>
          <w:b/>
          <w:bCs/>
          <w:color w:val="000000"/>
        </w:rPr>
      </w:pPr>
    </w:p>
    <w:p w14:paraId="36120418" w14:textId="09E62A28" w:rsidR="00CA4CD6" w:rsidRDefault="00CA4CD6" w:rsidP="0085765D">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p>
    <w:p w14:paraId="6C33EB0D" w14:textId="77777777" w:rsidR="00CA4CD6" w:rsidRDefault="00CA4CD6">
      <w:pPr>
        <w:rPr>
          <w:color w:val="000000"/>
        </w:rPr>
      </w:pPr>
    </w:p>
    <w:p w14:paraId="1ECD45DD" w14:textId="25608063" w:rsidR="00CA4CD6" w:rsidRDefault="00CA4CD6">
      <w:pPr>
        <w:ind w:firstLine="720"/>
        <w:rPr>
          <w:color w:val="000000"/>
        </w:rPr>
      </w:pPr>
      <w:r w:rsidRPr="00577BB6">
        <w:t xml:space="preserve">The </w:t>
      </w:r>
      <w:r w:rsidR="0085765D" w:rsidRPr="00577BB6">
        <w:t>Air Emission Standards</w:t>
      </w:r>
      <w:r w:rsidRPr="00577BB6">
        <w:t xml:space="preserve"> for </w:t>
      </w:r>
      <w:r w:rsidR="004A3DEC" w:rsidRPr="004A3DEC">
        <w:t xml:space="preserve">Tanks, Surface Impoundment and Containers </w:t>
      </w:r>
      <w:r w:rsidR="004A3DEC">
        <w:t>(</w:t>
      </w:r>
      <w:r w:rsidR="0085765D" w:rsidRPr="00577BB6">
        <w:t>40 CFR Part 264, Subpart CC and 40 CFR Part 265, Subpart CC</w:t>
      </w:r>
      <w:r w:rsidR="004A3DEC">
        <w:t>)</w:t>
      </w:r>
      <w:r w:rsidR="0085765D" w:rsidRPr="00577BB6">
        <w:t xml:space="preserve"> were</w:t>
      </w:r>
      <w:r w:rsidR="004A3DEC">
        <w:t>:</w:t>
      </w:r>
      <w:r w:rsidR="0085765D" w:rsidRPr="00577BB6">
        <w:t xml:space="preserve"> proposed on July 22, 1991</w:t>
      </w:r>
      <w:r w:rsidR="004A3DEC">
        <w:t>;</w:t>
      </w:r>
      <w:r w:rsidRPr="00577BB6">
        <w:t xml:space="preserve"> promulgate</w:t>
      </w:r>
      <w:r w:rsidR="0085765D" w:rsidRPr="00577BB6">
        <w:t>d on December 6, 1994</w:t>
      </w:r>
      <w:r w:rsidR="004A3DEC">
        <w:t>;</w:t>
      </w:r>
      <w:r w:rsidR="0085765D" w:rsidRPr="00577BB6">
        <w:t xml:space="preserve"> and amended on November </w:t>
      </w:r>
      <w:r w:rsidR="0085765D">
        <w:rPr>
          <w:color w:val="000000"/>
        </w:rPr>
        <w:t>25, 1996</w:t>
      </w:r>
      <w:r>
        <w:rPr>
          <w:color w:val="000000"/>
        </w:rPr>
        <w:t>.</w:t>
      </w:r>
      <w:r w:rsidR="009C7E97">
        <w:rPr>
          <w:color w:val="000000"/>
        </w:rPr>
        <w:t xml:space="preserve"> </w:t>
      </w:r>
      <w:r>
        <w:rPr>
          <w:color w:val="000000"/>
        </w:rPr>
        <w:t xml:space="preserve">These regulations apply </w:t>
      </w:r>
      <w:r w:rsidR="00724BC7">
        <w:rPr>
          <w:color w:val="000000"/>
        </w:rPr>
        <w:t xml:space="preserve">to existing </w:t>
      </w:r>
      <w:r w:rsidR="001C58A6">
        <w:rPr>
          <w:color w:val="000000"/>
        </w:rPr>
        <w:t>treatment, storage, and disposal facilities (TSDFs) that</w:t>
      </w:r>
      <w:r w:rsidR="0085765D">
        <w:t xml:space="preserve"> dispose of hazardous wastes in tanks, surface impoundments, and containers that are subject to </w:t>
      </w:r>
      <w:r w:rsidR="00E17B34">
        <w:t>S</w:t>
      </w:r>
      <w:r w:rsidR="0085765D">
        <w:t xml:space="preserve">ubparts I, J, or K of these parts except for </w:t>
      </w:r>
      <w:r w:rsidR="00E17B34">
        <w:t xml:space="preserve">Sections </w:t>
      </w:r>
      <w:r w:rsidR="0085765D">
        <w:t xml:space="preserve">264.1, 265.1, and those management units identified at </w:t>
      </w:r>
      <w:r w:rsidR="00E17B34">
        <w:t xml:space="preserve">Sections </w:t>
      </w:r>
      <w:r w:rsidR="0085765D">
        <w:t>264.1080(b) and 265.1080(b)</w:t>
      </w:r>
      <w:r>
        <w:rPr>
          <w:color w:val="000000"/>
        </w:rPr>
        <w:t>.</w:t>
      </w:r>
      <w:r w:rsidR="009C7E97">
        <w:rPr>
          <w:color w:val="000000"/>
        </w:rPr>
        <w:t xml:space="preserve"> </w:t>
      </w:r>
      <w:r w:rsidR="0085765D">
        <w:t>Also, the requirements of th</w:t>
      </w:r>
      <w:r w:rsidR="003700AB">
        <w:t xml:space="preserve">ese </w:t>
      </w:r>
      <w:r w:rsidR="00E17B34">
        <w:t>S</w:t>
      </w:r>
      <w:r w:rsidR="0085765D">
        <w:t>ubpart</w:t>
      </w:r>
      <w:r w:rsidR="003700AB">
        <w:t>s</w:t>
      </w:r>
      <w:r w:rsidR="0085765D">
        <w:t xml:space="preserve"> apply to large quantity generators that manage hazardous wastes in either tanks or containers [</w:t>
      </w:r>
      <w:r w:rsidR="00E17B34">
        <w:t xml:space="preserve">Section </w:t>
      </w:r>
      <w:r w:rsidR="0085765D">
        <w:t>262.34(a)(1)(i and ii)]</w:t>
      </w:r>
      <w:r w:rsidR="0085765D">
        <w:rPr>
          <w:color w:val="000000"/>
        </w:rPr>
        <w:t>.</w:t>
      </w:r>
      <w:r w:rsidR="00666403">
        <w:rPr>
          <w:color w:val="000000"/>
        </w:rPr>
        <w:t xml:space="preserve"> </w:t>
      </w:r>
      <w:r>
        <w:rPr>
          <w:color w:val="000000"/>
        </w:rPr>
        <w:t>New facilities include those that commenced construction</w:t>
      </w:r>
      <w:r w:rsidR="00666403">
        <w:rPr>
          <w:color w:val="000000"/>
        </w:rPr>
        <w:t xml:space="preserve"> </w:t>
      </w:r>
      <w:r>
        <w:rPr>
          <w:color w:val="000000"/>
        </w:rPr>
        <w:t>or reconstruction after the date of proposal.</w:t>
      </w:r>
      <w:r w:rsidR="009C7E97">
        <w:rPr>
          <w:color w:val="000000"/>
        </w:rPr>
        <w:t xml:space="preserve"> </w:t>
      </w:r>
      <w:r>
        <w:rPr>
          <w:color w:val="000000"/>
        </w:rPr>
        <w:t xml:space="preserve">This information is being collected to assure compliance with </w:t>
      </w:r>
      <w:r w:rsidR="00666403" w:rsidRPr="00315E70">
        <w:rPr>
          <w:bCs/>
        </w:rPr>
        <w:t>40 CFR Part 264, Subpart CC, and 40 CFR Part 265, Subpart CC</w:t>
      </w:r>
      <w:r w:rsidR="00666403">
        <w:rPr>
          <w:bCs/>
        </w:rPr>
        <w:t>.</w:t>
      </w:r>
    </w:p>
    <w:p w14:paraId="43FDF7BE" w14:textId="7D359D1B" w:rsidR="00CA4CD6" w:rsidRDefault="00CA4CD6">
      <w:pPr>
        <w:rPr>
          <w:color w:val="000000"/>
        </w:rPr>
      </w:pPr>
    </w:p>
    <w:p w14:paraId="4E829386" w14:textId="03F28AF3" w:rsidR="00D7741A" w:rsidRDefault="00D7741A" w:rsidP="00D7741A">
      <w:pPr>
        <w:pBdr>
          <w:top w:val="single" w:sz="6" w:space="0" w:color="FFFFFF"/>
          <w:left w:val="single" w:sz="6" w:space="0" w:color="FFFFFF"/>
          <w:bottom w:val="single" w:sz="6" w:space="0" w:color="FFFFFF"/>
          <w:right w:val="single" w:sz="6" w:space="0" w:color="FFFFFF"/>
        </w:pBdr>
        <w:ind w:firstLine="720"/>
      </w:pPr>
      <w:r>
        <w:t>The</w:t>
      </w:r>
      <w:r w:rsidR="0040420C">
        <w:t xml:space="preserve">se </w:t>
      </w:r>
      <w:r>
        <w:t>standards are applicable to TSDF</w:t>
      </w:r>
      <w:r w:rsidR="00D60409">
        <w:t>s</w:t>
      </w:r>
      <w:r>
        <w:t xml:space="preserve"> subject to the existing RCRA Subtitle C permitting requirements. The standards require organic emission control equipment to be used on permitted and interim-status TSDF</w:t>
      </w:r>
      <w:r w:rsidR="00D60409">
        <w:t>s</w:t>
      </w:r>
      <w:r>
        <w:t xml:space="preserve"> tanks, surface impoundments, and containers that manage hazardous waste with an average volatile organic concentration at the point of waste generation greater than, or equal to 500 parts per million by weight (ppmw) on a mass-weighted average basis. In addition, the recommended standards are applicable to hazardous waste generators accumulating hazardous wastes in tanks and containers pursuant to conditions specified in 40 CFR Part 262.34 (a). These units are exempt from RCRA Subtitle C permitting requirements provided the waste generator accumulates waste in the unit for no more than 90 days and complies with the control requirements specified in 40 CFR Part 265, Subparts I and J.</w:t>
      </w:r>
    </w:p>
    <w:p w14:paraId="02626C14" w14:textId="77777777" w:rsidR="00D7741A" w:rsidRDefault="00D7741A" w:rsidP="00D7741A">
      <w:pPr>
        <w:pBdr>
          <w:top w:val="single" w:sz="6" w:space="0" w:color="FFFFFF"/>
          <w:left w:val="single" w:sz="6" w:space="0" w:color="FFFFFF"/>
          <w:bottom w:val="single" w:sz="6" w:space="0" w:color="FFFFFF"/>
          <w:right w:val="single" w:sz="6" w:space="0" w:color="FFFFFF"/>
        </w:pBdr>
      </w:pPr>
    </w:p>
    <w:p w14:paraId="0CD91FA7" w14:textId="7BCE1F4F" w:rsidR="00D7741A" w:rsidRDefault="00D7741A" w:rsidP="000900AF">
      <w:pPr>
        <w:ind w:firstLine="720"/>
        <w:rPr>
          <w:color w:val="000000"/>
        </w:rPr>
      </w:pPr>
      <w:r>
        <w:t>The standards are not applicable to certain waste management units. For example, the requirements of the Subpart CC standards do not apply to: 1) a tank, or surface impoundment in which an owner or operator stops adding hazardous waste and begins undergoing closure, or which is closed in accordance with existing RCRA regulations; 2) a container that has a design capacity less than 0.1 cubic meters (26.4 gallons); or 3) a tank, surface impoundment, or container that contains hazardous waste prior to the rule's effective date if no new hazardous waste is added to the unit on, or after the effective date.</w:t>
      </w:r>
    </w:p>
    <w:p w14:paraId="1E911E75" w14:textId="77777777" w:rsidR="00D7741A" w:rsidRDefault="00D7741A">
      <w:pPr>
        <w:rPr>
          <w:color w:val="000000"/>
        </w:rPr>
      </w:pPr>
    </w:p>
    <w:p w14:paraId="0116004E" w14:textId="41B2E26F" w:rsidR="00CA4CD6" w:rsidRDefault="00CA4CD6">
      <w:pPr>
        <w:ind w:firstLine="720"/>
        <w:rPr>
          <w:color w:val="000000"/>
        </w:rPr>
      </w:pPr>
      <w:r>
        <w:rPr>
          <w:color w:val="000000"/>
        </w:rPr>
        <w:lastRenderedPageBreak/>
        <w:t xml:space="preserve">In general, </w:t>
      </w:r>
      <w:r w:rsidRPr="00577BB6">
        <w:t xml:space="preserve">all </w:t>
      </w:r>
      <w:r w:rsidR="00E17B34">
        <w:t>a</w:t>
      </w:r>
      <w:r w:rsidR="00E17B34" w:rsidRPr="00577BB6">
        <w:t xml:space="preserve">ir </w:t>
      </w:r>
      <w:r w:rsidR="00E17B34">
        <w:t>e</w:t>
      </w:r>
      <w:r w:rsidR="00E17B34" w:rsidRPr="00577BB6">
        <w:t xml:space="preserve">mission </w:t>
      </w:r>
      <w:r w:rsidR="00E17B34">
        <w:t>s</w:t>
      </w:r>
      <w:r w:rsidR="00E17B34" w:rsidRPr="00577BB6">
        <w:t xml:space="preserve">tandards </w:t>
      </w:r>
      <w:r w:rsidRPr="00577BB6">
        <w:t xml:space="preserve">require </w:t>
      </w:r>
      <w:r>
        <w:rPr>
          <w:color w:val="000000"/>
        </w:rPr>
        <w:t>initial notifications,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to </w:t>
      </w:r>
      <w:r w:rsidR="00577BB6" w:rsidRPr="00577BB6">
        <w:t>Air Emission Standards</w:t>
      </w:r>
      <w:r w:rsidR="00577BB6">
        <w:t>.</w:t>
      </w:r>
    </w:p>
    <w:p w14:paraId="4416605D" w14:textId="77777777" w:rsidR="00CA4CD6" w:rsidRDefault="00CA4CD6">
      <w:pPr>
        <w:rPr>
          <w:color w:val="000000"/>
        </w:rPr>
      </w:pPr>
    </w:p>
    <w:p w14:paraId="297BBA30" w14:textId="2411CAB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w:t>
      </w:r>
      <w:r w:rsidRPr="00B10135">
        <w:t xml:space="preserve">least </w:t>
      </w:r>
      <w:r w:rsidR="00B10135" w:rsidRPr="00B10135">
        <w:t>three</w:t>
      </w:r>
      <w:r w:rsidRPr="00B10135">
        <w:t xml:space="preserve"> years following the </w:t>
      </w:r>
      <w:r w:rsidR="00E110E3" w:rsidRPr="00B10135">
        <w:t xml:space="preserve">generation date of </w:t>
      </w:r>
      <w:r w:rsidRPr="00B10135">
        <w:t>such maintenance reports and records.</w:t>
      </w:r>
      <w:r w:rsidR="009C7E97" w:rsidRPr="00B10135">
        <w:t xml:space="preserve"> </w:t>
      </w:r>
      <w:r w:rsidRPr="00B10135">
        <w:t xml:space="preserve">All reports are sent to the </w:t>
      </w:r>
      <w:r>
        <w:rPr>
          <w:color w:val="000000"/>
        </w:rPr>
        <w:t>delegated state or local authority.</w:t>
      </w:r>
      <w:r w:rsidR="009C7E97">
        <w:rPr>
          <w:color w:val="000000"/>
        </w:rPr>
        <w:t xml:space="preserve"> </w:t>
      </w:r>
      <w:r w:rsidR="004A3DEC">
        <w:rPr>
          <w:color w:val="000000"/>
        </w:rPr>
        <w:t xml:space="preserve">    </w:t>
      </w:r>
      <w:r>
        <w:rPr>
          <w:color w:val="000000"/>
        </w:rPr>
        <w:t>In the event that there is no such delegated authority, the reports are sent directly to the U</w:t>
      </w:r>
      <w:r w:rsidR="004A3DEC">
        <w:rPr>
          <w:color w:val="000000"/>
        </w:rPr>
        <w:t>.</w:t>
      </w:r>
      <w:r>
        <w:rPr>
          <w:color w:val="000000"/>
        </w:rPr>
        <w:t>S</w:t>
      </w:r>
      <w:r w:rsidR="004A3DEC">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FCCC63B" w14:textId="247B0A2B" w:rsidR="00B10135" w:rsidRDefault="00B10135" w:rsidP="000900AF">
      <w:pPr>
        <w:ind w:firstLine="720"/>
        <w:rPr>
          <w:color w:val="FF0000"/>
        </w:rPr>
      </w:pPr>
      <w:r>
        <w:rPr>
          <w:color w:val="000000"/>
        </w:rPr>
        <w:t>All TSDFs and large quantity generators (LQGs)</w:t>
      </w:r>
      <w:r w:rsidR="003E47DB" w:rsidRPr="00D91C34">
        <w:rPr>
          <w:color w:val="FF0000"/>
        </w:rPr>
        <w:t xml:space="preserve"> </w:t>
      </w:r>
      <w:r>
        <w:rPr>
          <w:color w:val="000000"/>
        </w:rPr>
        <w:t>facilities in the United States</w:t>
      </w:r>
      <w:r w:rsidR="003E47DB">
        <w:rPr>
          <w:color w:val="000000"/>
        </w:rPr>
        <w:t xml:space="preserve"> are owned </w:t>
      </w:r>
      <w:r w:rsidR="003E47DB" w:rsidRPr="00B10135">
        <w:t xml:space="preserve">and operated by the </w:t>
      </w:r>
      <w:r w:rsidRPr="00B10135">
        <w:t>TSDF and LQG industry (</w:t>
      </w:r>
      <w:r w:rsidR="004A3DEC">
        <w:t xml:space="preserve">aka: </w:t>
      </w:r>
      <w:r w:rsidRPr="00B10135">
        <w:t>the “Affected Public”)</w:t>
      </w:r>
      <w:r w:rsidR="003E47DB" w:rsidRPr="00B10135">
        <w:t>.</w:t>
      </w:r>
      <w:r w:rsidR="009C7E97" w:rsidRPr="00B10135">
        <w:t xml:space="preserve"> </w:t>
      </w:r>
      <w:r w:rsidRPr="00B10135">
        <w:t xml:space="preserve">None of the </w:t>
      </w:r>
      <w:r w:rsidR="003E47DB" w:rsidRPr="00B10135">
        <w:t>facilities in the United States are owned by state, local, tribal or the Federal government.</w:t>
      </w:r>
      <w:r w:rsidR="009C7E97" w:rsidRPr="00B10135">
        <w:t xml:space="preserve"> </w:t>
      </w:r>
      <w:r w:rsidR="003E47DB" w:rsidRPr="00B10135">
        <w:t>They are all owned and operated by privately-owned, for-profit businesses.</w:t>
      </w:r>
      <w:r w:rsidR="009C7E97" w:rsidRPr="00B10135">
        <w:t xml:space="preserve"> </w:t>
      </w:r>
      <w:r w:rsidR="003E47DB" w:rsidRPr="00B10135">
        <w:t>We assume that they will all respond</w:t>
      </w:r>
      <w:r w:rsidR="004A3DEC">
        <w:t xml:space="preserve"> to EPA inquiries</w:t>
      </w:r>
      <w:r w:rsidR="003E47DB" w:rsidRPr="00B10135">
        <w:t>.</w:t>
      </w:r>
      <w:r w:rsidRPr="00B10135">
        <w:t xml:space="preserve"> The “burden” </w:t>
      </w:r>
      <w:r w:rsidRPr="00315E70">
        <w:t xml:space="preserve">to the Affected Public may be found </w:t>
      </w:r>
      <w:r>
        <w:t xml:space="preserve">below </w:t>
      </w:r>
      <w:r w:rsidRPr="00315E70">
        <w:t xml:space="preserve">in Table 1: Annual Respondent Burden and Cost – </w:t>
      </w:r>
      <w:r w:rsidRPr="00A62A69">
        <w:rPr>
          <w:bCs/>
        </w:rPr>
        <w:t>Air Emission Standards for Tanks, Surface Impoundment and Containers (40 CFR Part 264, Subpart CC, and 40 CFR Part 265, Subpart CC) (Renewal)</w:t>
      </w:r>
      <w:r w:rsidRPr="00315E70">
        <w:t>.  The Federal Government</w:t>
      </w:r>
      <w:r w:rsidR="004A3DEC">
        <w:t>’s</w:t>
      </w:r>
      <w:r w:rsidRPr="00315E70">
        <w:t xml:space="preserve"> </w:t>
      </w:r>
      <w:r>
        <w:t>“</w:t>
      </w:r>
      <w:r w:rsidRPr="00315E70">
        <w:t>burden</w:t>
      </w:r>
      <w:r>
        <w:t>”</w:t>
      </w:r>
      <w:r w:rsidRPr="00315E70">
        <w:t xml:space="preserve"> is attributed entirely to work performed by </w:t>
      </w:r>
      <w:r>
        <w:t>either F</w:t>
      </w:r>
      <w:r w:rsidRPr="00315E70">
        <w:t xml:space="preserve">ederal employees or government contractors and may be found </w:t>
      </w:r>
      <w:r>
        <w:t xml:space="preserve">below </w:t>
      </w:r>
      <w:r w:rsidRPr="00315E70">
        <w:t xml:space="preserve">in Table 2: Average Annual EPA Burden and Cost – </w:t>
      </w:r>
      <w:r w:rsidRPr="00A62A69">
        <w:rPr>
          <w:bCs/>
        </w:rPr>
        <w:t>Air Emission Standards for Tanks, Surface Impoundment and Containers (40 CFR Part 264, Subpart CC, and 40 CFR Part 265, Subpart CC) (Renewal)</w:t>
      </w:r>
      <w:r w:rsidRPr="00315E70">
        <w:t xml:space="preserve">. </w:t>
      </w:r>
    </w:p>
    <w:p w14:paraId="51F311CF" w14:textId="7FE68FC4" w:rsidR="00CA4CD6" w:rsidRDefault="009C7E97" w:rsidP="00251DE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p>
    <w:p w14:paraId="74FF05E4" w14:textId="512F2314"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91C34" w:rsidRPr="004D7DD6">
        <w:rPr>
          <w:color w:val="000000" w:themeColor="text1"/>
        </w:rPr>
        <w:t xml:space="preserve">approximately </w:t>
      </w:r>
      <w:r w:rsidR="004D7DD6" w:rsidRPr="004D7DD6">
        <w:rPr>
          <w:color w:val="000000" w:themeColor="text1"/>
        </w:rPr>
        <w:t>6,209</w:t>
      </w:r>
      <w:r w:rsidR="00CA4CD6" w:rsidRPr="004D7DD6">
        <w:rPr>
          <w:color w:val="000000" w:themeColor="text1"/>
        </w:rPr>
        <w:t xml:space="preserve"> respondents </w:t>
      </w:r>
      <w:r w:rsidRPr="004D7DD6">
        <w:rPr>
          <w:color w:val="000000" w:themeColor="text1"/>
        </w:rPr>
        <w:t>per year will be subject to the</w:t>
      </w:r>
      <w:r w:rsidR="00EE4CB5">
        <w:rPr>
          <w:color w:val="000000" w:themeColor="text1"/>
        </w:rPr>
        <w:t>se</w:t>
      </w:r>
      <w:r w:rsidRPr="004D7DD6">
        <w:rPr>
          <w:color w:val="000000" w:themeColor="text1"/>
        </w:rPr>
        <w:t xml:space="preserve"> standard</w:t>
      </w:r>
      <w:r w:rsidR="00EE4CB5">
        <w:rPr>
          <w:color w:val="000000" w:themeColor="text1"/>
        </w:rPr>
        <w:t>s</w:t>
      </w:r>
      <w:r w:rsidR="00CA4CD6" w:rsidRPr="004D7DD6">
        <w:rPr>
          <w:color w:val="000000" w:themeColor="text1"/>
        </w:rPr>
        <w:t xml:space="preserve">, and </w:t>
      </w:r>
      <w:r w:rsidR="004D7DD6" w:rsidRPr="004D7DD6">
        <w:rPr>
          <w:color w:val="000000" w:themeColor="text1"/>
        </w:rPr>
        <w:t>no</w:t>
      </w:r>
      <w:r w:rsidR="00CA4CD6" w:rsidRPr="004D7DD6">
        <w:rPr>
          <w:color w:val="000000" w:themeColor="text1"/>
        </w:rPr>
        <w:t xml:space="preserve"> </w:t>
      </w:r>
      <w:r w:rsidRPr="004D7DD6">
        <w:rPr>
          <w:color w:val="000000" w:themeColor="text1"/>
        </w:rPr>
        <w:t xml:space="preserve">additional </w:t>
      </w:r>
      <w:r w:rsidR="00CA4CD6" w:rsidRPr="004D7DD6">
        <w:rPr>
          <w:color w:val="000000" w:themeColor="text1"/>
        </w:rPr>
        <w:t xml:space="preserve">respondents </w:t>
      </w:r>
      <w:r w:rsidRPr="004D7DD6">
        <w:rPr>
          <w:color w:val="000000" w:themeColor="text1"/>
        </w:rPr>
        <w:t xml:space="preserve">per year </w:t>
      </w:r>
      <w:r w:rsidR="00CA4CD6" w:rsidRPr="004D7DD6">
        <w:rPr>
          <w:color w:val="000000" w:themeColor="text1"/>
        </w:rPr>
        <w:t xml:space="preserve">will become </w:t>
      </w:r>
      <w:r w:rsidR="00CA4CD6">
        <w:rPr>
          <w:color w:val="000000"/>
        </w:rPr>
        <w:t>subject to the</w:t>
      </w:r>
      <w:r w:rsidR="00EE4CB5">
        <w:rPr>
          <w:color w:val="000000"/>
        </w:rPr>
        <w:t>se same</w:t>
      </w:r>
      <w:r w:rsidR="00CA4CD6">
        <w:rPr>
          <w:color w:val="000000"/>
        </w:rPr>
        <w:t xml:space="preserve"> </w:t>
      </w:r>
      <w:r>
        <w:rPr>
          <w:color w:val="000000"/>
        </w:rPr>
        <w:t>standard</w:t>
      </w:r>
      <w:r w:rsidR="00EE4CB5">
        <w:rPr>
          <w:color w:val="000000"/>
        </w:rPr>
        <w:t>s</w:t>
      </w:r>
      <w:r>
        <w:rPr>
          <w:color w:val="000000"/>
        </w:rPr>
        <w:t>.</w:t>
      </w:r>
      <w:r w:rsidR="009C7E97">
        <w:rPr>
          <w:color w:val="000000"/>
        </w:rPr>
        <w:t xml:space="preserve"> </w:t>
      </w:r>
      <w:r w:rsidR="004D7DD6">
        <w:rPr>
          <w:color w:val="000000"/>
        </w:rPr>
        <w:t xml:space="preserve">This includes </w:t>
      </w:r>
      <w:r w:rsidR="004D7DD6">
        <w:t xml:space="preserve">70 percent of </w:t>
      </w:r>
      <w:r w:rsidR="00E17B34">
        <w:t xml:space="preserve">all TSDF </w:t>
      </w:r>
      <w:r w:rsidR="004D7DD6">
        <w:t xml:space="preserve">and 25 percent of </w:t>
      </w:r>
      <w:r w:rsidR="00E17B34">
        <w:t>all LQGs</w:t>
      </w:r>
      <w:r w:rsidR="004D7DD6">
        <w:t xml:space="preserve"> that are subject to Resource Conservation and Recovery Act (RCRA) </w:t>
      </w:r>
      <w:r w:rsidR="00E17B34">
        <w:t xml:space="preserve">Subpart </w:t>
      </w:r>
      <w:r w:rsidR="004D7DD6">
        <w:t>CC requirement</w:t>
      </w:r>
      <w:r w:rsidR="00E17B34">
        <w:t>s</w:t>
      </w:r>
      <w:r w:rsidR="004D7DD6">
        <w:rPr>
          <w:color w:val="000000"/>
        </w:rPr>
        <w:t>.</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A7E0AD8" w14:textId="77777777" w:rsidR="00B10135" w:rsidRPr="004D7DD6" w:rsidRDefault="00B10135">
      <w:pPr>
        <w:pBdr>
          <w:top w:val="single" w:sz="6" w:space="0" w:color="FFFFFF"/>
          <w:left w:val="single" w:sz="6" w:space="0" w:color="FFFFFF"/>
          <w:bottom w:val="single" w:sz="6" w:space="0" w:color="FFFFFF"/>
          <w:right w:val="single" w:sz="6" w:space="0" w:color="FFFFFF"/>
        </w:pBdr>
        <w:ind w:firstLine="720"/>
        <w:rPr>
          <w:color w:val="000000" w:themeColor="text1"/>
        </w:rPr>
      </w:pPr>
      <w:r w:rsidRPr="004D7DD6">
        <w:rPr>
          <w:color w:val="000000" w:themeColor="text1"/>
        </w:rPr>
        <w:t>T</w:t>
      </w:r>
      <w:r w:rsidR="006810C3" w:rsidRPr="004D7DD6">
        <w:rPr>
          <w:color w:val="000000" w:themeColor="text1"/>
        </w:rPr>
        <w:t xml:space="preserve">he </w:t>
      </w:r>
      <w:r w:rsidR="00CA4CD6" w:rsidRPr="004D7DD6">
        <w:rPr>
          <w:color w:val="000000" w:themeColor="text1"/>
        </w:rPr>
        <w:t xml:space="preserve">active (previous) ICR had the following Terms of Clearance (TOC): </w:t>
      </w:r>
    </w:p>
    <w:p w14:paraId="4FB23876" w14:textId="623C227B" w:rsidR="00B10135" w:rsidRDefault="00B10135">
      <w:pPr>
        <w:pBdr>
          <w:top w:val="single" w:sz="6" w:space="0" w:color="FFFFFF"/>
          <w:left w:val="single" w:sz="6" w:space="0" w:color="FFFFFF"/>
          <w:bottom w:val="single" w:sz="6" w:space="0" w:color="FFFFFF"/>
          <w:right w:val="single" w:sz="6" w:space="0" w:color="FFFFFF"/>
        </w:pBdr>
        <w:ind w:firstLine="720"/>
        <w:rPr>
          <w:color w:val="FF0000"/>
        </w:rPr>
      </w:pPr>
    </w:p>
    <w:p w14:paraId="3803AFB6" w14:textId="7451E131" w:rsidR="00B10135" w:rsidRPr="00B10135" w:rsidRDefault="00B10135" w:rsidP="00070081">
      <w:pPr>
        <w:pBdr>
          <w:top w:val="single" w:sz="6" w:space="0" w:color="FFFFFF"/>
          <w:left w:val="single" w:sz="6" w:space="0" w:color="FFFFFF"/>
          <w:bottom w:val="single" w:sz="6" w:space="0" w:color="FFFFFF"/>
          <w:right w:val="single" w:sz="6" w:space="0" w:color="FFFFFF"/>
        </w:pBdr>
        <w:tabs>
          <w:tab w:val="left" w:pos="180"/>
        </w:tabs>
        <w:ind w:left="1440" w:right="1440"/>
      </w:pPr>
      <w:r w:rsidRPr="00B10135">
        <w:t>Prior to submission of a request to extend this collection, the Agency should reassess estimates of burden taking into account recent experience with the program. In particular, the Agency should verify estimates of the number of affected entities and individual models for which information must be submitted.</w:t>
      </w:r>
    </w:p>
    <w:p w14:paraId="0439099E" w14:textId="77777777" w:rsidR="00B10135" w:rsidRDefault="00B10135">
      <w:pPr>
        <w:pBdr>
          <w:top w:val="single" w:sz="6" w:space="0" w:color="FFFFFF"/>
          <w:left w:val="single" w:sz="6" w:space="0" w:color="FFFFFF"/>
          <w:bottom w:val="single" w:sz="6" w:space="0" w:color="FFFFFF"/>
          <w:right w:val="single" w:sz="6" w:space="0" w:color="FFFFFF"/>
        </w:pBdr>
        <w:ind w:firstLine="720"/>
        <w:rPr>
          <w:color w:val="FF0000"/>
        </w:rPr>
      </w:pPr>
    </w:p>
    <w:p w14:paraId="365C973F" w14:textId="3FF75227" w:rsidR="009D6567" w:rsidRPr="004D7DD6" w:rsidRDefault="00CA4CD6" w:rsidP="00800FC9">
      <w:pPr>
        <w:pBdr>
          <w:top w:val="single" w:sz="6" w:space="0" w:color="FFFFFF"/>
          <w:left w:val="single" w:sz="6" w:space="0" w:color="FFFFFF"/>
          <w:bottom w:val="single" w:sz="6" w:space="0" w:color="FFFFFF"/>
          <w:right w:val="single" w:sz="6" w:space="0" w:color="FFFFFF"/>
        </w:pBdr>
        <w:ind w:firstLine="720"/>
        <w:rPr>
          <w:color w:val="000000" w:themeColor="text1"/>
        </w:rPr>
      </w:pPr>
      <w:r w:rsidRPr="004D7DD6">
        <w:rPr>
          <w:color w:val="000000" w:themeColor="text1"/>
        </w:rPr>
        <w:t>EPA has addressed e</w:t>
      </w:r>
      <w:r w:rsidR="00A10DBD" w:rsidRPr="004D7DD6">
        <w:rPr>
          <w:color w:val="000000" w:themeColor="text1"/>
        </w:rPr>
        <w:t xml:space="preserve">ach item of concern in the TOC </w:t>
      </w:r>
      <w:r w:rsidRPr="004D7DD6">
        <w:rPr>
          <w:color w:val="000000" w:themeColor="text1"/>
        </w:rPr>
        <w:t xml:space="preserve">by </w:t>
      </w:r>
      <w:r w:rsidR="00D57C16" w:rsidRPr="004D7DD6">
        <w:rPr>
          <w:color w:val="000000" w:themeColor="text1"/>
        </w:rPr>
        <w:t>reviewing existin</w:t>
      </w:r>
      <w:r w:rsidR="004D7DD6">
        <w:rPr>
          <w:color w:val="000000" w:themeColor="text1"/>
        </w:rPr>
        <w:t>g</w:t>
      </w:r>
      <w:r w:rsidR="00B957D6">
        <w:rPr>
          <w:color w:val="000000" w:themeColor="text1"/>
        </w:rPr>
        <w:t xml:space="preserve"> burden and universe estimates and </w:t>
      </w:r>
      <w:r w:rsidR="004D7DD6">
        <w:rPr>
          <w:color w:val="000000" w:themeColor="text1"/>
        </w:rPr>
        <w:t>consulting with the relevant trade organizations</w:t>
      </w:r>
      <w:r w:rsidR="00D57C16" w:rsidRPr="004D7DD6">
        <w:rPr>
          <w:color w:val="000000" w:themeColor="text1"/>
        </w:rPr>
        <w:t>. All calculations were updated with the most recent information.</w:t>
      </w:r>
    </w:p>
    <w:p w14:paraId="70A26DD3" w14:textId="77777777" w:rsidR="002B29A5" w:rsidRPr="009D6567" w:rsidRDefault="002B29A5" w:rsidP="002B29A5">
      <w:pPr>
        <w:rPr>
          <w:color w:val="FF0000"/>
        </w:rPr>
      </w:pPr>
    </w:p>
    <w:p w14:paraId="08A5D265" w14:textId="77777777" w:rsidR="00EE4CB5" w:rsidRDefault="00EE4CB5"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225C18C3" w14:textId="5394A5B4"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lastRenderedPageBreak/>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9B15FA3" w14:textId="36E1F1C7" w:rsidR="005E7724" w:rsidRDefault="005E7724" w:rsidP="005E7724">
      <w:pPr>
        <w:pBdr>
          <w:top w:val="single" w:sz="6" w:space="0" w:color="FFFFFF"/>
          <w:left w:val="single" w:sz="6" w:space="0" w:color="FFFFFF"/>
          <w:bottom w:val="single" w:sz="6" w:space="0" w:color="FFFFFF"/>
          <w:right w:val="single" w:sz="6" w:space="0" w:color="FFFFFF"/>
        </w:pBdr>
        <w:ind w:firstLine="720"/>
      </w:pPr>
      <w:r>
        <w:t>Organic air emissions from hazardous waste TSDFs can contain toxic chemical compounds. Cancer and other adverse non-cancerous human health effects can result from exposure to these emissions. Also, organic air emissions from TSDFs react photo-chemically with other compounds in the atmosphere to form ozone. Excessive ambient ozone concentrations are a major air quality problem in many cities throughout the United States. Nationwide organic air emissions from TSDFs are estimated to be approximately 1 million megagram per year.</w:t>
      </w:r>
    </w:p>
    <w:p w14:paraId="24AEF2D1" w14:textId="77777777" w:rsidR="005E7724" w:rsidRDefault="005E7724" w:rsidP="005E7724">
      <w:pPr>
        <w:pBdr>
          <w:top w:val="single" w:sz="6" w:space="0" w:color="FFFFFF"/>
          <w:left w:val="single" w:sz="6" w:space="0" w:color="FFFFFF"/>
          <w:bottom w:val="single" w:sz="6" w:space="0" w:color="FFFFFF"/>
          <w:right w:val="single" w:sz="6" w:space="0" w:color="FFFFFF"/>
        </w:pBdr>
      </w:pPr>
    </w:p>
    <w:p w14:paraId="66A6067A" w14:textId="10C161FD" w:rsidR="005E7724" w:rsidRDefault="005E7724" w:rsidP="005E7724">
      <w:pPr>
        <w:pBdr>
          <w:top w:val="single" w:sz="6" w:space="0" w:color="FFFFFF"/>
          <w:left w:val="single" w:sz="6" w:space="0" w:color="FFFFFF"/>
          <w:bottom w:val="single" w:sz="6" w:space="0" w:color="FFFFFF"/>
          <w:right w:val="single" w:sz="6" w:space="0" w:color="FFFFFF"/>
        </w:pBdr>
        <w:ind w:firstLine="720"/>
      </w:pPr>
      <w:r>
        <w:t xml:space="preserve">In 1984, Congress passed the Hazardous and Solid Waste Amendments (HSWA) to the </w:t>
      </w:r>
      <w:r w:rsidR="00D7741A">
        <w:t>RCRA</w:t>
      </w:r>
      <w:r>
        <w:t xml:space="preserve"> of 1976. Section 3004(n) of HSWA directs the EPA to promulgate regulations for the monitoring and control of air emissions from TSDFs as may be necessary to protect human health and the environment. Recommended standards have been developed by the EPA under the authority of </w:t>
      </w:r>
      <w:r w:rsidR="00D7741A">
        <w:t xml:space="preserve">Sections </w:t>
      </w:r>
      <w:r>
        <w:t>3002 and 3004 of RCRA to reduce organic air emissions from certain TSDF tanks, surface impoundments, and containers, as well as certain hazardous waste generator accumulation tanks.</w:t>
      </w:r>
    </w:p>
    <w:p w14:paraId="0A536C43" w14:textId="77777777" w:rsidR="005E7724" w:rsidRDefault="005E7724" w:rsidP="005E7724">
      <w:pPr>
        <w:pBdr>
          <w:top w:val="single" w:sz="6" w:space="0" w:color="FFFFFF"/>
          <w:left w:val="single" w:sz="6" w:space="0" w:color="FFFFFF"/>
          <w:bottom w:val="single" w:sz="6" w:space="0" w:color="FFFFFF"/>
          <w:right w:val="single" w:sz="6" w:space="0" w:color="FFFFFF"/>
        </w:pBdr>
        <w:ind w:firstLine="720"/>
      </w:pPr>
    </w:p>
    <w:p w14:paraId="75AC2F08" w14:textId="65D8CE53" w:rsidR="00CA4CD6" w:rsidRDefault="005E7724" w:rsidP="000900AF">
      <w:pPr>
        <w:pBdr>
          <w:top w:val="single" w:sz="6" w:space="0" w:color="FFFFFF"/>
          <w:left w:val="single" w:sz="6" w:space="0" w:color="FFFFFF"/>
          <w:bottom w:val="single" w:sz="6" w:space="0" w:color="FFFFFF"/>
          <w:right w:val="single" w:sz="6" w:space="0" w:color="FFFFFF"/>
        </w:pBdr>
        <w:ind w:firstLine="720"/>
      </w:pPr>
      <w:r>
        <w:t>The experience of the EPA in implementing and enforcing New Source Performance Standards (NSPS) and National Emission Standards for Hazardous Air Pollutants (NESHAP) promulgated under authority of the Clean Air Act has demonstrated that certain information must be collected to ensure compliance with air emission standards. Information collection is needed by the EPA for this rulemaking to determine: a) whether a hazardous waste contains sufficiently low concentrations of volatile organics to allow the waste to be managed in a tank, surface impoundment, or container without the use of emission controls; and b) for units requiring emission controls, whether the controls are being properly operated and maintained.</w:t>
      </w:r>
    </w:p>
    <w:p w14:paraId="7731FDB9" w14:textId="54D3AE25" w:rsidR="00CA4CD6" w:rsidRDefault="00CA4CD6" w:rsidP="005E7724">
      <w:pPr>
        <w:pBdr>
          <w:top w:val="single" w:sz="6" w:space="0" w:color="FFFFFF"/>
          <w:left w:val="single" w:sz="6" w:space="0" w:color="FFFFFF"/>
          <w:bottom w:val="single" w:sz="6" w:space="0" w:color="FFFFFF"/>
          <w:right w:val="single" w:sz="6" w:space="0" w:color="FFFFFF"/>
        </w:pBdr>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6534AFB1" w:rsidR="00CA4CD6" w:rsidRDefault="00CA4CD6">
      <w:pPr>
        <w:pBdr>
          <w:top w:val="single" w:sz="6" w:space="0" w:color="FFFFFF"/>
          <w:left w:val="single" w:sz="6" w:space="0" w:color="FFFFFF"/>
          <w:bottom w:val="single" w:sz="6" w:space="0" w:color="FFFFFF"/>
          <w:right w:val="single" w:sz="6" w:space="0" w:color="FFFFFF"/>
        </w:pBdr>
        <w:rPr>
          <w:color w:val="000000"/>
        </w:rPr>
      </w:pPr>
    </w:p>
    <w:p w14:paraId="3EB42F78" w14:textId="49702576" w:rsidR="00CA4CD6" w:rsidRPr="005E7724" w:rsidRDefault="00CA4CD6" w:rsidP="000900AF">
      <w:pPr>
        <w:pBdr>
          <w:top w:val="single" w:sz="6" w:space="0" w:color="FFFFFF"/>
          <w:left w:val="single" w:sz="6" w:space="0" w:color="FFFFFF"/>
          <w:bottom w:val="single" w:sz="6" w:space="0" w:color="FFFFFF"/>
          <w:right w:val="single" w:sz="6" w:space="0" w:color="FFFFFF"/>
        </w:pBdr>
        <w:ind w:firstLine="720"/>
      </w:pPr>
      <w:r w:rsidRPr="005E7724">
        <w:t>The recordkeeping and reporti</w:t>
      </w:r>
      <w:r w:rsidR="005E7724" w:rsidRPr="005E7724">
        <w:t>ng requirements in the standards</w:t>
      </w:r>
      <w:r w:rsidRPr="005E7724">
        <w:t xml:space="preserve"> ensure compliance with the applicable regulations which </w:t>
      </w:r>
      <w:r w:rsidR="00556535" w:rsidRPr="005E7724">
        <w:t>were</w:t>
      </w:r>
      <w:r w:rsidRPr="005E7724">
        <w:t xml:space="preserve"> promulgated in accordance with the Clean Air Act.</w:t>
      </w:r>
      <w:r w:rsidR="009C7E97" w:rsidRPr="005E7724">
        <w:t xml:space="preserve"> </w:t>
      </w:r>
      <w:r w:rsidRPr="005E7724">
        <w:t>The collected information is also used for targeting inspections and as evidence in legal proceedings.</w:t>
      </w:r>
    </w:p>
    <w:p w14:paraId="3B8857AB" w14:textId="77777777" w:rsidR="00CA4CD6" w:rsidRPr="005E7724" w:rsidRDefault="00CA4CD6" w:rsidP="007327EB">
      <w:pPr>
        <w:pBdr>
          <w:top w:val="single" w:sz="6" w:space="0" w:color="FFFFFF"/>
          <w:left w:val="single" w:sz="6" w:space="0" w:color="FFFFFF"/>
          <w:bottom w:val="single" w:sz="6" w:space="0" w:color="FFFFFF"/>
          <w:right w:val="single" w:sz="6" w:space="0" w:color="FFFFFF"/>
        </w:pBdr>
        <w:ind w:firstLine="720"/>
      </w:pPr>
    </w:p>
    <w:p w14:paraId="47DAE480" w14:textId="44713237" w:rsidR="005E7724" w:rsidRDefault="00CA4CD6" w:rsidP="005E7724">
      <w:pPr>
        <w:pBdr>
          <w:top w:val="single" w:sz="6" w:space="0" w:color="FFFFFF"/>
          <w:left w:val="single" w:sz="6" w:space="0" w:color="FFFFFF"/>
          <w:bottom w:val="single" w:sz="6" w:space="0" w:color="FFFFFF"/>
          <w:right w:val="single" w:sz="6" w:space="0" w:color="FFFFFF"/>
        </w:pBdr>
        <w:ind w:firstLine="720"/>
      </w:pPr>
      <w:r w:rsidRPr="005E7724">
        <w:t xml:space="preserve">The required </w:t>
      </w:r>
      <w:r w:rsidR="005E7724" w:rsidRPr="005E7724">
        <w:t>semiannual</w:t>
      </w:r>
      <w:r w:rsidRPr="005E7724">
        <w:t xml:space="preserve"> reports are used to determine periods of excess emissions, identify problems at the facility, verify operation/maintenance procedures and for compliance determinations.</w:t>
      </w:r>
    </w:p>
    <w:p w14:paraId="7FFEE2D6" w14:textId="77777777" w:rsidR="005E7724" w:rsidRDefault="005E7724" w:rsidP="007327EB">
      <w:pPr>
        <w:pBdr>
          <w:top w:val="single" w:sz="6" w:space="0" w:color="FFFFFF"/>
          <w:left w:val="single" w:sz="6" w:space="0" w:color="FFFFFF"/>
          <w:bottom w:val="single" w:sz="6" w:space="0" w:color="FFFFFF"/>
          <w:right w:val="single" w:sz="6" w:space="0" w:color="FFFFFF"/>
        </w:pBdr>
      </w:pPr>
    </w:p>
    <w:p w14:paraId="443B4B05" w14:textId="7FAAB62C" w:rsidR="005E7724" w:rsidRPr="005E7724" w:rsidRDefault="005E7724" w:rsidP="007327EB">
      <w:pPr>
        <w:pBdr>
          <w:top w:val="single" w:sz="6" w:space="0" w:color="FFFFFF"/>
          <w:left w:val="single" w:sz="6" w:space="0" w:color="FFFFFF"/>
          <w:bottom w:val="single" w:sz="6" w:space="0" w:color="FFFFFF"/>
          <w:right w:val="single" w:sz="6" w:space="0" w:color="FFFFFF"/>
        </w:pBdr>
        <w:ind w:firstLine="720"/>
      </w:pPr>
      <w:r>
        <w:t xml:space="preserve">The collected information will be used by the EPA enforcement personnel to ensure that the requirements of the recommended rules are being properly applied and that emission control devices are being properly operated and maintained on a continuous basis. In addition, records and reports are necessary to enable the EPA to identify TSDF owners or operators that may not be operating in compliance with the standards. The reported information is used by the EPA to target TSDFs for inspection and identify what records, or waste management units should be </w:t>
      </w:r>
      <w:r>
        <w:lastRenderedPageBreak/>
        <w:t>inspected at the TSDF. The information that TSDF owners or operators are required to maintain is recorded in sufficient detail to enable owners or operators to demonstrate their means of complying with the applicable standards. The data collected by the affected facility is retained at the facility for a minimum of three years. In addition, the information collected from the recordkeeping and reporting requirements is of sufficient quality to be used as evidence in court.</w:t>
      </w:r>
    </w:p>
    <w:p w14:paraId="6E24BED6" w14:textId="610E441F"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241DC986"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EE4CB5">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7614D216"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sidR="00CF7849">
        <w:rPr>
          <w:color w:val="000000"/>
        </w:rPr>
        <w:t>40 CFR P</w:t>
      </w:r>
      <w:r w:rsidR="00CF7849">
        <w:rPr>
          <w:bCs/>
        </w:rPr>
        <w:t>art 264, Subpart CC, and 40 CFR Part 265, S</w:t>
      </w:r>
      <w:r w:rsidR="00CF7849" w:rsidRPr="00A62A69">
        <w:rPr>
          <w:bCs/>
        </w:rPr>
        <w:t>ubpart CC</w:t>
      </w:r>
      <w:r w:rsidR="00CF7849">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49259F2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EE4CB5">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7DD0442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EE4CB5">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7C8FB17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CF7849" w:rsidRPr="00CF7849">
        <w:t>81</w:t>
      </w:r>
      <w:r w:rsidRPr="00CF7849">
        <w:t xml:space="preserve"> </w:t>
      </w:r>
      <w:r w:rsidRPr="00CF7849">
        <w:rPr>
          <w:u w:val="single"/>
        </w:rPr>
        <w:t>FR</w:t>
      </w:r>
      <w:r w:rsidRPr="00CF7849">
        <w:t xml:space="preserve"> </w:t>
      </w:r>
      <w:r w:rsidR="00CF7849" w:rsidRPr="00CF7849">
        <w:t>26546</w:t>
      </w:r>
      <w:r w:rsidRPr="00CF7849">
        <w:t xml:space="preserve">) on </w:t>
      </w:r>
      <w:r w:rsidR="00CF7849" w:rsidRPr="00CF7849">
        <w:t>May 3, 2016</w:t>
      </w:r>
      <w:r w:rsidRPr="00CF7849">
        <w:t>.</w:t>
      </w:r>
      <w:r w:rsidR="009C7E97" w:rsidRPr="00CF7849">
        <w:t xml:space="preserve"> </w:t>
      </w:r>
      <w:r w:rsidRPr="00CF7849">
        <w:t xml:space="preserve">No comments were received on the burden published in the </w:t>
      </w:r>
      <w:r w:rsidRPr="00CF7849">
        <w:rPr>
          <w:u w:val="single"/>
        </w:rPr>
        <w:t>Federal Register</w:t>
      </w:r>
      <w:r w:rsidR="00CF7849" w:rsidRPr="00CF7849">
        <w:t>.</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Pr="003E3A2D" w:rsidRDefault="00E53137" w:rsidP="00D92F66">
      <w:pPr>
        <w:spacing w:line="244" w:lineRule="exact"/>
      </w:pPr>
    </w:p>
    <w:p w14:paraId="7E521393" w14:textId="79666013" w:rsidR="00277F42" w:rsidRPr="003E3A2D" w:rsidRDefault="002B6993" w:rsidP="00CC5B39">
      <w:pPr>
        <w:ind w:firstLine="720"/>
        <w:rPr>
          <w:strike/>
          <w:sz w:val="22"/>
          <w:szCs w:val="22"/>
        </w:rPr>
      </w:pPr>
      <w:r w:rsidRPr="003E3A2D">
        <w:t>The Agency has consulted i</w:t>
      </w:r>
      <w:r w:rsidR="00E25DB6" w:rsidRPr="003E3A2D">
        <w:rPr>
          <w:bCs/>
        </w:rPr>
        <w:t xml:space="preserve">ndustry experts and internal data sources </w:t>
      </w:r>
      <w:r w:rsidRPr="003E3A2D">
        <w:rPr>
          <w:bCs/>
        </w:rPr>
        <w:t xml:space="preserve">to </w:t>
      </w:r>
      <w:r w:rsidR="00E25DB6" w:rsidRPr="003E3A2D">
        <w:rPr>
          <w:bCs/>
        </w:rPr>
        <w:t>project</w:t>
      </w:r>
      <w:r w:rsidRPr="003E3A2D">
        <w:rPr>
          <w:bCs/>
        </w:rPr>
        <w:t xml:space="preserve"> the number of affected facilities and </w:t>
      </w:r>
      <w:r w:rsidR="00E25DB6" w:rsidRPr="003E3A2D">
        <w:rPr>
          <w:bCs/>
        </w:rPr>
        <w:t>industry growth over the next three years.</w:t>
      </w:r>
      <w:r w:rsidR="009C7E97" w:rsidRPr="003E3A2D">
        <w:rPr>
          <w:b/>
          <w:bCs/>
        </w:rPr>
        <w:t xml:space="preserve"> </w:t>
      </w:r>
      <w:r w:rsidR="00277F42" w:rsidRPr="003E3A2D">
        <w:t>The primary source of information as reported by industry, in compliance with the recordkeeping and reporting provisions in the</w:t>
      </w:r>
      <w:r w:rsidR="00EE4CB5">
        <w:t>se</w:t>
      </w:r>
      <w:r w:rsidR="00277F42" w:rsidRPr="003E3A2D">
        <w:t xml:space="preserve"> standard</w:t>
      </w:r>
      <w:r w:rsidR="00EE4CB5">
        <w:t>s</w:t>
      </w:r>
      <w:r w:rsidR="00277F42" w:rsidRPr="003E3A2D">
        <w:t xml:space="preserve">, </w:t>
      </w:r>
      <w:r w:rsidR="00CC5B39" w:rsidRPr="003E3A2D">
        <w:t>is the Integrated Compliance Information System (ICIS).</w:t>
      </w:r>
      <w:r w:rsidR="009C7E97" w:rsidRPr="003E3A2D">
        <w:t xml:space="preserve"> </w:t>
      </w:r>
      <w:r w:rsidR="00CC5B39" w:rsidRPr="003E3A2D">
        <w:t>ICIS is EPA’s database for the collection, maintenance, and retrieval of compliance data for industrial and government-owned facilities.</w:t>
      </w:r>
      <w:r w:rsidR="009C7E97" w:rsidRPr="003E3A2D">
        <w:rPr>
          <w:sz w:val="22"/>
          <w:szCs w:val="22"/>
        </w:rPr>
        <w:t xml:space="preserve"> </w:t>
      </w:r>
      <w:r w:rsidR="00277F42" w:rsidRPr="003E3A2D">
        <w:t xml:space="preserve">The growth rate for the industry is based on our consultations with the Agency’s internal industry experts. </w:t>
      </w:r>
    </w:p>
    <w:p w14:paraId="2DC5F7D3" w14:textId="77777777" w:rsidR="00277F42" w:rsidRPr="003E3A2D" w:rsidRDefault="00277F42" w:rsidP="00277F42"/>
    <w:p w14:paraId="1EC1123A" w14:textId="738134CA" w:rsidR="00123889" w:rsidRPr="00671E76" w:rsidRDefault="0029006A" w:rsidP="008B32D9">
      <w:pPr>
        <w:ind w:firstLine="720"/>
      </w:pPr>
      <w:r w:rsidRPr="003E3A2D">
        <w:t>I</w:t>
      </w:r>
      <w:r w:rsidR="00123889" w:rsidRPr="003E3A2D">
        <w:t>ndustry trade associations and other interested parties were provided an opportunity to comment on the burden associated with the</w:t>
      </w:r>
      <w:r w:rsidR="00EE4CB5">
        <w:t>se</w:t>
      </w:r>
      <w:r w:rsidR="00123889" w:rsidRPr="003E3A2D">
        <w:t xml:space="preserve"> standard</w:t>
      </w:r>
      <w:r w:rsidR="00EE4CB5">
        <w:t>s</w:t>
      </w:r>
      <w:r w:rsidR="00123889" w:rsidRPr="003E3A2D">
        <w:t xml:space="preserve"> as </w:t>
      </w:r>
      <w:r w:rsidR="00EE4CB5">
        <w:t xml:space="preserve">they were </w:t>
      </w:r>
      <w:r w:rsidR="00123889" w:rsidRPr="003E3A2D">
        <w:t>being developed and the</w:t>
      </w:r>
      <w:r w:rsidR="00EE4CB5">
        <w:t>se same</w:t>
      </w:r>
      <w:r w:rsidR="00123889" w:rsidRPr="003E3A2D">
        <w:t xml:space="preserve"> standard</w:t>
      </w:r>
      <w:r w:rsidR="00EE4CB5">
        <w:t>s</w:t>
      </w:r>
      <w:r w:rsidR="00123889" w:rsidRPr="003E3A2D">
        <w:t xml:space="preserve"> ha</w:t>
      </w:r>
      <w:r w:rsidR="00EE4CB5">
        <w:t>ve</w:t>
      </w:r>
      <w:r w:rsidR="00123889" w:rsidRPr="003E3A2D">
        <w:t xml:space="preserve"> been reviewed </w:t>
      </w:r>
      <w:r w:rsidR="00EE4CB5" w:rsidRPr="00EE4CB5">
        <w:t xml:space="preserve">previously </w:t>
      </w:r>
      <w:r w:rsidR="00123889" w:rsidRPr="003E3A2D">
        <w:t>to determine the minimum information needed for compliance purposes.</w:t>
      </w:r>
      <w:r w:rsidR="00CF7849" w:rsidRPr="003E3A2D">
        <w:t xml:space="preserve"> In developing this </w:t>
      </w:r>
      <w:r w:rsidR="00CF7849">
        <w:t>ICR, we contacted both</w:t>
      </w:r>
      <w:r w:rsidR="00EE4CB5">
        <w:t>: 1</w:t>
      </w:r>
      <w:r w:rsidR="00CF7849">
        <w:t xml:space="preserve">) </w:t>
      </w:r>
      <w:r w:rsidR="00EE4CB5">
        <w:t xml:space="preserve">the </w:t>
      </w:r>
      <w:r w:rsidR="00CF7849">
        <w:rPr>
          <w:bCs/>
        </w:rPr>
        <w:t>Americ</w:t>
      </w:r>
      <w:r w:rsidR="003E3A2D">
        <w:rPr>
          <w:bCs/>
        </w:rPr>
        <w:t xml:space="preserve">an Chemistry Council (ACC), at </w:t>
      </w:r>
      <w:hyperlink r:id="rId8" w:history="1">
        <w:r w:rsidR="003E3A2D" w:rsidRPr="00671E76">
          <w:rPr>
            <w:rStyle w:val="Hyperlink"/>
            <w:bCs/>
            <w:color w:val="auto"/>
          </w:rPr>
          <w:t>Brendan_Mascarenhas@americanchemistry.com</w:t>
        </w:r>
      </w:hyperlink>
      <w:r w:rsidR="00CF7849">
        <w:rPr>
          <w:bCs/>
        </w:rPr>
        <w:t xml:space="preserve">; and 2) the Synthetic Organic Chemical Manufacturing Association (SOCMA), at </w:t>
      </w:r>
      <w:hyperlink r:id="rId9" w:history="1">
        <w:r w:rsidR="003E3A2D" w:rsidRPr="00671E76">
          <w:rPr>
            <w:rStyle w:val="Hyperlink"/>
            <w:bCs/>
            <w:color w:val="auto"/>
          </w:rPr>
          <w:t>mountjoyb@socma.com</w:t>
        </w:r>
      </w:hyperlink>
      <w:r w:rsidR="00CF7849" w:rsidRPr="00671E76">
        <w:rPr>
          <w:bCs/>
        </w:rPr>
        <w:t>.</w:t>
      </w:r>
    </w:p>
    <w:p w14:paraId="6FE4F3DD" w14:textId="77777777" w:rsidR="00277F42" w:rsidRPr="00671E76" w:rsidRDefault="00277F42" w:rsidP="00123889"/>
    <w:p w14:paraId="3D6C5959" w14:textId="2697BAA4" w:rsidR="0029006A" w:rsidRPr="003E3A2D" w:rsidRDefault="00D42D52" w:rsidP="003E3A2D">
      <w:pPr>
        <w:widowControl/>
        <w:ind w:firstLine="720"/>
      </w:pPr>
      <w:r w:rsidRPr="003E3A2D">
        <w:rPr>
          <w:bCs/>
        </w:rPr>
        <w:lastRenderedPageBreak/>
        <w:t>It is our policy to respond after a thorough review of comments received since the last ICR renewal</w:t>
      </w:r>
      <w:r w:rsidR="00451106">
        <w:rPr>
          <w:bCs/>
        </w:rPr>
        <w:t>,</w:t>
      </w:r>
      <w:r w:rsidRPr="003E3A2D">
        <w:rPr>
          <w:bCs/>
        </w:rPr>
        <w:t xml:space="preserve"> as well as those submitted in response to the </w:t>
      </w:r>
      <w:r w:rsidR="005253D4" w:rsidRPr="003E3A2D">
        <w:rPr>
          <w:bCs/>
        </w:rPr>
        <w:t>f</w:t>
      </w:r>
      <w:r w:rsidRPr="003E3A2D">
        <w:rPr>
          <w:bCs/>
        </w:rPr>
        <w:t xml:space="preserve">irst </w:t>
      </w:r>
      <w:r w:rsidRPr="003E3A2D">
        <w:rPr>
          <w:bCs/>
          <w:u w:val="single"/>
        </w:rPr>
        <w:t>Federal Register</w:t>
      </w:r>
      <w:r w:rsidRPr="003E3A2D">
        <w:rPr>
          <w:bCs/>
        </w:rPr>
        <w:t xml:space="preserve"> </w:t>
      </w:r>
      <w:r w:rsidR="005253D4" w:rsidRPr="003E3A2D">
        <w:rPr>
          <w:bCs/>
        </w:rPr>
        <w:t>n</w:t>
      </w:r>
      <w:r w:rsidRPr="003E3A2D">
        <w:rPr>
          <w:bCs/>
        </w:rPr>
        <w:t>otice.</w:t>
      </w:r>
      <w:r w:rsidR="009C7E97" w:rsidRPr="003E3A2D">
        <w:rPr>
          <w:bCs/>
        </w:rPr>
        <w:t xml:space="preserve"> </w:t>
      </w:r>
      <w:r w:rsidR="0029006A" w:rsidRPr="003E3A2D">
        <w:t>In this case, no comments were received.</w:t>
      </w:r>
    </w:p>
    <w:p w14:paraId="44DBC235" w14:textId="4C57DF2B"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3ED31EF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451106">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593215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451106">
        <w:rPr>
          <w:color w:val="000000"/>
        </w:rPr>
        <w:t>-</w:t>
      </w:r>
      <w:r>
        <w:rPr>
          <w:color w:val="000000"/>
        </w:rPr>
        <w:t>frequent 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451106">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54F37663" w14:textId="145443A8"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4903AAE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451106">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6D44B2FC"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451106">
        <w:rPr>
          <w:color w:val="000000"/>
        </w:rPr>
        <w:t>se</w:t>
      </w:r>
      <w:r>
        <w:rPr>
          <w:color w:val="000000"/>
        </w:rPr>
        <w:t xml:space="preserve"> standard</w:t>
      </w:r>
      <w:r w:rsidR="00451106">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3750743" w14:textId="1255068E" w:rsidR="00CA4CD6" w:rsidRPr="00896EE0" w:rsidRDefault="00CA4CD6" w:rsidP="00896EE0">
      <w:pPr>
        <w:pBdr>
          <w:top w:val="single" w:sz="6" w:space="0" w:color="FFFFFF"/>
          <w:left w:val="single" w:sz="6" w:space="0" w:color="FFFFFF"/>
          <w:bottom w:val="single" w:sz="6" w:space="0" w:color="FFFFFF"/>
          <w:right w:val="single" w:sz="6" w:space="0" w:color="FFFFFF"/>
        </w:pBdr>
        <w:ind w:firstLine="720"/>
      </w:pPr>
      <w:r>
        <w:rPr>
          <w:color w:val="000000"/>
        </w:rPr>
        <w:t xml:space="preserve">The respondents to the recordkeeping and reporting requirements are </w:t>
      </w:r>
      <w:r w:rsidR="00896EE0">
        <w:t xml:space="preserve">facilities that treat, store, or </w:t>
      </w:r>
      <w:r w:rsidR="00896EE0" w:rsidRPr="00896EE0">
        <w:t>dispose of RCRA Subtitle C hazardous waste.</w:t>
      </w:r>
      <w:r w:rsidR="009C7E97" w:rsidRPr="00896EE0">
        <w:t xml:space="preserve"> </w:t>
      </w:r>
      <w:r w:rsidRPr="00896EE0">
        <w:t xml:space="preserve">The </w:t>
      </w:r>
      <w:r w:rsidR="00CF2B37" w:rsidRPr="00896EE0">
        <w:t>United States Standard Industrial Classification (</w:t>
      </w:r>
      <w:r w:rsidRPr="00896EE0">
        <w:t>SIC</w:t>
      </w:r>
      <w:r w:rsidR="00CF2B37" w:rsidRPr="00896EE0">
        <w:t>)</w:t>
      </w:r>
      <w:r w:rsidRPr="00896EE0">
        <w:t xml:space="preserve"> code for the respondents </w:t>
      </w:r>
      <w:r w:rsidR="00896EE0" w:rsidRPr="00896EE0">
        <w:t xml:space="preserve">affected by the standards are </w:t>
      </w:r>
      <w:r w:rsidRPr="00896EE0">
        <w:t xml:space="preserve">SIC </w:t>
      </w:r>
      <w:r w:rsidR="00896EE0" w:rsidRPr="00896EE0">
        <w:t>20 through 39 series, which co</w:t>
      </w:r>
      <w:r w:rsidRPr="00896EE0">
        <w:t>rresponds to the North American Industry Classification System</w:t>
      </w:r>
      <w:r w:rsidR="00CF2B37" w:rsidRPr="00896EE0">
        <w:t xml:space="preserve"> (NAICS</w:t>
      </w:r>
      <w:r w:rsidRPr="00896EE0">
        <w:t xml:space="preserve">) </w:t>
      </w:r>
      <w:r w:rsidR="00896EE0" w:rsidRPr="00896EE0">
        <w:t>codes 31 through 33 series.</w:t>
      </w:r>
    </w:p>
    <w:p w14:paraId="3E22D9ED" w14:textId="62D0C436" w:rsidR="00CA4CD6" w:rsidRDefault="00CA4CD6">
      <w:pPr>
        <w:pBdr>
          <w:top w:val="single" w:sz="6" w:space="0" w:color="FFFFFF"/>
          <w:left w:val="single" w:sz="6" w:space="0" w:color="FFFFFF"/>
          <w:bottom w:val="single" w:sz="6" w:space="0" w:color="FFFFFF"/>
          <w:right w:val="single" w:sz="6" w:space="0" w:color="FFFFFF"/>
        </w:pBdr>
        <w:rPr>
          <w:color w:val="000000"/>
        </w:rPr>
      </w:pPr>
    </w:p>
    <w:p w14:paraId="326C2789" w14:textId="77777777" w:rsidR="00451106" w:rsidRDefault="00451106" w:rsidP="00896EE0">
      <w:pPr>
        <w:pBdr>
          <w:top w:val="single" w:sz="6" w:space="0" w:color="FFFFFF"/>
          <w:left w:val="single" w:sz="6" w:space="0" w:color="FFFFFF"/>
          <w:bottom w:val="single" w:sz="6" w:space="0" w:color="FFFFFF"/>
          <w:right w:val="single" w:sz="6" w:space="0" w:color="FFFFFF"/>
        </w:pBdr>
        <w:ind w:firstLine="720"/>
        <w:rPr>
          <w:b/>
          <w:bCs/>
          <w:color w:val="000000"/>
        </w:rPr>
      </w:pPr>
    </w:p>
    <w:p w14:paraId="1869024C" w14:textId="77777777" w:rsidR="00451106" w:rsidRDefault="00451106" w:rsidP="00896EE0">
      <w:pPr>
        <w:pBdr>
          <w:top w:val="single" w:sz="6" w:space="0" w:color="FFFFFF"/>
          <w:left w:val="single" w:sz="6" w:space="0" w:color="FFFFFF"/>
          <w:bottom w:val="single" w:sz="6" w:space="0" w:color="FFFFFF"/>
          <w:right w:val="single" w:sz="6" w:space="0" w:color="FFFFFF"/>
        </w:pBdr>
        <w:ind w:firstLine="720"/>
        <w:rPr>
          <w:b/>
          <w:bCs/>
          <w:color w:val="000000"/>
        </w:rPr>
      </w:pPr>
    </w:p>
    <w:p w14:paraId="687DB0B7" w14:textId="77777777" w:rsidR="00451106" w:rsidRDefault="00451106" w:rsidP="00896EE0">
      <w:pPr>
        <w:pBdr>
          <w:top w:val="single" w:sz="6" w:space="0" w:color="FFFFFF"/>
          <w:left w:val="single" w:sz="6" w:space="0" w:color="FFFFFF"/>
          <w:bottom w:val="single" w:sz="6" w:space="0" w:color="FFFFFF"/>
          <w:right w:val="single" w:sz="6" w:space="0" w:color="FFFFFF"/>
        </w:pBdr>
        <w:ind w:firstLine="720"/>
        <w:rPr>
          <w:b/>
          <w:bCs/>
          <w:color w:val="000000"/>
        </w:rPr>
      </w:pPr>
    </w:p>
    <w:p w14:paraId="11FFCB6F" w14:textId="41A16A74" w:rsidR="00CA4CD6" w:rsidRDefault="00CA4CD6" w:rsidP="00896EE0">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lastRenderedPageBreak/>
        <w:t>4(b)</w:t>
      </w:r>
      <w:r w:rsidR="009C7E97">
        <w:rPr>
          <w:b/>
          <w:bCs/>
          <w:color w:val="000000"/>
        </w:rPr>
        <w:t xml:space="preserve"> </w:t>
      </w:r>
      <w:r>
        <w:rPr>
          <w:b/>
          <w:bCs/>
          <w:color w:val="000000"/>
        </w:rPr>
        <w:t>Information Requested</w:t>
      </w:r>
      <w:r>
        <w:rPr>
          <w:color w:val="000000"/>
        </w:rPr>
        <w:t xml:space="preserve"> </w:t>
      </w:r>
    </w:p>
    <w:p w14:paraId="417133C3" w14:textId="7F87E8BD"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F6F189" w14:textId="3E516AA2" w:rsidR="00CA4CD6" w:rsidRDefault="00817E8B" w:rsidP="00896EE0">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896EE0" w:rsidRPr="004E3EB3">
        <w:rPr>
          <w:bCs/>
        </w:rPr>
        <w:t>Air</w:t>
      </w:r>
      <w:r w:rsidR="00896EE0" w:rsidRPr="00EB06DB">
        <w:rPr>
          <w:bCs/>
        </w:rPr>
        <w:t xml:space="preserve"> Emission Standards for Tanks, Surface Impo</w:t>
      </w:r>
      <w:r w:rsidR="00896EE0">
        <w:rPr>
          <w:bCs/>
        </w:rPr>
        <w:t>undment and Containers (40 CFR Part 264, Subpart CC, and 40 CFR Part 265, S</w:t>
      </w:r>
      <w:r w:rsidR="00896EE0" w:rsidRPr="00EB06DB">
        <w:rPr>
          <w:bCs/>
        </w:rPr>
        <w:t>ubpart CC)</w:t>
      </w:r>
      <w:r w:rsidR="00896EE0" w:rsidRPr="00315E70">
        <w:t>.</w:t>
      </w:r>
    </w:p>
    <w:p w14:paraId="5474A384" w14:textId="77777777" w:rsidR="00896EE0" w:rsidRDefault="00896EE0" w:rsidP="00896EE0">
      <w:pPr>
        <w:pBdr>
          <w:top w:val="single" w:sz="6" w:space="0" w:color="FFFFFF"/>
          <w:left w:val="single" w:sz="6" w:space="0" w:color="FFFFFF"/>
          <w:bottom w:val="single" w:sz="6" w:space="0" w:color="FFFFFF"/>
          <w:right w:val="single" w:sz="6" w:space="0" w:color="FFFFFF"/>
        </w:pBdr>
        <w:ind w:firstLine="720"/>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921"/>
        <w:gridCol w:w="2439"/>
      </w:tblGrid>
      <w:tr w:rsidR="00A73600" w:rsidRPr="00CF2B37" w14:paraId="57118738" w14:textId="77777777" w:rsidTr="00896EE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896EE0" w:rsidRPr="00CF2B37" w14:paraId="3C77EC7A"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567D45F6" w14:textId="2EC2D9D3" w:rsidR="00896EE0" w:rsidRPr="00CF2B37" w:rsidRDefault="00896EE0" w:rsidP="00920C27">
            <w:pPr>
              <w:pBdr>
                <w:top w:val="single" w:sz="6" w:space="0" w:color="FFFFFF"/>
                <w:left w:val="single" w:sz="6" w:space="0" w:color="FFFFFF"/>
                <w:bottom w:val="single" w:sz="6" w:space="0" w:color="FFFFFF"/>
                <w:right w:val="single" w:sz="6" w:space="0" w:color="FFFFFF"/>
              </w:pBdr>
              <w:spacing w:after="58"/>
            </w:pPr>
            <w:r>
              <w:t xml:space="preserve">The owner or operator notifies the </w:t>
            </w:r>
            <w:r w:rsidR="006A460C">
              <w:t>Regional Administrator</w:t>
            </w:r>
            <w:r w:rsidR="00A51292">
              <w:t xml:space="preserve"> (RA)</w:t>
            </w:r>
            <w:r>
              <w:t xml:space="preserve"> in writing that hazardous waste generated by an organic peroxide manufacturing process, or processes meeting the conditions of paragraph (d)(1) of this section are managed at the facility in tanks, or containers meeting the conditions of paragraph (d)(2) of this section.</w:t>
            </w:r>
          </w:p>
        </w:tc>
        <w:tc>
          <w:tcPr>
            <w:tcW w:w="2439" w:type="dxa"/>
            <w:tcBorders>
              <w:top w:val="single" w:sz="7" w:space="0" w:color="000000"/>
              <w:left w:val="single" w:sz="7" w:space="0" w:color="000000"/>
              <w:bottom w:val="single" w:sz="7" w:space="0" w:color="000000"/>
              <w:right w:val="single" w:sz="7" w:space="0" w:color="000000"/>
            </w:tcBorders>
            <w:vAlign w:val="center"/>
          </w:tcPr>
          <w:p w14:paraId="1EF1C74F" w14:textId="1C158A56" w:rsidR="00896EE0" w:rsidRPr="00CF2B37" w:rsidRDefault="00896EE0" w:rsidP="00920C27">
            <w:pPr>
              <w:pBdr>
                <w:top w:val="single" w:sz="6" w:space="0" w:color="FFFFFF"/>
                <w:left w:val="single" w:sz="6" w:space="0" w:color="FFFFFF"/>
                <w:bottom w:val="single" w:sz="6" w:space="0" w:color="FFFFFF"/>
                <w:right w:val="single" w:sz="6" w:space="0" w:color="FFFFFF"/>
              </w:pBdr>
              <w:spacing w:after="58"/>
            </w:pPr>
            <w:r>
              <w:t>264.1080(d)(3)</w:t>
            </w:r>
          </w:p>
        </w:tc>
      </w:tr>
      <w:tr w:rsidR="00896EE0" w:rsidRPr="00CF2B37" w14:paraId="74DBFC89"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5FB7E8CC" w14:textId="0168BFC4" w:rsidR="00896EE0" w:rsidRPr="00CF2B37" w:rsidRDefault="00896EE0" w:rsidP="00920C27">
            <w:pPr>
              <w:pBdr>
                <w:top w:val="single" w:sz="6" w:space="0" w:color="FFFFFF"/>
                <w:left w:val="single" w:sz="6" w:space="0" w:color="FFFFFF"/>
                <w:bottom w:val="single" w:sz="6" w:space="0" w:color="FFFFFF"/>
                <w:right w:val="single" w:sz="6" w:space="0" w:color="FFFFFF"/>
              </w:pBdr>
              <w:spacing w:after="58"/>
            </w:pPr>
            <w:r>
              <w:t>Notwithstanding the exemption, the Stonewall Plant at Elkton, WV must still comply with 264.1085 and all that is referenced there including complying with 264.1087, 264.1089, and the part of 264.1090 applicable to surface impoundments and/or closed-vent systems and control devices.</w:t>
            </w:r>
          </w:p>
        </w:tc>
        <w:tc>
          <w:tcPr>
            <w:tcW w:w="2439" w:type="dxa"/>
            <w:tcBorders>
              <w:top w:val="single" w:sz="7" w:space="0" w:color="000000"/>
              <w:left w:val="single" w:sz="7" w:space="0" w:color="000000"/>
              <w:bottom w:val="single" w:sz="7" w:space="0" w:color="000000"/>
              <w:right w:val="single" w:sz="7" w:space="0" w:color="000000"/>
            </w:tcBorders>
            <w:vAlign w:val="center"/>
          </w:tcPr>
          <w:p w14:paraId="2D6ACA34" w14:textId="2A91705C" w:rsidR="00896EE0" w:rsidRPr="00CF2B37" w:rsidRDefault="00896EE0" w:rsidP="00920C27">
            <w:pPr>
              <w:pBdr>
                <w:top w:val="single" w:sz="6" w:space="0" w:color="FFFFFF"/>
                <w:left w:val="single" w:sz="6" w:space="0" w:color="FFFFFF"/>
                <w:bottom w:val="single" w:sz="6" w:space="0" w:color="FFFFFF"/>
                <w:right w:val="single" w:sz="6" w:space="0" w:color="FFFFFF"/>
              </w:pBdr>
              <w:spacing w:after="58"/>
            </w:pPr>
            <w:r>
              <w:t>264.1080(e)(2)</w:t>
            </w:r>
          </w:p>
        </w:tc>
      </w:tr>
      <w:tr w:rsidR="00896EE0" w:rsidRPr="00CF2B37" w14:paraId="1357996C"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36741732" w14:textId="28904F11" w:rsidR="00896EE0" w:rsidRPr="00CF2B37" w:rsidRDefault="00896EE0" w:rsidP="00920C27">
            <w:pPr>
              <w:pBdr>
                <w:top w:val="single" w:sz="6" w:space="0" w:color="FFFFFF"/>
                <w:left w:val="single" w:sz="6" w:space="0" w:color="FFFFFF"/>
                <w:bottom w:val="single" w:sz="6" w:space="0" w:color="FFFFFF"/>
                <w:right w:val="single" w:sz="6" w:space="0" w:color="FFFFFF"/>
              </w:pBdr>
              <w:spacing w:after="58"/>
            </w:pPr>
            <w:r>
              <w:t>The Sistersville, WV plant shall provide to the EPA and WVDEP written notification of the actual date of initial startup of the thermal incinerator, and commencement of the methanol recovery operation.</w:t>
            </w:r>
          </w:p>
        </w:tc>
        <w:tc>
          <w:tcPr>
            <w:tcW w:w="2439" w:type="dxa"/>
            <w:tcBorders>
              <w:top w:val="single" w:sz="7" w:space="0" w:color="000000"/>
              <w:left w:val="single" w:sz="7" w:space="0" w:color="000000"/>
              <w:bottom w:val="single" w:sz="7" w:space="0" w:color="000000"/>
              <w:right w:val="single" w:sz="7" w:space="0" w:color="000000"/>
            </w:tcBorders>
            <w:vAlign w:val="center"/>
          </w:tcPr>
          <w:p w14:paraId="1EAAA3B8" w14:textId="433615C1" w:rsidR="00896EE0" w:rsidRPr="00CF2B37" w:rsidRDefault="00896EE0" w:rsidP="00920C27">
            <w:pPr>
              <w:pBdr>
                <w:top w:val="single" w:sz="6" w:space="0" w:color="FFFFFF"/>
                <w:left w:val="single" w:sz="6" w:space="0" w:color="FFFFFF"/>
                <w:bottom w:val="single" w:sz="6" w:space="0" w:color="FFFFFF"/>
                <w:right w:val="single" w:sz="6" w:space="0" w:color="FFFFFF"/>
              </w:pBdr>
              <w:spacing w:after="58"/>
            </w:pPr>
            <w:r>
              <w:t>264.1080(f)(2)(i)(B)</w:t>
            </w:r>
          </w:p>
        </w:tc>
      </w:tr>
      <w:tr w:rsidR="00896EE0" w:rsidRPr="00CF2B37" w14:paraId="082A3A3E"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22A573F7" w14:textId="0CED75C1" w:rsidR="00896EE0" w:rsidRPr="00CF2B37" w:rsidRDefault="00896EE0" w:rsidP="00920C27">
            <w:pPr>
              <w:pBdr>
                <w:top w:val="single" w:sz="6" w:space="0" w:color="FFFFFF"/>
                <w:left w:val="single" w:sz="6" w:space="0" w:color="FFFFFF"/>
                <w:bottom w:val="single" w:sz="6" w:space="0" w:color="FFFFFF"/>
                <w:right w:val="single" w:sz="6" w:space="0" w:color="FFFFFF"/>
              </w:pBdr>
              <w:spacing w:after="58"/>
            </w:pPr>
            <w:r>
              <w:t>Prior to each inspection of the internal floating roof the owner or operator shall notify the RA in advance of each inspection to provide the RA with the opportunity to have an observer present during the inspection.</w:t>
            </w:r>
          </w:p>
        </w:tc>
        <w:tc>
          <w:tcPr>
            <w:tcW w:w="2439" w:type="dxa"/>
            <w:tcBorders>
              <w:top w:val="single" w:sz="7" w:space="0" w:color="000000"/>
              <w:left w:val="single" w:sz="7" w:space="0" w:color="000000"/>
              <w:bottom w:val="single" w:sz="7" w:space="0" w:color="000000"/>
              <w:right w:val="single" w:sz="7" w:space="0" w:color="000000"/>
            </w:tcBorders>
            <w:vAlign w:val="center"/>
          </w:tcPr>
          <w:p w14:paraId="0CCB26D0" w14:textId="77777777" w:rsidR="00896EE0" w:rsidRDefault="00896EE0" w:rsidP="00920C27">
            <w:pPr>
              <w:pBdr>
                <w:top w:val="single" w:sz="6" w:space="0" w:color="FFFFFF"/>
                <w:left w:val="single" w:sz="6" w:space="0" w:color="FFFFFF"/>
                <w:bottom w:val="single" w:sz="6" w:space="0" w:color="FFFFFF"/>
                <w:right w:val="single" w:sz="6" w:space="0" w:color="FFFFFF"/>
              </w:pBdr>
            </w:pPr>
            <w:r>
              <w:t>264.1084(e)(3)(iv),</w:t>
            </w:r>
          </w:p>
          <w:p w14:paraId="689CA7CB" w14:textId="77777777" w:rsidR="00896EE0" w:rsidRDefault="00896EE0" w:rsidP="00920C27">
            <w:pPr>
              <w:pBdr>
                <w:top w:val="single" w:sz="6" w:space="0" w:color="FFFFFF"/>
                <w:left w:val="single" w:sz="6" w:space="0" w:color="FFFFFF"/>
                <w:bottom w:val="single" w:sz="6" w:space="0" w:color="FFFFFF"/>
                <w:right w:val="single" w:sz="6" w:space="0" w:color="FFFFFF"/>
              </w:pBdr>
            </w:pPr>
            <w:r>
              <w:t>265.1085(e)(3)(iv)</w:t>
            </w:r>
          </w:p>
          <w:p w14:paraId="405E9941" w14:textId="77777777" w:rsidR="00896EE0" w:rsidRPr="00CF2B37" w:rsidRDefault="00896EE0" w:rsidP="00920C27">
            <w:pPr>
              <w:pBdr>
                <w:top w:val="single" w:sz="6" w:space="0" w:color="FFFFFF"/>
                <w:left w:val="single" w:sz="6" w:space="0" w:color="FFFFFF"/>
                <w:bottom w:val="single" w:sz="6" w:space="0" w:color="FFFFFF"/>
                <w:right w:val="single" w:sz="6" w:space="0" w:color="FFFFFF"/>
              </w:pBdr>
              <w:spacing w:after="58"/>
            </w:pPr>
          </w:p>
        </w:tc>
      </w:tr>
      <w:tr w:rsidR="00896EE0" w:rsidRPr="00CF2B37" w14:paraId="64305F2C"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57091804" w14:textId="5CDDF35B" w:rsidR="00896EE0" w:rsidRPr="00CF2B37" w:rsidRDefault="00896EE0" w:rsidP="00920C27">
            <w:pPr>
              <w:pBdr>
                <w:top w:val="single" w:sz="6" w:space="0" w:color="FFFFFF"/>
                <w:left w:val="single" w:sz="6" w:space="0" w:color="FFFFFF"/>
                <w:bottom w:val="single" w:sz="6" w:space="0" w:color="FFFFFF"/>
                <w:right w:val="single" w:sz="6" w:space="0" w:color="FFFFFF"/>
              </w:pBdr>
              <w:spacing w:after="58"/>
            </w:pPr>
            <w:r>
              <w:t>Prior to each visual inspection of an internal floating roof in a tank that has been emptied and degassed, written notification shall be prepared and sent by the owner or operator so that it is received by the RA at least 30 calendar days before refilling the tank except when an inspection is not planned as provided for in paragraph (e)(3)(iv)(B) of this section.</w:t>
            </w:r>
          </w:p>
        </w:tc>
        <w:tc>
          <w:tcPr>
            <w:tcW w:w="2439" w:type="dxa"/>
            <w:tcBorders>
              <w:top w:val="single" w:sz="7" w:space="0" w:color="000000"/>
              <w:left w:val="single" w:sz="7" w:space="0" w:color="000000"/>
              <w:bottom w:val="single" w:sz="7" w:space="0" w:color="000000"/>
              <w:right w:val="single" w:sz="7" w:space="0" w:color="000000"/>
            </w:tcBorders>
            <w:vAlign w:val="center"/>
          </w:tcPr>
          <w:p w14:paraId="49CDD761" w14:textId="77777777" w:rsidR="00896EE0" w:rsidRDefault="00896EE0" w:rsidP="00920C27">
            <w:pPr>
              <w:pBdr>
                <w:top w:val="single" w:sz="6" w:space="0" w:color="FFFFFF"/>
                <w:left w:val="single" w:sz="6" w:space="0" w:color="FFFFFF"/>
                <w:bottom w:val="single" w:sz="6" w:space="0" w:color="FFFFFF"/>
                <w:right w:val="single" w:sz="6" w:space="0" w:color="FFFFFF"/>
              </w:pBdr>
            </w:pPr>
            <w:r>
              <w:t>264.1084(e)(3)(iv)(A),</w:t>
            </w:r>
          </w:p>
          <w:p w14:paraId="78CC7E99" w14:textId="77777777" w:rsidR="00896EE0" w:rsidRDefault="00896EE0" w:rsidP="00920C27">
            <w:pPr>
              <w:pBdr>
                <w:top w:val="single" w:sz="6" w:space="0" w:color="FFFFFF"/>
                <w:left w:val="single" w:sz="6" w:space="0" w:color="FFFFFF"/>
                <w:bottom w:val="single" w:sz="6" w:space="0" w:color="FFFFFF"/>
                <w:right w:val="single" w:sz="6" w:space="0" w:color="FFFFFF"/>
              </w:pBdr>
            </w:pPr>
            <w:r>
              <w:t>265.1085(e)(3)(iv)(A)</w:t>
            </w:r>
          </w:p>
          <w:p w14:paraId="12EB33D6" w14:textId="77777777" w:rsidR="00896EE0" w:rsidRPr="00CF2B37" w:rsidRDefault="00896EE0" w:rsidP="00920C27">
            <w:pPr>
              <w:pBdr>
                <w:top w:val="single" w:sz="6" w:space="0" w:color="FFFFFF"/>
                <w:left w:val="single" w:sz="6" w:space="0" w:color="FFFFFF"/>
                <w:bottom w:val="single" w:sz="6" w:space="0" w:color="FFFFFF"/>
                <w:right w:val="single" w:sz="6" w:space="0" w:color="FFFFFF"/>
              </w:pBdr>
              <w:spacing w:after="58"/>
            </w:pPr>
          </w:p>
        </w:tc>
      </w:tr>
      <w:tr w:rsidR="00896EE0" w:rsidRPr="00CF2B37" w14:paraId="3B3DBBFF"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2EC0114C" w14:textId="5821B608" w:rsidR="00896EE0" w:rsidRPr="00CF2B37" w:rsidRDefault="00896EE0" w:rsidP="00920C27">
            <w:pPr>
              <w:pBdr>
                <w:top w:val="single" w:sz="6" w:space="0" w:color="FFFFFF"/>
                <w:left w:val="single" w:sz="6" w:space="0" w:color="FFFFFF"/>
                <w:bottom w:val="single" w:sz="6" w:space="0" w:color="FFFFFF"/>
                <w:right w:val="single" w:sz="6" w:space="0" w:color="FFFFFF"/>
              </w:pBdr>
              <w:spacing w:after="58"/>
            </w:pPr>
            <w:r>
              <w:t>When a visual inspection is not planned and the owner or operator could not have known about the inspection 30 calendar days before refilling the tank, the owner or operator shall notify the RA as soon as possible, but no later than 7 calendar days before refilling of the tank.</w:t>
            </w:r>
          </w:p>
        </w:tc>
        <w:tc>
          <w:tcPr>
            <w:tcW w:w="2439" w:type="dxa"/>
            <w:tcBorders>
              <w:top w:val="single" w:sz="7" w:space="0" w:color="000000"/>
              <w:left w:val="single" w:sz="7" w:space="0" w:color="000000"/>
              <w:bottom w:val="single" w:sz="7" w:space="0" w:color="000000"/>
              <w:right w:val="single" w:sz="7" w:space="0" w:color="000000"/>
            </w:tcBorders>
            <w:vAlign w:val="center"/>
          </w:tcPr>
          <w:p w14:paraId="205133E4" w14:textId="77777777" w:rsidR="00896EE0" w:rsidRDefault="00896EE0" w:rsidP="00920C27">
            <w:pPr>
              <w:pBdr>
                <w:top w:val="single" w:sz="6" w:space="0" w:color="FFFFFF"/>
                <w:left w:val="single" w:sz="6" w:space="0" w:color="FFFFFF"/>
                <w:bottom w:val="single" w:sz="6" w:space="0" w:color="FFFFFF"/>
                <w:right w:val="single" w:sz="6" w:space="0" w:color="FFFFFF"/>
              </w:pBdr>
            </w:pPr>
            <w:r>
              <w:t>264.1084(e)(3)(iv)(B),</w:t>
            </w:r>
          </w:p>
          <w:p w14:paraId="1964632F" w14:textId="66406347" w:rsidR="00896EE0" w:rsidRPr="00CF2B37" w:rsidRDefault="00896EE0" w:rsidP="00920C27">
            <w:pPr>
              <w:pBdr>
                <w:top w:val="single" w:sz="6" w:space="0" w:color="FFFFFF"/>
                <w:left w:val="single" w:sz="6" w:space="0" w:color="FFFFFF"/>
                <w:bottom w:val="single" w:sz="6" w:space="0" w:color="FFFFFF"/>
                <w:right w:val="single" w:sz="6" w:space="0" w:color="FFFFFF"/>
              </w:pBdr>
              <w:spacing w:after="58"/>
            </w:pPr>
            <w:r>
              <w:t>265.1085(e)(3)(iv)(B)</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921"/>
        <w:gridCol w:w="2439"/>
      </w:tblGrid>
      <w:tr w:rsidR="00A73600" w:rsidRPr="00CF2B37" w14:paraId="47D81F2C" w14:textId="77777777" w:rsidTr="00896EE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896EE0" w:rsidRPr="00CF2B37" w14:paraId="46D42E18"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4930BE0A" w14:textId="35715DF2" w:rsidR="00896EE0" w:rsidRPr="00CF2B37" w:rsidRDefault="00896EE0" w:rsidP="00920C27">
            <w:pPr>
              <w:pBdr>
                <w:top w:val="single" w:sz="6" w:space="0" w:color="FFFFFF"/>
                <w:left w:val="single" w:sz="6" w:space="0" w:color="FFFFFF"/>
                <w:bottom w:val="single" w:sz="6" w:space="0" w:color="FFFFFF"/>
                <w:right w:val="single" w:sz="6" w:space="0" w:color="FFFFFF"/>
              </w:pBdr>
              <w:spacing w:after="58"/>
            </w:pPr>
            <w:r>
              <w:t>The reporting requirements of 264.1090 are applicable to the Sistersville, WV plant and are applicable to surface impoundments and closed-vent systems with control devices associated with surface impoundments.</w:t>
            </w:r>
          </w:p>
        </w:tc>
        <w:tc>
          <w:tcPr>
            <w:tcW w:w="2439" w:type="dxa"/>
            <w:tcBorders>
              <w:top w:val="single" w:sz="7" w:space="0" w:color="000000"/>
              <w:left w:val="single" w:sz="7" w:space="0" w:color="000000"/>
              <w:bottom w:val="single" w:sz="7" w:space="0" w:color="000000"/>
              <w:right w:val="single" w:sz="7" w:space="0" w:color="000000"/>
            </w:tcBorders>
            <w:vAlign w:val="center"/>
          </w:tcPr>
          <w:p w14:paraId="6DF7646A" w14:textId="592DEA20" w:rsidR="00896EE0" w:rsidRPr="00CF2B37" w:rsidRDefault="00896EE0" w:rsidP="00920C27">
            <w:pPr>
              <w:pBdr>
                <w:top w:val="single" w:sz="6" w:space="0" w:color="FFFFFF"/>
                <w:left w:val="single" w:sz="6" w:space="0" w:color="FFFFFF"/>
                <w:bottom w:val="single" w:sz="6" w:space="0" w:color="FFFFFF"/>
                <w:right w:val="single" w:sz="6" w:space="0" w:color="FFFFFF"/>
              </w:pBdr>
              <w:spacing w:after="58"/>
            </w:pPr>
            <w:r>
              <w:t>264.1080(f)(1)(iv)</w:t>
            </w:r>
          </w:p>
        </w:tc>
      </w:tr>
      <w:tr w:rsidR="00896EE0" w:rsidRPr="00CF2B37" w14:paraId="27CA75D7"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54F924A9" w14:textId="517BA5F7" w:rsidR="00896EE0" w:rsidRPr="00CF2B37" w:rsidRDefault="00896EE0" w:rsidP="00920C27">
            <w:pPr>
              <w:pBdr>
                <w:top w:val="single" w:sz="6" w:space="0" w:color="FFFFFF"/>
                <w:left w:val="single" w:sz="6" w:space="0" w:color="FFFFFF"/>
                <w:bottom w:val="single" w:sz="6" w:space="0" w:color="FFFFFF"/>
                <w:right w:val="single" w:sz="6" w:space="0" w:color="FFFFFF"/>
              </w:pBdr>
              <w:spacing w:after="58"/>
            </w:pPr>
            <w:r>
              <w:t>The Sistersville, WV plant shall comply with the reporting requirements of paragraphs 264.1080(f)(2)(viii)(A) through (G) of this section.</w:t>
            </w:r>
          </w:p>
        </w:tc>
        <w:tc>
          <w:tcPr>
            <w:tcW w:w="2439" w:type="dxa"/>
            <w:tcBorders>
              <w:top w:val="single" w:sz="7" w:space="0" w:color="000000"/>
              <w:left w:val="single" w:sz="7" w:space="0" w:color="000000"/>
              <w:bottom w:val="single" w:sz="7" w:space="0" w:color="000000"/>
              <w:right w:val="single" w:sz="7" w:space="0" w:color="000000"/>
            </w:tcBorders>
            <w:vAlign w:val="center"/>
          </w:tcPr>
          <w:p w14:paraId="75004E58" w14:textId="7F68D5D3" w:rsidR="00896EE0" w:rsidRPr="00CF2B37" w:rsidRDefault="00896EE0" w:rsidP="00920C27">
            <w:pPr>
              <w:pBdr>
                <w:top w:val="single" w:sz="6" w:space="0" w:color="FFFFFF"/>
                <w:left w:val="single" w:sz="6" w:space="0" w:color="FFFFFF"/>
                <w:bottom w:val="single" w:sz="6" w:space="0" w:color="FFFFFF"/>
                <w:right w:val="single" w:sz="6" w:space="0" w:color="FFFFFF"/>
              </w:pBdr>
              <w:spacing w:after="58"/>
            </w:pPr>
            <w:r>
              <w:t>264.1080(f)(</w:t>
            </w:r>
            <w:r w:rsidR="00A51292">
              <w:t>2</w:t>
            </w:r>
            <w:r>
              <w:t>)(viii)</w:t>
            </w:r>
          </w:p>
        </w:tc>
      </w:tr>
      <w:tr w:rsidR="00896EE0" w:rsidRPr="00CF2B37" w14:paraId="1B825826"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1D1773ED" w14:textId="41D69E7F" w:rsidR="00896EE0" w:rsidRPr="00CF2B37" w:rsidRDefault="00896EE0" w:rsidP="00920C27">
            <w:pPr>
              <w:pBdr>
                <w:top w:val="single" w:sz="6" w:space="0" w:color="FFFFFF"/>
                <w:left w:val="single" w:sz="6" w:space="0" w:color="FFFFFF"/>
                <w:bottom w:val="single" w:sz="6" w:space="0" w:color="FFFFFF"/>
                <w:right w:val="single" w:sz="6" w:space="0" w:color="FFFFFF"/>
              </w:pBdr>
              <w:spacing w:after="58"/>
            </w:pPr>
            <w:r>
              <w:t>Each owner or operator managing hazardous waste in a tank, surface impoundment, or container exempted from using air emission controls as specified under 40 CFR 264.1082(c) shall report to the RA each occurrence when hazardous waste is placed in a waste management unit in noncompliance with 40 CFR 264.1082(c)(1), or (c)(2) of this part, as applicable.  The owner or operator shall submit a written report within 15 calendar days of the time that they become aware of the occurrence.</w:t>
            </w:r>
          </w:p>
        </w:tc>
        <w:tc>
          <w:tcPr>
            <w:tcW w:w="2439" w:type="dxa"/>
            <w:tcBorders>
              <w:top w:val="single" w:sz="7" w:space="0" w:color="000000"/>
              <w:left w:val="single" w:sz="7" w:space="0" w:color="000000"/>
              <w:bottom w:val="single" w:sz="7" w:space="0" w:color="000000"/>
              <w:right w:val="single" w:sz="7" w:space="0" w:color="000000"/>
            </w:tcBorders>
            <w:vAlign w:val="center"/>
          </w:tcPr>
          <w:p w14:paraId="27C71521" w14:textId="618B34DE" w:rsidR="00896EE0" w:rsidRPr="00CF2B37" w:rsidRDefault="00896EE0" w:rsidP="00920C27">
            <w:pPr>
              <w:pBdr>
                <w:top w:val="single" w:sz="6" w:space="0" w:color="FFFFFF"/>
                <w:left w:val="single" w:sz="6" w:space="0" w:color="FFFFFF"/>
                <w:bottom w:val="single" w:sz="6" w:space="0" w:color="FFFFFF"/>
                <w:right w:val="single" w:sz="6" w:space="0" w:color="FFFFFF"/>
              </w:pBdr>
              <w:spacing w:after="58"/>
            </w:pPr>
            <w:r>
              <w:t>264.1090(a)</w:t>
            </w:r>
          </w:p>
        </w:tc>
      </w:tr>
      <w:tr w:rsidR="00896EE0" w:rsidRPr="00CF2B37" w14:paraId="3C3B6A2E"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502B0FC7" w14:textId="4E65322A" w:rsidR="00896EE0" w:rsidRDefault="00896EE0" w:rsidP="00920C27">
            <w:pPr>
              <w:pBdr>
                <w:top w:val="single" w:sz="6" w:space="0" w:color="FFFFFF"/>
                <w:left w:val="single" w:sz="6" w:space="0" w:color="FFFFFF"/>
                <w:bottom w:val="single" w:sz="6" w:space="0" w:color="FFFFFF"/>
                <w:right w:val="single" w:sz="6" w:space="0" w:color="FFFFFF"/>
              </w:pBdr>
              <w:spacing w:after="58"/>
            </w:pPr>
            <w:r>
              <w:t>Each owner or operator using air emission controls on a tank in accordance with 40 CFR 264.1084(c) of this subpart shall report to the RA each occurrence when hazardous waste is managed in a tank in noncompliance with 40 CFR 264.1084(b) of this subpart.  The owner or operator shall submit a written report within 15 calendar days of the time that they become aware of the occurrence.</w:t>
            </w:r>
          </w:p>
        </w:tc>
        <w:tc>
          <w:tcPr>
            <w:tcW w:w="2439" w:type="dxa"/>
            <w:tcBorders>
              <w:top w:val="single" w:sz="7" w:space="0" w:color="000000"/>
              <w:left w:val="single" w:sz="7" w:space="0" w:color="000000"/>
              <w:bottom w:val="single" w:sz="7" w:space="0" w:color="000000"/>
              <w:right w:val="single" w:sz="7" w:space="0" w:color="000000"/>
            </w:tcBorders>
            <w:vAlign w:val="center"/>
          </w:tcPr>
          <w:p w14:paraId="1F0920C8" w14:textId="1B424BBA" w:rsidR="00896EE0" w:rsidRDefault="00896EE0" w:rsidP="00920C27">
            <w:pPr>
              <w:pBdr>
                <w:top w:val="single" w:sz="6" w:space="0" w:color="FFFFFF"/>
                <w:left w:val="single" w:sz="6" w:space="0" w:color="FFFFFF"/>
                <w:bottom w:val="single" w:sz="6" w:space="0" w:color="FFFFFF"/>
                <w:right w:val="single" w:sz="6" w:space="0" w:color="FFFFFF"/>
              </w:pBdr>
              <w:spacing w:after="58"/>
            </w:pPr>
            <w:r>
              <w:t>264.1090(b)</w:t>
            </w:r>
          </w:p>
        </w:tc>
      </w:tr>
      <w:tr w:rsidR="00896EE0" w:rsidRPr="00CF2B37" w14:paraId="2DD9C883" w14:textId="77777777" w:rsidTr="000900AF">
        <w:trPr>
          <w:cantSplit/>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757535F6" w14:textId="16EE0A7B" w:rsidR="00896EE0" w:rsidRDefault="00896EE0" w:rsidP="00920C27">
            <w:pPr>
              <w:pBdr>
                <w:top w:val="single" w:sz="6" w:space="0" w:color="FFFFFF"/>
                <w:left w:val="single" w:sz="6" w:space="0" w:color="FFFFFF"/>
                <w:bottom w:val="single" w:sz="6" w:space="0" w:color="FFFFFF"/>
                <w:right w:val="single" w:sz="6" w:space="0" w:color="FFFFFF"/>
              </w:pBdr>
              <w:spacing w:after="58"/>
            </w:pPr>
            <w:r>
              <w:t>Each owner or operator using control device in accordance with 40 CFR 264.1087 of this subpart shall submit a semiannual report to the RA.</w:t>
            </w:r>
          </w:p>
        </w:tc>
        <w:tc>
          <w:tcPr>
            <w:tcW w:w="2439" w:type="dxa"/>
            <w:tcBorders>
              <w:top w:val="single" w:sz="7" w:space="0" w:color="000000"/>
              <w:left w:val="single" w:sz="7" w:space="0" w:color="000000"/>
              <w:bottom w:val="single" w:sz="7" w:space="0" w:color="000000"/>
              <w:right w:val="single" w:sz="7" w:space="0" w:color="000000"/>
            </w:tcBorders>
            <w:vAlign w:val="center"/>
          </w:tcPr>
          <w:p w14:paraId="2CA41581" w14:textId="4514CFB3" w:rsidR="00896EE0" w:rsidRDefault="00896EE0" w:rsidP="00920C27">
            <w:pPr>
              <w:pBdr>
                <w:top w:val="single" w:sz="6" w:space="0" w:color="FFFFFF"/>
                <w:left w:val="single" w:sz="6" w:space="0" w:color="FFFFFF"/>
                <w:bottom w:val="single" w:sz="6" w:space="0" w:color="FFFFFF"/>
                <w:right w:val="single" w:sz="6" w:space="0" w:color="FFFFFF"/>
              </w:pBdr>
              <w:spacing w:after="58"/>
            </w:pPr>
            <w:r>
              <w:t>264.1090(c)</w:t>
            </w:r>
          </w:p>
        </w:tc>
      </w:tr>
      <w:tr w:rsidR="00896EE0" w:rsidRPr="00CF2B37" w14:paraId="5C05EAA1"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6A06F7E7" w14:textId="77777777" w:rsidR="00896EE0" w:rsidRDefault="00896EE0" w:rsidP="00920C27">
            <w:pPr>
              <w:spacing w:after="58"/>
            </w:pPr>
            <w:r>
              <w:t>A report to the RA in accordance with the requirements of paragraph (c) of this section is not required for a 6-month period during which all control devices subject to this subpart are operated by the owner or operator such that:</w:t>
            </w:r>
          </w:p>
          <w:p w14:paraId="28615BD2" w14:textId="77777777" w:rsidR="00896EE0" w:rsidRDefault="00896EE0" w:rsidP="00920C27">
            <w:pPr>
              <w:spacing w:after="58"/>
            </w:pPr>
            <w:r>
              <w:t>(1) During no period of 24 hours, or longer did a control device operate continuously in noncompliance with the applicable operating values defined in 264.1035(c)(4); and</w:t>
            </w:r>
          </w:p>
          <w:p w14:paraId="7E8857A0" w14:textId="3A0C4747" w:rsidR="00896EE0" w:rsidRDefault="00896EE0" w:rsidP="00920C27">
            <w:pPr>
              <w:pBdr>
                <w:top w:val="single" w:sz="6" w:space="0" w:color="FFFFFF"/>
                <w:left w:val="single" w:sz="6" w:space="0" w:color="FFFFFF"/>
                <w:bottom w:val="single" w:sz="6" w:space="0" w:color="FFFFFF"/>
                <w:right w:val="single" w:sz="6" w:space="0" w:color="FFFFFF"/>
              </w:pBdr>
              <w:spacing w:after="58"/>
            </w:pPr>
            <w:r>
              <w:t>(2) No flare was operated with visible emissions for 5 minutes, or longer in a 2-hour period, as defined in 264.1033(d).</w:t>
            </w:r>
          </w:p>
        </w:tc>
        <w:tc>
          <w:tcPr>
            <w:tcW w:w="2439" w:type="dxa"/>
            <w:tcBorders>
              <w:top w:val="single" w:sz="7" w:space="0" w:color="000000"/>
              <w:left w:val="single" w:sz="7" w:space="0" w:color="000000"/>
              <w:bottom w:val="single" w:sz="7" w:space="0" w:color="000000"/>
              <w:right w:val="single" w:sz="7" w:space="0" w:color="000000"/>
            </w:tcBorders>
            <w:vAlign w:val="center"/>
          </w:tcPr>
          <w:p w14:paraId="4F9681FF" w14:textId="04174D48" w:rsidR="00896EE0" w:rsidRDefault="00896EE0" w:rsidP="00920C27">
            <w:pPr>
              <w:pBdr>
                <w:top w:val="single" w:sz="6" w:space="0" w:color="FFFFFF"/>
                <w:left w:val="single" w:sz="6" w:space="0" w:color="FFFFFF"/>
                <w:bottom w:val="single" w:sz="6" w:space="0" w:color="FFFFFF"/>
                <w:right w:val="single" w:sz="6" w:space="0" w:color="FFFFFF"/>
              </w:pBdr>
              <w:spacing w:after="58"/>
            </w:pPr>
            <w:r>
              <w:t>264.1090(d)</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921"/>
        <w:gridCol w:w="2439"/>
      </w:tblGrid>
      <w:tr w:rsidR="00A73600" w:rsidRPr="00CF2B37" w14:paraId="1F0D0E86" w14:textId="77777777" w:rsidTr="00896EE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rsidP="000900AF">
            <w:pPr>
              <w:keepNext/>
              <w:keepLines/>
              <w:spacing w:line="120" w:lineRule="exact"/>
            </w:pPr>
          </w:p>
          <w:p w14:paraId="4924ACFC" w14:textId="77777777" w:rsidR="00CA4CD6" w:rsidRPr="00CF2B37" w:rsidRDefault="00CA4CD6" w:rsidP="000900AF">
            <w:pPr>
              <w:keepNext/>
              <w:keepLines/>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896EE0" w:rsidRPr="00CF2B37" w14:paraId="5FA3A522"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52F2EF63" w14:textId="710EE161" w:rsidR="00896EE0" w:rsidRPr="00CF2B37" w:rsidRDefault="00896EE0" w:rsidP="000900AF">
            <w:pPr>
              <w:keepNext/>
              <w:keepLines/>
              <w:pBdr>
                <w:top w:val="single" w:sz="6" w:space="0" w:color="FFFFFF"/>
                <w:left w:val="single" w:sz="6" w:space="0" w:color="FFFFFF"/>
                <w:bottom w:val="single" w:sz="6" w:space="0" w:color="FFFFFF"/>
                <w:right w:val="single" w:sz="6" w:space="0" w:color="FFFFFF"/>
              </w:pBdr>
              <w:spacing w:after="58"/>
            </w:pPr>
            <w:r>
              <w:t>The owner or operator must keep a written operating record of his facility.</w:t>
            </w:r>
          </w:p>
        </w:tc>
        <w:tc>
          <w:tcPr>
            <w:tcW w:w="2439" w:type="dxa"/>
            <w:tcBorders>
              <w:top w:val="single" w:sz="7" w:space="0" w:color="000000"/>
              <w:left w:val="single" w:sz="7" w:space="0" w:color="000000"/>
              <w:bottom w:val="single" w:sz="7" w:space="0" w:color="000000"/>
              <w:right w:val="single" w:sz="7" w:space="0" w:color="000000"/>
            </w:tcBorders>
            <w:vAlign w:val="center"/>
          </w:tcPr>
          <w:p w14:paraId="4CD69875" w14:textId="62E933A2" w:rsidR="00896EE0" w:rsidRPr="00CF2B37" w:rsidRDefault="00896EE0" w:rsidP="000900AF">
            <w:pPr>
              <w:keepNext/>
              <w:keepLines/>
              <w:pBdr>
                <w:top w:val="single" w:sz="6" w:space="0" w:color="FFFFFF"/>
                <w:left w:val="single" w:sz="6" w:space="0" w:color="FFFFFF"/>
                <w:bottom w:val="single" w:sz="6" w:space="0" w:color="FFFFFF"/>
                <w:right w:val="single" w:sz="6" w:space="0" w:color="FFFFFF"/>
              </w:pBdr>
              <w:spacing w:after="58"/>
            </w:pPr>
            <w:r>
              <w:t>264.73, 265.73</w:t>
            </w:r>
          </w:p>
        </w:tc>
      </w:tr>
      <w:tr w:rsidR="00896EE0" w:rsidRPr="00CF2B37" w14:paraId="36691C85"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2402E105" w14:textId="1D8A6F2C" w:rsidR="00896EE0" w:rsidRPr="00CF2B37" w:rsidRDefault="00896EE0" w:rsidP="00920C27">
            <w:r>
              <w:t>The requirements of this subpart, except for the recordkeeping requirements specified in 264.1089(i) of this subpart, are administratively stayed for a tank, or container used for the management of hazardous waste generated by organic peroxide manufacturing.</w:t>
            </w:r>
          </w:p>
        </w:tc>
        <w:tc>
          <w:tcPr>
            <w:tcW w:w="2439" w:type="dxa"/>
            <w:tcBorders>
              <w:top w:val="single" w:sz="7" w:space="0" w:color="000000"/>
              <w:left w:val="single" w:sz="7" w:space="0" w:color="000000"/>
              <w:bottom w:val="single" w:sz="7" w:space="0" w:color="000000"/>
              <w:right w:val="single" w:sz="7" w:space="0" w:color="000000"/>
            </w:tcBorders>
            <w:vAlign w:val="center"/>
          </w:tcPr>
          <w:p w14:paraId="5B0B1E55" w14:textId="599F83D6" w:rsidR="00896EE0" w:rsidRDefault="009E6C10" w:rsidP="00920C27">
            <w:r>
              <w:t>264.1080(d)</w:t>
            </w:r>
          </w:p>
          <w:p w14:paraId="1D7F443A" w14:textId="3F38E3A1" w:rsidR="00896EE0" w:rsidRPr="00CF2B37" w:rsidRDefault="00896EE0" w:rsidP="00920C27">
            <w:pPr>
              <w:pBdr>
                <w:top w:val="single" w:sz="6" w:space="0" w:color="FFFFFF"/>
                <w:left w:val="single" w:sz="6" w:space="0" w:color="FFFFFF"/>
                <w:bottom w:val="single" w:sz="6" w:space="0" w:color="FFFFFF"/>
                <w:right w:val="single" w:sz="6" w:space="0" w:color="FFFFFF"/>
              </w:pBdr>
              <w:spacing w:after="58"/>
            </w:pPr>
          </w:p>
        </w:tc>
      </w:tr>
      <w:tr w:rsidR="009E6C10" w:rsidRPr="00CF2B37" w14:paraId="6FC31812"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09CF5713" w14:textId="66AE7D37" w:rsidR="009E6C10" w:rsidRDefault="009E6C10" w:rsidP="00920C27">
            <w:r>
              <w:t>The requirements of this subpart, except for the recordkeeping requirements specified in 265.1090(i) of this subpart, are administratively stayed for a tank, or container used for the management of hazardous waste generated by organic peroxide manufacturing.</w:t>
            </w:r>
          </w:p>
        </w:tc>
        <w:tc>
          <w:tcPr>
            <w:tcW w:w="2439" w:type="dxa"/>
            <w:tcBorders>
              <w:top w:val="single" w:sz="7" w:space="0" w:color="000000"/>
              <w:left w:val="single" w:sz="7" w:space="0" w:color="000000"/>
              <w:bottom w:val="single" w:sz="7" w:space="0" w:color="000000"/>
              <w:right w:val="single" w:sz="7" w:space="0" w:color="000000"/>
            </w:tcBorders>
            <w:vAlign w:val="center"/>
          </w:tcPr>
          <w:p w14:paraId="724C2F65" w14:textId="3DB59B43" w:rsidR="009E6C10" w:rsidRDefault="009E6C10" w:rsidP="00920C27">
            <w:r>
              <w:t>265.1080(d)</w:t>
            </w:r>
          </w:p>
        </w:tc>
      </w:tr>
      <w:tr w:rsidR="00896EE0" w:rsidRPr="00CF2B37" w14:paraId="7B98B13A"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7977DDAC" w14:textId="4E2F7691" w:rsidR="00896EE0" w:rsidRPr="00CF2B37" w:rsidRDefault="00896EE0" w:rsidP="00920C27">
            <w:r>
              <w:t>The owner or operator prepares documentation in accordance with 264.1089(i) of this subpart, explaining why an undue safety hazard would be created if air emission controls specified in 264.1084 through 264.1087 of this subpart are installed and operated on the tanks and containers used at the facility to manage the hazardous waste generated by the organic peroxide manufacturing process, or processes meeting the conditions of paragraph (d)(1) of this section.</w:t>
            </w:r>
          </w:p>
        </w:tc>
        <w:tc>
          <w:tcPr>
            <w:tcW w:w="2439" w:type="dxa"/>
            <w:tcBorders>
              <w:top w:val="single" w:sz="7" w:space="0" w:color="000000"/>
              <w:left w:val="single" w:sz="7" w:space="0" w:color="000000"/>
              <w:bottom w:val="single" w:sz="7" w:space="0" w:color="000000"/>
              <w:right w:val="single" w:sz="7" w:space="0" w:color="000000"/>
            </w:tcBorders>
            <w:vAlign w:val="center"/>
          </w:tcPr>
          <w:p w14:paraId="06801B01" w14:textId="1E2EC947" w:rsidR="00896EE0" w:rsidRPr="00CF2B37" w:rsidRDefault="00896EE0" w:rsidP="00920C27">
            <w:r>
              <w:t>264.1080(d)(2)</w:t>
            </w:r>
          </w:p>
        </w:tc>
      </w:tr>
      <w:tr w:rsidR="009E6C10" w:rsidRPr="00CF2B37" w14:paraId="7D1A5B88"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7F58F7D0" w14:textId="73B37DD1" w:rsidR="009E6C10" w:rsidRDefault="009E6C10" w:rsidP="00920C27">
            <w:r>
              <w:t>The owner or operator prepares documentation in accordance with 265.1090(i) of this subpart, explaining why an undue safety hazard would be created if air emission controls specified in 265.1085 through 265.1088 of this subpart are installed and operated on the tanks and containers used at the facility to manage the hazardous waste generated by the organic peroxide manufacturing process, or processes meeting the conditions of paragraph (d)(1) of this section.</w:t>
            </w:r>
          </w:p>
        </w:tc>
        <w:tc>
          <w:tcPr>
            <w:tcW w:w="2439" w:type="dxa"/>
            <w:tcBorders>
              <w:top w:val="single" w:sz="7" w:space="0" w:color="000000"/>
              <w:left w:val="single" w:sz="7" w:space="0" w:color="000000"/>
              <w:bottom w:val="single" w:sz="7" w:space="0" w:color="000000"/>
              <w:right w:val="single" w:sz="7" w:space="0" w:color="000000"/>
            </w:tcBorders>
            <w:vAlign w:val="center"/>
          </w:tcPr>
          <w:p w14:paraId="1327E8CA" w14:textId="7EC83179" w:rsidR="009E6C10" w:rsidRDefault="009E6C10" w:rsidP="00920C27">
            <w:r>
              <w:t>265.1080(d)(2)</w:t>
            </w:r>
          </w:p>
        </w:tc>
      </w:tr>
      <w:tr w:rsidR="00896EE0" w:rsidRPr="00CF2B37" w14:paraId="32AE5640"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2BD4034B" w14:textId="6C55CE69" w:rsidR="00896EE0" w:rsidRPr="00CF2B37" w:rsidRDefault="00896EE0" w:rsidP="00920C27">
            <w:pPr>
              <w:pBdr>
                <w:top w:val="single" w:sz="6" w:space="0" w:color="FFFFFF"/>
                <w:left w:val="single" w:sz="6" w:space="0" w:color="FFFFFF"/>
                <w:bottom w:val="single" w:sz="6" w:space="0" w:color="FFFFFF"/>
                <w:right w:val="single" w:sz="6" w:space="0" w:color="FFFFFF"/>
              </w:pBdr>
              <w:spacing w:after="58"/>
            </w:pPr>
            <w:r>
              <w:t>The Sistersville, WV plant shall keep on-site, up to date records of the information described in para</w:t>
            </w:r>
            <w:r w:rsidR="00B907E5">
              <w:t xml:space="preserve">graphs (f)(2)(ii)(C)(1) through </w:t>
            </w:r>
            <w:r>
              <w:t>(f)(2)(ii)(C)(4) of this section.</w:t>
            </w:r>
          </w:p>
        </w:tc>
        <w:tc>
          <w:tcPr>
            <w:tcW w:w="2439" w:type="dxa"/>
            <w:tcBorders>
              <w:top w:val="single" w:sz="7" w:space="0" w:color="000000"/>
              <w:left w:val="single" w:sz="7" w:space="0" w:color="000000"/>
              <w:bottom w:val="single" w:sz="7" w:space="0" w:color="000000"/>
              <w:right w:val="single" w:sz="7" w:space="0" w:color="000000"/>
            </w:tcBorders>
            <w:vAlign w:val="center"/>
          </w:tcPr>
          <w:p w14:paraId="7F8F2C95" w14:textId="640EE6A8" w:rsidR="00896EE0" w:rsidRPr="00CF2B37" w:rsidRDefault="00896EE0" w:rsidP="00920C27">
            <w:pPr>
              <w:pBdr>
                <w:top w:val="single" w:sz="6" w:space="0" w:color="FFFFFF"/>
                <w:left w:val="single" w:sz="6" w:space="0" w:color="FFFFFF"/>
                <w:bottom w:val="single" w:sz="6" w:space="0" w:color="FFFFFF"/>
                <w:right w:val="single" w:sz="6" w:space="0" w:color="FFFFFF"/>
              </w:pBdr>
              <w:spacing w:after="58"/>
            </w:pPr>
            <w:r>
              <w:t>264.1080(f)(2)(ii)(C), 265.1080(f)(2)(ii)(C)</w:t>
            </w:r>
          </w:p>
        </w:tc>
      </w:tr>
      <w:tr w:rsidR="00896EE0" w:rsidRPr="00CF2B37" w14:paraId="157FC910"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652FB47B" w14:textId="2AB3B53E" w:rsidR="00896EE0" w:rsidRPr="00CF2B37" w:rsidRDefault="00896EE0" w:rsidP="00920C27">
            <w:pPr>
              <w:pBdr>
                <w:top w:val="single" w:sz="6" w:space="0" w:color="FFFFFF"/>
                <w:left w:val="single" w:sz="6" w:space="0" w:color="FFFFFF"/>
                <w:bottom w:val="single" w:sz="6" w:space="0" w:color="FFFFFF"/>
                <w:right w:val="single" w:sz="6" w:space="0" w:color="FFFFFF"/>
              </w:pBdr>
              <w:spacing w:after="58"/>
            </w:pPr>
            <w:r>
              <w:t>The Sistersville, WV plant shall develop and implement a startup plan as required by the provisions set forth in paragraph (f)(2)(ii)(D) of this section.</w:t>
            </w:r>
          </w:p>
        </w:tc>
        <w:tc>
          <w:tcPr>
            <w:tcW w:w="2439" w:type="dxa"/>
            <w:tcBorders>
              <w:top w:val="single" w:sz="7" w:space="0" w:color="000000"/>
              <w:left w:val="single" w:sz="7" w:space="0" w:color="000000"/>
              <w:bottom w:val="single" w:sz="7" w:space="0" w:color="000000"/>
              <w:right w:val="single" w:sz="7" w:space="0" w:color="000000"/>
            </w:tcBorders>
            <w:vAlign w:val="center"/>
          </w:tcPr>
          <w:p w14:paraId="4B3CC8D0" w14:textId="77777777" w:rsidR="00896EE0" w:rsidRDefault="00896EE0" w:rsidP="00920C27">
            <w:r>
              <w:t>264.1080(f)(2)(ii)</w:t>
            </w:r>
          </w:p>
          <w:p w14:paraId="722BCDB7" w14:textId="75F0C3BA" w:rsidR="00896EE0" w:rsidRPr="00CF2B37" w:rsidRDefault="00896EE0" w:rsidP="00920C27">
            <w:pPr>
              <w:pBdr>
                <w:top w:val="single" w:sz="6" w:space="0" w:color="FFFFFF"/>
                <w:left w:val="single" w:sz="6" w:space="0" w:color="FFFFFF"/>
                <w:bottom w:val="single" w:sz="6" w:space="0" w:color="FFFFFF"/>
                <w:right w:val="single" w:sz="6" w:space="0" w:color="FFFFFF"/>
              </w:pBdr>
              <w:spacing w:after="58"/>
            </w:pPr>
            <w:r>
              <w:t>(D)(1), 265.1080(f) (2)(ii)(D)(1)</w:t>
            </w:r>
          </w:p>
        </w:tc>
      </w:tr>
      <w:tr w:rsidR="00896EE0" w:rsidRPr="00CF2B37" w14:paraId="1690037B"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42137309" w14:textId="2DE25555" w:rsidR="00896EE0" w:rsidRDefault="00896EE0" w:rsidP="00920C27">
            <w:pPr>
              <w:pBdr>
                <w:top w:val="single" w:sz="6" w:space="0" w:color="FFFFFF"/>
                <w:left w:val="single" w:sz="6" w:space="0" w:color="FFFFFF"/>
                <w:bottom w:val="single" w:sz="6" w:space="0" w:color="FFFFFF"/>
                <w:right w:val="single" w:sz="6" w:space="0" w:color="FFFFFF"/>
              </w:pBdr>
              <w:spacing w:after="58"/>
            </w:pPr>
            <w:r>
              <w:t>The Sistersville, WV plant shall maintain a record of the defect repair in accordance with the requirements specified in paragraph (f)(2)(iii)(D) of this section.</w:t>
            </w:r>
          </w:p>
        </w:tc>
        <w:tc>
          <w:tcPr>
            <w:tcW w:w="2439" w:type="dxa"/>
            <w:tcBorders>
              <w:top w:val="single" w:sz="7" w:space="0" w:color="000000"/>
              <w:left w:val="single" w:sz="7" w:space="0" w:color="000000"/>
              <w:bottom w:val="single" w:sz="7" w:space="0" w:color="000000"/>
              <w:right w:val="single" w:sz="7" w:space="0" w:color="000000"/>
            </w:tcBorders>
            <w:vAlign w:val="center"/>
          </w:tcPr>
          <w:p w14:paraId="5EF07AF0" w14:textId="77777777" w:rsidR="00896EE0" w:rsidRDefault="00896EE0" w:rsidP="00920C27">
            <w:r>
              <w:t>264.1080(f)(2)(iii)</w:t>
            </w:r>
          </w:p>
          <w:p w14:paraId="4AA939F4" w14:textId="77777777" w:rsidR="00896EE0" w:rsidRDefault="00896EE0" w:rsidP="00920C27">
            <w:r>
              <w:t>(C)(3)(ii), 265.1080(f)(2)(iii)</w:t>
            </w:r>
          </w:p>
          <w:p w14:paraId="7F3104BF" w14:textId="59212DA4" w:rsidR="00896EE0" w:rsidRDefault="00896EE0" w:rsidP="00920C27">
            <w:r>
              <w:t>(C)(3)(ii)</w:t>
            </w:r>
          </w:p>
        </w:tc>
      </w:tr>
      <w:tr w:rsidR="00896EE0" w:rsidRPr="00CF2B37" w14:paraId="483DD331"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1A232754" w14:textId="06DBE874" w:rsidR="00896EE0" w:rsidRDefault="00896EE0" w:rsidP="00920C27">
            <w:pPr>
              <w:pBdr>
                <w:top w:val="single" w:sz="6" w:space="0" w:color="FFFFFF"/>
                <w:left w:val="single" w:sz="6" w:space="0" w:color="FFFFFF"/>
                <w:bottom w:val="single" w:sz="6" w:space="0" w:color="FFFFFF"/>
                <w:right w:val="single" w:sz="6" w:space="0" w:color="FFFFFF"/>
              </w:pBdr>
              <w:spacing w:after="58"/>
            </w:pPr>
            <w:r>
              <w:t>The Sistersville, WV plant shall keep on-site up to date readily accessible records of the inspections and repairs required to be performed by paragraph (f)(2)(iii) of this section.</w:t>
            </w:r>
          </w:p>
        </w:tc>
        <w:tc>
          <w:tcPr>
            <w:tcW w:w="2439" w:type="dxa"/>
            <w:tcBorders>
              <w:top w:val="single" w:sz="7" w:space="0" w:color="000000"/>
              <w:left w:val="single" w:sz="7" w:space="0" w:color="000000"/>
              <w:bottom w:val="single" w:sz="7" w:space="0" w:color="000000"/>
              <w:right w:val="single" w:sz="7" w:space="0" w:color="000000"/>
            </w:tcBorders>
            <w:vAlign w:val="center"/>
          </w:tcPr>
          <w:p w14:paraId="51A87FDB" w14:textId="3D7161F6" w:rsidR="00896EE0" w:rsidRDefault="00896EE0" w:rsidP="00920C27">
            <w:r>
              <w:t>264.1080(f)(2)(iii)(D), 265.1080(f)(2) (iii)(D)</w:t>
            </w:r>
          </w:p>
        </w:tc>
      </w:tr>
      <w:tr w:rsidR="00896EE0" w:rsidRPr="00CF2B37" w14:paraId="269ED0EE"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6B0BAB72" w14:textId="35C1F581" w:rsidR="00896EE0" w:rsidRDefault="00896EE0" w:rsidP="000900AF">
            <w:pPr>
              <w:keepNext/>
              <w:keepLines/>
              <w:pBdr>
                <w:top w:val="single" w:sz="6" w:space="0" w:color="FFFFFF"/>
                <w:left w:val="single" w:sz="6" w:space="0" w:color="FFFFFF"/>
                <w:bottom w:val="single" w:sz="6" w:space="0" w:color="FFFFFF"/>
                <w:right w:val="single" w:sz="6" w:space="0" w:color="FFFFFF"/>
              </w:pBdr>
              <w:spacing w:after="58"/>
            </w:pPr>
            <w:r>
              <w:lastRenderedPageBreak/>
              <w:t>The Sistersville, WV plant shall record the dates and times during which the capper unit and the condenser are operating.</w:t>
            </w:r>
          </w:p>
        </w:tc>
        <w:tc>
          <w:tcPr>
            <w:tcW w:w="2439" w:type="dxa"/>
            <w:tcBorders>
              <w:top w:val="single" w:sz="7" w:space="0" w:color="000000"/>
              <w:left w:val="single" w:sz="7" w:space="0" w:color="000000"/>
              <w:bottom w:val="single" w:sz="7" w:space="0" w:color="000000"/>
              <w:right w:val="single" w:sz="7" w:space="0" w:color="000000"/>
            </w:tcBorders>
            <w:vAlign w:val="center"/>
          </w:tcPr>
          <w:p w14:paraId="6CF434CC" w14:textId="77777777" w:rsidR="00896EE0" w:rsidRDefault="00896EE0" w:rsidP="000900AF">
            <w:pPr>
              <w:keepNext/>
              <w:keepLines/>
            </w:pPr>
            <w:r>
              <w:t>264.1080(f)(2)(iv)</w:t>
            </w:r>
          </w:p>
          <w:p w14:paraId="39BD1A18" w14:textId="6F9A5544" w:rsidR="00896EE0" w:rsidRDefault="00896EE0" w:rsidP="000900AF">
            <w:pPr>
              <w:keepNext/>
              <w:keepLines/>
            </w:pPr>
            <w:r>
              <w:t>(B)(3), 265.1080(f) (2)(iv)(B)(3)</w:t>
            </w:r>
          </w:p>
        </w:tc>
      </w:tr>
      <w:tr w:rsidR="00896EE0" w:rsidRPr="00CF2B37" w14:paraId="3102FA45"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22A99566" w14:textId="5A47EF20" w:rsidR="00896EE0" w:rsidRDefault="00896EE0" w:rsidP="00920C27">
            <w:pPr>
              <w:pBdr>
                <w:top w:val="single" w:sz="6" w:space="0" w:color="FFFFFF"/>
                <w:left w:val="single" w:sz="6" w:space="0" w:color="FFFFFF"/>
                <w:bottom w:val="single" w:sz="6" w:space="0" w:color="FFFFFF"/>
                <w:right w:val="single" w:sz="6" w:space="0" w:color="FFFFFF"/>
              </w:pBdr>
              <w:spacing w:after="58"/>
            </w:pPr>
            <w:r>
              <w:t xml:space="preserve">The Sistersville, WV plant shall keep on-site up to date records of the parameters specified to be monitored under paragraph (f)(2)(iv)(B) of this section. </w:t>
            </w:r>
          </w:p>
        </w:tc>
        <w:tc>
          <w:tcPr>
            <w:tcW w:w="2439" w:type="dxa"/>
            <w:tcBorders>
              <w:top w:val="single" w:sz="7" w:space="0" w:color="000000"/>
              <w:left w:val="single" w:sz="7" w:space="0" w:color="000000"/>
              <w:bottom w:val="single" w:sz="7" w:space="0" w:color="000000"/>
              <w:right w:val="single" w:sz="7" w:space="0" w:color="000000"/>
            </w:tcBorders>
            <w:vAlign w:val="center"/>
          </w:tcPr>
          <w:p w14:paraId="5ED51E94" w14:textId="14AD7219" w:rsidR="00896EE0" w:rsidRDefault="00896EE0" w:rsidP="00920C27">
            <w:r>
              <w:t>264.1080(f)(2)(iv)(C), 265.1080(f)(2) (iv)(C)</w:t>
            </w:r>
          </w:p>
        </w:tc>
      </w:tr>
      <w:tr w:rsidR="00896EE0" w:rsidRPr="00CF2B37" w14:paraId="7459A81F"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096BECB1" w14:textId="0CE13A12" w:rsidR="00896EE0" w:rsidRDefault="00896EE0" w:rsidP="00920C27">
            <w:r>
              <w:t xml:space="preserve">The Sistersville, WV plant shall keep on-site up to date readily accessible records of the amounts of collected methanol directed to reuse, recovery, thermal recovery/treatment and bio-treatment necessary for the measurements required under </w:t>
            </w:r>
            <w:r w:rsidR="0087261E">
              <w:t xml:space="preserve">paragraph </w:t>
            </w:r>
            <w:r>
              <w:t>(f)(2)(iv)(B) of this section.</w:t>
            </w:r>
          </w:p>
        </w:tc>
        <w:tc>
          <w:tcPr>
            <w:tcW w:w="2439" w:type="dxa"/>
            <w:tcBorders>
              <w:top w:val="single" w:sz="7" w:space="0" w:color="000000"/>
              <w:left w:val="single" w:sz="7" w:space="0" w:color="000000"/>
              <w:bottom w:val="single" w:sz="7" w:space="0" w:color="000000"/>
              <w:right w:val="single" w:sz="7" w:space="0" w:color="000000"/>
            </w:tcBorders>
            <w:vAlign w:val="center"/>
          </w:tcPr>
          <w:p w14:paraId="63BAEA85" w14:textId="08A59324" w:rsidR="00896EE0" w:rsidRDefault="0087261E" w:rsidP="00920C27">
            <w:r>
              <w:t>264.1080(f)(2)(v)(C), 265.1080(f)(2)(v)(C)</w:t>
            </w:r>
          </w:p>
          <w:p w14:paraId="0C64067D" w14:textId="0EDD890A" w:rsidR="00896EE0" w:rsidRDefault="00896EE0" w:rsidP="00920C27"/>
        </w:tc>
      </w:tr>
      <w:tr w:rsidR="00896EE0" w:rsidRPr="00CF2B37" w14:paraId="77F94B04"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4730B69B" w14:textId="2D243766" w:rsidR="00896EE0" w:rsidRDefault="00896EE0" w:rsidP="00920C27">
            <w:r>
              <w:t>The Sistersville, WV plant shall maintain on-site each record required by paragraph (f)(2) of this section through the MON compliance date.</w:t>
            </w:r>
          </w:p>
        </w:tc>
        <w:tc>
          <w:tcPr>
            <w:tcW w:w="2439" w:type="dxa"/>
            <w:tcBorders>
              <w:top w:val="single" w:sz="7" w:space="0" w:color="000000"/>
              <w:left w:val="single" w:sz="7" w:space="0" w:color="000000"/>
              <w:bottom w:val="single" w:sz="7" w:space="0" w:color="000000"/>
              <w:right w:val="single" w:sz="7" w:space="0" w:color="000000"/>
            </w:tcBorders>
            <w:vAlign w:val="center"/>
          </w:tcPr>
          <w:p w14:paraId="499B4168" w14:textId="77777777" w:rsidR="00896EE0" w:rsidRDefault="00896EE0" w:rsidP="00920C27">
            <w:r>
              <w:t>264.1080(f)(2)(vii),</w:t>
            </w:r>
          </w:p>
          <w:p w14:paraId="32DA3393" w14:textId="642910E4" w:rsidR="00896EE0" w:rsidRDefault="00896EE0" w:rsidP="00920C27">
            <w:r>
              <w:t>265.1080(f)(2)(vii)</w:t>
            </w:r>
          </w:p>
        </w:tc>
      </w:tr>
      <w:tr w:rsidR="00896EE0" w:rsidRPr="00CF2B37" w14:paraId="4E784DDF"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73E18E43" w14:textId="78503C93" w:rsidR="00896EE0" w:rsidRDefault="00896EE0" w:rsidP="00920C27">
            <w:r>
              <w:t>Within 30 days of the date the Sistersville Plant receives written notice of the revocation under paragraph (f)(3)(iv) of this section, the Sistersville Plant shall enter and maintain in the facility operating record an implementation schedule.</w:t>
            </w:r>
          </w:p>
        </w:tc>
        <w:tc>
          <w:tcPr>
            <w:tcW w:w="2439" w:type="dxa"/>
            <w:tcBorders>
              <w:top w:val="single" w:sz="7" w:space="0" w:color="000000"/>
              <w:left w:val="single" w:sz="7" w:space="0" w:color="000000"/>
              <w:bottom w:val="single" w:sz="7" w:space="0" w:color="000000"/>
              <w:right w:val="single" w:sz="7" w:space="0" w:color="000000"/>
            </w:tcBorders>
            <w:vAlign w:val="center"/>
          </w:tcPr>
          <w:p w14:paraId="3930C811" w14:textId="77777777" w:rsidR="00896EE0" w:rsidRDefault="00896EE0" w:rsidP="00920C27">
            <w:r>
              <w:t>264.1080(g)(1)(ii),</w:t>
            </w:r>
          </w:p>
          <w:p w14:paraId="2F1B898A" w14:textId="1F7806F9" w:rsidR="00896EE0" w:rsidRDefault="00896EE0" w:rsidP="00920C27">
            <w:r>
              <w:t>265.1080(g)(1)(ii)</w:t>
            </w:r>
          </w:p>
        </w:tc>
      </w:tr>
      <w:tr w:rsidR="00896EE0" w:rsidRPr="00CF2B37" w14:paraId="1EF74D81"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45BF2E9E" w14:textId="1065181F" w:rsidR="00896EE0" w:rsidRDefault="00896EE0" w:rsidP="00920C27">
            <w:r>
              <w:t>Perform initial inspection of the fixed roof and its closure devices on, or before the date that the tank becomes subject to this section and, thereafter, at least once per year.</w:t>
            </w:r>
          </w:p>
        </w:tc>
        <w:tc>
          <w:tcPr>
            <w:tcW w:w="2439" w:type="dxa"/>
            <w:tcBorders>
              <w:top w:val="single" w:sz="7" w:space="0" w:color="000000"/>
              <w:left w:val="single" w:sz="7" w:space="0" w:color="000000"/>
              <w:bottom w:val="single" w:sz="7" w:space="0" w:color="000000"/>
              <w:right w:val="single" w:sz="7" w:space="0" w:color="000000"/>
            </w:tcBorders>
            <w:vAlign w:val="center"/>
          </w:tcPr>
          <w:p w14:paraId="115B10F7" w14:textId="77777777" w:rsidR="00896EE0" w:rsidRDefault="00896EE0" w:rsidP="00920C27">
            <w:r>
              <w:t>264.1084(c)(4)(ii),</w:t>
            </w:r>
          </w:p>
          <w:p w14:paraId="526C4747" w14:textId="6DA693F1" w:rsidR="00896EE0" w:rsidRDefault="00896EE0" w:rsidP="00920C27">
            <w:r>
              <w:t>265.1085(c)(4)(ii)</w:t>
            </w:r>
          </w:p>
        </w:tc>
      </w:tr>
      <w:tr w:rsidR="00896EE0" w:rsidRPr="00CF2B37" w14:paraId="1AC07B2B"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316B8A1B" w14:textId="27B0EBDE" w:rsidR="00896EE0" w:rsidRDefault="00896EE0" w:rsidP="00920C27">
            <w:r>
              <w:t xml:space="preserve">Maintain a record of the inspection required by 264.1084(c)(4)(ii) in accordance with the requirements in 264.1089(b) of this subpart. </w:t>
            </w:r>
          </w:p>
        </w:tc>
        <w:tc>
          <w:tcPr>
            <w:tcW w:w="2439" w:type="dxa"/>
            <w:tcBorders>
              <w:top w:val="single" w:sz="7" w:space="0" w:color="000000"/>
              <w:left w:val="single" w:sz="7" w:space="0" w:color="000000"/>
              <w:bottom w:val="single" w:sz="7" w:space="0" w:color="000000"/>
              <w:right w:val="single" w:sz="7" w:space="0" w:color="000000"/>
            </w:tcBorders>
            <w:vAlign w:val="center"/>
          </w:tcPr>
          <w:p w14:paraId="6CB29A5F" w14:textId="070AEDF1" w:rsidR="00896EE0" w:rsidRDefault="00901EFF" w:rsidP="00920C27">
            <w:r>
              <w:t>264.1084(c)(4)(iv)</w:t>
            </w:r>
          </w:p>
          <w:p w14:paraId="059E08B3" w14:textId="7F392C46" w:rsidR="00896EE0" w:rsidRDefault="00896EE0" w:rsidP="00920C27"/>
        </w:tc>
      </w:tr>
      <w:tr w:rsidR="00901EFF" w:rsidRPr="00CF2B37" w14:paraId="1070DDF2" w14:textId="77777777" w:rsidTr="000900AF">
        <w:trPr>
          <w:cantSplit/>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1D2D2B97" w14:textId="7674894D" w:rsidR="00901EFF" w:rsidRDefault="00901EFF" w:rsidP="00920C27">
            <w:r>
              <w:t xml:space="preserve">Maintain a record of the inspection required by 264.1085(c)(4)(ii) in accordance with the requirements in 265.1090(b) of this subpart. </w:t>
            </w:r>
          </w:p>
        </w:tc>
        <w:tc>
          <w:tcPr>
            <w:tcW w:w="2439" w:type="dxa"/>
            <w:tcBorders>
              <w:top w:val="single" w:sz="7" w:space="0" w:color="000000"/>
              <w:left w:val="single" w:sz="7" w:space="0" w:color="000000"/>
              <w:bottom w:val="single" w:sz="7" w:space="0" w:color="000000"/>
              <w:right w:val="single" w:sz="7" w:space="0" w:color="000000"/>
            </w:tcBorders>
            <w:vAlign w:val="center"/>
          </w:tcPr>
          <w:p w14:paraId="68EE138C" w14:textId="600FE17A" w:rsidR="00901EFF" w:rsidRDefault="00901EFF" w:rsidP="00920C27">
            <w:r>
              <w:t>264.1085(c)(4)(iv)</w:t>
            </w:r>
          </w:p>
        </w:tc>
      </w:tr>
      <w:tr w:rsidR="00896EE0" w:rsidRPr="00CF2B37" w14:paraId="3993AA28"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2BC03947" w14:textId="7345B9B8" w:rsidR="00896EE0" w:rsidRDefault="00896EE0" w:rsidP="00920C27">
            <w:r>
              <w:t>The owner or operator shall maintain a record of the inspection in accordance with the requirements specified in 264.1089(b) of this subpart.</w:t>
            </w:r>
          </w:p>
        </w:tc>
        <w:tc>
          <w:tcPr>
            <w:tcW w:w="2439" w:type="dxa"/>
            <w:tcBorders>
              <w:top w:val="single" w:sz="7" w:space="0" w:color="000000"/>
              <w:left w:val="single" w:sz="7" w:space="0" w:color="000000"/>
              <w:bottom w:val="single" w:sz="7" w:space="0" w:color="000000"/>
              <w:right w:val="single" w:sz="7" w:space="0" w:color="000000"/>
            </w:tcBorders>
            <w:vAlign w:val="center"/>
          </w:tcPr>
          <w:p w14:paraId="08622E37" w14:textId="221E5E8D" w:rsidR="00896EE0" w:rsidRDefault="00896EE0" w:rsidP="00920C27">
            <w:r>
              <w:t>264.1084(e)(3)(vi)</w:t>
            </w:r>
          </w:p>
        </w:tc>
      </w:tr>
      <w:tr w:rsidR="00131BE9" w:rsidRPr="00CF2B37" w14:paraId="267A267E"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1AE14B6C" w14:textId="4A56D6CB" w:rsidR="00131BE9" w:rsidRDefault="00131BE9" w:rsidP="00920C27">
            <w:r>
              <w:t>The owner or operator shall maintain a record of the inspection in accordance with the requirements specified in 265.1090(b) of this subpart.</w:t>
            </w:r>
          </w:p>
        </w:tc>
        <w:tc>
          <w:tcPr>
            <w:tcW w:w="2439" w:type="dxa"/>
            <w:tcBorders>
              <w:top w:val="single" w:sz="7" w:space="0" w:color="000000"/>
              <w:left w:val="single" w:sz="7" w:space="0" w:color="000000"/>
              <w:bottom w:val="single" w:sz="7" w:space="0" w:color="000000"/>
              <w:right w:val="single" w:sz="7" w:space="0" w:color="000000"/>
            </w:tcBorders>
            <w:vAlign w:val="center"/>
          </w:tcPr>
          <w:p w14:paraId="50173C89" w14:textId="02C53866" w:rsidR="00131BE9" w:rsidRDefault="00131BE9" w:rsidP="00920C27">
            <w:r>
              <w:t>265.1085(e)(3)(vi)</w:t>
            </w:r>
          </w:p>
        </w:tc>
      </w:tr>
      <w:tr w:rsidR="00896EE0" w:rsidRPr="00CF2B37" w14:paraId="00E739F9"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515560A2" w14:textId="41A7BB7B" w:rsidR="00896EE0" w:rsidRDefault="00896EE0" w:rsidP="00920C27">
            <w:r>
              <w:t>The owner or operator shall perform measurements of the gaps between the tank wall and the primary seal within 60 calendar days after initial operation of the tank following installation of the floating roof and, thereafter, at least once every 5 years.</w:t>
            </w:r>
          </w:p>
        </w:tc>
        <w:tc>
          <w:tcPr>
            <w:tcW w:w="2439" w:type="dxa"/>
            <w:tcBorders>
              <w:top w:val="single" w:sz="7" w:space="0" w:color="000000"/>
              <w:left w:val="single" w:sz="7" w:space="0" w:color="000000"/>
              <w:bottom w:val="single" w:sz="7" w:space="0" w:color="000000"/>
              <w:right w:val="single" w:sz="7" w:space="0" w:color="000000"/>
            </w:tcBorders>
            <w:vAlign w:val="center"/>
          </w:tcPr>
          <w:p w14:paraId="53691213" w14:textId="057F0B13" w:rsidR="00896EE0" w:rsidRDefault="00896EE0" w:rsidP="00920C27">
            <w:r>
              <w:t>264.1</w:t>
            </w:r>
            <w:r w:rsidR="00131BE9">
              <w:t>084(f)(3)(i)(A), 265.1085(f)(3)</w:t>
            </w:r>
            <w:r>
              <w:t>(i)(A)</w:t>
            </w:r>
          </w:p>
        </w:tc>
      </w:tr>
      <w:tr w:rsidR="00896EE0" w:rsidRPr="00CF2B37" w14:paraId="343B50A8"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7C7C56A2" w14:textId="62921718" w:rsidR="00896EE0" w:rsidRDefault="00896EE0" w:rsidP="00920C27">
            <w:r>
              <w:t>The owner or operator shall perform measurements of the gaps between the tank wall and the secondary seal within 60 calendar days after initial operation of the tank following installation of the floating roof and, thereafter, at least once every year.</w:t>
            </w:r>
          </w:p>
        </w:tc>
        <w:tc>
          <w:tcPr>
            <w:tcW w:w="2439" w:type="dxa"/>
            <w:tcBorders>
              <w:top w:val="single" w:sz="7" w:space="0" w:color="000000"/>
              <w:left w:val="single" w:sz="7" w:space="0" w:color="000000"/>
              <w:bottom w:val="single" w:sz="7" w:space="0" w:color="000000"/>
              <w:right w:val="single" w:sz="7" w:space="0" w:color="000000"/>
            </w:tcBorders>
            <w:vAlign w:val="center"/>
          </w:tcPr>
          <w:p w14:paraId="198CDA4C" w14:textId="77777777" w:rsidR="00896EE0" w:rsidRDefault="00896EE0" w:rsidP="00920C27">
            <w:r>
              <w:t>264.1084(f)(3)(i)(B),</w:t>
            </w:r>
          </w:p>
          <w:p w14:paraId="49148B93" w14:textId="4B9F62A3" w:rsidR="00896EE0" w:rsidRDefault="00896EE0" w:rsidP="00920C27">
            <w:r>
              <w:t>265.1085(f)(3)(i)(B)</w:t>
            </w:r>
          </w:p>
        </w:tc>
      </w:tr>
      <w:tr w:rsidR="00896EE0" w:rsidRPr="00CF2B37" w14:paraId="0CA9E579"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6B2BAE2C" w14:textId="4E1FE0DD" w:rsidR="00896EE0" w:rsidRDefault="00896EE0" w:rsidP="000900AF">
            <w:pPr>
              <w:keepNext/>
              <w:keepLines/>
            </w:pPr>
            <w:r>
              <w:lastRenderedPageBreak/>
              <w:t>The owner or operator shall maintain a record of the inspection in accordance with the requirements specified in 264.1089(b) of this subpart.</w:t>
            </w:r>
          </w:p>
        </w:tc>
        <w:tc>
          <w:tcPr>
            <w:tcW w:w="2439" w:type="dxa"/>
            <w:tcBorders>
              <w:top w:val="single" w:sz="7" w:space="0" w:color="000000"/>
              <w:left w:val="single" w:sz="7" w:space="0" w:color="000000"/>
              <w:bottom w:val="single" w:sz="7" w:space="0" w:color="000000"/>
              <w:right w:val="single" w:sz="7" w:space="0" w:color="000000"/>
            </w:tcBorders>
            <w:vAlign w:val="center"/>
          </w:tcPr>
          <w:p w14:paraId="05C5B47D" w14:textId="64DE61AF" w:rsidR="00896EE0" w:rsidRDefault="00896EE0" w:rsidP="000900AF">
            <w:pPr>
              <w:keepNext/>
              <w:keepLines/>
            </w:pPr>
            <w:r>
              <w:t>264.1084(f)(3)(i)(F)</w:t>
            </w:r>
          </w:p>
        </w:tc>
      </w:tr>
      <w:tr w:rsidR="00131BE9" w:rsidRPr="00CF2B37" w14:paraId="5D5FBED0"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08B28B1F" w14:textId="33F772D5" w:rsidR="00131BE9" w:rsidRDefault="00131BE9" w:rsidP="00920C27">
            <w:r>
              <w:t>The owner or operator shall maintain a record of the inspection in accordance with the requirements specified in 265.1090(b) of this subpart.</w:t>
            </w:r>
          </w:p>
        </w:tc>
        <w:tc>
          <w:tcPr>
            <w:tcW w:w="2439" w:type="dxa"/>
            <w:tcBorders>
              <w:top w:val="single" w:sz="7" w:space="0" w:color="000000"/>
              <w:left w:val="single" w:sz="7" w:space="0" w:color="000000"/>
              <w:bottom w:val="single" w:sz="7" w:space="0" w:color="000000"/>
              <w:right w:val="single" w:sz="7" w:space="0" w:color="000000"/>
            </w:tcBorders>
            <w:vAlign w:val="center"/>
          </w:tcPr>
          <w:p w14:paraId="448FD80A" w14:textId="620CD7B4" w:rsidR="00131BE9" w:rsidRDefault="00131BE9" w:rsidP="00920C27">
            <w:r>
              <w:t>265.1085(f)(3)(i)(F)</w:t>
            </w:r>
          </w:p>
        </w:tc>
      </w:tr>
      <w:tr w:rsidR="00896EE0" w:rsidRPr="00CF2B37" w14:paraId="020E2964"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5F17CDF4" w14:textId="7456A3A3" w:rsidR="00896EE0" w:rsidRDefault="00896EE0" w:rsidP="00920C27">
            <w:r>
              <w:t>The owner or operator shall perform an initial inspection of the external floating roof and its closure devices on, or before the date that the tank becomes subject to this standard.  Thereafter, the owner or operator shall perform these inspections at least once every year.</w:t>
            </w:r>
          </w:p>
        </w:tc>
        <w:tc>
          <w:tcPr>
            <w:tcW w:w="2439" w:type="dxa"/>
            <w:tcBorders>
              <w:top w:val="single" w:sz="7" w:space="0" w:color="000000"/>
              <w:left w:val="single" w:sz="7" w:space="0" w:color="000000"/>
              <w:bottom w:val="single" w:sz="7" w:space="0" w:color="000000"/>
              <w:right w:val="single" w:sz="7" w:space="0" w:color="000000"/>
            </w:tcBorders>
            <w:vAlign w:val="center"/>
          </w:tcPr>
          <w:p w14:paraId="3AD09AE7" w14:textId="77777777" w:rsidR="00896EE0" w:rsidRDefault="00896EE0" w:rsidP="00920C27">
            <w:r>
              <w:t>264.1084(f)(3)(ii)(B),</w:t>
            </w:r>
          </w:p>
          <w:p w14:paraId="2F44EB93" w14:textId="6FD3760B" w:rsidR="00896EE0" w:rsidRDefault="00896EE0" w:rsidP="00920C27">
            <w:r>
              <w:t>265.1085(f)(3)(ii)(B)</w:t>
            </w:r>
          </w:p>
        </w:tc>
      </w:tr>
      <w:tr w:rsidR="00896EE0" w:rsidRPr="00CF2B37" w14:paraId="31B6D2AB"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0FBCFD63" w14:textId="44666CC5" w:rsidR="00896EE0" w:rsidRDefault="00896EE0" w:rsidP="00920C27">
            <w:r>
              <w:t>The owner or operator shall maintain a record of the inspection in accordance with the requirements specified in 264.1089(b) of this subpart.</w:t>
            </w:r>
          </w:p>
        </w:tc>
        <w:tc>
          <w:tcPr>
            <w:tcW w:w="2439" w:type="dxa"/>
            <w:tcBorders>
              <w:top w:val="single" w:sz="7" w:space="0" w:color="000000"/>
              <w:left w:val="single" w:sz="7" w:space="0" w:color="000000"/>
              <w:bottom w:val="single" w:sz="7" w:space="0" w:color="000000"/>
              <w:right w:val="single" w:sz="7" w:space="0" w:color="000000"/>
            </w:tcBorders>
            <w:vAlign w:val="center"/>
          </w:tcPr>
          <w:p w14:paraId="60518060" w14:textId="29D9BA2D" w:rsidR="00896EE0" w:rsidRDefault="00896EE0" w:rsidP="00920C27">
            <w:r>
              <w:t>264.1084(f)(3)(ii)(D)</w:t>
            </w:r>
          </w:p>
        </w:tc>
      </w:tr>
      <w:tr w:rsidR="00131BE9" w:rsidRPr="00CF2B37" w14:paraId="0E833724"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3D18C20A" w14:textId="6998B863" w:rsidR="00131BE9" w:rsidRDefault="00131BE9" w:rsidP="00920C27">
            <w:r>
              <w:t>The owner or operator shall maintain a record of the inspection in accordance with the requirements specified in 265.1090(b) of this subpart.</w:t>
            </w:r>
          </w:p>
        </w:tc>
        <w:tc>
          <w:tcPr>
            <w:tcW w:w="2439" w:type="dxa"/>
            <w:tcBorders>
              <w:top w:val="single" w:sz="7" w:space="0" w:color="000000"/>
              <w:left w:val="single" w:sz="7" w:space="0" w:color="000000"/>
              <w:bottom w:val="single" w:sz="7" w:space="0" w:color="000000"/>
              <w:right w:val="single" w:sz="7" w:space="0" w:color="000000"/>
            </w:tcBorders>
            <w:vAlign w:val="center"/>
          </w:tcPr>
          <w:p w14:paraId="79D8D57E" w14:textId="3299E01D" w:rsidR="00131BE9" w:rsidRDefault="00131BE9" w:rsidP="00920C27">
            <w:r>
              <w:t>265.1085(f)(3)(ii)(D)</w:t>
            </w:r>
          </w:p>
        </w:tc>
      </w:tr>
      <w:tr w:rsidR="00896EE0" w:rsidRPr="00CF2B37" w14:paraId="77C61D10"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766A482A" w14:textId="0655D3AB" w:rsidR="00896EE0" w:rsidRDefault="00896EE0" w:rsidP="00920C27">
            <w:r>
              <w:t>Prior to each inspection of the external floating roof the owner or operator shall notify the RA in advance of each inspection to provide the RA with the opportunity to have an observer present during the inspection.</w:t>
            </w:r>
          </w:p>
        </w:tc>
        <w:tc>
          <w:tcPr>
            <w:tcW w:w="2439" w:type="dxa"/>
            <w:tcBorders>
              <w:top w:val="single" w:sz="7" w:space="0" w:color="000000"/>
              <w:left w:val="single" w:sz="7" w:space="0" w:color="000000"/>
              <w:bottom w:val="single" w:sz="7" w:space="0" w:color="000000"/>
              <w:right w:val="single" w:sz="7" w:space="0" w:color="000000"/>
            </w:tcBorders>
            <w:vAlign w:val="center"/>
          </w:tcPr>
          <w:p w14:paraId="25A60D7B" w14:textId="77777777" w:rsidR="00896EE0" w:rsidRDefault="00896EE0" w:rsidP="00920C27">
            <w:r>
              <w:t>264.1084(f)(3)(iii),</w:t>
            </w:r>
          </w:p>
          <w:p w14:paraId="665F7987" w14:textId="6E5FF0A9" w:rsidR="00896EE0" w:rsidRDefault="00896EE0" w:rsidP="00920C27">
            <w:r>
              <w:t>265.1085(f)(3)(iii)</w:t>
            </w:r>
          </w:p>
        </w:tc>
      </w:tr>
      <w:tr w:rsidR="00896EE0" w:rsidRPr="00CF2B37" w14:paraId="6C21B234"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22A0558B" w14:textId="2082057A" w:rsidR="00896EE0" w:rsidRDefault="00896EE0" w:rsidP="00920C27">
            <w:r>
              <w:t>Prior to each inspection to measure external floating roof seal gaps as req</w:t>
            </w:r>
            <w:r w:rsidR="00131BE9">
              <w:t xml:space="preserve">uired under paragraph (f)(3)(i) </w:t>
            </w:r>
            <w:r>
              <w:t>of this section, written notification shall be prepared and sent by the owner or operator so that it is received by the RA at least 30 calendar days before the measurements are scheduled to be performed.</w:t>
            </w:r>
          </w:p>
        </w:tc>
        <w:tc>
          <w:tcPr>
            <w:tcW w:w="2439" w:type="dxa"/>
            <w:tcBorders>
              <w:top w:val="single" w:sz="7" w:space="0" w:color="000000"/>
              <w:left w:val="single" w:sz="7" w:space="0" w:color="000000"/>
              <w:bottom w:val="single" w:sz="7" w:space="0" w:color="000000"/>
              <w:right w:val="single" w:sz="7" w:space="0" w:color="000000"/>
            </w:tcBorders>
            <w:vAlign w:val="center"/>
          </w:tcPr>
          <w:p w14:paraId="178BA5EC" w14:textId="77777777" w:rsidR="00896EE0" w:rsidRDefault="00896EE0" w:rsidP="00920C27">
            <w:r>
              <w:t>264.1084(f)(3)(iii)(A),</w:t>
            </w:r>
          </w:p>
          <w:p w14:paraId="7BFE76D5" w14:textId="63691E02" w:rsidR="00896EE0" w:rsidRDefault="00896EE0" w:rsidP="00920C27">
            <w:r>
              <w:t>265.1085(f)(3)(iii)(A)</w:t>
            </w:r>
          </w:p>
        </w:tc>
      </w:tr>
      <w:tr w:rsidR="00896EE0" w:rsidRPr="00CF2B37" w14:paraId="261C7F3C"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730EB1E1" w14:textId="2E49E296" w:rsidR="00896EE0" w:rsidRDefault="00896EE0" w:rsidP="00920C27">
            <w:r>
              <w:t>Prior to each visual inspection of the external floating roof in a tank that has been emptied and degassed, written notification shall be prepared and sent by the owner or operator so that it is received by the RA at least 30 calendar days before refilling the tank, except when an inspection is not planned as provided for in paragraph (f)(3)(iii)(C) of this section.</w:t>
            </w:r>
          </w:p>
        </w:tc>
        <w:tc>
          <w:tcPr>
            <w:tcW w:w="2439" w:type="dxa"/>
            <w:tcBorders>
              <w:top w:val="single" w:sz="7" w:space="0" w:color="000000"/>
              <w:left w:val="single" w:sz="7" w:space="0" w:color="000000"/>
              <w:bottom w:val="single" w:sz="7" w:space="0" w:color="000000"/>
              <w:right w:val="single" w:sz="7" w:space="0" w:color="000000"/>
            </w:tcBorders>
            <w:vAlign w:val="center"/>
          </w:tcPr>
          <w:p w14:paraId="15CAF4C2" w14:textId="63865A66" w:rsidR="00896EE0" w:rsidRDefault="00896EE0" w:rsidP="00920C27">
            <w:r>
              <w:t>264.1084(f)(3)(iii)(B),265.1085(f)(3)(iii)(B)</w:t>
            </w:r>
          </w:p>
        </w:tc>
      </w:tr>
      <w:tr w:rsidR="00896EE0" w:rsidRPr="00CF2B37" w14:paraId="125B0096"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4CC37553" w14:textId="48323576" w:rsidR="00896EE0" w:rsidRDefault="00896EE0" w:rsidP="00920C27">
            <w:r>
              <w:t>When a visual inspection is not planned and the owner or operator could not have known about the inspection 30 calendar days before refilling the tank, the owner or operator shall notify the RA as soon as possible, but no later than 7 calendar days before refilling of the tank.</w:t>
            </w:r>
          </w:p>
        </w:tc>
        <w:tc>
          <w:tcPr>
            <w:tcW w:w="2439" w:type="dxa"/>
            <w:tcBorders>
              <w:top w:val="single" w:sz="7" w:space="0" w:color="000000"/>
              <w:left w:val="single" w:sz="7" w:space="0" w:color="000000"/>
              <w:bottom w:val="single" w:sz="7" w:space="0" w:color="000000"/>
              <w:right w:val="single" w:sz="7" w:space="0" w:color="000000"/>
            </w:tcBorders>
            <w:vAlign w:val="center"/>
          </w:tcPr>
          <w:p w14:paraId="4939D356" w14:textId="77777777" w:rsidR="00896EE0" w:rsidRDefault="00896EE0" w:rsidP="00920C27">
            <w:r>
              <w:t xml:space="preserve">264.1084(f)(3)(iii)(C), </w:t>
            </w:r>
          </w:p>
          <w:p w14:paraId="0178CCF2" w14:textId="4A6D55C5" w:rsidR="00896EE0" w:rsidRDefault="00896EE0" w:rsidP="00920C27">
            <w:r>
              <w:t>265.1085(f)(3)(iii)(C)</w:t>
            </w:r>
          </w:p>
        </w:tc>
      </w:tr>
      <w:tr w:rsidR="00896EE0" w:rsidRPr="00CF2B37" w14:paraId="711B1D50"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43DFC148" w14:textId="384080DF" w:rsidR="00896EE0" w:rsidRDefault="00896EE0" w:rsidP="00920C27">
            <w:r>
              <w:t>The owner or operator shall perform an initial inspection of the air emission control equipment on, or before the date that the tank becomes subject to this section.  Thereafter, the owner or operator shall perform these inspections at least once every year.</w:t>
            </w:r>
          </w:p>
        </w:tc>
        <w:tc>
          <w:tcPr>
            <w:tcW w:w="2439" w:type="dxa"/>
            <w:tcBorders>
              <w:top w:val="single" w:sz="7" w:space="0" w:color="000000"/>
              <w:left w:val="single" w:sz="7" w:space="0" w:color="000000"/>
              <w:bottom w:val="single" w:sz="7" w:space="0" w:color="000000"/>
              <w:right w:val="single" w:sz="7" w:space="0" w:color="000000"/>
            </w:tcBorders>
            <w:vAlign w:val="center"/>
          </w:tcPr>
          <w:p w14:paraId="1D9CB9C4" w14:textId="77777777" w:rsidR="00896EE0" w:rsidRDefault="00896EE0" w:rsidP="00920C27">
            <w:r>
              <w:t>264.1084(g)(3)(iii),</w:t>
            </w:r>
          </w:p>
          <w:p w14:paraId="7A06C75C" w14:textId="208F4402" w:rsidR="00896EE0" w:rsidRDefault="00896EE0" w:rsidP="00920C27">
            <w:r>
              <w:t>265.1085(g)(3)(iii)</w:t>
            </w:r>
          </w:p>
        </w:tc>
      </w:tr>
      <w:tr w:rsidR="00896EE0" w:rsidRPr="00CF2B37" w14:paraId="45592A8C"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03C83811" w14:textId="0D64E451" w:rsidR="00896EE0" w:rsidRDefault="00896EE0" w:rsidP="000900AF">
            <w:pPr>
              <w:keepNext/>
              <w:keepLines/>
            </w:pPr>
            <w:r>
              <w:lastRenderedPageBreak/>
              <w:t>The owner or operator shall maintain a record of the inspection in accordance with the requirements specified in 264.1089(b) of this subpart.</w:t>
            </w:r>
          </w:p>
        </w:tc>
        <w:tc>
          <w:tcPr>
            <w:tcW w:w="2439" w:type="dxa"/>
            <w:tcBorders>
              <w:top w:val="single" w:sz="7" w:space="0" w:color="000000"/>
              <w:left w:val="single" w:sz="7" w:space="0" w:color="000000"/>
              <w:bottom w:val="single" w:sz="7" w:space="0" w:color="000000"/>
              <w:right w:val="single" w:sz="7" w:space="0" w:color="000000"/>
            </w:tcBorders>
            <w:vAlign w:val="center"/>
          </w:tcPr>
          <w:p w14:paraId="331B9CBF" w14:textId="3DD71402" w:rsidR="00896EE0" w:rsidRDefault="00896EE0" w:rsidP="000900AF">
            <w:pPr>
              <w:keepNext/>
              <w:keepLines/>
            </w:pPr>
            <w:r>
              <w:t>264.1084(g)(3)(v)</w:t>
            </w:r>
          </w:p>
        </w:tc>
      </w:tr>
      <w:tr w:rsidR="00131BE9" w:rsidRPr="00CF2B37" w14:paraId="0D31E200"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3EE5B86D" w14:textId="0ED3AFB0" w:rsidR="00131BE9" w:rsidRDefault="00131BE9" w:rsidP="00920C27">
            <w:r>
              <w:t>The owner or operator shall maintain a record of the inspection in accordance with the requirements specified in 265.1090(b) of this subpart.</w:t>
            </w:r>
          </w:p>
        </w:tc>
        <w:tc>
          <w:tcPr>
            <w:tcW w:w="2439" w:type="dxa"/>
            <w:tcBorders>
              <w:top w:val="single" w:sz="7" w:space="0" w:color="000000"/>
              <w:left w:val="single" w:sz="7" w:space="0" w:color="000000"/>
              <w:bottom w:val="single" w:sz="7" w:space="0" w:color="000000"/>
              <w:right w:val="single" w:sz="7" w:space="0" w:color="000000"/>
            </w:tcBorders>
            <w:vAlign w:val="center"/>
          </w:tcPr>
          <w:p w14:paraId="0DE10963" w14:textId="584A4D6F" w:rsidR="00131BE9" w:rsidRDefault="00131BE9" w:rsidP="00920C27">
            <w:r>
              <w:t>265.1085(g)(3)(v)</w:t>
            </w:r>
          </w:p>
        </w:tc>
      </w:tr>
      <w:tr w:rsidR="00896EE0" w:rsidRPr="00CF2B37" w14:paraId="5C374D23"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7B71D98B" w14:textId="7C51C113" w:rsidR="00896EE0" w:rsidRDefault="00896EE0" w:rsidP="00920C27">
            <w:r>
              <w:t>The owner or operator who uses an enclosure vented through a closed-vent system to an enclosed combustion control device to control air pollution emission shall perform the verification procedure for the enclosure as specified in Section 5.0 to Procedure T-Criteria for and Verification of a Permanent o</w:t>
            </w:r>
            <w:r w:rsidR="00E51948">
              <w:t>r</w:t>
            </w:r>
            <w:r>
              <w:t xml:space="preserve"> Temporary Total Enclosure” initially when the enclosure is first installed and, thereafter, annually.</w:t>
            </w:r>
          </w:p>
        </w:tc>
        <w:tc>
          <w:tcPr>
            <w:tcW w:w="2439" w:type="dxa"/>
            <w:tcBorders>
              <w:top w:val="single" w:sz="7" w:space="0" w:color="000000"/>
              <w:left w:val="single" w:sz="7" w:space="0" w:color="000000"/>
              <w:bottom w:val="single" w:sz="7" w:space="0" w:color="000000"/>
              <w:right w:val="single" w:sz="7" w:space="0" w:color="000000"/>
            </w:tcBorders>
            <w:vAlign w:val="center"/>
          </w:tcPr>
          <w:p w14:paraId="4E52A8B7" w14:textId="77777777" w:rsidR="00896EE0" w:rsidRDefault="00896EE0" w:rsidP="00920C27">
            <w:r>
              <w:t>264.1084(i)(1),</w:t>
            </w:r>
          </w:p>
          <w:p w14:paraId="59B3A7C0" w14:textId="541F4F71" w:rsidR="00896EE0" w:rsidRDefault="00896EE0" w:rsidP="00920C27">
            <w:r>
              <w:t>265.1085(i)(1)</w:t>
            </w:r>
          </w:p>
        </w:tc>
      </w:tr>
      <w:tr w:rsidR="00896EE0" w:rsidRPr="00CF2B37" w14:paraId="07987A64"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0708863F" w14:textId="7F9BFA9B" w:rsidR="00896EE0" w:rsidRDefault="00896EE0" w:rsidP="00920C27">
            <w:r>
              <w:t>Prepare a written explanation for the cover stating the reasons why the cover is unsafe to inspect and monitor.</w:t>
            </w:r>
          </w:p>
        </w:tc>
        <w:tc>
          <w:tcPr>
            <w:tcW w:w="2439" w:type="dxa"/>
            <w:tcBorders>
              <w:top w:val="single" w:sz="7" w:space="0" w:color="000000"/>
              <w:left w:val="single" w:sz="7" w:space="0" w:color="000000"/>
              <w:bottom w:val="single" w:sz="7" w:space="0" w:color="000000"/>
              <w:right w:val="single" w:sz="7" w:space="0" w:color="000000"/>
            </w:tcBorders>
            <w:vAlign w:val="center"/>
          </w:tcPr>
          <w:p w14:paraId="1DEA19ED" w14:textId="77777777" w:rsidR="00896EE0" w:rsidRDefault="00896EE0" w:rsidP="00920C27">
            <w:r>
              <w:t>264.1084(l)(1)(i),</w:t>
            </w:r>
          </w:p>
          <w:p w14:paraId="6D12DC40" w14:textId="38F15843" w:rsidR="00896EE0" w:rsidRDefault="00896EE0" w:rsidP="00920C27">
            <w:r>
              <w:t>265.1085(l)(1)(i)</w:t>
            </w:r>
          </w:p>
        </w:tc>
      </w:tr>
      <w:tr w:rsidR="00896EE0" w:rsidRPr="00CF2B37" w14:paraId="46369293"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7A607219" w14:textId="36A1EA91" w:rsidR="00896EE0" w:rsidRDefault="00896EE0" w:rsidP="00920C27">
            <w:r>
              <w:t>Develop and implement a written plan and schedule to inspect and monitor the cover, using the procedures specified in the applicable section of this subpart, as frequently as practicable during those times when a worker can safely access the cover.</w:t>
            </w:r>
          </w:p>
        </w:tc>
        <w:tc>
          <w:tcPr>
            <w:tcW w:w="2439" w:type="dxa"/>
            <w:tcBorders>
              <w:top w:val="single" w:sz="7" w:space="0" w:color="000000"/>
              <w:left w:val="single" w:sz="7" w:space="0" w:color="000000"/>
              <w:bottom w:val="single" w:sz="7" w:space="0" w:color="000000"/>
              <w:right w:val="single" w:sz="7" w:space="0" w:color="000000"/>
            </w:tcBorders>
            <w:vAlign w:val="center"/>
          </w:tcPr>
          <w:p w14:paraId="7CB09C5B" w14:textId="77777777" w:rsidR="00896EE0" w:rsidRDefault="00896EE0" w:rsidP="00920C27">
            <w:r>
              <w:t>264.1084(l)(1)(ii),</w:t>
            </w:r>
          </w:p>
          <w:p w14:paraId="61063545" w14:textId="1E6B4D8A" w:rsidR="00896EE0" w:rsidRDefault="00896EE0" w:rsidP="00920C27">
            <w:r>
              <w:t>265.1085(l)(1)(ii)</w:t>
            </w:r>
          </w:p>
        </w:tc>
      </w:tr>
      <w:tr w:rsidR="00896EE0" w:rsidRPr="00CF2B37" w14:paraId="36466721"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708FEB3E" w14:textId="45EF3BFF" w:rsidR="00896EE0" w:rsidRDefault="00896EE0" w:rsidP="00920C27">
            <w:r>
              <w:t>The owner or operator shall perform an initial inspection of the floating membrane cover and its closure devices on, or before the date that the surface impoundment becomes subject to this section.  Thereafter, the owner or operator shall perform these inspections at least once every year.</w:t>
            </w:r>
          </w:p>
        </w:tc>
        <w:tc>
          <w:tcPr>
            <w:tcW w:w="2439" w:type="dxa"/>
            <w:tcBorders>
              <w:top w:val="single" w:sz="7" w:space="0" w:color="000000"/>
              <w:left w:val="single" w:sz="7" w:space="0" w:color="000000"/>
              <w:bottom w:val="single" w:sz="7" w:space="0" w:color="000000"/>
              <w:right w:val="single" w:sz="7" w:space="0" w:color="000000"/>
            </w:tcBorders>
            <w:vAlign w:val="center"/>
          </w:tcPr>
          <w:p w14:paraId="05DD8BC5" w14:textId="77777777" w:rsidR="00896EE0" w:rsidRDefault="00896EE0" w:rsidP="00920C27">
            <w:r>
              <w:t>264.1085(c)(3)(ii),</w:t>
            </w:r>
          </w:p>
          <w:p w14:paraId="5C409FFC" w14:textId="1F47A7C9" w:rsidR="00896EE0" w:rsidRDefault="00896EE0" w:rsidP="00920C27">
            <w:r>
              <w:t>265.1086(c)(3)(ii)</w:t>
            </w:r>
          </w:p>
        </w:tc>
      </w:tr>
      <w:tr w:rsidR="00896EE0" w:rsidRPr="00CF2B37" w14:paraId="01B4B47F" w14:textId="77777777" w:rsidTr="000900AF">
        <w:trPr>
          <w:cantSplit/>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63BD6FD0" w14:textId="5C488E41" w:rsidR="00896EE0" w:rsidRDefault="00896EE0" w:rsidP="00920C27">
            <w:r>
              <w:t>The owner or operator shall maintain a record of the inspection in accordance with the requirements specified in 264.1089(c) of this subpart.</w:t>
            </w:r>
          </w:p>
        </w:tc>
        <w:tc>
          <w:tcPr>
            <w:tcW w:w="2439" w:type="dxa"/>
            <w:tcBorders>
              <w:top w:val="single" w:sz="7" w:space="0" w:color="000000"/>
              <w:left w:val="single" w:sz="7" w:space="0" w:color="000000"/>
              <w:bottom w:val="single" w:sz="7" w:space="0" w:color="000000"/>
              <w:right w:val="single" w:sz="7" w:space="0" w:color="000000"/>
            </w:tcBorders>
            <w:vAlign w:val="center"/>
          </w:tcPr>
          <w:p w14:paraId="0E90D369" w14:textId="2FA136DB" w:rsidR="00896EE0" w:rsidRDefault="00E51948" w:rsidP="00920C27">
            <w:r>
              <w:t>264.1085(c)(3)(iv)</w:t>
            </w:r>
          </w:p>
          <w:p w14:paraId="75776D9A" w14:textId="3C5FE941" w:rsidR="00896EE0" w:rsidRDefault="00896EE0" w:rsidP="00920C27"/>
        </w:tc>
      </w:tr>
      <w:tr w:rsidR="00E51948" w:rsidRPr="00CF2B37" w14:paraId="0958DB47"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0F1BBA1B" w14:textId="501CDE4C" w:rsidR="00E51948" w:rsidRDefault="00E51948" w:rsidP="00920C27">
            <w:r>
              <w:t>The owner or operator shall maintain a record of the inspection in accordance with the requirements specified in 265.1090(c) of this subpart.</w:t>
            </w:r>
          </w:p>
        </w:tc>
        <w:tc>
          <w:tcPr>
            <w:tcW w:w="2439" w:type="dxa"/>
            <w:tcBorders>
              <w:top w:val="single" w:sz="7" w:space="0" w:color="000000"/>
              <w:left w:val="single" w:sz="7" w:space="0" w:color="000000"/>
              <w:bottom w:val="single" w:sz="7" w:space="0" w:color="000000"/>
              <w:right w:val="single" w:sz="7" w:space="0" w:color="000000"/>
            </w:tcBorders>
            <w:vAlign w:val="center"/>
          </w:tcPr>
          <w:p w14:paraId="35BF5CD3" w14:textId="7FB155A4" w:rsidR="00E51948" w:rsidRDefault="00E51948" w:rsidP="00920C27">
            <w:r>
              <w:t>265.1086(c)(3)(iv)</w:t>
            </w:r>
          </w:p>
        </w:tc>
      </w:tr>
      <w:tr w:rsidR="00896EE0" w:rsidRPr="00CF2B37" w14:paraId="63C720D7"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265CC52B" w14:textId="6943D2B0" w:rsidR="00896EE0" w:rsidRDefault="00896EE0" w:rsidP="00920C27">
            <w:r>
              <w:t>The owner or operator shall perform an initial inspection of the air emission control equipment on, or before the date that the surface impoundment becomes subject to this section.  Thereafter, the owner or operator shall perform these inspections at least once every year.</w:t>
            </w:r>
          </w:p>
        </w:tc>
        <w:tc>
          <w:tcPr>
            <w:tcW w:w="2439" w:type="dxa"/>
            <w:tcBorders>
              <w:top w:val="single" w:sz="7" w:space="0" w:color="000000"/>
              <w:left w:val="single" w:sz="7" w:space="0" w:color="000000"/>
              <w:bottom w:val="single" w:sz="7" w:space="0" w:color="000000"/>
              <w:right w:val="single" w:sz="7" w:space="0" w:color="000000"/>
            </w:tcBorders>
            <w:vAlign w:val="center"/>
          </w:tcPr>
          <w:p w14:paraId="69F68A11" w14:textId="77777777" w:rsidR="00896EE0" w:rsidRDefault="00896EE0" w:rsidP="00920C27">
            <w:r>
              <w:t>264.1085(d)(3)(iii),</w:t>
            </w:r>
          </w:p>
          <w:p w14:paraId="5004D0B2" w14:textId="321BB01A" w:rsidR="00896EE0" w:rsidRDefault="00896EE0" w:rsidP="00920C27">
            <w:r>
              <w:t>265.1086(d)(3)(iii)</w:t>
            </w:r>
          </w:p>
        </w:tc>
      </w:tr>
      <w:tr w:rsidR="00896EE0" w:rsidRPr="00CF2B37" w14:paraId="3D29A3A8"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02C1A02A" w14:textId="1C32C542" w:rsidR="00896EE0" w:rsidRDefault="00896EE0" w:rsidP="00920C27">
            <w:r>
              <w:t>The owner or operator shall maintain a record of the inspection in accordance with the requirements specified in 264.1089(c) of this subpart.</w:t>
            </w:r>
          </w:p>
        </w:tc>
        <w:tc>
          <w:tcPr>
            <w:tcW w:w="2439" w:type="dxa"/>
            <w:tcBorders>
              <w:top w:val="single" w:sz="7" w:space="0" w:color="000000"/>
              <w:left w:val="single" w:sz="7" w:space="0" w:color="000000"/>
              <w:bottom w:val="single" w:sz="7" w:space="0" w:color="000000"/>
              <w:right w:val="single" w:sz="7" w:space="0" w:color="000000"/>
            </w:tcBorders>
            <w:vAlign w:val="center"/>
          </w:tcPr>
          <w:p w14:paraId="225AAAD7" w14:textId="42A05FBD" w:rsidR="00896EE0" w:rsidRDefault="00896EE0" w:rsidP="00920C27">
            <w:r>
              <w:t>264.1085(d)(3)(v)</w:t>
            </w:r>
          </w:p>
          <w:p w14:paraId="592A0C60" w14:textId="1A84502F" w:rsidR="00896EE0" w:rsidRDefault="00896EE0" w:rsidP="00920C27"/>
        </w:tc>
      </w:tr>
      <w:tr w:rsidR="00E51948" w:rsidRPr="00CF2B37" w14:paraId="737B1D13"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1D38B17B" w14:textId="0F2553F5" w:rsidR="00E51948" w:rsidRDefault="00E51948" w:rsidP="00920C27">
            <w:r>
              <w:t>The owner or operator shall maintain a record of the inspection in accordance with the requirements specified in 265.1090(c) of this subpart.</w:t>
            </w:r>
          </w:p>
        </w:tc>
        <w:tc>
          <w:tcPr>
            <w:tcW w:w="2439" w:type="dxa"/>
            <w:tcBorders>
              <w:top w:val="single" w:sz="7" w:space="0" w:color="000000"/>
              <w:left w:val="single" w:sz="7" w:space="0" w:color="000000"/>
              <w:bottom w:val="single" w:sz="7" w:space="0" w:color="000000"/>
              <w:right w:val="single" w:sz="7" w:space="0" w:color="000000"/>
            </w:tcBorders>
            <w:vAlign w:val="center"/>
          </w:tcPr>
          <w:p w14:paraId="22FD88F0" w14:textId="7CEC9D1E" w:rsidR="00E51948" w:rsidRDefault="00E51948" w:rsidP="00920C27">
            <w:r>
              <w:t>265.1086(d)(3)(v)</w:t>
            </w:r>
          </w:p>
        </w:tc>
      </w:tr>
      <w:tr w:rsidR="00896EE0" w:rsidRPr="00CF2B37" w14:paraId="4DBFF3AF"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2AD70B96" w14:textId="57F45B16" w:rsidR="00896EE0" w:rsidRDefault="00896EE0" w:rsidP="000900AF">
            <w:pPr>
              <w:keepNext/>
              <w:keepLines/>
            </w:pPr>
            <w:r>
              <w:lastRenderedPageBreak/>
              <w:t>Prepare a written explanation for the cover stating the reasons why the cover is unsafe to inspect visually, or to monitor if required.</w:t>
            </w:r>
          </w:p>
        </w:tc>
        <w:tc>
          <w:tcPr>
            <w:tcW w:w="2439" w:type="dxa"/>
            <w:tcBorders>
              <w:top w:val="single" w:sz="7" w:space="0" w:color="000000"/>
              <w:left w:val="single" w:sz="7" w:space="0" w:color="000000"/>
              <w:bottom w:val="single" w:sz="7" w:space="0" w:color="000000"/>
              <w:right w:val="single" w:sz="7" w:space="0" w:color="000000"/>
            </w:tcBorders>
            <w:vAlign w:val="center"/>
          </w:tcPr>
          <w:p w14:paraId="54574504" w14:textId="77777777" w:rsidR="00896EE0" w:rsidRDefault="00896EE0" w:rsidP="000900AF">
            <w:pPr>
              <w:keepNext/>
              <w:keepLines/>
            </w:pPr>
            <w:r>
              <w:t xml:space="preserve">264.1085(g)(1), </w:t>
            </w:r>
          </w:p>
          <w:p w14:paraId="16E441E0" w14:textId="32FF851E" w:rsidR="00896EE0" w:rsidRDefault="00896EE0" w:rsidP="000900AF">
            <w:pPr>
              <w:keepNext/>
              <w:keepLines/>
            </w:pPr>
            <w:r>
              <w:t xml:space="preserve">265.1086(g)(1) </w:t>
            </w:r>
          </w:p>
        </w:tc>
      </w:tr>
      <w:tr w:rsidR="00896EE0" w:rsidRPr="00CF2B37" w14:paraId="4B724248"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269DDB4C" w14:textId="79658F28" w:rsidR="00896EE0" w:rsidRDefault="00896EE0" w:rsidP="00920C27">
            <w:r>
              <w:t>Develop and implement a written plan and schedule to inspect and monitor the cover using the procedures specified in the applicable section of this subpart as frequently as practicable during those times when a worker can safely access the cover.</w:t>
            </w:r>
          </w:p>
        </w:tc>
        <w:tc>
          <w:tcPr>
            <w:tcW w:w="2439" w:type="dxa"/>
            <w:tcBorders>
              <w:top w:val="single" w:sz="7" w:space="0" w:color="000000"/>
              <w:left w:val="single" w:sz="7" w:space="0" w:color="000000"/>
              <w:bottom w:val="single" w:sz="7" w:space="0" w:color="000000"/>
              <w:right w:val="single" w:sz="7" w:space="0" w:color="000000"/>
            </w:tcBorders>
            <w:vAlign w:val="center"/>
          </w:tcPr>
          <w:p w14:paraId="4831EAEA" w14:textId="77777777" w:rsidR="00896EE0" w:rsidRDefault="00896EE0" w:rsidP="00920C27">
            <w:r>
              <w:t>264.1085(g)(2),</w:t>
            </w:r>
          </w:p>
          <w:p w14:paraId="10F2BE11" w14:textId="3E0DF6BD" w:rsidR="00896EE0" w:rsidRDefault="00896EE0" w:rsidP="00920C27">
            <w:r>
              <w:t xml:space="preserve">265.1086(g)(2) </w:t>
            </w:r>
          </w:p>
        </w:tc>
      </w:tr>
      <w:tr w:rsidR="00896EE0" w:rsidRPr="00CF2B37" w14:paraId="7368158C"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03B0BE9C" w14:textId="7B0F8DD2" w:rsidR="00896EE0" w:rsidRDefault="00896EE0" w:rsidP="00920C27">
            <w:r w:rsidRPr="001B42EB">
              <w:t>When a hazardous waste is already in the container at the time the owner or operator first accepts possession of the container and the container is not emptied within 24 hours after the container is accepted the owner or operator shall</w:t>
            </w:r>
            <w:r>
              <w:t xml:space="preserve"> visually inspect the container and its cover and closure devices.</w:t>
            </w:r>
          </w:p>
        </w:tc>
        <w:tc>
          <w:tcPr>
            <w:tcW w:w="2439" w:type="dxa"/>
            <w:tcBorders>
              <w:top w:val="single" w:sz="7" w:space="0" w:color="000000"/>
              <w:left w:val="single" w:sz="7" w:space="0" w:color="000000"/>
              <w:bottom w:val="single" w:sz="7" w:space="0" w:color="000000"/>
              <w:right w:val="single" w:sz="7" w:space="0" w:color="000000"/>
            </w:tcBorders>
            <w:vAlign w:val="center"/>
          </w:tcPr>
          <w:p w14:paraId="1EC0BC22" w14:textId="77777777" w:rsidR="00896EE0" w:rsidRDefault="00896EE0" w:rsidP="00920C27">
            <w:r>
              <w:t>264.1086(c)(4)(i),</w:t>
            </w:r>
          </w:p>
          <w:p w14:paraId="62FE2E27" w14:textId="77777777" w:rsidR="00896EE0" w:rsidRDefault="00896EE0" w:rsidP="00920C27">
            <w:r>
              <w:t>264.1086(d)(4)(i),</w:t>
            </w:r>
          </w:p>
          <w:p w14:paraId="4C3D8B26" w14:textId="77777777" w:rsidR="00896EE0" w:rsidRDefault="00896EE0" w:rsidP="00920C27">
            <w:r>
              <w:t>265.1087(c)(4)(i),</w:t>
            </w:r>
          </w:p>
          <w:p w14:paraId="2E8D0791" w14:textId="701009BE" w:rsidR="00896EE0" w:rsidRDefault="00896EE0" w:rsidP="00920C27">
            <w:r>
              <w:t>265.1087(d)(4)(i)</w:t>
            </w:r>
          </w:p>
        </w:tc>
      </w:tr>
      <w:tr w:rsidR="00896EE0" w:rsidRPr="00CF2B37" w14:paraId="26FA794A"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693F5621" w14:textId="720BCF3E" w:rsidR="00896EE0" w:rsidRDefault="00896EE0" w:rsidP="00920C27">
            <w:r>
              <w:t>When a container used for managing hazardous waste remains at the facility for a period of one year, or more the owner or operator shall visually inspect the container and its cover and closure devices initially and, thereafter, at least once every 12 months.</w:t>
            </w:r>
          </w:p>
        </w:tc>
        <w:tc>
          <w:tcPr>
            <w:tcW w:w="2439" w:type="dxa"/>
            <w:tcBorders>
              <w:top w:val="single" w:sz="7" w:space="0" w:color="000000"/>
              <w:left w:val="single" w:sz="7" w:space="0" w:color="000000"/>
              <w:bottom w:val="single" w:sz="7" w:space="0" w:color="000000"/>
              <w:right w:val="single" w:sz="7" w:space="0" w:color="000000"/>
            </w:tcBorders>
            <w:vAlign w:val="center"/>
          </w:tcPr>
          <w:p w14:paraId="4A1A62AD" w14:textId="77777777" w:rsidR="00896EE0" w:rsidRDefault="00896EE0" w:rsidP="00920C27">
            <w:r>
              <w:t>264.1086(c)(4)(ii),</w:t>
            </w:r>
          </w:p>
          <w:p w14:paraId="71486913" w14:textId="77777777" w:rsidR="00896EE0" w:rsidRDefault="00896EE0" w:rsidP="00920C27">
            <w:r>
              <w:t>264.1086(d)(4)(ii),</w:t>
            </w:r>
          </w:p>
          <w:p w14:paraId="01F40321" w14:textId="77777777" w:rsidR="00896EE0" w:rsidRDefault="00896EE0" w:rsidP="00920C27">
            <w:r>
              <w:t>265.1087(c)(4)(ii),</w:t>
            </w:r>
          </w:p>
          <w:p w14:paraId="3DD81DC2" w14:textId="0928BAF8" w:rsidR="00896EE0" w:rsidRDefault="00896EE0" w:rsidP="00920C27">
            <w:r>
              <w:t>265.1087(d)(4)(ii)</w:t>
            </w:r>
          </w:p>
        </w:tc>
      </w:tr>
      <w:tr w:rsidR="00896EE0" w:rsidRPr="00CF2B37" w14:paraId="41AE8937"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02C6BA4F" w14:textId="5FD2CB5C" w:rsidR="00896EE0" w:rsidRDefault="00896EE0" w:rsidP="00920C27">
            <w:r>
              <w:t>The owner or operator shall maintain at the facility a copy of the procedure used to determine that containers with capacity of 0.46 cubic meters, or greater, which do not meet the DOT regulations as specified in paragraph (f) of this section, are not managing hazardous waste in light material service.</w:t>
            </w:r>
          </w:p>
        </w:tc>
        <w:tc>
          <w:tcPr>
            <w:tcW w:w="2439" w:type="dxa"/>
            <w:tcBorders>
              <w:top w:val="single" w:sz="7" w:space="0" w:color="000000"/>
              <w:left w:val="single" w:sz="7" w:space="0" w:color="000000"/>
              <w:bottom w:val="single" w:sz="7" w:space="0" w:color="000000"/>
              <w:right w:val="single" w:sz="7" w:space="0" w:color="000000"/>
            </w:tcBorders>
            <w:vAlign w:val="center"/>
          </w:tcPr>
          <w:p w14:paraId="34D07418" w14:textId="77777777" w:rsidR="00896EE0" w:rsidRDefault="00896EE0" w:rsidP="00920C27">
            <w:r>
              <w:t>264.1086(c)(5),</w:t>
            </w:r>
          </w:p>
          <w:p w14:paraId="1CE61489" w14:textId="3C02973C" w:rsidR="00896EE0" w:rsidRDefault="00896EE0" w:rsidP="00920C27">
            <w:r>
              <w:t>265.1087(c)(5)</w:t>
            </w:r>
          </w:p>
        </w:tc>
      </w:tr>
      <w:tr w:rsidR="00896EE0" w:rsidRPr="00CF2B37" w14:paraId="021CB58E"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7165B637" w14:textId="126376BE" w:rsidR="00896EE0" w:rsidRDefault="00896EE0" w:rsidP="00920C27">
            <w:r>
              <w:t>Owners or operators that use Container Level 3 controls in accordance with the provisions of this subpart shall prepare and maintain the records specified in 264.1089(d) of this subpart.</w:t>
            </w:r>
          </w:p>
        </w:tc>
        <w:tc>
          <w:tcPr>
            <w:tcW w:w="2439" w:type="dxa"/>
            <w:tcBorders>
              <w:top w:val="single" w:sz="7" w:space="0" w:color="000000"/>
              <w:left w:val="single" w:sz="7" w:space="0" w:color="000000"/>
              <w:bottom w:val="single" w:sz="7" w:space="0" w:color="000000"/>
              <w:right w:val="single" w:sz="7" w:space="0" w:color="000000"/>
            </w:tcBorders>
            <w:vAlign w:val="center"/>
          </w:tcPr>
          <w:p w14:paraId="05586914" w14:textId="56E50876" w:rsidR="00896EE0" w:rsidRDefault="00F47EF0" w:rsidP="00920C27">
            <w:r>
              <w:t>264.1086(e)(5)</w:t>
            </w:r>
          </w:p>
          <w:p w14:paraId="660C54C3" w14:textId="06957117" w:rsidR="00896EE0" w:rsidRDefault="00896EE0" w:rsidP="00920C27"/>
        </w:tc>
      </w:tr>
      <w:tr w:rsidR="00F47EF0" w:rsidRPr="00CF2B37" w14:paraId="25EF9F42" w14:textId="77777777" w:rsidTr="000900AF">
        <w:trPr>
          <w:cantSplit/>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0F36F865" w14:textId="4DADA87F" w:rsidR="00F47EF0" w:rsidRDefault="00F47EF0" w:rsidP="00920C27">
            <w:r>
              <w:t>Owners or operators that use Container Level 3 controls in accordance with the provisions of this subpart shall prepare and maintain the records specified in 26</w:t>
            </w:r>
            <w:r w:rsidR="00A20212">
              <w:t>5.1090</w:t>
            </w:r>
            <w:r>
              <w:t>(d) of this subpart.</w:t>
            </w:r>
          </w:p>
        </w:tc>
        <w:tc>
          <w:tcPr>
            <w:tcW w:w="2439" w:type="dxa"/>
            <w:tcBorders>
              <w:top w:val="single" w:sz="7" w:space="0" w:color="000000"/>
              <w:left w:val="single" w:sz="7" w:space="0" w:color="000000"/>
              <w:bottom w:val="single" w:sz="7" w:space="0" w:color="000000"/>
              <w:right w:val="single" w:sz="7" w:space="0" w:color="000000"/>
            </w:tcBorders>
            <w:vAlign w:val="center"/>
          </w:tcPr>
          <w:p w14:paraId="4AE3F30A" w14:textId="191A6666" w:rsidR="00F47EF0" w:rsidRDefault="00F47EF0" w:rsidP="00920C27">
            <w:r>
              <w:t>265.1087(e)(5)</w:t>
            </w:r>
          </w:p>
        </w:tc>
      </w:tr>
      <w:tr w:rsidR="00896EE0" w:rsidRPr="00CF2B37" w14:paraId="5123E020"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5DCA68D6" w14:textId="685A1725" w:rsidR="00896EE0" w:rsidRDefault="00896EE0" w:rsidP="00920C27">
            <w:r>
              <w:t>For closed-vent systems and control devices: the closed-vent system joints, seams, or other connections that are permanently, or semi-permanently sealed, shall be visually inspected at least once per year.</w:t>
            </w:r>
          </w:p>
        </w:tc>
        <w:tc>
          <w:tcPr>
            <w:tcW w:w="2439" w:type="dxa"/>
            <w:tcBorders>
              <w:top w:val="single" w:sz="7" w:space="0" w:color="000000"/>
              <w:left w:val="single" w:sz="7" w:space="0" w:color="000000"/>
              <w:bottom w:val="single" w:sz="7" w:space="0" w:color="000000"/>
              <w:right w:val="single" w:sz="7" w:space="0" w:color="000000"/>
            </w:tcBorders>
            <w:vAlign w:val="center"/>
          </w:tcPr>
          <w:p w14:paraId="3924BAED" w14:textId="1596EA8E" w:rsidR="00896EE0" w:rsidRDefault="00A20212" w:rsidP="00920C27">
            <w:r>
              <w:t xml:space="preserve">264.1087(b)(4); </w:t>
            </w:r>
            <w:r w:rsidR="00896EE0">
              <w:t>264.1033(l)(1)(ii)(A)</w:t>
            </w:r>
          </w:p>
        </w:tc>
      </w:tr>
      <w:tr w:rsidR="00896EE0" w:rsidRPr="00CF2B37" w14:paraId="23026552"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38AC30EF" w14:textId="2DF5C305" w:rsidR="00896EE0" w:rsidRDefault="00896EE0" w:rsidP="00920C27">
            <w:r>
              <w:t>Closed vent components, or connections other than those specified in paragraph (l)(1)(ii)(A) of this section shall monitor annually and at other times specified by the RA.</w:t>
            </w:r>
          </w:p>
        </w:tc>
        <w:tc>
          <w:tcPr>
            <w:tcW w:w="2439" w:type="dxa"/>
            <w:tcBorders>
              <w:top w:val="single" w:sz="7" w:space="0" w:color="000000"/>
              <w:left w:val="single" w:sz="7" w:space="0" w:color="000000"/>
              <w:bottom w:val="single" w:sz="7" w:space="0" w:color="000000"/>
              <w:right w:val="single" w:sz="7" w:space="0" w:color="000000"/>
            </w:tcBorders>
            <w:vAlign w:val="center"/>
          </w:tcPr>
          <w:p w14:paraId="40DE1618" w14:textId="71331A29" w:rsidR="00896EE0" w:rsidRDefault="00A20212" w:rsidP="00920C27">
            <w:r>
              <w:t xml:space="preserve">264.1087(b)(4); </w:t>
            </w:r>
            <w:r w:rsidR="00896EE0">
              <w:t>264.1033(l)(1)(ii)(B)</w:t>
            </w:r>
          </w:p>
        </w:tc>
      </w:tr>
      <w:tr w:rsidR="00896EE0" w:rsidRPr="00CF2B37" w14:paraId="1B76A190"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758DF97F" w14:textId="3120E0E3" w:rsidR="00896EE0" w:rsidRDefault="00896EE0" w:rsidP="00920C27">
            <w:r>
              <w:t>For closed-vent systems and control devices that operate at pressure below atmospheric pressure: the owner or operator shall perform an initial inspection of the closed vent system on, or before the system becomes subject to this section, and at least once per year.</w:t>
            </w:r>
          </w:p>
        </w:tc>
        <w:tc>
          <w:tcPr>
            <w:tcW w:w="2439" w:type="dxa"/>
            <w:tcBorders>
              <w:top w:val="single" w:sz="7" w:space="0" w:color="000000"/>
              <w:left w:val="single" w:sz="7" w:space="0" w:color="000000"/>
              <w:bottom w:val="single" w:sz="7" w:space="0" w:color="000000"/>
              <w:right w:val="single" w:sz="7" w:space="0" w:color="000000"/>
            </w:tcBorders>
            <w:vAlign w:val="center"/>
          </w:tcPr>
          <w:p w14:paraId="62A97EE9" w14:textId="17CB2539" w:rsidR="00896EE0" w:rsidRDefault="00A20212" w:rsidP="00920C27">
            <w:r>
              <w:t xml:space="preserve">264.1087(b)(4); </w:t>
            </w:r>
            <w:r w:rsidR="00896EE0">
              <w:t>264.1033(l)(2)(ii)</w:t>
            </w:r>
          </w:p>
        </w:tc>
      </w:tr>
      <w:tr w:rsidR="00896EE0" w:rsidRPr="00CF2B37" w14:paraId="1841D9E5"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0F1DB8FD" w14:textId="3150F625" w:rsidR="00896EE0" w:rsidRDefault="00896EE0" w:rsidP="00920C27">
            <w:r>
              <w:t>The owner or operator shall maintain a record of the inspection and monitoring in accordance with the requirements specified in 264.1035 of this subpart.</w:t>
            </w:r>
          </w:p>
        </w:tc>
        <w:tc>
          <w:tcPr>
            <w:tcW w:w="2439" w:type="dxa"/>
            <w:tcBorders>
              <w:top w:val="single" w:sz="7" w:space="0" w:color="000000"/>
              <w:left w:val="single" w:sz="7" w:space="0" w:color="000000"/>
              <w:bottom w:val="single" w:sz="7" w:space="0" w:color="000000"/>
              <w:right w:val="single" w:sz="7" w:space="0" w:color="000000"/>
            </w:tcBorders>
            <w:vAlign w:val="center"/>
          </w:tcPr>
          <w:p w14:paraId="024E7DEF" w14:textId="4C9C1401" w:rsidR="00896EE0" w:rsidRDefault="00A20212" w:rsidP="00920C27">
            <w:r>
              <w:t xml:space="preserve">264.1087(b)(4); </w:t>
            </w:r>
            <w:r w:rsidR="00896EE0">
              <w:t>264.1033(l)(2)(iv)</w:t>
            </w:r>
          </w:p>
        </w:tc>
      </w:tr>
      <w:tr w:rsidR="00896EE0" w:rsidRPr="00CF2B37" w14:paraId="0CD9B0EB"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490DAEC5" w14:textId="1664EBA2" w:rsidR="00896EE0" w:rsidRDefault="00896EE0" w:rsidP="000900AF">
            <w:pPr>
              <w:keepNext/>
              <w:keepLines/>
            </w:pPr>
            <w:r>
              <w:lastRenderedPageBreak/>
              <w:t>The owner or operator shall maintain a record of the defect repair in accordance with the requirements specified in 264.1035 of this subpart.</w:t>
            </w:r>
          </w:p>
        </w:tc>
        <w:tc>
          <w:tcPr>
            <w:tcW w:w="2439" w:type="dxa"/>
            <w:tcBorders>
              <w:top w:val="single" w:sz="7" w:space="0" w:color="000000"/>
              <w:left w:val="single" w:sz="7" w:space="0" w:color="000000"/>
              <w:bottom w:val="single" w:sz="7" w:space="0" w:color="000000"/>
              <w:right w:val="single" w:sz="7" w:space="0" w:color="000000"/>
            </w:tcBorders>
            <w:vAlign w:val="center"/>
          </w:tcPr>
          <w:p w14:paraId="2CF6A30B" w14:textId="13983C58" w:rsidR="00896EE0" w:rsidRDefault="00A20212" w:rsidP="000900AF">
            <w:pPr>
              <w:keepNext/>
              <w:keepLines/>
            </w:pPr>
            <w:r>
              <w:t xml:space="preserve">264.1087(b)(4); </w:t>
            </w:r>
            <w:r w:rsidR="00896EE0">
              <w:t>264.1033(l)(3)(iv)</w:t>
            </w:r>
          </w:p>
        </w:tc>
      </w:tr>
      <w:tr w:rsidR="00896EE0" w:rsidRPr="00CF2B37" w14:paraId="1E61E580"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6914BB83" w14:textId="2CAE3332" w:rsidR="00896EE0" w:rsidRDefault="00896EE0" w:rsidP="00920C27">
            <w:r>
              <w:t>The owner or operator using a carbon adsorption system to control air pollution emissions shall document the proper disposal of spent hazardous carbon.</w:t>
            </w:r>
          </w:p>
        </w:tc>
        <w:tc>
          <w:tcPr>
            <w:tcW w:w="2439" w:type="dxa"/>
            <w:tcBorders>
              <w:top w:val="single" w:sz="7" w:space="0" w:color="000000"/>
              <w:left w:val="single" w:sz="7" w:space="0" w:color="000000"/>
              <w:bottom w:val="single" w:sz="7" w:space="0" w:color="000000"/>
              <w:right w:val="single" w:sz="7" w:space="0" w:color="000000"/>
            </w:tcBorders>
            <w:vAlign w:val="center"/>
          </w:tcPr>
          <w:p w14:paraId="5B6A76F1" w14:textId="08E36605" w:rsidR="00896EE0" w:rsidRDefault="00A20212" w:rsidP="00920C27">
            <w:r>
              <w:t xml:space="preserve">264.1087(b)(4); </w:t>
            </w:r>
            <w:r w:rsidR="00896EE0">
              <w:t>264.10</w:t>
            </w:r>
            <w:r>
              <w:t>33</w:t>
            </w:r>
            <w:r w:rsidR="00896EE0">
              <w:t>(n)</w:t>
            </w:r>
          </w:p>
        </w:tc>
      </w:tr>
      <w:tr w:rsidR="00896EE0" w:rsidRPr="00CF2B37" w14:paraId="48FAC513"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127E2378" w14:textId="7303A733" w:rsidR="00896EE0" w:rsidRDefault="00896EE0" w:rsidP="00920C27">
            <w:r>
              <w:t>The owner or operator shall demonstrate compliance with the requirement that period of planned routine maintenance of the control device, during which the control device does not properly control emissions as required by 264.1087(c)(</w:t>
            </w:r>
            <w:r w:rsidR="00C77657">
              <w:t>1)</w:t>
            </w:r>
            <w:r>
              <w:t>, shall not exceed 240 hours, by recording the information specified in 264.1089(e)(1)(v).</w:t>
            </w:r>
          </w:p>
        </w:tc>
        <w:tc>
          <w:tcPr>
            <w:tcW w:w="2439" w:type="dxa"/>
            <w:tcBorders>
              <w:top w:val="single" w:sz="7" w:space="0" w:color="000000"/>
              <w:left w:val="single" w:sz="7" w:space="0" w:color="000000"/>
              <w:bottom w:val="single" w:sz="7" w:space="0" w:color="000000"/>
              <w:right w:val="single" w:sz="7" w:space="0" w:color="000000"/>
            </w:tcBorders>
            <w:vAlign w:val="center"/>
          </w:tcPr>
          <w:p w14:paraId="3EBBE204" w14:textId="22FE11DF" w:rsidR="00896EE0" w:rsidRDefault="00896EE0" w:rsidP="00920C27">
            <w:r>
              <w:t>2</w:t>
            </w:r>
            <w:r w:rsidR="00C77657">
              <w:t>64.1087(c)(2)(iv)</w:t>
            </w:r>
          </w:p>
          <w:p w14:paraId="0C238039" w14:textId="009C9FA1" w:rsidR="00896EE0" w:rsidRDefault="00896EE0" w:rsidP="00920C27"/>
        </w:tc>
      </w:tr>
      <w:tr w:rsidR="00A20212" w:rsidRPr="00CF2B37" w14:paraId="5579217B"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6CDC048A" w14:textId="61FEAD9B" w:rsidR="00A20212" w:rsidRDefault="00A20212" w:rsidP="00920C27">
            <w:r>
              <w:t>The owner or operator shall demonstrate compliance with the requirement that period of planned routine maintenance of the control device, during which the control device does not properly control emissions as required by 265.1088(c)(1), shall not exceed 240 hours, by recording the information specified in 265.1090(e)(1)(v).</w:t>
            </w:r>
          </w:p>
        </w:tc>
        <w:tc>
          <w:tcPr>
            <w:tcW w:w="2439" w:type="dxa"/>
            <w:tcBorders>
              <w:top w:val="single" w:sz="7" w:space="0" w:color="000000"/>
              <w:left w:val="single" w:sz="7" w:space="0" w:color="000000"/>
              <w:bottom w:val="single" w:sz="7" w:space="0" w:color="000000"/>
              <w:right w:val="single" w:sz="7" w:space="0" w:color="000000"/>
            </w:tcBorders>
            <w:vAlign w:val="center"/>
          </w:tcPr>
          <w:p w14:paraId="4FA7050A" w14:textId="1A0C205E" w:rsidR="00A20212" w:rsidRDefault="00A20212" w:rsidP="00920C27">
            <w:r>
              <w:t>265.1088(c)(2)(iv)</w:t>
            </w:r>
          </w:p>
        </w:tc>
      </w:tr>
      <w:tr w:rsidR="00896EE0" w:rsidRPr="00CF2B37" w14:paraId="695DE5D4"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74ED9D61" w14:textId="6555AE1C" w:rsidR="00896EE0" w:rsidRDefault="00896EE0" w:rsidP="00920C27">
            <w:r>
              <w:t>The owner or operator shall develop and implement a written plan and schedule to perform the inspections and monitoring required by paragraph (a) of this section.  The owner or operator shall incorporate this plan and schedule into the facility inspection plan required under 40 CFR 264.15.</w:t>
            </w:r>
          </w:p>
        </w:tc>
        <w:tc>
          <w:tcPr>
            <w:tcW w:w="2439" w:type="dxa"/>
            <w:tcBorders>
              <w:top w:val="single" w:sz="7" w:space="0" w:color="000000"/>
              <w:left w:val="single" w:sz="7" w:space="0" w:color="000000"/>
              <w:bottom w:val="single" w:sz="7" w:space="0" w:color="000000"/>
              <w:right w:val="single" w:sz="7" w:space="0" w:color="000000"/>
            </w:tcBorders>
            <w:vAlign w:val="center"/>
          </w:tcPr>
          <w:p w14:paraId="5ABB955D" w14:textId="0163A0CD" w:rsidR="00896EE0" w:rsidRDefault="00C77657" w:rsidP="00920C27">
            <w:r>
              <w:t>264.1088(b)</w:t>
            </w:r>
          </w:p>
        </w:tc>
      </w:tr>
      <w:tr w:rsidR="00C77657" w:rsidRPr="00CF2B37" w14:paraId="7DB7613E" w14:textId="77777777" w:rsidTr="000900AF">
        <w:trPr>
          <w:cantSplit/>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1E31F401" w14:textId="142BF5D7" w:rsidR="00C77657" w:rsidRDefault="00C77657" w:rsidP="00920C27">
            <w:r>
              <w:t>The owner or operator shall develop and implement a written plan and schedule to perform the inspections and monitoring required by paragraph (a) of this section.  The owner or operator shall incorporate this plan and schedule into the facility inspection plan required under 40 CFR 265.15.</w:t>
            </w:r>
          </w:p>
        </w:tc>
        <w:tc>
          <w:tcPr>
            <w:tcW w:w="2439" w:type="dxa"/>
            <w:tcBorders>
              <w:top w:val="single" w:sz="7" w:space="0" w:color="000000"/>
              <w:left w:val="single" w:sz="7" w:space="0" w:color="000000"/>
              <w:bottom w:val="single" w:sz="7" w:space="0" w:color="000000"/>
              <w:right w:val="single" w:sz="7" w:space="0" w:color="000000"/>
            </w:tcBorders>
            <w:vAlign w:val="center"/>
          </w:tcPr>
          <w:p w14:paraId="7D6A9A88" w14:textId="7DEB6B17" w:rsidR="00C77657" w:rsidRDefault="00C77657" w:rsidP="00920C27">
            <w:r>
              <w:t>265.1089(b)</w:t>
            </w:r>
          </w:p>
        </w:tc>
      </w:tr>
      <w:tr w:rsidR="00896EE0" w:rsidRPr="00CF2B37" w14:paraId="10645CDD"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64946DC1" w14:textId="754B39B6" w:rsidR="00896EE0" w:rsidRDefault="00896EE0" w:rsidP="00920C27">
            <w:r>
              <w:t>Each owner or operator of a facility subject to the requirements of this subpart shall record and maintain the information specified in paragraphs (b) through (j) of this section.</w:t>
            </w:r>
          </w:p>
        </w:tc>
        <w:tc>
          <w:tcPr>
            <w:tcW w:w="2439" w:type="dxa"/>
            <w:tcBorders>
              <w:top w:val="single" w:sz="7" w:space="0" w:color="000000"/>
              <w:left w:val="single" w:sz="7" w:space="0" w:color="000000"/>
              <w:bottom w:val="single" w:sz="7" w:space="0" w:color="000000"/>
              <w:right w:val="single" w:sz="7" w:space="0" w:color="000000"/>
            </w:tcBorders>
            <w:vAlign w:val="center"/>
          </w:tcPr>
          <w:p w14:paraId="2D437821" w14:textId="61F1FA7E" w:rsidR="00896EE0" w:rsidRDefault="00896EE0" w:rsidP="00920C27">
            <w:r>
              <w:t>264.1089(a), 265.1090(a)</w:t>
            </w:r>
          </w:p>
        </w:tc>
      </w:tr>
      <w:tr w:rsidR="00896EE0" w:rsidRPr="00CF2B37" w14:paraId="4648F7F3"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248DC1F9" w14:textId="701ABC5A" w:rsidR="00896EE0" w:rsidRDefault="00896EE0" w:rsidP="00920C27">
            <w:r>
              <w:t>The owner or operator of a tank using air emission controls in accordance with the requirements of 264.1084 of this subpart shall prepare and maintain records.</w:t>
            </w:r>
          </w:p>
        </w:tc>
        <w:tc>
          <w:tcPr>
            <w:tcW w:w="2439" w:type="dxa"/>
            <w:tcBorders>
              <w:top w:val="single" w:sz="7" w:space="0" w:color="000000"/>
              <w:left w:val="single" w:sz="7" w:space="0" w:color="000000"/>
              <w:bottom w:val="single" w:sz="7" w:space="0" w:color="000000"/>
              <w:right w:val="single" w:sz="7" w:space="0" w:color="000000"/>
            </w:tcBorders>
            <w:vAlign w:val="center"/>
          </w:tcPr>
          <w:p w14:paraId="6D573995" w14:textId="6D14C1C9" w:rsidR="00896EE0" w:rsidRDefault="00C77657" w:rsidP="00920C27">
            <w:r>
              <w:t>264.1089(b)</w:t>
            </w:r>
          </w:p>
        </w:tc>
      </w:tr>
      <w:tr w:rsidR="00C77657" w:rsidRPr="00CF2B37" w14:paraId="6982D991"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3455CDD1" w14:textId="5EE8305B" w:rsidR="00C77657" w:rsidRDefault="00C77657" w:rsidP="00920C27">
            <w:r>
              <w:t>The owner or operator of a tank using air emission controls in accordance with the requirements of 265.1085 of this subpart shall prepare and maintain records.</w:t>
            </w:r>
          </w:p>
        </w:tc>
        <w:tc>
          <w:tcPr>
            <w:tcW w:w="2439" w:type="dxa"/>
            <w:tcBorders>
              <w:top w:val="single" w:sz="7" w:space="0" w:color="000000"/>
              <w:left w:val="single" w:sz="7" w:space="0" w:color="000000"/>
              <w:bottom w:val="single" w:sz="7" w:space="0" w:color="000000"/>
              <w:right w:val="single" w:sz="7" w:space="0" w:color="000000"/>
            </w:tcBorders>
            <w:vAlign w:val="center"/>
          </w:tcPr>
          <w:p w14:paraId="5AC598C6" w14:textId="4BD4A960" w:rsidR="00C77657" w:rsidRDefault="00C77657" w:rsidP="00920C27">
            <w:r>
              <w:t>265.1090(b)</w:t>
            </w:r>
          </w:p>
        </w:tc>
      </w:tr>
      <w:tr w:rsidR="00896EE0" w:rsidRPr="00CF2B37" w14:paraId="400E7324"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7170E51C" w14:textId="5D632400" w:rsidR="00896EE0" w:rsidRDefault="00896EE0" w:rsidP="00920C27">
            <w:r>
              <w:t>The owner or operator of a surface impoundment using air emission controls in accordance with the requirements of 264.1085 of this subpart shall prepare and maintain records for the surface impoundment.</w:t>
            </w:r>
          </w:p>
        </w:tc>
        <w:tc>
          <w:tcPr>
            <w:tcW w:w="2439" w:type="dxa"/>
            <w:tcBorders>
              <w:top w:val="single" w:sz="7" w:space="0" w:color="000000"/>
              <w:left w:val="single" w:sz="7" w:space="0" w:color="000000"/>
              <w:bottom w:val="single" w:sz="7" w:space="0" w:color="000000"/>
              <w:right w:val="single" w:sz="7" w:space="0" w:color="000000"/>
            </w:tcBorders>
            <w:vAlign w:val="center"/>
          </w:tcPr>
          <w:p w14:paraId="13124C86" w14:textId="5B5B184C" w:rsidR="00896EE0" w:rsidRDefault="00C77657" w:rsidP="00920C27">
            <w:r>
              <w:t>264.1089(c)</w:t>
            </w:r>
          </w:p>
        </w:tc>
      </w:tr>
      <w:tr w:rsidR="00C77657" w:rsidRPr="00CF2B37" w14:paraId="5DC7E022"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01E2592F" w14:textId="411CCB6C" w:rsidR="00C77657" w:rsidRDefault="00C77657" w:rsidP="00920C27">
            <w:r>
              <w:lastRenderedPageBreak/>
              <w:t>The owner or operator of a surface impoundment using air emission controls in accordance with the requirements of 265.1086 of this subpart shall prepare and maintain records for the surface impoundment.</w:t>
            </w:r>
          </w:p>
        </w:tc>
        <w:tc>
          <w:tcPr>
            <w:tcW w:w="2439" w:type="dxa"/>
            <w:tcBorders>
              <w:top w:val="single" w:sz="7" w:space="0" w:color="000000"/>
              <w:left w:val="single" w:sz="7" w:space="0" w:color="000000"/>
              <w:bottom w:val="single" w:sz="7" w:space="0" w:color="000000"/>
              <w:right w:val="single" w:sz="7" w:space="0" w:color="000000"/>
            </w:tcBorders>
            <w:vAlign w:val="center"/>
          </w:tcPr>
          <w:p w14:paraId="63841935" w14:textId="6F76E544" w:rsidR="00C77657" w:rsidRDefault="00C77657" w:rsidP="00920C27">
            <w:r>
              <w:t>265.1090(c)</w:t>
            </w:r>
          </w:p>
        </w:tc>
      </w:tr>
      <w:tr w:rsidR="00896EE0" w:rsidRPr="00CF2B37" w14:paraId="580CBB4A"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2C45D54F" w14:textId="60A1A155" w:rsidR="00896EE0" w:rsidRDefault="00896EE0" w:rsidP="00920C27">
            <w:r>
              <w:t>The owner or operator of containers using Container Level 3 air emission controls in accordance with the requirements of 264.1086 of this subpart shall prepare and maintain records.</w:t>
            </w:r>
          </w:p>
        </w:tc>
        <w:tc>
          <w:tcPr>
            <w:tcW w:w="2439" w:type="dxa"/>
            <w:tcBorders>
              <w:top w:val="single" w:sz="7" w:space="0" w:color="000000"/>
              <w:left w:val="single" w:sz="7" w:space="0" w:color="000000"/>
              <w:bottom w:val="single" w:sz="7" w:space="0" w:color="000000"/>
              <w:right w:val="single" w:sz="7" w:space="0" w:color="000000"/>
            </w:tcBorders>
            <w:vAlign w:val="center"/>
          </w:tcPr>
          <w:p w14:paraId="0E150926" w14:textId="69C8A7E8" w:rsidR="00896EE0" w:rsidRDefault="00896EE0" w:rsidP="00920C27">
            <w:r>
              <w:t xml:space="preserve">264.1089(d) </w:t>
            </w:r>
          </w:p>
        </w:tc>
      </w:tr>
      <w:tr w:rsidR="00C77657" w:rsidRPr="00CF2B37" w14:paraId="11C09E3B"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7E70019C" w14:textId="72010C85" w:rsidR="00C77657" w:rsidRDefault="00C77657" w:rsidP="00920C27">
            <w:r>
              <w:t>The owner or operator of containers using Container Level 3 air emission controls in accordance with the requirements of 265.1087 of this subpart shall prepare and maintain records.</w:t>
            </w:r>
          </w:p>
        </w:tc>
        <w:tc>
          <w:tcPr>
            <w:tcW w:w="2439" w:type="dxa"/>
            <w:tcBorders>
              <w:top w:val="single" w:sz="7" w:space="0" w:color="000000"/>
              <w:left w:val="single" w:sz="7" w:space="0" w:color="000000"/>
              <w:bottom w:val="single" w:sz="7" w:space="0" w:color="000000"/>
              <w:right w:val="single" w:sz="7" w:space="0" w:color="000000"/>
            </w:tcBorders>
            <w:vAlign w:val="center"/>
          </w:tcPr>
          <w:p w14:paraId="29FAB363" w14:textId="22536199" w:rsidR="00C77657" w:rsidRDefault="00C77657" w:rsidP="00920C27">
            <w:r>
              <w:t>265.1090(d)</w:t>
            </w:r>
          </w:p>
        </w:tc>
      </w:tr>
      <w:tr w:rsidR="00896EE0" w:rsidRPr="00CF2B37" w14:paraId="0C6689C1"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366CB2DC" w14:textId="4A9444F3" w:rsidR="00896EE0" w:rsidRDefault="00896EE0" w:rsidP="00920C27">
            <w:r>
              <w:t>The owner or operator using a closed-vent system and control device in accordance with the requirements of 264.1087 of this subpart shall prepare and maintain records.</w:t>
            </w:r>
          </w:p>
        </w:tc>
        <w:tc>
          <w:tcPr>
            <w:tcW w:w="2439" w:type="dxa"/>
            <w:tcBorders>
              <w:top w:val="single" w:sz="7" w:space="0" w:color="000000"/>
              <w:left w:val="single" w:sz="7" w:space="0" w:color="000000"/>
              <w:bottom w:val="single" w:sz="7" w:space="0" w:color="000000"/>
              <w:right w:val="single" w:sz="7" w:space="0" w:color="000000"/>
            </w:tcBorders>
            <w:vAlign w:val="center"/>
          </w:tcPr>
          <w:p w14:paraId="03165FD1" w14:textId="372744BB" w:rsidR="00896EE0" w:rsidRDefault="00C77657" w:rsidP="00920C27">
            <w:r>
              <w:t>264.1089(e)</w:t>
            </w:r>
          </w:p>
        </w:tc>
      </w:tr>
      <w:tr w:rsidR="00C77657" w:rsidRPr="00CF2B37" w14:paraId="4CF563AA"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240AF02E" w14:textId="37D11BCC" w:rsidR="00C77657" w:rsidRDefault="00C77657" w:rsidP="00920C27">
            <w:r>
              <w:t>The owner or operator using a closed-vent system and control device in accordance with the requirements of 265.1088 of this subpart shall prepare and maintain records.</w:t>
            </w:r>
          </w:p>
        </w:tc>
        <w:tc>
          <w:tcPr>
            <w:tcW w:w="2439" w:type="dxa"/>
            <w:tcBorders>
              <w:top w:val="single" w:sz="7" w:space="0" w:color="000000"/>
              <w:left w:val="single" w:sz="7" w:space="0" w:color="000000"/>
              <w:bottom w:val="single" w:sz="7" w:space="0" w:color="000000"/>
              <w:right w:val="single" w:sz="7" w:space="0" w:color="000000"/>
            </w:tcBorders>
            <w:vAlign w:val="center"/>
          </w:tcPr>
          <w:p w14:paraId="52ACDF0A" w14:textId="630F6756" w:rsidR="00C77657" w:rsidRDefault="00C77657" w:rsidP="00920C27">
            <w:r>
              <w:t>265.1090(e)</w:t>
            </w:r>
          </w:p>
        </w:tc>
      </w:tr>
      <w:tr w:rsidR="00896EE0" w:rsidRPr="00CF2B37" w14:paraId="5790193F"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032472A0" w14:textId="08A88EAE" w:rsidR="00896EE0" w:rsidRDefault="00896EE0" w:rsidP="00920C27">
            <w:r>
              <w:t>The owner or operator of a tank, surface impoundment, or container exempted from standards in accordance with the provisions of 264.1082(c) of this subpart shall prepare and maintain records.</w:t>
            </w:r>
          </w:p>
        </w:tc>
        <w:tc>
          <w:tcPr>
            <w:tcW w:w="2439" w:type="dxa"/>
            <w:tcBorders>
              <w:top w:val="single" w:sz="7" w:space="0" w:color="000000"/>
              <w:left w:val="single" w:sz="7" w:space="0" w:color="000000"/>
              <w:bottom w:val="single" w:sz="7" w:space="0" w:color="000000"/>
              <w:right w:val="single" w:sz="7" w:space="0" w:color="000000"/>
            </w:tcBorders>
            <w:vAlign w:val="center"/>
          </w:tcPr>
          <w:p w14:paraId="284E1BE0" w14:textId="374D5C67" w:rsidR="00896EE0" w:rsidRDefault="00C77657" w:rsidP="00920C27">
            <w:r>
              <w:t>264.1089(f)</w:t>
            </w:r>
          </w:p>
        </w:tc>
      </w:tr>
      <w:tr w:rsidR="00C77657" w:rsidRPr="00CF2B37" w14:paraId="3C9A959B"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44884F70" w14:textId="0B248BC4" w:rsidR="00C77657" w:rsidRDefault="00C77657" w:rsidP="00920C27">
            <w:r>
              <w:t>The owner or operator of a tank, surface impoundment, or container exempted from standards in accordance with the provisions of 265.1083(c) of this subpart shall prepare and maintain records.</w:t>
            </w:r>
          </w:p>
        </w:tc>
        <w:tc>
          <w:tcPr>
            <w:tcW w:w="2439" w:type="dxa"/>
            <w:tcBorders>
              <w:top w:val="single" w:sz="7" w:space="0" w:color="000000"/>
              <w:left w:val="single" w:sz="7" w:space="0" w:color="000000"/>
              <w:bottom w:val="single" w:sz="7" w:space="0" w:color="000000"/>
              <w:right w:val="single" w:sz="7" w:space="0" w:color="000000"/>
            </w:tcBorders>
            <w:vAlign w:val="center"/>
          </w:tcPr>
          <w:p w14:paraId="3C5C50F5" w14:textId="045EAAD1" w:rsidR="00C77657" w:rsidRDefault="00C77657" w:rsidP="00920C27">
            <w:r>
              <w:t>265.1090(f)</w:t>
            </w:r>
          </w:p>
        </w:tc>
      </w:tr>
      <w:tr w:rsidR="00896EE0" w:rsidRPr="00CF2B37" w14:paraId="10588C4A" w14:textId="77777777" w:rsidTr="000900AF">
        <w:trPr>
          <w:cantSplit/>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0C2D262D" w14:textId="6E56EFBD" w:rsidR="00896EE0" w:rsidRDefault="00896EE0" w:rsidP="00920C27">
            <w:r>
              <w:t xml:space="preserve">An owner or operator designating a cover as “unsafe to inspect and monitor” pursuant to 264.1084(l), or 264.1085(g) of this subpart shall record in a log kept in the facility operating record the following information: The identification numbers for waste management units with covers that are designated as </w:t>
            </w:r>
            <w:r>
              <w:sym w:font="WP TypographicSymbols" w:char="0041"/>
            </w:r>
            <w:r>
              <w:t>unsafe to inspect and monitor,” the explanation for each cover stating why the cover is unsafe to inspect and monitor, and the plan and schedule for inspecting and monitoring each cover.</w:t>
            </w:r>
          </w:p>
        </w:tc>
        <w:tc>
          <w:tcPr>
            <w:tcW w:w="2439" w:type="dxa"/>
            <w:tcBorders>
              <w:top w:val="single" w:sz="7" w:space="0" w:color="000000"/>
              <w:left w:val="single" w:sz="7" w:space="0" w:color="000000"/>
              <w:bottom w:val="single" w:sz="7" w:space="0" w:color="000000"/>
              <w:right w:val="single" w:sz="7" w:space="0" w:color="000000"/>
            </w:tcBorders>
            <w:vAlign w:val="center"/>
          </w:tcPr>
          <w:p w14:paraId="3B1E315D" w14:textId="64AC939D" w:rsidR="00896EE0" w:rsidRDefault="00C77657" w:rsidP="00920C27">
            <w:r>
              <w:t>264.1089(g)</w:t>
            </w:r>
          </w:p>
        </w:tc>
      </w:tr>
      <w:tr w:rsidR="00C77657" w:rsidRPr="00CF2B37" w14:paraId="0A740799"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6C9633F4" w14:textId="56159ABD" w:rsidR="00C77657" w:rsidRDefault="00C77657" w:rsidP="00920C27">
            <w:r>
              <w:t>An owner or operator designating a cover as “unsafe to inspect and monitor” pursuant to 265.1085(l), or 265.1086(g) of this subpart shall record in a log kept in the facility operating record the following information: The identification numbers for waste management units with covers that are designated as “unsafe to inspect and monitor,” the explanation for each cover stating why the cover is unsafe to inspect and monitor, and the plan and schedule for inspecting and monitoring each cover.</w:t>
            </w:r>
          </w:p>
        </w:tc>
        <w:tc>
          <w:tcPr>
            <w:tcW w:w="2439" w:type="dxa"/>
            <w:tcBorders>
              <w:top w:val="single" w:sz="7" w:space="0" w:color="000000"/>
              <w:left w:val="single" w:sz="7" w:space="0" w:color="000000"/>
              <w:bottom w:val="single" w:sz="7" w:space="0" w:color="000000"/>
              <w:right w:val="single" w:sz="7" w:space="0" w:color="000000"/>
            </w:tcBorders>
            <w:vAlign w:val="center"/>
          </w:tcPr>
          <w:p w14:paraId="595419F1" w14:textId="7C17445C" w:rsidR="00C77657" w:rsidRDefault="00C77657" w:rsidP="00920C27">
            <w:r>
              <w:t>265.1090(g)</w:t>
            </w:r>
          </w:p>
        </w:tc>
      </w:tr>
      <w:tr w:rsidR="00896EE0" w:rsidRPr="00CF2B37" w14:paraId="7F32A731"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013CB126" w14:textId="5545031D" w:rsidR="00896EE0" w:rsidRDefault="00896EE0" w:rsidP="00920C27">
            <w:r>
              <w:t xml:space="preserve">The owner or operator of a facility that is subject to this subpart and to the control device standards in 40 CFR part 60, subpart VV, or 40 CFR part 61, subpart V, may elect to demonstrate compliance with </w:t>
            </w:r>
            <w:r>
              <w:lastRenderedPageBreak/>
              <w:t>the applicable sections of this subpart by documenting either pursuant to this subpart, or pursuant to the provisions of 40 CFR part 60, subpart VV, or 40 CFR part 61, subpart V, to the extent that the documentation required by 40 CFR parts 60 and 61 duplicates the documentation required by this section.</w:t>
            </w:r>
          </w:p>
        </w:tc>
        <w:tc>
          <w:tcPr>
            <w:tcW w:w="2439" w:type="dxa"/>
            <w:tcBorders>
              <w:top w:val="single" w:sz="7" w:space="0" w:color="000000"/>
              <w:left w:val="single" w:sz="7" w:space="0" w:color="000000"/>
              <w:bottom w:val="single" w:sz="7" w:space="0" w:color="000000"/>
              <w:right w:val="single" w:sz="7" w:space="0" w:color="000000"/>
            </w:tcBorders>
            <w:vAlign w:val="center"/>
          </w:tcPr>
          <w:p w14:paraId="10649EF4" w14:textId="53955EF4" w:rsidR="00896EE0" w:rsidRDefault="00896EE0" w:rsidP="00920C27">
            <w:r>
              <w:lastRenderedPageBreak/>
              <w:t>264.1089(h), 265.1090(h)</w:t>
            </w:r>
          </w:p>
        </w:tc>
      </w:tr>
      <w:tr w:rsidR="00896EE0" w:rsidRPr="00CF2B37" w14:paraId="12BEA7F0"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373D5F1B" w14:textId="77777777" w:rsidR="00896EE0" w:rsidRDefault="00896EE0" w:rsidP="00920C27">
            <w:r>
              <w:t>For each tank or container not using air emission controls specified in 264.1084 through 264.1087 of this subpart in accordance with the conditions specified in 264.1080(d) of this subpart shall record and maintain the following information:</w:t>
            </w:r>
          </w:p>
          <w:p w14:paraId="48765C22" w14:textId="77777777" w:rsidR="00896EE0" w:rsidRDefault="00896EE0" w:rsidP="00920C27">
            <w:r>
              <w:t>(1) A list of the individual organic peroxide compounds manufactured at the facility that meet the conditions specified in 264.1080(d)(1).</w:t>
            </w:r>
          </w:p>
          <w:p w14:paraId="7FB96F92" w14:textId="77777777" w:rsidR="00896EE0" w:rsidRDefault="00896EE0" w:rsidP="00920C27">
            <w:r>
              <w:t>(2) A description of how the hazardous waste containing the organic peroxide compounds identified in paragraph (i)(1) are managed at the facility in tanks and containers.</w:t>
            </w:r>
          </w:p>
          <w:p w14:paraId="4964E4DF" w14:textId="46017B16" w:rsidR="00896EE0" w:rsidRDefault="00896EE0" w:rsidP="00920C27">
            <w:r>
              <w:t>(3) An explanation of why managing the hazardous waste containing the organic peroxide compounds identified in paragraph (i)(1) of this section in the tanks and containers as described in paragraph (i)(2) of this section would create an undue safety hazard if the air emission controls, as required under 264.1084 through 264.1087 of this subpart, are installed and operated on these waste management units.</w:t>
            </w:r>
          </w:p>
        </w:tc>
        <w:tc>
          <w:tcPr>
            <w:tcW w:w="2439" w:type="dxa"/>
            <w:tcBorders>
              <w:top w:val="single" w:sz="7" w:space="0" w:color="000000"/>
              <w:left w:val="single" w:sz="7" w:space="0" w:color="000000"/>
              <w:bottom w:val="single" w:sz="7" w:space="0" w:color="000000"/>
              <w:right w:val="single" w:sz="7" w:space="0" w:color="000000"/>
            </w:tcBorders>
            <w:vAlign w:val="center"/>
          </w:tcPr>
          <w:p w14:paraId="3EAD2058" w14:textId="368FC740" w:rsidR="00896EE0" w:rsidRDefault="00C77657" w:rsidP="00920C27">
            <w:r>
              <w:t>264.1089(i)</w:t>
            </w:r>
          </w:p>
        </w:tc>
      </w:tr>
      <w:tr w:rsidR="00C77657" w:rsidRPr="00CF2B37" w14:paraId="49ADF1BD" w14:textId="77777777" w:rsidTr="000900AF">
        <w:trPr>
          <w:cantSplit/>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4EEBF618" w14:textId="77777777" w:rsidR="00C77657" w:rsidRDefault="00C77657" w:rsidP="00920C27">
            <w:r>
              <w:t>For each tank, or container not using air emission controls specified in 265.1085 through 265.1088 of this subpart in accordance with the conditions specified in 265.1080(d) of this subpart shall record and maintain the following information:</w:t>
            </w:r>
          </w:p>
          <w:p w14:paraId="4D4CDE32" w14:textId="77777777" w:rsidR="00C77657" w:rsidRDefault="00C77657" w:rsidP="00920C27">
            <w:r>
              <w:t>(1) A list of the individual organic peroxide compounds manufactured at the facility that meet the conditions specified in 265.1080(d)(1)</w:t>
            </w:r>
          </w:p>
          <w:p w14:paraId="18F4F816" w14:textId="77777777" w:rsidR="00C77657" w:rsidRDefault="00C77657" w:rsidP="00920C27">
            <w:r>
              <w:t>(2) A description of how the hazardous waste containing the organic peroxide compounds identified in paragraph (i)(1) are managed at the facility in tanks and containers.</w:t>
            </w:r>
          </w:p>
          <w:p w14:paraId="4D11C604" w14:textId="08DE2841" w:rsidR="00C77657" w:rsidRDefault="00C77657" w:rsidP="00920C27">
            <w:r>
              <w:t>(3) An explanation of why managing the hazardous waste containing the organic peroxide compounds identified in paragraph (i)(1) of this section in the tanks and containers as described in paragraph (i)(2) of this section would create an undue safety hazard if the air emission controls, as required under 265.1085 through 265.1088 of this subpart, are installed and operated on these waste management units.</w:t>
            </w:r>
          </w:p>
        </w:tc>
        <w:tc>
          <w:tcPr>
            <w:tcW w:w="2439" w:type="dxa"/>
            <w:tcBorders>
              <w:top w:val="single" w:sz="7" w:space="0" w:color="000000"/>
              <w:left w:val="single" w:sz="7" w:space="0" w:color="000000"/>
              <w:bottom w:val="single" w:sz="7" w:space="0" w:color="000000"/>
              <w:right w:val="single" w:sz="7" w:space="0" w:color="000000"/>
            </w:tcBorders>
            <w:vAlign w:val="center"/>
          </w:tcPr>
          <w:p w14:paraId="3DE65DEC" w14:textId="267A0C2F" w:rsidR="00C77657" w:rsidRDefault="00C77657" w:rsidP="00920C27">
            <w:r>
              <w:t>265.1090(i)</w:t>
            </w:r>
          </w:p>
        </w:tc>
      </w:tr>
      <w:tr w:rsidR="00896EE0" w:rsidRPr="00CF2B37" w14:paraId="7EBDCB95"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523809D1" w14:textId="77777777" w:rsidR="00896EE0" w:rsidRDefault="00896EE0" w:rsidP="000900AF">
            <w:pPr>
              <w:keepNext/>
              <w:keepLines/>
            </w:pPr>
            <w:r>
              <w:lastRenderedPageBreak/>
              <w:t>For each hazardous waste management unit not using air emission controls specified in 264.1084 through 264.1087 of this subpart in accordance with the requirements of 264.1080(b)(7) of this subpart, the owner and operator shall record and maintain the following information:</w:t>
            </w:r>
          </w:p>
          <w:p w14:paraId="4ADD65FA" w14:textId="77777777" w:rsidR="00896EE0" w:rsidRDefault="00896EE0" w:rsidP="000900AF">
            <w:pPr>
              <w:keepNext/>
              <w:keepLines/>
            </w:pPr>
            <w:r>
              <w:t>(1) Certification that the waste management unit is equipped with and operating air emission controls in accordance with the requirements of an applicable Clean Air Act regulation codified under 40 CFR part 60, part 61, or part 63.</w:t>
            </w:r>
          </w:p>
          <w:p w14:paraId="5F6DE4F4" w14:textId="636878B3" w:rsidR="00896EE0" w:rsidRDefault="00896EE0" w:rsidP="000900AF">
            <w:pPr>
              <w:keepNext/>
              <w:keepLines/>
            </w:pPr>
            <w:r>
              <w:t>(2) Identification of the specific requirements codified under 40 CFR part 60, part 61, or part 63 with which the waste management unit is in compliance.</w:t>
            </w:r>
          </w:p>
        </w:tc>
        <w:tc>
          <w:tcPr>
            <w:tcW w:w="2439" w:type="dxa"/>
            <w:tcBorders>
              <w:top w:val="single" w:sz="7" w:space="0" w:color="000000"/>
              <w:left w:val="single" w:sz="7" w:space="0" w:color="000000"/>
              <w:bottom w:val="single" w:sz="7" w:space="0" w:color="000000"/>
              <w:right w:val="single" w:sz="7" w:space="0" w:color="000000"/>
            </w:tcBorders>
            <w:vAlign w:val="center"/>
          </w:tcPr>
          <w:p w14:paraId="15F54DFE" w14:textId="3F71A43A" w:rsidR="00896EE0" w:rsidRDefault="00C77657" w:rsidP="000900AF">
            <w:pPr>
              <w:keepNext/>
              <w:keepLines/>
            </w:pPr>
            <w:r>
              <w:t>264.1089(j)</w:t>
            </w:r>
          </w:p>
        </w:tc>
      </w:tr>
      <w:tr w:rsidR="00C77657" w:rsidRPr="00CF2B37" w14:paraId="057BD79C" w14:textId="77777777" w:rsidTr="000900AF">
        <w:trPr>
          <w:jc w:val="center"/>
        </w:trPr>
        <w:tc>
          <w:tcPr>
            <w:tcW w:w="6921" w:type="dxa"/>
            <w:tcBorders>
              <w:top w:val="single" w:sz="7" w:space="0" w:color="000000"/>
              <w:left w:val="single" w:sz="7" w:space="0" w:color="000000"/>
              <w:bottom w:val="single" w:sz="7" w:space="0" w:color="000000"/>
              <w:right w:val="single" w:sz="7" w:space="0" w:color="000000"/>
            </w:tcBorders>
            <w:vAlign w:val="center"/>
          </w:tcPr>
          <w:p w14:paraId="403E11C7" w14:textId="77777777" w:rsidR="00C77657" w:rsidRDefault="00C77657" w:rsidP="00920C27">
            <w:r>
              <w:t>For each hazardous waste management unit not using air emission controls specified in 265.1085 through 265.1088 of this subpart in accordance with the requirements of 265.1080(b)(7) of this subpart, the owner and operator shall record and maintain the following information:</w:t>
            </w:r>
          </w:p>
          <w:p w14:paraId="283CDC95" w14:textId="77777777" w:rsidR="00C77657" w:rsidRDefault="00C77657" w:rsidP="00920C27">
            <w:r>
              <w:t>(1) Certification that the waste management unit is equipped with and operating air emission controls in accordance with the requirements of an applicable Clean Air Act regulation codified under 40 CFR part 60, part 61, or part 63.</w:t>
            </w:r>
          </w:p>
          <w:p w14:paraId="2F658A2F" w14:textId="41E6F913" w:rsidR="00C77657" w:rsidRDefault="00C77657" w:rsidP="00920C27">
            <w:r>
              <w:t>(2) Identification of the specific requirements codified under 40 CFR part 60, part 61, or part 63 with which the waste management unit is in compliance.</w:t>
            </w:r>
          </w:p>
        </w:tc>
        <w:tc>
          <w:tcPr>
            <w:tcW w:w="2439" w:type="dxa"/>
            <w:tcBorders>
              <w:top w:val="single" w:sz="7" w:space="0" w:color="000000"/>
              <w:left w:val="single" w:sz="7" w:space="0" w:color="000000"/>
              <w:bottom w:val="single" w:sz="7" w:space="0" w:color="000000"/>
              <w:right w:val="single" w:sz="7" w:space="0" w:color="000000"/>
            </w:tcBorders>
            <w:vAlign w:val="center"/>
          </w:tcPr>
          <w:p w14:paraId="6572F05C" w14:textId="19D89479" w:rsidR="00C77657" w:rsidRDefault="00C77657" w:rsidP="00920C27">
            <w:r>
              <w:t>265.1090(j)</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26667358"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00964CEA">
              <w:rPr>
                <w:color w:val="000000"/>
              </w:rPr>
              <w:t>floating roof or vapor recovery system</w:t>
            </w:r>
            <w:r w:rsidR="00964CEA" w:rsidRPr="00315E70">
              <w:t>.</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7B672EF2" w:rsidR="00CA4CD6" w:rsidRDefault="00CA4CD6" w:rsidP="00964CEA">
            <w:pPr>
              <w:pBdr>
                <w:top w:val="single" w:sz="6" w:space="0" w:color="FFFFFF"/>
                <w:left w:val="single" w:sz="6" w:space="0" w:color="FFFFFF"/>
                <w:bottom w:val="single" w:sz="6" w:space="0" w:color="FFFFFF"/>
                <w:right w:val="single" w:sz="6" w:space="0" w:color="FFFFFF"/>
              </w:pBdr>
              <w:spacing w:after="55"/>
              <w:rPr>
                <w:color w:val="000000"/>
              </w:rPr>
            </w:pPr>
            <w:r>
              <w:rPr>
                <w:color w:val="000000"/>
              </w:rPr>
              <w:t>Pe</w:t>
            </w:r>
            <w:r w:rsidR="00964CEA">
              <w:rPr>
                <w:color w:val="000000"/>
              </w:rPr>
              <w:t>rform initial performance test,</w:t>
            </w:r>
            <w:r>
              <w:rPr>
                <w:color w:val="000000"/>
              </w:rPr>
              <w:t xml:space="preserve">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8849FF5" w14:textId="45C3A16B" w:rsidR="00CA4CD6" w:rsidRDefault="00CA4CD6" w:rsidP="00964CE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7D1466AD" w14:textId="77777777" w:rsidR="00964CEA" w:rsidRDefault="00964CEA" w:rsidP="00964CEA">
      <w:pPr>
        <w:pBdr>
          <w:top w:val="single" w:sz="6" w:space="0" w:color="FFFFFF"/>
          <w:left w:val="single" w:sz="6" w:space="0" w:color="FFFFFF"/>
          <w:bottom w:val="single" w:sz="6" w:space="0" w:color="FFFFFF"/>
          <w:right w:val="single" w:sz="6" w:space="0" w:color="FFFFFF"/>
        </w:pBdr>
        <w:ind w:firstLine="720"/>
        <w:rPr>
          <w:color w:val="000000"/>
        </w:rPr>
      </w:pPr>
    </w:p>
    <w:p w14:paraId="42F9647A" w14:textId="715E28A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451106">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011EC89D" w:rsidR="00CA4CD6" w:rsidRPr="00D01DCA" w:rsidRDefault="00CA4CD6">
      <w:pPr>
        <w:pBdr>
          <w:top w:val="single" w:sz="6" w:space="0" w:color="FFFFFF"/>
          <w:left w:val="single" w:sz="6" w:space="0" w:color="FFFFFF"/>
          <w:bottom w:val="single" w:sz="6" w:space="0" w:color="FFFFFF"/>
          <w:right w:val="single" w:sz="6" w:space="0" w:color="FFFFFF"/>
        </w:pBdr>
        <w:ind w:firstLine="720"/>
      </w:pPr>
      <w:r w:rsidRPr="00D01DCA">
        <w:t xml:space="preserve">Following notification of startup, the reviewing authority </w:t>
      </w:r>
      <w:r w:rsidR="002B29A7" w:rsidRPr="00D01DCA">
        <w:t xml:space="preserve">could </w:t>
      </w:r>
      <w:r w:rsidRPr="00D01DCA">
        <w:t>inspect the source to determine whether the pollution control devices are p</w:t>
      </w:r>
      <w:r w:rsidR="00964CEA" w:rsidRPr="00D01DCA">
        <w:t>roperly installed and operated.</w:t>
      </w:r>
      <w:r w:rsidR="009C7E97" w:rsidRPr="00D01DCA">
        <w:t xml:space="preserve"> </w:t>
      </w:r>
      <w:r w:rsidRPr="00D01DCA">
        <w:t>Performance test reports are used by the Agency to discern a source</w:t>
      </w:r>
      <w:r w:rsidR="004C701D" w:rsidRPr="00D01DCA">
        <w:t>’</w:t>
      </w:r>
      <w:r w:rsidRPr="00D01DCA">
        <w:t>s initial capability to co</w:t>
      </w:r>
      <w:r w:rsidR="00D01DCA" w:rsidRPr="00D01DCA">
        <w:t xml:space="preserve">mply with the emission standard and </w:t>
      </w:r>
      <w:r w:rsidRPr="00D01DCA">
        <w:t>note the operating conditions under which com</w:t>
      </w:r>
      <w:r w:rsidR="00D01DCA" w:rsidRPr="00D01DCA">
        <w:t>pliance was achieved. D</w:t>
      </w:r>
      <w:r w:rsidRPr="00D01DCA">
        <w:t xml:space="preserve">ata </w:t>
      </w:r>
      <w:r w:rsidRPr="00D01DCA">
        <w:lastRenderedPageBreak/>
        <w:t>and records maintained by the respondents are tabulated and published for use in compliance and enforcement programs.</w:t>
      </w:r>
      <w:r w:rsidR="009C7E97" w:rsidRPr="00D01DCA">
        <w:t xml:space="preserve"> </w:t>
      </w:r>
      <w:r w:rsidRPr="00D01DCA">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0382DFF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773E94" w:rsidRPr="00773E94">
        <w:t>three</w:t>
      </w:r>
      <w:r w:rsidRPr="00773E94">
        <w:t xml:space="preser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02201076" w14:textId="5384CCC7" w:rsidR="00CA4CD6" w:rsidRPr="00187F9C" w:rsidRDefault="00CA4CD6" w:rsidP="00187F9C">
      <w:pPr>
        <w:pBdr>
          <w:top w:val="single" w:sz="6" w:space="0" w:color="FFFFFF"/>
          <w:left w:val="single" w:sz="6" w:space="0" w:color="FFFFFF"/>
          <w:bottom w:val="single" w:sz="6" w:space="0" w:color="FFFFFF"/>
          <w:right w:val="single" w:sz="6" w:space="0" w:color="FFFFFF"/>
        </w:pBdr>
        <w:ind w:firstLine="720"/>
      </w:pPr>
      <w:r w:rsidRPr="00187F9C">
        <w:t>A majority of the respondents are large entities (i.e., large businesses).</w:t>
      </w:r>
      <w:r w:rsidR="009C7E97" w:rsidRPr="00187F9C">
        <w:t xml:space="preserve"> </w:t>
      </w:r>
      <w:r w:rsidRPr="00187F9C">
        <w:t>However, the impact on small entities (i.e., small businesses) was taken into consideration during the</w:t>
      </w:r>
      <w:r w:rsidR="00187F9C" w:rsidRPr="00187F9C">
        <w:t xml:space="preserve"> development of the regulation.</w:t>
      </w:r>
      <w:r w:rsidRPr="00187F9C">
        <w:t xml:space="preserve"> Due to technical considerations involving the process operations and the types of control equipment employed, the recordkeeping and reporting requirements are the same for both small and large entities.</w:t>
      </w:r>
      <w:r w:rsidR="009C7E97" w:rsidRPr="00187F9C">
        <w:t xml:space="preserve"> </w:t>
      </w:r>
      <w:r w:rsidRPr="00187F9C">
        <w:t xml:space="preserve">The Agency considers these </w:t>
      </w:r>
      <w:r w:rsidR="002B29A7" w:rsidRPr="00187F9C">
        <w:t xml:space="preserve">to be the minimum </w:t>
      </w:r>
      <w:r w:rsidRPr="00187F9C">
        <w:t>requirements needed to ensure compliance and, therefore, cannot reduce them further for small entities.</w:t>
      </w:r>
      <w:r w:rsidR="009C7E97" w:rsidRPr="00187F9C">
        <w:t xml:space="preserve"> </w:t>
      </w:r>
      <w:r w:rsidRPr="00187F9C">
        <w:t>To the extent that larger businesses can use economies of scale to reduce their burden, the 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444975F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451106">
        <w:rPr>
          <w:color w:val="000000"/>
        </w:rPr>
        <w:t xml:space="preserve"> 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DD73C8">
        <w:rPr>
          <w:bCs/>
        </w:rPr>
        <w:t>Air Emission Standards for Tanks, Surface Impoundment and Containers (40 CFR Part 264, Subpart CC, and 40 CFR Part 265, Subpart CC) (Renewal).</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535EC5B4"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the recordkeeping and reporting requirements applicable to </w:t>
      </w:r>
      <w:r w:rsidRPr="007E0737">
        <w:t xml:space="preserve">the industry for each of the subparts included </w:t>
      </w:r>
      <w:r>
        <w:rPr>
          <w:color w:val="000000"/>
        </w:rPr>
        <w:t>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513F57AD"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451106">
        <w:rPr>
          <w:color w:val="000000"/>
        </w:rPr>
        <w:t>either</w:t>
      </w:r>
      <w:r>
        <w:rPr>
          <w:color w:val="000000"/>
        </w:rPr>
        <w:t xml:space="preserve"> conduct </w:t>
      </w:r>
      <w:r w:rsidR="00451106">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CDAFEF1" w14:textId="77777777" w:rsidR="00451106" w:rsidRDefault="00451106" w:rsidP="004C701D">
      <w:pPr>
        <w:pBdr>
          <w:top w:val="single" w:sz="6" w:space="1" w:color="FFFFFF"/>
          <w:left w:val="single" w:sz="6" w:space="0" w:color="FFFFFF"/>
          <w:bottom w:val="single" w:sz="6" w:space="0" w:color="FFFFFF"/>
          <w:right w:val="single" w:sz="6" w:space="0" w:color="FFFFFF"/>
        </w:pBdr>
        <w:ind w:firstLine="720"/>
        <w:rPr>
          <w:b/>
          <w:bCs/>
          <w:color w:val="000000"/>
        </w:rPr>
      </w:pPr>
    </w:p>
    <w:p w14:paraId="7468EEDE" w14:textId="231DE4B0"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lastRenderedPageBreak/>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0613649D"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451106">
        <w:rPr>
          <w:color w:val="000000"/>
        </w:rPr>
        <w:t>-</w:t>
      </w:r>
      <w:r>
        <w:rPr>
          <w:color w:val="000000"/>
        </w:rPr>
        <w:t>keeping and reporting requirement</w:t>
      </w:r>
      <w:r w:rsidR="004C701D">
        <w:rPr>
          <w:color w:val="000000"/>
        </w:rPr>
        <w:t xml:space="preserve">s is estimated to be </w:t>
      </w:r>
      <w:r w:rsidR="00370318" w:rsidRPr="00370318">
        <w:rPr>
          <w:color w:val="000000" w:themeColor="text1"/>
        </w:rPr>
        <w:t>712,000</w:t>
      </w:r>
      <w:r w:rsidR="00451106">
        <w:rPr>
          <w:color w:val="000000" w:themeColor="text1"/>
        </w:rPr>
        <w:t xml:space="preserve"> hours</w:t>
      </w:r>
      <w:r w:rsidR="004C701D">
        <w:rPr>
          <w:color w:val="000000"/>
        </w:rPr>
        <w:t xml:space="preserve"> (</w:t>
      </w:r>
      <w:r>
        <w:rPr>
          <w:color w:val="000000"/>
        </w:rPr>
        <w:t>Total Labor Hours from Table 1</w:t>
      </w:r>
      <w:r w:rsidR="00451106">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75657C" w:rsidRPr="0075657C">
        <w:t>RCRA</w:t>
      </w:r>
      <w:r>
        <w:rPr>
          <w:color w:val="000000"/>
        </w:rPr>
        <w:t xml:space="preserve"> program, </w:t>
      </w:r>
      <w:r w:rsidR="00451106">
        <w:rPr>
          <w:color w:val="000000"/>
        </w:rPr>
        <w:t xml:space="preserve">   </w:t>
      </w:r>
      <w:r>
        <w:rPr>
          <w:color w:val="000000"/>
        </w:rPr>
        <w:t>the previously</w:t>
      </w:r>
      <w:r w:rsidR="00451106">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6B368489"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11EA5">
        <w:rPr>
          <w:color w:val="000000"/>
        </w:rPr>
        <w:t>38</w:t>
      </w:r>
      <w:r w:rsidR="004F6FCD">
        <w:rPr>
          <w:color w:val="000000"/>
        </w:rPr>
        <w:t>.</w:t>
      </w:r>
      <w:r w:rsidR="00811EA5">
        <w:rPr>
          <w:color w:val="000000"/>
        </w:rPr>
        <w:t>4</w:t>
      </w:r>
      <w:r w:rsidR="00D91C34">
        <w:rPr>
          <w:color w:val="000000"/>
        </w:rPr>
        <w:t>3</w:t>
      </w:r>
      <w:r>
        <w:rPr>
          <w:color w:val="000000"/>
        </w:rPr>
        <w:t xml:space="preserve"> ($</w:t>
      </w:r>
      <w:r w:rsidR="00811EA5">
        <w:rPr>
          <w:color w:val="000000"/>
        </w:rPr>
        <w:t>65.92</w:t>
      </w:r>
      <w:r>
        <w:rPr>
          <w:color w:val="000000"/>
        </w:rPr>
        <w:t>+ 110%)</w:t>
      </w:r>
      <w:r w:rsidR="009C7E97">
        <w:rPr>
          <w:color w:val="000000"/>
        </w:rPr>
        <w:t xml:space="preserve"> </w:t>
      </w:r>
      <w:r>
        <w:rPr>
          <w:color w:val="000000"/>
        </w:rPr>
        <w:t xml:space="preserve"> </w:t>
      </w:r>
    </w:p>
    <w:p w14:paraId="19D41358" w14:textId="1D0D61A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06.45 ($50</w:t>
      </w:r>
      <w:r>
        <w:rPr>
          <w:color w:val="000000"/>
        </w:rPr>
        <w:t>.</w:t>
      </w:r>
      <w:r w:rsidR="00811EA5">
        <w:rPr>
          <w:color w:val="000000"/>
        </w:rPr>
        <w:t>69</w:t>
      </w:r>
      <w:r>
        <w:rPr>
          <w:color w:val="000000"/>
        </w:rPr>
        <w:t xml:space="preserve"> + 110%)</w:t>
      </w:r>
    </w:p>
    <w:p w14:paraId="77F6D994" w14:textId="204E0A3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811EA5">
        <w:rPr>
          <w:color w:val="000000"/>
        </w:rPr>
        <w:t>2</w:t>
      </w:r>
      <w:r>
        <w:rPr>
          <w:color w:val="000000"/>
        </w:rPr>
        <w:t>.</w:t>
      </w:r>
      <w:r w:rsidR="00811EA5">
        <w:rPr>
          <w:color w:val="000000"/>
        </w:rPr>
        <w:t>77</w:t>
      </w:r>
      <w:r>
        <w:rPr>
          <w:color w:val="000000"/>
        </w:rPr>
        <w:t xml:space="preserve"> ($2</w:t>
      </w:r>
      <w:r w:rsidR="00811EA5">
        <w:rPr>
          <w:color w:val="000000"/>
        </w:rPr>
        <w:t>5</w:t>
      </w:r>
      <w:r>
        <w:rPr>
          <w:color w:val="000000"/>
        </w:rPr>
        <w:t>.</w:t>
      </w:r>
      <w:r w:rsidR="00811EA5">
        <w:rPr>
          <w:color w:val="000000"/>
        </w:rPr>
        <w:t>13</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192D62B0" w:rsidR="002712EB" w:rsidRDefault="002712EB" w:rsidP="00671E7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811EA5">
        <w:rPr>
          <w:color w:val="000000"/>
        </w:rPr>
        <w:t>5</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3DBFCBE4"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13B03E77" w14:textId="77777777" w:rsidR="00475B18" w:rsidRDefault="00475B18">
      <w:pPr>
        <w:pBdr>
          <w:top w:val="single" w:sz="6" w:space="0" w:color="FFFFFF"/>
          <w:left w:val="single" w:sz="6" w:space="0" w:color="FFFFFF"/>
          <w:bottom w:val="single" w:sz="6" w:space="0" w:color="FFFFFF"/>
          <w:right w:val="single" w:sz="6" w:space="0" w:color="FFFFFF"/>
        </w:pBdr>
        <w:ind w:firstLine="720"/>
        <w:rPr>
          <w:color w:val="FF0000"/>
        </w:rPr>
      </w:pPr>
    </w:p>
    <w:p w14:paraId="728A7CA7" w14:textId="75EAC640" w:rsidR="00CA4CD6" w:rsidRPr="00475B18" w:rsidRDefault="00CA4CD6">
      <w:pPr>
        <w:pBdr>
          <w:top w:val="single" w:sz="6" w:space="0" w:color="FFFFFF"/>
          <w:left w:val="single" w:sz="6" w:space="0" w:color="FFFFFF"/>
          <w:bottom w:val="single" w:sz="6" w:space="0" w:color="FFFFFF"/>
          <w:right w:val="single" w:sz="6" w:space="0" w:color="FFFFFF"/>
        </w:pBdr>
        <w:ind w:firstLine="720"/>
      </w:pPr>
      <w:r w:rsidRPr="00475B18">
        <w:t>The type of industry costs associated with the information collection activities in the subject standards are both labor costs which are addressed elsewhere in this ICR and the costs associated with continuous monitoring.</w:t>
      </w:r>
      <w:r w:rsidR="009C7E97" w:rsidRPr="00475B18">
        <w:t xml:space="preserve"> </w:t>
      </w:r>
      <w:r w:rsidRPr="00475B18">
        <w:t xml:space="preserve">The capital/startup costs are </w:t>
      </w:r>
      <w:r w:rsidR="00475B18" w:rsidRPr="00475B18">
        <w:t>one-time</w:t>
      </w:r>
      <w:r w:rsidRPr="00475B18">
        <w:t xml:space="preserve"> costs when a facility becomes subject to the regulation.</w:t>
      </w:r>
      <w:r w:rsidR="009C7E97" w:rsidRPr="00475B18">
        <w:t xml:space="preserve"> </w:t>
      </w:r>
      <w:r w:rsidRPr="00475B18">
        <w:t>The annual operation and maintenance costs are the ongoing costs to maintain the monitor(s) and other costs su</w:t>
      </w:r>
      <w:r w:rsidR="00475B18" w:rsidRPr="00475B18">
        <w:t>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227489E0"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10050" w:type="dxa"/>
        <w:tblInd w:w="231" w:type="dxa"/>
        <w:tblLayout w:type="fixed"/>
        <w:tblCellMar>
          <w:left w:w="111" w:type="dxa"/>
          <w:right w:w="111" w:type="dxa"/>
        </w:tblCellMar>
        <w:tblLook w:val="0000" w:firstRow="0" w:lastRow="0" w:firstColumn="0" w:lastColumn="0" w:noHBand="0" w:noVBand="0"/>
      </w:tblPr>
      <w:tblGrid>
        <w:gridCol w:w="1770"/>
        <w:gridCol w:w="1440"/>
        <w:gridCol w:w="1260"/>
        <w:gridCol w:w="1440"/>
        <w:gridCol w:w="1350"/>
        <w:gridCol w:w="1260"/>
        <w:gridCol w:w="1530"/>
      </w:tblGrid>
      <w:tr w:rsidR="00A73600" w14:paraId="36F2DCEA" w14:textId="77777777" w:rsidTr="00D47E03">
        <w:trPr>
          <w:tblHeader/>
        </w:trPr>
        <w:tc>
          <w:tcPr>
            <w:tcW w:w="1005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rsidRPr="004F26DC" w14:paraId="1F818A84" w14:textId="77777777" w:rsidTr="00D47E03">
        <w:tc>
          <w:tcPr>
            <w:tcW w:w="1770" w:type="dxa"/>
            <w:tcBorders>
              <w:top w:val="single" w:sz="7" w:space="0" w:color="000000"/>
              <w:left w:val="single" w:sz="7" w:space="0" w:color="000000"/>
              <w:bottom w:val="single" w:sz="8" w:space="0" w:color="000000"/>
              <w:right w:val="single" w:sz="6" w:space="0" w:color="FFFFFF"/>
            </w:tcBorders>
          </w:tcPr>
          <w:p w14:paraId="1E11DD4B" w14:textId="77777777" w:rsidR="00CA4CD6" w:rsidRDefault="00CA4CD6" w:rsidP="00CB0F3D">
            <w:pPr>
              <w:spacing w:line="120" w:lineRule="exact"/>
              <w:jc w:val="center"/>
              <w:rPr>
                <w:b/>
                <w:bCs/>
                <w:color w:val="000000"/>
              </w:rPr>
            </w:pPr>
          </w:p>
          <w:p w14:paraId="2E634962" w14:textId="77777777" w:rsidR="00CA4CD6" w:rsidRDefault="00CA4CD6" w:rsidP="00CB0F3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rsidP="00CB0F3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14:paraId="38DDE747" w14:textId="77777777" w:rsidR="00CA4CD6" w:rsidRDefault="00CA4CD6" w:rsidP="00CB0F3D">
            <w:pPr>
              <w:spacing w:line="120" w:lineRule="exact"/>
              <w:jc w:val="center"/>
              <w:rPr>
                <w:color w:val="000000"/>
                <w:sz w:val="20"/>
                <w:szCs w:val="20"/>
              </w:rPr>
            </w:pPr>
          </w:p>
          <w:p w14:paraId="33FE5E98" w14:textId="77777777" w:rsidR="00CA4CD6" w:rsidRDefault="00CA4CD6" w:rsidP="00CB0F3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rsidP="00CB0F3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260" w:type="dxa"/>
            <w:tcBorders>
              <w:top w:val="single" w:sz="7" w:space="0" w:color="000000"/>
              <w:left w:val="single" w:sz="7" w:space="0" w:color="000000"/>
              <w:bottom w:val="single" w:sz="8" w:space="0" w:color="000000"/>
              <w:right w:val="single" w:sz="6" w:space="0" w:color="FFFFFF"/>
            </w:tcBorders>
          </w:tcPr>
          <w:p w14:paraId="7DD6E0B8" w14:textId="77777777" w:rsidR="00CA4CD6" w:rsidRDefault="00CA4CD6" w:rsidP="00CB0F3D">
            <w:pPr>
              <w:spacing w:line="120" w:lineRule="exact"/>
              <w:jc w:val="center"/>
              <w:rPr>
                <w:color w:val="000000"/>
                <w:sz w:val="20"/>
                <w:szCs w:val="20"/>
              </w:rPr>
            </w:pPr>
          </w:p>
          <w:p w14:paraId="3777DB98" w14:textId="77777777" w:rsidR="00CA4CD6" w:rsidRDefault="00CA4CD6" w:rsidP="00CB0F3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13F6386" w:rsidR="00CA4CD6" w:rsidRDefault="00CA4CD6" w:rsidP="00CB0F3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7" w:space="0" w:color="000000"/>
              <w:left w:val="single" w:sz="7" w:space="0" w:color="000000"/>
              <w:bottom w:val="single" w:sz="8" w:space="0" w:color="000000"/>
              <w:right w:val="single" w:sz="6" w:space="0" w:color="FFFFFF"/>
            </w:tcBorders>
          </w:tcPr>
          <w:p w14:paraId="2F548543" w14:textId="77777777" w:rsidR="00CA4CD6" w:rsidRDefault="00CA4CD6" w:rsidP="00CB0F3D">
            <w:pPr>
              <w:spacing w:line="120" w:lineRule="exact"/>
              <w:jc w:val="center"/>
              <w:rPr>
                <w:color w:val="000000"/>
                <w:sz w:val="20"/>
                <w:szCs w:val="20"/>
              </w:rPr>
            </w:pPr>
          </w:p>
          <w:p w14:paraId="58891F26" w14:textId="77777777" w:rsidR="00CA4CD6" w:rsidRDefault="00CA4CD6" w:rsidP="00CB0F3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rsidP="00CB0F3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8" w:space="0" w:color="000000"/>
              <w:right w:val="single" w:sz="6" w:space="0" w:color="FFFFFF"/>
            </w:tcBorders>
          </w:tcPr>
          <w:p w14:paraId="1446A824" w14:textId="77777777" w:rsidR="00CA4CD6" w:rsidRDefault="00CA4CD6" w:rsidP="00CB0F3D">
            <w:pPr>
              <w:spacing w:line="120" w:lineRule="exact"/>
              <w:jc w:val="center"/>
              <w:rPr>
                <w:color w:val="000000"/>
                <w:sz w:val="20"/>
                <w:szCs w:val="20"/>
              </w:rPr>
            </w:pPr>
          </w:p>
          <w:p w14:paraId="75AD19E2" w14:textId="77777777" w:rsidR="00CA4CD6" w:rsidRDefault="00CA4CD6" w:rsidP="00CB0F3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rsidP="00CB0F3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14:paraId="4543222C" w14:textId="77777777" w:rsidR="00CA4CD6" w:rsidRDefault="00CA4CD6" w:rsidP="00CB0F3D">
            <w:pPr>
              <w:spacing w:line="120" w:lineRule="exact"/>
              <w:jc w:val="center"/>
              <w:rPr>
                <w:color w:val="000000"/>
                <w:sz w:val="20"/>
                <w:szCs w:val="20"/>
              </w:rPr>
            </w:pPr>
          </w:p>
          <w:p w14:paraId="3B82CC33" w14:textId="77777777" w:rsidR="00CA4CD6" w:rsidRDefault="00CA4CD6" w:rsidP="00CB0F3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rsidP="00CB0F3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530" w:type="dxa"/>
            <w:tcBorders>
              <w:top w:val="single" w:sz="7" w:space="0" w:color="000000"/>
              <w:left w:val="single" w:sz="7" w:space="0" w:color="000000"/>
              <w:bottom w:val="single" w:sz="8" w:space="0" w:color="000000"/>
              <w:right w:val="single" w:sz="7" w:space="0" w:color="000000"/>
            </w:tcBorders>
          </w:tcPr>
          <w:p w14:paraId="78CE6DFE" w14:textId="77777777" w:rsidR="00CA4CD6" w:rsidRDefault="00CA4CD6" w:rsidP="00CB0F3D">
            <w:pPr>
              <w:spacing w:line="120" w:lineRule="exact"/>
              <w:jc w:val="center"/>
              <w:rPr>
                <w:color w:val="000000"/>
                <w:sz w:val="20"/>
                <w:szCs w:val="20"/>
              </w:rPr>
            </w:pPr>
          </w:p>
          <w:p w14:paraId="225E9FBD" w14:textId="77777777" w:rsidR="00CA4CD6" w:rsidRPr="00FE0D49" w:rsidRDefault="00CA4CD6" w:rsidP="00CB0F3D">
            <w:pPr>
              <w:pBdr>
                <w:top w:val="single" w:sz="6" w:space="0" w:color="FFFFFF"/>
                <w:left w:val="single" w:sz="6" w:space="0" w:color="FFFFFF"/>
                <w:bottom w:val="single" w:sz="6" w:space="0" w:color="FFFFFF"/>
                <w:right w:val="single" w:sz="6" w:space="0" w:color="FFFFFF"/>
              </w:pBdr>
              <w:jc w:val="center"/>
              <w:rPr>
                <w:color w:val="000000"/>
                <w:sz w:val="20"/>
                <w:szCs w:val="20"/>
                <w:lang w:val="es-PR"/>
              </w:rPr>
            </w:pPr>
            <w:r w:rsidRPr="00FE0D49">
              <w:rPr>
                <w:color w:val="000000"/>
                <w:sz w:val="20"/>
                <w:szCs w:val="20"/>
                <w:lang w:val="es-PR"/>
              </w:rPr>
              <w:t>(G)</w:t>
            </w:r>
          </w:p>
          <w:p w14:paraId="2322CFE2" w14:textId="77777777" w:rsidR="00CA4CD6" w:rsidRPr="00FE0D49" w:rsidRDefault="00CA4CD6" w:rsidP="00CB0F3D">
            <w:pPr>
              <w:pBdr>
                <w:top w:val="single" w:sz="6" w:space="0" w:color="FFFFFF"/>
                <w:left w:val="single" w:sz="6" w:space="0" w:color="FFFFFF"/>
                <w:bottom w:val="single" w:sz="6" w:space="0" w:color="FFFFFF"/>
                <w:right w:val="single" w:sz="6" w:space="0" w:color="FFFFFF"/>
              </w:pBdr>
              <w:jc w:val="center"/>
              <w:rPr>
                <w:color w:val="000000"/>
                <w:sz w:val="20"/>
                <w:szCs w:val="20"/>
                <w:lang w:val="es-PR"/>
              </w:rPr>
            </w:pPr>
            <w:r w:rsidRPr="00FE0D49">
              <w:rPr>
                <w:color w:val="000000"/>
                <w:sz w:val="20"/>
                <w:szCs w:val="20"/>
                <w:lang w:val="es-PR"/>
              </w:rPr>
              <w:t>Total O&amp;M,</w:t>
            </w:r>
          </w:p>
          <w:p w14:paraId="098DC9C0" w14:textId="77777777" w:rsidR="00CA4CD6" w:rsidRPr="00FE0D49" w:rsidRDefault="00CA4CD6" w:rsidP="00CB0F3D">
            <w:pPr>
              <w:pBdr>
                <w:top w:val="single" w:sz="6" w:space="0" w:color="FFFFFF"/>
                <w:left w:val="single" w:sz="6" w:space="0" w:color="FFFFFF"/>
                <w:bottom w:val="single" w:sz="6" w:space="0" w:color="FFFFFF"/>
                <w:right w:val="single" w:sz="6" w:space="0" w:color="FFFFFF"/>
              </w:pBdr>
              <w:spacing w:after="52"/>
              <w:jc w:val="center"/>
              <w:rPr>
                <w:color w:val="000000"/>
                <w:sz w:val="20"/>
                <w:szCs w:val="20"/>
                <w:lang w:val="es-PR"/>
              </w:rPr>
            </w:pPr>
            <w:r w:rsidRPr="00FE0D49">
              <w:rPr>
                <w:color w:val="000000"/>
                <w:sz w:val="20"/>
                <w:szCs w:val="20"/>
                <w:lang w:val="es-PR"/>
              </w:rPr>
              <w:t>(E X F)</w:t>
            </w:r>
          </w:p>
        </w:tc>
      </w:tr>
      <w:tr w:rsidR="00CB0F3D" w14:paraId="4AA20F59" w14:textId="77777777" w:rsidTr="00D47E03">
        <w:tc>
          <w:tcPr>
            <w:tcW w:w="1770" w:type="dxa"/>
            <w:tcBorders>
              <w:top w:val="single" w:sz="8" w:space="0" w:color="000000"/>
              <w:left w:val="single" w:sz="8" w:space="0" w:color="000000"/>
              <w:bottom w:val="single" w:sz="8" w:space="0" w:color="000000"/>
              <w:right w:val="single" w:sz="8" w:space="0" w:color="000000"/>
            </w:tcBorders>
          </w:tcPr>
          <w:p w14:paraId="2113507C" w14:textId="4ABA47D7" w:rsidR="00CB0F3D" w:rsidRDefault="00CB0F3D" w:rsidP="00CB0F3D">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Organic emission control equipment</w:t>
            </w:r>
          </w:p>
        </w:tc>
        <w:tc>
          <w:tcPr>
            <w:tcW w:w="1440" w:type="dxa"/>
            <w:tcBorders>
              <w:top w:val="single" w:sz="8" w:space="0" w:color="000000"/>
              <w:left w:val="single" w:sz="8" w:space="0" w:color="000000"/>
              <w:bottom w:val="single" w:sz="8" w:space="0" w:color="000000"/>
              <w:right w:val="single" w:sz="8" w:space="0" w:color="000000"/>
            </w:tcBorders>
            <w:vAlign w:val="center"/>
          </w:tcPr>
          <w:p w14:paraId="061FAA92" w14:textId="1C94A197" w:rsidR="00CB0F3D" w:rsidRDefault="00CB0F3D" w:rsidP="00CB0F3D">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260" w:type="dxa"/>
            <w:tcBorders>
              <w:top w:val="single" w:sz="8" w:space="0" w:color="000000"/>
              <w:left w:val="single" w:sz="8" w:space="0" w:color="000000"/>
              <w:bottom w:val="single" w:sz="8" w:space="0" w:color="000000"/>
              <w:right w:val="single" w:sz="8" w:space="0" w:color="000000"/>
            </w:tcBorders>
            <w:vAlign w:val="center"/>
          </w:tcPr>
          <w:p w14:paraId="1B77751D" w14:textId="5DC0256E" w:rsidR="00CB0F3D" w:rsidRDefault="00CB0F3D" w:rsidP="00CB0F3D">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440" w:type="dxa"/>
            <w:tcBorders>
              <w:top w:val="single" w:sz="8" w:space="0" w:color="000000"/>
              <w:left w:val="single" w:sz="8" w:space="0" w:color="000000"/>
              <w:bottom w:val="single" w:sz="8" w:space="0" w:color="000000"/>
              <w:right w:val="single" w:sz="8" w:space="0" w:color="000000"/>
            </w:tcBorders>
            <w:vAlign w:val="center"/>
          </w:tcPr>
          <w:p w14:paraId="07F59DF4" w14:textId="1F3AC5D5" w:rsidR="00CB0F3D" w:rsidRDefault="00CB0F3D" w:rsidP="00CB0F3D">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350" w:type="dxa"/>
            <w:tcBorders>
              <w:top w:val="single" w:sz="8" w:space="0" w:color="000000"/>
              <w:left w:val="single" w:sz="8" w:space="0" w:color="000000"/>
              <w:bottom w:val="single" w:sz="8" w:space="0" w:color="000000"/>
              <w:right w:val="single" w:sz="8" w:space="0" w:color="000000"/>
            </w:tcBorders>
            <w:vAlign w:val="center"/>
          </w:tcPr>
          <w:p w14:paraId="014C668B" w14:textId="577ED03C" w:rsidR="00CB0F3D" w:rsidRDefault="00CB0F3D" w:rsidP="00CB0F3D">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$2,000</w:t>
            </w:r>
          </w:p>
        </w:tc>
        <w:tc>
          <w:tcPr>
            <w:tcW w:w="1260" w:type="dxa"/>
            <w:tcBorders>
              <w:top w:val="single" w:sz="8" w:space="0" w:color="000000"/>
              <w:left w:val="single" w:sz="8" w:space="0" w:color="000000"/>
              <w:bottom w:val="single" w:sz="8" w:space="0" w:color="000000"/>
              <w:right w:val="single" w:sz="8" w:space="0" w:color="000000"/>
            </w:tcBorders>
            <w:vAlign w:val="center"/>
          </w:tcPr>
          <w:p w14:paraId="7704BF82" w14:textId="37076CBB" w:rsidR="00CB0F3D" w:rsidRDefault="00CB0F3D" w:rsidP="00CB0F3D">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6,209</w:t>
            </w:r>
          </w:p>
        </w:tc>
        <w:tc>
          <w:tcPr>
            <w:tcW w:w="1530" w:type="dxa"/>
            <w:tcBorders>
              <w:top w:val="single" w:sz="8" w:space="0" w:color="000000"/>
              <w:left w:val="single" w:sz="8" w:space="0" w:color="000000"/>
              <w:bottom w:val="single" w:sz="8" w:space="0" w:color="000000"/>
              <w:right w:val="single" w:sz="8" w:space="0" w:color="000000"/>
            </w:tcBorders>
            <w:vAlign w:val="center"/>
          </w:tcPr>
          <w:p w14:paraId="38C7234D" w14:textId="32E32118" w:rsidR="00CB0F3D" w:rsidRDefault="00CB0F3D" w:rsidP="00CB0F3D">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$12,418,000</w:t>
            </w:r>
          </w:p>
        </w:tc>
      </w:tr>
      <w:tr w:rsidR="00CB0F3D" w14:paraId="1A098479" w14:textId="77777777" w:rsidTr="00D47E03">
        <w:trPr>
          <w:trHeight w:val="70"/>
        </w:trPr>
        <w:tc>
          <w:tcPr>
            <w:tcW w:w="1770" w:type="dxa"/>
            <w:tcBorders>
              <w:top w:val="single" w:sz="8" w:space="0" w:color="000000"/>
              <w:left w:val="single" w:sz="8" w:space="0" w:color="000000"/>
              <w:bottom w:val="single" w:sz="4" w:space="0" w:color="auto"/>
              <w:right w:val="single" w:sz="8" w:space="0" w:color="000000"/>
            </w:tcBorders>
          </w:tcPr>
          <w:p w14:paraId="4601E0EA" w14:textId="4E79636B" w:rsidR="00CB0F3D" w:rsidRDefault="00CB0F3D" w:rsidP="00CB0F3D">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Total</w:t>
            </w:r>
          </w:p>
        </w:tc>
        <w:tc>
          <w:tcPr>
            <w:tcW w:w="1440" w:type="dxa"/>
            <w:tcBorders>
              <w:top w:val="single" w:sz="8" w:space="0" w:color="000000"/>
              <w:left w:val="single" w:sz="8" w:space="0" w:color="000000"/>
              <w:bottom w:val="single" w:sz="4" w:space="0" w:color="auto"/>
              <w:right w:val="single" w:sz="8" w:space="0" w:color="000000"/>
            </w:tcBorders>
            <w:vAlign w:val="center"/>
          </w:tcPr>
          <w:p w14:paraId="13552B0F" w14:textId="77777777" w:rsidR="00CB0F3D" w:rsidRDefault="00CB0F3D" w:rsidP="00CB0F3D">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8" w:space="0" w:color="000000"/>
              <w:left w:val="single" w:sz="8" w:space="0" w:color="000000"/>
              <w:bottom w:val="single" w:sz="4" w:space="0" w:color="auto"/>
              <w:right w:val="single" w:sz="8" w:space="0" w:color="000000"/>
            </w:tcBorders>
            <w:vAlign w:val="center"/>
          </w:tcPr>
          <w:p w14:paraId="4A19CEED" w14:textId="77777777" w:rsidR="00CB0F3D" w:rsidRDefault="00CB0F3D" w:rsidP="00CB0F3D">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440" w:type="dxa"/>
            <w:tcBorders>
              <w:top w:val="single" w:sz="8" w:space="0" w:color="000000"/>
              <w:left w:val="single" w:sz="8" w:space="0" w:color="000000"/>
              <w:bottom w:val="single" w:sz="4" w:space="0" w:color="auto"/>
              <w:right w:val="single" w:sz="8" w:space="0" w:color="000000"/>
            </w:tcBorders>
            <w:vAlign w:val="center"/>
          </w:tcPr>
          <w:p w14:paraId="1767CA2C" w14:textId="21E7E793" w:rsidR="00CB0F3D" w:rsidRDefault="00CB0F3D" w:rsidP="00CB0F3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8" w:space="0" w:color="000000"/>
              <w:left w:val="single" w:sz="8" w:space="0" w:color="000000"/>
              <w:bottom w:val="single" w:sz="4" w:space="0" w:color="auto"/>
              <w:right w:val="single" w:sz="8" w:space="0" w:color="000000"/>
            </w:tcBorders>
            <w:vAlign w:val="center"/>
          </w:tcPr>
          <w:p w14:paraId="06638837" w14:textId="77777777" w:rsidR="00CB0F3D" w:rsidRDefault="00CB0F3D" w:rsidP="00CB0F3D">
            <w:pPr>
              <w:pBdr>
                <w:top w:val="single" w:sz="6" w:space="0" w:color="FFFFFF"/>
                <w:left w:val="single" w:sz="6" w:space="0" w:color="FFFFFF"/>
                <w:bottom w:val="single" w:sz="6" w:space="0" w:color="FFFFFF"/>
                <w:right w:val="single" w:sz="6" w:space="0" w:color="FFFFFF"/>
              </w:pBdr>
              <w:rPr>
                <w:color w:val="000000"/>
                <w:sz w:val="20"/>
                <w:szCs w:val="20"/>
              </w:rPr>
            </w:pPr>
          </w:p>
        </w:tc>
        <w:tc>
          <w:tcPr>
            <w:tcW w:w="1260" w:type="dxa"/>
            <w:tcBorders>
              <w:top w:val="single" w:sz="8" w:space="0" w:color="000000"/>
              <w:left w:val="single" w:sz="8" w:space="0" w:color="000000"/>
              <w:bottom w:val="single" w:sz="4" w:space="0" w:color="auto"/>
              <w:right w:val="single" w:sz="8" w:space="0" w:color="000000"/>
            </w:tcBorders>
            <w:vAlign w:val="center"/>
          </w:tcPr>
          <w:p w14:paraId="02B7CA14" w14:textId="77777777" w:rsidR="00CB0F3D" w:rsidRDefault="00CB0F3D" w:rsidP="00CB0F3D">
            <w:pPr>
              <w:pBdr>
                <w:top w:val="single" w:sz="6" w:space="0" w:color="FFFFFF"/>
                <w:left w:val="single" w:sz="6" w:space="0" w:color="FFFFFF"/>
                <w:bottom w:val="single" w:sz="6" w:space="0" w:color="FFFFFF"/>
                <w:right w:val="single" w:sz="6" w:space="0" w:color="FFFFFF"/>
              </w:pBdr>
              <w:rPr>
                <w:color w:val="000000"/>
                <w:sz w:val="20"/>
                <w:szCs w:val="20"/>
              </w:rPr>
            </w:pPr>
          </w:p>
        </w:tc>
        <w:tc>
          <w:tcPr>
            <w:tcW w:w="1530" w:type="dxa"/>
            <w:tcBorders>
              <w:top w:val="single" w:sz="8" w:space="0" w:color="000000"/>
              <w:left w:val="single" w:sz="8" w:space="0" w:color="000000"/>
              <w:bottom w:val="single" w:sz="4" w:space="0" w:color="auto"/>
              <w:right w:val="single" w:sz="8" w:space="0" w:color="000000"/>
            </w:tcBorders>
            <w:vAlign w:val="center"/>
          </w:tcPr>
          <w:p w14:paraId="4EA138B6" w14:textId="68CC85E9" w:rsidR="00CB0F3D" w:rsidRPr="00234B9F" w:rsidRDefault="00CB0F3D" w:rsidP="00CB0F3D">
            <w:pPr>
              <w:pBdr>
                <w:top w:val="single" w:sz="6" w:space="0" w:color="FFFFFF"/>
                <w:left w:val="single" w:sz="6" w:space="0" w:color="FFFFFF"/>
                <w:bottom w:val="single" w:sz="6" w:space="0" w:color="FFFFFF"/>
                <w:right w:val="single" w:sz="6" w:space="0" w:color="FFFFFF"/>
              </w:pBdr>
              <w:rPr>
                <w:sz w:val="20"/>
                <w:szCs w:val="20"/>
              </w:rPr>
            </w:pPr>
            <w:r w:rsidRPr="00234B9F">
              <w:rPr>
                <w:sz w:val="20"/>
                <w:szCs w:val="20"/>
              </w:rPr>
              <w:t>$12,400,000</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0A72B6C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The total capital/startup costs for this ICR are $</w:t>
      </w:r>
      <w:r w:rsidR="00370318" w:rsidRPr="00370318">
        <w:rPr>
          <w:color w:val="000000" w:themeColor="text1"/>
        </w:rPr>
        <w:t>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6BEC673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370318" w:rsidRPr="00370318">
        <w:rPr>
          <w:color w:val="000000" w:themeColor="text1"/>
        </w:rPr>
        <w:t>12,400,000</w:t>
      </w:r>
      <w:r>
        <w:rPr>
          <w:color w:val="000000"/>
        </w:rPr>
        <w:t>.</w:t>
      </w:r>
      <w:r w:rsidR="009C7E97">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3E481E4D" w14:textId="4C7AC252" w:rsidR="00CA4CD6" w:rsidRDefault="00CA4CD6" w:rsidP="00234B9F">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370318" w:rsidRPr="00370318">
        <w:rPr>
          <w:color w:val="000000" w:themeColor="text1"/>
        </w:rPr>
        <w:t>12,400,000</w:t>
      </w:r>
      <w:r>
        <w:rPr>
          <w:color w:val="000000"/>
        </w:rPr>
        <w:t>.</w:t>
      </w:r>
      <w:r w:rsidR="009C7E97">
        <w:rPr>
          <w:color w:val="000000"/>
        </w:rPr>
        <w:t xml:space="preserve"> </w:t>
      </w:r>
      <w:r w:rsidR="00234B9F">
        <w:rPr>
          <w:color w:val="000000"/>
        </w:rPr>
        <w:t>These are</w:t>
      </w:r>
      <w:r w:rsidR="00451106">
        <w:rPr>
          <w:color w:val="000000"/>
        </w:rPr>
        <w:t xml:space="preserve"> the</w:t>
      </w:r>
      <w:r w:rsidR="00234B9F">
        <w:rPr>
          <w:color w:val="000000"/>
        </w:rPr>
        <w:t xml:space="preserve"> recordkeeping costs.</w:t>
      </w:r>
    </w:p>
    <w:p w14:paraId="388FCB74" w14:textId="77777777" w:rsidR="00234B9F" w:rsidRDefault="00234B9F" w:rsidP="00234B9F">
      <w:pPr>
        <w:pBdr>
          <w:top w:val="single" w:sz="6" w:space="0" w:color="FFFFFF"/>
          <w:left w:val="single" w:sz="6" w:space="0" w:color="FFFFFF"/>
          <w:bottom w:val="single" w:sz="6" w:space="0" w:color="FFFFFF"/>
          <w:right w:val="single" w:sz="6" w:space="0" w:color="FFFFFF"/>
        </w:pBdr>
        <w:ind w:firstLine="720"/>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3107899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451106" w:rsidRPr="00451106">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46EDACD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910D1E" w:rsidRPr="00910D1E">
        <w:rPr>
          <w:color w:val="000000" w:themeColor="text1"/>
        </w:rPr>
        <w:t>349,000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0B3528F"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79715F">
        <w:t>16</w:t>
      </w:r>
      <w:r w:rsidR="00CA4CD6" w:rsidRPr="00D2273E">
        <w:t xml:space="preserve"> (GS-13, Step 5, $</w:t>
      </w:r>
      <w:r w:rsidR="0079715F">
        <w:t>40.10</w:t>
      </w:r>
      <w:r w:rsidR="00CA4CD6" w:rsidRPr="00D2273E">
        <w:t xml:space="preserve"> </w:t>
      </w:r>
      <w:r w:rsidR="00E77D5E" w:rsidRPr="00D2273E">
        <w:t>+ 60%</w:t>
      </w:r>
      <w:r w:rsidR="00D46FA2" w:rsidRPr="00D2273E">
        <w:t xml:space="preserve">) </w:t>
      </w:r>
    </w:p>
    <w:p w14:paraId="0F39875F" w14:textId="4C811778" w:rsidR="00CA4CD6" w:rsidRPr="00D2273E" w:rsidRDefault="00D2273E" w:rsidP="00D2273E">
      <w:r>
        <w:tab/>
      </w:r>
      <w:r w:rsidRPr="00D2273E">
        <w:tab/>
      </w:r>
      <w:r w:rsidR="00CA4CD6" w:rsidRPr="00D2273E">
        <w:t>Technical</w:t>
      </w:r>
      <w:r w:rsidR="00CA4CD6" w:rsidRPr="00D2273E">
        <w:tab/>
        <w:t>$</w:t>
      </w:r>
      <w:r w:rsidR="009018EC" w:rsidRPr="00D2273E">
        <w:t>4</w:t>
      </w:r>
      <w:r w:rsidR="0079715F">
        <w:t>7</w:t>
      </w:r>
      <w:r w:rsidR="00A038EC" w:rsidRPr="00D2273E">
        <w:t>.</w:t>
      </w:r>
      <w:r w:rsidR="0079715F">
        <w:t>62</w:t>
      </w:r>
      <w:r w:rsidR="00CA4CD6" w:rsidRPr="00D2273E">
        <w:t xml:space="preserve"> (GS-12, Step 1, $</w:t>
      </w:r>
      <w:r w:rsidR="00A038EC" w:rsidRPr="00D2273E">
        <w:t>2</w:t>
      </w:r>
      <w:r w:rsidR="00D91C34">
        <w:t>9</w:t>
      </w:r>
      <w:r w:rsidR="00A038EC" w:rsidRPr="00D2273E">
        <w:t>.</w:t>
      </w:r>
      <w:r w:rsidR="00D91C34">
        <w:t>7</w:t>
      </w:r>
      <w:r w:rsidR="0079715F">
        <w:t>6</w:t>
      </w:r>
      <w:r w:rsidR="00CA4CD6" w:rsidRPr="00D2273E">
        <w:t xml:space="preserve"> </w:t>
      </w:r>
      <w:r w:rsidR="00E77D5E" w:rsidRPr="00D2273E">
        <w:t>+ 60%</w:t>
      </w:r>
      <w:r w:rsidR="00CA4CD6" w:rsidRPr="00D2273E">
        <w:t>)</w:t>
      </w:r>
    </w:p>
    <w:p w14:paraId="2D0AFDE9" w14:textId="11CEDDCB" w:rsidR="00CA4CD6" w:rsidRPr="00D2273E" w:rsidRDefault="00D2273E" w:rsidP="00D2273E">
      <w:r>
        <w:tab/>
      </w:r>
      <w:r w:rsidRPr="00D2273E">
        <w:tab/>
      </w:r>
      <w:r w:rsidR="00CA4CD6" w:rsidRPr="00D2273E">
        <w:t>Clerical</w:t>
      </w:r>
      <w:r w:rsidR="00CA4CD6" w:rsidRPr="00D2273E">
        <w:tab/>
        <w:t>$2</w:t>
      </w:r>
      <w:r w:rsidR="002B517F">
        <w:t>5.</w:t>
      </w:r>
      <w:r w:rsidR="0079715F">
        <w:t>76</w:t>
      </w:r>
      <w:r w:rsidR="00CA4CD6" w:rsidRPr="00D2273E">
        <w:t xml:space="preserve"> (GS-6, Step 3, $</w:t>
      </w:r>
      <w:r w:rsidR="00A038EC" w:rsidRPr="00D2273E">
        <w:t>1</w:t>
      </w:r>
      <w:r w:rsidR="0079715F">
        <w:t>6</w:t>
      </w:r>
      <w:r w:rsidR="00A038EC" w:rsidRPr="00D2273E">
        <w:t>.</w:t>
      </w:r>
      <w:r w:rsidR="0079715F">
        <w:t>10</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55439A8A" w:rsidR="00CA4CD6" w:rsidRDefault="00CA4CD6" w:rsidP="00671E7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9715F">
        <w:rPr>
          <w:color w:val="000000"/>
        </w:rPr>
        <w:t>6</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CE4E53">
        <w:rPr>
          <w:bCs/>
        </w:rPr>
        <w:t>Air Emission Standards for Tanks, Surface Impoundment and Containers (40 CFR Part 264, Subpart CC, and 40 CFR Part 265, Subpart CC) (Renewal)</w:t>
      </w:r>
      <w:r w:rsidR="00CE4E53" w:rsidRPr="00315E70">
        <w:t>.</w:t>
      </w:r>
    </w:p>
    <w:p w14:paraId="7D624E93" w14:textId="0FCDA914"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39AA0D33" w:rsidR="00CA4CD6"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Based on our research for this ICR, on average over the next three years, approximately </w:t>
      </w:r>
      <w:r w:rsidR="00CE4E53">
        <w:rPr>
          <w:color w:val="000000"/>
        </w:rPr>
        <w:t>6,209</w:t>
      </w:r>
      <w:r>
        <w:rPr>
          <w:color w:val="000000"/>
        </w:rPr>
        <w:t xml:space="preserve"> existing respondents will be subject to the</w:t>
      </w:r>
      <w:r w:rsidR="00451106">
        <w:rPr>
          <w:color w:val="000000"/>
        </w:rPr>
        <w:t>se</w:t>
      </w:r>
      <w:r>
        <w:rPr>
          <w:color w:val="000000"/>
        </w:rPr>
        <w:t xml:space="preserve"> standard</w:t>
      </w:r>
      <w:r w:rsidR="00451106">
        <w:rPr>
          <w:color w:val="000000"/>
        </w:rPr>
        <w:t>s</w:t>
      </w:r>
      <w:r>
        <w:rPr>
          <w:color w:val="000000"/>
        </w:rPr>
        <w:t>.</w:t>
      </w:r>
      <w:r w:rsidR="009C7E97">
        <w:rPr>
          <w:color w:val="000000"/>
        </w:rPr>
        <w:t xml:space="preserve"> </w:t>
      </w:r>
      <w:r>
        <w:rPr>
          <w:color w:val="000000"/>
        </w:rPr>
        <w:t xml:space="preserve">It is estimated that </w:t>
      </w:r>
      <w:r w:rsidR="00CE4E53">
        <w:rPr>
          <w:color w:val="000000"/>
        </w:rPr>
        <w:t>no</w:t>
      </w:r>
      <w:r>
        <w:rPr>
          <w:color w:val="000000"/>
        </w:rPr>
        <w:t xml:space="preserve"> additional respondents per year will become subject</w:t>
      </w:r>
      <w:r w:rsidR="00451106">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w:t>
      </w:r>
      <w:r w:rsidRPr="00CE4E53">
        <w:t xml:space="preserve">is </w:t>
      </w:r>
      <w:r w:rsidR="00CE4E53" w:rsidRPr="00CE4E53">
        <w:t>6,209</w:t>
      </w:r>
      <w:r w:rsidRPr="00CE4E53">
        <w:t xml:space="preserve"> per year.</w:t>
      </w:r>
    </w:p>
    <w:p w14:paraId="11966321" w14:textId="5A0CF69C" w:rsidR="00CE4E53" w:rsidRDefault="00CE4E53">
      <w:pPr>
        <w:pBdr>
          <w:top w:val="single" w:sz="6" w:space="0" w:color="FFFFFF"/>
          <w:left w:val="single" w:sz="6" w:space="0" w:color="FFFFFF"/>
          <w:bottom w:val="single" w:sz="6" w:space="0" w:color="FFFFFF"/>
          <w:right w:val="single" w:sz="6" w:space="0" w:color="FFFFFF"/>
        </w:pBdr>
        <w:ind w:firstLine="720"/>
      </w:pPr>
    </w:p>
    <w:p w14:paraId="2CEED161" w14:textId="72B25C78" w:rsidR="00CE4E53" w:rsidRDefault="00CE4E53" w:rsidP="00CA3848">
      <w:pPr>
        <w:ind w:right="720" w:firstLine="720"/>
        <w:jc w:val="both"/>
      </w:pPr>
      <w:r>
        <w:rPr>
          <w:color w:val="000000"/>
        </w:rPr>
        <w:t xml:space="preserve">The respondent universe was estimated during rule development based on the information that 70 percent of TSDFs </w:t>
      </w:r>
      <w:r w:rsidR="001B6141">
        <w:rPr>
          <w:color w:val="000000"/>
        </w:rPr>
        <w:t>(i.e., 0.70 of</w:t>
      </w:r>
      <w:r w:rsidR="001B6141" w:rsidRPr="001B6141">
        <w:t xml:space="preserve"> </w:t>
      </w:r>
      <w:r w:rsidR="001B6141">
        <w:rPr>
          <w:color w:val="000000"/>
        </w:rPr>
        <w:t xml:space="preserve">2,393 or 1,675) </w:t>
      </w:r>
      <w:r>
        <w:rPr>
          <w:color w:val="000000"/>
        </w:rPr>
        <w:t xml:space="preserve">and 25 percent of LQGs </w:t>
      </w:r>
      <w:r w:rsidR="001B6141">
        <w:rPr>
          <w:color w:val="000000"/>
        </w:rPr>
        <w:t>(i.e., 0.</w:t>
      </w:r>
      <w:r w:rsidR="001B6141" w:rsidRPr="001B6141">
        <w:rPr>
          <w:color w:val="000000"/>
        </w:rPr>
        <w:t>25</w:t>
      </w:r>
      <w:r w:rsidR="001B6141">
        <w:rPr>
          <w:color w:val="000000"/>
        </w:rPr>
        <w:t xml:space="preserve"> o</w:t>
      </w:r>
      <w:r w:rsidR="001B6141" w:rsidRPr="001B6141">
        <w:rPr>
          <w:color w:val="000000"/>
        </w:rPr>
        <w:t>f 18,135 or 4,534</w:t>
      </w:r>
      <w:r w:rsidR="001B6141">
        <w:rPr>
          <w:color w:val="000000"/>
        </w:rPr>
        <w:t xml:space="preserve">) </w:t>
      </w:r>
      <w:r>
        <w:rPr>
          <w:color w:val="000000"/>
        </w:rPr>
        <w:t xml:space="preserve">would be subject to </w:t>
      </w:r>
      <w:r w:rsidR="00D948F2">
        <w:rPr>
          <w:color w:val="000000"/>
        </w:rPr>
        <w:t xml:space="preserve">the control air emissions </w:t>
      </w:r>
      <w:r w:rsidR="005D3049">
        <w:rPr>
          <w:color w:val="000000"/>
        </w:rPr>
        <w:t xml:space="preserve">requirements </w:t>
      </w:r>
      <w:r w:rsidR="005D3049" w:rsidRPr="005D3049">
        <w:rPr>
          <w:color w:val="000000"/>
        </w:rPr>
        <w:t xml:space="preserve">for </w:t>
      </w:r>
      <w:r w:rsidR="005D3049">
        <w:rPr>
          <w:color w:val="000000"/>
        </w:rPr>
        <w:t>t</w:t>
      </w:r>
      <w:r w:rsidR="005D3049" w:rsidRPr="005D3049">
        <w:rPr>
          <w:color w:val="000000"/>
        </w:rPr>
        <w:t xml:space="preserve">anks, </w:t>
      </w:r>
      <w:r w:rsidR="005D3049">
        <w:rPr>
          <w:color w:val="000000"/>
        </w:rPr>
        <w:t>s</w:t>
      </w:r>
      <w:r w:rsidR="005D3049" w:rsidRPr="005D3049">
        <w:rPr>
          <w:color w:val="000000"/>
        </w:rPr>
        <w:t xml:space="preserve">urface </w:t>
      </w:r>
      <w:r w:rsidR="005D3049">
        <w:rPr>
          <w:color w:val="000000"/>
        </w:rPr>
        <w:t>i</w:t>
      </w:r>
      <w:r w:rsidR="005D3049" w:rsidRPr="005D3049">
        <w:rPr>
          <w:color w:val="000000"/>
        </w:rPr>
        <w:t>mpoundment</w:t>
      </w:r>
      <w:r w:rsidR="005D3049">
        <w:rPr>
          <w:color w:val="000000"/>
        </w:rPr>
        <w:t>s and c</w:t>
      </w:r>
      <w:r w:rsidR="005D3049" w:rsidRPr="005D3049">
        <w:rPr>
          <w:color w:val="000000"/>
        </w:rPr>
        <w:t xml:space="preserve">ontainers </w:t>
      </w:r>
      <w:r w:rsidR="005D3049">
        <w:rPr>
          <w:color w:val="000000"/>
        </w:rPr>
        <w:t xml:space="preserve">under </w:t>
      </w:r>
      <w:r w:rsidR="005D3049" w:rsidRPr="005D3049">
        <w:rPr>
          <w:color w:val="000000"/>
        </w:rPr>
        <w:t xml:space="preserve">40 CFR Part 264, Subpart CC, and </w:t>
      </w:r>
      <w:r w:rsidR="005D3049" w:rsidRPr="005D3049">
        <w:rPr>
          <w:color w:val="000000"/>
        </w:rPr>
        <w:lastRenderedPageBreak/>
        <w:t>40 CFR Part 265, Subpart CC)</w:t>
      </w:r>
      <w:r>
        <w:rPr>
          <w:color w:val="000000"/>
        </w:rPr>
        <w:t>.  The</w:t>
      </w:r>
      <w:r w:rsidR="003A2E82">
        <w:rPr>
          <w:color w:val="000000"/>
        </w:rPr>
        <w:t>refore, the</w:t>
      </w:r>
      <w:r>
        <w:rPr>
          <w:color w:val="000000"/>
        </w:rPr>
        <w:t xml:space="preserve"> regulated universe is the sum of applicable TSDFs and LQGs</w:t>
      </w:r>
      <w:r w:rsidR="003A2E82">
        <w:rPr>
          <w:color w:val="000000"/>
        </w:rPr>
        <w:t xml:space="preserve"> for a total of 6,209 respondents</w:t>
      </w:r>
      <w:r w:rsidR="001B6141">
        <w:rPr>
          <w:color w:val="000000"/>
        </w:rPr>
        <w:t>.</w:t>
      </w:r>
      <w:r w:rsidR="00D47E03">
        <w:rPr>
          <w:color w:val="000000"/>
        </w:rPr>
        <w:tab/>
      </w:r>
    </w:p>
    <w:p w14:paraId="039C40C2" w14:textId="6BDC05DB" w:rsidR="00CA4CD6" w:rsidRDefault="00CE4E53" w:rsidP="00527388">
      <w:pPr>
        <w:tabs>
          <w:tab w:val="left" w:pos="720"/>
          <w:tab w:val="left" w:pos="1440"/>
          <w:tab w:val="left" w:pos="2160"/>
          <w:tab w:val="left" w:pos="2880"/>
          <w:tab w:val="left" w:pos="3600"/>
          <w:tab w:val="left" w:pos="4320"/>
          <w:tab w:val="left" w:pos="5040"/>
          <w:tab w:val="left" w:pos="5760"/>
          <w:tab w:val="left" w:pos="6480"/>
          <w:tab w:val="left" w:pos="7200"/>
          <w:tab w:val="right" w:pos="8640"/>
        </w:tabs>
        <w:ind w:right="720"/>
        <w:rPr>
          <w:color w:val="000000"/>
        </w:rPr>
      </w:pPr>
      <w:r>
        <w:tab/>
      </w:r>
    </w:p>
    <w:p w14:paraId="381B85DB" w14:textId="093551CD" w:rsidR="00CE4E53" w:rsidRDefault="00CA4CD6" w:rsidP="008A18F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2C1509">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411"/>
        <w:gridCol w:w="1468"/>
        <w:gridCol w:w="2070"/>
        <w:gridCol w:w="1800"/>
        <w:gridCol w:w="1710"/>
      </w:tblGrid>
      <w:tr w:rsidR="00A73600" w14:paraId="3104CFD0" w14:textId="77777777" w:rsidTr="00CE4E53">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CE4E53">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0900AF">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411"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468"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0939D25E"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r w:rsidR="004F7F01">
              <w:rPr>
                <w:color w:val="000000"/>
                <w:sz w:val="20"/>
                <w:szCs w:val="20"/>
              </w:rPr>
              <w:t xml:space="preserve"> </w:t>
            </w:r>
            <w:r w:rsidR="004F7F01">
              <w:rPr>
                <w:color w:val="000000"/>
                <w:sz w:val="20"/>
                <w:szCs w:val="20"/>
                <w:vertAlign w:val="superscript"/>
              </w:rPr>
              <w:t>2</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E4E53" w14:paraId="1525732D" w14:textId="77777777" w:rsidTr="000900AF">
        <w:tc>
          <w:tcPr>
            <w:tcW w:w="900" w:type="dxa"/>
            <w:tcBorders>
              <w:top w:val="single" w:sz="8" w:space="0" w:color="000000"/>
              <w:left w:val="single" w:sz="8" w:space="0" w:color="000000"/>
              <w:bottom w:val="single" w:sz="6" w:space="0" w:color="000000"/>
              <w:right w:val="single" w:sz="6" w:space="0" w:color="000000"/>
            </w:tcBorders>
          </w:tcPr>
          <w:p w14:paraId="25E665D4" w14:textId="77777777" w:rsidR="00CE4E53" w:rsidRDefault="00CE4E53" w:rsidP="00CE4E53">
            <w:pPr>
              <w:spacing w:line="120" w:lineRule="exact"/>
              <w:rPr>
                <w:color w:val="000000"/>
                <w:sz w:val="20"/>
                <w:szCs w:val="20"/>
              </w:rPr>
            </w:pPr>
          </w:p>
          <w:p w14:paraId="547CA8FB" w14:textId="12DD36AF" w:rsidR="00CE4E53" w:rsidRDefault="00CE4E53" w:rsidP="00CE4E5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411" w:type="dxa"/>
            <w:tcBorders>
              <w:top w:val="single" w:sz="8" w:space="0" w:color="000000"/>
              <w:left w:val="single" w:sz="6" w:space="0" w:color="000000"/>
              <w:bottom w:val="single" w:sz="6" w:space="0" w:color="000000"/>
              <w:right w:val="single" w:sz="6" w:space="0" w:color="000000"/>
            </w:tcBorders>
            <w:vAlign w:val="center"/>
          </w:tcPr>
          <w:p w14:paraId="3108CE70" w14:textId="4B8781AF" w:rsidR="00CE4E53" w:rsidRDefault="00CE4E53" w:rsidP="00CE4E5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468" w:type="dxa"/>
            <w:tcBorders>
              <w:top w:val="single" w:sz="8" w:space="0" w:color="000000"/>
              <w:left w:val="single" w:sz="6" w:space="0" w:color="000000"/>
              <w:bottom w:val="single" w:sz="6" w:space="0" w:color="000000"/>
              <w:right w:val="single" w:sz="6" w:space="0" w:color="000000"/>
            </w:tcBorders>
            <w:vAlign w:val="center"/>
          </w:tcPr>
          <w:p w14:paraId="0B137A30" w14:textId="573F6B2E" w:rsidR="00CE4E53" w:rsidRDefault="00CE4E53" w:rsidP="005C77E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1,95</w:t>
            </w:r>
            <w:r w:rsidR="005C77E1">
              <w:rPr>
                <w:sz w:val="20"/>
                <w:szCs w:val="20"/>
              </w:rPr>
              <w:t>9</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36FF9F93" w:rsidR="00CE4E53" w:rsidRDefault="00CE4E53" w:rsidP="00CE4E5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4,25</w:t>
            </w:r>
            <w:r w:rsidR="00C20C60">
              <w:rPr>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4FE8F182" w:rsidR="00CE4E53" w:rsidRDefault="00CE4E53" w:rsidP="00CE4E5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3685E630" w:rsidR="00CE4E53" w:rsidRDefault="00CE4E53" w:rsidP="00CE4E5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6,209</w:t>
            </w:r>
          </w:p>
        </w:tc>
      </w:tr>
      <w:tr w:rsidR="00CE4E53" w14:paraId="75ED52D9" w14:textId="77777777" w:rsidTr="000900AF">
        <w:tc>
          <w:tcPr>
            <w:tcW w:w="900" w:type="dxa"/>
            <w:tcBorders>
              <w:top w:val="single" w:sz="6" w:space="0" w:color="000000"/>
              <w:left w:val="single" w:sz="8" w:space="0" w:color="000000"/>
              <w:bottom w:val="single" w:sz="6" w:space="0" w:color="000000"/>
              <w:right w:val="single" w:sz="6" w:space="0" w:color="000000"/>
            </w:tcBorders>
          </w:tcPr>
          <w:p w14:paraId="2DA95936" w14:textId="77777777" w:rsidR="00CE4E53" w:rsidRDefault="00CE4E53" w:rsidP="00CE4E53">
            <w:pPr>
              <w:spacing w:line="120" w:lineRule="exact"/>
              <w:rPr>
                <w:color w:val="000000"/>
                <w:sz w:val="18"/>
                <w:szCs w:val="18"/>
              </w:rPr>
            </w:pPr>
          </w:p>
          <w:p w14:paraId="63EBAA52" w14:textId="54D02915" w:rsidR="00CE4E53" w:rsidRDefault="00CE4E53" w:rsidP="00CE4E5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411" w:type="dxa"/>
            <w:tcBorders>
              <w:top w:val="single" w:sz="6" w:space="0" w:color="000000"/>
              <w:left w:val="single" w:sz="6" w:space="0" w:color="000000"/>
              <w:bottom w:val="single" w:sz="6" w:space="0" w:color="000000"/>
              <w:right w:val="single" w:sz="6" w:space="0" w:color="000000"/>
            </w:tcBorders>
            <w:vAlign w:val="center"/>
          </w:tcPr>
          <w:p w14:paraId="7564DEC3" w14:textId="50C4FADF" w:rsidR="00CE4E53" w:rsidRDefault="00CE4E53" w:rsidP="00CE4E5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468" w:type="dxa"/>
            <w:tcBorders>
              <w:top w:val="single" w:sz="6" w:space="0" w:color="000000"/>
              <w:left w:val="single" w:sz="6" w:space="0" w:color="000000"/>
              <w:bottom w:val="single" w:sz="6" w:space="0" w:color="000000"/>
              <w:right w:val="single" w:sz="6" w:space="0" w:color="000000"/>
            </w:tcBorders>
            <w:vAlign w:val="center"/>
          </w:tcPr>
          <w:p w14:paraId="002226B8" w14:textId="07999868" w:rsidR="00CE4E53" w:rsidRDefault="00CE4E53" w:rsidP="005C77E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1,95</w:t>
            </w:r>
            <w:r w:rsidR="005C77E1">
              <w:rPr>
                <w:sz w:val="20"/>
                <w:szCs w:val="20"/>
              </w:rPr>
              <w:t>9</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2A7884A1" w:rsidR="00CE4E53" w:rsidRDefault="00CE4E53" w:rsidP="00CE4E5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4,25</w:t>
            </w:r>
            <w:r w:rsidR="00C20C60">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058D1E93" w:rsidR="00CE4E53" w:rsidRDefault="00CE4E53" w:rsidP="00CE4E5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11DAA800" w:rsidR="00CE4E53" w:rsidRDefault="00CE4E53" w:rsidP="00CE4E5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6,209</w:t>
            </w:r>
          </w:p>
        </w:tc>
      </w:tr>
      <w:tr w:rsidR="00CE4E53" w14:paraId="0C60FE4C" w14:textId="77777777" w:rsidTr="000900AF">
        <w:tc>
          <w:tcPr>
            <w:tcW w:w="900" w:type="dxa"/>
            <w:tcBorders>
              <w:top w:val="single" w:sz="6" w:space="0" w:color="000000"/>
              <w:left w:val="single" w:sz="8" w:space="0" w:color="000000"/>
              <w:bottom w:val="single" w:sz="6" w:space="0" w:color="000000"/>
              <w:right w:val="single" w:sz="6" w:space="0" w:color="000000"/>
            </w:tcBorders>
          </w:tcPr>
          <w:p w14:paraId="1C434626" w14:textId="77777777" w:rsidR="00CE4E53" w:rsidRDefault="00CE4E53" w:rsidP="00CE4E53">
            <w:pPr>
              <w:spacing w:line="120" w:lineRule="exact"/>
              <w:rPr>
                <w:color w:val="000000"/>
                <w:sz w:val="18"/>
                <w:szCs w:val="18"/>
              </w:rPr>
            </w:pPr>
          </w:p>
          <w:p w14:paraId="3609EB78" w14:textId="5BE6EB42" w:rsidR="00CE4E53" w:rsidRDefault="00CE4E53" w:rsidP="00CE4E5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411" w:type="dxa"/>
            <w:tcBorders>
              <w:top w:val="single" w:sz="6" w:space="0" w:color="000000"/>
              <w:left w:val="single" w:sz="6" w:space="0" w:color="000000"/>
              <w:bottom w:val="single" w:sz="6" w:space="0" w:color="000000"/>
              <w:right w:val="single" w:sz="6" w:space="0" w:color="000000"/>
            </w:tcBorders>
            <w:vAlign w:val="center"/>
          </w:tcPr>
          <w:p w14:paraId="1A6EA395" w14:textId="44DC1972" w:rsidR="00CE4E53" w:rsidRDefault="00CE4E53" w:rsidP="00CE4E5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468" w:type="dxa"/>
            <w:tcBorders>
              <w:top w:val="single" w:sz="6" w:space="0" w:color="000000"/>
              <w:left w:val="single" w:sz="6" w:space="0" w:color="000000"/>
              <w:bottom w:val="single" w:sz="6" w:space="0" w:color="000000"/>
              <w:right w:val="single" w:sz="6" w:space="0" w:color="000000"/>
            </w:tcBorders>
            <w:vAlign w:val="center"/>
          </w:tcPr>
          <w:p w14:paraId="37336570" w14:textId="6C84ECD4" w:rsidR="00CE4E53" w:rsidRDefault="00CE4E53" w:rsidP="00CE4E5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1,95</w:t>
            </w:r>
            <w:r w:rsidR="005C77E1">
              <w:rPr>
                <w:sz w:val="20"/>
                <w:szCs w:val="20"/>
              </w:rPr>
              <w:t>9</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427E60C6" w:rsidR="00CE4E53" w:rsidRDefault="00CE4E53" w:rsidP="00CE4E5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4,25</w:t>
            </w:r>
            <w:r w:rsidR="00C20C60">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1CD5FA8F" w:rsidR="00CE4E53" w:rsidRDefault="00CE4E53" w:rsidP="00CE4E5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57FA10B9" w:rsidR="00CE4E53" w:rsidRDefault="00CE4E53" w:rsidP="00CE4E5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6,209</w:t>
            </w:r>
          </w:p>
        </w:tc>
      </w:tr>
      <w:tr w:rsidR="00CE4E53" w14:paraId="6B3C1DEA" w14:textId="77777777" w:rsidTr="000900AF">
        <w:tc>
          <w:tcPr>
            <w:tcW w:w="900" w:type="dxa"/>
            <w:tcBorders>
              <w:top w:val="single" w:sz="6" w:space="0" w:color="000000"/>
              <w:left w:val="single" w:sz="8" w:space="0" w:color="000000"/>
              <w:bottom w:val="single" w:sz="8" w:space="0" w:color="000000"/>
              <w:right w:val="single" w:sz="6" w:space="0" w:color="000000"/>
            </w:tcBorders>
          </w:tcPr>
          <w:p w14:paraId="1EAAE1B5" w14:textId="77777777" w:rsidR="00CE4E53" w:rsidRDefault="00CE4E53" w:rsidP="00CE4E53">
            <w:pPr>
              <w:spacing w:line="120" w:lineRule="exact"/>
              <w:rPr>
                <w:color w:val="000000"/>
                <w:sz w:val="18"/>
                <w:szCs w:val="18"/>
              </w:rPr>
            </w:pPr>
          </w:p>
          <w:p w14:paraId="5D9CD301" w14:textId="1CA1A403" w:rsidR="00CE4E53" w:rsidRDefault="00CE4E53" w:rsidP="00CE4E5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411" w:type="dxa"/>
            <w:tcBorders>
              <w:top w:val="single" w:sz="6" w:space="0" w:color="000000"/>
              <w:left w:val="single" w:sz="6" w:space="0" w:color="000000"/>
              <w:bottom w:val="single" w:sz="8" w:space="0" w:color="000000"/>
              <w:right w:val="single" w:sz="6" w:space="0" w:color="000000"/>
            </w:tcBorders>
            <w:vAlign w:val="center"/>
          </w:tcPr>
          <w:p w14:paraId="1581E97D" w14:textId="001DD6F8" w:rsidR="00CE4E53" w:rsidRDefault="00CE4E53" w:rsidP="00CE4E5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468" w:type="dxa"/>
            <w:tcBorders>
              <w:top w:val="single" w:sz="6" w:space="0" w:color="000000"/>
              <w:left w:val="single" w:sz="6" w:space="0" w:color="000000"/>
              <w:bottom w:val="single" w:sz="8" w:space="0" w:color="000000"/>
              <w:right w:val="single" w:sz="6" w:space="0" w:color="000000"/>
            </w:tcBorders>
            <w:vAlign w:val="center"/>
          </w:tcPr>
          <w:p w14:paraId="47314C40" w14:textId="05536B2B" w:rsidR="00CE4E53" w:rsidRDefault="00CE4E53" w:rsidP="00CE4E5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1,95</w:t>
            </w:r>
            <w:r w:rsidR="005C77E1">
              <w:rPr>
                <w:sz w:val="20"/>
                <w:szCs w:val="20"/>
              </w:rPr>
              <w:t>9</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6C42FEED" w:rsidR="00CE4E53" w:rsidRDefault="00CE4E53" w:rsidP="00CE4E5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4,25</w:t>
            </w:r>
            <w:r w:rsidR="00C20C60">
              <w:rPr>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0400F3A7" w:rsidR="00CE4E53" w:rsidRDefault="00CE4E53" w:rsidP="00CE4E5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3615BF4A" w:rsidR="00CE4E53" w:rsidRDefault="00CE4E53" w:rsidP="00CE4E53">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6,209</w:t>
            </w:r>
          </w:p>
        </w:tc>
      </w:tr>
    </w:tbl>
    <w:p w14:paraId="7C547DF5" w14:textId="64DB1F6D" w:rsidR="00CA4CD6" w:rsidRDefault="00CA4CD6">
      <w:pPr>
        <w:pBdr>
          <w:top w:val="single" w:sz="6" w:space="0" w:color="FFFFFF"/>
          <w:left w:val="single" w:sz="6" w:space="0" w:color="FFFFFF"/>
          <w:bottom w:val="single" w:sz="6" w:space="0" w:color="FFFFFF"/>
          <w:right w:val="single" w:sz="6" w:space="0" w:color="FFFFFF"/>
        </w:pBdr>
        <w:ind w:firstLine="720"/>
        <w:rPr>
          <w:color w:val="00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14:paraId="45517E93" w14:textId="613AADAD" w:rsidR="004F7F01" w:rsidRPr="004F7F01" w:rsidRDefault="004F7F01">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sz w:val="20"/>
          <w:szCs w:val="20"/>
          <w:vertAlign w:val="superscript"/>
        </w:rPr>
        <w:t xml:space="preserve">2  </w:t>
      </w:r>
      <w:r w:rsidR="00434109">
        <w:rPr>
          <w:color w:val="000000"/>
          <w:sz w:val="20"/>
          <w:szCs w:val="20"/>
          <w:vertAlign w:val="superscript"/>
        </w:rPr>
        <w:t xml:space="preserve"> </w:t>
      </w:r>
      <w:r>
        <w:rPr>
          <w:color w:val="000000"/>
          <w:sz w:val="20"/>
          <w:szCs w:val="20"/>
        </w:rPr>
        <w:t xml:space="preserve">See </w:t>
      </w:r>
      <w:r w:rsidR="00434109">
        <w:rPr>
          <w:color w:val="000000"/>
          <w:sz w:val="20"/>
          <w:szCs w:val="20"/>
        </w:rPr>
        <w:t xml:space="preserve">the assumptions discussion </w:t>
      </w:r>
      <w:r>
        <w:rPr>
          <w:color w:val="000000"/>
          <w:sz w:val="20"/>
          <w:szCs w:val="20"/>
        </w:rPr>
        <w:t xml:space="preserve">below </w:t>
      </w:r>
      <w:r w:rsidR="00434109">
        <w:rPr>
          <w:color w:val="000000"/>
          <w:sz w:val="20"/>
          <w:szCs w:val="20"/>
        </w:rPr>
        <w:t xml:space="preserve">to determine </w:t>
      </w:r>
      <w:r>
        <w:rPr>
          <w:color w:val="000000"/>
          <w:sz w:val="20"/>
          <w:szCs w:val="20"/>
        </w:rPr>
        <w:t>the number of respondents that submit reports</w:t>
      </w:r>
      <w:r w:rsidR="00156099">
        <w:rPr>
          <w:color w:val="000000"/>
          <w:sz w:val="20"/>
          <w:szCs w:val="20"/>
        </w:rPr>
        <w:t>, including notifications, semiannual and other reports</w:t>
      </w:r>
      <w:r>
        <w:rPr>
          <w:color w:val="00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726E6A33"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A1055B">
        <w:rPr>
          <w:color w:val="000000"/>
        </w:rPr>
        <w:t>three-year</w:t>
      </w:r>
      <w:r w:rsidR="00CA4CD6">
        <w:rPr>
          <w:color w:val="000000"/>
        </w:rPr>
        <w:t xml:space="preserve"> period of this ICR is </w:t>
      </w:r>
      <w:r w:rsidR="00CE4E53">
        <w:rPr>
          <w:color w:val="000000"/>
        </w:rPr>
        <w:t>6,209</w:t>
      </w:r>
      <w:r w:rsidR="00507EC5">
        <w:rPr>
          <w:color w:val="000000"/>
        </w:rPr>
        <w:t xml:space="preserve">. </w:t>
      </w:r>
    </w:p>
    <w:p w14:paraId="6343745F" w14:textId="1AC94B97" w:rsidR="00CA4CD6" w:rsidRDefault="00CA4CD6" w:rsidP="00A1055B">
      <w:pPr>
        <w:pBdr>
          <w:top w:val="single" w:sz="6" w:space="0" w:color="FFFFFF"/>
          <w:left w:val="single" w:sz="6" w:space="0" w:color="FFFFFF"/>
          <w:bottom w:val="single" w:sz="6" w:space="0" w:color="FFFFFF"/>
          <w:right w:val="single" w:sz="6" w:space="0" w:color="FFFFFF"/>
        </w:pBdr>
        <w:rPr>
          <w:color w:val="000000"/>
        </w:rPr>
      </w:pPr>
    </w:p>
    <w:p w14:paraId="1B863B42" w14:textId="77777777" w:rsidR="008A18FE" w:rsidRDefault="008A18FE" w:rsidP="008A18FE">
      <w:pPr>
        <w:rPr>
          <w:u w:val="single"/>
        </w:rPr>
      </w:pPr>
      <w:r>
        <w:rPr>
          <w:u w:val="single"/>
        </w:rPr>
        <w:t>Semiannual Reporting</w:t>
      </w:r>
      <w:r>
        <w:rPr>
          <w:u w:val="single"/>
        </w:rPr>
        <w:tab/>
      </w:r>
    </w:p>
    <w:p w14:paraId="079C25DA" w14:textId="77777777" w:rsidR="008A18FE" w:rsidRDefault="008A18FE" w:rsidP="008A18FE">
      <w:pPr>
        <w:ind w:firstLine="720"/>
      </w:pPr>
    </w:p>
    <w:p w14:paraId="0C64CBA1" w14:textId="77777777" w:rsidR="008A18FE" w:rsidRDefault="008A18FE" w:rsidP="008A18FE">
      <w:pPr>
        <w:ind w:firstLine="720"/>
      </w:pPr>
      <w:r>
        <w:t>It is assumed that 0.5 percent of control devices malfunction resulting in the need for a semiannual report.  The Sistersville Plant XL project always reports semiannually.</w:t>
      </w:r>
    </w:p>
    <w:p w14:paraId="11E49225" w14:textId="77777777" w:rsidR="008A18FE" w:rsidRDefault="008A18FE" w:rsidP="008A18FE">
      <w:pPr>
        <w:ind w:firstLine="720"/>
      </w:pPr>
    </w:p>
    <w:p w14:paraId="08C740D4" w14:textId="5312CA53" w:rsidR="008A18FE" w:rsidRDefault="008A18FE" w:rsidP="008A18FE">
      <w:pPr>
        <w:ind w:left="720" w:right="720" w:firstLine="720"/>
      </w:pPr>
      <w:r>
        <w:t>0.5% of 6,209 = 31</w:t>
      </w:r>
    </w:p>
    <w:p w14:paraId="5F0EBF02" w14:textId="77777777" w:rsidR="008A18FE" w:rsidRDefault="008A18FE" w:rsidP="008A18FE">
      <w:pPr>
        <w:ind w:right="720"/>
      </w:pPr>
      <w:r>
        <w:tab/>
      </w:r>
      <w:r>
        <w:tab/>
        <w:t>31 + Sistersville Plant = 32 (Semiannual Reports)</w:t>
      </w:r>
    </w:p>
    <w:p w14:paraId="53C2A031" w14:textId="77777777" w:rsidR="008A18FE" w:rsidRDefault="008A18FE" w:rsidP="008A18FE"/>
    <w:p w14:paraId="6C886A4A" w14:textId="77777777" w:rsidR="008A18FE" w:rsidRDefault="008A18FE" w:rsidP="008A18FE">
      <w:pPr>
        <w:rPr>
          <w:u w:val="single"/>
        </w:rPr>
      </w:pPr>
      <w:r>
        <w:rPr>
          <w:u w:val="single"/>
        </w:rPr>
        <w:t>Other Reports</w:t>
      </w:r>
    </w:p>
    <w:p w14:paraId="486287B4" w14:textId="77777777" w:rsidR="008A18FE" w:rsidRDefault="008A18FE" w:rsidP="008A18FE">
      <w:pPr>
        <w:ind w:firstLine="720"/>
      </w:pPr>
    </w:p>
    <w:p w14:paraId="06FCD0BF" w14:textId="307F4BE6" w:rsidR="008A18FE" w:rsidRDefault="008A18FE" w:rsidP="008A18FE">
      <w:pPr>
        <w:ind w:firstLine="720"/>
      </w:pPr>
      <w:r>
        <w:t>For exceedances it is assumed that 1 percent of waste determination results in exceedance annually.  This would result in the need for a report to EPA within 15 calendar days.  Therefore, 1 percent of the regulated universe would submit a report to EPA within 15 calendar days, once per year.</w:t>
      </w:r>
      <w:r w:rsidR="0038309E" w:rsidRPr="0038309E">
        <w:t xml:space="preserve"> </w:t>
      </w:r>
      <w:r w:rsidR="0038309E">
        <w:t>We also assume</w:t>
      </w:r>
      <w:r w:rsidR="005A5B8E">
        <w:t>d</w:t>
      </w:r>
      <w:r w:rsidR="0038309E">
        <w:t xml:space="preserve"> that the Sisterville Plant XL project will submit an annual report.</w:t>
      </w:r>
    </w:p>
    <w:p w14:paraId="2BE0E663" w14:textId="77777777" w:rsidR="008A18FE" w:rsidRDefault="008A18FE" w:rsidP="008A18FE">
      <w:pPr>
        <w:ind w:firstLine="720"/>
      </w:pPr>
    </w:p>
    <w:p w14:paraId="6DF323E0" w14:textId="392DF0EC" w:rsidR="008A18FE" w:rsidRDefault="008A18FE" w:rsidP="008A18FE">
      <w:pPr>
        <w:ind w:left="720" w:right="720" w:firstLine="720"/>
      </w:pPr>
      <w:r>
        <w:t>1% of 6,209 = 62 (Report to EPA within 15 calendar days, once per year)</w:t>
      </w:r>
    </w:p>
    <w:p w14:paraId="6C1C8326" w14:textId="77777777" w:rsidR="0038309E" w:rsidRDefault="0038309E" w:rsidP="0038309E">
      <w:pPr>
        <w:ind w:left="720" w:right="720" w:firstLine="720"/>
      </w:pPr>
      <w:r>
        <w:lastRenderedPageBreak/>
        <w:t xml:space="preserve">+ an annual report for the Sisterville Plant XL project = 63 (Other reports) </w:t>
      </w:r>
    </w:p>
    <w:p w14:paraId="3D249035" w14:textId="77777777" w:rsidR="008A18FE" w:rsidRDefault="008A18FE" w:rsidP="008A18FE">
      <w:pPr>
        <w:rPr>
          <w:u w:val="single"/>
        </w:rPr>
      </w:pPr>
      <w:r>
        <w:rPr>
          <w:u w:val="single"/>
        </w:rPr>
        <w:t>Notification Reports</w:t>
      </w:r>
    </w:p>
    <w:p w14:paraId="3EBD0716" w14:textId="77777777" w:rsidR="008A18FE" w:rsidRDefault="008A18FE" w:rsidP="008A18FE">
      <w:pPr>
        <w:rPr>
          <w:u w:val="single"/>
        </w:rPr>
      </w:pPr>
    </w:p>
    <w:p w14:paraId="74C5BBEB" w14:textId="77777777" w:rsidR="008A18FE" w:rsidRDefault="008A18FE" w:rsidP="008A18FE">
      <w:r>
        <w:tab/>
        <w:t>It is assumed that 10 percent of sources with internal floating roofs and 20 percent of sources with external floating roofs will require notifications annually.  One facility notifies EPA that they will use the hydrogen peroxide management exemption (40 CFR 264.1080(d) and 40 CFR 265.1080(d).</w:t>
      </w:r>
    </w:p>
    <w:p w14:paraId="60C719E9" w14:textId="77777777" w:rsidR="008A18FE" w:rsidRDefault="008A18FE" w:rsidP="008A18FE"/>
    <w:p w14:paraId="5139DD14" w14:textId="535A35F1" w:rsidR="008A18FE" w:rsidRDefault="008A18FE" w:rsidP="008A18FE">
      <w:pPr>
        <w:ind w:left="720" w:right="720"/>
      </w:pPr>
      <w:r>
        <w:tab/>
        <w:t xml:space="preserve">10% of 6,209 = 620.9 </w:t>
      </w:r>
    </w:p>
    <w:p w14:paraId="33E33583" w14:textId="08B0F34C" w:rsidR="008A18FE" w:rsidRDefault="008A18FE" w:rsidP="008A18FE">
      <w:pPr>
        <w:ind w:left="720" w:right="720"/>
      </w:pPr>
      <w:r>
        <w:tab/>
        <w:t>20% of 6,209 = 1,241.8</w:t>
      </w:r>
    </w:p>
    <w:p w14:paraId="2E88B5FD" w14:textId="77777777" w:rsidR="008A18FE" w:rsidRDefault="008A18FE" w:rsidP="008A18FE"/>
    <w:p w14:paraId="4DBA64C1" w14:textId="77777777" w:rsidR="008A18FE" w:rsidRDefault="008A18FE" w:rsidP="008A18FE">
      <w:pPr>
        <w:ind w:left="1440" w:right="720"/>
      </w:pPr>
      <w:r>
        <w:t>1,241.8 + 620.9 + Facility using hydrogen peroxide exemption = 1,864 (Notification Reports)</w:t>
      </w:r>
    </w:p>
    <w:p w14:paraId="02B822A6" w14:textId="77777777" w:rsidR="008A18FE" w:rsidRDefault="008A18FE" w:rsidP="008A18FE"/>
    <w:p w14:paraId="08173A75" w14:textId="72A64BB5" w:rsidR="008A18FE" w:rsidRDefault="00D530D6" w:rsidP="00D47E03">
      <w:pPr>
        <w:pBdr>
          <w:top w:val="single" w:sz="6" w:space="0" w:color="FFFFFF"/>
          <w:left w:val="single" w:sz="6" w:space="0" w:color="FFFFFF"/>
          <w:bottom w:val="single" w:sz="6" w:space="0" w:color="FFFFFF"/>
          <w:right w:val="single" w:sz="6" w:space="0" w:color="FFFFFF"/>
        </w:pBdr>
        <w:rPr>
          <w:color w:val="000000"/>
        </w:rPr>
      </w:pPr>
      <w:r>
        <w:t>Therefore, the total n</w:t>
      </w:r>
      <w:r w:rsidR="008A18FE">
        <w:t>umber of existing respondents that submit reports</w:t>
      </w:r>
      <w:r>
        <w:t xml:space="preserve"> is 1,95</w:t>
      </w:r>
      <w:r w:rsidR="00A751C5">
        <w:t>9</w:t>
      </w:r>
      <w:r>
        <w:t xml:space="preserve"> (i.e., </w:t>
      </w:r>
      <w:r w:rsidRPr="00D530D6">
        <w:t>1,864 + 6</w:t>
      </w:r>
      <w:r w:rsidR="003F5EC4">
        <w:t>3</w:t>
      </w:r>
      <w:r w:rsidRPr="00D530D6">
        <w:t xml:space="preserve"> + 32</w:t>
      </w:r>
      <w:r>
        <w:t>).</w:t>
      </w:r>
    </w:p>
    <w:p w14:paraId="1AC4C3CC" w14:textId="77777777" w:rsidR="008A18FE" w:rsidRDefault="008A18FE" w:rsidP="00A1055B">
      <w:pPr>
        <w:pBdr>
          <w:top w:val="single" w:sz="6" w:space="0" w:color="FFFFFF"/>
          <w:left w:val="single" w:sz="6" w:space="0" w:color="FFFFFF"/>
          <w:bottom w:val="single" w:sz="6" w:space="0" w:color="FFFFFF"/>
          <w:right w:val="single" w:sz="6" w:space="0" w:color="FFFFFF"/>
        </w:pBdr>
        <w:rPr>
          <w:color w:val="000000"/>
        </w:rPr>
      </w:pPr>
    </w:p>
    <w:p w14:paraId="44B4FF00" w14:textId="4CBF8C7E" w:rsidR="00CA4CD6" w:rsidRDefault="00CA4CD6" w:rsidP="00910D1E">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6B7DAB04" w14:textId="77777777" w:rsidR="00910D1E" w:rsidRDefault="00910D1E" w:rsidP="00910D1E">
      <w:pPr>
        <w:pBdr>
          <w:top w:val="single" w:sz="6" w:space="0" w:color="FFFFFF"/>
          <w:left w:val="single" w:sz="6" w:space="0" w:color="FFFFFF"/>
          <w:bottom w:val="single" w:sz="6" w:space="0" w:color="FFFFFF"/>
          <w:right w:val="single" w:sz="6" w:space="0" w:color="FFFFFF"/>
        </w:pBdr>
        <w:ind w:firstLine="720"/>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A1055B">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rsidRPr="004F26DC" w14:paraId="081547E5" w14:textId="77777777" w:rsidTr="00A1055B">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Pr="00FE0D49"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lang w:val="es-PR"/>
              </w:rPr>
            </w:pPr>
            <w:r w:rsidRPr="00FE0D49">
              <w:rPr>
                <w:color w:val="000000"/>
                <w:sz w:val="18"/>
                <w:szCs w:val="18"/>
                <w:lang w:val="es-PR"/>
              </w:rPr>
              <w:t>(E)</w:t>
            </w:r>
          </w:p>
          <w:p w14:paraId="5E83DC58" w14:textId="645CCDB7" w:rsidR="00CA4CD6" w:rsidRPr="00FE0D49"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lang w:val="es-PR"/>
              </w:rPr>
            </w:pPr>
            <w:r w:rsidRPr="00FE0D49">
              <w:rPr>
                <w:color w:val="000000"/>
                <w:sz w:val="18"/>
                <w:szCs w:val="18"/>
                <w:lang w:val="es-PR"/>
              </w:rPr>
              <w:t>Total Annual</w:t>
            </w:r>
            <w:r w:rsidR="009C7E97" w:rsidRPr="00FE0D49">
              <w:rPr>
                <w:color w:val="000000"/>
                <w:sz w:val="18"/>
                <w:szCs w:val="18"/>
                <w:lang w:val="es-PR"/>
              </w:rPr>
              <w:t xml:space="preserve"> </w:t>
            </w:r>
            <w:r w:rsidRPr="00FE0D49">
              <w:rPr>
                <w:color w:val="000000"/>
                <w:sz w:val="18"/>
                <w:szCs w:val="18"/>
                <w:lang w:val="es-PR"/>
              </w:rPr>
              <w:t>Responses</w:t>
            </w:r>
          </w:p>
          <w:p w14:paraId="03A9119C" w14:textId="77777777" w:rsidR="00CA4CD6" w:rsidRPr="00FE0D49"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lang w:val="es-PR"/>
              </w:rPr>
            </w:pPr>
            <w:r w:rsidRPr="00FE0D49">
              <w:rPr>
                <w:color w:val="000000"/>
                <w:sz w:val="18"/>
                <w:szCs w:val="18"/>
                <w:lang w:val="es-PR"/>
              </w:rPr>
              <w:t>E=(BxC)+D</w:t>
            </w:r>
          </w:p>
        </w:tc>
      </w:tr>
      <w:tr w:rsidR="00A1055B" w14:paraId="16C1203F" w14:textId="77777777" w:rsidTr="00A1055B">
        <w:trPr>
          <w:trHeight w:val="366"/>
        </w:trPr>
        <w:tc>
          <w:tcPr>
            <w:tcW w:w="2700" w:type="dxa"/>
            <w:vAlign w:val="center"/>
          </w:tcPr>
          <w:p w14:paraId="7DB8FBDE" w14:textId="4C8DEEC8" w:rsidR="00A1055B" w:rsidRDefault="00A1055B" w:rsidP="00A1055B">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report for internal and external floating roof</w:t>
            </w:r>
          </w:p>
        </w:tc>
        <w:tc>
          <w:tcPr>
            <w:tcW w:w="1260" w:type="dxa"/>
            <w:vAlign w:val="center"/>
          </w:tcPr>
          <w:p w14:paraId="63308014" w14:textId="5E9CC008" w:rsidR="00A1055B" w:rsidRDefault="00A1055B" w:rsidP="00A105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1,86</w:t>
            </w:r>
            <w:r w:rsidR="004F7F01">
              <w:rPr>
                <w:color w:val="000000"/>
                <w:sz w:val="20"/>
                <w:szCs w:val="20"/>
              </w:rPr>
              <w:t>3</w:t>
            </w:r>
          </w:p>
        </w:tc>
        <w:tc>
          <w:tcPr>
            <w:tcW w:w="1260" w:type="dxa"/>
            <w:vAlign w:val="center"/>
          </w:tcPr>
          <w:p w14:paraId="7D6BA6A3" w14:textId="4DF6DFAB" w:rsidR="00A1055B" w:rsidRDefault="00A1055B" w:rsidP="00A105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508145DD" w14:textId="12EF6EE0" w:rsidR="00A1055B" w:rsidRDefault="00A1055B" w:rsidP="00A105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70F8E048" w14:textId="3E7FE985" w:rsidR="00A1055B" w:rsidRDefault="00A1055B" w:rsidP="00A105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1,86</w:t>
            </w:r>
            <w:r w:rsidR="004F7F01">
              <w:rPr>
                <w:color w:val="000000"/>
                <w:sz w:val="20"/>
                <w:szCs w:val="20"/>
              </w:rPr>
              <w:t>3</w:t>
            </w:r>
          </w:p>
        </w:tc>
      </w:tr>
      <w:tr w:rsidR="004F7F01" w14:paraId="2F774A54" w14:textId="77777777" w:rsidTr="00A1055B">
        <w:trPr>
          <w:trHeight w:val="366"/>
        </w:trPr>
        <w:tc>
          <w:tcPr>
            <w:tcW w:w="2700" w:type="dxa"/>
            <w:vAlign w:val="center"/>
          </w:tcPr>
          <w:p w14:paraId="34BE6A0D" w14:textId="3A318C52" w:rsidR="004F7F01" w:rsidRDefault="004F7F01" w:rsidP="004F7F0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Notification of hydrogen peroxide management exemption</w:t>
            </w:r>
          </w:p>
        </w:tc>
        <w:tc>
          <w:tcPr>
            <w:tcW w:w="1260" w:type="dxa"/>
            <w:vAlign w:val="center"/>
          </w:tcPr>
          <w:p w14:paraId="07F7571B" w14:textId="5E3016DF" w:rsidR="004F7F01" w:rsidRDefault="004F7F01" w:rsidP="004F7F0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260" w:type="dxa"/>
            <w:vAlign w:val="center"/>
          </w:tcPr>
          <w:p w14:paraId="36D56D3E" w14:textId="75EA3F40" w:rsidR="004F7F01" w:rsidRDefault="004F7F01" w:rsidP="004F7F0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890" w:type="dxa"/>
            <w:vAlign w:val="center"/>
          </w:tcPr>
          <w:p w14:paraId="34CCB379" w14:textId="36897D13" w:rsidR="004F7F01" w:rsidRDefault="004F7F01" w:rsidP="004F7F0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2070" w:type="dxa"/>
            <w:vAlign w:val="center"/>
          </w:tcPr>
          <w:p w14:paraId="2C0DFB88" w14:textId="5390216F" w:rsidR="004F7F01" w:rsidRDefault="004F7F01" w:rsidP="004F7F0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r>
      <w:tr w:rsidR="00A1055B" w14:paraId="300564D1" w14:textId="77777777" w:rsidTr="00A1055B">
        <w:trPr>
          <w:trHeight w:val="366"/>
        </w:trPr>
        <w:tc>
          <w:tcPr>
            <w:tcW w:w="2700" w:type="dxa"/>
            <w:vAlign w:val="center"/>
          </w:tcPr>
          <w:p w14:paraId="0F46E3DF" w14:textId="10F38495" w:rsidR="00A1055B" w:rsidRDefault="00A1055B" w:rsidP="00A1055B">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Semiannual report</w:t>
            </w:r>
          </w:p>
        </w:tc>
        <w:tc>
          <w:tcPr>
            <w:tcW w:w="1260" w:type="dxa"/>
            <w:vAlign w:val="center"/>
          </w:tcPr>
          <w:p w14:paraId="06C154FF" w14:textId="6931F648" w:rsidR="00A1055B" w:rsidRDefault="00A1055B" w:rsidP="00A105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32</w:t>
            </w:r>
          </w:p>
        </w:tc>
        <w:tc>
          <w:tcPr>
            <w:tcW w:w="1260" w:type="dxa"/>
            <w:vAlign w:val="center"/>
          </w:tcPr>
          <w:p w14:paraId="40F59661" w14:textId="3CC2242A" w:rsidR="00A1055B" w:rsidRDefault="00A1055B" w:rsidP="00A105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890" w:type="dxa"/>
            <w:vAlign w:val="center"/>
          </w:tcPr>
          <w:p w14:paraId="3E42D994" w14:textId="7EF22A55" w:rsidR="00A1055B" w:rsidRDefault="00A1055B" w:rsidP="00A105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4B9F0EBE" w14:textId="2B4EFF3C" w:rsidR="00A1055B" w:rsidRDefault="00A1055B" w:rsidP="00A105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64</w:t>
            </w:r>
          </w:p>
        </w:tc>
      </w:tr>
      <w:tr w:rsidR="00A1055B" w14:paraId="4FB1550D" w14:textId="77777777" w:rsidTr="00A1055B">
        <w:trPr>
          <w:trHeight w:val="366"/>
        </w:trPr>
        <w:tc>
          <w:tcPr>
            <w:tcW w:w="2700" w:type="dxa"/>
            <w:vAlign w:val="center"/>
          </w:tcPr>
          <w:p w14:paraId="5387B54C" w14:textId="10A25A1F" w:rsidR="00A1055B" w:rsidRDefault="00A1055B" w:rsidP="00A1055B">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Annual exceedance report</w:t>
            </w:r>
          </w:p>
        </w:tc>
        <w:tc>
          <w:tcPr>
            <w:tcW w:w="1260" w:type="dxa"/>
            <w:vAlign w:val="center"/>
          </w:tcPr>
          <w:p w14:paraId="5E226832" w14:textId="3F680904" w:rsidR="00A1055B" w:rsidRDefault="00A1055B" w:rsidP="00A105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62</w:t>
            </w:r>
          </w:p>
        </w:tc>
        <w:tc>
          <w:tcPr>
            <w:tcW w:w="1260" w:type="dxa"/>
            <w:vAlign w:val="center"/>
          </w:tcPr>
          <w:p w14:paraId="61FE4D7C" w14:textId="152EA94F" w:rsidR="00A1055B" w:rsidRDefault="00A1055B" w:rsidP="00A105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4628B654" w14:textId="3A2200C9" w:rsidR="00A1055B" w:rsidRDefault="00A1055B" w:rsidP="00A105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2ACB2E06" w14:textId="4584E4A1" w:rsidR="00A1055B" w:rsidRDefault="00A1055B" w:rsidP="00A105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62</w:t>
            </w:r>
          </w:p>
        </w:tc>
      </w:tr>
      <w:tr w:rsidR="00A1055B" w14:paraId="083E1D2F" w14:textId="77777777" w:rsidTr="00A1055B">
        <w:trPr>
          <w:trHeight w:val="366"/>
        </w:trPr>
        <w:tc>
          <w:tcPr>
            <w:tcW w:w="2700" w:type="dxa"/>
            <w:vAlign w:val="center"/>
          </w:tcPr>
          <w:p w14:paraId="0A00E7E9" w14:textId="1643C484" w:rsidR="00A1055B" w:rsidRDefault="00A1055B" w:rsidP="00A1055B">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Annual Sisterville Plant project report</w:t>
            </w:r>
          </w:p>
        </w:tc>
        <w:tc>
          <w:tcPr>
            <w:tcW w:w="1260" w:type="dxa"/>
            <w:vAlign w:val="center"/>
          </w:tcPr>
          <w:p w14:paraId="6D5F816B" w14:textId="40D6AF21" w:rsidR="00A1055B" w:rsidRDefault="00A1055B" w:rsidP="00A105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260" w:type="dxa"/>
            <w:vAlign w:val="center"/>
          </w:tcPr>
          <w:p w14:paraId="64FA5AEC" w14:textId="07096127" w:rsidR="00A1055B" w:rsidRDefault="00A1055B" w:rsidP="00A105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67D9124E" w14:textId="0DE0D8AF" w:rsidR="00A1055B" w:rsidRDefault="00A1055B" w:rsidP="00A105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526F05CB" w14:textId="05E557F1" w:rsidR="00A1055B" w:rsidRDefault="00A1055B" w:rsidP="00A105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r>
      <w:tr w:rsidR="00A1055B" w14:paraId="4F2DCCF3" w14:textId="77777777" w:rsidTr="00A1055B">
        <w:trPr>
          <w:trHeight w:val="366"/>
        </w:trPr>
        <w:tc>
          <w:tcPr>
            <w:tcW w:w="2700" w:type="dxa"/>
            <w:vAlign w:val="center"/>
          </w:tcPr>
          <w:p w14:paraId="555F6D06" w14:textId="4A6B6C07" w:rsidR="00A1055B" w:rsidRDefault="00A1055B" w:rsidP="00A1055B">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Recordkeeping requirements</w:t>
            </w:r>
          </w:p>
        </w:tc>
        <w:tc>
          <w:tcPr>
            <w:tcW w:w="1260" w:type="dxa"/>
            <w:vAlign w:val="center"/>
          </w:tcPr>
          <w:p w14:paraId="4B2521A1" w14:textId="161C1A38" w:rsidR="00A1055B" w:rsidRDefault="00A1055B" w:rsidP="00A105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7F4D2A7C" w14:textId="4F26895F" w:rsidR="00A1055B" w:rsidRDefault="00A1055B" w:rsidP="00A105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90" w:type="dxa"/>
            <w:vAlign w:val="center"/>
          </w:tcPr>
          <w:p w14:paraId="643A86F8" w14:textId="1470CFBD" w:rsidR="00A1055B" w:rsidRDefault="00A1055B" w:rsidP="00A105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4,251</w:t>
            </w:r>
          </w:p>
        </w:tc>
        <w:tc>
          <w:tcPr>
            <w:tcW w:w="2070" w:type="dxa"/>
            <w:vAlign w:val="center"/>
          </w:tcPr>
          <w:p w14:paraId="4A4188E6" w14:textId="46DE516A" w:rsidR="00A1055B" w:rsidRDefault="00A1055B" w:rsidP="00A105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4,251</w:t>
            </w:r>
          </w:p>
        </w:tc>
      </w:tr>
      <w:tr w:rsidR="00A1055B" w14:paraId="6C13DEF4" w14:textId="77777777" w:rsidTr="00A1055B">
        <w:trPr>
          <w:trHeight w:val="366"/>
        </w:trPr>
        <w:tc>
          <w:tcPr>
            <w:tcW w:w="2700" w:type="dxa"/>
            <w:vAlign w:val="center"/>
          </w:tcPr>
          <w:p w14:paraId="7BBFA3A2" w14:textId="59E61B7C" w:rsidR="00A1055B" w:rsidRDefault="00A1055B" w:rsidP="00A1055B">
            <w:pPr>
              <w:pBdr>
                <w:top w:val="single" w:sz="6" w:space="0" w:color="FFFFFF"/>
                <w:left w:val="single" w:sz="6" w:space="0" w:color="FFFFFF"/>
                <w:bottom w:val="single" w:sz="6" w:space="0" w:color="FFFFFF"/>
                <w:right w:val="single" w:sz="6" w:space="0" w:color="FFFFFF"/>
              </w:pBdr>
              <w:rPr>
                <w:color w:val="000000"/>
                <w:sz w:val="18"/>
                <w:szCs w:val="18"/>
              </w:rPr>
            </w:pPr>
            <w:r w:rsidRPr="001336D2">
              <w:rPr>
                <w:b/>
                <w:color w:val="000000"/>
                <w:sz w:val="20"/>
                <w:szCs w:val="20"/>
              </w:rPr>
              <w:t xml:space="preserve">Total </w:t>
            </w:r>
          </w:p>
        </w:tc>
        <w:tc>
          <w:tcPr>
            <w:tcW w:w="1260" w:type="dxa"/>
            <w:vAlign w:val="center"/>
          </w:tcPr>
          <w:p w14:paraId="435BE08A" w14:textId="70FD6272" w:rsidR="00A1055B" w:rsidRDefault="003F5EC4" w:rsidP="00A105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1,959</w:t>
            </w:r>
          </w:p>
        </w:tc>
        <w:tc>
          <w:tcPr>
            <w:tcW w:w="1260" w:type="dxa"/>
            <w:vAlign w:val="center"/>
          </w:tcPr>
          <w:p w14:paraId="45D39C51" w14:textId="77777777" w:rsidR="00A1055B" w:rsidRDefault="00A1055B" w:rsidP="00A1055B">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191EB1FB" w14:textId="6BB944ED" w:rsidR="00A1055B" w:rsidRDefault="00A1055B" w:rsidP="00A1055B">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2070" w:type="dxa"/>
            <w:vAlign w:val="center"/>
          </w:tcPr>
          <w:p w14:paraId="69A7F94D" w14:textId="462E9CD4" w:rsidR="00A1055B" w:rsidRDefault="00A1055B" w:rsidP="00A1055B">
            <w:pPr>
              <w:pBdr>
                <w:top w:val="single" w:sz="6" w:space="0" w:color="FFFFFF"/>
                <w:left w:val="single" w:sz="6" w:space="0" w:color="FFFFFF"/>
                <w:bottom w:val="single" w:sz="6" w:space="0" w:color="FFFFFF"/>
                <w:right w:val="single" w:sz="6" w:space="0" w:color="FFFFFF"/>
              </w:pBdr>
              <w:jc w:val="center"/>
              <w:rPr>
                <w:color w:val="FF0000"/>
                <w:sz w:val="18"/>
                <w:szCs w:val="18"/>
              </w:rPr>
            </w:pPr>
            <w:r w:rsidRPr="001336D2">
              <w:rPr>
                <w:b/>
                <w:sz w:val="20"/>
                <w:szCs w:val="20"/>
              </w:rPr>
              <w:t>6,242</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4D3DE4EF"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A1055B">
        <w:rPr>
          <w:color w:val="000000"/>
        </w:rPr>
        <w:t>6,242</w:t>
      </w:r>
      <w:r>
        <w:rPr>
          <w:color w:val="000000"/>
        </w:rPr>
        <w:t>.</w:t>
      </w:r>
    </w:p>
    <w:p w14:paraId="00EB0D7F" w14:textId="082A1F13" w:rsidR="00CA4CD6" w:rsidRDefault="00CA4CD6" w:rsidP="00A1055B">
      <w:pPr>
        <w:pBdr>
          <w:top w:val="single" w:sz="6" w:space="0" w:color="FFFFFF"/>
          <w:left w:val="single" w:sz="6" w:space="0" w:color="FFFFFF"/>
          <w:bottom w:val="single" w:sz="6" w:space="0" w:color="FFFFFF"/>
          <w:right w:val="single" w:sz="6" w:space="0" w:color="FFFFFF"/>
        </w:pBdr>
        <w:rPr>
          <w:color w:val="000000"/>
        </w:rPr>
      </w:pPr>
    </w:p>
    <w:p w14:paraId="48CA59B8" w14:textId="234D7702" w:rsidR="00CA4CD6" w:rsidRPr="00910D1E" w:rsidRDefault="00CA4CD6" w:rsidP="00910D1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910D1E">
        <w:rPr>
          <w:color w:val="000000"/>
        </w:rPr>
        <w:t>$73,500,000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910D1E">
        <w:rPr>
          <w:bCs/>
        </w:rPr>
        <w:t xml:space="preserve">Air Emission Standards for Tanks, Surface Impoundment and Containers (40 CFR Part 264, Subpart CC, and 40 CFR Part </w:t>
      </w:r>
      <w:r w:rsidR="00910D1E">
        <w:rPr>
          <w:bCs/>
        </w:rPr>
        <w:lastRenderedPageBreak/>
        <w:t>265, Subpart CC) (Renewal)</w:t>
      </w:r>
      <w:r>
        <w:rPr>
          <w:color w:val="000000"/>
        </w:rPr>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72F5AEC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w:t>
      </w:r>
      <w:r w:rsidR="002C1509">
        <w:rPr>
          <w:color w:val="000000"/>
        </w:rPr>
        <w:t xml:space="preserve"> </w:t>
      </w:r>
      <w:r>
        <w:rPr>
          <w:color w:val="000000"/>
        </w:rPr>
        <w:t xml:space="preserve">in Tables 1 and </w:t>
      </w:r>
      <w:r w:rsidRPr="00910D1E">
        <w:rPr>
          <w:color w:val="000000" w:themeColor="text1"/>
        </w:rPr>
        <w:t>2</w:t>
      </w:r>
      <w:r>
        <w:rPr>
          <w:color w:val="000000"/>
        </w:rPr>
        <w:t>,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563ED64B"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910D1E" w:rsidRPr="00910D1E">
        <w:rPr>
          <w:color w:val="000000" w:themeColor="text1"/>
        </w:rPr>
        <w:t>712,000</w:t>
      </w:r>
      <w:r w:rsidR="00A9055B">
        <w:rPr>
          <w:color w:val="000000" w:themeColor="text1"/>
        </w:rPr>
        <w:t xml:space="preserve"> hours</w:t>
      </w:r>
      <w:r>
        <w:rPr>
          <w:color w:val="000000"/>
        </w:rPr>
        <w:t>.</w:t>
      </w:r>
      <w:r w:rsidR="009C7E97">
        <w:rPr>
          <w:color w:val="000000"/>
        </w:rPr>
        <w:t xml:space="preserve"> </w:t>
      </w:r>
      <w:r>
        <w:rPr>
          <w:color w:val="000000"/>
        </w:rPr>
        <w:t>Details regarding these estimates may be found</w:t>
      </w:r>
      <w:r w:rsidR="00A9055B">
        <w:rPr>
          <w:color w:val="000000"/>
        </w:rPr>
        <w:t xml:space="preserve"> below</w:t>
      </w:r>
      <w:r>
        <w:rPr>
          <w:color w:val="000000"/>
        </w:rPr>
        <w:t xml:space="preserve"> in Table 1</w:t>
      </w:r>
      <w:r w:rsidR="00A9055B">
        <w:rPr>
          <w:color w:val="000000"/>
        </w:rPr>
        <w:t>:</w:t>
      </w:r>
      <w:r w:rsidR="009C7E97">
        <w:rPr>
          <w:color w:val="000000"/>
        </w:rPr>
        <w:t xml:space="preserve"> </w:t>
      </w:r>
      <w:r>
        <w:rPr>
          <w:color w:val="000000"/>
        </w:rPr>
        <w:t>Annual Respondent Burden and Cost</w:t>
      </w:r>
      <w:r w:rsidR="00CF2B37">
        <w:rPr>
          <w:color w:val="000000"/>
        </w:rPr>
        <w:t xml:space="preserve"> – </w:t>
      </w:r>
      <w:r w:rsidR="00910D1E">
        <w:rPr>
          <w:bCs/>
        </w:rPr>
        <w:t>Air Emission Standards for Tanks, Surface Impoundment and Containers (40 CFR Part 264, Subpart CC, and 40 CFR Part 265, Subpart CC) (Renewal)</w:t>
      </w:r>
      <w:r w:rsidR="00910D1E" w:rsidRPr="009F3D88">
        <w:t>.</w:t>
      </w:r>
    </w:p>
    <w:p w14:paraId="109815C3" w14:textId="77777777" w:rsidR="0049327D" w:rsidRPr="00910D1E" w:rsidRDefault="0049327D" w:rsidP="0021722B">
      <w:pPr>
        <w:pBdr>
          <w:top w:val="single" w:sz="6" w:space="0" w:color="FFFFFF"/>
          <w:left w:val="single" w:sz="6" w:space="0" w:color="FFFFFF"/>
          <w:bottom w:val="single" w:sz="6" w:space="0" w:color="FFFFFF"/>
          <w:right w:val="single" w:sz="6" w:space="0" w:color="FFFFFF"/>
        </w:pBdr>
        <w:ind w:firstLine="720"/>
        <w:rPr>
          <w:color w:val="000000" w:themeColor="text1"/>
        </w:rPr>
      </w:pPr>
    </w:p>
    <w:p w14:paraId="35878380" w14:textId="15830157" w:rsidR="0049327D" w:rsidRPr="00910D1E" w:rsidRDefault="0049327D" w:rsidP="0021722B">
      <w:pPr>
        <w:pBdr>
          <w:top w:val="single" w:sz="6" w:space="0" w:color="FFFFFF"/>
          <w:left w:val="single" w:sz="6" w:space="0" w:color="FFFFFF"/>
          <w:bottom w:val="single" w:sz="6" w:space="0" w:color="FFFFFF"/>
          <w:right w:val="single" w:sz="6" w:space="0" w:color="FFFFFF"/>
        </w:pBdr>
        <w:ind w:firstLine="720"/>
        <w:rPr>
          <w:color w:val="000000" w:themeColor="text1"/>
        </w:rPr>
      </w:pPr>
      <w:r w:rsidRPr="00910D1E">
        <w:rPr>
          <w:color w:val="000000" w:themeColor="text1"/>
        </w:rPr>
        <w:t>We assume that burdens for managerial tasks take 5% of the time required for technical tasks because the typical tasks for managers are to review and approve reports.</w:t>
      </w:r>
      <w:r w:rsidR="009C7E97" w:rsidRPr="00910D1E">
        <w:rPr>
          <w:color w:val="000000" w:themeColor="text1"/>
        </w:rPr>
        <w:t xml:space="preserve"> </w:t>
      </w:r>
      <w:r w:rsidRPr="00910D1E">
        <w:rPr>
          <w:color w:val="000000" w:themeColor="text1"/>
        </w:rPr>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3EEE5166"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910D1E" w:rsidRPr="00910D1E">
        <w:rPr>
          <w:color w:val="000000" w:themeColor="text1"/>
        </w:rPr>
        <w:t>114</w:t>
      </w:r>
      <w:r>
        <w:rPr>
          <w:color w:val="000000"/>
        </w:rPr>
        <w:t xml:space="preserve"> 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5104525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910D1E">
        <w:rPr>
          <w:color w:val="000000"/>
        </w:rPr>
        <w:t>$12,400,000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0F8F8990"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910D1E">
        <w:rPr>
          <w:color w:val="000000"/>
        </w:rPr>
        <w:t>7,510</w:t>
      </w:r>
      <w:r>
        <w:rPr>
          <w:color w:val="000000"/>
        </w:rPr>
        <w:t xml:space="preserve"> labor hours at a cost of </w:t>
      </w:r>
      <w:r w:rsidR="00910D1E">
        <w:rPr>
          <w:color w:val="000000"/>
        </w:rPr>
        <w:t>$349,000</w:t>
      </w:r>
      <w:r w:rsidR="00144F35">
        <w:rPr>
          <w:color w:val="000000"/>
        </w:rPr>
        <w:t>.</w:t>
      </w:r>
      <w:r w:rsidR="009C7E97">
        <w:rPr>
          <w:color w:val="000000"/>
        </w:rPr>
        <w:t xml:space="preserve"> </w:t>
      </w:r>
      <w:r w:rsidR="00144F35">
        <w:rPr>
          <w:color w:val="000000"/>
        </w:rPr>
        <w:t xml:space="preserve">See </w:t>
      </w:r>
      <w:r w:rsidR="003A49AC">
        <w:rPr>
          <w:color w:val="000000"/>
        </w:rPr>
        <w:t xml:space="preserve">below in </w:t>
      </w:r>
      <w:r w:rsidR="00144F35">
        <w:rPr>
          <w:color w:val="000000"/>
        </w:rPr>
        <w:t xml:space="preserve">Table 2: </w:t>
      </w:r>
      <w:r w:rsidR="00CF2B37" w:rsidRPr="00CF2B37">
        <w:t>Average Annual EPA Burden and Cost –</w:t>
      </w:r>
      <w:r w:rsidR="00144F35">
        <w:rPr>
          <w:color w:val="000000"/>
        </w:rPr>
        <w:t xml:space="preserve"> </w:t>
      </w:r>
      <w:r w:rsidR="00910D1E">
        <w:rPr>
          <w:bCs/>
        </w:rPr>
        <w:t>Air Emission Standards for Tanks, Surface Impoundment and Containers (40 CFR Part 264, Subpart CC, and 40 CFR Part 265, Subpart CC) (Renewal)</w:t>
      </w:r>
      <w:r w:rsidR="00910D1E" w:rsidRPr="009F3D88">
        <w:t>.</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910D1E" w:rsidRDefault="0049327D" w:rsidP="00144F35">
      <w:pPr>
        <w:pBdr>
          <w:top w:val="single" w:sz="6" w:space="0" w:color="FFFFFF"/>
          <w:left w:val="single" w:sz="6" w:space="0" w:color="FFFFFF"/>
          <w:bottom w:val="single" w:sz="6" w:space="0" w:color="FFFFFF"/>
          <w:right w:val="single" w:sz="6" w:space="0" w:color="FFFFFF"/>
        </w:pBdr>
        <w:ind w:firstLine="720"/>
        <w:rPr>
          <w:color w:val="000000" w:themeColor="text1"/>
        </w:rPr>
      </w:pPr>
      <w:r w:rsidRPr="00910D1E">
        <w:rPr>
          <w:color w:val="000000" w:themeColor="text1"/>
        </w:rPr>
        <w:t>We assume that burdens for managerial tasks take 5% of the time required for technical tasks because the typical tasks for managers are to review and approve reports.</w:t>
      </w:r>
      <w:r w:rsidR="009C7E97" w:rsidRPr="00910D1E">
        <w:rPr>
          <w:color w:val="000000" w:themeColor="text1"/>
        </w:rPr>
        <w:t xml:space="preserve"> </w:t>
      </w:r>
      <w:r w:rsidRPr="00910D1E">
        <w:rPr>
          <w:color w:val="000000" w:themeColor="text1"/>
        </w:rPr>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7E34DDD8" w14:textId="391909F1" w:rsidR="00910D1E" w:rsidRDefault="00910D1E" w:rsidP="000900AF">
      <w:pPr>
        <w:pBdr>
          <w:top w:val="single" w:sz="6" w:space="0" w:color="FFFFFF"/>
          <w:left w:val="single" w:sz="6" w:space="0" w:color="FFFFFF"/>
          <w:bottom w:val="single" w:sz="6" w:space="0" w:color="FFFFFF"/>
          <w:right w:val="single" w:sz="6" w:space="0" w:color="FFFFFF"/>
        </w:pBdr>
      </w:pPr>
    </w:p>
    <w:p w14:paraId="109F3799" w14:textId="43AFD888" w:rsidR="00910D1E" w:rsidRPr="006B0179" w:rsidRDefault="00910D1E" w:rsidP="00910D1E">
      <w:pPr>
        <w:pBdr>
          <w:top w:val="single" w:sz="6" w:space="0" w:color="FFFFFF"/>
          <w:left w:val="single" w:sz="6" w:space="0" w:color="FFFFFF"/>
          <w:bottom w:val="single" w:sz="6" w:space="0" w:color="FFFFFF"/>
          <w:right w:val="single" w:sz="6" w:space="0" w:color="FFFFFF"/>
        </w:pBdr>
        <w:ind w:firstLine="720"/>
      </w:pPr>
      <w:r>
        <w:t>There is an adjustment decrease in labor hours and capital and O&amp;M costs from the most recently</w:t>
      </w:r>
      <w:r w:rsidR="003A49AC">
        <w:t>-</w:t>
      </w:r>
      <w:r>
        <w:t xml:space="preserve">approved ICR. This is not due to any program changes. The decrease has occurred because this ICR rounds totals to three significant figures.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6C8F5D8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910D1E" w:rsidRPr="00910D1E">
        <w:rPr>
          <w:color w:val="000000" w:themeColor="text1"/>
        </w:rPr>
        <w:t>114</w:t>
      </w:r>
      <w:r>
        <w:rPr>
          <w:color w:val="000000"/>
        </w:rPr>
        <w:t xml:space="preserve"> hours per response.</w:t>
      </w:r>
      <w:r w:rsidR="009C7E97">
        <w:rPr>
          <w:color w:val="000000"/>
        </w:rPr>
        <w:t xml:space="preserve"> </w:t>
      </w:r>
      <w:r w:rsidR="003A49AC">
        <w:rPr>
          <w:color w:val="000000"/>
        </w:rPr>
        <w:t>“</w:t>
      </w:r>
      <w:r>
        <w:rPr>
          <w:color w:val="000000"/>
        </w:rPr>
        <w:t>Burden</w:t>
      </w:r>
      <w:r w:rsidR="003A49AC">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4C12B8B7"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3A49AC">
        <w:rPr>
          <w:color w:val="000000"/>
        </w:rPr>
        <w:t>either</w:t>
      </w:r>
      <w:r>
        <w:rPr>
          <w:color w:val="000000"/>
        </w:rPr>
        <w:t xml:space="preserve"> conduct </w:t>
      </w:r>
      <w:r w:rsidR="003A49AC">
        <w:rPr>
          <w:color w:val="000000"/>
        </w:rPr>
        <w:t>n</w:t>
      </w:r>
      <w:r>
        <w:rPr>
          <w:color w:val="000000"/>
        </w:rPr>
        <w:t xml:space="preserve">or sponsor, and a person is not required to respond to, </w:t>
      </w:r>
      <w:r w:rsidR="003A49AC">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47EDFE5B"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737DD6" w:rsidRPr="00737DD6">
        <w:t>EPA-HQ-OECA-2013-033</w:t>
      </w:r>
      <w:r w:rsidR="00737DD6" w:rsidRPr="00737DD6">
        <w:rPr>
          <w:color w:val="000000" w:themeColor="text1"/>
        </w:rPr>
        <w:t>3</w:t>
      </w:r>
      <w:r w:rsidR="00354C15" w:rsidRPr="00737DD6">
        <w:rPr>
          <w:color w:val="000000" w:themeColor="text1"/>
        </w:rPr>
        <w:t>.</w:t>
      </w:r>
      <w:r w:rsidR="009C7E97" w:rsidRPr="00737DD6">
        <w:rPr>
          <w:color w:val="000000" w:themeColor="text1"/>
        </w:rPr>
        <w:t xml:space="preserve"> </w:t>
      </w:r>
      <w:r w:rsidR="00354C15" w:rsidRPr="00354C15">
        <w:t xml:space="preserve">An electronic version of the public docket is available at </w:t>
      </w:r>
      <w:hyperlink r:id="rId10" w:history="1">
        <w:r w:rsidR="00377D7F" w:rsidRPr="00671E76">
          <w:rPr>
            <w:rStyle w:val="Hyperlink"/>
            <w:color w:val="auto"/>
          </w:rPr>
          <w:t>http://www.regulations.gov/</w:t>
        </w:r>
      </w:hyperlink>
      <w:r w:rsidR="003A49AC">
        <w:t>,</w:t>
      </w:r>
      <w:r w:rsidR="00377D7F" w:rsidRPr="00671E76">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3A49AC">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3A49AC">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737DD6" w:rsidRPr="00737DD6">
        <w:t>EPA-HQ-OECA-2013-0333</w:t>
      </w:r>
      <w:r w:rsidR="00CA4CD6">
        <w:t xml:space="preserve"> and OMB Control </w:t>
      </w:r>
      <w:r w:rsidR="00CA4CD6" w:rsidRPr="00737DD6">
        <w:rPr>
          <w:color w:val="000000" w:themeColor="text1"/>
        </w:rPr>
        <w:t xml:space="preserve">Number </w:t>
      </w:r>
      <w:r w:rsidR="00737DD6" w:rsidRPr="00737DD6">
        <w:rPr>
          <w:color w:val="000000" w:themeColor="text1"/>
        </w:rPr>
        <w:t>2006-0318</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1"/>
          <w:type w:val="continuous"/>
          <w:pgSz w:w="12240" w:h="15840"/>
          <w:pgMar w:top="1350" w:right="1440" w:bottom="1440" w:left="1440" w:header="1350" w:footer="1440" w:gutter="0"/>
          <w:cols w:space="720"/>
          <w:noEndnote/>
          <w:titlePg/>
          <w:docGrid w:linePitch="326"/>
        </w:sectPr>
      </w:pPr>
    </w:p>
    <w:p w14:paraId="0E434A93" w14:textId="77777777" w:rsidR="00F6471E" w:rsidRDefault="00144F35" w:rsidP="00F6471E">
      <w:pPr>
        <w:jc w:val="center"/>
        <w:outlineLvl w:val="0"/>
        <w:rPr>
          <w:b/>
          <w:bCs/>
        </w:rPr>
      </w:pPr>
      <w:r w:rsidRPr="00C4183F">
        <w:rPr>
          <w:b/>
          <w:bCs/>
          <w:color w:val="000000"/>
        </w:rPr>
        <w:lastRenderedPageBreak/>
        <w:t>Table 1: Annual Respondent Burden and Cost</w:t>
      </w:r>
      <w:r>
        <w:rPr>
          <w:b/>
          <w:bCs/>
          <w:color w:val="000000"/>
        </w:rPr>
        <w:t xml:space="preserve"> – </w:t>
      </w:r>
      <w:r w:rsidR="00F6471E">
        <w:rPr>
          <w:b/>
          <w:bCs/>
        </w:rPr>
        <w:t>Air Emission St</w:t>
      </w:r>
      <w:bookmarkStart w:id="0" w:name="_GoBack"/>
      <w:bookmarkEnd w:id="0"/>
      <w:r w:rsidR="00F6471E">
        <w:rPr>
          <w:b/>
          <w:bCs/>
        </w:rPr>
        <w:t>andards for Tanks, Surface Impoundment and Containers (40</w:t>
      </w:r>
    </w:p>
    <w:p w14:paraId="273D1098" w14:textId="41BCBFB5" w:rsidR="00144F35" w:rsidRDefault="00F6471E" w:rsidP="00504745">
      <w:pPr>
        <w:outlineLvl w:val="0"/>
        <w:rPr>
          <w:b/>
          <w:bCs/>
          <w:color w:val="000000"/>
        </w:rPr>
      </w:pPr>
      <w:r>
        <w:rPr>
          <w:b/>
          <w:bCs/>
        </w:rPr>
        <w:t xml:space="preserve"> CFR Part 264, Subpart CC, and 40 CFR Part 265, Subpart CC) (Renewal)</w:t>
      </w:r>
    </w:p>
    <w:p w14:paraId="6CB24DB0" w14:textId="77777777" w:rsidR="00144F35" w:rsidRDefault="00144F35" w:rsidP="00F340DF">
      <w:pPr>
        <w:rPr>
          <w:b/>
          <w:bCs/>
          <w:color w:val="000000"/>
        </w:rPr>
      </w:pPr>
    </w:p>
    <w:tbl>
      <w:tblPr>
        <w:tblW w:w="0" w:type="auto"/>
        <w:jc w:val="center"/>
        <w:tblLook w:val="04A0" w:firstRow="1" w:lastRow="0" w:firstColumn="1" w:lastColumn="0" w:noHBand="0" w:noVBand="1"/>
      </w:tblPr>
      <w:tblGrid>
        <w:gridCol w:w="3147"/>
        <w:gridCol w:w="1160"/>
        <w:gridCol w:w="1255"/>
        <w:gridCol w:w="1183"/>
        <w:gridCol w:w="1338"/>
        <w:gridCol w:w="1050"/>
        <w:gridCol w:w="1338"/>
        <w:gridCol w:w="1103"/>
        <w:gridCol w:w="1466"/>
      </w:tblGrid>
      <w:tr w:rsidR="00F6471E" w:rsidRPr="00F6471E" w14:paraId="3575121B" w14:textId="77777777" w:rsidTr="000900AF">
        <w:trPr>
          <w:trHeight w:val="1530"/>
          <w:jc w:val="center"/>
        </w:trPr>
        <w:tc>
          <w:tcPr>
            <w:tcW w:w="3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30960" w14:textId="77777777" w:rsidR="00F6471E" w:rsidRPr="00F6471E" w:rsidRDefault="00F6471E" w:rsidP="00F6471E">
            <w:pPr>
              <w:widowControl/>
              <w:autoSpaceDE/>
              <w:autoSpaceDN/>
              <w:adjustRightInd/>
              <w:jc w:val="center"/>
              <w:rPr>
                <w:b/>
                <w:bCs/>
                <w:color w:val="000000"/>
                <w:sz w:val="20"/>
                <w:szCs w:val="20"/>
              </w:rPr>
            </w:pPr>
            <w:r w:rsidRPr="00F6471E">
              <w:rPr>
                <w:b/>
                <w:bCs/>
                <w:color w:val="000000"/>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3EFB5EF3" w14:textId="77777777" w:rsidR="00F6471E" w:rsidRPr="00F6471E" w:rsidRDefault="00F6471E" w:rsidP="00F6471E">
            <w:pPr>
              <w:widowControl/>
              <w:autoSpaceDE/>
              <w:autoSpaceDN/>
              <w:adjustRightInd/>
              <w:jc w:val="center"/>
              <w:rPr>
                <w:b/>
                <w:bCs/>
                <w:color w:val="000000"/>
                <w:sz w:val="20"/>
                <w:szCs w:val="20"/>
              </w:rPr>
            </w:pPr>
            <w:r w:rsidRPr="00F6471E">
              <w:rPr>
                <w:b/>
                <w:bCs/>
                <w:color w:val="000000"/>
                <w:sz w:val="20"/>
                <w:szCs w:val="20"/>
              </w:rPr>
              <w:t>(A)</w:t>
            </w:r>
            <w:r w:rsidRPr="00F6471E">
              <w:rPr>
                <w:b/>
                <w:bCs/>
                <w:color w:val="000000"/>
                <w:sz w:val="20"/>
                <w:szCs w:val="20"/>
              </w:rPr>
              <w:br/>
              <w:t>Person hours per occurrence</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14:paraId="4C765729" w14:textId="77777777" w:rsidR="00F6471E" w:rsidRPr="00F6471E" w:rsidRDefault="00F6471E" w:rsidP="00F6471E">
            <w:pPr>
              <w:widowControl/>
              <w:autoSpaceDE/>
              <w:autoSpaceDN/>
              <w:adjustRightInd/>
              <w:jc w:val="center"/>
              <w:rPr>
                <w:b/>
                <w:bCs/>
                <w:color w:val="000000"/>
                <w:sz w:val="20"/>
                <w:szCs w:val="20"/>
              </w:rPr>
            </w:pPr>
            <w:r w:rsidRPr="00F6471E">
              <w:rPr>
                <w:b/>
                <w:bCs/>
                <w:color w:val="000000"/>
                <w:sz w:val="20"/>
                <w:szCs w:val="20"/>
              </w:rPr>
              <w:t>(B)</w:t>
            </w:r>
            <w:r w:rsidRPr="00F6471E">
              <w:rPr>
                <w:b/>
                <w:bCs/>
                <w:color w:val="000000"/>
                <w:sz w:val="20"/>
                <w:szCs w:val="20"/>
              </w:rPr>
              <w:br/>
              <w:t>No. of occurrences per respondent per year</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14:paraId="72FA9349" w14:textId="77777777" w:rsidR="00F6471E" w:rsidRPr="00F6471E" w:rsidRDefault="00F6471E" w:rsidP="00F6471E">
            <w:pPr>
              <w:widowControl/>
              <w:autoSpaceDE/>
              <w:autoSpaceDN/>
              <w:adjustRightInd/>
              <w:jc w:val="center"/>
              <w:rPr>
                <w:b/>
                <w:bCs/>
                <w:color w:val="000000"/>
                <w:sz w:val="20"/>
                <w:szCs w:val="20"/>
              </w:rPr>
            </w:pPr>
            <w:r w:rsidRPr="00F6471E">
              <w:rPr>
                <w:b/>
                <w:bCs/>
                <w:color w:val="000000"/>
                <w:sz w:val="20"/>
                <w:szCs w:val="20"/>
              </w:rPr>
              <w:t xml:space="preserve">(C) </w:t>
            </w:r>
            <w:r w:rsidRPr="00F6471E">
              <w:rPr>
                <w:b/>
                <w:bCs/>
                <w:color w:val="000000"/>
                <w:sz w:val="20"/>
                <w:szCs w:val="20"/>
              </w:rPr>
              <w:br/>
              <w:t xml:space="preserve">Person hours per respondent per year </w:t>
            </w:r>
            <w:r w:rsidRPr="00F6471E">
              <w:rPr>
                <w:b/>
                <w:bCs/>
                <w:color w:val="000000"/>
                <w:sz w:val="20"/>
                <w:szCs w:val="20"/>
              </w:rPr>
              <w:br/>
              <w:t>(C=AxB)</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1F15E18" w14:textId="0BC7E58A" w:rsidR="00F6471E" w:rsidRPr="00F6471E" w:rsidRDefault="00F6471E" w:rsidP="00F6471E">
            <w:pPr>
              <w:widowControl/>
              <w:autoSpaceDE/>
              <w:autoSpaceDN/>
              <w:adjustRightInd/>
              <w:jc w:val="center"/>
              <w:rPr>
                <w:b/>
                <w:bCs/>
                <w:color w:val="000000"/>
                <w:sz w:val="20"/>
                <w:szCs w:val="20"/>
              </w:rPr>
            </w:pPr>
            <w:r w:rsidRPr="00F6471E">
              <w:rPr>
                <w:b/>
                <w:bCs/>
                <w:color w:val="000000"/>
                <w:sz w:val="20"/>
                <w:szCs w:val="20"/>
              </w:rPr>
              <w:t>(D)</w:t>
            </w:r>
            <w:r w:rsidRPr="00F6471E">
              <w:rPr>
                <w:b/>
                <w:bCs/>
                <w:color w:val="000000"/>
                <w:sz w:val="20"/>
                <w:szCs w:val="20"/>
              </w:rPr>
              <w:br/>
              <w:t xml:space="preserve">Respondents per year </w:t>
            </w:r>
            <w:r w:rsidRPr="00F6471E">
              <w:rPr>
                <w:b/>
                <w:bCs/>
                <w:color w:val="00000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73B37AE2" w14:textId="77777777" w:rsidR="00F6471E" w:rsidRPr="00F6471E" w:rsidRDefault="00F6471E" w:rsidP="00F6471E">
            <w:pPr>
              <w:widowControl/>
              <w:autoSpaceDE/>
              <w:autoSpaceDN/>
              <w:adjustRightInd/>
              <w:jc w:val="center"/>
              <w:rPr>
                <w:b/>
                <w:bCs/>
                <w:color w:val="000000"/>
                <w:sz w:val="20"/>
                <w:szCs w:val="20"/>
              </w:rPr>
            </w:pPr>
            <w:r w:rsidRPr="00F6471E">
              <w:rPr>
                <w:b/>
                <w:bCs/>
                <w:color w:val="000000"/>
                <w:sz w:val="20"/>
                <w:szCs w:val="20"/>
              </w:rPr>
              <w:t xml:space="preserve">(E) </w:t>
            </w:r>
            <w:r w:rsidRPr="00F6471E">
              <w:rPr>
                <w:b/>
                <w:bCs/>
                <w:color w:val="000000"/>
                <w:sz w:val="20"/>
                <w:szCs w:val="20"/>
              </w:rPr>
              <w:br/>
              <w:t xml:space="preserve">Technical person- hours per year </w:t>
            </w:r>
            <w:r w:rsidRPr="00F6471E">
              <w:rPr>
                <w:b/>
                <w:bCs/>
                <w:color w:val="000000"/>
                <w:sz w:val="20"/>
                <w:szCs w:val="20"/>
              </w:rPr>
              <w:br/>
              <w:t>(E=CxD)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77E2AD6" w14:textId="77777777" w:rsidR="00F6471E" w:rsidRPr="00F6471E" w:rsidRDefault="00F6471E" w:rsidP="00F6471E">
            <w:pPr>
              <w:widowControl/>
              <w:autoSpaceDE/>
              <w:autoSpaceDN/>
              <w:adjustRightInd/>
              <w:jc w:val="center"/>
              <w:rPr>
                <w:b/>
                <w:bCs/>
                <w:color w:val="000000"/>
                <w:sz w:val="20"/>
                <w:szCs w:val="20"/>
              </w:rPr>
            </w:pPr>
            <w:r w:rsidRPr="00F6471E">
              <w:rPr>
                <w:b/>
                <w:bCs/>
                <w:color w:val="000000"/>
                <w:sz w:val="20"/>
                <w:szCs w:val="20"/>
              </w:rPr>
              <w:t xml:space="preserve">(F) </w:t>
            </w:r>
            <w:r w:rsidRPr="00F6471E">
              <w:rPr>
                <w:b/>
                <w:bCs/>
                <w:color w:val="000000"/>
                <w:sz w:val="20"/>
                <w:szCs w:val="20"/>
              </w:rPr>
              <w:br/>
              <w:t xml:space="preserve">Management person hours per year </w:t>
            </w:r>
            <w:r w:rsidRPr="00F6471E">
              <w:rPr>
                <w:b/>
                <w:bCs/>
                <w:color w:val="000000"/>
                <w:sz w:val="20"/>
                <w:szCs w:val="20"/>
              </w:rPr>
              <w:br/>
              <w:t>(F=Ex0.05)</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4E3E1B99" w14:textId="77777777" w:rsidR="00F6471E" w:rsidRPr="00F6471E" w:rsidRDefault="00F6471E" w:rsidP="00F6471E">
            <w:pPr>
              <w:widowControl/>
              <w:autoSpaceDE/>
              <w:autoSpaceDN/>
              <w:adjustRightInd/>
              <w:jc w:val="center"/>
              <w:rPr>
                <w:b/>
                <w:bCs/>
                <w:color w:val="000000"/>
                <w:sz w:val="20"/>
                <w:szCs w:val="20"/>
              </w:rPr>
            </w:pPr>
            <w:r w:rsidRPr="00F6471E">
              <w:rPr>
                <w:b/>
                <w:bCs/>
                <w:color w:val="000000"/>
                <w:sz w:val="20"/>
                <w:szCs w:val="20"/>
              </w:rPr>
              <w:t xml:space="preserve">(G) </w:t>
            </w:r>
            <w:r w:rsidRPr="00F6471E">
              <w:rPr>
                <w:b/>
                <w:bCs/>
                <w:color w:val="000000"/>
                <w:sz w:val="20"/>
                <w:szCs w:val="20"/>
              </w:rPr>
              <w:br/>
              <w:t xml:space="preserve">Clerical person hours per year </w:t>
            </w:r>
            <w:r w:rsidRPr="00F6471E">
              <w:rPr>
                <w:b/>
                <w:bCs/>
                <w:color w:val="000000"/>
                <w:sz w:val="20"/>
                <w:szCs w:val="20"/>
              </w:rPr>
              <w:br/>
              <w:t>(G=Ex0.1)</w:t>
            </w:r>
          </w:p>
        </w:tc>
        <w:tc>
          <w:tcPr>
            <w:tcW w:w="1466" w:type="dxa"/>
            <w:tcBorders>
              <w:top w:val="single" w:sz="4" w:space="0" w:color="auto"/>
              <w:left w:val="nil"/>
              <w:bottom w:val="single" w:sz="4" w:space="0" w:color="auto"/>
              <w:right w:val="single" w:sz="4" w:space="0" w:color="auto"/>
            </w:tcBorders>
            <w:shd w:val="clear" w:color="auto" w:fill="auto"/>
            <w:vAlign w:val="center"/>
            <w:hideMark/>
          </w:tcPr>
          <w:p w14:paraId="3FB59DD7" w14:textId="77777777" w:rsidR="00F6471E" w:rsidRPr="00F6471E" w:rsidRDefault="00F6471E" w:rsidP="00F6471E">
            <w:pPr>
              <w:widowControl/>
              <w:autoSpaceDE/>
              <w:autoSpaceDN/>
              <w:adjustRightInd/>
              <w:jc w:val="center"/>
              <w:rPr>
                <w:b/>
                <w:bCs/>
                <w:color w:val="000000"/>
                <w:sz w:val="20"/>
                <w:szCs w:val="20"/>
              </w:rPr>
            </w:pPr>
            <w:r w:rsidRPr="00F6471E">
              <w:rPr>
                <w:b/>
                <w:bCs/>
                <w:color w:val="000000"/>
                <w:sz w:val="20"/>
                <w:szCs w:val="20"/>
              </w:rPr>
              <w:t>(H)</w:t>
            </w:r>
            <w:r w:rsidRPr="00F6471E">
              <w:rPr>
                <w:b/>
                <w:bCs/>
                <w:color w:val="000000"/>
                <w:sz w:val="20"/>
                <w:szCs w:val="20"/>
              </w:rPr>
              <w:br/>
              <w:t xml:space="preserve">Total Cost Per Year ($) </w:t>
            </w:r>
            <w:r w:rsidRPr="00F6471E">
              <w:rPr>
                <w:b/>
                <w:bCs/>
                <w:color w:val="000000"/>
                <w:sz w:val="20"/>
                <w:szCs w:val="20"/>
                <w:vertAlign w:val="superscript"/>
              </w:rPr>
              <w:t>b</w:t>
            </w:r>
          </w:p>
        </w:tc>
      </w:tr>
      <w:tr w:rsidR="00F6471E" w:rsidRPr="00F6471E" w14:paraId="5E4412D5" w14:textId="77777777" w:rsidTr="000900AF">
        <w:trPr>
          <w:trHeight w:val="30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674456D8" w14:textId="77777777" w:rsidR="00F6471E" w:rsidRPr="00F6471E" w:rsidRDefault="00F6471E" w:rsidP="00F6471E">
            <w:pPr>
              <w:widowControl/>
              <w:autoSpaceDE/>
              <w:autoSpaceDN/>
              <w:adjustRightInd/>
              <w:rPr>
                <w:color w:val="000000"/>
                <w:sz w:val="20"/>
                <w:szCs w:val="20"/>
              </w:rPr>
            </w:pPr>
            <w:r w:rsidRPr="00F6471E">
              <w:rPr>
                <w:color w:val="000000"/>
                <w:sz w:val="20"/>
                <w:szCs w:val="20"/>
              </w:rPr>
              <w:t>1.  Applications</w:t>
            </w:r>
          </w:p>
        </w:tc>
        <w:tc>
          <w:tcPr>
            <w:tcW w:w="1160" w:type="dxa"/>
            <w:tcBorders>
              <w:top w:val="nil"/>
              <w:left w:val="nil"/>
              <w:bottom w:val="single" w:sz="4" w:space="0" w:color="auto"/>
              <w:right w:val="single" w:sz="4" w:space="0" w:color="auto"/>
            </w:tcBorders>
            <w:shd w:val="clear" w:color="auto" w:fill="auto"/>
            <w:noWrap/>
            <w:vAlign w:val="center"/>
            <w:hideMark/>
          </w:tcPr>
          <w:p w14:paraId="43C48FC9"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N/A</w:t>
            </w:r>
          </w:p>
        </w:tc>
        <w:tc>
          <w:tcPr>
            <w:tcW w:w="1255" w:type="dxa"/>
            <w:tcBorders>
              <w:top w:val="nil"/>
              <w:left w:val="nil"/>
              <w:bottom w:val="single" w:sz="4" w:space="0" w:color="auto"/>
              <w:right w:val="single" w:sz="4" w:space="0" w:color="auto"/>
            </w:tcBorders>
            <w:shd w:val="clear" w:color="auto" w:fill="auto"/>
            <w:noWrap/>
            <w:vAlign w:val="center"/>
            <w:hideMark/>
          </w:tcPr>
          <w:p w14:paraId="66CCDA66"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center"/>
            <w:hideMark/>
          </w:tcPr>
          <w:p w14:paraId="5BE366BA"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3DE8C816"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2650B7A8"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01A25C56"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4CBCFA7A"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466" w:type="dxa"/>
            <w:tcBorders>
              <w:top w:val="nil"/>
              <w:left w:val="nil"/>
              <w:bottom w:val="single" w:sz="4" w:space="0" w:color="auto"/>
              <w:right w:val="single" w:sz="4" w:space="0" w:color="auto"/>
            </w:tcBorders>
            <w:shd w:val="clear" w:color="auto" w:fill="auto"/>
            <w:noWrap/>
            <w:vAlign w:val="center"/>
            <w:hideMark/>
          </w:tcPr>
          <w:p w14:paraId="08E1ECBF"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w:t>
            </w:r>
          </w:p>
        </w:tc>
      </w:tr>
      <w:tr w:rsidR="00F6471E" w:rsidRPr="00F6471E" w14:paraId="26143072" w14:textId="77777777" w:rsidTr="000900AF">
        <w:trPr>
          <w:trHeight w:val="30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74935F1A" w14:textId="77777777" w:rsidR="00F6471E" w:rsidRPr="00F6471E" w:rsidRDefault="00F6471E" w:rsidP="00F6471E">
            <w:pPr>
              <w:widowControl/>
              <w:autoSpaceDE/>
              <w:autoSpaceDN/>
              <w:adjustRightInd/>
              <w:rPr>
                <w:color w:val="000000"/>
                <w:sz w:val="20"/>
                <w:szCs w:val="20"/>
              </w:rPr>
            </w:pPr>
            <w:r w:rsidRPr="00F6471E">
              <w:rPr>
                <w:color w:val="000000"/>
                <w:sz w:val="20"/>
                <w:szCs w:val="20"/>
              </w:rPr>
              <w:t>2.  Survey and Studies</w:t>
            </w:r>
          </w:p>
        </w:tc>
        <w:tc>
          <w:tcPr>
            <w:tcW w:w="1160" w:type="dxa"/>
            <w:tcBorders>
              <w:top w:val="nil"/>
              <w:left w:val="nil"/>
              <w:bottom w:val="single" w:sz="4" w:space="0" w:color="auto"/>
              <w:right w:val="single" w:sz="4" w:space="0" w:color="auto"/>
            </w:tcBorders>
            <w:shd w:val="clear" w:color="auto" w:fill="auto"/>
            <w:noWrap/>
            <w:vAlign w:val="center"/>
            <w:hideMark/>
          </w:tcPr>
          <w:p w14:paraId="54B44D99"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N/A</w:t>
            </w:r>
          </w:p>
        </w:tc>
        <w:tc>
          <w:tcPr>
            <w:tcW w:w="1255" w:type="dxa"/>
            <w:tcBorders>
              <w:top w:val="nil"/>
              <w:left w:val="nil"/>
              <w:bottom w:val="single" w:sz="4" w:space="0" w:color="auto"/>
              <w:right w:val="single" w:sz="4" w:space="0" w:color="auto"/>
            </w:tcBorders>
            <w:shd w:val="clear" w:color="auto" w:fill="auto"/>
            <w:noWrap/>
            <w:vAlign w:val="center"/>
            <w:hideMark/>
          </w:tcPr>
          <w:p w14:paraId="2411C8D1"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center"/>
            <w:hideMark/>
          </w:tcPr>
          <w:p w14:paraId="5951B26C"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2E36B16D"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0341746C"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011C1434"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2D3FAE84"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466" w:type="dxa"/>
            <w:tcBorders>
              <w:top w:val="nil"/>
              <w:left w:val="nil"/>
              <w:bottom w:val="single" w:sz="4" w:space="0" w:color="auto"/>
              <w:right w:val="single" w:sz="4" w:space="0" w:color="auto"/>
            </w:tcBorders>
            <w:shd w:val="clear" w:color="auto" w:fill="auto"/>
            <w:noWrap/>
            <w:vAlign w:val="center"/>
            <w:hideMark/>
          </w:tcPr>
          <w:p w14:paraId="7F16BB16"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w:t>
            </w:r>
          </w:p>
        </w:tc>
      </w:tr>
      <w:tr w:rsidR="00F6471E" w:rsidRPr="00F6471E" w14:paraId="68421691" w14:textId="77777777" w:rsidTr="000900AF">
        <w:trPr>
          <w:trHeight w:val="30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6F93416E" w14:textId="77777777" w:rsidR="00F6471E" w:rsidRPr="00F6471E" w:rsidRDefault="00F6471E" w:rsidP="00F6471E">
            <w:pPr>
              <w:widowControl/>
              <w:autoSpaceDE/>
              <w:autoSpaceDN/>
              <w:adjustRightInd/>
              <w:rPr>
                <w:color w:val="000000"/>
                <w:sz w:val="20"/>
                <w:szCs w:val="20"/>
              </w:rPr>
            </w:pPr>
            <w:r w:rsidRPr="00F6471E">
              <w:rPr>
                <w:color w:val="000000"/>
                <w:sz w:val="20"/>
                <w:szCs w:val="20"/>
              </w:rPr>
              <w:t>3.  Reporting requirements</w:t>
            </w:r>
          </w:p>
        </w:tc>
        <w:tc>
          <w:tcPr>
            <w:tcW w:w="1160" w:type="dxa"/>
            <w:tcBorders>
              <w:top w:val="nil"/>
              <w:left w:val="nil"/>
              <w:bottom w:val="single" w:sz="4" w:space="0" w:color="auto"/>
              <w:right w:val="single" w:sz="4" w:space="0" w:color="auto"/>
            </w:tcBorders>
            <w:shd w:val="clear" w:color="auto" w:fill="auto"/>
            <w:noWrap/>
            <w:vAlign w:val="center"/>
            <w:hideMark/>
          </w:tcPr>
          <w:p w14:paraId="7F4205C1"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22E3B36D"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center"/>
            <w:hideMark/>
          </w:tcPr>
          <w:p w14:paraId="14672F3F"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558C44C6"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01374550"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406AB853"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592E0CB6"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466" w:type="dxa"/>
            <w:tcBorders>
              <w:top w:val="nil"/>
              <w:left w:val="nil"/>
              <w:bottom w:val="single" w:sz="4" w:space="0" w:color="auto"/>
              <w:right w:val="single" w:sz="4" w:space="0" w:color="auto"/>
            </w:tcBorders>
            <w:shd w:val="clear" w:color="auto" w:fill="auto"/>
            <w:noWrap/>
            <w:vAlign w:val="center"/>
            <w:hideMark/>
          </w:tcPr>
          <w:p w14:paraId="56AA8F23"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w:t>
            </w:r>
          </w:p>
        </w:tc>
      </w:tr>
      <w:tr w:rsidR="00F6471E" w:rsidRPr="00F6471E" w14:paraId="317DEE0F" w14:textId="77777777" w:rsidTr="000900AF">
        <w:trPr>
          <w:trHeight w:val="315"/>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4A68A53F" w14:textId="77777777" w:rsidR="00F6471E" w:rsidRPr="00F6471E" w:rsidRDefault="00F6471E" w:rsidP="00F6471E">
            <w:pPr>
              <w:widowControl/>
              <w:autoSpaceDE/>
              <w:autoSpaceDN/>
              <w:adjustRightInd/>
              <w:ind w:firstLineChars="100" w:firstLine="200"/>
              <w:rPr>
                <w:color w:val="000000"/>
                <w:sz w:val="20"/>
                <w:szCs w:val="20"/>
              </w:rPr>
            </w:pPr>
            <w:r w:rsidRPr="00F6471E">
              <w:rPr>
                <w:color w:val="000000"/>
                <w:sz w:val="20"/>
                <w:szCs w:val="20"/>
              </w:rPr>
              <w:t xml:space="preserve">A.  Familiarize with regulatory requirements </w:t>
            </w:r>
            <w:r w:rsidRPr="00F6471E">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14:paraId="2B98434C"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4</w:t>
            </w:r>
          </w:p>
        </w:tc>
        <w:tc>
          <w:tcPr>
            <w:tcW w:w="1255" w:type="dxa"/>
            <w:tcBorders>
              <w:top w:val="nil"/>
              <w:left w:val="nil"/>
              <w:bottom w:val="single" w:sz="4" w:space="0" w:color="auto"/>
              <w:right w:val="single" w:sz="4" w:space="0" w:color="auto"/>
            </w:tcBorders>
            <w:shd w:val="clear" w:color="auto" w:fill="auto"/>
            <w:noWrap/>
            <w:vAlign w:val="center"/>
            <w:hideMark/>
          </w:tcPr>
          <w:p w14:paraId="0B5A732F"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183" w:type="dxa"/>
            <w:tcBorders>
              <w:top w:val="nil"/>
              <w:left w:val="nil"/>
              <w:bottom w:val="single" w:sz="4" w:space="0" w:color="auto"/>
              <w:right w:val="single" w:sz="4" w:space="0" w:color="auto"/>
            </w:tcBorders>
            <w:shd w:val="clear" w:color="auto" w:fill="auto"/>
            <w:noWrap/>
            <w:vAlign w:val="center"/>
            <w:hideMark/>
          </w:tcPr>
          <w:p w14:paraId="28018ADF"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4</w:t>
            </w:r>
          </w:p>
        </w:tc>
        <w:tc>
          <w:tcPr>
            <w:tcW w:w="1338" w:type="dxa"/>
            <w:tcBorders>
              <w:top w:val="nil"/>
              <w:left w:val="nil"/>
              <w:bottom w:val="single" w:sz="4" w:space="0" w:color="auto"/>
              <w:right w:val="single" w:sz="4" w:space="0" w:color="auto"/>
            </w:tcBorders>
            <w:shd w:val="clear" w:color="auto" w:fill="auto"/>
            <w:noWrap/>
            <w:vAlign w:val="center"/>
            <w:hideMark/>
          </w:tcPr>
          <w:p w14:paraId="5E395AB6"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6,209</w:t>
            </w:r>
          </w:p>
        </w:tc>
        <w:tc>
          <w:tcPr>
            <w:tcW w:w="1050" w:type="dxa"/>
            <w:tcBorders>
              <w:top w:val="nil"/>
              <w:left w:val="nil"/>
              <w:bottom w:val="single" w:sz="4" w:space="0" w:color="auto"/>
              <w:right w:val="single" w:sz="4" w:space="0" w:color="auto"/>
            </w:tcBorders>
            <w:shd w:val="clear" w:color="auto" w:fill="auto"/>
            <w:noWrap/>
            <w:vAlign w:val="center"/>
            <w:hideMark/>
          </w:tcPr>
          <w:p w14:paraId="5959DFD1"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24,836</w:t>
            </w:r>
          </w:p>
        </w:tc>
        <w:tc>
          <w:tcPr>
            <w:tcW w:w="1338" w:type="dxa"/>
            <w:tcBorders>
              <w:top w:val="nil"/>
              <w:left w:val="nil"/>
              <w:bottom w:val="single" w:sz="4" w:space="0" w:color="auto"/>
              <w:right w:val="single" w:sz="4" w:space="0" w:color="auto"/>
            </w:tcBorders>
            <w:shd w:val="clear" w:color="auto" w:fill="auto"/>
            <w:noWrap/>
            <w:vAlign w:val="center"/>
            <w:hideMark/>
          </w:tcPr>
          <w:p w14:paraId="67EC3DC0"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1,241.8</w:t>
            </w:r>
          </w:p>
        </w:tc>
        <w:tc>
          <w:tcPr>
            <w:tcW w:w="1103" w:type="dxa"/>
            <w:tcBorders>
              <w:top w:val="nil"/>
              <w:left w:val="nil"/>
              <w:bottom w:val="single" w:sz="4" w:space="0" w:color="auto"/>
              <w:right w:val="single" w:sz="4" w:space="0" w:color="auto"/>
            </w:tcBorders>
            <w:shd w:val="clear" w:color="auto" w:fill="auto"/>
            <w:noWrap/>
            <w:vAlign w:val="center"/>
            <w:hideMark/>
          </w:tcPr>
          <w:p w14:paraId="6D09CD02"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2,483.6</w:t>
            </w:r>
          </w:p>
        </w:tc>
        <w:tc>
          <w:tcPr>
            <w:tcW w:w="1466" w:type="dxa"/>
            <w:tcBorders>
              <w:top w:val="nil"/>
              <w:left w:val="nil"/>
              <w:bottom w:val="single" w:sz="4" w:space="0" w:color="auto"/>
              <w:right w:val="single" w:sz="4" w:space="0" w:color="auto"/>
            </w:tcBorders>
            <w:shd w:val="clear" w:color="auto" w:fill="auto"/>
            <w:noWrap/>
            <w:vAlign w:val="center"/>
            <w:hideMark/>
          </w:tcPr>
          <w:p w14:paraId="2C0AB2E6"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$2,946,754.15 </w:t>
            </w:r>
          </w:p>
        </w:tc>
      </w:tr>
      <w:tr w:rsidR="00F6471E" w:rsidRPr="00F6471E" w14:paraId="74374309" w14:textId="77777777" w:rsidTr="000900AF">
        <w:trPr>
          <w:trHeight w:val="30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47227A62" w14:textId="77777777" w:rsidR="00F6471E" w:rsidRPr="00F6471E" w:rsidRDefault="00F6471E" w:rsidP="00F6471E">
            <w:pPr>
              <w:widowControl/>
              <w:autoSpaceDE/>
              <w:autoSpaceDN/>
              <w:adjustRightInd/>
              <w:ind w:firstLineChars="100" w:firstLine="200"/>
              <w:rPr>
                <w:color w:val="000000"/>
                <w:sz w:val="20"/>
                <w:szCs w:val="20"/>
              </w:rPr>
            </w:pPr>
            <w:r w:rsidRPr="00F6471E">
              <w:rPr>
                <w:color w:val="000000"/>
                <w:sz w:val="20"/>
                <w:szCs w:val="20"/>
              </w:rPr>
              <w:t>B.  Required activities</w:t>
            </w:r>
          </w:p>
        </w:tc>
        <w:tc>
          <w:tcPr>
            <w:tcW w:w="1160" w:type="dxa"/>
            <w:tcBorders>
              <w:top w:val="nil"/>
              <w:left w:val="nil"/>
              <w:bottom w:val="single" w:sz="4" w:space="0" w:color="auto"/>
              <w:right w:val="single" w:sz="4" w:space="0" w:color="auto"/>
            </w:tcBorders>
            <w:shd w:val="clear" w:color="auto" w:fill="auto"/>
            <w:noWrap/>
            <w:vAlign w:val="center"/>
            <w:hideMark/>
          </w:tcPr>
          <w:p w14:paraId="10BDDFA4"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N/A</w:t>
            </w:r>
          </w:p>
        </w:tc>
        <w:tc>
          <w:tcPr>
            <w:tcW w:w="1255" w:type="dxa"/>
            <w:tcBorders>
              <w:top w:val="nil"/>
              <w:left w:val="nil"/>
              <w:bottom w:val="single" w:sz="4" w:space="0" w:color="auto"/>
              <w:right w:val="single" w:sz="4" w:space="0" w:color="auto"/>
            </w:tcBorders>
            <w:shd w:val="clear" w:color="auto" w:fill="auto"/>
            <w:noWrap/>
            <w:vAlign w:val="center"/>
            <w:hideMark/>
          </w:tcPr>
          <w:p w14:paraId="5F39487B"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center"/>
            <w:hideMark/>
          </w:tcPr>
          <w:p w14:paraId="339E6F7A"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60275829"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606E099D"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7873BB60"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0AE84EEF"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466" w:type="dxa"/>
            <w:tcBorders>
              <w:top w:val="nil"/>
              <w:left w:val="nil"/>
              <w:bottom w:val="single" w:sz="4" w:space="0" w:color="auto"/>
              <w:right w:val="single" w:sz="4" w:space="0" w:color="auto"/>
            </w:tcBorders>
            <w:shd w:val="clear" w:color="auto" w:fill="auto"/>
            <w:noWrap/>
            <w:vAlign w:val="center"/>
            <w:hideMark/>
          </w:tcPr>
          <w:p w14:paraId="0D28E073"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w:t>
            </w:r>
          </w:p>
        </w:tc>
      </w:tr>
      <w:tr w:rsidR="00F6471E" w:rsidRPr="00F6471E" w14:paraId="2FD3992A" w14:textId="77777777" w:rsidTr="000900AF">
        <w:trPr>
          <w:trHeight w:val="30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0713B75E" w14:textId="77777777" w:rsidR="00F6471E" w:rsidRPr="00F6471E" w:rsidRDefault="00F6471E" w:rsidP="00F6471E">
            <w:pPr>
              <w:widowControl/>
              <w:autoSpaceDE/>
              <w:autoSpaceDN/>
              <w:adjustRightInd/>
              <w:ind w:firstLineChars="100" w:firstLine="200"/>
              <w:rPr>
                <w:color w:val="000000"/>
                <w:sz w:val="20"/>
                <w:szCs w:val="20"/>
              </w:rPr>
            </w:pPr>
            <w:r w:rsidRPr="00F6471E">
              <w:rPr>
                <w:color w:val="000000"/>
                <w:sz w:val="20"/>
                <w:szCs w:val="20"/>
              </w:rPr>
              <w:t>C.  Create information</w:t>
            </w:r>
          </w:p>
        </w:tc>
        <w:tc>
          <w:tcPr>
            <w:tcW w:w="1160" w:type="dxa"/>
            <w:tcBorders>
              <w:top w:val="nil"/>
              <w:left w:val="nil"/>
              <w:bottom w:val="single" w:sz="4" w:space="0" w:color="auto"/>
              <w:right w:val="single" w:sz="4" w:space="0" w:color="auto"/>
            </w:tcBorders>
            <w:shd w:val="clear" w:color="auto" w:fill="auto"/>
            <w:noWrap/>
            <w:vAlign w:val="center"/>
            <w:hideMark/>
          </w:tcPr>
          <w:p w14:paraId="1A6E57CF"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N/A</w:t>
            </w:r>
          </w:p>
        </w:tc>
        <w:tc>
          <w:tcPr>
            <w:tcW w:w="1255" w:type="dxa"/>
            <w:tcBorders>
              <w:top w:val="nil"/>
              <w:left w:val="nil"/>
              <w:bottom w:val="single" w:sz="4" w:space="0" w:color="auto"/>
              <w:right w:val="single" w:sz="4" w:space="0" w:color="auto"/>
            </w:tcBorders>
            <w:shd w:val="clear" w:color="auto" w:fill="auto"/>
            <w:noWrap/>
            <w:vAlign w:val="center"/>
            <w:hideMark/>
          </w:tcPr>
          <w:p w14:paraId="162B5EB1"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center"/>
            <w:hideMark/>
          </w:tcPr>
          <w:p w14:paraId="18DC7283"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5C21C6A2"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16CE13CA"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7AD9E52D"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1439E36A"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466" w:type="dxa"/>
            <w:tcBorders>
              <w:top w:val="nil"/>
              <w:left w:val="nil"/>
              <w:bottom w:val="single" w:sz="4" w:space="0" w:color="auto"/>
              <w:right w:val="single" w:sz="4" w:space="0" w:color="auto"/>
            </w:tcBorders>
            <w:shd w:val="clear" w:color="auto" w:fill="auto"/>
            <w:noWrap/>
            <w:vAlign w:val="center"/>
            <w:hideMark/>
          </w:tcPr>
          <w:p w14:paraId="0BD61AEC"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w:t>
            </w:r>
          </w:p>
        </w:tc>
      </w:tr>
      <w:tr w:rsidR="00F6471E" w:rsidRPr="00F6471E" w14:paraId="26661428" w14:textId="77777777" w:rsidTr="000900AF">
        <w:trPr>
          <w:trHeight w:val="30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63A7BA65" w14:textId="77777777" w:rsidR="00F6471E" w:rsidRPr="00F6471E" w:rsidRDefault="00F6471E" w:rsidP="00F6471E">
            <w:pPr>
              <w:widowControl/>
              <w:autoSpaceDE/>
              <w:autoSpaceDN/>
              <w:adjustRightInd/>
              <w:ind w:firstLineChars="100" w:firstLine="200"/>
              <w:rPr>
                <w:color w:val="000000"/>
                <w:sz w:val="20"/>
                <w:szCs w:val="20"/>
              </w:rPr>
            </w:pPr>
            <w:r w:rsidRPr="00F6471E">
              <w:rPr>
                <w:color w:val="000000"/>
                <w:sz w:val="20"/>
                <w:szCs w:val="20"/>
              </w:rPr>
              <w:t>D.  Gather existing information</w:t>
            </w:r>
          </w:p>
        </w:tc>
        <w:tc>
          <w:tcPr>
            <w:tcW w:w="1160" w:type="dxa"/>
            <w:tcBorders>
              <w:top w:val="nil"/>
              <w:left w:val="nil"/>
              <w:bottom w:val="single" w:sz="4" w:space="0" w:color="auto"/>
              <w:right w:val="single" w:sz="4" w:space="0" w:color="auto"/>
            </w:tcBorders>
            <w:shd w:val="clear" w:color="auto" w:fill="auto"/>
            <w:noWrap/>
            <w:vAlign w:val="center"/>
            <w:hideMark/>
          </w:tcPr>
          <w:p w14:paraId="34A6A23D"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255" w:type="dxa"/>
            <w:tcBorders>
              <w:top w:val="nil"/>
              <w:left w:val="nil"/>
              <w:bottom w:val="single" w:sz="4" w:space="0" w:color="auto"/>
              <w:right w:val="single" w:sz="4" w:space="0" w:color="auto"/>
            </w:tcBorders>
            <w:shd w:val="clear" w:color="auto" w:fill="auto"/>
            <w:noWrap/>
            <w:vAlign w:val="center"/>
            <w:hideMark/>
          </w:tcPr>
          <w:p w14:paraId="77AAC710"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183" w:type="dxa"/>
            <w:tcBorders>
              <w:top w:val="nil"/>
              <w:left w:val="nil"/>
              <w:bottom w:val="single" w:sz="4" w:space="0" w:color="auto"/>
              <w:right w:val="single" w:sz="4" w:space="0" w:color="auto"/>
            </w:tcBorders>
            <w:shd w:val="clear" w:color="auto" w:fill="auto"/>
            <w:noWrap/>
            <w:vAlign w:val="center"/>
            <w:hideMark/>
          </w:tcPr>
          <w:p w14:paraId="6DA3A6E6"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338" w:type="dxa"/>
            <w:tcBorders>
              <w:top w:val="nil"/>
              <w:left w:val="nil"/>
              <w:bottom w:val="single" w:sz="4" w:space="0" w:color="auto"/>
              <w:right w:val="single" w:sz="4" w:space="0" w:color="auto"/>
            </w:tcBorders>
            <w:shd w:val="clear" w:color="auto" w:fill="auto"/>
            <w:noWrap/>
            <w:vAlign w:val="center"/>
            <w:hideMark/>
          </w:tcPr>
          <w:p w14:paraId="3A46A996"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6,209</w:t>
            </w:r>
          </w:p>
        </w:tc>
        <w:tc>
          <w:tcPr>
            <w:tcW w:w="1050" w:type="dxa"/>
            <w:tcBorders>
              <w:top w:val="nil"/>
              <w:left w:val="nil"/>
              <w:bottom w:val="single" w:sz="4" w:space="0" w:color="auto"/>
              <w:right w:val="single" w:sz="4" w:space="0" w:color="auto"/>
            </w:tcBorders>
            <w:shd w:val="clear" w:color="auto" w:fill="auto"/>
            <w:noWrap/>
            <w:vAlign w:val="center"/>
            <w:hideMark/>
          </w:tcPr>
          <w:p w14:paraId="43E4A5DA"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6,209</w:t>
            </w:r>
          </w:p>
        </w:tc>
        <w:tc>
          <w:tcPr>
            <w:tcW w:w="1338" w:type="dxa"/>
            <w:tcBorders>
              <w:top w:val="nil"/>
              <w:left w:val="nil"/>
              <w:bottom w:val="single" w:sz="4" w:space="0" w:color="auto"/>
              <w:right w:val="single" w:sz="4" w:space="0" w:color="auto"/>
            </w:tcBorders>
            <w:shd w:val="clear" w:color="auto" w:fill="auto"/>
            <w:noWrap/>
            <w:vAlign w:val="center"/>
            <w:hideMark/>
          </w:tcPr>
          <w:p w14:paraId="35BB652D"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310.45</w:t>
            </w:r>
          </w:p>
        </w:tc>
        <w:tc>
          <w:tcPr>
            <w:tcW w:w="1103" w:type="dxa"/>
            <w:tcBorders>
              <w:top w:val="nil"/>
              <w:left w:val="nil"/>
              <w:bottom w:val="single" w:sz="4" w:space="0" w:color="auto"/>
              <w:right w:val="single" w:sz="4" w:space="0" w:color="auto"/>
            </w:tcBorders>
            <w:shd w:val="clear" w:color="auto" w:fill="auto"/>
            <w:noWrap/>
            <w:vAlign w:val="center"/>
            <w:hideMark/>
          </w:tcPr>
          <w:p w14:paraId="71254609"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620.9</w:t>
            </w:r>
          </w:p>
        </w:tc>
        <w:tc>
          <w:tcPr>
            <w:tcW w:w="1466" w:type="dxa"/>
            <w:tcBorders>
              <w:top w:val="nil"/>
              <w:left w:val="nil"/>
              <w:bottom w:val="single" w:sz="4" w:space="0" w:color="auto"/>
              <w:right w:val="single" w:sz="4" w:space="0" w:color="auto"/>
            </w:tcBorders>
            <w:shd w:val="clear" w:color="auto" w:fill="auto"/>
            <w:noWrap/>
            <w:vAlign w:val="center"/>
            <w:hideMark/>
          </w:tcPr>
          <w:p w14:paraId="3DFCCD8B"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$736,688.54 </w:t>
            </w:r>
          </w:p>
        </w:tc>
      </w:tr>
      <w:tr w:rsidR="00F6471E" w:rsidRPr="00F6471E" w14:paraId="35970DB0" w14:textId="77777777" w:rsidTr="000900AF">
        <w:trPr>
          <w:trHeight w:val="30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35200106" w14:textId="77777777" w:rsidR="00F6471E" w:rsidRPr="00F6471E" w:rsidRDefault="00F6471E" w:rsidP="00F6471E">
            <w:pPr>
              <w:widowControl/>
              <w:autoSpaceDE/>
              <w:autoSpaceDN/>
              <w:adjustRightInd/>
              <w:ind w:firstLineChars="100" w:firstLine="200"/>
              <w:rPr>
                <w:color w:val="000000"/>
                <w:sz w:val="20"/>
                <w:szCs w:val="20"/>
              </w:rPr>
            </w:pPr>
            <w:r w:rsidRPr="00F6471E">
              <w:rPr>
                <w:color w:val="000000"/>
                <w:sz w:val="20"/>
                <w:szCs w:val="20"/>
              </w:rPr>
              <w:t>E.  Write report</w:t>
            </w:r>
          </w:p>
        </w:tc>
        <w:tc>
          <w:tcPr>
            <w:tcW w:w="1160" w:type="dxa"/>
            <w:tcBorders>
              <w:top w:val="nil"/>
              <w:left w:val="nil"/>
              <w:bottom w:val="single" w:sz="4" w:space="0" w:color="auto"/>
              <w:right w:val="single" w:sz="4" w:space="0" w:color="auto"/>
            </w:tcBorders>
            <w:shd w:val="clear" w:color="auto" w:fill="auto"/>
            <w:noWrap/>
            <w:vAlign w:val="center"/>
            <w:hideMark/>
          </w:tcPr>
          <w:p w14:paraId="27D40964"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0C78FC60"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center"/>
            <w:hideMark/>
          </w:tcPr>
          <w:p w14:paraId="1876A773"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1B029F93"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4EB0981A"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67C80525"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7F7A4543"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466" w:type="dxa"/>
            <w:tcBorders>
              <w:top w:val="nil"/>
              <w:left w:val="nil"/>
              <w:bottom w:val="single" w:sz="4" w:space="0" w:color="auto"/>
              <w:right w:val="single" w:sz="4" w:space="0" w:color="auto"/>
            </w:tcBorders>
            <w:shd w:val="clear" w:color="auto" w:fill="auto"/>
            <w:noWrap/>
            <w:vAlign w:val="center"/>
            <w:hideMark/>
          </w:tcPr>
          <w:p w14:paraId="10C01FF7"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w:t>
            </w:r>
          </w:p>
        </w:tc>
      </w:tr>
      <w:tr w:rsidR="00F6471E" w:rsidRPr="00F6471E" w14:paraId="34BE4C2C" w14:textId="77777777" w:rsidTr="000900AF">
        <w:trPr>
          <w:trHeight w:val="315"/>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7EF4F34C" w14:textId="77777777" w:rsidR="00F6471E" w:rsidRPr="00F6471E" w:rsidRDefault="00F6471E" w:rsidP="00F6471E">
            <w:pPr>
              <w:widowControl/>
              <w:autoSpaceDE/>
              <w:autoSpaceDN/>
              <w:adjustRightInd/>
              <w:ind w:firstLineChars="200" w:firstLine="400"/>
              <w:rPr>
                <w:color w:val="000000"/>
                <w:sz w:val="20"/>
                <w:szCs w:val="20"/>
              </w:rPr>
            </w:pPr>
            <w:r w:rsidRPr="00F6471E">
              <w:rPr>
                <w:color w:val="000000"/>
                <w:sz w:val="20"/>
                <w:szCs w:val="20"/>
              </w:rPr>
              <w:t xml:space="preserve">i.  Annual project report </w:t>
            </w:r>
            <w:r w:rsidRPr="00F6471E">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center"/>
            <w:hideMark/>
          </w:tcPr>
          <w:p w14:paraId="1626AD10"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255" w:type="dxa"/>
            <w:tcBorders>
              <w:top w:val="nil"/>
              <w:left w:val="nil"/>
              <w:bottom w:val="single" w:sz="4" w:space="0" w:color="auto"/>
              <w:right w:val="single" w:sz="4" w:space="0" w:color="auto"/>
            </w:tcBorders>
            <w:shd w:val="clear" w:color="auto" w:fill="auto"/>
            <w:noWrap/>
            <w:vAlign w:val="center"/>
            <w:hideMark/>
          </w:tcPr>
          <w:p w14:paraId="64C9FB6D"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183" w:type="dxa"/>
            <w:tcBorders>
              <w:top w:val="nil"/>
              <w:left w:val="nil"/>
              <w:bottom w:val="single" w:sz="4" w:space="0" w:color="auto"/>
              <w:right w:val="single" w:sz="4" w:space="0" w:color="auto"/>
            </w:tcBorders>
            <w:shd w:val="clear" w:color="auto" w:fill="auto"/>
            <w:noWrap/>
            <w:vAlign w:val="center"/>
            <w:hideMark/>
          </w:tcPr>
          <w:p w14:paraId="33BF82C7"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338" w:type="dxa"/>
            <w:tcBorders>
              <w:top w:val="nil"/>
              <w:left w:val="nil"/>
              <w:bottom w:val="single" w:sz="4" w:space="0" w:color="auto"/>
              <w:right w:val="single" w:sz="4" w:space="0" w:color="auto"/>
            </w:tcBorders>
            <w:shd w:val="clear" w:color="auto" w:fill="auto"/>
            <w:noWrap/>
            <w:vAlign w:val="center"/>
            <w:hideMark/>
          </w:tcPr>
          <w:p w14:paraId="5508E1A3"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14:paraId="50C4FFC8"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338" w:type="dxa"/>
            <w:tcBorders>
              <w:top w:val="nil"/>
              <w:left w:val="nil"/>
              <w:bottom w:val="single" w:sz="4" w:space="0" w:color="auto"/>
              <w:right w:val="single" w:sz="4" w:space="0" w:color="auto"/>
            </w:tcBorders>
            <w:shd w:val="clear" w:color="auto" w:fill="auto"/>
            <w:noWrap/>
            <w:vAlign w:val="center"/>
            <w:hideMark/>
          </w:tcPr>
          <w:p w14:paraId="30958621"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0.05</w:t>
            </w:r>
          </w:p>
        </w:tc>
        <w:tc>
          <w:tcPr>
            <w:tcW w:w="1103" w:type="dxa"/>
            <w:tcBorders>
              <w:top w:val="nil"/>
              <w:left w:val="nil"/>
              <w:bottom w:val="single" w:sz="4" w:space="0" w:color="auto"/>
              <w:right w:val="single" w:sz="4" w:space="0" w:color="auto"/>
            </w:tcBorders>
            <w:shd w:val="clear" w:color="auto" w:fill="auto"/>
            <w:noWrap/>
            <w:vAlign w:val="center"/>
            <w:hideMark/>
          </w:tcPr>
          <w:p w14:paraId="73477E18"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0.1</w:t>
            </w:r>
          </w:p>
        </w:tc>
        <w:tc>
          <w:tcPr>
            <w:tcW w:w="1466" w:type="dxa"/>
            <w:tcBorders>
              <w:top w:val="nil"/>
              <w:left w:val="nil"/>
              <w:bottom w:val="single" w:sz="4" w:space="0" w:color="auto"/>
              <w:right w:val="single" w:sz="4" w:space="0" w:color="auto"/>
            </w:tcBorders>
            <w:shd w:val="clear" w:color="auto" w:fill="auto"/>
            <w:noWrap/>
            <w:vAlign w:val="center"/>
            <w:hideMark/>
          </w:tcPr>
          <w:p w14:paraId="18BD6452"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$118.65 </w:t>
            </w:r>
          </w:p>
        </w:tc>
      </w:tr>
      <w:tr w:rsidR="00F6471E" w:rsidRPr="00F6471E" w14:paraId="1895672F" w14:textId="77777777" w:rsidTr="000900AF">
        <w:trPr>
          <w:trHeight w:val="315"/>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037CF82C" w14:textId="77777777" w:rsidR="00F6471E" w:rsidRPr="00F6471E" w:rsidRDefault="00F6471E" w:rsidP="00F6471E">
            <w:pPr>
              <w:widowControl/>
              <w:autoSpaceDE/>
              <w:autoSpaceDN/>
              <w:adjustRightInd/>
              <w:ind w:firstLineChars="200" w:firstLine="400"/>
              <w:rPr>
                <w:color w:val="000000"/>
                <w:sz w:val="20"/>
                <w:szCs w:val="20"/>
              </w:rPr>
            </w:pPr>
            <w:r w:rsidRPr="00F6471E">
              <w:rPr>
                <w:color w:val="000000"/>
                <w:sz w:val="20"/>
                <w:szCs w:val="20"/>
              </w:rPr>
              <w:t xml:space="preserve">ii.  Final project report </w:t>
            </w:r>
            <w:r w:rsidRPr="00F6471E">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center"/>
            <w:hideMark/>
          </w:tcPr>
          <w:p w14:paraId="6C496EB2"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255" w:type="dxa"/>
            <w:tcBorders>
              <w:top w:val="nil"/>
              <w:left w:val="nil"/>
              <w:bottom w:val="single" w:sz="4" w:space="0" w:color="auto"/>
              <w:right w:val="single" w:sz="4" w:space="0" w:color="auto"/>
            </w:tcBorders>
            <w:shd w:val="clear" w:color="auto" w:fill="auto"/>
            <w:noWrap/>
            <w:vAlign w:val="center"/>
            <w:hideMark/>
          </w:tcPr>
          <w:p w14:paraId="5828A424"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183" w:type="dxa"/>
            <w:tcBorders>
              <w:top w:val="nil"/>
              <w:left w:val="nil"/>
              <w:bottom w:val="single" w:sz="4" w:space="0" w:color="auto"/>
              <w:right w:val="single" w:sz="4" w:space="0" w:color="auto"/>
            </w:tcBorders>
            <w:shd w:val="clear" w:color="auto" w:fill="auto"/>
            <w:noWrap/>
            <w:vAlign w:val="center"/>
            <w:hideMark/>
          </w:tcPr>
          <w:p w14:paraId="2A2DCE20"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3A495B52"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14:paraId="2B412D62"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7E76E536"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324435F0"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466" w:type="dxa"/>
            <w:tcBorders>
              <w:top w:val="nil"/>
              <w:left w:val="nil"/>
              <w:bottom w:val="single" w:sz="4" w:space="0" w:color="auto"/>
              <w:right w:val="single" w:sz="4" w:space="0" w:color="auto"/>
            </w:tcBorders>
            <w:shd w:val="clear" w:color="auto" w:fill="auto"/>
            <w:noWrap/>
            <w:vAlign w:val="center"/>
            <w:hideMark/>
          </w:tcPr>
          <w:p w14:paraId="7DD6129F"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$0 </w:t>
            </w:r>
          </w:p>
        </w:tc>
      </w:tr>
      <w:tr w:rsidR="00F6471E" w:rsidRPr="00F6471E" w14:paraId="3323A6DA" w14:textId="77777777" w:rsidTr="000900AF">
        <w:trPr>
          <w:trHeight w:val="315"/>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36A42EA5" w14:textId="77777777" w:rsidR="00F6471E" w:rsidRPr="00F6471E" w:rsidRDefault="00F6471E" w:rsidP="00F6471E">
            <w:pPr>
              <w:widowControl/>
              <w:autoSpaceDE/>
              <w:autoSpaceDN/>
              <w:adjustRightInd/>
              <w:ind w:firstLineChars="200" w:firstLine="400"/>
              <w:rPr>
                <w:color w:val="000000"/>
                <w:sz w:val="20"/>
                <w:szCs w:val="20"/>
              </w:rPr>
            </w:pPr>
            <w:r w:rsidRPr="00F6471E">
              <w:rPr>
                <w:color w:val="000000"/>
                <w:sz w:val="20"/>
                <w:szCs w:val="20"/>
              </w:rPr>
              <w:t xml:space="preserve">iii.  Report required by 264.1080(f)(2)(viii)(F) </w:t>
            </w:r>
            <w:r w:rsidRPr="00F6471E">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center"/>
            <w:hideMark/>
          </w:tcPr>
          <w:p w14:paraId="539E4F19"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255" w:type="dxa"/>
            <w:tcBorders>
              <w:top w:val="nil"/>
              <w:left w:val="nil"/>
              <w:bottom w:val="single" w:sz="4" w:space="0" w:color="auto"/>
              <w:right w:val="single" w:sz="4" w:space="0" w:color="auto"/>
            </w:tcBorders>
            <w:shd w:val="clear" w:color="auto" w:fill="auto"/>
            <w:noWrap/>
            <w:vAlign w:val="center"/>
            <w:hideMark/>
          </w:tcPr>
          <w:p w14:paraId="7B4D6625"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183" w:type="dxa"/>
            <w:tcBorders>
              <w:top w:val="nil"/>
              <w:left w:val="nil"/>
              <w:bottom w:val="single" w:sz="4" w:space="0" w:color="auto"/>
              <w:right w:val="single" w:sz="4" w:space="0" w:color="auto"/>
            </w:tcBorders>
            <w:shd w:val="clear" w:color="auto" w:fill="auto"/>
            <w:noWrap/>
            <w:vAlign w:val="center"/>
            <w:hideMark/>
          </w:tcPr>
          <w:p w14:paraId="63548124"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3BEB2AE7"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14:paraId="47D9BE2D"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0761B186"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49E407BE"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466" w:type="dxa"/>
            <w:tcBorders>
              <w:top w:val="nil"/>
              <w:left w:val="nil"/>
              <w:bottom w:val="single" w:sz="4" w:space="0" w:color="auto"/>
              <w:right w:val="single" w:sz="4" w:space="0" w:color="auto"/>
            </w:tcBorders>
            <w:shd w:val="clear" w:color="auto" w:fill="auto"/>
            <w:noWrap/>
            <w:vAlign w:val="center"/>
            <w:hideMark/>
          </w:tcPr>
          <w:p w14:paraId="4C09E85A"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$0 </w:t>
            </w:r>
          </w:p>
        </w:tc>
      </w:tr>
      <w:tr w:rsidR="00F6471E" w:rsidRPr="00F6471E" w14:paraId="2D4D9A55" w14:textId="77777777" w:rsidTr="000900AF">
        <w:trPr>
          <w:trHeight w:val="315"/>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79C4D115" w14:textId="77777777" w:rsidR="00F6471E" w:rsidRPr="00F6471E" w:rsidRDefault="00F6471E" w:rsidP="00F6471E">
            <w:pPr>
              <w:widowControl/>
              <w:autoSpaceDE/>
              <w:autoSpaceDN/>
              <w:adjustRightInd/>
              <w:ind w:firstLineChars="200" w:firstLine="400"/>
              <w:rPr>
                <w:color w:val="000000"/>
                <w:sz w:val="20"/>
                <w:szCs w:val="20"/>
              </w:rPr>
            </w:pPr>
            <w:r w:rsidRPr="00F6471E">
              <w:rPr>
                <w:color w:val="000000"/>
                <w:sz w:val="20"/>
                <w:szCs w:val="20"/>
              </w:rPr>
              <w:t xml:space="preserve">iv.  Semiannual report </w:t>
            </w:r>
            <w:r w:rsidRPr="00F6471E">
              <w:rPr>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noWrap/>
            <w:vAlign w:val="center"/>
            <w:hideMark/>
          </w:tcPr>
          <w:p w14:paraId="0E96154F"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255" w:type="dxa"/>
            <w:tcBorders>
              <w:top w:val="nil"/>
              <w:left w:val="nil"/>
              <w:bottom w:val="single" w:sz="4" w:space="0" w:color="auto"/>
              <w:right w:val="single" w:sz="4" w:space="0" w:color="auto"/>
            </w:tcBorders>
            <w:shd w:val="clear" w:color="auto" w:fill="auto"/>
            <w:noWrap/>
            <w:vAlign w:val="center"/>
            <w:hideMark/>
          </w:tcPr>
          <w:p w14:paraId="2EBC22C9"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2</w:t>
            </w:r>
          </w:p>
        </w:tc>
        <w:tc>
          <w:tcPr>
            <w:tcW w:w="1183" w:type="dxa"/>
            <w:tcBorders>
              <w:top w:val="nil"/>
              <w:left w:val="nil"/>
              <w:bottom w:val="single" w:sz="4" w:space="0" w:color="auto"/>
              <w:right w:val="single" w:sz="4" w:space="0" w:color="auto"/>
            </w:tcBorders>
            <w:shd w:val="clear" w:color="auto" w:fill="auto"/>
            <w:noWrap/>
            <w:vAlign w:val="center"/>
            <w:hideMark/>
          </w:tcPr>
          <w:p w14:paraId="028F3D82"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2</w:t>
            </w:r>
          </w:p>
        </w:tc>
        <w:tc>
          <w:tcPr>
            <w:tcW w:w="1338" w:type="dxa"/>
            <w:tcBorders>
              <w:top w:val="nil"/>
              <w:left w:val="nil"/>
              <w:bottom w:val="single" w:sz="4" w:space="0" w:color="auto"/>
              <w:right w:val="single" w:sz="4" w:space="0" w:color="auto"/>
            </w:tcBorders>
            <w:shd w:val="clear" w:color="auto" w:fill="auto"/>
            <w:noWrap/>
            <w:vAlign w:val="center"/>
            <w:hideMark/>
          </w:tcPr>
          <w:p w14:paraId="4C375873"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32</w:t>
            </w:r>
          </w:p>
        </w:tc>
        <w:tc>
          <w:tcPr>
            <w:tcW w:w="1050" w:type="dxa"/>
            <w:tcBorders>
              <w:top w:val="nil"/>
              <w:left w:val="nil"/>
              <w:bottom w:val="single" w:sz="4" w:space="0" w:color="auto"/>
              <w:right w:val="single" w:sz="4" w:space="0" w:color="auto"/>
            </w:tcBorders>
            <w:shd w:val="clear" w:color="auto" w:fill="auto"/>
            <w:noWrap/>
            <w:vAlign w:val="center"/>
            <w:hideMark/>
          </w:tcPr>
          <w:p w14:paraId="024924C7"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64</w:t>
            </w:r>
          </w:p>
        </w:tc>
        <w:tc>
          <w:tcPr>
            <w:tcW w:w="1338" w:type="dxa"/>
            <w:tcBorders>
              <w:top w:val="nil"/>
              <w:left w:val="nil"/>
              <w:bottom w:val="single" w:sz="4" w:space="0" w:color="auto"/>
              <w:right w:val="single" w:sz="4" w:space="0" w:color="auto"/>
            </w:tcBorders>
            <w:shd w:val="clear" w:color="auto" w:fill="auto"/>
            <w:noWrap/>
            <w:vAlign w:val="center"/>
            <w:hideMark/>
          </w:tcPr>
          <w:p w14:paraId="4B14871C"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3.2</w:t>
            </w:r>
          </w:p>
        </w:tc>
        <w:tc>
          <w:tcPr>
            <w:tcW w:w="1103" w:type="dxa"/>
            <w:tcBorders>
              <w:top w:val="nil"/>
              <w:left w:val="nil"/>
              <w:bottom w:val="single" w:sz="4" w:space="0" w:color="auto"/>
              <w:right w:val="single" w:sz="4" w:space="0" w:color="auto"/>
            </w:tcBorders>
            <w:shd w:val="clear" w:color="auto" w:fill="auto"/>
            <w:noWrap/>
            <w:vAlign w:val="center"/>
            <w:hideMark/>
          </w:tcPr>
          <w:p w14:paraId="6D902C71"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6.4</w:t>
            </w:r>
          </w:p>
        </w:tc>
        <w:tc>
          <w:tcPr>
            <w:tcW w:w="1466" w:type="dxa"/>
            <w:tcBorders>
              <w:top w:val="nil"/>
              <w:left w:val="nil"/>
              <w:bottom w:val="single" w:sz="4" w:space="0" w:color="auto"/>
              <w:right w:val="single" w:sz="4" w:space="0" w:color="auto"/>
            </w:tcBorders>
            <w:shd w:val="clear" w:color="auto" w:fill="auto"/>
            <w:noWrap/>
            <w:vAlign w:val="center"/>
            <w:hideMark/>
          </w:tcPr>
          <w:p w14:paraId="4F05D1C7"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$7,593.50 </w:t>
            </w:r>
          </w:p>
        </w:tc>
      </w:tr>
      <w:tr w:rsidR="00F6471E" w:rsidRPr="00F6471E" w14:paraId="7A9C5674" w14:textId="77777777" w:rsidTr="000900AF">
        <w:trPr>
          <w:trHeight w:val="57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15267CF5" w14:textId="77777777" w:rsidR="00F6471E" w:rsidRPr="00F6471E" w:rsidRDefault="00F6471E" w:rsidP="00F6471E">
            <w:pPr>
              <w:widowControl/>
              <w:autoSpaceDE/>
              <w:autoSpaceDN/>
              <w:adjustRightInd/>
              <w:ind w:firstLineChars="200" w:firstLine="400"/>
              <w:rPr>
                <w:color w:val="000000"/>
                <w:sz w:val="20"/>
                <w:szCs w:val="20"/>
              </w:rPr>
            </w:pPr>
            <w:r w:rsidRPr="00F6471E">
              <w:rPr>
                <w:color w:val="000000"/>
                <w:sz w:val="20"/>
                <w:szCs w:val="20"/>
              </w:rPr>
              <w:t xml:space="preserve">v.  Report to EOA within 15 calendar days of waste determination exceedance </w:t>
            </w:r>
            <w:r w:rsidRPr="00F6471E">
              <w:rPr>
                <w:color w:val="000000"/>
                <w:sz w:val="20"/>
                <w:szCs w:val="20"/>
                <w:vertAlign w:val="superscript"/>
              </w:rPr>
              <w:t>f</w:t>
            </w:r>
          </w:p>
        </w:tc>
        <w:tc>
          <w:tcPr>
            <w:tcW w:w="1160" w:type="dxa"/>
            <w:tcBorders>
              <w:top w:val="nil"/>
              <w:left w:val="nil"/>
              <w:bottom w:val="single" w:sz="4" w:space="0" w:color="auto"/>
              <w:right w:val="single" w:sz="4" w:space="0" w:color="auto"/>
            </w:tcBorders>
            <w:shd w:val="clear" w:color="auto" w:fill="auto"/>
            <w:noWrap/>
            <w:vAlign w:val="center"/>
            <w:hideMark/>
          </w:tcPr>
          <w:p w14:paraId="009480D3"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255" w:type="dxa"/>
            <w:tcBorders>
              <w:top w:val="nil"/>
              <w:left w:val="nil"/>
              <w:bottom w:val="single" w:sz="4" w:space="0" w:color="auto"/>
              <w:right w:val="single" w:sz="4" w:space="0" w:color="auto"/>
            </w:tcBorders>
            <w:shd w:val="clear" w:color="auto" w:fill="auto"/>
            <w:noWrap/>
            <w:vAlign w:val="center"/>
            <w:hideMark/>
          </w:tcPr>
          <w:p w14:paraId="5C1ECC82"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2</w:t>
            </w:r>
          </w:p>
        </w:tc>
        <w:tc>
          <w:tcPr>
            <w:tcW w:w="1183" w:type="dxa"/>
            <w:tcBorders>
              <w:top w:val="nil"/>
              <w:left w:val="nil"/>
              <w:bottom w:val="single" w:sz="4" w:space="0" w:color="auto"/>
              <w:right w:val="single" w:sz="4" w:space="0" w:color="auto"/>
            </w:tcBorders>
            <w:shd w:val="clear" w:color="auto" w:fill="auto"/>
            <w:noWrap/>
            <w:vAlign w:val="center"/>
            <w:hideMark/>
          </w:tcPr>
          <w:p w14:paraId="2498775D"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2</w:t>
            </w:r>
          </w:p>
        </w:tc>
        <w:tc>
          <w:tcPr>
            <w:tcW w:w="1338" w:type="dxa"/>
            <w:tcBorders>
              <w:top w:val="nil"/>
              <w:left w:val="nil"/>
              <w:bottom w:val="single" w:sz="4" w:space="0" w:color="auto"/>
              <w:right w:val="single" w:sz="4" w:space="0" w:color="auto"/>
            </w:tcBorders>
            <w:shd w:val="clear" w:color="auto" w:fill="auto"/>
            <w:noWrap/>
            <w:vAlign w:val="center"/>
            <w:hideMark/>
          </w:tcPr>
          <w:p w14:paraId="0827EB74"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62</w:t>
            </w:r>
          </w:p>
        </w:tc>
        <w:tc>
          <w:tcPr>
            <w:tcW w:w="1050" w:type="dxa"/>
            <w:tcBorders>
              <w:top w:val="nil"/>
              <w:left w:val="nil"/>
              <w:bottom w:val="single" w:sz="4" w:space="0" w:color="auto"/>
              <w:right w:val="single" w:sz="4" w:space="0" w:color="auto"/>
            </w:tcBorders>
            <w:shd w:val="clear" w:color="auto" w:fill="auto"/>
            <w:noWrap/>
            <w:vAlign w:val="center"/>
            <w:hideMark/>
          </w:tcPr>
          <w:p w14:paraId="7E806B3F"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124</w:t>
            </w:r>
          </w:p>
        </w:tc>
        <w:tc>
          <w:tcPr>
            <w:tcW w:w="1338" w:type="dxa"/>
            <w:tcBorders>
              <w:top w:val="nil"/>
              <w:left w:val="nil"/>
              <w:bottom w:val="single" w:sz="4" w:space="0" w:color="auto"/>
              <w:right w:val="single" w:sz="4" w:space="0" w:color="auto"/>
            </w:tcBorders>
            <w:shd w:val="clear" w:color="auto" w:fill="auto"/>
            <w:noWrap/>
            <w:vAlign w:val="center"/>
            <w:hideMark/>
          </w:tcPr>
          <w:p w14:paraId="1F9F533D"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6.2</w:t>
            </w:r>
          </w:p>
        </w:tc>
        <w:tc>
          <w:tcPr>
            <w:tcW w:w="1103" w:type="dxa"/>
            <w:tcBorders>
              <w:top w:val="nil"/>
              <w:left w:val="nil"/>
              <w:bottom w:val="single" w:sz="4" w:space="0" w:color="auto"/>
              <w:right w:val="single" w:sz="4" w:space="0" w:color="auto"/>
            </w:tcBorders>
            <w:shd w:val="clear" w:color="auto" w:fill="auto"/>
            <w:noWrap/>
            <w:vAlign w:val="center"/>
            <w:hideMark/>
          </w:tcPr>
          <w:p w14:paraId="3E490EAC"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12.4</w:t>
            </w:r>
          </w:p>
        </w:tc>
        <w:tc>
          <w:tcPr>
            <w:tcW w:w="1466" w:type="dxa"/>
            <w:tcBorders>
              <w:top w:val="nil"/>
              <w:left w:val="nil"/>
              <w:bottom w:val="single" w:sz="4" w:space="0" w:color="auto"/>
              <w:right w:val="single" w:sz="4" w:space="0" w:color="auto"/>
            </w:tcBorders>
            <w:shd w:val="clear" w:color="auto" w:fill="auto"/>
            <w:noWrap/>
            <w:vAlign w:val="center"/>
            <w:hideMark/>
          </w:tcPr>
          <w:p w14:paraId="13C4A937"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$14,712.41 </w:t>
            </w:r>
          </w:p>
        </w:tc>
      </w:tr>
      <w:tr w:rsidR="00F6471E" w:rsidRPr="00F6471E" w14:paraId="36059B6C" w14:textId="77777777" w:rsidTr="000900AF">
        <w:trPr>
          <w:trHeight w:val="57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5AAD982D" w14:textId="77777777" w:rsidR="00F6471E" w:rsidRPr="00F6471E" w:rsidRDefault="00F6471E" w:rsidP="00F6471E">
            <w:pPr>
              <w:widowControl/>
              <w:autoSpaceDE/>
              <w:autoSpaceDN/>
              <w:adjustRightInd/>
              <w:ind w:firstLineChars="200" w:firstLine="400"/>
              <w:rPr>
                <w:color w:val="000000"/>
                <w:sz w:val="20"/>
                <w:szCs w:val="20"/>
              </w:rPr>
            </w:pPr>
            <w:r w:rsidRPr="00F6471E">
              <w:rPr>
                <w:color w:val="000000"/>
                <w:sz w:val="20"/>
                <w:szCs w:val="20"/>
              </w:rPr>
              <w:t xml:space="preserve">vi.  Notify EPA/WVDEP 60 days in advance for performance test of incinerator </w:t>
            </w:r>
            <w:r w:rsidRPr="00F6471E">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center"/>
            <w:hideMark/>
          </w:tcPr>
          <w:p w14:paraId="50B3CFE3"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255" w:type="dxa"/>
            <w:tcBorders>
              <w:top w:val="nil"/>
              <w:left w:val="nil"/>
              <w:bottom w:val="single" w:sz="4" w:space="0" w:color="auto"/>
              <w:right w:val="single" w:sz="4" w:space="0" w:color="auto"/>
            </w:tcBorders>
            <w:shd w:val="clear" w:color="auto" w:fill="auto"/>
            <w:noWrap/>
            <w:vAlign w:val="center"/>
            <w:hideMark/>
          </w:tcPr>
          <w:p w14:paraId="1D3B13A1"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183" w:type="dxa"/>
            <w:tcBorders>
              <w:top w:val="nil"/>
              <w:left w:val="nil"/>
              <w:bottom w:val="single" w:sz="4" w:space="0" w:color="auto"/>
              <w:right w:val="single" w:sz="4" w:space="0" w:color="auto"/>
            </w:tcBorders>
            <w:shd w:val="clear" w:color="auto" w:fill="auto"/>
            <w:noWrap/>
            <w:vAlign w:val="center"/>
            <w:hideMark/>
          </w:tcPr>
          <w:p w14:paraId="7E6CCAFF"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2EB48BBA"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14:paraId="5F613868"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2FBDE5D1"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23265C51"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466" w:type="dxa"/>
            <w:tcBorders>
              <w:top w:val="nil"/>
              <w:left w:val="nil"/>
              <w:bottom w:val="single" w:sz="4" w:space="0" w:color="auto"/>
              <w:right w:val="single" w:sz="4" w:space="0" w:color="auto"/>
            </w:tcBorders>
            <w:shd w:val="clear" w:color="auto" w:fill="auto"/>
            <w:noWrap/>
            <w:vAlign w:val="center"/>
            <w:hideMark/>
          </w:tcPr>
          <w:p w14:paraId="11B05DA7"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$0 </w:t>
            </w:r>
          </w:p>
        </w:tc>
      </w:tr>
      <w:tr w:rsidR="00F6471E" w:rsidRPr="00F6471E" w14:paraId="2E59B9F3" w14:textId="77777777" w:rsidTr="000900AF">
        <w:trPr>
          <w:trHeight w:val="315"/>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10284A37" w14:textId="77777777" w:rsidR="00F6471E" w:rsidRPr="00F6471E" w:rsidRDefault="00F6471E" w:rsidP="00F6471E">
            <w:pPr>
              <w:widowControl/>
              <w:autoSpaceDE/>
              <w:autoSpaceDN/>
              <w:adjustRightInd/>
              <w:ind w:firstLineChars="200" w:firstLine="400"/>
              <w:rPr>
                <w:color w:val="000000"/>
                <w:sz w:val="20"/>
                <w:szCs w:val="20"/>
              </w:rPr>
            </w:pPr>
            <w:r w:rsidRPr="00F6471E">
              <w:rPr>
                <w:color w:val="000000"/>
                <w:sz w:val="20"/>
                <w:szCs w:val="20"/>
              </w:rPr>
              <w:t xml:space="preserve">vii.  Performance test results report for Sistersville Plant </w:t>
            </w:r>
            <w:r w:rsidRPr="00F6471E">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center"/>
            <w:hideMark/>
          </w:tcPr>
          <w:p w14:paraId="74B3DA7F"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255" w:type="dxa"/>
            <w:tcBorders>
              <w:top w:val="nil"/>
              <w:left w:val="nil"/>
              <w:bottom w:val="single" w:sz="4" w:space="0" w:color="auto"/>
              <w:right w:val="single" w:sz="4" w:space="0" w:color="auto"/>
            </w:tcBorders>
            <w:shd w:val="clear" w:color="auto" w:fill="auto"/>
            <w:noWrap/>
            <w:vAlign w:val="center"/>
            <w:hideMark/>
          </w:tcPr>
          <w:p w14:paraId="32D23505"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183" w:type="dxa"/>
            <w:tcBorders>
              <w:top w:val="nil"/>
              <w:left w:val="nil"/>
              <w:bottom w:val="single" w:sz="4" w:space="0" w:color="auto"/>
              <w:right w:val="single" w:sz="4" w:space="0" w:color="auto"/>
            </w:tcBorders>
            <w:shd w:val="clear" w:color="auto" w:fill="auto"/>
            <w:noWrap/>
            <w:vAlign w:val="center"/>
            <w:hideMark/>
          </w:tcPr>
          <w:p w14:paraId="4548D676"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165837F3"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14:paraId="516718E7"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7B333586"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76994D30"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466" w:type="dxa"/>
            <w:tcBorders>
              <w:top w:val="nil"/>
              <w:left w:val="nil"/>
              <w:bottom w:val="single" w:sz="4" w:space="0" w:color="auto"/>
              <w:right w:val="single" w:sz="4" w:space="0" w:color="auto"/>
            </w:tcBorders>
            <w:shd w:val="clear" w:color="auto" w:fill="auto"/>
            <w:noWrap/>
            <w:vAlign w:val="center"/>
            <w:hideMark/>
          </w:tcPr>
          <w:p w14:paraId="72331FD9"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$0 </w:t>
            </w:r>
          </w:p>
        </w:tc>
      </w:tr>
      <w:tr w:rsidR="00F6471E" w:rsidRPr="00F6471E" w14:paraId="21EA1101" w14:textId="77777777" w:rsidTr="000900AF">
        <w:trPr>
          <w:trHeight w:val="315"/>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433F6B54" w14:textId="77777777" w:rsidR="00F6471E" w:rsidRPr="00F6471E" w:rsidRDefault="00F6471E" w:rsidP="00F6471E">
            <w:pPr>
              <w:widowControl/>
              <w:autoSpaceDE/>
              <w:autoSpaceDN/>
              <w:adjustRightInd/>
              <w:ind w:firstLineChars="200" w:firstLine="400"/>
              <w:rPr>
                <w:color w:val="000000"/>
                <w:sz w:val="20"/>
                <w:szCs w:val="20"/>
              </w:rPr>
            </w:pPr>
            <w:r w:rsidRPr="00F6471E">
              <w:rPr>
                <w:color w:val="000000"/>
                <w:sz w:val="20"/>
                <w:szCs w:val="20"/>
              </w:rPr>
              <w:lastRenderedPageBreak/>
              <w:t xml:space="preserve">viii.  Notification regarding hydrogen peroxide management </w:t>
            </w:r>
            <w:r w:rsidRPr="00F6471E">
              <w:rPr>
                <w:color w:val="000000"/>
                <w:sz w:val="20"/>
                <w:szCs w:val="20"/>
                <w:vertAlign w:val="superscript"/>
              </w:rPr>
              <w:t>g</w:t>
            </w:r>
          </w:p>
        </w:tc>
        <w:tc>
          <w:tcPr>
            <w:tcW w:w="1160" w:type="dxa"/>
            <w:tcBorders>
              <w:top w:val="nil"/>
              <w:left w:val="nil"/>
              <w:bottom w:val="single" w:sz="4" w:space="0" w:color="auto"/>
              <w:right w:val="single" w:sz="4" w:space="0" w:color="auto"/>
            </w:tcBorders>
            <w:shd w:val="clear" w:color="auto" w:fill="auto"/>
            <w:noWrap/>
            <w:vAlign w:val="center"/>
            <w:hideMark/>
          </w:tcPr>
          <w:p w14:paraId="73055D5D"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255" w:type="dxa"/>
            <w:tcBorders>
              <w:top w:val="nil"/>
              <w:left w:val="nil"/>
              <w:bottom w:val="single" w:sz="4" w:space="0" w:color="auto"/>
              <w:right w:val="single" w:sz="4" w:space="0" w:color="auto"/>
            </w:tcBorders>
            <w:shd w:val="clear" w:color="auto" w:fill="auto"/>
            <w:noWrap/>
            <w:vAlign w:val="center"/>
            <w:hideMark/>
          </w:tcPr>
          <w:p w14:paraId="2FDBAF8C"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183" w:type="dxa"/>
            <w:tcBorders>
              <w:top w:val="nil"/>
              <w:left w:val="nil"/>
              <w:bottom w:val="single" w:sz="4" w:space="0" w:color="auto"/>
              <w:right w:val="single" w:sz="4" w:space="0" w:color="auto"/>
            </w:tcBorders>
            <w:shd w:val="clear" w:color="auto" w:fill="auto"/>
            <w:noWrap/>
            <w:vAlign w:val="center"/>
            <w:hideMark/>
          </w:tcPr>
          <w:p w14:paraId="19EA63F4"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338" w:type="dxa"/>
            <w:tcBorders>
              <w:top w:val="nil"/>
              <w:left w:val="nil"/>
              <w:bottom w:val="single" w:sz="4" w:space="0" w:color="auto"/>
              <w:right w:val="single" w:sz="4" w:space="0" w:color="auto"/>
            </w:tcBorders>
            <w:shd w:val="clear" w:color="auto" w:fill="auto"/>
            <w:noWrap/>
            <w:vAlign w:val="center"/>
            <w:hideMark/>
          </w:tcPr>
          <w:p w14:paraId="5009562A"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14:paraId="113B70E3"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338" w:type="dxa"/>
            <w:tcBorders>
              <w:top w:val="nil"/>
              <w:left w:val="nil"/>
              <w:bottom w:val="single" w:sz="4" w:space="0" w:color="auto"/>
              <w:right w:val="single" w:sz="4" w:space="0" w:color="auto"/>
            </w:tcBorders>
            <w:shd w:val="clear" w:color="auto" w:fill="auto"/>
            <w:noWrap/>
            <w:vAlign w:val="center"/>
            <w:hideMark/>
          </w:tcPr>
          <w:p w14:paraId="30666FF6"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0.05</w:t>
            </w:r>
          </w:p>
        </w:tc>
        <w:tc>
          <w:tcPr>
            <w:tcW w:w="1103" w:type="dxa"/>
            <w:tcBorders>
              <w:top w:val="nil"/>
              <w:left w:val="nil"/>
              <w:bottom w:val="single" w:sz="4" w:space="0" w:color="auto"/>
              <w:right w:val="single" w:sz="4" w:space="0" w:color="auto"/>
            </w:tcBorders>
            <w:shd w:val="clear" w:color="auto" w:fill="auto"/>
            <w:noWrap/>
            <w:vAlign w:val="center"/>
            <w:hideMark/>
          </w:tcPr>
          <w:p w14:paraId="64E1EC62"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0.1</w:t>
            </w:r>
          </w:p>
        </w:tc>
        <w:tc>
          <w:tcPr>
            <w:tcW w:w="1466" w:type="dxa"/>
            <w:tcBorders>
              <w:top w:val="nil"/>
              <w:left w:val="nil"/>
              <w:bottom w:val="single" w:sz="4" w:space="0" w:color="auto"/>
              <w:right w:val="single" w:sz="4" w:space="0" w:color="auto"/>
            </w:tcBorders>
            <w:shd w:val="clear" w:color="auto" w:fill="auto"/>
            <w:noWrap/>
            <w:vAlign w:val="center"/>
            <w:hideMark/>
          </w:tcPr>
          <w:p w14:paraId="4A365866"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$118.65 </w:t>
            </w:r>
          </w:p>
        </w:tc>
      </w:tr>
      <w:tr w:rsidR="00F6471E" w:rsidRPr="00F6471E" w14:paraId="71ADCCF3" w14:textId="77777777" w:rsidTr="000900AF">
        <w:trPr>
          <w:trHeight w:val="315"/>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2B9B25F0" w14:textId="77777777" w:rsidR="00F6471E" w:rsidRPr="00F6471E" w:rsidRDefault="00F6471E" w:rsidP="00F6471E">
            <w:pPr>
              <w:widowControl/>
              <w:autoSpaceDE/>
              <w:autoSpaceDN/>
              <w:adjustRightInd/>
              <w:ind w:firstLineChars="200" w:firstLine="400"/>
              <w:rPr>
                <w:color w:val="000000"/>
                <w:sz w:val="20"/>
                <w:szCs w:val="20"/>
              </w:rPr>
            </w:pPr>
            <w:r w:rsidRPr="00F6471E">
              <w:rPr>
                <w:color w:val="000000"/>
                <w:sz w:val="20"/>
                <w:szCs w:val="20"/>
              </w:rPr>
              <w:t xml:space="preserve">ix.  Notify RA 30 days in advance of any gap measurements to be taken </w:t>
            </w:r>
            <w:r w:rsidRPr="00F6471E">
              <w:rPr>
                <w:color w:val="000000"/>
                <w:sz w:val="20"/>
                <w:szCs w:val="20"/>
                <w:vertAlign w:val="superscript"/>
              </w:rPr>
              <w:t>h</w:t>
            </w:r>
          </w:p>
        </w:tc>
        <w:tc>
          <w:tcPr>
            <w:tcW w:w="1160" w:type="dxa"/>
            <w:tcBorders>
              <w:top w:val="nil"/>
              <w:left w:val="nil"/>
              <w:bottom w:val="single" w:sz="4" w:space="0" w:color="auto"/>
              <w:right w:val="single" w:sz="4" w:space="0" w:color="auto"/>
            </w:tcBorders>
            <w:shd w:val="clear" w:color="auto" w:fill="auto"/>
            <w:noWrap/>
            <w:vAlign w:val="center"/>
            <w:hideMark/>
          </w:tcPr>
          <w:p w14:paraId="7A0B221B"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255" w:type="dxa"/>
            <w:tcBorders>
              <w:top w:val="nil"/>
              <w:left w:val="nil"/>
              <w:bottom w:val="single" w:sz="4" w:space="0" w:color="auto"/>
              <w:right w:val="single" w:sz="4" w:space="0" w:color="auto"/>
            </w:tcBorders>
            <w:shd w:val="clear" w:color="auto" w:fill="auto"/>
            <w:noWrap/>
            <w:vAlign w:val="center"/>
            <w:hideMark/>
          </w:tcPr>
          <w:p w14:paraId="18284F4F"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183" w:type="dxa"/>
            <w:tcBorders>
              <w:top w:val="nil"/>
              <w:left w:val="nil"/>
              <w:bottom w:val="single" w:sz="4" w:space="0" w:color="auto"/>
              <w:right w:val="single" w:sz="4" w:space="0" w:color="auto"/>
            </w:tcBorders>
            <w:shd w:val="clear" w:color="auto" w:fill="auto"/>
            <w:noWrap/>
            <w:vAlign w:val="center"/>
            <w:hideMark/>
          </w:tcPr>
          <w:p w14:paraId="5D7759F2"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338" w:type="dxa"/>
            <w:tcBorders>
              <w:top w:val="nil"/>
              <w:left w:val="nil"/>
              <w:bottom w:val="single" w:sz="4" w:space="0" w:color="auto"/>
              <w:right w:val="single" w:sz="4" w:space="0" w:color="auto"/>
            </w:tcBorders>
            <w:shd w:val="clear" w:color="auto" w:fill="auto"/>
            <w:noWrap/>
            <w:vAlign w:val="center"/>
            <w:hideMark/>
          </w:tcPr>
          <w:p w14:paraId="46C2875C"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1,242</w:t>
            </w:r>
          </w:p>
        </w:tc>
        <w:tc>
          <w:tcPr>
            <w:tcW w:w="1050" w:type="dxa"/>
            <w:tcBorders>
              <w:top w:val="nil"/>
              <w:left w:val="nil"/>
              <w:bottom w:val="single" w:sz="4" w:space="0" w:color="auto"/>
              <w:right w:val="single" w:sz="4" w:space="0" w:color="auto"/>
            </w:tcBorders>
            <w:shd w:val="clear" w:color="auto" w:fill="auto"/>
            <w:noWrap/>
            <w:vAlign w:val="center"/>
            <w:hideMark/>
          </w:tcPr>
          <w:p w14:paraId="2FCFA439"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1,242</w:t>
            </w:r>
          </w:p>
        </w:tc>
        <w:tc>
          <w:tcPr>
            <w:tcW w:w="1338" w:type="dxa"/>
            <w:tcBorders>
              <w:top w:val="nil"/>
              <w:left w:val="nil"/>
              <w:bottom w:val="single" w:sz="4" w:space="0" w:color="auto"/>
              <w:right w:val="single" w:sz="4" w:space="0" w:color="auto"/>
            </w:tcBorders>
            <w:shd w:val="clear" w:color="auto" w:fill="auto"/>
            <w:noWrap/>
            <w:vAlign w:val="center"/>
            <w:hideMark/>
          </w:tcPr>
          <w:p w14:paraId="4BDBE357"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62.1</w:t>
            </w:r>
          </w:p>
        </w:tc>
        <w:tc>
          <w:tcPr>
            <w:tcW w:w="1103" w:type="dxa"/>
            <w:tcBorders>
              <w:top w:val="nil"/>
              <w:left w:val="nil"/>
              <w:bottom w:val="single" w:sz="4" w:space="0" w:color="auto"/>
              <w:right w:val="single" w:sz="4" w:space="0" w:color="auto"/>
            </w:tcBorders>
            <w:shd w:val="clear" w:color="auto" w:fill="auto"/>
            <w:noWrap/>
            <w:vAlign w:val="center"/>
            <w:hideMark/>
          </w:tcPr>
          <w:p w14:paraId="4DAD6921"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124.2</w:t>
            </w:r>
          </w:p>
        </w:tc>
        <w:tc>
          <w:tcPr>
            <w:tcW w:w="1466" w:type="dxa"/>
            <w:tcBorders>
              <w:top w:val="nil"/>
              <w:left w:val="nil"/>
              <w:bottom w:val="single" w:sz="4" w:space="0" w:color="auto"/>
              <w:right w:val="single" w:sz="4" w:space="0" w:color="auto"/>
            </w:tcBorders>
            <w:shd w:val="clear" w:color="auto" w:fill="auto"/>
            <w:noWrap/>
            <w:vAlign w:val="center"/>
            <w:hideMark/>
          </w:tcPr>
          <w:p w14:paraId="10A6FFBE"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$147,361.44 </w:t>
            </w:r>
          </w:p>
        </w:tc>
      </w:tr>
      <w:tr w:rsidR="00F6471E" w:rsidRPr="00F6471E" w14:paraId="2EBEC113" w14:textId="77777777" w:rsidTr="000900AF">
        <w:trPr>
          <w:trHeight w:val="315"/>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339C7792" w14:textId="77777777" w:rsidR="00F6471E" w:rsidRPr="00F6471E" w:rsidRDefault="00F6471E" w:rsidP="00F6471E">
            <w:pPr>
              <w:widowControl/>
              <w:autoSpaceDE/>
              <w:autoSpaceDN/>
              <w:adjustRightInd/>
              <w:ind w:firstLineChars="200" w:firstLine="400"/>
              <w:rPr>
                <w:color w:val="000000"/>
                <w:sz w:val="20"/>
                <w:szCs w:val="20"/>
              </w:rPr>
            </w:pPr>
            <w:r w:rsidRPr="00F6471E">
              <w:rPr>
                <w:color w:val="000000"/>
                <w:sz w:val="20"/>
                <w:szCs w:val="20"/>
              </w:rPr>
              <w:t xml:space="preserve">x.  Notify RA 30 days in advance of filling, or refilling tank </w:t>
            </w:r>
            <w:r w:rsidRPr="00F6471E">
              <w:rPr>
                <w:color w:val="000000"/>
                <w:sz w:val="20"/>
                <w:szCs w:val="20"/>
                <w:vertAlign w:val="superscript"/>
              </w:rPr>
              <w:t>i</w:t>
            </w:r>
          </w:p>
        </w:tc>
        <w:tc>
          <w:tcPr>
            <w:tcW w:w="1160" w:type="dxa"/>
            <w:tcBorders>
              <w:top w:val="nil"/>
              <w:left w:val="nil"/>
              <w:bottom w:val="single" w:sz="4" w:space="0" w:color="auto"/>
              <w:right w:val="single" w:sz="4" w:space="0" w:color="auto"/>
            </w:tcBorders>
            <w:shd w:val="clear" w:color="auto" w:fill="auto"/>
            <w:noWrap/>
            <w:vAlign w:val="center"/>
            <w:hideMark/>
          </w:tcPr>
          <w:p w14:paraId="14A3E818"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255" w:type="dxa"/>
            <w:tcBorders>
              <w:top w:val="nil"/>
              <w:left w:val="nil"/>
              <w:bottom w:val="single" w:sz="4" w:space="0" w:color="auto"/>
              <w:right w:val="single" w:sz="4" w:space="0" w:color="auto"/>
            </w:tcBorders>
            <w:shd w:val="clear" w:color="auto" w:fill="auto"/>
            <w:noWrap/>
            <w:vAlign w:val="center"/>
            <w:hideMark/>
          </w:tcPr>
          <w:p w14:paraId="6F0BA234"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183" w:type="dxa"/>
            <w:tcBorders>
              <w:top w:val="nil"/>
              <w:left w:val="nil"/>
              <w:bottom w:val="single" w:sz="4" w:space="0" w:color="auto"/>
              <w:right w:val="single" w:sz="4" w:space="0" w:color="auto"/>
            </w:tcBorders>
            <w:shd w:val="clear" w:color="auto" w:fill="auto"/>
            <w:noWrap/>
            <w:vAlign w:val="center"/>
            <w:hideMark/>
          </w:tcPr>
          <w:p w14:paraId="2C5A9BA7"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338" w:type="dxa"/>
            <w:tcBorders>
              <w:top w:val="nil"/>
              <w:left w:val="nil"/>
              <w:bottom w:val="single" w:sz="4" w:space="0" w:color="auto"/>
              <w:right w:val="single" w:sz="4" w:space="0" w:color="auto"/>
            </w:tcBorders>
            <w:shd w:val="clear" w:color="auto" w:fill="auto"/>
            <w:noWrap/>
            <w:vAlign w:val="center"/>
            <w:hideMark/>
          </w:tcPr>
          <w:p w14:paraId="2B122BC3"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621</w:t>
            </w:r>
          </w:p>
        </w:tc>
        <w:tc>
          <w:tcPr>
            <w:tcW w:w="1050" w:type="dxa"/>
            <w:tcBorders>
              <w:top w:val="nil"/>
              <w:left w:val="nil"/>
              <w:bottom w:val="single" w:sz="4" w:space="0" w:color="auto"/>
              <w:right w:val="single" w:sz="4" w:space="0" w:color="auto"/>
            </w:tcBorders>
            <w:shd w:val="clear" w:color="auto" w:fill="auto"/>
            <w:noWrap/>
            <w:vAlign w:val="center"/>
            <w:hideMark/>
          </w:tcPr>
          <w:p w14:paraId="7325A65D"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621</w:t>
            </w:r>
          </w:p>
        </w:tc>
        <w:tc>
          <w:tcPr>
            <w:tcW w:w="1338" w:type="dxa"/>
            <w:tcBorders>
              <w:top w:val="nil"/>
              <w:left w:val="nil"/>
              <w:bottom w:val="single" w:sz="4" w:space="0" w:color="auto"/>
              <w:right w:val="single" w:sz="4" w:space="0" w:color="auto"/>
            </w:tcBorders>
            <w:shd w:val="clear" w:color="auto" w:fill="auto"/>
            <w:noWrap/>
            <w:vAlign w:val="center"/>
            <w:hideMark/>
          </w:tcPr>
          <w:p w14:paraId="066C256A"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31.05</w:t>
            </w:r>
          </w:p>
        </w:tc>
        <w:tc>
          <w:tcPr>
            <w:tcW w:w="1103" w:type="dxa"/>
            <w:tcBorders>
              <w:top w:val="nil"/>
              <w:left w:val="nil"/>
              <w:bottom w:val="single" w:sz="4" w:space="0" w:color="auto"/>
              <w:right w:val="single" w:sz="4" w:space="0" w:color="auto"/>
            </w:tcBorders>
            <w:shd w:val="clear" w:color="auto" w:fill="auto"/>
            <w:noWrap/>
            <w:vAlign w:val="center"/>
            <w:hideMark/>
          </w:tcPr>
          <w:p w14:paraId="7DE40F13"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62.1</w:t>
            </w:r>
          </w:p>
        </w:tc>
        <w:tc>
          <w:tcPr>
            <w:tcW w:w="1466" w:type="dxa"/>
            <w:tcBorders>
              <w:top w:val="nil"/>
              <w:left w:val="nil"/>
              <w:bottom w:val="single" w:sz="4" w:space="0" w:color="auto"/>
              <w:right w:val="single" w:sz="4" w:space="0" w:color="auto"/>
            </w:tcBorders>
            <w:shd w:val="clear" w:color="auto" w:fill="auto"/>
            <w:noWrap/>
            <w:vAlign w:val="center"/>
            <w:hideMark/>
          </w:tcPr>
          <w:p w14:paraId="31233541"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$73,680.72 </w:t>
            </w:r>
          </w:p>
        </w:tc>
      </w:tr>
      <w:tr w:rsidR="00F6471E" w:rsidRPr="00F6471E" w14:paraId="75CEB474" w14:textId="77777777" w:rsidTr="000900AF">
        <w:trPr>
          <w:trHeight w:val="30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6701D429" w14:textId="69625133" w:rsidR="00F6471E" w:rsidRPr="00F6471E" w:rsidRDefault="00FA03D9" w:rsidP="00FA03D9">
            <w:pPr>
              <w:widowControl/>
              <w:autoSpaceDE/>
              <w:autoSpaceDN/>
              <w:adjustRightInd/>
              <w:rPr>
                <w:b/>
                <w:bCs/>
                <w:i/>
                <w:iCs/>
                <w:color w:val="000000"/>
                <w:sz w:val="20"/>
                <w:szCs w:val="20"/>
              </w:rPr>
            </w:pPr>
            <w:r>
              <w:rPr>
                <w:b/>
                <w:bCs/>
                <w:i/>
                <w:iCs/>
                <w:color w:val="000000"/>
                <w:sz w:val="20"/>
                <w:szCs w:val="20"/>
              </w:rPr>
              <w:t xml:space="preserve">Subtotal for Reporting </w:t>
            </w:r>
            <w:r w:rsidR="00F6471E" w:rsidRPr="00F6471E">
              <w:rPr>
                <w:b/>
                <w:bCs/>
                <w:i/>
                <w:iCs/>
                <w:color w:val="000000"/>
                <w:sz w:val="20"/>
                <w:szCs w:val="20"/>
              </w:rPr>
              <w:t>Requirements</w:t>
            </w:r>
          </w:p>
        </w:tc>
        <w:tc>
          <w:tcPr>
            <w:tcW w:w="1160" w:type="dxa"/>
            <w:tcBorders>
              <w:top w:val="nil"/>
              <w:left w:val="nil"/>
              <w:bottom w:val="single" w:sz="4" w:space="0" w:color="auto"/>
              <w:right w:val="single" w:sz="4" w:space="0" w:color="auto"/>
            </w:tcBorders>
            <w:shd w:val="clear" w:color="auto" w:fill="auto"/>
            <w:noWrap/>
            <w:vAlign w:val="center"/>
            <w:hideMark/>
          </w:tcPr>
          <w:p w14:paraId="4C351611"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2B9C569B"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center"/>
            <w:hideMark/>
          </w:tcPr>
          <w:p w14:paraId="27B33647"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2135FD97"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noWrap/>
            <w:vAlign w:val="center"/>
            <w:hideMark/>
          </w:tcPr>
          <w:p w14:paraId="2F4E3B62" w14:textId="77777777" w:rsidR="00F6471E" w:rsidRPr="00F6471E" w:rsidRDefault="00F6471E" w:rsidP="00F6471E">
            <w:pPr>
              <w:widowControl/>
              <w:autoSpaceDE/>
              <w:autoSpaceDN/>
              <w:adjustRightInd/>
              <w:jc w:val="center"/>
              <w:rPr>
                <w:b/>
                <w:bCs/>
                <w:color w:val="000000"/>
                <w:sz w:val="20"/>
                <w:szCs w:val="20"/>
              </w:rPr>
            </w:pPr>
            <w:r w:rsidRPr="00F6471E">
              <w:rPr>
                <w:b/>
                <w:bCs/>
                <w:color w:val="000000"/>
                <w:sz w:val="20"/>
                <w:szCs w:val="20"/>
              </w:rPr>
              <w:t>38,063</w:t>
            </w:r>
          </w:p>
        </w:tc>
        <w:tc>
          <w:tcPr>
            <w:tcW w:w="1466" w:type="dxa"/>
            <w:tcBorders>
              <w:top w:val="nil"/>
              <w:left w:val="nil"/>
              <w:bottom w:val="single" w:sz="4" w:space="0" w:color="auto"/>
              <w:right w:val="single" w:sz="4" w:space="0" w:color="auto"/>
            </w:tcBorders>
            <w:shd w:val="clear" w:color="auto" w:fill="auto"/>
            <w:noWrap/>
            <w:vAlign w:val="center"/>
            <w:hideMark/>
          </w:tcPr>
          <w:p w14:paraId="6748FAE9" w14:textId="77777777" w:rsidR="00F6471E" w:rsidRPr="00F6471E" w:rsidRDefault="00F6471E" w:rsidP="00F6471E">
            <w:pPr>
              <w:widowControl/>
              <w:autoSpaceDE/>
              <w:autoSpaceDN/>
              <w:adjustRightInd/>
              <w:jc w:val="right"/>
              <w:rPr>
                <w:b/>
                <w:bCs/>
                <w:color w:val="000000"/>
                <w:sz w:val="20"/>
                <w:szCs w:val="20"/>
              </w:rPr>
            </w:pPr>
            <w:r w:rsidRPr="00F6471E">
              <w:rPr>
                <w:b/>
                <w:bCs/>
                <w:color w:val="000000"/>
                <w:sz w:val="20"/>
                <w:szCs w:val="20"/>
              </w:rPr>
              <w:t xml:space="preserve">$3,927,028 </w:t>
            </w:r>
          </w:p>
        </w:tc>
      </w:tr>
      <w:tr w:rsidR="00F6471E" w:rsidRPr="00F6471E" w14:paraId="35CB95C0" w14:textId="77777777" w:rsidTr="000900AF">
        <w:trPr>
          <w:trHeight w:val="30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15EDB0FE" w14:textId="77777777" w:rsidR="00F6471E" w:rsidRPr="00F6471E" w:rsidRDefault="00F6471E" w:rsidP="00F6471E">
            <w:pPr>
              <w:widowControl/>
              <w:autoSpaceDE/>
              <w:autoSpaceDN/>
              <w:adjustRightInd/>
              <w:rPr>
                <w:color w:val="000000"/>
                <w:sz w:val="20"/>
                <w:szCs w:val="20"/>
              </w:rPr>
            </w:pPr>
            <w:r w:rsidRPr="00F6471E">
              <w:rPr>
                <w:color w:val="000000"/>
                <w:sz w:val="20"/>
                <w:szCs w:val="20"/>
              </w:rPr>
              <w:t>4.  Recordkeeping requirements</w:t>
            </w:r>
          </w:p>
        </w:tc>
        <w:tc>
          <w:tcPr>
            <w:tcW w:w="1160" w:type="dxa"/>
            <w:tcBorders>
              <w:top w:val="nil"/>
              <w:left w:val="nil"/>
              <w:bottom w:val="single" w:sz="4" w:space="0" w:color="auto"/>
              <w:right w:val="single" w:sz="4" w:space="0" w:color="auto"/>
            </w:tcBorders>
            <w:shd w:val="clear" w:color="auto" w:fill="auto"/>
            <w:noWrap/>
            <w:vAlign w:val="center"/>
            <w:hideMark/>
          </w:tcPr>
          <w:p w14:paraId="5AABB4A6"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083E1CE0"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center"/>
            <w:hideMark/>
          </w:tcPr>
          <w:p w14:paraId="51E66550"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0EC980C9"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635E66E0"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379D80A2"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305C97DA"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466" w:type="dxa"/>
            <w:tcBorders>
              <w:top w:val="nil"/>
              <w:left w:val="nil"/>
              <w:bottom w:val="single" w:sz="4" w:space="0" w:color="auto"/>
              <w:right w:val="single" w:sz="4" w:space="0" w:color="auto"/>
            </w:tcBorders>
            <w:shd w:val="clear" w:color="auto" w:fill="auto"/>
            <w:noWrap/>
            <w:vAlign w:val="center"/>
            <w:hideMark/>
          </w:tcPr>
          <w:p w14:paraId="6B3A473B"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w:t>
            </w:r>
          </w:p>
        </w:tc>
      </w:tr>
      <w:tr w:rsidR="00F6471E" w:rsidRPr="00F6471E" w14:paraId="224E8F7B" w14:textId="77777777" w:rsidTr="000900AF">
        <w:trPr>
          <w:trHeight w:val="315"/>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5E3CAF34" w14:textId="77777777" w:rsidR="00F6471E" w:rsidRPr="00F6471E" w:rsidRDefault="00F6471E" w:rsidP="00F6471E">
            <w:pPr>
              <w:widowControl/>
              <w:autoSpaceDE/>
              <w:autoSpaceDN/>
              <w:adjustRightInd/>
              <w:ind w:firstLineChars="100" w:firstLine="200"/>
              <w:rPr>
                <w:color w:val="000000"/>
                <w:sz w:val="20"/>
                <w:szCs w:val="20"/>
              </w:rPr>
            </w:pPr>
            <w:r w:rsidRPr="00F6471E">
              <w:rPr>
                <w:color w:val="000000"/>
                <w:sz w:val="20"/>
                <w:szCs w:val="20"/>
              </w:rPr>
              <w:t xml:space="preserve">A.  Recordkeeping for Sistersville, WV plant </w:t>
            </w:r>
            <w:r w:rsidRPr="00F6471E">
              <w:rPr>
                <w:color w:val="000000"/>
                <w:sz w:val="20"/>
                <w:szCs w:val="20"/>
                <w:vertAlign w:val="superscript"/>
              </w:rPr>
              <w:t>j</w:t>
            </w:r>
          </w:p>
        </w:tc>
        <w:tc>
          <w:tcPr>
            <w:tcW w:w="1160" w:type="dxa"/>
            <w:tcBorders>
              <w:top w:val="nil"/>
              <w:left w:val="nil"/>
              <w:bottom w:val="single" w:sz="4" w:space="0" w:color="auto"/>
              <w:right w:val="single" w:sz="4" w:space="0" w:color="auto"/>
            </w:tcBorders>
            <w:shd w:val="clear" w:color="auto" w:fill="auto"/>
            <w:noWrap/>
            <w:vAlign w:val="center"/>
            <w:hideMark/>
          </w:tcPr>
          <w:p w14:paraId="591A5088"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619047CC"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center"/>
            <w:hideMark/>
          </w:tcPr>
          <w:p w14:paraId="771F4781"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06071D5F"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59FE8294"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13E44308"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36EC4686"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466" w:type="dxa"/>
            <w:tcBorders>
              <w:top w:val="nil"/>
              <w:left w:val="nil"/>
              <w:bottom w:val="single" w:sz="4" w:space="0" w:color="auto"/>
              <w:right w:val="single" w:sz="4" w:space="0" w:color="auto"/>
            </w:tcBorders>
            <w:shd w:val="clear" w:color="auto" w:fill="auto"/>
            <w:noWrap/>
            <w:vAlign w:val="center"/>
            <w:hideMark/>
          </w:tcPr>
          <w:p w14:paraId="215A5A7F"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w:t>
            </w:r>
          </w:p>
        </w:tc>
      </w:tr>
      <w:tr w:rsidR="00F6471E" w:rsidRPr="00F6471E" w14:paraId="67BB6E01" w14:textId="77777777" w:rsidTr="000900AF">
        <w:trPr>
          <w:trHeight w:val="51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3AE33741" w14:textId="77777777" w:rsidR="00F6471E" w:rsidRPr="00F6471E" w:rsidRDefault="00F6471E" w:rsidP="00F6471E">
            <w:pPr>
              <w:widowControl/>
              <w:autoSpaceDE/>
              <w:autoSpaceDN/>
              <w:adjustRightInd/>
              <w:ind w:firstLineChars="200" w:firstLine="400"/>
              <w:rPr>
                <w:color w:val="000000"/>
                <w:sz w:val="20"/>
                <w:szCs w:val="20"/>
              </w:rPr>
            </w:pPr>
            <w:r w:rsidRPr="00F6471E">
              <w:rPr>
                <w:color w:val="000000"/>
                <w:sz w:val="20"/>
                <w:szCs w:val="20"/>
              </w:rPr>
              <w:t>i.  Prepare and record documentation that air emission control present undue hazard</w:t>
            </w:r>
          </w:p>
        </w:tc>
        <w:tc>
          <w:tcPr>
            <w:tcW w:w="1160" w:type="dxa"/>
            <w:tcBorders>
              <w:top w:val="nil"/>
              <w:left w:val="nil"/>
              <w:bottom w:val="single" w:sz="4" w:space="0" w:color="auto"/>
              <w:right w:val="single" w:sz="4" w:space="0" w:color="auto"/>
            </w:tcBorders>
            <w:shd w:val="clear" w:color="auto" w:fill="auto"/>
            <w:noWrap/>
            <w:vAlign w:val="center"/>
            <w:hideMark/>
          </w:tcPr>
          <w:p w14:paraId="39CB7CB9"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255" w:type="dxa"/>
            <w:tcBorders>
              <w:top w:val="nil"/>
              <w:left w:val="nil"/>
              <w:bottom w:val="single" w:sz="4" w:space="0" w:color="auto"/>
              <w:right w:val="single" w:sz="4" w:space="0" w:color="auto"/>
            </w:tcBorders>
            <w:shd w:val="clear" w:color="auto" w:fill="auto"/>
            <w:noWrap/>
            <w:vAlign w:val="center"/>
            <w:hideMark/>
          </w:tcPr>
          <w:p w14:paraId="4E7CA351"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183" w:type="dxa"/>
            <w:tcBorders>
              <w:top w:val="nil"/>
              <w:left w:val="nil"/>
              <w:bottom w:val="single" w:sz="4" w:space="0" w:color="auto"/>
              <w:right w:val="single" w:sz="4" w:space="0" w:color="auto"/>
            </w:tcBorders>
            <w:shd w:val="clear" w:color="auto" w:fill="auto"/>
            <w:noWrap/>
            <w:vAlign w:val="center"/>
            <w:hideMark/>
          </w:tcPr>
          <w:p w14:paraId="1E9239A9"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338" w:type="dxa"/>
            <w:tcBorders>
              <w:top w:val="nil"/>
              <w:left w:val="nil"/>
              <w:bottom w:val="single" w:sz="4" w:space="0" w:color="auto"/>
              <w:right w:val="single" w:sz="4" w:space="0" w:color="auto"/>
            </w:tcBorders>
            <w:shd w:val="clear" w:color="auto" w:fill="auto"/>
            <w:noWrap/>
            <w:vAlign w:val="center"/>
            <w:hideMark/>
          </w:tcPr>
          <w:p w14:paraId="6ABADD10"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14:paraId="1DBF9265"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338" w:type="dxa"/>
            <w:tcBorders>
              <w:top w:val="nil"/>
              <w:left w:val="nil"/>
              <w:bottom w:val="single" w:sz="4" w:space="0" w:color="auto"/>
              <w:right w:val="single" w:sz="4" w:space="0" w:color="auto"/>
            </w:tcBorders>
            <w:shd w:val="clear" w:color="auto" w:fill="auto"/>
            <w:noWrap/>
            <w:vAlign w:val="center"/>
            <w:hideMark/>
          </w:tcPr>
          <w:p w14:paraId="595FEF87"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0.05</w:t>
            </w:r>
          </w:p>
        </w:tc>
        <w:tc>
          <w:tcPr>
            <w:tcW w:w="1103" w:type="dxa"/>
            <w:tcBorders>
              <w:top w:val="nil"/>
              <w:left w:val="nil"/>
              <w:bottom w:val="single" w:sz="4" w:space="0" w:color="auto"/>
              <w:right w:val="single" w:sz="4" w:space="0" w:color="auto"/>
            </w:tcBorders>
            <w:shd w:val="clear" w:color="auto" w:fill="auto"/>
            <w:noWrap/>
            <w:vAlign w:val="center"/>
            <w:hideMark/>
          </w:tcPr>
          <w:p w14:paraId="5074E8C8"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0.1</w:t>
            </w:r>
          </w:p>
        </w:tc>
        <w:tc>
          <w:tcPr>
            <w:tcW w:w="1466" w:type="dxa"/>
            <w:tcBorders>
              <w:top w:val="nil"/>
              <w:left w:val="nil"/>
              <w:bottom w:val="single" w:sz="4" w:space="0" w:color="auto"/>
              <w:right w:val="single" w:sz="4" w:space="0" w:color="auto"/>
            </w:tcBorders>
            <w:shd w:val="clear" w:color="auto" w:fill="auto"/>
            <w:noWrap/>
            <w:vAlign w:val="center"/>
            <w:hideMark/>
          </w:tcPr>
          <w:p w14:paraId="30131939"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$118.65 </w:t>
            </w:r>
          </w:p>
        </w:tc>
      </w:tr>
      <w:tr w:rsidR="00F6471E" w:rsidRPr="00F6471E" w14:paraId="07247E51" w14:textId="77777777" w:rsidTr="000900AF">
        <w:trPr>
          <w:trHeight w:val="30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1C781573" w14:textId="77777777" w:rsidR="00F6471E" w:rsidRPr="00F6471E" w:rsidRDefault="00F6471E" w:rsidP="00F6471E">
            <w:pPr>
              <w:widowControl/>
              <w:autoSpaceDE/>
              <w:autoSpaceDN/>
              <w:adjustRightInd/>
              <w:ind w:firstLineChars="200" w:firstLine="400"/>
              <w:rPr>
                <w:color w:val="000000"/>
                <w:sz w:val="20"/>
                <w:szCs w:val="20"/>
              </w:rPr>
            </w:pPr>
            <w:r w:rsidRPr="00F6471E">
              <w:rPr>
                <w:color w:val="000000"/>
                <w:sz w:val="20"/>
                <w:szCs w:val="20"/>
              </w:rPr>
              <w:t>ii.  Information going into annual report</w:t>
            </w:r>
          </w:p>
        </w:tc>
        <w:tc>
          <w:tcPr>
            <w:tcW w:w="1160" w:type="dxa"/>
            <w:tcBorders>
              <w:top w:val="nil"/>
              <w:left w:val="nil"/>
              <w:bottom w:val="single" w:sz="4" w:space="0" w:color="auto"/>
              <w:right w:val="single" w:sz="4" w:space="0" w:color="auto"/>
            </w:tcBorders>
            <w:shd w:val="clear" w:color="auto" w:fill="auto"/>
            <w:noWrap/>
            <w:vAlign w:val="center"/>
            <w:hideMark/>
          </w:tcPr>
          <w:p w14:paraId="45DBA4A2"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1647BC1D"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center"/>
            <w:hideMark/>
          </w:tcPr>
          <w:p w14:paraId="59084F2B"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2ED20C06"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4B240F21"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416553BC"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674A189A"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466" w:type="dxa"/>
            <w:tcBorders>
              <w:top w:val="nil"/>
              <w:left w:val="nil"/>
              <w:bottom w:val="single" w:sz="4" w:space="0" w:color="auto"/>
              <w:right w:val="single" w:sz="4" w:space="0" w:color="auto"/>
            </w:tcBorders>
            <w:shd w:val="clear" w:color="auto" w:fill="auto"/>
            <w:noWrap/>
            <w:vAlign w:val="center"/>
            <w:hideMark/>
          </w:tcPr>
          <w:p w14:paraId="209ECCD3"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w:t>
            </w:r>
          </w:p>
        </w:tc>
      </w:tr>
      <w:tr w:rsidR="00F6471E" w:rsidRPr="00F6471E" w14:paraId="6D08E2D9" w14:textId="77777777" w:rsidTr="000900AF">
        <w:trPr>
          <w:trHeight w:val="30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1E0E9DBA" w14:textId="77777777" w:rsidR="00F6471E" w:rsidRPr="00F6471E" w:rsidRDefault="00F6471E" w:rsidP="00F6471E">
            <w:pPr>
              <w:widowControl/>
              <w:autoSpaceDE/>
              <w:autoSpaceDN/>
              <w:adjustRightInd/>
              <w:ind w:firstLineChars="300" w:firstLine="600"/>
              <w:rPr>
                <w:color w:val="000000"/>
                <w:sz w:val="20"/>
                <w:szCs w:val="20"/>
              </w:rPr>
            </w:pPr>
            <w:r w:rsidRPr="00F6471E">
              <w:rPr>
                <w:color w:val="000000"/>
                <w:sz w:val="20"/>
                <w:szCs w:val="20"/>
              </w:rPr>
              <w:t>(1)  Emission analysis</w:t>
            </w:r>
          </w:p>
        </w:tc>
        <w:tc>
          <w:tcPr>
            <w:tcW w:w="1160" w:type="dxa"/>
            <w:tcBorders>
              <w:top w:val="nil"/>
              <w:left w:val="nil"/>
              <w:bottom w:val="single" w:sz="4" w:space="0" w:color="auto"/>
              <w:right w:val="single" w:sz="4" w:space="0" w:color="auto"/>
            </w:tcBorders>
            <w:shd w:val="clear" w:color="auto" w:fill="auto"/>
            <w:noWrap/>
            <w:vAlign w:val="center"/>
            <w:hideMark/>
          </w:tcPr>
          <w:p w14:paraId="31C5BA2B"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0.33</w:t>
            </w:r>
          </w:p>
        </w:tc>
        <w:tc>
          <w:tcPr>
            <w:tcW w:w="1255" w:type="dxa"/>
            <w:tcBorders>
              <w:top w:val="nil"/>
              <w:left w:val="nil"/>
              <w:bottom w:val="single" w:sz="4" w:space="0" w:color="auto"/>
              <w:right w:val="single" w:sz="4" w:space="0" w:color="auto"/>
            </w:tcBorders>
            <w:shd w:val="clear" w:color="auto" w:fill="auto"/>
            <w:noWrap/>
            <w:vAlign w:val="center"/>
            <w:hideMark/>
          </w:tcPr>
          <w:p w14:paraId="0983D60C"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183" w:type="dxa"/>
            <w:tcBorders>
              <w:top w:val="nil"/>
              <w:left w:val="nil"/>
              <w:bottom w:val="single" w:sz="4" w:space="0" w:color="auto"/>
              <w:right w:val="single" w:sz="4" w:space="0" w:color="auto"/>
            </w:tcBorders>
            <w:shd w:val="clear" w:color="auto" w:fill="auto"/>
            <w:noWrap/>
            <w:vAlign w:val="center"/>
            <w:hideMark/>
          </w:tcPr>
          <w:p w14:paraId="21B73658"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0.33</w:t>
            </w:r>
          </w:p>
        </w:tc>
        <w:tc>
          <w:tcPr>
            <w:tcW w:w="1338" w:type="dxa"/>
            <w:tcBorders>
              <w:top w:val="nil"/>
              <w:left w:val="nil"/>
              <w:bottom w:val="single" w:sz="4" w:space="0" w:color="auto"/>
              <w:right w:val="single" w:sz="4" w:space="0" w:color="auto"/>
            </w:tcBorders>
            <w:shd w:val="clear" w:color="auto" w:fill="auto"/>
            <w:noWrap/>
            <w:vAlign w:val="center"/>
            <w:hideMark/>
          </w:tcPr>
          <w:p w14:paraId="0CAC995A"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14:paraId="5483BAD4"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0.33</w:t>
            </w:r>
          </w:p>
        </w:tc>
        <w:tc>
          <w:tcPr>
            <w:tcW w:w="1338" w:type="dxa"/>
            <w:tcBorders>
              <w:top w:val="nil"/>
              <w:left w:val="nil"/>
              <w:bottom w:val="single" w:sz="4" w:space="0" w:color="auto"/>
              <w:right w:val="single" w:sz="4" w:space="0" w:color="auto"/>
            </w:tcBorders>
            <w:shd w:val="clear" w:color="auto" w:fill="auto"/>
            <w:noWrap/>
            <w:vAlign w:val="center"/>
            <w:hideMark/>
          </w:tcPr>
          <w:p w14:paraId="5CA34C80"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0.02</w:t>
            </w:r>
          </w:p>
        </w:tc>
        <w:tc>
          <w:tcPr>
            <w:tcW w:w="1103" w:type="dxa"/>
            <w:tcBorders>
              <w:top w:val="nil"/>
              <w:left w:val="nil"/>
              <w:bottom w:val="single" w:sz="4" w:space="0" w:color="auto"/>
              <w:right w:val="single" w:sz="4" w:space="0" w:color="auto"/>
            </w:tcBorders>
            <w:shd w:val="clear" w:color="auto" w:fill="auto"/>
            <w:noWrap/>
            <w:vAlign w:val="center"/>
            <w:hideMark/>
          </w:tcPr>
          <w:p w14:paraId="7FBAC381"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0.03</w:t>
            </w:r>
          </w:p>
        </w:tc>
        <w:tc>
          <w:tcPr>
            <w:tcW w:w="1466" w:type="dxa"/>
            <w:tcBorders>
              <w:top w:val="nil"/>
              <w:left w:val="nil"/>
              <w:bottom w:val="single" w:sz="4" w:space="0" w:color="auto"/>
              <w:right w:val="single" w:sz="4" w:space="0" w:color="auto"/>
            </w:tcBorders>
            <w:shd w:val="clear" w:color="auto" w:fill="auto"/>
            <w:noWrap/>
            <w:vAlign w:val="center"/>
            <w:hideMark/>
          </w:tcPr>
          <w:p w14:paraId="3AEB397A"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$39.15 </w:t>
            </w:r>
          </w:p>
        </w:tc>
      </w:tr>
      <w:tr w:rsidR="00F6471E" w:rsidRPr="00F6471E" w14:paraId="698DAC3E" w14:textId="77777777" w:rsidTr="000900AF">
        <w:trPr>
          <w:trHeight w:val="30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08F37D65" w14:textId="77777777" w:rsidR="00F6471E" w:rsidRPr="00F6471E" w:rsidRDefault="00F6471E" w:rsidP="00F6471E">
            <w:pPr>
              <w:widowControl/>
              <w:autoSpaceDE/>
              <w:autoSpaceDN/>
              <w:adjustRightInd/>
              <w:ind w:firstLineChars="300" w:firstLine="600"/>
              <w:rPr>
                <w:color w:val="000000"/>
                <w:sz w:val="20"/>
                <w:szCs w:val="20"/>
              </w:rPr>
            </w:pPr>
            <w:r w:rsidRPr="00F6471E">
              <w:rPr>
                <w:color w:val="000000"/>
                <w:sz w:val="20"/>
                <w:szCs w:val="20"/>
              </w:rPr>
              <w:t>(2)  Plant performance evaluation</w:t>
            </w:r>
          </w:p>
        </w:tc>
        <w:tc>
          <w:tcPr>
            <w:tcW w:w="1160" w:type="dxa"/>
            <w:tcBorders>
              <w:top w:val="nil"/>
              <w:left w:val="nil"/>
              <w:bottom w:val="single" w:sz="4" w:space="0" w:color="auto"/>
              <w:right w:val="single" w:sz="4" w:space="0" w:color="auto"/>
            </w:tcBorders>
            <w:shd w:val="clear" w:color="auto" w:fill="auto"/>
            <w:noWrap/>
            <w:vAlign w:val="center"/>
            <w:hideMark/>
          </w:tcPr>
          <w:p w14:paraId="001E482A"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0.33</w:t>
            </w:r>
          </w:p>
        </w:tc>
        <w:tc>
          <w:tcPr>
            <w:tcW w:w="1255" w:type="dxa"/>
            <w:tcBorders>
              <w:top w:val="nil"/>
              <w:left w:val="nil"/>
              <w:bottom w:val="single" w:sz="4" w:space="0" w:color="auto"/>
              <w:right w:val="single" w:sz="4" w:space="0" w:color="auto"/>
            </w:tcBorders>
            <w:shd w:val="clear" w:color="auto" w:fill="auto"/>
            <w:noWrap/>
            <w:vAlign w:val="center"/>
            <w:hideMark/>
          </w:tcPr>
          <w:p w14:paraId="24C316C7"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183" w:type="dxa"/>
            <w:tcBorders>
              <w:top w:val="nil"/>
              <w:left w:val="nil"/>
              <w:bottom w:val="single" w:sz="4" w:space="0" w:color="auto"/>
              <w:right w:val="single" w:sz="4" w:space="0" w:color="auto"/>
            </w:tcBorders>
            <w:shd w:val="clear" w:color="auto" w:fill="auto"/>
            <w:noWrap/>
            <w:vAlign w:val="center"/>
            <w:hideMark/>
          </w:tcPr>
          <w:p w14:paraId="6B4D8784"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0.33</w:t>
            </w:r>
          </w:p>
        </w:tc>
        <w:tc>
          <w:tcPr>
            <w:tcW w:w="1338" w:type="dxa"/>
            <w:tcBorders>
              <w:top w:val="nil"/>
              <w:left w:val="nil"/>
              <w:bottom w:val="single" w:sz="4" w:space="0" w:color="auto"/>
              <w:right w:val="single" w:sz="4" w:space="0" w:color="auto"/>
            </w:tcBorders>
            <w:shd w:val="clear" w:color="auto" w:fill="auto"/>
            <w:noWrap/>
            <w:vAlign w:val="center"/>
            <w:hideMark/>
          </w:tcPr>
          <w:p w14:paraId="1854B629"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14:paraId="04DD0942"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0.33</w:t>
            </w:r>
          </w:p>
        </w:tc>
        <w:tc>
          <w:tcPr>
            <w:tcW w:w="1338" w:type="dxa"/>
            <w:tcBorders>
              <w:top w:val="nil"/>
              <w:left w:val="nil"/>
              <w:bottom w:val="single" w:sz="4" w:space="0" w:color="auto"/>
              <w:right w:val="single" w:sz="4" w:space="0" w:color="auto"/>
            </w:tcBorders>
            <w:shd w:val="clear" w:color="auto" w:fill="auto"/>
            <w:noWrap/>
            <w:vAlign w:val="center"/>
            <w:hideMark/>
          </w:tcPr>
          <w:p w14:paraId="2EB8CB98"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0.02</w:t>
            </w:r>
          </w:p>
        </w:tc>
        <w:tc>
          <w:tcPr>
            <w:tcW w:w="1103" w:type="dxa"/>
            <w:tcBorders>
              <w:top w:val="nil"/>
              <w:left w:val="nil"/>
              <w:bottom w:val="single" w:sz="4" w:space="0" w:color="auto"/>
              <w:right w:val="single" w:sz="4" w:space="0" w:color="auto"/>
            </w:tcBorders>
            <w:shd w:val="clear" w:color="auto" w:fill="auto"/>
            <w:noWrap/>
            <w:vAlign w:val="center"/>
            <w:hideMark/>
          </w:tcPr>
          <w:p w14:paraId="02675CEA"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0.03</w:t>
            </w:r>
          </w:p>
        </w:tc>
        <w:tc>
          <w:tcPr>
            <w:tcW w:w="1466" w:type="dxa"/>
            <w:tcBorders>
              <w:top w:val="nil"/>
              <w:left w:val="nil"/>
              <w:bottom w:val="single" w:sz="4" w:space="0" w:color="auto"/>
              <w:right w:val="single" w:sz="4" w:space="0" w:color="auto"/>
            </w:tcBorders>
            <w:shd w:val="clear" w:color="auto" w:fill="auto"/>
            <w:noWrap/>
            <w:vAlign w:val="center"/>
            <w:hideMark/>
          </w:tcPr>
          <w:p w14:paraId="5264368D"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$39.15 </w:t>
            </w:r>
          </w:p>
        </w:tc>
      </w:tr>
      <w:tr w:rsidR="00F6471E" w:rsidRPr="00F6471E" w14:paraId="263CFFBD" w14:textId="77777777" w:rsidTr="000900AF">
        <w:trPr>
          <w:trHeight w:val="30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7B15C260" w14:textId="77777777" w:rsidR="00F6471E" w:rsidRPr="00F6471E" w:rsidRDefault="00F6471E" w:rsidP="00F6471E">
            <w:pPr>
              <w:widowControl/>
              <w:autoSpaceDE/>
              <w:autoSpaceDN/>
              <w:adjustRightInd/>
              <w:ind w:firstLineChars="300" w:firstLine="600"/>
              <w:rPr>
                <w:color w:val="000000"/>
                <w:sz w:val="20"/>
                <w:szCs w:val="20"/>
              </w:rPr>
            </w:pPr>
            <w:r w:rsidRPr="00F6471E">
              <w:rPr>
                <w:color w:val="000000"/>
                <w:sz w:val="20"/>
                <w:szCs w:val="20"/>
              </w:rPr>
              <w:t>(3)  Description of anticipated problems</w:t>
            </w:r>
          </w:p>
        </w:tc>
        <w:tc>
          <w:tcPr>
            <w:tcW w:w="1160" w:type="dxa"/>
            <w:tcBorders>
              <w:top w:val="nil"/>
              <w:left w:val="nil"/>
              <w:bottom w:val="single" w:sz="4" w:space="0" w:color="auto"/>
              <w:right w:val="single" w:sz="4" w:space="0" w:color="auto"/>
            </w:tcBorders>
            <w:shd w:val="clear" w:color="auto" w:fill="auto"/>
            <w:noWrap/>
            <w:vAlign w:val="center"/>
            <w:hideMark/>
          </w:tcPr>
          <w:p w14:paraId="0CCEE6BF"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0.33</w:t>
            </w:r>
          </w:p>
        </w:tc>
        <w:tc>
          <w:tcPr>
            <w:tcW w:w="1255" w:type="dxa"/>
            <w:tcBorders>
              <w:top w:val="nil"/>
              <w:left w:val="nil"/>
              <w:bottom w:val="single" w:sz="4" w:space="0" w:color="auto"/>
              <w:right w:val="single" w:sz="4" w:space="0" w:color="auto"/>
            </w:tcBorders>
            <w:shd w:val="clear" w:color="auto" w:fill="auto"/>
            <w:noWrap/>
            <w:vAlign w:val="center"/>
            <w:hideMark/>
          </w:tcPr>
          <w:p w14:paraId="7876E940"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183" w:type="dxa"/>
            <w:tcBorders>
              <w:top w:val="nil"/>
              <w:left w:val="nil"/>
              <w:bottom w:val="single" w:sz="4" w:space="0" w:color="auto"/>
              <w:right w:val="single" w:sz="4" w:space="0" w:color="auto"/>
            </w:tcBorders>
            <w:shd w:val="clear" w:color="auto" w:fill="auto"/>
            <w:noWrap/>
            <w:vAlign w:val="center"/>
            <w:hideMark/>
          </w:tcPr>
          <w:p w14:paraId="04DF417A"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0.33</w:t>
            </w:r>
          </w:p>
        </w:tc>
        <w:tc>
          <w:tcPr>
            <w:tcW w:w="1338" w:type="dxa"/>
            <w:tcBorders>
              <w:top w:val="nil"/>
              <w:left w:val="nil"/>
              <w:bottom w:val="single" w:sz="4" w:space="0" w:color="auto"/>
              <w:right w:val="single" w:sz="4" w:space="0" w:color="auto"/>
            </w:tcBorders>
            <w:shd w:val="clear" w:color="auto" w:fill="auto"/>
            <w:noWrap/>
            <w:vAlign w:val="center"/>
            <w:hideMark/>
          </w:tcPr>
          <w:p w14:paraId="03DF974D"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14:paraId="33BC1E5E"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0.33</w:t>
            </w:r>
          </w:p>
        </w:tc>
        <w:tc>
          <w:tcPr>
            <w:tcW w:w="1338" w:type="dxa"/>
            <w:tcBorders>
              <w:top w:val="nil"/>
              <w:left w:val="nil"/>
              <w:bottom w:val="single" w:sz="4" w:space="0" w:color="auto"/>
              <w:right w:val="single" w:sz="4" w:space="0" w:color="auto"/>
            </w:tcBorders>
            <w:shd w:val="clear" w:color="auto" w:fill="auto"/>
            <w:noWrap/>
            <w:vAlign w:val="center"/>
            <w:hideMark/>
          </w:tcPr>
          <w:p w14:paraId="52E5DB3B"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0.02</w:t>
            </w:r>
          </w:p>
        </w:tc>
        <w:tc>
          <w:tcPr>
            <w:tcW w:w="1103" w:type="dxa"/>
            <w:tcBorders>
              <w:top w:val="nil"/>
              <w:left w:val="nil"/>
              <w:bottom w:val="single" w:sz="4" w:space="0" w:color="auto"/>
              <w:right w:val="single" w:sz="4" w:space="0" w:color="auto"/>
            </w:tcBorders>
            <w:shd w:val="clear" w:color="auto" w:fill="auto"/>
            <w:noWrap/>
            <w:vAlign w:val="center"/>
            <w:hideMark/>
          </w:tcPr>
          <w:p w14:paraId="57185387"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0.03</w:t>
            </w:r>
          </w:p>
        </w:tc>
        <w:tc>
          <w:tcPr>
            <w:tcW w:w="1466" w:type="dxa"/>
            <w:tcBorders>
              <w:top w:val="nil"/>
              <w:left w:val="nil"/>
              <w:bottom w:val="single" w:sz="4" w:space="0" w:color="auto"/>
              <w:right w:val="single" w:sz="4" w:space="0" w:color="auto"/>
            </w:tcBorders>
            <w:shd w:val="clear" w:color="auto" w:fill="auto"/>
            <w:noWrap/>
            <w:vAlign w:val="center"/>
            <w:hideMark/>
          </w:tcPr>
          <w:p w14:paraId="5B494DDD"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$39.15 </w:t>
            </w:r>
          </w:p>
        </w:tc>
      </w:tr>
      <w:tr w:rsidR="00F6471E" w:rsidRPr="00F6471E" w14:paraId="4AB34CDD" w14:textId="77777777" w:rsidTr="000900AF">
        <w:trPr>
          <w:trHeight w:val="30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0D2BB115" w14:textId="77777777" w:rsidR="00F6471E" w:rsidRPr="00F6471E" w:rsidRDefault="00F6471E" w:rsidP="00F6471E">
            <w:pPr>
              <w:widowControl/>
              <w:autoSpaceDE/>
              <w:autoSpaceDN/>
              <w:adjustRightInd/>
              <w:ind w:firstLineChars="200" w:firstLine="400"/>
              <w:rPr>
                <w:color w:val="000000"/>
                <w:sz w:val="20"/>
                <w:szCs w:val="20"/>
              </w:rPr>
            </w:pPr>
            <w:r w:rsidRPr="00F6471E">
              <w:rPr>
                <w:color w:val="000000"/>
                <w:sz w:val="20"/>
                <w:szCs w:val="20"/>
              </w:rPr>
              <w:t>iii.  Startup/shutdown plan</w:t>
            </w:r>
          </w:p>
        </w:tc>
        <w:tc>
          <w:tcPr>
            <w:tcW w:w="1160" w:type="dxa"/>
            <w:tcBorders>
              <w:top w:val="nil"/>
              <w:left w:val="nil"/>
              <w:bottom w:val="single" w:sz="4" w:space="0" w:color="auto"/>
              <w:right w:val="single" w:sz="4" w:space="0" w:color="auto"/>
            </w:tcBorders>
            <w:shd w:val="clear" w:color="auto" w:fill="auto"/>
            <w:noWrap/>
            <w:vAlign w:val="center"/>
            <w:hideMark/>
          </w:tcPr>
          <w:p w14:paraId="603527AD"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255" w:type="dxa"/>
            <w:tcBorders>
              <w:top w:val="nil"/>
              <w:left w:val="nil"/>
              <w:bottom w:val="single" w:sz="4" w:space="0" w:color="auto"/>
              <w:right w:val="single" w:sz="4" w:space="0" w:color="auto"/>
            </w:tcBorders>
            <w:shd w:val="clear" w:color="auto" w:fill="auto"/>
            <w:noWrap/>
            <w:vAlign w:val="center"/>
            <w:hideMark/>
          </w:tcPr>
          <w:p w14:paraId="724008C3"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183" w:type="dxa"/>
            <w:tcBorders>
              <w:top w:val="nil"/>
              <w:left w:val="nil"/>
              <w:bottom w:val="single" w:sz="4" w:space="0" w:color="auto"/>
              <w:right w:val="single" w:sz="4" w:space="0" w:color="auto"/>
            </w:tcBorders>
            <w:shd w:val="clear" w:color="auto" w:fill="auto"/>
            <w:noWrap/>
            <w:vAlign w:val="center"/>
            <w:hideMark/>
          </w:tcPr>
          <w:p w14:paraId="1D9D16C8"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2E7FA689"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14:paraId="7224B23A"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04D660D2"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2F4D149C"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466" w:type="dxa"/>
            <w:tcBorders>
              <w:top w:val="nil"/>
              <w:left w:val="nil"/>
              <w:bottom w:val="single" w:sz="4" w:space="0" w:color="auto"/>
              <w:right w:val="single" w:sz="4" w:space="0" w:color="auto"/>
            </w:tcBorders>
            <w:shd w:val="clear" w:color="auto" w:fill="auto"/>
            <w:noWrap/>
            <w:vAlign w:val="center"/>
            <w:hideMark/>
          </w:tcPr>
          <w:p w14:paraId="3B1C609D"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$0 </w:t>
            </w:r>
          </w:p>
        </w:tc>
      </w:tr>
      <w:tr w:rsidR="00F6471E" w:rsidRPr="00F6471E" w14:paraId="5916D66E" w14:textId="77777777" w:rsidTr="000900AF">
        <w:trPr>
          <w:trHeight w:val="30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5B988E5A" w14:textId="77777777" w:rsidR="00F6471E" w:rsidRPr="00F6471E" w:rsidRDefault="00F6471E" w:rsidP="00F6471E">
            <w:pPr>
              <w:widowControl/>
              <w:autoSpaceDE/>
              <w:autoSpaceDN/>
              <w:adjustRightInd/>
              <w:ind w:firstLineChars="200" w:firstLine="400"/>
              <w:rPr>
                <w:color w:val="000000"/>
                <w:sz w:val="20"/>
                <w:szCs w:val="20"/>
              </w:rPr>
            </w:pPr>
            <w:r w:rsidRPr="00F6471E">
              <w:rPr>
                <w:color w:val="000000"/>
                <w:sz w:val="20"/>
                <w:szCs w:val="20"/>
              </w:rPr>
              <w:t>iv.  Records of defect repair</w:t>
            </w:r>
          </w:p>
        </w:tc>
        <w:tc>
          <w:tcPr>
            <w:tcW w:w="1160" w:type="dxa"/>
            <w:tcBorders>
              <w:top w:val="nil"/>
              <w:left w:val="nil"/>
              <w:bottom w:val="single" w:sz="4" w:space="0" w:color="auto"/>
              <w:right w:val="single" w:sz="4" w:space="0" w:color="auto"/>
            </w:tcBorders>
            <w:shd w:val="clear" w:color="auto" w:fill="auto"/>
            <w:noWrap/>
            <w:vAlign w:val="center"/>
            <w:hideMark/>
          </w:tcPr>
          <w:p w14:paraId="069A0B42"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0.5</w:t>
            </w:r>
          </w:p>
        </w:tc>
        <w:tc>
          <w:tcPr>
            <w:tcW w:w="1255" w:type="dxa"/>
            <w:tcBorders>
              <w:top w:val="nil"/>
              <w:left w:val="nil"/>
              <w:bottom w:val="single" w:sz="4" w:space="0" w:color="auto"/>
              <w:right w:val="single" w:sz="4" w:space="0" w:color="auto"/>
            </w:tcBorders>
            <w:shd w:val="clear" w:color="auto" w:fill="auto"/>
            <w:noWrap/>
            <w:vAlign w:val="center"/>
            <w:hideMark/>
          </w:tcPr>
          <w:p w14:paraId="5EAEA06B"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2</w:t>
            </w:r>
          </w:p>
        </w:tc>
        <w:tc>
          <w:tcPr>
            <w:tcW w:w="1183" w:type="dxa"/>
            <w:tcBorders>
              <w:top w:val="nil"/>
              <w:left w:val="nil"/>
              <w:bottom w:val="single" w:sz="4" w:space="0" w:color="auto"/>
              <w:right w:val="single" w:sz="4" w:space="0" w:color="auto"/>
            </w:tcBorders>
            <w:shd w:val="clear" w:color="auto" w:fill="auto"/>
            <w:noWrap/>
            <w:vAlign w:val="center"/>
            <w:hideMark/>
          </w:tcPr>
          <w:p w14:paraId="6C4D009C"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338" w:type="dxa"/>
            <w:tcBorders>
              <w:top w:val="nil"/>
              <w:left w:val="nil"/>
              <w:bottom w:val="single" w:sz="4" w:space="0" w:color="auto"/>
              <w:right w:val="single" w:sz="4" w:space="0" w:color="auto"/>
            </w:tcBorders>
            <w:shd w:val="clear" w:color="auto" w:fill="auto"/>
            <w:noWrap/>
            <w:vAlign w:val="center"/>
            <w:hideMark/>
          </w:tcPr>
          <w:p w14:paraId="611D5569"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14:paraId="3D6276FC"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338" w:type="dxa"/>
            <w:tcBorders>
              <w:top w:val="nil"/>
              <w:left w:val="nil"/>
              <w:bottom w:val="single" w:sz="4" w:space="0" w:color="auto"/>
              <w:right w:val="single" w:sz="4" w:space="0" w:color="auto"/>
            </w:tcBorders>
            <w:shd w:val="clear" w:color="auto" w:fill="auto"/>
            <w:noWrap/>
            <w:vAlign w:val="center"/>
            <w:hideMark/>
          </w:tcPr>
          <w:p w14:paraId="057B7339"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0.05</w:t>
            </w:r>
          </w:p>
        </w:tc>
        <w:tc>
          <w:tcPr>
            <w:tcW w:w="1103" w:type="dxa"/>
            <w:tcBorders>
              <w:top w:val="nil"/>
              <w:left w:val="nil"/>
              <w:bottom w:val="single" w:sz="4" w:space="0" w:color="auto"/>
              <w:right w:val="single" w:sz="4" w:space="0" w:color="auto"/>
            </w:tcBorders>
            <w:shd w:val="clear" w:color="auto" w:fill="auto"/>
            <w:noWrap/>
            <w:vAlign w:val="center"/>
            <w:hideMark/>
          </w:tcPr>
          <w:p w14:paraId="6C0004BB"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0.1</w:t>
            </w:r>
          </w:p>
        </w:tc>
        <w:tc>
          <w:tcPr>
            <w:tcW w:w="1466" w:type="dxa"/>
            <w:tcBorders>
              <w:top w:val="nil"/>
              <w:left w:val="nil"/>
              <w:bottom w:val="single" w:sz="4" w:space="0" w:color="auto"/>
              <w:right w:val="single" w:sz="4" w:space="0" w:color="auto"/>
            </w:tcBorders>
            <w:shd w:val="clear" w:color="auto" w:fill="auto"/>
            <w:noWrap/>
            <w:vAlign w:val="center"/>
            <w:hideMark/>
          </w:tcPr>
          <w:p w14:paraId="57C26E85"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$118.65 </w:t>
            </w:r>
          </w:p>
        </w:tc>
      </w:tr>
      <w:tr w:rsidR="00F6471E" w:rsidRPr="00F6471E" w14:paraId="277595F9" w14:textId="77777777" w:rsidTr="000900AF">
        <w:trPr>
          <w:trHeight w:val="30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5C2D2C4D" w14:textId="77777777" w:rsidR="00F6471E" w:rsidRPr="00F6471E" w:rsidRDefault="00F6471E" w:rsidP="00F6471E">
            <w:pPr>
              <w:widowControl/>
              <w:autoSpaceDE/>
              <w:autoSpaceDN/>
              <w:adjustRightInd/>
              <w:ind w:firstLineChars="200" w:firstLine="400"/>
              <w:rPr>
                <w:color w:val="000000"/>
                <w:sz w:val="20"/>
                <w:szCs w:val="20"/>
              </w:rPr>
            </w:pPr>
            <w:r w:rsidRPr="00F6471E">
              <w:rPr>
                <w:color w:val="000000"/>
                <w:sz w:val="20"/>
                <w:szCs w:val="20"/>
              </w:rPr>
              <w:t>v.  Records of the inspection and repair of the closed-vent system</w:t>
            </w:r>
          </w:p>
        </w:tc>
        <w:tc>
          <w:tcPr>
            <w:tcW w:w="1160" w:type="dxa"/>
            <w:tcBorders>
              <w:top w:val="nil"/>
              <w:left w:val="nil"/>
              <w:bottom w:val="single" w:sz="4" w:space="0" w:color="auto"/>
              <w:right w:val="single" w:sz="4" w:space="0" w:color="auto"/>
            </w:tcBorders>
            <w:shd w:val="clear" w:color="auto" w:fill="auto"/>
            <w:noWrap/>
            <w:vAlign w:val="center"/>
            <w:hideMark/>
          </w:tcPr>
          <w:p w14:paraId="4C0966DB"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0.5</w:t>
            </w:r>
          </w:p>
        </w:tc>
        <w:tc>
          <w:tcPr>
            <w:tcW w:w="1255" w:type="dxa"/>
            <w:tcBorders>
              <w:top w:val="nil"/>
              <w:left w:val="nil"/>
              <w:bottom w:val="single" w:sz="4" w:space="0" w:color="auto"/>
              <w:right w:val="single" w:sz="4" w:space="0" w:color="auto"/>
            </w:tcBorders>
            <w:shd w:val="clear" w:color="auto" w:fill="auto"/>
            <w:noWrap/>
            <w:vAlign w:val="center"/>
            <w:hideMark/>
          </w:tcPr>
          <w:p w14:paraId="1FBBB414"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2</w:t>
            </w:r>
          </w:p>
        </w:tc>
        <w:tc>
          <w:tcPr>
            <w:tcW w:w="1183" w:type="dxa"/>
            <w:tcBorders>
              <w:top w:val="nil"/>
              <w:left w:val="nil"/>
              <w:bottom w:val="single" w:sz="4" w:space="0" w:color="auto"/>
              <w:right w:val="single" w:sz="4" w:space="0" w:color="auto"/>
            </w:tcBorders>
            <w:shd w:val="clear" w:color="auto" w:fill="auto"/>
            <w:noWrap/>
            <w:vAlign w:val="center"/>
            <w:hideMark/>
          </w:tcPr>
          <w:p w14:paraId="7EF838E8"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338" w:type="dxa"/>
            <w:tcBorders>
              <w:top w:val="nil"/>
              <w:left w:val="nil"/>
              <w:bottom w:val="single" w:sz="4" w:space="0" w:color="auto"/>
              <w:right w:val="single" w:sz="4" w:space="0" w:color="auto"/>
            </w:tcBorders>
            <w:shd w:val="clear" w:color="auto" w:fill="auto"/>
            <w:noWrap/>
            <w:vAlign w:val="center"/>
            <w:hideMark/>
          </w:tcPr>
          <w:p w14:paraId="13AC0DBA"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14:paraId="4A974C58"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338" w:type="dxa"/>
            <w:tcBorders>
              <w:top w:val="nil"/>
              <w:left w:val="nil"/>
              <w:bottom w:val="single" w:sz="4" w:space="0" w:color="auto"/>
              <w:right w:val="single" w:sz="4" w:space="0" w:color="auto"/>
            </w:tcBorders>
            <w:shd w:val="clear" w:color="auto" w:fill="auto"/>
            <w:noWrap/>
            <w:vAlign w:val="center"/>
            <w:hideMark/>
          </w:tcPr>
          <w:p w14:paraId="2958B984"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0.05</w:t>
            </w:r>
          </w:p>
        </w:tc>
        <w:tc>
          <w:tcPr>
            <w:tcW w:w="1103" w:type="dxa"/>
            <w:tcBorders>
              <w:top w:val="nil"/>
              <w:left w:val="nil"/>
              <w:bottom w:val="single" w:sz="4" w:space="0" w:color="auto"/>
              <w:right w:val="single" w:sz="4" w:space="0" w:color="auto"/>
            </w:tcBorders>
            <w:shd w:val="clear" w:color="auto" w:fill="auto"/>
            <w:noWrap/>
            <w:vAlign w:val="center"/>
            <w:hideMark/>
          </w:tcPr>
          <w:p w14:paraId="4BD1C5DC"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0.1</w:t>
            </w:r>
          </w:p>
        </w:tc>
        <w:tc>
          <w:tcPr>
            <w:tcW w:w="1466" w:type="dxa"/>
            <w:tcBorders>
              <w:top w:val="nil"/>
              <w:left w:val="nil"/>
              <w:bottom w:val="single" w:sz="4" w:space="0" w:color="auto"/>
              <w:right w:val="single" w:sz="4" w:space="0" w:color="auto"/>
            </w:tcBorders>
            <w:shd w:val="clear" w:color="auto" w:fill="auto"/>
            <w:noWrap/>
            <w:vAlign w:val="center"/>
            <w:hideMark/>
          </w:tcPr>
          <w:p w14:paraId="49A058A5"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$118.65 </w:t>
            </w:r>
          </w:p>
        </w:tc>
      </w:tr>
      <w:tr w:rsidR="00F6471E" w:rsidRPr="00F6471E" w14:paraId="6CDC10E7" w14:textId="77777777" w:rsidTr="000900AF">
        <w:trPr>
          <w:trHeight w:val="30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650737BD" w14:textId="77777777" w:rsidR="00F6471E" w:rsidRPr="00F6471E" w:rsidRDefault="00F6471E" w:rsidP="00F6471E">
            <w:pPr>
              <w:widowControl/>
              <w:autoSpaceDE/>
              <w:autoSpaceDN/>
              <w:adjustRightInd/>
              <w:ind w:firstLineChars="200" w:firstLine="400"/>
              <w:rPr>
                <w:color w:val="000000"/>
                <w:sz w:val="20"/>
                <w:szCs w:val="20"/>
              </w:rPr>
            </w:pPr>
            <w:r w:rsidRPr="00F6471E">
              <w:rPr>
                <w:color w:val="000000"/>
                <w:sz w:val="20"/>
                <w:szCs w:val="20"/>
              </w:rPr>
              <w:t>vi.   Record dates and time that capper unit and condenser are operating</w:t>
            </w:r>
          </w:p>
        </w:tc>
        <w:tc>
          <w:tcPr>
            <w:tcW w:w="1160" w:type="dxa"/>
            <w:tcBorders>
              <w:top w:val="nil"/>
              <w:left w:val="nil"/>
              <w:bottom w:val="single" w:sz="4" w:space="0" w:color="auto"/>
              <w:right w:val="single" w:sz="4" w:space="0" w:color="auto"/>
            </w:tcBorders>
            <w:shd w:val="clear" w:color="auto" w:fill="auto"/>
            <w:noWrap/>
            <w:vAlign w:val="center"/>
            <w:hideMark/>
          </w:tcPr>
          <w:p w14:paraId="60F23609"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0.25</w:t>
            </w:r>
          </w:p>
        </w:tc>
        <w:tc>
          <w:tcPr>
            <w:tcW w:w="1255" w:type="dxa"/>
            <w:tcBorders>
              <w:top w:val="nil"/>
              <w:left w:val="nil"/>
              <w:bottom w:val="single" w:sz="4" w:space="0" w:color="auto"/>
              <w:right w:val="single" w:sz="4" w:space="0" w:color="auto"/>
            </w:tcBorders>
            <w:shd w:val="clear" w:color="auto" w:fill="auto"/>
            <w:noWrap/>
            <w:vAlign w:val="center"/>
            <w:hideMark/>
          </w:tcPr>
          <w:p w14:paraId="470FD215"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365</w:t>
            </w:r>
          </w:p>
        </w:tc>
        <w:tc>
          <w:tcPr>
            <w:tcW w:w="1183" w:type="dxa"/>
            <w:tcBorders>
              <w:top w:val="nil"/>
              <w:left w:val="nil"/>
              <w:bottom w:val="single" w:sz="4" w:space="0" w:color="auto"/>
              <w:right w:val="single" w:sz="4" w:space="0" w:color="auto"/>
            </w:tcBorders>
            <w:shd w:val="clear" w:color="auto" w:fill="auto"/>
            <w:noWrap/>
            <w:vAlign w:val="center"/>
            <w:hideMark/>
          </w:tcPr>
          <w:p w14:paraId="44FB4F2A"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91.25</w:t>
            </w:r>
          </w:p>
        </w:tc>
        <w:tc>
          <w:tcPr>
            <w:tcW w:w="1338" w:type="dxa"/>
            <w:tcBorders>
              <w:top w:val="nil"/>
              <w:left w:val="nil"/>
              <w:bottom w:val="single" w:sz="4" w:space="0" w:color="auto"/>
              <w:right w:val="single" w:sz="4" w:space="0" w:color="auto"/>
            </w:tcBorders>
            <w:shd w:val="clear" w:color="auto" w:fill="auto"/>
            <w:noWrap/>
            <w:vAlign w:val="center"/>
            <w:hideMark/>
          </w:tcPr>
          <w:p w14:paraId="7818C86F"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14:paraId="69CE43C8"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91.25</w:t>
            </w:r>
          </w:p>
        </w:tc>
        <w:tc>
          <w:tcPr>
            <w:tcW w:w="1338" w:type="dxa"/>
            <w:tcBorders>
              <w:top w:val="nil"/>
              <w:left w:val="nil"/>
              <w:bottom w:val="single" w:sz="4" w:space="0" w:color="auto"/>
              <w:right w:val="single" w:sz="4" w:space="0" w:color="auto"/>
            </w:tcBorders>
            <w:shd w:val="clear" w:color="auto" w:fill="auto"/>
            <w:noWrap/>
            <w:vAlign w:val="center"/>
            <w:hideMark/>
          </w:tcPr>
          <w:p w14:paraId="290B3A6E"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4.56</w:t>
            </w:r>
          </w:p>
        </w:tc>
        <w:tc>
          <w:tcPr>
            <w:tcW w:w="1103" w:type="dxa"/>
            <w:tcBorders>
              <w:top w:val="nil"/>
              <w:left w:val="nil"/>
              <w:bottom w:val="single" w:sz="4" w:space="0" w:color="auto"/>
              <w:right w:val="single" w:sz="4" w:space="0" w:color="auto"/>
            </w:tcBorders>
            <w:shd w:val="clear" w:color="auto" w:fill="auto"/>
            <w:noWrap/>
            <w:vAlign w:val="center"/>
            <w:hideMark/>
          </w:tcPr>
          <w:p w14:paraId="2ECD6195"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9.13</w:t>
            </w:r>
          </w:p>
        </w:tc>
        <w:tc>
          <w:tcPr>
            <w:tcW w:w="1466" w:type="dxa"/>
            <w:tcBorders>
              <w:top w:val="nil"/>
              <w:left w:val="nil"/>
              <w:bottom w:val="single" w:sz="4" w:space="0" w:color="auto"/>
              <w:right w:val="single" w:sz="4" w:space="0" w:color="auto"/>
            </w:tcBorders>
            <w:shd w:val="clear" w:color="auto" w:fill="auto"/>
            <w:noWrap/>
            <w:vAlign w:val="center"/>
            <w:hideMark/>
          </w:tcPr>
          <w:p w14:paraId="18255FE2"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$10,826.68 </w:t>
            </w:r>
          </w:p>
        </w:tc>
      </w:tr>
      <w:tr w:rsidR="00F6471E" w:rsidRPr="00F6471E" w14:paraId="166712FB" w14:textId="77777777" w:rsidTr="000900AF">
        <w:trPr>
          <w:trHeight w:val="51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518169C6" w14:textId="77777777" w:rsidR="00F6471E" w:rsidRPr="00F6471E" w:rsidRDefault="00F6471E" w:rsidP="00F6471E">
            <w:pPr>
              <w:widowControl/>
              <w:autoSpaceDE/>
              <w:autoSpaceDN/>
              <w:adjustRightInd/>
              <w:ind w:firstLineChars="200" w:firstLine="400"/>
              <w:rPr>
                <w:color w:val="000000"/>
                <w:sz w:val="20"/>
                <w:szCs w:val="20"/>
              </w:rPr>
            </w:pPr>
            <w:r w:rsidRPr="00F6471E">
              <w:rPr>
                <w:color w:val="000000"/>
                <w:sz w:val="20"/>
                <w:szCs w:val="20"/>
              </w:rPr>
              <w:t>vii.  Record amount of methanol generated and recovered; and condenser temperature</w:t>
            </w:r>
          </w:p>
        </w:tc>
        <w:tc>
          <w:tcPr>
            <w:tcW w:w="1160" w:type="dxa"/>
            <w:tcBorders>
              <w:top w:val="nil"/>
              <w:left w:val="nil"/>
              <w:bottom w:val="single" w:sz="4" w:space="0" w:color="auto"/>
              <w:right w:val="single" w:sz="4" w:space="0" w:color="auto"/>
            </w:tcBorders>
            <w:shd w:val="clear" w:color="auto" w:fill="auto"/>
            <w:noWrap/>
            <w:vAlign w:val="center"/>
            <w:hideMark/>
          </w:tcPr>
          <w:p w14:paraId="6CC3B482"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0.25</w:t>
            </w:r>
          </w:p>
        </w:tc>
        <w:tc>
          <w:tcPr>
            <w:tcW w:w="1255" w:type="dxa"/>
            <w:tcBorders>
              <w:top w:val="nil"/>
              <w:left w:val="nil"/>
              <w:bottom w:val="single" w:sz="4" w:space="0" w:color="auto"/>
              <w:right w:val="single" w:sz="4" w:space="0" w:color="auto"/>
            </w:tcBorders>
            <w:shd w:val="clear" w:color="auto" w:fill="auto"/>
            <w:noWrap/>
            <w:vAlign w:val="center"/>
            <w:hideMark/>
          </w:tcPr>
          <w:p w14:paraId="2AF0C86D"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365</w:t>
            </w:r>
          </w:p>
        </w:tc>
        <w:tc>
          <w:tcPr>
            <w:tcW w:w="1183" w:type="dxa"/>
            <w:tcBorders>
              <w:top w:val="nil"/>
              <w:left w:val="nil"/>
              <w:bottom w:val="single" w:sz="4" w:space="0" w:color="auto"/>
              <w:right w:val="single" w:sz="4" w:space="0" w:color="auto"/>
            </w:tcBorders>
            <w:shd w:val="clear" w:color="auto" w:fill="auto"/>
            <w:noWrap/>
            <w:vAlign w:val="center"/>
            <w:hideMark/>
          </w:tcPr>
          <w:p w14:paraId="7245D855"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91.25</w:t>
            </w:r>
          </w:p>
        </w:tc>
        <w:tc>
          <w:tcPr>
            <w:tcW w:w="1338" w:type="dxa"/>
            <w:tcBorders>
              <w:top w:val="nil"/>
              <w:left w:val="nil"/>
              <w:bottom w:val="single" w:sz="4" w:space="0" w:color="auto"/>
              <w:right w:val="single" w:sz="4" w:space="0" w:color="auto"/>
            </w:tcBorders>
            <w:shd w:val="clear" w:color="auto" w:fill="auto"/>
            <w:noWrap/>
            <w:vAlign w:val="center"/>
            <w:hideMark/>
          </w:tcPr>
          <w:p w14:paraId="7C8933CE"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14:paraId="36955AA6"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91.25</w:t>
            </w:r>
          </w:p>
        </w:tc>
        <w:tc>
          <w:tcPr>
            <w:tcW w:w="1338" w:type="dxa"/>
            <w:tcBorders>
              <w:top w:val="nil"/>
              <w:left w:val="nil"/>
              <w:bottom w:val="single" w:sz="4" w:space="0" w:color="auto"/>
              <w:right w:val="single" w:sz="4" w:space="0" w:color="auto"/>
            </w:tcBorders>
            <w:shd w:val="clear" w:color="auto" w:fill="auto"/>
            <w:noWrap/>
            <w:vAlign w:val="center"/>
            <w:hideMark/>
          </w:tcPr>
          <w:p w14:paraId="1AC3730A"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4.56</w:t>
            </w:r>
          </w:p>
        </w:tc>
        <w:tc>
          <w:tcPr>
            <w:tcW w:w="1103" w:type="dxa"/>
            <w:tcBorders>
              <w:top w:val="nil"/>
              <w:left w:val="nil"/>
              <w:bottom w:val="single" w:sz="4" w:space="0" w:color="auto"/>
              <w:right w:val="single" w:sz="4" w:space="0" w:color="auto"/>
            </w:tcBorders>
            <w:shd w:val="clear" w:color="auto" w:fill="auto"/>
            <w:noWrap/>
            <w:vAlign w:val="center"/>
            <w:hideMark/>
          </w:tcPr>
          <w:p w14:paraId="57210D37"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9.13</w:t>
            </w:r>
          </w:p>
        </w:tc>
        <w:tc>
          <w:tcPr>
            <w:tcW w:w="1466" w:type="dxa"/>
            <w:tcBorders>
              <w:top w:val="nil"/>
              <w:left w:val="nil"/>
              <w:bottom w:val="single" w:sz="4" w:space="0" w:color="auto"/>
              <w:right w:val="single" w:sz="4" w:space="0" w:color="auto"/>
            </w:tcBorders>
            <w:shd w:val="clear" w:color="auto" w:fill="auto"/>
            <w:noWrap/>
            <w:vAlign w:val="center"/>
            <w:hideMark/>
          </w:tcPr>
          <w:p w14:paraId="2A04D4DE"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$10,826.68 </w:t>
            </w:r>
          </w:p>
        </w:tc>
      </w:tr>
      <w:tr w:rsidR="00F6471E" w:rsidRPr="00F6471E" w14:paraId="1BF8BF51" w14:textId="77777777" w:rsidTr="000900AF">
        <w:trPr>
          <w:trHeight w:val="51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0B4FE1DB" w14:textId="77777777" w:rsidR="00F6471E" w:rsidRPr="00F6471E" w:rsidRDefault="00F6471E" w:rsidP="00F6471E">
            <w:pPr>
              <w:widowControl/>
              <w:autoSpaceDE/>
              <w:autoSpaceDN/>
              <w:adjustRightInd/>
              <w:ind w:firstLineChars="200" w:firstLine="400"/>
              <w:rPr>
                <w:color w:val="000000"/>
                <w:sz w:val="20"/>
                <w:szCs w:val="20"/>
              </w:rPr>
            </w:pPr>
            <w:r w:rsidRPr="00F6471E">
              <w:rPr>
                <w:color w:val="000000"/>
                <w:sz w:val="20"/>
                <w:szCs w:val="20"/>
              </w:rPr>
              <w:t xml:space="preserve">viii.  Record of amount of methanol directed to reuse, recovery, thermal </w:t>
            </w:r>
            <w:r w:rsidRPr="00F6471E">
              <w:rPr>
                <w:color w:val="000000"/>
                <w:sz w:val="20"/>
                <w:szCs w:val="20"/>
              </w:rPr>
              <w:lastRenderedPageBreak/>
              <w:t>recovery/treatment and bio-treatment</w:t>
            </w:r>
          </w:p>
        </w:tc>
        <w:tc>
          <w:tcPr>
            <w:tcW w:w="1160" w:type="dxa"/>
            <w:tcBorders>
              <w:top w:val="nil"/>
              <w:left w:val="nil"/>
              <w:bottom w:val="single" w:sz="4" w:space="0" w:color="auto"/>
              <w:right w:val="single" w:sz="4" w:space="0" w:color="auto"/>
            </w:tcBorders>
            <w:shd w:val="clear" w:color="auto" w:fill="auto"/>
            <w:noWrap/>
            <w:vAlign w:val="center"/>
            <w:hideMark/>
          </w:tcPr>
          <w:p w14:paraId="12984AA7"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lastRenderedPageBreak/>
              <w:t>0.25</w:t>
            </w:r>
          </w:p>
        </w:tc>
        <w:tc>
          <w:tcPr>
            <w:tcW w:w="1255" w:type="dxa"/>
            <w:tcBorders>
              <w:top w:val="nil"/>
              <w:left w:val="nil"/>
              <w:bottom w:val="single" w:sz="4" w:space="0" w:color="auto"/>
              <w:right w:val="single" w:sz="4" w:space="0" w:color="auto"/>
            </w:tcBorders>
            <w:shd w:val="clear" w:color="auto" w:fill="auto"/>
            <w:noWrap/>
            <w:vAlign w:val="center"/>
            <w:hideMark/>
          </w:tcPr>
          <w:p w14:paraId="7774B611"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365</w:t>
            </w:r>
          </w:p>
        </w:tc>
        <w:tc>
          <w:tcPr>
            <w:tcW w:w="1183" w:type="dxa"/>
            <w:tcBorders>
              <w:top w:val="nil"/>
              <w:left w:val="nil"/>
              <w:bottom w:val="single" w:sz="4" w:space="0" w:color="auto"/>
              <w:right w:val="single" w:sz="4" w:space="0" w:color="auto"/>
            </w:tcBorders>
            <w:shd w:val="clear" w:color="auto" w:fill="auto"/>
            <w:noWrap/>
            <w:vAlign w:val="center"/>
            <w:hideMark/>
          </w:tcPr>
          <w:p w14:paraId="53799C5E"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91.25</w:t>
            </w:r>
          </w:p>
        </w:tc>
        <w:tc>
          <w:tcPr>
            <w:tcW w:w="1338" w:type="dxa"/>
            <w:tcBorders>
              <w:top w:val="nil"/>
              <w:left w:val="nil"/>
              <w:bottom w:val="single" w:sz="4" w:space="0" w:color="auto"/>
              <w:right w:val="single" w:sz="4" w:space="0" w:color="auto"/>
            </w:tcBorders>
            <w:shd w:val="clear" w:color="auto" w:fill="auto"/>
            <w:noWrap/>
            <w:vAlign w:val="center"/>
            <w:hideMark/>
          </w:tcPr>
          <w:p w14:paraId="7B709517"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14:paraId="2914967B"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91.25</w:t>
            </w:r>
          </w:p>
        </w:tc>
        <w:tc>
          <w:tcPr>
            <w:tcW w:w="1338" w:type="dxa"/>
            <w:tcBorders>
              <w:top w:val="nil"/>
              <w:left w:val="nil"/>
              <w:bottom w:val="single" w:sz="4" w:space="0" w:color="auto"/>
              <w:right w:val="single" w:sz="4" w:space="0" w:color="auto"/>
            </w:tcBorders>
            <w:shd w:val="clear" w:color="auto" w:fill="auto"/>
            <w:noWrap/>
            <w:vAlign w:val="center"/>
            <w:hideMark/>
          </w:tcPr>
          <w:p w14:paraId="15DDC1BB"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4.56</w:t>
            </w:r>
          </w:p>
        </w:tc>
        <w:tc>
          <w:tcPr>
            <w:tcW w:w="1103" w:type="dxa"/>
            <w:tcBorders>
              <w:top w:val="nil"/>
              <w:left w:val="nil"/>
              <w:bottom w:val="single" w:sz="4" w:space="0" w:color="auto"/>
              <w:right w:val="single" w:sz="4" w:space="0" w:color="auto"/>
            </w:tcBorders>
            <w:shd w:val="clear" w:color="auto" w:fill="auto"/>
            <w:noWrap/>
            <w:vAlign w:val="center"/>
            <w:hideMark/>
          </w:tcPr>
          <w:p w14:paraId="775DDCA0"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9.13</w:t>
            </w:r>
          </w:p>
        </w:tc>
        <w:tc>
          <w:tcPr>
            <w:tcW w:w="1466" w:type="dxa"/>
            <w:tcBorders>
              <w:top w:val="nil"/>
              <w:left w:val="nil"/>
              <w:bottom w:val="single" w:sz="4" w:space="0" w:color="auto"/>
              <w:right w:val="single" w:sz="4" w:space="0" w:color="auto"/>
            </w:tcBorders>
            <w:shd w:val="clear" w:color="auto" w:fill="auto"/>
            <w:noWrap/>
            <w:vAlign w:val="center"/>
            <w:hideMark/>
          </w:tcPr>
          <w:p w14:paraId="66E5E115"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$10,826.68 </w:t>
            </w:r>
          </w:p>
        </w:tc>
      </w:tr>
      <w:tr w:rsidR="00F6471E" w:rsidRPr="00F6471E" w14:paraId="71709628" w14:textId="77777777" w:rsidTr="000900AF">
        <w:trPr>
          <w:trHeight w:val="315"/>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30D0545A" w14:textId="77777777" w:rsidR="00F6471E" w:rsidRPr="00F6471E" w:rsidRDefault="00F6471E" w:rsidP="00F6471E">
            <w:pPr>
              <w:widowControl/>
              <w:autoSpaceDE/>
              <w:autoSpaceDN/>
              <w:adjustRightInd/>
              <w:ind w:firstLineChars="100" w:firstLine="200"/>
              <w:rPr>
                <w:color w:val="000000"/>
                <w:sz w:val="20"/>
                <w:szCs w:val="20"/>
              </w:rPr>
            </w:pPr>
            <w:r w:rsidRPr="00F6471E">
              <w:rPr>
                <w:color w:val="000000"/>
                <w:sz w:val="20"/>
                <w:szCs w:val="20"/>
              </w:rPr>
              <w:t xml:space="preserve">B.  Familiarize with regulatory requirements </w:t>
            </w:r>
            <w:r w:rsidRPr="00F6471E">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14:paraId="4340D6F0"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4</w:t>
            </w:r>
          </w:p>
        </w:tc>
        <w:tc>
          <w:tcPr>
            <w:tcW w:w="1255" w:type="dxa"/>
            <w:tcBorders>
              <w:top w:val="nil"/>
              <w:left w:val="nil"/>
              <w:bottom w:val="single" w:sz="4" w:space="0" w:color="auto"/>
              <w:right w:val="single" w:sz="4" w:space="0" w:color="auto"/>
            </w:tcBorders>
            <w:shd w:val="clear" w:color="auto" w:fill="auto"/>
            <w:noWrap/>
            <w:vAlign w:val="center"/>
            <w:hideMark/>
          </w:tcPr>
          <w:p w14:paraId="298291A7"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183" w:type="dxa"/>
            <w:tcBorders>
              <w:top w:val="nil"/>
              <w:left w:val="nil"/>
              <w:bottom w:val="single" w:sz="4" w:space="0" w:color="auto"/>
              <w:right w:val="single" w:sz="4" w:space="0" w:color="auto"/>
            </w:tcBorders>
            <w:shd w:val="clear" w:color="auto" w:fill="auto"/>
            <w:noWrap/>
            <w:vAlign w:val="center"/>
            <w:hideMark/>
          </w:tcPr>
          <w:p w14:paraId="111A6CB1"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4</w:t>
            </w:r>
          </w:p>
        </w:tc>
        <w:tc>
          <w:tcPr>
            <w:tcW w:w="1338" w:type="dxa"/>
            <w:tcBorders>
              <w:top w:val="nil"/>
              <w:left w:val="nil"/>
              <w:bottom w:val="single" w:sz="4" w:space="0" w:color="auto"/>
              <w:right w:val="single" w:sz="4" w:space="0" w:color="auto"/>
            </w:tcBorders>
            <w:shd w:val="clear" w:color="auto" w:fill="auto"/>
            <w:noWrap/>
            <w:vAlign w:val="center"/>
            <w:hideMark/>
          </w:tcPr>
          <w:p w14:paraId="3DC87E8B"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6,209</w:t>
            </w:r>
          </w:p>
        </w:tc>
        <w:tc>
          <w:tcPr>
            <w:tcW w:w="1050" w:type="dxa"/>
            <w:tcBorders>
              <w:top w:val="nil"/>
              <w:left w:val="nil"/>
              <w:bottom w:val="single" w:sz="4" w:space="0" w:color="auto"/>
              <w:right w:val="single" w:sz="4" w:space="0" w:color="auto"/>
            </w:tcBorders>
            <w:shd w:val="clear" w:color="auto" w:fill="auto"/>
            <w:noWrap/>
            <w:vAlign w:val="center"/>
            <w:hideMark/>
          </w:tcPr>
          <w:p w14:paraId="4FAB75D5"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24,836</w:t>
            </w:r>
          </w:p>
        </w:tc>
        <w:tc>
          <w:tcPr>
            <w:tcW w:w="1338" w:type="dxa"/>
            <w:tcBorders>
              <w:top w:val="nil"/>
              <w:left w:val="nil"/>
              <w:bottom w:val="single" w:sz="4" w:space="0" w:color="auto"/>
              <w:right w:val="single" w:sz="4" w:space="0" w:color="auto"/>
            </w:tcBorders>
            <w:shd w:val="clear" w:color="auto" w:fill="auto"/>
            <w:noWrap/>
            <w:vAlign w:val="center"/>
            <w:hideMark/>
          </w:tcPr>
          <w:p w14:paraId="7FD45653"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1,241.8</w:t>
            </w:r>
          </w:p>
        </w:tc>
        <w:tc>
          <w:tcPr>
            <w:tcW w:w="1103" w:type="dxa"/>
            <w:tcBorders>
              <w:top w:val="nil"/>
              <w:left w:val="nil"/>
              <w:bottom w:val="single" w:sz="4" w:space="0" w:color="auto"/>
              <w:right w:val="single" w:sz="4" w:space="0" w:color="auto"/>
            </w:tcBorders>
            <w:shd w:val="clear" w:color="auto" w:fill="auto"/>
            <w:noWrap/>
            <w:vAlign w:val="center"/>
            <w:hideMark/>
          </w:tcPr>
          <w:p w14:paraId="1000A837"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2,483.6</w:t>
            </w:r>
          </w:p>
        </w:tc>
        <w:tc>
          <w:tcPr>
            <w:tcW w:w="1466" w:type="dxa"/>
            <w:tcBorders>
              <w:top w:val="nil"/>
              <w:left w:val="nil"/>
              <w:bottom w:val="single" w:sz="4" w:space="0" w:color="auto"/>
              <w:right w:val="single" w:sz="4" w:space="0" w:color="auto"/>
            </w:tcBorders>
            <w:shd w:val="clear" w:color="auto" w:fill="auto"/>
            <w:noWrap/>
            <w:vAlign w:val="center"/>
            <w:hideMark/>
          </w:tcPr>
          <w:p w14:paraId="0441F56A"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$2,946,754.15 </w:t>
            </w:r>
          </w:p>
        </w:tc>
      </w:tr>
      <w:tr w:rsidR="00F6471E" w:rsidRPr="00F6471E" w14:paraId="75EA7EEC" w14:textId="77777777" w:rsidTr="000900AF">
        <w:trPr>
          <w:trHeight w:val="315"/>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073D74A5" w14:textId="18F82C3F" w:rsidR="00F6471E" w:rsidRPr="00F6471E" w:rsidRDefault="00F6471E" w:rsidP="00F6471E">
            <w:pPr>
              <w:widowControl/>
              <w:autoSpaceDE/>
              <w:autoSpaceDN/>
              <w:adjustRightInd/>
              <w:ind w:firstLineChars="100" w:firstLine="200"/>
              <w:rPr>
                <w:color w:val="000000"/>
                <w:sz w:val="20"/>
                <w:szCs w:val="20"/>
              </w:rPr>
            </w:pPr>
            <w:r w:rsidRPr="00F6471E">
              <w:rPr>
                <w:color w:val="000000"/>
                <w:sz w:val="20"/>
                <w:szCs w:val="20"/>
              </w:rPr>
              <w:t xml:space="preserve">C.  Plan activities </w:t>
            </w:r>
            <w:r w:rsidRPr="00F6471E">
              <w:rPr>
                <w:color w:val="000000"/>
                <w:sz w:val="20"/>
                <w:szCs w:val="20"/>
                <w:vertAlign w:val="superscript"/>
              </w:rPr>
              <w:t>k</w:t>
            </w:r>
          </w:p>
        </w:tc>
        <w:tc>
          <w:tcPr>
            <w:tcW w:w="1160" w:type="dxa"/>
            <w:tcBorders>
              <w:top w:val="nil"/>
              <w:left w:val="nil"/>
              <w:bottom w:val="single" w:sz="4" w:space="0" w:color="auto"/>
              <w:right w:val="single" w:sz="4" w:space="0" w:color="auto"/>
            </w:tcBorders>
            <w:shd w:val="clear" w:color="auto" w:fill="auto"/>
            <w:noWrap/>
            <w:vAlign w:val="center"/>
            <w:hideMark/>
          </w:tcPr>
          <w:p w14:paraId="5BB09802"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16</w:t>
            </w:r>
          </w:p>
        </w:tc>
        <w:tc>
          <w:tcPr>
            <w:tcW w:w="1255" w:type="dxa"/>
            <w:tcBorders>
              <w:top w:val="nil"/>
              <w:left w:val="nil"/>
              <w:bottom w:val="single" w:sz="4" w:space="0" w:color="auto"/>
              <w:right w:val="single" w:sz="4" w:space="0" w:color="auto"/>
            </w:tcBorders>
            <w:shd w:val="clear" w:color="auto" w:fill="auto"/>
            <w:noWrap/>
            <w:vAlign w:val="center"/>
            <w:hideMark/>
          </w:tcPr>
          <w:p w14:paraId="20C47C2A"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183" w:type="dxa"/>
            <w:tcBorders>
              <w:top w:val="nil"/>
              <w:left w:val="nil"/>
              <w:bottom w:val="single" w:sz="4" w:space="0" w:color="auto"/>
              <w:right w:val="single" w:sz="4" w:space="0" w:color="auto"/>
            </w:tcBorders>
            <w:shd w:val="clear" w:color="auto" w:fill="auto"/>
            <w:noWrap/>
            <w:vAlign w:val="center"/>
            <w:hideMark/>
          </w:tcPr>
          <w:p w14:paraId="2CDC1F44"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16</w:t>
            </w:r>
          </w:p>
        </w:tc>
        <w:tc>
          <w:tcPr>
            <w:tcW w:w="1338" w:type="dxa"/>
            <w:tcBorders>
              <w:top w:val="nil"/>
              <w:left w:val="nil"/>
              <w:bottom w:val="single" w:sz="4" w:space="0" w:color="auto"/>
              <w:right w:val="single" w:sz="4" w:space="0" w:color="auto"/>
            </w:tcBorders>
            <w:shd w:val="clear" w:color="auto" w:fill="auto"/>
            <w:noWrap/>
            <w:vAlign w:val="center"/>
            <w:hideMark/>
          </w:tcPr>
          <w:p w14:paraId="13A83C89"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6,209</w:t>
            </w:r>
          </w:p>
        </w:tc>
        <w:tc>
          <w:tcPr>
            <w:tcW w:w="1050" w:type="dxa"/>
            <w:tcBorders>
              <w:top w:val="nil"/>
              <w:left w:val="nil"/>
              <w:bottom w:val="single" w:sz="4" w:space="0" w:color="auto"/>
              <w:right w:val="single" w:sz="4" w:space="0" w:color="auto"/>
            </w:tcBorders>
            <w:shd w:val="clear" w:color="auto" w:fill="auto"/>
            <w:noWrap/>
            <w:vAlign w:val="center"/>
            <w:hideMark/>
          </w:tcPr>
          <w:p w14:paraId="38271C87"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99,344</w:t>
            </w:r>
          </w:p>
        </w:tc>
        <w:tc>
          <w:tcPr>
            <w:tcW w:w="1338" w:type="dxa"/>
            <w:tcBorders>
              <w:top w:val="nil"/>
              <w:left w:val="nil"/>
              <w:bottom w:val="single" w:sz="4" w:space="0" w:color="auto"/>
              <w:right w:val="single" w:sz="4" w:space="0" w:color="auto"/>
            </w:tcBorders>
            <w:shd w:val="clear" w:color="auto" w:fill="auto"/>
            <w:noWrap/>
            <w:vAlign w:val="center"/>
            <w:hideMark/>
          </w:tcPr>
          <w:p w14:paraId="4F7E28D4"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4,967.2</w:t>
            </w:r>
          </w:p>
        </w:tc>
        <w:tc>
          <w:tcPr>
            <w:tcW w:w="1103" w:type="dxa"/>
            <w:tcBorders>
              <w:top w:val="nil"/>
              <w:left w:val="nil"/>
              <w:bottom w:val="single" w:sz="4" w:space="0" w:color="auto"/>
              <w:right w:val="single" w:sz="4" w:space="0" w:color="auto"/>
            </w:tcBorders>
            <w:shd w:val="clear" w:color="auto" w:fill="auto"/>
            <w:noWrap/>
            <w:vAlign w:val="center"/>
            <w:hideMark/>
          </w:tcPr>
          <w:p w14:paraId="35F1394A"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9,934.4</w:t>
            </w:r>
          </w:p>
        </w:tc>
        <w:tc>
          <w:tcPr>
            <w:tcW w:w="1466" w:type="dxa"/>
            <w:tcBorders>
              <w:top w:val="nil"/>
              <w:left w:val="nil"/>
              <w:bottom w:val="single" w:sz="4" w:space="0" w:color="auto"/>
              <w:right w:val="single" w:sz="4" w:space="0" w:color="auto"/>
            </w:tcBorders>
            <w:shd w:val="clear" w:color="auto" w:fill="auto"/>
            <w:noWrap/>
            <w:vAlign w:val="center"/>
            <w:hideMark/>
          </w:tcPr>
          <w:p w14:paraId="022F916C"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$11,787,016.58 </w:t>
            </w:r>
          </w:p>
        </w:tc>
      </w:tr>
      <w:tr w:rsidR="00F6471E" w:rsidRPr="00F6471E" w14:paraId="198ED9C0" w14:textId="77777777" w:rsidTr="000900AF">
        <w:trPr>
          <w:trHeight w:val="30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401427C3" w14:textId="77777777" w:rsidR="00F6471E" w:rsidRPr="00F6471E" w:rsidRDefault="00F6471E" w:rsidP="00F6471E">
            <w:pPr>
              <w:widowControl/>
              <w:autoSpaceDE/>
              <w:autoSpaceDN/>
              <w:adjustRightInd/>
              <w:ind w:firstLineChars="100" w:firstLine="200"/>
              <w:rPr>
                <w:color w:val="000000"/>
                <w:sz w:val="20"/>
                <w:szCs w:val="20"/>
              </w:rPr>
            </w:pPr>
            <w:r w:rsidRPr="00F6471E">
              <w:rPr>
                <w:color w:val="000000"/>
                <w:sz w:val="20"/>
                <w:szCs w:val="20"/>
              </w:rPr>
              <w:t>D.  Implement activities</w:t>
            </w:r>
          </w:p>
        </w:tc>
        <w:tc>
          <w:tcPr>
            <w:tcW w:w="1160" w:type="dxa"/>
            <w:tcBorders>
              <w:top w:val="nil"/>
              <w:left w:val="nil"/>
              <w:bottom w:val="single" w:sz="4" w:space="0" w:color="auto"/>
              <w:right w:val="single" w:sz="4" w:space="0" w:color="auto"/>
            </w:tcBorders>
            <w:shd w:val="clear" w:color="auto" w:fill="auto"/>
            <w:noWrap/>
            <w:vAlign w:val="center"/>
            <w:hideMark/>
          </w:tcPr>
          <w:p w14:paraId="60463057"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7FB964E6"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center"/>
            <w:hideMark/>
          </w:tcPr>
          <w:p w14:paraId="0660CFF5"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4B169BFB"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3D6ACBF1"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451EBBA3"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471122F2"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466" w:type="dxa"/>
            <w:tcBorders>
              <w:top w:val="nil"/>
              <w:left w:val="nil"/>
              <w:bottom w:val="single" w:sz="4" w:space="0" w:color="auto"/>
              <w:right w:val="single" w:sz="4" w:space="0" w:color="auto"/>
            </w:tcBorders>
            <w:shd w:val="clear" w:color="auto" w:fill="auto"/>
            <w:noWrap/>
            <w:vAlign w:val="center"/>
            <w:hideMark/>
          </w:tcPr>
          <w:p w14:paraId="777689BC"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w:t>
            </w:r>
          </w:p>
        </w:tc>
      </w:tr>
      <w:tr w:rsidR="00F6471E" w:rsidRPr="00F6471E" w14:paraId="16E9A43C" w14:textId="77777777" w:rsidTr="000900AF">
        <w:trPr>
          <w:trHeight w:val="30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18445652" w14:textId="77777777" w:rsidR="00F6471E" w:rsidRPr="00F6471E" w:rsidRDefault="00F6471E" w:rsidP="00F6471E">
            <w:pPr>
              <w:widowControl/>
              <w:autoSpaceDE/>
              <w:autoSpaceDN/>
              <w:adjustRightInd/>
              <w:ind w:firstLineChars="200" w:firstLine="400"/>
              <w:rPr>
                <w:color w:val="000000"/>
                <w:sz w:val="20"/>
                <w:szCs w:val="20"/>
              </w:rPr>
            </w:pPr>
            <w:r w:rsidRPr="00F6471E">
              <w:rPr>
                <w:color w:val="000000"/>
                <w:sz w:val="20"/>
                <w:szCs w:val="20"/>
              </w:rPr>
              <w:t xml:space="preserve">i.  Waste determination for VO concentration at a point of origin               </w:t>
            </w:r>
          </w:p>
        </w:tc>
        <w:tc>
          <w:tcPr>
            <w:tcW w:w="1160" w:type="dxa"/>
            <w:tcBorders>
              <w:top w:val="nil"/>
              <w:left w:val="nil"/>
              <w:bottom w:val="single" w:sz="4" w:space="0" w:color="auto"/>
              <w:right w:val="single" w:sz="4" w:space="0" w:color="auto"/>
            </w:tcBorders>
            <w:shd w:val="clear" w:color="auto" w:fill="auto"/>
            <w:noWrap/>
            <w:vAlign w:val="center"/>
            <w:hideMark/>
          </w:tcPr>
          <w:p w14:paraId="10B04AC7"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5631769A"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center"/>
            <w:hideMark/>
          </w:tcPr>
          <w:p w14:paraId="429FE8A2"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0BAC5DE8"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6E9B3298"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52F0DC97"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7D4B71EE"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466" w:type="dxa"/>
            <w:tcBorders>
              <w:top w:val="nil"/>
              <w:left w:val="nil"/>
              <w:bottom w:val="single" w:sz="4" w:space="0" w:color="auto"/>
              <w:right w:val="single" w:sz="4" w:space="0" w:color="auto"/>
            </w:tcBorders>
            <w:shd w:val="clear" w:color="auto" w:fill="auto"/>
            <w:noWrap/>
            <w:vAlign w:val="center"/>
            <w:hideMark/>
          </w:tcPr>
          <w:p w14:paraId="525EB8F0"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w:t>
            </w:r>
          </w:p>
        </w:tc>
      </w:tr>
      <w:tr w:rsidR="00F6471E" w:rsidRPr="00F6471E" w14:paraId="7782F6D4" w14:textId="77777777" w:rsidTr="000900AF">
        <w:trPr>
          <w:trHeight w:val="30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1C4E4B7F" w14:textId="77777777" w:rsidR="00F6471E" w:rsidRPr="00F6471E" w:rsidRDefault="00F6471E" w:rsidP="00F6471E">
            <w:pPr>
              <w:widowControl/>
              <w:autoSpaceDE/>
              <w:autoSpaceDN/>
              <w:adjustRightInd/>
              <w:ind w:firstLineChars="300" w:firstLine="600"/>
              <w:rPr>
                <w:color w:val="000000"/>
                <w:sz w:val="20"/>
                <w:szCs w:val="20"/>
              </w:rPr>
            </w:pPr>
            <w:r w:rsidRPr="00F6471E">
              <w:rPr>
                <w:color w:val="000000"/>
                <w:sz w:val="20"/>
                <w:szCs w:val="20"/>
              </w:rPr>
              <w:t>(1)  Waste determination once every 12 months</w:t>
            </w:r>
          </w:p>
        </w:tc>
        <w:tc>
          <w:tcPr>
            <w:tcW w:w="1160" w:type="dxa"/>
            <w:tcBorders>
              <w:top w:val="nil"/>
              <w:left w:val="nil"/>
              <w:bottom w:val="single" w:sz="4" w:space="0" w:color="auto"/>
              <w:right w:val="single" w:sz="4" w:space="0" w:color="auto"/>
            </w:tcBorders>
            <w:shd w:val="clear" w:color="auto" w:fill="auto"/>
            <w:noWrap/>
            <w:vAlign w:val="center"/>
            <w:hideMark/>
          </w:tcPr>
          <w:p w14:paraId="02B2F55F"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2</w:t>
            </w:r>
          </w:p>
        </w:tc>
        <w:tc>
          <w:tcPr>
            <w:tcW w:w="1255" w:type="dxa"/>
            <w:tcBorders>
              <w:top w:val="nil"/>
              <w:left w:val="nil"/>
              <w:bottom w:val="single" w:sz="4" w:space="0" w:color="auto"/>
              <w:right w:val="single" w:sz="4" w:space="0" w:color="auto"/>
            </w:tcBorders>
            <w:shd w:val="clear" w:color="auto" w:fill="auto"/>
            <w:noWrap/>
            <w:vAlign w:val="center"/>
            <w:hideMark/>
          </w:tcPr>
          <w:p w14:paraId="267BF3C3"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183" w:type="dxa"/>
            <w:tcBorders>
              <w:top w:val="nil"/>
              <w:left w:val="nil"/>
              <w:bottom w:val="single" w:sz="4" w:space="0" w:color="auto"/>
              <w:right w:val="single" w:sz="4" w:space="0" w:color="auto"/>
            </w:tcBorders>
            <w:shd w:val="clear" w:color="auto" w:fill="auto"/>
            <w:noWrap/>
            <w:vAlign w:val="center"/>
            <w:hideMark/>
          </w:tcPr>
          <w:p w14:paraId="7C4346CC"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2</w:t>
            </w:r>
          </w:p>
        </w:tc>
        <w:tc>
          <w:tcPr>
            <w:tcW w:w="1338" w:type="dxa"/>
            <w:tcBorders>
              <w:top w:val="nil"/>
              <w:left w:val="nil"/>
              <w:bottom w:val="single" w:sz="4" w:space="0" w:color="auto"/>
              <w:right w:val="single" w:sz="4" w:space="0" w:color="auto"/>
            </w:tcBorders>
            <w:shd w:val="clear" w:color="auto" w:fill="auto"/>
            <w:noWrap/>
            <w:vAlign w:val="center"/>
            <w:hideMark/>
          </w:tcPr>
          <w:p w14:paraId="3BFFF17A"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6,209</w:t>
            </w:r>
          </w:p>
        </w:tc>
        <w:tc>
          <w:tcPr>
            <w:tcW w:w="1050" w:type="dxa"/>
            <w:tcBorders>
              <w:top w:val="nil"/>
              <w:left w:val="nil"/>
              <w:bottom w:val="single" w:sz="4" w:space="0" w:color="auto"/>
              <w:right w:val="single" w:sz="4" w:space="0" w:color="auto"/>
            </w:tcBorders>
            <w:shd w:val="clear" w:color="auto" w:fill="auto"/>
            <w:noWrap/>
            <w:vAlign w:val="center"/>
            <w:hideMark/>
          </w:tcPr>
          <w:p w14:paraId="64DFA86A"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12,418</w:t>
            </w:r>
          </w:p>
        </w:tc>
        <w:tc>
          <w:tcPr>
            <w:tcW w:w="1338" w:type="dxa"/>
            <w:tcBorders>
              <w:top w:val="nil"/>
              <w:left w:val="nil"/>
              <w:bottom w:val="single" w:sz="4" w:space="0" w:color="auto"/>
              <w:right w:val="single" w:sz="4" w:space="0" w:color="auto"/>
            </w:tcBorders>
            <w:shd w:val="clear" w:color="auto" w:fill="auto"/>
            <w:noWrap/>
            <w:vAlign w:val="center"/>
            <w:hideMark/>
          </w:tcPr>
          <w:p w14:paraId="734CD534"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620.9</w:t>
            </w:r>
          </w:p>
        </w:tc>
        <w:tc>
          <w:tcPr>
            <w:tcW w:w="1103" w:type="dxa"/>
            <w:tcBorders>
              <w:top w:val="nil"/>
              <w:left w:val="nil"/>
              <w:bottom w:val="single" w:sz="4" w:space="0" w:color="auto"/>
              <w:right w:val="single" w:sz="4" w:space="0" w:color="auto"/>
            </w:tcBorders>
            <w:shd w:val="clear" w:color="auto" w:fill="auto"/>
            <w:noWrap/>
            <w:vAlign w:val="center"/>
            <w:hideMark/>
          </w:tcPr>
          <w:p w14:paraId="659C1EE7"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1,241.8</w:t>
            </w:r>
          </w:p>
        </w:tc>
        <w:tc>
          <w:tcPr>
            <w:tcW w:w="1466" w:type="dxa"/>
            <w:tcBorders>
              <w:top w:val="nil"/>
              <w:left w:val="nil"/>
              <w:bottom w:val="single" w:sz="4" w:space="0" w:color="auto"/>
              <w:right w:val="single" w:sz="4" w:space="0" w:color="auto"/>
            </w:tcBorders>
            <w:shd w:val="clear" w:color="auto" w:fill="auto"/>
            <w:noWrap/>
            <w:vAlign w:val="center"/>
            <w:hideMark/>
          </w:tcPr>
          <w:p w14:paraId="315A7D3A"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$1,473,377.07 </w:t>
            </w:r>
          </w:p>
        </w:tc>
      </w:tr>
      <w:tr w:rsidR="00F6471E" w:rsidRPr="00F6471E" w14:paraId="5ABD0C41" w14:textId="77777777" w:rsidTr="000900AF">
        <w:trPr>
          <w:trHeight w:val="30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76441E45" w14:textId="77777777" w:rsidR="00F6471E" w:rsidRPr="00F6471E" w:rsidRDefault="00F6471E" w:rsidP="00F6471E">
            <w:pPr>
              <w:widowControl/>
              <w:autoSpaceDE/>
              <w:autoSpaceDN/>
              <w:adjustRightInd/>
              <w:ind w:firstLineChars="200" w:firstLine="400"/>
              <w:rPr>
                <w:color w:val="000000"/>
                <w:sz w:val="20"/>
                <w:szCs w:val="20"/>
              </w:rPr>
            </w:pPr>
            <w:r w:rsidRPr="00F6471E">
              <w:rPr>
                <w:color w:val="000000"/>
                <w:sz w:val="20"/>
                <w:szCs w:val="20"/>
              </w:rPr>
              <w:t>ii.  Waste determination for treated hazardous waste</w:t>
            </w:r>
          </w:p>
        </w:tc>
        <w:tc>
          <w:tcPr>
            <w:tcW w:w="1160" w:type="dxa"/>
            <w:tcBorders>
              <w:top w:val="nil"/>
              <w:left w:val="nil"/>
              <w:bottom w:val="single" w:sz="4" w:space="0" w:color="auto"/>
              <w:right w:val="single" w:sz="4" w:space="0" w:color="auto"/>
            </w:tcBorders>
            <w:shd w:val="clear" w:color="auto" w:fill="auto"/>
            <w:noWrap/>
            <w:vAlign w:val="center"/>
            <w:hideMark/>
          </w:tcPr>
          <w:p w14:paraId="2E4A35A1"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6FF81F00"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center"/>
            <w:hideMark/>
          </w:tcPr>
          <w:p w14:paraId="1CCA4813"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173BCB29"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6BED9798"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14DD88CC"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11D5C737"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466" w:type="dxa"/>
            <w:tcBorders>
              <w:top w:val="nil"/>
              <w:left w:val="nil"/>
              <w:bottom w:val="single" w:sz="4" w:space="0" w:color="auto"/>
              <w:right w:val="single" w:sz="4" w:space="0" w:color="auto"/>
            </w:tcBorders>
            <w:shd w:val="clear" w:color="auto" w:fill="auto"/>
            <w:noWrap/>
            <w:vAlign w:val="center"/>
            <w:hideMark/>
          </w:tcPr>
          <w:p w14:paraId="514838EF"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w:t>
            </w:r>
          </w:p>
        </w:tc>
      </w:tr>
      <w:tr w:rsidR="00F6471E" w:rsidRPr="00F6471E" w14:paraId="324D415A" w14:textId="77777777" w:rsidTr="000900AF">
        <w:trPr>
          <w:trHeight w:val="30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218BF4E1" w14:textId="77777777" w:rsidR="00F6471E" w:rsidRPr="00F6471E" w:rsidRDefault="00F6471E" w:rsidP="00F6471E">
            <w:pPr>
              <w:widowControl/>
              <w:autoSpaceDE/>
              <w:autoSpaceDN/>
              <w:adjustRightInd/>
              <w:ind w:firstLineChars="300" w:firstLine="600"/>
              <w:rPr>
                <w:color w:val="000000"/>
                <w:sz w:val="20"/>
                <w:szCs w:val="20"/>
              </w:rPr>
            </w:pPr>
            <w:r w:rsidRPr="00F6471E">
              <w:rPr>
                <w:color w:val="000000"/>
                <w:sz w:val="20"/>
                <w:szCs w:val="20"/>
              </w:rPr>
              <w:t>(1)  Waste determination for batch process once every 12 months</w:t>
            </w:r>
          </w:p>
        </w:tc>
        <w:tc>
          <w:tcPr>
            <w:tcW w:w="1160" w:type="dxa"/>
            <w:tcBorders>
              <w:top w:val="nil"/>
              <w:left w:val="nil"/>
              <w:bottom w:val="single" w:sz="4" w:space="0" w:color="auto"/>
              <w:right w:val="single" w:sz="4" w:space="0" w:color="auto"/>
            </w:tcBorders>
            <w:shd w:val="clear" w:color="auto" w:fill="auto"/>
            <w:noWrap/>
            <w:vAlign w:val="center"/>
            <w:hideMark/>
          </w:tcPr>
          <w:p w14:paraId="113E185C"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2</w:t>
            </w:r>
          </w:p>
        </w:tc>
        <w:tc>
          <w:tcPr>
            <w:tcW w:w="1255" w:type="dxa"/>
            <w:tcBorders>
              <w:top w:val="nil"/>
              <w:left w:val="nil"/>
              <w:bottom w:val="single" w:sz="4" w:space="0" w:color="auto"/>
              <w:right w:val="single" w:sz="4" w:space="0" w:color="auto"/>
            </w:tcBorders>
            <w:shd w:val="clear" w:color="auto" w:fill="auto"/>
            <w:noWrap/>
            <w:vAlign w:val="center"/>
            <w:hideMark/>
          </w:tcPr>
          <w:p w14:paraId="163932E1"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183" w:type="dxa"/>
            <w:tcBorders>
              <w:top w:val="nil"/>
              <w:left w:val="nil"/>
              <w:bottom w:val="single" w:sz="4" w:space="0" w:color="auto"/>
              <w:right w:val="single" w:sz="4" w:space="0" w:color="auto"/>
            </w:tcBorders>
            <w:shd w:val="clear" w:color="auto" w:fill="auto"/>
            <w:noWrap/>
            <w:vAlign w:val="center"/>
            <w:hideMark/>
          </w:tcPr>
          <w:p w14:paraId="2B6190B8"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2</w:t>
            </w:r>
          </w:p>
        </w:tc>
        <w:tc>
          <w:tcPr>
            <w:tcW w:w="1338" w:type="dxa"/>
            <w:tcBorders>
              <w:top w:val="nil"/>
              <w:left w:val="nil"/>
              <w:bottom w:val="single" w:sz="4" w:space="0" w:color="auto"/>
              <w:right w:val="single" w:sz="4" w:space="0" w:color="auto"/>
            </w:tcBorders>
            <w:shd w:val="clear" w:color="auto" w:fill="auto"/>
            <w:noWrap/>
            <w:vAlign w:val="center"/>
            <w:hideMark/>
          </w:tcPr>
          <w:p w14:paraId="58F9B869"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6,209</w:t>
            </w:r>
          </w:p>
        </w:tc>
        <w:tc>
          <w:tcPr>
            <w:tcW w:w="1050" w:type="dxa"/>
            <w:tcBorders>
              <w:top w:val="nil"/>
              <w:left w:val="nil"/>
              <w:bottom w:val="single" w:sz="4" w:space="0" w:color="auto"/>
              <w:right w:val="single" w:sz="4" w:space="0" w:color="auto"/>
            </w:tcBorders>
            <w:shd w:val="clear" w:color="auto" w:fill="auto"/>
            <w:noWrap/>
            <w:vAlign w:val="center"/>
            <w:hideMark/>
          </w:tcPr>
          <w:p w14:paraId="7F247E9D"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12,418</w:t>
            </w:r>
          </w:p>
        </w:tc>
        <w:tc>
          <w:tcPr>
            <w:tcW w:w="1338" w:type="dxa"/>
            <w:tcBorders>
              <w:top w:val="nil"/>
              <w:left w:val="nil"/>
              <w:bottom w:val="single" w:sz="4" w:space="0" w:color="auto"/>
              <w:right w:val="single" w:sz="4" w:space="0" w:color="auto"/>
            </w:tcBorders>
            <w:shd w:val="clear" w:color="auto" w:fill="auto"/>
            <w:noWrap/>
            <w:vAlign w:val="center"/>
            <w:hideMark/>
          </w:tcPr>
          <w:p w14:paraId="361A5182"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620.9</w:t>
            </w:r>
          </w:p>
        </w:tc>
        <w:tc>
          <w:tcPr>
            <w:tcW w:w="1103" w:type="dxa"/>
            <w:tcBorders>
              <w:top w:val="nil"/>
              <w:left w:val="nil"/>
              <w:bottom w:val="single" w:sz="4" w:space="0" w:color="auto"/>
              <w:right w:val="single" w:sz="4" w:space="0" w:color="auto"/>
            </w:tcBorders>
            <w:shd w:val="clear" w:color="auto" w:fill="auto"/>
            <w:noWrap/>
            <w:vAlign w:val="center"/>
            <w:hideMark/>
          </w:tcPr>
          <w:p w14:paraId="2AB5C776"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1,241.8</w:t>
            </w:r>
          </w:p>
        </w:tc>
        <w:tc>
          <w:tcPr>
            <w:tcW w:w="1466" w:type="dxa"/>
            <w:tcBorders>
              <w:top w:val="nil"/>
              <w:left w:val="nil"/>
              <w:bottom w:val="single" w:sz="4" w:space="0" w:color="auto"/>
              <w:right w:val="single" w:sz="4" w:space="0" w:color="auto"/>
            </w:tcBorders>
            <w:shd w:val="clear" w:color="auto" w:fill="auto"/>
            <w:noWrap/>
            <w:vAlign w:val="center"/>
            <w:hideMark/>
          </w:tcPr>
          <w:p w14:paraId="1AB1CE8A"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$1,473,377.07 </w:t>
            </w:r>
          </w:p>
        </w:tc>
      </w:tr>
      <w:tr w:rsidR="00F6471E" w:rsidRPr="00F6471E" w14:paraId="77B5D1C6" w14:textId="77777777" w:rsidTr="000900AF">
        <w:trPr>
          <w:trHeight w:val="315"/>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58D0DC88" w14:textId="77777777" w:rsidR="00F6471E" w:rsidRPr="00F6471E" w:rsidRDefault="00F6471E" w:rsidP="00F6471E">
            <w:pPr>
              <w:widowControl/>
              <w:autoSpaceDE/>
              <w:autoSpaceDN/>
              <w:adjustRightInd/>
              <w:ind w:firstLineChars="200" w:firstLine="400"/>
              <w:rPr>
                <w:color w:val="000000"/>
                <w:sz w:val="20"/>
                <w:szCs w:val="20"/>
              </w:rPr>
            </w:pPr>
            <w:r w:rsidRPr="00F6471E">
              <w:rPr>
                <w:color w:val="000000"/>
                <w:sz w:val="20"/>
                <w:szCs w:val="20"/>
              </w:rPr>
              <w:t xml:space="preserve">iii.  Inspect and monitor each closed vent system </w:t>
            </w:r>
            <w:r w:rsidRPr="00F6471E">
              <w:rPr>
                <w:color w:val="000000"/>
                <w:sz w:val="20"/>
                <w:szCs w:val="20"/>
                <w:vertAlign w:val="superscript"/>
              </w:rPr>
              <w:t>l</w:t>
            </w:r>
          </w:p>
        </w:tc>
        <w:tc>
          <w:tcPr>
            <w:tcW w:w="1160" w:type="dxa"/>
            <w:tcBorders>
              <w:top w:val="nil"/>
              <w:left w:val="nil"/>
              <w:bottom w:val="single" w:sz="4" w:space="0" w:color="auto"/>
              <w:right w:val="single" w:sz="4" w:space="0" w:color="auto"/>
            </w:tcBorders>
            <w:shd w:val="clear" w:color="auto" w:fill="auto"/>
            <w:noWrap/>
            <w:vAlign w:val="center"/>
            <w:hideMark/>
          </w:tcPr>
          <w:p w14:paraId="5FA92825"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0.08</w:t>
            </w:r>
          </w:p>
        </w:tc>
        <w:tc>
          <w:tcPr>
            <w:tcW w:w="1255" w:type="dxa"/>
            <w:tcBorders>
              <w:top w:val="nil"/>
              <w:left w:val="nil"/>
              <w:bottom w:val="single" w:sz="4" w:space="0" w:color="auto"/>
              <w:right w:val="single" w:sz="4" w:space="0" w:color="auto"/>
            </w:tcBorders>
            <w:shd w:val="clear" w:color="auto" w:fill="auto"/>
            <w:noWrap/>
            <w:vAlign w:val="center"/>
            <w:hideMark/>
          </w:tcPr>
          <w:p w14:paraId="7775EC01"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365</w:t>
            </w:r>
          </w:p>
        </w:tc>
        <w:tc>
          <w:tcPr>
            <w:tcW w:w="1183" w:type="dxa"/>
            <w:tcBorders>
              <w:top w:val="nil"/>
              <w:left w:val="nil"/>
              <w:bottom w:val="single" w:sz="4" w:space="0" w:color="auto"/>
              <w:right w:val="single" w:sz="4" w:space="0" w:color="auto"/>
            </w:tcBorders>
            <w:shd w:val="clear" w:color="auto" w:fill="auto"/>
            <w:noWrap/>
            <w:vAlign w:val="center"/>
            <w:hideMark/>
          </w:tcPr>
          <w:p w14:paraId="01EBD708"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29.2</w:t>
            </w:r>
          </w:p>
        </w:tc>
        <w:tc>
          <w:tcPr>
            <w:tcW w:w="1338" w:type="dxa"/>
            <w:tcBorders>
              <w:top w:val="nil"/>
              <w:left w:val="nil"/>
              <w:bottom w:val="single" w:sz="4" w:space="0" w:color="auto"/>
              <w:right w:val="single" w:sz="4" w:space="0" w:color="auto"/>
            </w:tcBorders>
            <w:shd w:val="clear" w:color="auto" w:fill="auto"/>
            <w:noWrap/>
            <w:vAlign w:val="center"/>
            <w:hideMark/>
          </w:tcPr>
          <w:p w14:paraId="4FA4FA57"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3,105</w:t>
            </w:r>
          </w:p>
        </w:tc>
        <w:tc>
          <w:tcPr>
            <w:tcW w:w="1050" w:type="dxa"/>
            <w:tcBorders>
              <w:top w:val="nil"/>
              <w:left w:val="nil"/>
              <w:bottom w:val="single" w:sz="4" w:space="0" w:color="auto"/>
              <w:right w:val="single" w:sz="4" w:space="0" w:color="auto"/>
            </w:tcBorders>
            <w:shd w:val="clear" w:color="auto" w:fill="auto"/>
            <w:noWrap/>
            <w:vAlign w:val="center"/>
            <w:hideMark/>
          </w:tcPr>
          <w:p w14:paraId="0724AA70"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90,666</w:t>
            </w:r>
          </w:p>
        </w:tc>
        <w:tc>
          <w:tcPr>
            <w:tcW w:w="1338" w:type="dxa"/>
            <w:tcBorders>
              <w:top w:val="nil"/>
              <w:left w:val="nil"/>
              <w:bottom w:val="single" w:sz="4" w:space="0" w:color="auto"/>
              <w:right w:val="single" w:sz="4" w:space="0" w:color="auto"/>
            </w:tcBorders>
            <w:shd w:val="clear" w:color="auto" w:fill="auto"/>
            <w:noWrap/>
            <w:vAlign w:val="center"/>
            <w:hideMark/>
          </w:tcPr>
          <w:p w14:paraId="24AB321A"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4,533.3</w:t>
            </w:r>
          </w:p>
        </w:tc>
        <w:tc>
          <w:tcPr>
            <w:tcW w:w="1103" w:type="dxa"/>
            <w:tcBorders>
              <w:top w:val="nil"/>
              <w:left w:val="nil"/>
              <w:bottom w:val="single" w:sz="4" w:space="0" w:color="auto"/>
              <w:right w:val="single" w:sz="4" w:space="0" w:color="auto"/>
            </w:tcBorders>
            <w:shd w:val="clear" w:color="auto" w:fill="auto"/>
            <w:noWrap/>
            <w:vAlign w:val="center"/>
            <w:hideMark/>
          </w:tcPr>
          <w:p w14:paraId="56ADD7C0"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9,066.6</w:t>
            </w:r>
          </w:p>
        </w:tc>
        <w:tc>
          <w:tcPr>
            <w:tcW w:w="1466" w:type="dxa"/>
            <w:tcBorders>
              <w:top w:val="nil"/>
              <w:left w:val="nil"/>
              <w:bottom w:val="single" w:sz="4" w:space="0" w:color="auto"/>
              <w:right w:val="single" w:sz="4" w:space="0" w:color="auto"/>
            </w:tcBorders>
            <w:shd w:val="clear" w:color="auto" w:fill="auto"/>
            <w:noWrap/>
            <w:vAlign w:val="center"/>
            <w:hideMark/>
          </w:tcPr>
          <w:p w14:paraId="663AC574"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$10,757,384.90 </w:t>
            </w:r>
          </w:p>
        </w:tc>
      </w:tr>
      <w:tr w:rsidR="00F6471E" w:rsidRPr="00F6471E" w14:paraId="1D882B16" w14:textId="77777777" w:rsidTr="000900AF">
        <w:trPr>
          <w:trHeight w:val="51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153D8295" w14:textId="77777777" w:rsidR="00F6471E" w:rsidRPr="00F6471E" w:rsidRDefault="00F6471E" w:rsidP="00F6471E">
            <w:pPr>
              <w:widowControl/>
              <w:autoSpaceDE/>
              <w:autoSpaceDN/>
              <w:adjustRightInd/>
              <w:ind w:firstLineChars="200" w:firstLine="400"/>
              <w:rPr>
                <w:color w:val="000000"/>
                <w:sz w:val="20"/>
                <w:szCs w:val="20"/>
              </w:rPr>
            </w:pPr>
            <w:r w:rsidRPr="00F6471E">
              <w:rPr>
                <w:color w:val="000000"/>
                <w:sz w:val="20"/>
                <w:szCs w:val="20"/>
              </w:rPr>
              <w:t>iv.  Write and implement an inspection plan and place in facility inspection plan</w:t>
            </w:r>
          </w:p>
        </w:tc>
        <w:tc>
          <w:tcPr>
            <w:tcW w:w="1160" w:type="dxa"/>
            <w:tcBorders>
              <w:top w:val="nil"/>
              <w:left w:val="nil"/>
              <w:bottom w:val="single" w:sz="4" w:space="0" w:color="auto"/>
              <w:right w:val="single" w:sz="4" w:space="0" w:color="auto"/>
            </w:tcBorders>
            <w:shd w:val="clear" w:color="auto" w:fill="auto"/>
            <w:noWrap/>
            <w:vAlign w:val="center"/>
            <w:hideMark/>
          </w:tcPr>
          <w:p w14:paraId="73C74619"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4</w:t>
            </w:r>
          </w:p>
        </w:tc>
        <w:tc>
          <w:tcPr>
            <w:tcW w:w="1255" w:type="dxa"/>
            <w:tcBorders>
              <w:top w:val="nil"/>
              <w:left w:val="nil"/>
              <w:bottom w:val="single" w:sz="4" w:space="0" w:color="auto"/>
              <w:right w:val="single" w:sz="4" w:space="0" w:color="auto"/>
            </w:tcBorders>
            <w:shd w:val="clear" w:color="auto" w:fill="auto"/>
            <w:noWrap/>
            <w:vAlign w:val="center"/>
            <w:hideMark/>
          </w:tcPr>
          <w:p w14:paraId="3ED92139"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183" w:type="dxa"/>
            <w:tcBorders>
              <w:top w:val="nil"/>
              <w:left w:val="nil"/>
              <w:bottom w:val="single" w:sz="4" w:space="0" w:color="auto"/>
              <w:right w:val="single" w:sz="4" w:space="0" w:color="auto"/>
            </w:tcBorders>
            <w:shd w:val="clear" w:color="auto" w:fill="auto"/>
            <w:noWrap/>
            <w:vAlign w:val="center"/>
            <w:hideMark/>
          </w:tcPr>
          <w:p w14:paraId="2ADC502A"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4</w:t>
            </w:r>
          </w:p>
        </w:tc>
        <w:tc>
          <w:tcPr>
            <w:tcW w:w="1338" w:type="dxa"/>
            <w:tcBorders>
              <w:top w:val="nil"/>
              <w:left w:val="nil"/>
              <w:bottom w:val="single" w:sz="4" w:space="0" w:color="auto"/>
              <w:right w:val="single" w:sz="4" w:space="0" w:color="auto"/>
            </w:tcBorders>
            <w:shd w:val="clear" w:color="auto" w:fill="auto"/>
            <w:noWrap/>
            <w:vAlign w:val="center"/>
            <w:hideMark/>
          </w:tcPr>
          <w:p w14:paraId="60FC2788"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44858929"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51EBD44B"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5F3C1863"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466" w:type="dxa"/>
            <w:tcBorders>
              <w:top w:val="nil"/>
              <w:left w:val="nil"/>
              <w:bottom w:val="single" w:sz="4" w:space="0" w:color="auto"/>
              <w:right w:val="single" w:sz="4" w:space="0" w:color="auto"/>
            </w:tcBorders>
            <w:shd w:val="clear" w:color="auto" w:fill="auto"/>
            <w:noWrap/>
            <w:vAlign w:val="center"/>
            <w:hideMark/>
          </w:tcPr>
          <w:p w14:paraId="1F807152"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$0 </w:t>
            </w:r>
          </w:p>
        </w:tc>
      </w:tr>
      <w:tr w:rsidR="00F6471E" w:rsidRPr="00F6471E" w14:paraId="29CE9853" w14:textId="77777777" w:rsidTr="000900AF">
        <w:trPr>
          <w:trHeight w:val="51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0BE9ABBC" w14:textId="77777777" w:rsidR="00F6471E" w:rsidRPr="00F6471E" w:rsidRDefault="00F6471E" w:rsidP="00F6471E">
            <w:pPr>
              <w:widowControl/>
              <w:autoSpaceDE/>
              <w:autoSpaceDN/>
              <w:adjustRightInd/>
              <w:ind w:firstLineChars="200" w:firstLine="400"/>
              <w:rPr>
                <w:color w:val="000000"/>
                <w:sz w:val="20"/>
                <w:szCs w:val="20"/>
              </w:rPr>
            </w:pPr>
            <w:r w:rsidRPr="00F6471E">
              <w:rPr>
                <w:color w:val="000000"/>
                <w:sz w:val="20"/>
                <w:szCs w:val="20"/>
              </w:rPr>
              <w:t>v.  Inspect all coverings and monitor for initial detectable emissions, initial operation, using Method 21</w:t>
            </w:r>
          </w:p>
        </w:tc>
        <w:tc>
          <w:tcPr>
            <w:tcW w:w="1160" w:type="dxa"/>
            <w:tcBorders>
              <w:top w:val="nil"/>
              <w:left w:val="nil"/>
              <w:bottom w:val="single" w:sz="4" w:space="0" w:color="auto"/>
              <w:right w:val="single" w:sz="4" w:space="0" w:color="auto"/>
            </w:tcBorders>
            <w:shd w:val="clear" w:color="auto" w:fill="auto"/>
            <w:noWrap/>
            <w:vAlign w:val="center"/>
            <w:hideMark/>
          </w:tcPr>
          <w:p w14:paraId="1E6DFC61"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7C77C7BD"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center"/>
            <w:hideMark/>
          </w:tcPr>
          <w:p w14:paraId="1A3687D6"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3905DF0E"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314AEC69"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225C4732"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492414D7"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466" w:type="dxa"/>
            <w:tcBorders>
              <w:top w:val="nil"/>
              <w:left w:val="nil"/>
              <w:bottom w:val="single" w:sz="4" w:space="0" w:color="auto"/>
              <w:right w:val="single" w:sz="4" w:space="0" w:color="auto"/>
            </w:tcBorders>
            <w:shd w:val="clear" w:color="auto" w:fill="auto"/>
            <w:noWrap/>
            <w:vAlign w:val="center"/>
            <w:hideMark/>
          </w:tcPr>
          <w:p w14:paraId="0840677B"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w:t>
            </w:r>
          </w:p>
        </w:tc>
      </w:tr>
      <w:tr w:rsidR="00F6471E" w:rsidRPr="00F6471E" w14:paraId="13CAE371" w14:textId="77777777" w:rsidTr="000900AF">
        <w:trPr>
          <w:trHeight w:val="30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75B67C4B" w14:textId="77777777" w:rsidR="00F6471E" w:rsidRPr="00F6471E" w:rsidRDefault="00F6471E" w:rsidP="00F6471E">
            <w:pPr>
              <w:widowControl/>
              <w:autoSpaceDE/>
              <w:autoSpaceDN/>
              <w:adjustRightInd/>
              <w:ind w:firstLineChars="300" w:firstLine="600"/>
              <w:rPr>
                <w:color w:val="000000"/>
                <w:sz w:val="20"/>
                <w:szCs w:val="20"/>
              </w:rPr>
            </w:pPr>
            <w:r w:rsidRPr="00F6471E">
              <w:rPr>
                <w:color w:val="000000"/>
                <w:sz w:val="20"/>
                <w:szCs w:val="20"/>
              </w:rPr>
              <w:t>(1)  Tanks</w:t>
            </w:r>
          </w:p>
        </w:tc>
        <w:tc>
          <w:tcPr>
            <w:tcW w:w="1160" w:type="dxa"/>
            <w:tcBorders>
              <w:top w:val="nil"/>
              <w:left w:val="nil"/>
              <w:bottom w:val="single" w:sz="4" w:space="0" w:color="auto"/>
              <w:right w:val="single" w:sz="4" w:space="0" w:color="auto"/>
            </w:tcBorders>
            <w:shd w:val="clear" w:color="auto" w:fill="auto"/>
            <w:noWrap/>
            <w:vAlign w:val="center"/>
            <w:hideMark/>
          </w:tcPr>
          <w:p w14:paraId="74CB48C5"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4</w:t>
            </w:r>
          </w:p>
        </w:tc>
        <w:tc>
          <w:tcPr>
            <w:tcW w:w="1255" w:type="dxa"/>
            <w:tcBorders>
              <w:top w:val="nil"/>
              <w:left w:val="nil"/>
              <w:bottom w:val="single" w:sz="4" w:space="0" w:color="auto"/>
              <w:right w:val="single" w:sz="4" w:space="0" w:color="auto"/>
            </w:tcBorders>
            <w:shd w:val="clear" w:color="auto" w:fill="auto"/>
            <w:noWrap/>
            <w:vAlign w:val="center"/>
            <w:hideMark/>
          </w:tcPr>
          <w:p w14:paraId="35B3B3C4"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183" w:type="dxa"/>
            <w:tcBorders>
              <w:top w:val="nil"/>
              <w:left w:val="nil"/>
              <w:bottom w:val="single" w:sz="4" w:space="0" w:color="auto"/>
              <w:right w:val="single" w:sz="4" w:space="0" w:color="auto"/>
            </w:tcBorders>
            <w:shd w:val="clear" w:color="auto" w:fill="auto"/>
            <w:noWrap/>
            <w:vAlign w:val="center"/>
            <w:hideMark/>
          </w:tcPr>
          <w:p w14:paraId="4A0425F8"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4</w:t>
            </w:r>
          </w:p>
        </w:tc>
        <w:tc>
          <w:tcPr>
            <w:tcW w:w="1338" w:type="dxa"/>
            <w:tcBorders>
              <w:top w:val="nil"/>
              <w:left w:val="nil"/>
              <w:bottom w:val="single" w:sz="4" w:space="0" w:color="auto"/>
              <w:right w:val="single" w:sz="4" w:space="0" w:color="auto"/>
            </w:tcBorders>
            <w:shd w:val="clear" w:color="auto" w:fill="auto"/>
            <w:noWrap/>
            <w:vAlign w:val="center"/>
            <w:hideMark/>
          </w:tcPr>
          <w:p w14:paraId="1C3164AD"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2DF00290"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6B9F0D40"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4FCC4044"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466" w:type="dxa"/>
            <w:tcBorders>
              <w:top w:val="nil"/>
              <w:left w:val="nil"/>
              <w:bottom w:val="single" w:sz="4" w:space="0" w:color="auto"/>
              <w:right w:val="single" w:sz="4" w:space="0" w:color="auto"/>
            </w:tcBorders>
            <w:shd w:val="clear" w:color="auto" w:fill="auto"/>
            <w:noWrap/>
            <w:vAlign w:val="center"/>
            <w:hideMark/>
          </w:tcPr>
          <w:p w14:paraId="69CA5FD2"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$0 </w:t>
            </w:r>
          </w:p>
        </w:tc>
      </w:tr>
      <w:tr w:rsidR="00F6471E" w:rsidRPr="00F6471E" w14:paraId="65103049" w14:textId="77777777" w:rsidTr="000900AF">
        <w:trPr>
          <w:trHeight w:val="30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69842BF5" w14:textId="77777777" w:rsidR="00F6471E" w:rsidRPr="00F6471E" w:rsidRDefault="00F6471E" w:rsidP="00F6471E">
            <w:pPr>
              <w:widowControl/>
              <w:autoSpaceDE/>
              <w:autoSpaceDN/>
              <w:adjustRightInd/>
              <w:ind w:firstLineChars="300" w:firstLine="600"/>
              <w:rPr>
                <w:color w:val="000000"/>
                <w:sz w:val="20"/>
                <w:szCs w:val="20"/>
              </w:rPr>
            </w:pPr>
            <w:r w:rsidRPr="00F6471E">
              <w:rPr>
                <w:color w:val="000000"/>
                <w:sz w:val="20"/>
                <w:szCs w:val="20"/>
              </w:rPr>
              <w:t>(2)  Surface impoundments</w:t>
            </w:r>
          </w:p>
        </w:tc>
        <w:tc>
          <w:tcPr>
            <w:tcW w:w="1160" w:type="dxa"/>
            <w:tcBorders>
              <w:top w:val="nil"/>
              <w:left w:val="nil"/>
              <w:bottom w:val="single" w:sz="4" w:space="0" w:color="auto"/>
              <w:right w:val="single" w:sz="4" w:space="0" w:color="auto"/>
            </w:tcBorders>
            <w:shd w:val="clear" w:color="auto" w:fill="auto"/>
            <w:noWrap/>
            <w:vAlign w:val="center"/>
            <w:hideMark/>
          </w:tcPr>
          <w:p w14:paraId="0E9741E7"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5</w:t>
            </w:r>
          </w:p>
        </w:tc>
        <w:tc>
          <w:tcPr>
            <w:tcW w:w="1255" w:type="dxa"/>
            <w:tcBorders>
              <w:top w:val="nil"/>
              <w:left w:val="nil"/>
              <w:bottom w:val="single" w:sz="4" w:space="0" w:color="auto"/>
              <w:right w:val="single" w:sz="4" w:space="0" w:color="auto"/>
            </w:tcBorders>
            <w:shd w:val="clear" w:color="auto" w:fill="auto"/>
            <w:noWrap/>
            <w:vAlign w:val="center"/>
            <w:hideMark/>
          </w:tcPr>
          <w:p w14:paraId="5BC803F9"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183" w:type="dxa"/>
            <w:tcBorders>
              <w:top w:val="nil"/>
              <w:left w:val="nil"/>
              <w:bottom w:val="single" w:sz="4" w:space="0" w:color="auto"/>
              <w:right w:val="single" w:sz="4" w:space="0" w:color="auto"/>
            </w:tcBorders>
            <w:shd w:val="clear" w:color="auto" w:fill="auto"/>
            <w:noWrap/>
            <w:vAlign w:val="center"/>
            <w:hideMark/>
          </w:tcPr>
          <w:p w14:paraId="234D451F"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5</w:t>
            </w:r>
          </w:p>
        </w:tc>
        <w:tc>
          <w:tcPr>
            <w:tcW w:w="1338" w:type="dxa"/>
            <w:tcBorders>
              <w:top w:val="nil"/>
              <w:left w:val="nil"/>
              <w:bottom w:val="single" w:sz="4" w:space="0" w:color="auto"/>
              <w:right w:val="single" w:sz="4" w:space="0" w:color="auto"/>
            </w:tcBorders>
            <w:shd w:val="clear" w:color="auto" w:fill="auto"/>
            <w:noWrap/>
            <w:vAlign w:val="center"/>
            <w:hideMark/>
          </w:tcPr>
          <w:p w14:paraId="66616BAF"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426D05F8"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6B8ADC6C"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49371990"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466" w:type="dxa"/>
            <w:tcBorders>
              <w:top w:val="nil"/>
              <w:left w:val="nil"/>
              <w:bottom w:val="single" w:sz="4" w:space="0" w:color="auto"/>
              <w:right w:val="single" w:sz="4" w:space="0" w:color="auto"/>
            </w:tcBorders>
            <w:shd w:val="clear" w:color="auto" w:fill="auto"/>
            <w:noWrap/>
            <w:vAlign w:val="center"/>
            <w:hideMark/>
          </w:tcPr>
          <w:p w14:paraId="61DC8CBE"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$0 </w:t>
            </w:r>
          </w:p>
        </w:tc>
      </w:tr>
      <w:tr w:rsidR="00F6471E" w:rsidRPr="00F6471E" w14:paraId="63C9E599" w14:textId="77777777" w:rsidTr="000900AF">
        <w:trPr>
          <w:trHeight w:val="30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39194380" w14:textId="77777777" w:rsidR="00F6471E" w:rsidRPr="00F6471E" w:rsidRDefault="00F6471E" w:rsidP="00F6471E">
            <w:pPr>
              <w:widowControl/>
              <w:autoSpaceDE/>
              <w:autoSpaceDN/>
              <w:adjustRightInd/>
              <w:ind w:firstLineChars="300" w:firstLine="600"/>
              <w:rPr>
                <w:color w:val="000000"/>
                <w:sz w:val="20"/>
                <w:szCs w:val="20"/>
              </w:rPr>
            </w:pPr>
            <w:r w:rsidRPr="00F6471E">
              <w:rPr>
                <w:color w:val="000000"/>
                <w:sz w:val="20"/>
                <w:szCs w:val="20"/>
              </w:rPr>
              <w:t>(3)  Containers</w:t>
            </w:r>
          </w:p>
        </w:tc>
        <w:tc>
          <w:tcPr>
            <w:tcW w:w="1160" w:type="dxa"/>
            <w:tcBorders>
              <w:top w:val="nil"/>
              <w:left w:val="nil"/>
              <w:bottom w:val="single" w:sz="4" w:space="0" w:color="auto"/>
              <w:right w:val="single" w:sz="4" w:space="0" w:color="auto"/>
            </w:tcBorders>
            <w:shd w:val="clear" w:color="auto" w:fill="auto"/>
            <w:noWrap/>
            <w:vAlign w:val="center"/>
            <w:hideMark/>
          </w:tcPr>
          <w:p w14:paraId="193F5D52"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2</w:t>
            </w:r>
          </w:p>
        </w:tc>
        <w:tc>
          <w:tcPr>
            <w:tcW w:w="1255" w:type="dxa"/>
            <w:tcBorders>
              <w:top w:val="nil"/>
              <w:left w:val="nil"/>
              <w:bottom w:val="single" w:sz="4" w:space="0" w:color="auto"/>
              <w:right w:val="single" w:sz="4" w:space="0" w:color="auto"/>
            </w:tcBorders>
            <w:shd w:val="clear" w:color="auto" w:fill="auto"/>
            <w:noWrap/>
            <w:vAlign w:val="center"/>
            <w:hideMark/>
          </w:tcPr>
          <w:p w14:paraId="2EEBC1C5"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183" w:type="dxa"/>
            <w:tcBorders>
              <w:top w:val="nil"/>
              <w:left w:val="nil"/>
              <w:bottom w:val="single" w:sz="4" w:space="0" w:color="auto"/>
              <w:right w:val="single" w:sz="4" w:space="0" w:color="auto"/>
            </w:tcBorders>
            <w:shd w:val="clear" w:color="auto" w:fill="auto"/>
            <w:noWrap/>
            <w:vAlign w:val="center"/>
            <w:hideMark/>
          </w:tcPr>
          <w:p w14:paraId="25757823"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2</w:t>
            </w:r>
          </w:p>
        </w:tc>
        <w:tc>
          <w:tcPr>
            <w:tcW w:w="1338" w:type="dxa"/>
            <w:tcBorders>
              <w:top w:val="nil"/>
              <w:left w:val="nil"/>
              <w:bottom w:val="single" w:sz="4" w:space="0" w:color="auto"/>
              <w:right w:val="single" w:sz="4" w:space="0" w:color="auto"/>
            </w:tcBorders>
            <w:shd w:val="clear" w:color="auto" w:fill="auto"/>
            <w:noWrap/>
            <w:vAlign w:val="center"/>
            <w:hideMark/>
          </w:tcPr>
          <w:p w14:paraId="268E9AD4"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47D66EC3"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08640E14"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017CC393"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466" w:type="dxa"/>
            <w:tcBorders>
              <w:top w:val="nil"/>
              <w:left w:val="nil"/>
              <w:bottom w:val="single" w:sz="4" w:space="0" w:color="auto"/>
              <w:right w:val="single" w:sz="4" w:space="0" w:color="auto"/>
            </w:tcBorders>
            <w:shd w:val="clear" w:color="auto" w:fill="auto"/>
            <w:noWrap/>
            <w:vAlign w:val="center"/>
            <w:hideMark/>
          </w:tcPr>
          <w:p w14:paraId="2A679B9F"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$0 </w:t>
            </w:r>
          </w:p>
        </w:tc>
      </w:tr>
      <w:tr w:rsidR="00F6471E" w:rsidRPr="00F6471E" w14:paraId="6097E4FD" w14:textId="77777777" w:rsidTr="000900AF">
        <w:trPr>
          <w:trHeight w:val="51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537A04D2" w14:textId="77777777" w:rsidR="00F6471E" w:rsidRPr="00F6471E" w:rsidRDefault="00F6471E" w:rsidP="00F6471E">
            <w:pPr>
              <w:widowControl/>
              <w:autoSpaceDE/>
              <w:autoSpaceDN/>
              <w:adjustRightInd/>
              <w:ind w:firstLineChars="200" w:firstLine="400"/>
              <w:rPr>
                <w:color w:val="000000"/>
                <w:sz w:val="20"/>
                <w:szCs w:val="20"/>
              </w:rPr>
            </w:pPr>
            <w:r w:rsidRPr="00F6471E">
              <w:rPr>
                <w:color w:val="000000"/>
                <w:sz w:val="20"/>
                <w:szCs w:val="20"/>
              </w:rPr>
              <w:t>vi.  Inspect all coverings and monitor for detectable emissions at least once every 6 months using Method 21</w:t>
            </w:r>
          </w:p>
        </w:tc>
        <w:tc>
          <w:tcPr>
            <w:tcW w:w="1160" w:type="dxa"/>
            <w:tcBorders>
              <w:top w:val="nil"/>
              <w:left w:val="nil"/>
              <w:bottom w:val="single" w:sz="4" w:space="0" w:color="auto"/>
              <w:right w:val="single" w:sz="4" w:space="0" w:color="auto"/>
            </w:tcBorders>
            <w:shd w:val="clear" w:color="auto" w:fill="auto"/>
            <w:noWrap/>
            <w:vAlign w:val="center"/>
            <w:hideMark/>
          </w:tcPr>
          <w:p w14:paraId="0B17D38B"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2C1B3A83"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center"/>
            <w:hideMark/>
          </w:tcPr>
          <w:p w14:paraId="2BA08437"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47FCF68A"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4E8AEDB0"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42CD65CF"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5CC78D1D"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466" w:type="dxa"/>
            <w:tcBorders>
              <w:top w:val="nil"/>
              <w:left w:val="nil"/>
              <w:bottom w:val="single" w:sz="4" w:space="0" w:color="auto"/>
              <w:right w:val="single" w:sz="4" w:space="0" w:color="auto"/>
            </w:tcBorders>
            <w:shd w:val="clear" w:color="auto" w:fill="auto"/>
            <w:noWrap/>
            <w:vAlign w:val="center"/>
            <w:hideMark/>
          </w:tcPr>
          <w:p w14:paraId="6E7D8659"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w:t>
            </w:r>
          </w:p>
        </w:tc>
      </w:tr>
      <w:tr w:rsidR="00F6471E" w:rsidRPr="00F6471E" w14:paraId="3E8A42C3" w14:textId="77777777" w:rsidTr="000900AF">
        <w:trPr>
          <w:trHeight w:val="30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3E38A40A" w14:textId="77777777" w:rsidR="00F6471E" w:rsidRPr="00F6471E" w:rsidRDefault="00F6471E" w:rsidP="00F6471E">
            <w:pPr>
              <w:widowControl/>
              <w:autoSpaceDE/>
              <w:autoSpaceDN/>
              <w:adjustRightInd/>
              <w:ind w:firstLineChars="300" w:firstLine="600"/>
              <w:rPr>
                <w:color w:val="000000"/>
                <w:sz w:val="20"/>
                <w:szCs w:val="20"/>
              </w:rPr>
            </w:pPr>
            <w:r w:rsidRPr="00F6471E">
              <w:rPr>
                <w:color w:val="000000"/>
                <w:sz w:val="20"/>
                <w:szCs w:val="20"/>
              </w:rPr>
              <w:t>(1)  Tanks (includes Method 27- transportation vehicles)</w:t>
            </w:r>
          </w:p>
        </w:tc>
        <w:tc>
          <w:tcPr>
            <w:tcW w:w="1160" w:type="dxa"/>
            <w:tcBorders>
              <w:top w:val="nil"/>
              <w:left w:val="nil"/>
              <w:bottom w:val="single" w:sz="4" w:space="0" w:color="auto"/>
              <w:right w:val="single" w:sz="4" w:space="0" w:color="auto"/>
            </w:tcBorders>
            <w:shd w:val="clear" w:color="auto" w:fill="auto"/>
            <w:noWrap/>
            <w:vAlign w:val="center"/>
            <w:hideMark/>
          </w:tcPr>
          <w:p w14:paraId="1DF9DD37"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4</w:t>
            </w:r>
          </w:p>
        </w:tc>
        <w:tc>
          <w:tcPr>
            <w:tcW w:w="1255" w:type="dxa"/>
            <w:tcBorders>
              <w:top w:val="nil"/>
              <w:left w:val="nil"/>
              <w:bottom w:val="single" w:sz="4" w:space="0" w:color="auto"/>
              <w:right w:val="single" w:sz="4" w:space="0" w:color="auto"/>
            </w:tcBorders>
            <w:shd w:val="clear" w:color="auto" w:fill="auto"/>
            <w:noWrap/>
            <w:vAlign w:val="center"/>
            <w:hideMark/>
          </w:tcPr>
          <w:p w14:paraId="15A848B2"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2</w:t>
            </w:r>
          </w:p>
        </w:tc>
        <w:tc>
          <w:tcPr>
            <w:tcW w:w="1183" w:type="dxa"/>
            <w:tcBorders>
              <w:top w:val="nil"/>
              <w:left w:val="nil"/>
              <w:bottom w:val="single" w:sz="4" w:space="0" w:color="auto"/>
              <w:right w:val="single" w:sz="4" w:space="0" w:color="auto"/>
            </w:tcBorders>
            <w:shd w:val="clear" w:color="auto" w:fill="auto"/>
            <w:noWrap/>
            <w:vAlign w:val="center"/>
            <w:hideMark/>
          </w:tcPr>
          <w:p w14:paraId="73F9939A"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8</w:t>
            </w:r>
          </w:p>
        </w:tc>
        <w:tc>
          <w:tcPr>
            <w:tcW w:w="1338" w:type="dxa"/>
            <w:tcBorders>
              <w:top w:val="nil"/>
              <w:left w:val="nil"/>
              <w:bottom w:val="single" w:sz="4" w:space="0" w:color="auto"/>
              <w:right w:val="single" w:sz="4" w:space="0" w:color="auto"/>
            </w:tcBorders>
            <w:shd w:val="clear" w:color="auto" w:fill="auto"/>
            <w:noWrap/>
            <w:vAlign w:val="center"/>
            <w:hideMark/>
          </w:tcPr>
          <w:p w14:paraId="48A06AF7"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6,209</w:t>
            </w:r>
          </w:p>
        </w:tc>
        <w:tc>
          <w:tcPr>
            <w:tcW w:w="1050" w:type="dxa"/>
            <w:tcBorders>
              <w:top w:val="nil"/>
              <w:left w:val="nil"/>
              <w:bottom w:val="single" w:sz="4" w:space="0" w:color="auto"/>
              <w:right w:val="single" w:sz="4" w:space="0" w:color="auto"/>
            </w:tcBorders>
            <w:shd w:val="clear" w:color="auto" w:fill="auto"/>
            <w:noWrap/>
            <w:vAlign w:val="center"/>
            <w:hideMark/>
          </w:tcPr>
          <w:p w14:paraId="4D344E7C"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49,672</w:t>
            </w:r>
          </w:p>
        </w:tc>
        <w:tc>
          <w:tcPr>
            <w:tcW w:w="1338" w:type="dxa"/>
            <w:tcBorders>
              <w:top w:val="nil"/>
              <w:left w:val="nil"/>
              <w:bottom w:val="single" w:sz="4" w:space="0" w:color="auto"/>
              <w:right w:val="single" w:sz="4" w:space="0" w:color="auto"/>
            </w:tcBorders>
            <w:shd w:val="clear" w:color="auto" w:fill="auto"/>
            <w:noWrap/>
            <w:vAlign w:val="center"/>
            <w:hideMark/>
          </w:tcPr>
          <w:p w14:paraId="6AB3D332"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2,483.6</w:t>
            </w:r>
          </w:p>
        </w:tc>
        <w:tc>
          <w:tcPr>
            <w:tcW w:w="1103" w:type="dxa"/>
            <w:tcBorders>
              <w:top w:val="nil"/>
              <w:left w:val="nil"/>
              <w:bottom w:val="single" w:sz="4" w:space="0" w:color="auto"/>
              <w:right w:val="single" w:sz="4" w:space="0" w:color="auto"/>
            </w:tcBorders>
            <w:shd w:val="clear" w:color="auto" w:fill="auto"/>
            <w:noWrap/>
            <w:vAlign w:val="center"/>
            <w:hideMark/>
          </w:tcPr>
          <w:p w14:paraId="0FBA1170"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4,967.2</w:t>
            </w:r>
          </w:p>
        </w:tc>
        <w:tc>
          <w:tcPr>
            <w:tcW w:w="1466" w:type="dxa"/>
            <w:tcBorders>
              <w:top w:val="nil"/>
              <w:left w:val="nil"/>
              <w:bottom w:val="single" w:sz="4" w:space="0" w:color="auto"/>
              <w:right w:val="single" w:sz="4" w:space="0" w:color="auto"/>
            </w:tcBorders>
            <w:shd w:val="clear" w:color="auto" w:fill="auto"/>
            <w:noWrap/>
            <w:vAlign w:val="center"/>
            <w:hideMark/>
          </w:tcPr>
          <w:p w14:paraId="703BBB38"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$5,893,508.29 </w:t>
            </w:r>
          </w:p>
        </w:tc>
      </w:tr>
      <w:tr w:rsidR="00F6471E" w:rsidRPr="00F6471E" w14:paraId="56BB5E6F" w14:textId="77777777" w:rsidTr="000900AF">
        <w:trPr>
          <w:trHeight w:val="30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59301093" w14:textId="77777777" w:rsidR="00F6471E" w:rsidRPr="00F6471E" w:rsidRDefault="00F6471E" w:rsidP="00F6471E">
            <w:pPr>
              <w:widowControl/>
              <w:autoSpaceDE/>
              <w:autoSpaceDN/>
              <w:adjustRightInd/>
              <w:ind w:firstLineChars="300" w:firstLine="600"/>
              <w:rPr>
                <w:color w:val="000000"/>
                <w:sz w:val="20"/>
                <w:szCs w:val="20"/>
              </w:rPr>
            </w:pPr>
            <w:r w:rsidRPr="00F6471E">
              <w:rPr>
                <w:color w:val="000000"/>
                <w:sz w:val="20"/>
                <w:szCs w:val="20"/>
              </w:rPr>
              <w:t>(2)  Surface impoundments</w:t>
            </w:r>
          </w:p>
        </w:tc>
        <w:tc>
          <w:tcPr>
            <w:tcW w:w="1160" w:type="dxa"/>
            <w:tcBorders>
              <w:top w:val="nil"/>
              <w:left w:val="nil"/>
              <w:bottom w:val="single" w:sz="4" w:space="0" w:color="auto"/>
              <w:right w:val="single" w:sz="4" w:space="0" w:color="auto"/>
            </w:tcBorders>
            <w:shd w:val="clear" w:color="auto" w:fill="auto"/>
            <w:noWrap/>
            <w:vAlign w:val="center"/>
            <w:hideMark/>
          </w:tcPr>
          <w:p w14:paraId="23F8BA29"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5</w:t>
            </w:r>
          </w:p>
        </w:tc>
        <w:tc>
          <w:tcPr>
            <w:tcW w:w="1255" w:type="dxa"/>
            <w:tcBorders>
              <w:top w:val="nil"/>
              <w:left w:val="nil"/>
              <w:bottom w:val="single" w:sz="4" w:space="0" w:color="auto"/>
              <w:right w:val="single" w:sz="4" w:space="0" w:color="auto"/>
            </w:tcBorders>
            <w:shd w:val="clear" w:color="auto" w:fill="auto"/>
            <w:noWrap/>
            <w:vAlign w:val="center"/>
            <w:hideMark/>
          </w:tcPr>
          <w:p w14:paraId="180A79CF"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2</w:t>
            </w:r>
          </w:p>
        </w:tc>
        <w:tc>
          <w:tcPr>
            <w:tcW w:w="1183" w:type="dxa"/>
            <w:tcBorders>
              <w:top w:val="nil"/>
              <w:left w:val="nil"/>
              <w:bottom w:val="single" w:sz="4" w:space="0" w:color="auto"/>
              <w:right w:val="single" w:sz="4" w:space="0" w:color="auto"/>
            </w:tcBorders>
            <w:shd w:val="clear" w:color="auto" w:fill="auto"/>
            <w:noWrap/>
            <w:vAlign w:val="center"/>
            <w:hideMark/>
          </w:tcPr>
          <w:p w14:paraId="64EFB58A"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10</w:t>
            </w:r>
          </w:p>
        </w:tc>
        <w:tc>
          <w:tcPr>
            <w:tcW w:w="1338" w:type="dxa"/>
            <w:tcBorders>
              <w:top w:val="nil"/>
              <w:left w:val="nil"/>
              <w:bottom w:val="single" w:sz="4" w:space="0" w:color="auto"/>
              <w:right w:val="single" w:sz="4" w:space="0" w:color="auto"/>
            </w:tcBorders>
            <w:shd w:val="clear" w:color="auto" w:fill="auto"/>
            <w:noWrap/>
            <w:vAlign w:val="center"/>
            <w:hideMark/>
          </w:tcPr>
          <w:p w14:paraId="5B1469F0"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119</w:t>
            </w:r>
          </w:p>
        </w:tc>
        <w:tc>
          <w:tcPr>
            <w:tcW w:w="1050" w:type="dxa"/>
            <w:tcBorders>
              <w:top w:val="nil"/>
              <w:left w:val="nil"/>
              <w:bottom w:val="single" w:sz="4" w:space="0" w:color="auto"/>
              <w:right w:val="single" w:sz="4" w:space="0" w:color="auto"/>
            </w:tcBorders>
            <w:shd w:val="clear" w:color="auto" w:fill="auto"/>
            <w:noWrap/>
            <w:vAlign w:val="center"/>
            <w:hideMark/>
          </w:tcPr>
          <w:p w14:paraId="3931113A"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1,190</w:t>
            </w:r>
          </w:p>
        </w:tc>
        <w:tc>
          <w:tcPr>
            <w:tcW w:w="1338" w:type="dxa"/>
            <w:tcBorders>
              <w:top w:val="nil"/>
              <w:left w:val="nil"/>
              <w:bottom w:val="single" w:sz="4" w:space="0" w:color="auto"/>
              <w:right w:val="single" w:sz="4" w:space="0" w:color="auto"/>
            </w:tcBorders>
            <w:shd w:val="clear" w:color="auto" w:fill="auto"/>
            <w:noWrap/>
            <w:vAlign w:val="center"/>
            <w:hideMark/>
          </w:tcPr>
          <w:p w14:paraId="2A6EAD45"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59.5</w:t>
            </w:r>
          </w:p>
        </w:tc>
        <w:tc>
          <w:tcPr>
            <w:tcW w:w="1103" w:type="dxa"/>
            <w:tcBorders>
              <w:top w:val="nil"/>
              <w:left w:val="nil"/>
              <w:bottom w:val="single" w:sz="4" w:space="0" w:color="auto"/>
              <w:right w:val="single" w:sz="4" w:space="0" w:color="auto"/>
            </w:tcBorders>
            <w:shd w:val="clear" w:color="auto" w:fill="auto"/>
            <w:noWrap/>
            <w:vAlign w:val="center"/>
            <w:hideMark/>
          </w:tcPr>
          <w:p w14:paraId="72FA09AE"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119</w:t>
            </w:r>
          </w:p>
        </w:tc>
        <w:tc>
          <w:tcPr>
            <w:tcW w:w="1466" w:type="dxa"/>
            <w:tcBorders>
              <w:top w:val="nil"/>
              <w:left w:val="nil"/>
              <w:bottom w:val="single" w:sz="4" w:space="0" w:color="auto"/>
              <w:right w:val="single" w:sz="4" w:space="0" w:color="auto"/>
            </w:tcBorders>
            <w:shd w:val="clear" w:color="auto" w:fill="auto"/>
            <w:noWrap/>
            <w:vAlign w:val="center"/>
            <w:hideMark/>
          </w:tcPr>
          <w:p w14:paraId="7D523B56"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$141,191.72 </w:t>
            </w:r>
          </w:p>
        </w:tc>
      </w:tr>
      <w:tr w:rsidR="00F6471E" w:rsidRPr="00F6471E" w14:paraId="6A7D18E5" w14:textId="77777777" w:rsidTr="000900AF">
        <w:trPr>
          <w:trHeight w:val="30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6D229C77" w14:textId="77777777" w:rsidR="00F6471E" w:rsidRPr="00F6471E" w:rsidRDefault="00F6471E" w:rsidP="00F6471E">
            <w:pPr>
              <w:widowControl/>
              <w:autoSpaceDE/>
              <w:autoSpaceDN/>
              <w:adjustRightInd/>
              <w:ind w:firstLineChars="300" w:firstLine="600"/>
              <w:rPr>
                <w:color w:val="000000"/>
                <w:sz w:val="20"/>
                <w:szCs w:val="20"/>
              </w:rPr>
            </w:pPr>
            <w:r w:rsidRPr="00F6471E">
              <w:rPr>
                <w:color w:val="000000"/>
                <w:sz w:val="20"/>
                <w:szCs w:val="20"/>
              </w:rPr>
              <w:t>(3)  Containers</w:t>
            </w:r>
          </w:p>
        </w:tc>
        <w:tc>
          <w:tcPr>
            <w:tcW w:w="1160" w:type="dxa"/>
            <w:tcBorders>
              <w:top w:val="nil"/>
              <w:left w:val="nil"/>
              <w:bottom w:val="single" w:sz="4" w:space="0" w:color="auto"/>
              <w:right w:val="single" w:sz="4" w:space="0" w:color="auto"/>
            </w:tcBorders>
            <w:shd w:val="clear" w:color="auto" w:fill="auto"/>
            <w:noWrap/>
            <w:vAlign w:val="center"/>
            <w:hideMark/>
          </w:tcPr>
          <w:p w14:paraId="63D980C2"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2</w:t>
            </w:r>
          </w:p>
        </w:tc>
        <w:tc>
          <w:tcPr>
            <w:tcW w:w="1255" w:type="dxa"/>
            <w:tcBorders>
              <w:top w:val="nil"/>
              <w:left w:val="nil"/>
              <w:bottom w:val="single" w:sz="4" w:space="0" w:color="auto"/>
              <w:right w:val="single" w:sz="4" w:space="0" w:color="auto"/>
            </w:tcBorders>
            <w:shd w:val="clear" w:color="auto" w:fill="auto"/>
            <w:noWrap/>
            <w:vAlign w:val="center"/>
            <w:hideMark/>
          </w:tcPr>
          <w:p w14:paraId="2A2D7250"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2</w:t>
            </w:r>
          </w:p>
        </w:tc>
        <w:tc>
          <w:tcPr>
            <w:tcW w:w="1183" w:type="dxa"/>
            <w:tcBorders>
              <w:top w:val="nil"/>
              <w:left w:val="nil"/>
              <w:bottom w:val="single" w:sz="4" w:space="0" w:color="auto"/>
              <w:right w:val="single" w:sz="4" w:space="0" w:color="auto"/>
            </w:tcBorders>
            <w:shd w:val="clear" w:color="auto" w:fill="auto"/>
            <w:noWrap/>
            <w:vAlign w:val="center"/>
            <w:hideMark/>
          </w:tcPr>
          <w:p w14:paraId="2C8726C1"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4</w:t>
            </w:r>
          </w:p>
        </w:tc>
        <w:tc>
          <w:tcPr>
            <w:tcW w:w="1338" w:type="dxa"/>
            <w:tcBorders>
              <w:top w:val="nil"/>
              <w:left w:val="nil"/>
              <w:bottom w:val="single" w:sz="4" w:space="0" w:color="auto"/>
              <w:right w:val="single" w:sz="4" w:space="0" w:color="auto"/>
            </w:tcBorders>
            <w:shd w:val="clear" w:color="auto" w:fill="auto"/>
            <w:noWrap/>
            <w:vAlign w:val="center"/>
            <w:hideMark/>
          </w:tcPr>
          <w:p w14:paraId="57E67CB9"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6,209</w:t>
            </w:r>
          </w:p>
        </w:tc>
        <w:tc>
          <w:tcPr>
            <w:tcW w:w="1050" w:type="dxa"/>
            <w:tcBorders>
              <w:top w:val="nil"/>
              <w:left w:val="nil"/>
              <w:bottom w:val="single" w:sz="4" w:space="0" w:color="auto"/>
              <w:right w:val="single" w:sz="4" w:space="0" w:color="auto"/>
            </w:tcBorders>
            <w:shd w:val="clear" w:color="auto" w:fill="auto"/>
            <w:noWrap/>
            <w:vAlign w:val="center"/>
            <w:hideMark/>
          </w:tcPr>
          <w:p w14:paraId="404BB167"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24,836</w:t>
            </w:r>
          </w:p>
        </w:tc>
        <w:tc>
          <w:tcPr>
            <w:tcW w:w="1338" w:type="dxa"/>
            <w:tcBorders>
              <w:top w:val="nil"/>
              <w:left w:val="nil"/>
              <w:bottom w:val="single" w:sz="4" w:space="0" w:color="auto"/>
              <w:right w:val="single" w:sz="4" w:space="0" w:color="auto"/>
            </w:tcBorders>
            <w:shd w:val="clear" w:color="auto" w:fill="auto"/>
            <w:noWrap/>
            <w:vAlign w:val="center"/>
            <w:hideMark/>
          </w:tcPr>
          <w:p w14:paraId="32E1A159"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1,241.8</w:t>
            </w:r>
          </w:p>
        </w:tc>
        <w:tc>
          <w:tcPr>
            <w:tcW w:w="1103" w:type="dxa"/>
            <w:tcBorders>
              <w:top w:val="nil"/>
              <w:left w:val="nil"/>
              <w:bottom w:val="single" w:sz="4" w:space="0" w:color="auto"/>
              <w:right w:val="single" w:sz="4" w:space="0" w:color="auto"/>
            </w:tcBorders>
            <w:shd w:val="clear" w:color="auto" w:fill="auto"/>
            <w:noWrap/>
            <w:vAlign w:val="center"/>
            <w:hideMark/>
          </w:tcPr>
          <w:p w14:paraId="14F7A083"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2,483.6</w:t>
            </w:r>
          </w:p>
        </w:tc>
        <w:tc>
          <w:tcPr>
            <w:tcW w:w="1466" w:type="dxa"/>
            <w:tcBorders>
              <w:top w:val="nil"/>
              <w:left w:val="nil"/>
              <w:bottom w:val="single" w:sz="4" w:space="0" w:color="auto"/>
              <w:right w:val="single" w:sz="4" w:space="0" w:color="auto"/>
            </w:tcBorders>
            <w:shd w:val="clear" w:color="auto" w:fill="auto"/>
            <w:noWrap/>
            <w:vAlign w:val="center"/>
            <w:hideMark/>
          </w:tcPr>
          <w:p w14:paraId="7AD57882"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$2,946,754.15 </w:t>
            </w:r>
          </w:p>
        </w:tc>
      </w:tr>
      <w:tr w:rsidR="00F6471E" w:rsidRPr="00F6471E" w14:paraId="1C560E7B" w14:textId="77777777" w:rsidTr="000900AF">
        <w:trPr>
          <w:trHeight w:val="51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5C310B31" w14:textId="77777777" w:rsidR="00F6471E" w:rsidRPr="00F6471E" w:rsidRDefault="00F6471E" w:rsidP="00F6471E">
            <w:pPr>
              <w:widowControl/>
              <w:autoSpaceDE/>
              <w:autoSpaceDN/>
              <w:adjustRightInd/>
              <w:ind w:firstLineChars="200" w:firstLine="400"/>
              <w:rPr>
                <w:color w:val="000000"/>
                <w:sz w:val="20"/>
                <w:szCs w:val="20"/>
              </w:rPr>
            </w:pPr>
            <w:r w:rsidRPr="00F6471E">
              <w:rPr>
                <w:color w:val="000000"/>
                <w:sz w:val="20"/>
                <w:szCs w:val="20"/>
              </w:rPr>
              <w:lastRenderedPageBreak/>
              <w:t>vii.  Owner/operator writes and implements plan with schedule to inspect unsafe covers</w:t>
            </w:r>
          </w:p>
        </w:tc>
        <w:tc>
          <w:tcPr>
            <w:tcW w:w="1160" w:type="dxa"/>
            <w:tcBorders>
              <w:top w:val="nil"/>
              <w:left w:val="nil"/>
              <w:bottom w:val="single" w:sz="4" w:space="0" w:color="auto"/>
              <w:right w:val="single" w:sz="4" w:space="0" w:color="auto"/>
            </w:tcBorders>
            <w:shd w:val="clear" w:color="auto" w:fill="auto"/>
            <w:noWrap/>
            <w:vAlign w:val="center"/>
            <w:hideMark/>
          </w:tcPr>
          <w:p w14:paraId="60873642"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255" w:type="dxa"/>
            <w:tcBorders>
              <w:top w:val="nil"/>
              <w:left w:val="nil"/>
              <w:bottom w:val="single" w:sz="4" w:space="0" w:color="auto"/>
              <w:right w:val="single" w:sz="4" w:space="0" w:color="auto"/>
            </w:tcBorders>
            <w:shd w:val="clear" w:color="auto" w:fill="auto"/>
            <w:noWrap/>
            <w:vAlign w:val="center"/>
            <w:hideMark/>
          </w:tcPr>
          <w:p w14:paraId="3E396B8D"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183" w:type="dxa"/>
            <w:tcBorders>
              <w:top w:val="nil"/>
              <w:left w:val="nil"/>
              <w:bottom w:val="single" w:sz="4" w:space="0" w:color="auto"/>
              <w:right w:val="single" w:sz="4" w:space="0" w:color="auto"/>
            </w:tcBorders>
            <w:shd w:val="clear" w:color="auto" w:fill="auto"/>
            <w:noWrap/>
            <w:vAlign w:val="center"/>
            <w:hideMark/>
          </w:tcPr>
          <w:p w14:paraId="3BDFD771"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338" w:type="dxa"/>
            <w:tcBorders>
              <w:top w:val="nil"/>
              <w:left w:val="nil"/>
              <w:bottom w:val="single" w:sz="4" w:space="0" w:color="auto"/>
              <w:right w:val="single" w:sz="4" w:space="0" w:color="auto"/>
            </w:tcBorders>
            <w:shd w:val="clear" w:color="auto" w:fill="auto"/>
            <w:noWrap/>
            <w:vAlign w:val="center"/>
            <w:hideMark/>
          </w:tcPr>
          <w:p w14:paraId="1558CE04"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0AE41944"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6BAA06D0"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74D453D8"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466" w:type="dxa"/>
            <w:tcBorders>
              <w:top w:val="nil"/>
              <w:left w:val="nil"/>
              <w:bottom w:val="single" w:sz="4" w:space="0" w:color="auto"/>
              <w:right w:val="single" w:sz="4" w:space="0" w:color="auto"/>
            </w:tcBorders>
            <w:shd w:val="clear" w:color="auto" w:fill="auto"/>
            <w:noWrap/>
            <w:vAlign w:val="center"/>
            <w:hideMark/>
          </w:tcPr>
          <w:p w14:paraId="10A17018"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$0 </w:t>
            </w:r>
          </w:p>
        </w:tc>
      </w:tr>
      <w:tr w:rsidR="00F6471E" w:rsidRPr="00F6471E" w14:paraId="1E7FF4E7" w14:textId="77777777" w:rsidTr="000900AF">
        <w:trPr>
          <w:trHeight w:val="51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2C763C48" w14:textId="77777777" w:rsidR="00F6471E" w:rsidRPr="00F6471E" w:rsidRDefault="00F6471E" w:rsidP="00F6471E">
            <w:pPr>
              <w:widowControl/>
              <w:autoSpaceDE/>
              <w:autoSpaceDN/>
              <w:adjustRightInd/>
              <w:ind w:firstLineChars="200" w:firstLine="400"/>
              <w:rPr>
                <w:color w:val="000000"/>
                <w:sz w:val="20"/>
                <w:szCs w:val="20"/>
              </w:rPr>
            </w:pPr>
            <w:r w:rsidRPr="00F6471E">
              <w:rPr>
                <w:color w:val="000000"/>
                <w:sz w:val="20"/>
                <w:szCs w:val="20"/>
              </w:rPr>
              <w:t>viii.  Owner/operator writes and implements plan with schedule to inspect difficult to inspect covers</w:t>
            </w:r>
          </w:p>
        </w:tc>
        <w:tc>
          <w:tcPr>
            <w:tcW w:w="1160" w:type="dxa"/>
            <w:tcBorders>
              <w:top w:val="nil"/>
              <w:left w:val="nil"/>
              <w:bottom w:val="single" w:sz="4" w:space="0" w:color="auto"/>
              <w:right w:val="single" w:sz="4" w:space="0" w:color="auto"/>
            </w:tcBorders>
            <w:shd w:val="clear" w:color="auto" w:fill="auto"/>
            <w:noWrap/>
            <w:vAlign w:val="center"/>
            <w:hideMark/>
          </w:tcPr>
          <w:p w14:paraId="4EF36774"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255" w:type="dxa"/>
            <w:tcBorders>
              <w:top w:val="nil"/>
              <w:left w:val="nil"/>
              <w:bottom w:val="single" w:sz="4" w:space="0" w:color="auto"/>
              <w:right w:val="single" w:sz="4" w:space="0" w:color="auto"/>
            </w:tcBorders>
            <w:shd w:val="clear" w:color="auto" w:fill="auto"/>
            <w:noWrap/>
            <w:vAlign w:val="center"/>
            <w:hideMark/>
          </w:tcPr>
          <w:p w14:paraId="6AD4AA0D"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183" w:type="dxa"/>
            <w:tcBorders>
              <w:top w:val="nil"/>
              <w:left w:val="nil"/>
              <w:bottom w:val="single" w:sz="4" w:space="0" w:color="auto"/>
              <w:right w:val="single" w:sz="4" w:space="0" w:color="auto"/>
            </w:tcBorders>
            <w:shd w:val="clear" w:color="auto" w:fill="auto"/>
            <w:noWrap/>
            <w:vAlign w:val="center"/>
            <w:hideMark/>
          </w:tcPr>
          <w:p w14:paraId="7B8C978D"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338" w:type="dxa"/>
            <w:tcBorders>
              <w:top w:val="nil"/>
              <w:left w:val="nil"/>
              <w:bottom w:val="single" w:sz="4" w:space="0" w:color="auto"/>
              <w:right w:val="single" w:sz="4" w:space="0" w:color="auto"/>
            </w:tcBorders>
            <w:shd w:val="clear" w:color="auto" w:fill="auto"/>
            <w:noWrap/>
            <w:vAlign w:val="center"/>
            <w:hideMark/>
          </w:tcPr>
          <w:p w14:paraId="5B9EEC8A"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7AE54EC2"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4A0B6681"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326850C9"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466" w:type="dxa"/>
            <w:tcBorders>
              <w:top w:val="nil"/>
              <w:left w:val="nil"/>
              <w:bottom w:val="single" w:sz="4" w:space="0" w:color="auto"/>
              <w:right w:val="single" w:sz="4" w:space="0" w:color="auto"/>
            </w:tcBorders>
            <w:shd w:val="clear" w:color="auto" w:fill="auto"/>
            <w:noWrap/>
            <w:vAlign w:val="center"/>
            <w:hideMark/>
          </w:tcPr>
          <w:p w14:paraId="66EFF467"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$0 </w:t>
            </w:r>
          </w:p>
        </w:tc>
      </w:tr>
      <w:tr w:rsidR="00F6471E" w:rsidRPr="00F6471E" w14:paraId="6F2317B6" w14:textId="77777777" w:rsidTr="000900AF">
        <w:trPr>
          <w:trHeight w:val="30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2DE30175" w14:textId="77777777" w:rsidR="00F6471E" w:rsidRPr="00F6471E" w:rsidRDefault="00F6471E" w:rsidP="00F6471E">
            <w:pPr>
              <w:widowControl/>
              <w:autoSpaceDE/>
              <w:autoSpaceDN/>
              <w:adjustRightInd/>
              <w:ind w:firstLineChars="200" w:firstLine="400"/>
              <w:rPr>
                <w:color w:val="000000"/>
                <w:sz w:val="20"/>
                <w:szCs w:val="20"/>
              </w:rPr>
            </w:pPr>
            <w:r w:rsidRPr="00F6471E">
              <w:rPr>
                <w:color w:val="000000"/>
                <w:sz w:val="20"/>
                <w:szCs w:val="20"/>
              </w:rPr>
              <w:t>ix.  Secondary seal inspection once a year</w:t>
            </w:r>
          </w:p>
        </w:tc>
        <w:tc>
          <w:tcPr>
            <w:tcW w:w="1160" w:type="dxa"/>
            <w:tcBorders>
              <w:top w:val="nil"/>
              <w:left w:val="nil"/>
              <w:bottom w:val="single" w:sz="4" w:space="0" w:color="auto"/>
              <w:right w:val="single" w:sz="4" w:space="0" w:color="auto"/>
            </w:tcBorders>
            <w:shd w:val="clear" w:color="auto" w:fill="auto"/>
            <w:noWrap/>
            <w:vAlign w:val="center"/>
            <w:hideMark/>
          </w:tcPr>
          <w:p w14:paraId="78BBC08A"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4</w:t>
            </w:r>
          </w:p>
        </w:tc>
        <w:tc>
          <w:tcPr>
            <w:tcW w:w="1255" w:type="dxa"/>
            <w:tcBorders>
              <w:top w:val="nil"/>
              <w:left w:val="nil"/>
              <w:bottom w:val="single" w:sz="4" w:space="0" w:color="auto"/>
              <w:right w:val="single" w:sz="4" w:space="0" w:color="auto"/>
            </w:tcBorders>
            <w:shd w:val="clear" w:color="auto" w:fill="auto"/>
            <w:noWrap/>
            <w:vAlign w:val="center"/>
            <w:hideMark/>
          </w:tcPr>
          <w:p w14:paraId="55D66292"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183" w:type="dxa"/>
            <w:tcBorders>
              <w:top w:val="nil"/>
              <w:left w:val="nil"/>
              <w:bottom w:val="single" w:sz="4" w:space="0" w:color="auto"/>
              <w:right w:val="single" w:sz="4" w:space="0" w:color="auto"/>
            </w:tcBorders>
            <w:shd w:val="clear" w:color="auto" w:fill="auto"/>
            <w:noWrap/>
            <w:vAlign w:val="center"/>
            <w:hideMark/>
          </w:tcPr>
          <w:p w14:paraId="1C905F5F"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4</w:t>
            </w:r>
          </w:p>
        </w:tc>
        <w:tc>
          <w:tcPr>
            <w:tcW w:w="1338" w:type="dxa"/>
            <w:tcBorders>
              <w:top w:val="nil"/>
              <w:left w:val="nil"/>
              <w:bottom w:val="single" w:sz="4" w:space="0" w:color="auto"/>
              <w:right w:val="single" w:sz="4" w:space="0" w:color="auto"/>
            </w:tcBorders>
            <w:shd w:val="clear" w:color="auto" w:fill="auto"/>
            <w:noWrap/>
            <w:vAlign w:val="center"/>
            <w:hideMark/>
          </w:tcPr>
          <w:p w14:paraId="69A77B4D"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6,209</w:t>
            </w:r>
          </w:p>
        </w:tc>
        <w:tc>
          <w:tcPr>
            <w:tcW w:w="1050" w:type="dxa"/>
            <w:tcBorders>
              <w:top w:val="nil"/>
              <w:left w:val="nil"/>
              <w:bottom w:val="single" w:sz="4" w:space="0" w:color="auto"/>
              <w:right w:val="single" w:sz="4" w:space="0" w:color="auto"/>
            </w:tcBorders>
            <w:shd w:val="clear" w:color="auto" w:fill="auto"/>
            <w:noWrap/>
            <w:vAlign w:val="center"/>
            <w:hideMark/>
          </w:tcPr>
          <w:p w14:paraId="5932373A"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24,836</w:t>
            </w:r>
          </w:p>
        </w:tc>
        <w:tc>
          <w:tcPr>
            <w:tcW w:w="1338" w:type="dxa"/>
            <w:tcBorders>
              <w:top w:val="nil"/>
              <w:left w:val="nil"/>
              <w:bottom w:val="single" w:sz="4" w:space="0" w:color="auto"/>
              <w:right w:val="single" w:sz="4" w:space="0" w:color="auto"/>
            </w:tcBorders>
            <w:shd w:val="clear" w:color="auto" w:fill="auto"/>
            <w:noWrap/>
            <w:vAlign w:val="center"/>
            <w:hideMark/>
          </w:tcPr>
          <w:p w14:paraId="767D8861"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1,241.8</w:t>
            </w:r>
          </w:p>
        </w:tc>
        <w:tc>
          <w:tcPr>
            <w:tcW w:w="1103" w:type="dxa"/>
            <w:tcBorders>
              <w:top w:val="nil"/>
              <w:left w:val="nil"/>
              <w:bottom w:val="single" w:sz="4" w:space="0" w:color="auto"/>
              <w:right w:val="single" w:sz="4" w:space="0" w:color="auto"/>
            </w:tcBorders>
            <w:shd w:val="clear" w:color="auto" w:fill="auto"/>
            <w:noWrap/>
            <w:vAlign w:val="center"/>
            <w:hideMark/>
          </w:tcPr>
          <w:p w14:paraId="48E5E90C"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2,483.6</w:t>
            </w:r>
          </w:p>
        </w:tc>
        <w:tc>
          <w:tcPr>
            <w:tcW w:w="1466" w:type="dxa"/>
            <w:tcBorders>
              <w:top w:val="nil"/>
              <w:left w:val="nil"/>
              <w:bottom w:val="single" w:sz="4" w:space="0" w:color="auto"/>
              <w:right w:val="single" w:sz="4" w:space="0" w:color="auto"/>
            </w:tcBorders>
            <w:shd w:val="clear" w:color="auto" w:fill="auto"/>
            <w:noWrap/>
            <w:vAlign w:val="center"/>
            <w:hideMark/>
          </w:tcPr>
          <w:p w14:paraId="372A5C48"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$2,946,754.15 </w:t>
            </w:r>
          </w:p>
        </w:tc>
      </w:tr>
      <w:tr w:rsidR="00F6471E" w:rsidRPr="00F6471E" w14:paraId="6DE34B98" w14:textId="77777777" w:rsidTr="000900AF">
        <w:trPr>
          <w:trHeight w:val="315"/>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30518DFD" w14:textId="77777777" w:rsidR="00F6471E" w:rsidRPr="00F6471E" w:rsidRDefault="00F6471E" w:rsidP="00F6471E">
            <w:pPr>
              <w:widowControl/>
              <w:autoSpaceDE/>
              <w:autoSpaceDN/>
              <w:adjustRightInd/>
              <w:ind w:firstLineChars="200" w:firstLine="400"/>
              <w:rPr>
                <w:color w:val="000000"/>
                <w:sz w:val="20"/>
                <w:szCs w:val="20"/>
              </w:rPr>
            </w:pPr>
            <w:r w:rsidRPr="00F6471E">
              <w:rPr>
                <w:color w:val="000000"/>
                <w:sz w:val="20"/>
                <w:szCs w:val="20"/>
              </w:rPr>
              <w:t xml:space="preserve">x.  Primary seal inspection once every 5 years </w:t>
            </w:r>
            <w:r w:rsidRPr="00F6471E">
              <w:rPr>
                <w:color w:val="000000"/>
                <w:sz w:val="20"/>
                <w:szCs w:val="20"/>
                <w:vertAlign w:val="superscript"/>
              </w:rPr>
              <w:t>m</w:t>
            </w:r>
          </w:p>
        </w:tc>
        <w:tc>
          <w:tcPr>
            <w:tcW w:w="1160" w:type="dxa"/>
            <w:tcBorders>
              <w:top w:val="nil"/>
              <w:left w:val="nil"/>
              <w:bottom w:val="single" w:sz="4" w:space="0" w:color="auto"/>
              <w:right w:val="single" w:sz="4" w:space="0" w:color="auto"/>
            </w:tcBorders>
            <w:shd w:val="clear" w:color="auto" w:fill="auto"/>
            <w:noWrap/>
            <w:vAlign w:val="center"/>
            <w:hideMark/>
          </w:tcPr>
          <w:p w14:paraId="43C0F9E7"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4</w:t>
            </w:r>
          </w:p>
        </w:tc>
        <w:tc>
          <w:tcPr>
            <w:tcW w:w="1255" w:type="dxa"/>
            <w:tcBorders>
              <w:top w:val="nil"/>
              <w:left w:val="nil"/>
              <w:bottom w:val="single" w:sz="4" w:space="0" w:color="auto"/>
              <w:right w:val="single" w:sz="4" w:space="0" w:color="auto"/>
            </w:tcBorders>
            <w:shd w:val="clear" w:color="auto" w:fill="auto"/>
            <w:noWrap/>
            <w:vAlign w:val="center"/>
            <w:hideMark/>
          </w:tcPr>
          <w:p w14:paraId="5D3FE856"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183" w:type="dxa"/>
            <w:tcBorders>
              <w:top w:val="nil"/>
              <w:left w:val="nil"/>
              <w:bottom w:val="single" w:sz="4" w:space="0" w:color="auto"/>
              <w:right w:val="single" w:sz="4" w:space="0" w:color="auto"/>
            </w:tcBorders>
            <w:shd w:val="clear" w:color="auto" w:fill="auto"/>
            <w:noWrap/>
            <w:vAlign w:val="center"/>
            <w:hideMark/>
          </w:tcPr>
          <w:p w14:paraId="77C107C7"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4</w:t>
            </w:r>
          </w:p>
        </w:tc>
        <w:tc>
          <w:tcPr>
            <w:tcW w:w="1338" w:type="dxa"/>
            <w:tcBorders>
              <w:top w:val="nil"/>
              <w:left w:val="nil"/>
              <w:bottom w:val="single" w:sz="4" w:space="0" w:color="auto"/>
              <w:right w:val="single" w:sz="4" w:space="0" w:color="auto"/>
            </w:tcBorders>
            <w:shd w:val="clear" w:color="auto" w:fill="auto"/>
            <w:noWrap/>
            <w:vAlign w:val="center"/>
            <w:hideMark/>
          </w:tcPr>
          <w:p w14:paraId="435443A5"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1,242</w:t>
            </w:r>
          </w:p>
        </w:tc>
        <w:tc>
          <w:tcPr>
            <w:tcW w:w="1050" w:type="dxa"/>
            <w:tcBorders>
              <w:top w:val="nil"/>
              <w:left w:val="nil"/>
              <w:bottom w:val="single" w:sz="4" w:space="0" w:color="auto"/>
              <w:right w:val="single" w:sz="4" w:space="0" w:color="auto"/>
            </w:tcBorders>
            <w:shd w:val="clear" w:color="auto" w:fill="auto"/>
            <w:noWrap/>
            <w:vAlign w:val="center"/>
            <w:hideMark/>
          </w:tcPr>
          <w:p w14:paraId="12B3EF94"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4,968</w:t>
            </w:r>
          </w:p>
        </w:tc>
        <w:tc>
          <w:tcPr>
            <w:tcW w:w="1338" w:type="dxa"/>
            <w:tcBorders>
              <w:top w:val="nil"/>
              <w:left w:val="nil"/>
              <w:bottom w:val="single" w:sz="4" w:space="0" w:color="auto"/>
              <w:right w:val="single" w:sz="4" w:space="0" w:color="auto"/>
            </w:tcBorders>
            <w:shd w:val="clear" w:color="auto" w:fill="auto"/>
            <w:noWrap/>
            <w:vAlign w:val="center"/>
            <w:hideMark/>
          </w:tcPr>
          <w:p w14:paraId="1BFAC40E"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248.4</w:t>
            </w:r>
          </w:p>
        </w:tc>
        <w:tc>
          <w:tcPr>
            <w:tcW w:w="1103" w:type="dxa"/>
            <w:tcBorders>
              <w:top w:val="nil"/>
              <w:left w:val="nil"/>
              <w:bottom w:val="single" w:sz="4" w:space="0" w:color="auto"/>
              <w:right w:val="single" w:sz="4" w:space="0" w:color="auto"/>
            </w:tcBorders>
            <w:shd w:val="clear" w:color="auto" w:fill="auto"/>
            <w:noWrap/>
            <w:vAlign w:val="center"/>
            <w:hideMark/>
          </w:tcPr>
          <w:p w14:paraId="7E4004E7"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496.8</w:t>
            </w:r>
          </w:p>
        </w:tc>
        <w:tc>
          <w:tcPr>
            <w:tcW w:w="1466" w:type="dxa"/>
            <w:tcBorders>
              <w:top w:val="nil"/>
              <w:left w:val="nil"/>
              <w:bottom w:val="single" w:sz="4" w:space="0" w:color="auto"/>
              <w:right w:val="single" w:sz="4" w:space="0" w:color="auto"/>
            </w:tcBorders>
            <w:shd w:val="clear" w:color="auto" w:fill="auto"/>
            <w:noWrap/>
            <w:vAlign w:val="center"/>
            <w:hideMark/>
          </w:tcPr>
          <w:p w14:paraId="79091E7B"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$589,445.75 </w:t>
            </w:r>
          </w:p>
        </w:tc>
      </w:tr>
      <w:tr w:rsidR="00F6471E" w:rsidRPr="00F6471E" w14:paraId="23962A75" w14:textId="77777777" w:rsidTr="000900AF">
        <w:trPr>
          <w:trHeight w:val="51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43D7EA40" w14:textId="77777777" w:rsidR="00F6471E" w:rsidRPr="00F6471E" w:rsidRDefault="00F6471E" w:rsidP="00F6471E">
            <w:pPr>
              <w:widowControl/>
              <w:autoSpaceDE/>
              <w:autoSpaceDN/>
              <w:adjustRightInd/>
              <w:ind w:firstLineChars="200" w:firstLine="400"/>
              <w:rPr>
                <w:color w:val="000000"/>
                <w:sz w:val="20"/>
                <w:szCs w:val="20"/>
              </w:rPr>
            </w:pPr>
            <w:r w:rsidRPr="00F6471E">
              <w:rPr>
                <w:color w:val="000000"/>
                <w:sz w:val="20"/>
                <w:szCs w:val="20"/>
              </w:rPr>
              <w:t>xi.  General standards, record ID number of BIF, or incinerator used to treat waste</w:t>
            </w:r>
          </w:p>
        </w:tc>
        <w:tc>
          <w:tcPr>
            <w:tcW w:w="1160" w:type="dxa"/>
            <w:tcBorders>
              <w:top w:val="nil"/>
              <w:left w:val="nil"/>
              <w:bottom w:val="single" w:sz="4" w:space="0" w:color="auto"/>
              <w:right w:val="single" w:sz="4" w:space="0" w:color="auto"/>
            </w:tcBorders>
            <w:shd w:val="clear" w:color="auto" w:fill="auto"/>
            <w:noWrap/>
            <w:vAlign w:val="center"/>
            <w:hideMark/>
          </w:tcPr>
          <w:p w14:paraId="4D425F9B"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0.25</w:t>
            </w:r>
          </w:p>
        </w:tc>
        <w:tc>
          <w:tcPr>
            <w:tcW w:w="1255" w:type="dxa"/>
            <w:tcBorders>
              <w:top w:val="nil"/>
              <w:left w:val="nil"/>
              <w:bottom w:val="single" w:sz="4" w:space="0" w:color="auto"/>
              <w:right w:val="single" w:sz="4" w:space="0" w:color="auto"/>
            </w:tcBorders>
            <w:shd w:val="clear" w:color="auto" w:fill="auto"/>
            <w:noWrap/>
            <w:vAlign w:val="center"/>
            <w:hideMark/>
          </w:tcPr>
          <w:p w14:paraId="065AACA8"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183" w:type="dxa"/>
            <w:tcBorders>
              <w:top w:val="nil"/>
              <w:left w:val="nil"/>
              <w:bottom w:val="single" w:sz="4" w:space="0" w:color="auto"/>
              <w:right w:val="single" w:sz="4" w:space="0" w:color="auto"/>
            </w:tcBorders>
            <w:shd w:val="clear" w:color="auto" w:fill="auto"/>
            <w:noWrap/>
            <w:vAlign w:val="center"/>
            <w:hideMark/>
          </w:tcPr>
          <w:p w14:paraId="5F9E595C"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0.25</w:t>
            </w:r>
          </w:p>
        </w:tc>
        <w:tc>
          <w:tcPr>
            <w:tcW w:w="1338" w:type="dxa"/>
            <w:tcBorders>
              <w:top w:val="nil"/>
              <w:left w:val="nil"/>
              <w:bottom w:val="single" w:sz="4" w:space="0" w:color="auto"/>
              <w:right w:val="single" w:sz="4" w:space="0" w:color="auto"/>
            </w:tcBorders>
            <w:shd w:val="clear" w:color="auto" w:fill="auto"/>
            <w:noWrap/>
            <w:vAlign w:val="center"/>
            <w:hideMark/>
          </w:tcPr>
          <w:p w14:paraId="58D6FE54"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4AE7C989"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392B71A0"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52B2CD55"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466" w:type="dxa"/>
            <w:tcBorders>
              <w:top w:val="nil"/>
              <w:left w:val="nil"/>
              <w:bottom w:val="single" w:sz="4" w:space="0" w:color="auto"/>
              <w:right w:val="single" w:sz="4" w:space="0" w:color="auto"/>
            </w:tcBorders>
            <w:shd w:val="clear" w:color="auto" w:fill="auto"/>
            <w:noWrap/>
            <w:vAlign w:val="center"/>
            <w:hideMark/>
          </w:tcPr>
          <w:p w14:paraId="307C1749"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$0 </w:t>
            </w:r>
          </w:p>
        </w:tc>
      </w:tr>
      <w:tr w:rsidR="00F6471E" w:rsidRPr="00F6471E" w14:paraId="56F575DC" w14:textId="77777777" w:rsidTr="000900AF">
        <w:trPr>
          <w:trHeight w:val="765"/>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52E7834C" w14:textId="77777777" w:rsidR="00F6471E" w:rsidRPr="00F6471E" w:rsidRDefault="00F6471E" w:rsidP="00F6471E">
            <w:pPr>
              <w:widowControl/>
              <w:autoSpaceDE/>
              <w:autoSpaceDN/>
              <w:adjustRightInd/>
              <w:ind w:firstLineChars="200" w:firstLine="400"/>
              <w:rPr>
                <w:color w:val="000000"/>
                <w:sz w:val="20"/>
                <w:szCs w:val="20"/>
              </w:rPr>
            </w:pPr>
            <w:r w:rsidRPr="00F6471E">
              <w:rPr>
                <w:color w:val="000000"/>
                <w:sz w:val="20"/>
                <w:szCs w:val="20"/>
              </w:rPr>
              <w:t>xii.  Tanks and unsafe covers, record list of ID numbers for tanks with unsafe covers explain why it’s unsafe and plan to inspect and monitor each cover</w:t>
            </w:r>
          </w:p>
        </w:tc>
        <w:tc>
          <w:tcPr>
            <w:tcW w:w="1160" w:type="dxa"/>
            <w:tcBorders>
              <w:top w:val="nil"/>
              <w:left w:val="nil"/>
              <w:bottom w:val="single" w:sz="4" w:space="0" w:color="auto"/>
              <w:right w:val="single" w:sz="4" w:space="0" w:color="auto"/>
            </w:tcBorders>
            <w:shd w:val="clear" w:color="auto" w:fill="auto"/>
            <w:noWrap/>
            <w:vAlign w:val="center"/>
            <w:hideMark/>
          </w:tcPr>
          <w:p w14:paraId="16A4EEAD"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0.25</w:t>
            </w:r>
          </w:p>
        </w:tc>
        <w:tc>
          <w:tcPr>
            <w:tcW w:w="1255" w:type="dxa"/>
            <w:tcBorders>
              <w:top w:val="nil"/>
              <w:left w:val="nil"/>
              <w:bottom w:val="single" w:sz="4" w:space="0" w:color="auto"/>
              <w:right w:val="single" w:sz="4" w:space="0" w:color="auto"/>
            </w:tcBorders>
            <w:shd w:val="clear" w:color="auto" w:fill="auto"/>
            <w:noWrap/>
            <w:vAlign w:val="center"/>
            <w:hideMark/>
          </w:tcPr>
          <w:p w14:paraId="5065242F"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183" w:type="dxa"/>
            <w:tcBorders>
              <w:top w:val="nil"/>
              <w:left w:val="nil"/>
              <w:bottom w:val="single" w:sz="4" w:space="0" w:color="auto"/>
              <w:right w:val="single" w:sz="4" w:space="0" w:color="auto"/>
            </w:tcBorders>
            <w:shd w:val="clear" w:color="auto" w:fill="auto"/>
            <w:noWrap/>
            <w:vAlign w:val="center"/>
            <w:hideMark/>
          </w:tcPr>
          <w:p w14:paraId="532A07E6"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0.25</w:t>
            </w:r>
          </w:p>
        </w:tc>
        <w:tc>
          <w:tcPr>
            <w:tcW w:w="1338" w:type="dxa"/>
            <w:tcBorders>
              <w:top w:val="nil"/>
              <w:left w:val="nil"/>
              <w:bottom w:val="single" w:sz="4" w:space="0" w:color="auto"/>
              <w:right w:val="single" w:sz="4" w:space="0" w:color="auto"/>
            </w:tcBorders>
            <w:shd w:val="clear" w:color="auto" w:fill="auto"/>
            <w:noWrap/>
            <w:vAlign w:val="center"/>
            <w:hideMark/>
          </w:tcPr>
          <w:p w14:paraId="0E7DE0D1"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0E2678BD"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74F290B9"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18A6ED8A"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466" w:type="dxa"/>
            <w:tcBorders>
              <w:top w:val="nil"/>
              <w:left w:val="nil"/>
              <w:bottom w:val="single" w:sz="4" w:space="0" w:color="auto"/>
              <w:right w:val="single" w:sz="4" w:space="0" w:color="auto"/>
            </w:tcBorders>
            <w:shd w:val="clear" w:color="auto" w:fill="auto"/>
            <w:noWrap/>
            <w:vAlign w:val="center"/>
            <w:hideMark/>
          </w:tcPr>
          <w:p w14:paraId="56F38300"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$0 </w:t>
            </w:r>
          </w:p>
        </w:tc>
      </w:tr>
      <w:tr w:rsidR="00F6471E" w:rsidRPr="00F6471E" w14:paraId="7482F36E" w14:textId="77777777" w:rsidTr="000900AF">
        <w:trPr>
          <w:trHeight w:val="51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21B7511D" w14:textId="77777777" w:rsidR="00F6471E" w:rsidRPr="00F6471E" w:rsidRDefault="00F6471E" w:rsidP="00F6471E">
            <w:pPr>
              <w:widowControl/>
              <w:autoSpaceDE/>
              <w:autoSpaceDN/>
              <w:adjustRightInd/>
              <w:ind w:firstLineChars="200" w:firstLine="400"/>
              <w:rPr>
                <w:color w:val="000000"/>
                <w:sz w:val="20"/>
                <w:szCs w:val="20"/>
              </w:rPr>
            </w:pPr>
            <w:r w:rsidRPr="00F6471E">
              <w:rPr>
                <w:color w:val="000000"/>
                <w:sz w:val="20"/>
                <w:szCs w:val="20"/>
              </w:rPr>
              <w:t>xiii.  Tanks with difficult to inspect covers, record list of ID numbers, explain why difficult and plan to inspect and monitor each cover</w:t>
            </w:r>
          </w:p>
        </w:tc>
        <w:tc>
          <w:tcPr>
            <w:tcW w:w="1160" w:type="dxa"/>
            <w:tcBorders>
              <w:top w:val="nil"/>
              <w:left w:val="nil"/>
              <w:bottom w:val="single" w:sz="4" w:space="0" w:color="auto"/>
              <w:right w:val="single" w:sz="4" w:space="0" w:color="auto"/>
            </w:tcBorders>
            <w:shd w:val="clear" w:color="auto" w:fill="auto"/>
            <w:noWrap/>
            <w:vAlign w:val="center"/>
            <w:hideMark/>
          </w:tcPr>
          <w:p w14:paraId="10AF975C"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0.3</w:t>
            </w:r>
          </w:p>
        </w:tc>
        <w:tc>
          <w:tcPr>
            <w:tcW w:w="1255" w:type="dxa"/>
            <w:tcBorders>
              <w:top w:val="nil"/>
              <w:left w:val="nil"/>
              <w:bottom w:val="single" w:sz="4" w:space="0" w:color="auto"/>
              <w:right w:val="single" w:sz="4" w:space="0" w:color="auto"/>
            </w:tcBorders>
            <w:shd w:val="clear" w:color="auto" w:fill="auto"/>
            <w:noWrap/>
            <w:vAlign w:val="center"/>
            <w:hideMark/>
          </w:tcPr>
          <w:p w14:paraId="3B4E6563"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183" w:type="dxa"/>
            <w:tcBorders>
              <w:top w:val="nil"/>
              <w:left w:val="nil"/>
              <w:bottom w:val="single" w:sz="4" w:space="0" w:color="auto"/>
              <w:right w:val="single" w:sz="4" w:space="0" w:color="auto"/>
            </w:tcBorders>
            <w:shd w:val="clear" w:color="auto" w:fill="auto"/>
            <w:noWrap/>
            <w:vAlign w:val="center"/>
            <w:hideMark/>
          </w:tcPr>
          <w:p w14:paraId="49944CF3"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0.3</w:t>
            </w:r>
          </w:p>
        </w:tc>
        <w:tc>
          <w:tcPr>
            <w:tcW w:w="1338" w:type="dxa"/>
            <w:tcBorders>
              <w:top w:val="nil"/>
              <w:left w:val="nil"/>
              <w:bottom w:val="single" w:sz="4" w:space="0" w:color="auto"/>
              <w:right w:val="single" w:sz="4" w:space="0" w:color="auto"/>
            </w:tcBorders>
            <w:shd w:val="clear" w:color="auto" w:fill="auto"/>
            <w:noWrap/>
            <w:vAlign w:val="center"/>
            <w:hideMark/>
          </w:tcPr>
          <w:p w14:paraId="5958D2C7"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3F9B0797"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397F09E4"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59AB4818"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466" w:type="dxa"/>
            <w:tcBorders>
              <w:top w:val="nil"/>
              <w:left w:val="nil"/>
              <w:bottom w:val="single" w:sz="4" w:space="0" w:color="auto"/>
              <w:right w:val="single" w:sz="4" w:space="0" w:color="auto"/>
            </w:tcBorders>
            <w:shd w:val="clear" w:color="auto" w:fill="auto"/>
            <w:noWrap/>
            <w:vAlign w:val="center"/>
            <w:hideMark/>
          </w:tcPr>
          <w:p w14:paraId="1AF99983"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$0 </w:t>
            </w:r>
          </w:p>
        </w:tc>
      </w:tr>
      <w:tr w:rsidR="00F6471E" w:rsidRPr="00F6471E" w14:paraId="480DAA52" w14:textId="77777777" w:rsidTr="000900AF">
        <w:trPr>
          <w:trHeight w:val="30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5EC1AFAE" w14:textId="77777777" w:rsidR="00F6471E" w:rsidRPr="00F6471E" w:rsidRDefault="00F6471E" w:rsidP="00F6471E">
            <w:pPr>
              <w:widowControl/>
              <w:autoSpaceDE/>
              <w:autoSpaceDN/>
              <w:adjustRightInd/>
              <w:ind w:firstLineChars="100" w:firstLine="200"/>
              <w:rPr>
                <w:color w:val="000000"/>
                <w:sz w:val="20"/>
                <w:szCs w:val="20"/>
              </w:rPr>
            </w:pPr>
            <w:r w:rsidRPr="00F6471E">
              <w:rPr>
                <w:color w:val="000000"/>
                <w:sz w:val="20"/>
                <w:szCs w:val="20"/>
              </w:rPr>
              <w:t>E.  Develop record system</w:t>
            </w:r>
          </w:p>
        </w:tc>
        <w:tc>
          <w:tcPr>
            <w:tcW w:w="1160" w:type="dxa"/>
            <w:tcBorders>
              <w:top w:val="nil"/>
              <w:left w:val="nil"/>
              <w:bottom w:val="single" w:sz="4" w:space="0" w:color="auto"/>
              <w:right w:val="single" w:sz="4" w:space="0" w:color="auto"/>
            </w:tcBorders>
            <w:shd w:val="clear" w:color="auto" w:fill="auto"/>
            <w:noWrap/>
            <w:vAlign w:val="center"/>
            <w:hideMark/>
          </w:tcPr>
          <w:p w14:paraId="477D95A1"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16</w:t>
            </w:r>
          </w:p>
        </w:tc>
        <w:tc>
          <w:tcPr>
            <w:tcW w:w="1255" w:type="dxa"/>
            <w:tcBorders>
              <w:top w:val="nil"/>
              <w:left w:val="nil"/>
              <w:bottom w:val="single" w:sz="4" w:space="0" w:color="auto"/>
              <w:right w:val="single" w:sz="4" w:space="0" w:color="auto"/>
            </w:tcBorders>
            <w:shd w:val="clear" w:color="auto" w:fill="auto"/>
            <w:noWrap/>
            <w:vAlign w:val="center"/>
            <w:hideMark/>
          </w:tcPr>
          <w:p w14:paraId="37E21F26"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183" w:type="dxa"/>
            <w:tcBorders>
              <w:top w:val="nil"/>
              <w:left w:val="nil"/>
              <w:bottom w:val="single" w:sz="4" w:space="0" w:color="auto"/>
              <w:right w:val="single" w:sz="4" w:space="0" w:color="auto"/>
            </w:tcBorders>
            <w:shd w:val="clear" w:color="auto" w:fill="auto"/>
            <w:noWrap/>
            <w:vAlign w:val="center"/>
            <w:hideMark/>
          </w:tcPr>
          <w:p w14:paraId="78D1D097"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16</w:t>
            </w:r>
          </w:p>
        </w:tc>
        <w:tc>
          <w:tcPr>
            <w:tcW w:w="1338" w:type="dxa"/>
            <w:tcBorders>
              <w:top w:val="nil"/>
              <w:left w:val="nil"/>
              <w:bottom w:val="single" w:sz="4" w:space="0" w:color="auto"/>
              <w:right w:val="single" w:sz="4" w:space="0" w:color="auto"/>
            </w:tcBorders>
            <w:shd w:val="clear" w:color="auto" w:fill="auto"/>
            <w:noWrap/>
            <w:vAlign w:val="center"/>
            <w:hideMark/>
          </w:tcPr>
          <w:p w14:paraId="243C1E41"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31615E95"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7F765217"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793845FF"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466" w:type="dxa"/>
            <w:tcBorders>
              <w:top w:val="nil"/>
              <w:left w:val="nil"/>
              <w:bottom w:val="single" w:sz="4" w:space="0" w:color="auto"/>
              <w:right w:val="single" w:sz="4" w:space="0" w:color="auto"/>
            </w:tcBorders>
            <w:shd w:val="clear" w:color="auto" w:fill="auto"/>
            <w:noWrap/>
            <w:vAlign w:val="center"/>
            <w:hideMark/>
          </w:tcPr>
          <w:p w14:paraId="7EE23B66"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$0 </w:t>
            </w:r>
          </w:p>
        </w:tc>
      </w:tr>
      <w:tr w:rsidR="00F6471E" w:rsidRPr="00F6471E" w14:paraId="3EB43984" w14:textId="77777777" w:rsidTr="000900AF">
        <w:trPr>
          <w:trHeight w:val="30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4F4BE5C7" w14:textId="77777777" w:rsidR="00F6471E" w:rsidRPr="00F6471E" w:rsidRDefault="00F6471E" w:rsidP="00F6471E">
            <w:pPr>
              <w:widowControl/>
              <w:autoSpaceDE/>
              <w:autoSpaceDN/>
              <w:adjustRightInd/>
              <w:ind w:firstLineChars="100" w:firstLine="200"/>
              <w:rPr>
                <w:color w:val="000000"/>
                <w:sz w:val="20"/>
                <w:szCs w:val="20"/>
              </w:rPr>
            </w:pPr>
            <w:r w:rsidRPr="00F6471E">
              <w:rPr>
                <w:color w:val="000000"/>
                <w:sz w:val="20"/>
                <w:szCs w:val="20"/>
              </w:rPr>
              <w:t>F.  Time to enter information</w:t>
            </w:r>
          </w:p>
        </w:tc>
        <w:tc>
          <w:tcPr>
            <w:tcW w:w="1160" w:type="dxa"/>
            <w:tcBorders>
              <w:top w:val="nil"/>
              <w:left w:val="nil"/>
              <w:bottom w:val="single" w:sz="4" w:space="0" w:color="auto"/>
              <w:right w:val="single" w:sz="4" w:space="0" w:color="auto"/>
            </w:tcBorders>
            <w:shd w:val="clear" w:color="auto" w:fill="auto"/>
            <w:noWrap/>
            <w:vAlign w:val="center"/>
            <w:hideMark/>
          </w:tcPr>
          <w:p w14:paraId="2DBAE2E7"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759F8910"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center"/>
            <w:hideMark/>
          </w:tcPr>
          <w:p w14:paraId="045A2027"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10903D08"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08820C9D"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002A9910"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7D3EACDC"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466" w:type="dxa"/>
            <w:tcBorders>
              <w:top w:val="nil"/>
              <w:left w:val="nil"/>
              <w:bottom w:val="single" w:sz="4" w:space="0" w:color="auto"/>
              <w:right w:val="single" w:sz="4" w:space="0" w:color="auto"/>
            </w:tcBorders>
            <w:shd w:val="clear" w:color="auto" w:fill="auto"/>
            <w:noWrap/>
            <w:vAlign w:val="center"/>
            <w:hideMark/>
          </w:tcPr>
          <w:p w14:paraId="687A8103"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w:t>
            </w:r>
          </w:p>
        </w:tc>
      </w:tr>
      <w:tr w:rsidR="00F6471E" w:rsidRPr="00F6471E" w14:paraId="7CAA08EE" w14:textId="77777777" w:rsidTr="000900AF">
        <w:trPr>
          <w:trHeight w:val="30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230F463C" w14:textId="77777777" w:rsidR="00F6471E" w:rsidRPr="00F6471E" w:rsidRDefault="00F6471E" w:rsidP="00F6471E">
            <w:pPr>
              <w:widowControl/>
              <w:autoSpaceDE/>
              <w:autoSpaceDN/>
              <w:adjustRightInd/>
              <w:ind w:firstLineChars="200" w:firstLine="400"/>
              <w:rPr>
                <w:color w:val="000000"/>
                <w:sz w:val="20"/>
                <w:szCs w:val="20"/>
              </w:rPr>
            </w:pPr>
            <w:r w:rsidRPr="00F6471E">
              <w:rPr>
                <w:color w:val="000000"/>
                <w:sz w:val="20"/>
                <w:szCs w:val="20"/>
              </w:rPr>
              <w:t>i.  Record each cover installed on a tank and certifies to its specifications</w:t>
            </w:r>
          </w:p>
        </w:tc>
        <w:tc>
          <w:tcPr>
            <w:tcW w:w="1160" w:type="dxa"/>
            <w:tcBorders>
              <w:top w:val="nil"/>
              <w:left w:val="nil"/>
              <w:bottom w:val="single" w:sz="4" w:space="0" w:color="auto"/>
              <w:right w:val="single" w:sz="4" w:space="0" w:color="auto"/>
            </w:tcBorders>
            <w:shd w:val="clear" w:color="auto" w:fill="auto"/>
            <w:noWrap/>
            <w:vAlign w:val="center"/>
            <w:hideMark/>
          </w:tcPr>
          <w:p w14:paraId="1C063800"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0.25</w:t>
            </w:r>
          </w:p>
        </w:tc>
        <w:tc>
          <w:tcPr>
            <w:tcW w:w="1255" w:type="dxa"/>
            <w:tcBorders>
              <w:top w:val="nil"/>
              <w:left w:val="nil"/>
              <w:bottom w:val="single" w:sz="4" w:space="0" w:color="auto"/>
              <w:right w:val="single" w:sz="4" w:space="0" w:color="auto"/>
            </w:tcBorders>
            <w:shd w:val="clear" w:color="auto" w:fill="auto"/>
            <w:noWrap/>
            <w:vAlign w:val="center"/>
            <w:hideMark/>
          </w:tcPr>
          <w:p w14:paraId="359F276D"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183" w:type="dxa"/>
            <w:tcBorders>
              <w:top w:val="nil"/>
              <w:left w:val="nil"/>
              <w:bottom w:val="single" w:sz="4" w:space="0" w:color="auto"/>
              <w:right w:val="single" w:sz="4" w:space="0" w:color="auto"/>
            </w:tcBorders>
            <w:shd w:val="clear" w:color="auto" w:fill="auto"/>
            <w:noWrap/>
            <w:vAlign w:val="center"/>
            <w:hideMark/>
          </w:tcPr>
          <w:p w14:paraId="35B848C1"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0.25</w:t>
            </w:r>
          </w:p>
        </w:tc>
        <w:tc>
          <w:tcPr>
            <w:tcW w:w="1338" w:type="dxa"/>
            <w:tcBorders>
              <w:top w:val="nil"/>
              <w:left w:val="nil"/>
              <w:bottom w:val="single" w:sz="4" w:space="0" w:color="auto"/>
              <w:right w:val="single" w:sz="4" w:space="0" w:color="auto"/>
            </w:tcBorders>
            <w:shd w:val="clear" w:color="auto" w:fill="auto"/>
            <w:noWrap/>
            <w:vAlign w:val="center"/>
            <w:hideMark/>
          </w:tcPr>
          <w:p w14:paraId="79CBEAE1"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1EFEA09E"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29649003"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11F588ED"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466" w:type="dxa"/>
            <w:tcBorders>
              <w:top w:val="nil"/>
              <w:left w:val="nil"/>
              <w:bottom w:val="single" w:sz="4" w:space="0" w:color="auto"/>
              <w:right w:val="single" w:sz="4" w:space="0" w:color="auto"/>
            </w:tcBorders>
            <w:shd w:val="clear" w:color="auto" w:fill="auto"/>
            <w:noWrap/>
            <w:vAlign w:val="center"/>
            <w:hideMark/>
          </w:tcPr>
          <w:p w14:paraId="1392AAAA"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$0 </w:t>
            </w:r>
          </w:p>
        </w:tc>
      </w:tr>
      <w:tr w:rsidR="00F6471E" w:rsidRPr="00F6471E" w14:paraId="177AD28E" w14:textId="77777777" w:rsidTr="000900AF">
        <w:trPr>
          <w:trHeight w:val="51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2225961D" w14:textId="7ABF5D8D" w:rsidR="00F6471E" w:rsidRPr="00F6471E" w:rsidRDefault="00F6471E" w:rsidP="00F6471E">
            <w:pPr>
              <w:widowControl/>
              <w:autoSpaceDE/>
              <w:autoSpaceDN/>
              <w:adjustRightInd/>
              <w:ind w:firstLineChars="200" w:firstLine="400"/>
              <w:rPr>
                <w:color w:val="000000"/>
                <w:sz w:val="20"/>
                <w:szCs w:val="20"/>
              </w:rPr>
            </w:pPr>
            <w:r w:rsidRPr="00F6471E">
              <w:rPr>
                <w:color w:val="000000"/>
                <w:sz w:val="20"/>
                <w:szCs w:val="20"/>
              </w:rPr>
              <w:t>ii.  Record each f</w:t>
            </w:r>
            <w:r w:rsidR="00FA03D9">
              <w:rPr>
                <w:color w:val="000000"/>
                <w:sz w:val="20"/>
                <w:szCs w:val="20"/>
              </w:rPr>
              <w:t>loating membrane installed on a</w:t>
            </w:r>
            <w:r w:rsidRPr="00F6471E">
              <w:rPr>
                <w:color w:val="000000"/>
                <w:sz w:val="20"/>
                <w:szCs w:val="20"/>
              </w:rPr>
              <w:t xml:space="preserve"> surface impoundment and certifies to its Specifications</w:t>
            </w:r>
          </w:p>
        </w:tc>
        <w:tc>
          <w:tcPr>
            <w:tcW w:w="1160" w:type="dxa"/>
            <w:tcBorders>
              <w:top w:val="nil"/>
              <w:left w:val="nil"/>
              <w:bottom w:val="single" w:sz="4" w:space="0" w:color="auto"/>
              <w:right w:val="single" w:sz="4" w:space="0" w:color="auto"/>
            </w:tcBorders>
            <w:shd w:val="clear" w:color="auto" w:fill="auto"/>
            <w:noWrap/>
            <w:vAlign w:val="center"/>
            <w:hideMark/>
          </w:tcPr>
          <w:p w14:paraId="16FC8F8F"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0.25</w:t>
            </w:r>
          </w:p>
        </w:tc>
        <w:tc>
          <w:tcPr>
            <w:tcW w:w="1255" w:type="dxa"/>
            <w:tcBorders>
              <w:top w:val="nil"/>
              <w:left w:val="nil"/>
              <w:bottom w:val="single" w:sz="4" w:space="0" w:color="auto"/>
              <w:right w:val="single" w:sz="4" w:space="0" w:color="auto"/>
            </w:tcBorders>
            <w:shd w:val="clear" w:color="auto" w:fill="auto"/>
            <w:noWrap/>
            <w:vAlign w:val="center"/>
            <w:hideMark/>
          </w:tcPr>
          <w:p w14:paraId="721C1D30"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183" w:type="dxa"/>
            <w:tcBorders>
              <w:top w:val="nil"/>
              <w:left w:val="nil"/>
              <w:bottom w:val="single" w:sz="4" w:space="0" w:color="auto"/>
              <w:right w:val="single" w:sz="4" w:space="0" w:color="auto"/>
            </w:tcBorders>
            <w:shd w:val="clear" w:color="auto" w:fill="auto"/>
            <w:noWrap/>
            <w:vAlign w:val="center"/>
            <w:hideMark/>
          </w:tcPr>
          <w:p w14:paraId="3B98BC24"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0.25</w:t>
            </w:r>
          </w:p>
        </w:tc>
        <w:tc>
          <w:tcPr>
            <w:tcW w:w="1338" w:type="dxa"/>
            <w:tcBorders>
              <w:top w:val="nil"/>
              <w:left w:val="nil"/>
              <w:bottom w:val="single" w:sz="4" w:space="0" w:color="auto"/>
              <w:right w:val="single" w:sz="4" w:space="0" w:color="auto"/>
            </w:tcBorders>
            <w:shd w:val="clear" w:color="auto" w:fill="auto"/>
            <w:noWrap/>
            <w:vAlign w:val="center"/>
            <w:hideMark/>
          </w:tcPr>
          <w:p w14:paraId="6D7674BC"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74695152"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0761AEE7"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497F8DFD"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466" w:type="dxa"/>
            <w:tcBorders>
              <w:top w:val="nil"/>
              <w:left w:val="nil"/>
              <w:bottom w:val="single" w:sz="4" w:space="0" w:color="auto"/>
              <w:right w:val="single" w:sz="4" w:space="0" w:color="auto"/>
            </w:tcBorders>
            <w:shd w:val="clear" w:color="auto" w:fill="auto"/>
            <w:noWrap/>
            <w:vAlign w:val="center"/>
            <w:hideMark/>
          </w:tcPr>
          <w:p w14:paraId="3D76F3FC"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$0 </w:t>
            </w:r>
          </w:p>
        </w:tc>
      </w:tr>
      <w:tr w:rsidR="00F6471E" w:rsidRPr="00F6471E" w14:paraId="6F6FE4A1" w14:textId="77777777" w:rsidTr="000900AF">
        <w:trPr>
          <w:trHeight w:val="51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5DEC5A6A" w14:textId="77777777" w:rsidR="00F6471E" w:rsidRPr="00F6471E" w:rsidRDefault="00F6471E" w:rsidP="00F6471E">
            <w:pPr>
              <w:widowControl/>
              <w:autoSpaceDE/>
              <w:autoSpaceDN/>
              <w:adjustRightInd/>
              <w:ind w:firstLineChars="200" w:firstLine="400"/>
              <w:rPr>
                <w:color w:val="000000"/>
                <w:sz w:val="20"/>
                <w:szCs w:val="20"/>
              </w:rPr>
            </w:pPr>
            <w:r w:rsidRPr="00F6471E">
              <w:rPr>
                <w:color w:val="000000"/>
                <w:sz w:val="20"/>
                <w:szCs w:val="20"/>
              </w:rPr>
              <w:t>iii.  Record each enclosure used to control air emissions and certifies to its specifications</w:t>
            </w:r>
          </w:p>
        </w:tc>
        <w:tc>
          <w:tcPr>
            <w:tcW w:w="1160" w:type="dxa"/>
            <w:tcBorders>
              <w:top w:val="nil"/>
              <w:left w:val="nil"/>
              <w:bottom w:val="single" w:sz="4" w:space="0" w:color="auto"/>
              <w:right w:val="single" w:sz="4" w:space="0" w:color="auto"/>
            </w:tcBorders>
            <w:shd w:val="clear" w:color="auto" w:fill="auto"/>
            <w:noWrap/>
            <w:vAlign w:val="center"/>
            <w:hideMark/>
          </w:tcPr>
          <w:p w14:paraId="4F5583A0"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0.25</w:t>
            </w:r>
          </w:p>
        </w:tc>
        <w:tc>
          <w:tcPr>
            <w:tcW w:w="1255" w:type="dxa"/>
            <w:tcBorders>
              <w:top w:val="nil"/>
              <w:left w:val="nil"/>
              <w:bottom w:val="single" w:sz="4" w:space="0" w:color="auto"/>
              <w:right w:val="single" w:sz="4" w:space="0" w:color="auto"/>
            </w:tcBorders>
            <w:shd w:val="clear" w:color="auto" w:fill="auto"/>
            <w:noWrap/>
            <w:vAlign w:val="center"/>
            <w:hideMark/>
          </w:tcPr>
          <w:p w14:paraId="1EA77947"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183" w:type="dxa"/>
            <w:tcBorders>
              <w:top w:val="nil"/>
              <w:left w:val="nil"/>
              <w:bottom w:val="single" w:sz="4" w:space="0" w:color="auto"/>
              <w:right w:val="single" w:sz="4" w:space="0" w:color="auto"/>
            </w:tcBorders>
            <w:shd w:val="clear" w:color="auto" w:fill="auto"/>
            <w:noWrap/>
            <w:vAlign w:val="center"/>
            <w:hideMark/>
          </w:tcPr>
          <w:p w14:paraId="19E45EB4"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0.25</w:t>
            </w:r>
          </w:p>
        </w:tc>
        <w:tc>
          <w:tcPr>
            <w:tcW w:w="1338" w:type="dxa"/>
            <w:tcBorders>
              <w:top w:val="nil"/>
              <w:left w:val="nil"/>
              <w:bottom w:val="single" w:sz="4" w:space="0" w:color="auto"/>
              <w:right w:val="single" w:sz="4" w:space="0" w:color="auto"/>
            </w:tcBorders>
            <w:shd w:val="clear" w:color="auto" w:fill="auto"/>
            <w:noWrap/>
            <w:vAlign w:val="center"/>
            <w:hideMark/>
          </w:tcPr>
          <w:p w14:paraId="6911E4EC"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6E882126"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776CB2D3"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20154AF4"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466" w:type="dxa"/>
            <w:tcBorders>
              <w:top w:val="nil"/>
              <w:left w:val="nil"/>
              <w:bottom w:val="single" w:sz="4" w:space="0" w:color="auto"/>
              <w:right w:val="single" w:sz="4" w:space="0" w:color="auto"/>
            </w:tcBorders>
            <w:shd w:val="clear" w:color="auto" w:fill="auto"/>
            <w:noWrap/>
            <w:vAlign w:val="center"/>
            <w:hideMark/>
          </w:tcPr>
          <w:p w14:paraId="6BE947AF"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$0 </w:t>
            </w:r>
          </w:p>
        </w:tc>
      </w:tr>
      <w:tr w:rsidR="00F6471E" w:rsidRPr="00F6471E" w14:paraId="08DB505B" w14:textId="77777777" w:rsidTr="000900AF">
        <w:trPr>
          <w:trHeight w:val="765"/>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32A2EF99" w14:textId="77777777" w:rsidR="00F6471E" w:rsidRPr="00F6471E" w:rsidRDefault="00F6471E" w:rsidP="00F6471E">
            <w:pPr>
              <w:widowControl/>
              <w:autoSpaceDE/>
              <w:autoSpaceDN/>
              <w:adjustRightInd/>
              <w:ind w:firstLineChars="200" w:firstLine="400"/>
              <w:rPr>
                <w:color w:val="000000"/>
                <w:sz w:val="20"/>
                <w:szCs w:val="20"/>
              </w:rPr>
            </w:pPr>
            <w:r w:rsidRPr="00F6471E">
              <w:rPr>
                <w:color w:val="000000"/>
                <w:sz w:val="20"/>
                <w:szCs w:val="20"/>
              </w:rPr>
              <w:lastRenderedPageBreak/>
              <w:t>iv.  Records for each closed vent and control device it is designed to operate at the performance level for tank, surface impoundments, or container</w:t>
            </w:r>
          </w:p>
        </w:tc>
        <w:tc>
          <w:tcPr>
            <w:tcW w:w="1160" w:type="dxa"/>
            <w:tcBorders>
              <w:top w:val="nil"/>
              <w:left w:val="nil"/>
              <w:bottom w:val="single" w:sz="4" w:space="0" w:color="auto"/>
              <w:right w:val="single" w:sz="4" w:space="0" w:color="auto"/>
            </w:tcBorders>
            <w:shd w:val="clear" w:color="auto" w:fill="auto"/>
            <w:noWrap/>
            <w:vAlign w:val="center"/>
            <w:hideMark/>
          </w:tcPr>
          <w:p w14:paraId="2FCE84D8"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0.25</w:t>
            </w:r>
          </w:p>
        </w:tc>
        <w:tc>
          <w:tcPr>
            <w:tcW w:w="1255" w:type="dxa"/>
            <w:tcBorders>
              <w:top w:val="nil"/>
              <w:left w:val="nil"/>
              <w:bottom w:val="single" w:sz="4" w:space="0" w:color="auto"/>
              <w:right w:val="single" w:sz="4" w:space="0" w:color="auto"/>
            </w:tcBorders>
            <w:shd w:val="clear" w:color="auto" w:fill="auto"/>
            <w:noWrap/>
            <w:vAlign w:val="center"/>
            <w:hideMark/>
          </w:tcPr>
          <w:p w14:paraId="20CB1827"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183" w:type="dxa"/>
            <w:tcBorders>
              <w:top w:val="nil"/>
              <w:left w:val="nil"/>
              <w:bottom w:val="single" w:sz="4" w:space="0" w:color="auto"/>
              <w:right w:val="single" w:sz="4" w:space="0" w:color="auto"/>
            </w:tcBorders>
            <w:shd w:val="clear" w:color="auto" w:fill="auto"/>
            <w:noWrap/>
            <w:vAlign w:val="center"/>
            <w:hideMark/>
          </w:tcPr>
          <w:p w14:paraId="2A6A6729"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0.25</w:t>
            </w:r>
          </w:p>
        </w:tc>
        <w:tc>
          <w:tcPr>
            <w:tcW w:w="1338" w:type="dxa"/>
            <w:tcBorders>
              <w:top w:val="nil"/>
              <w:left w:val="nil"/>
              <w:bottom w:val="single" w:sz="4" w:space="0" w:color="auto"/>
              <w:right w:val="single" w:sz="4" w:space="0" w:color="auto"/>
            </w:tcBorders>
            <w:shd w:val="clear" w:color="auto" w:fill="auto"/>
            <w:noWrap/>
            <w:vAlign w:val="center"/>
            <w:hideMark/>
          </w:tcPr>
          <w:p w14:paraId="4F046550"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76AF8A99"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4764F5EF"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073BB076"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466" w:type="dxa"/>
            <w:tcBorders>
              <w:top w:val="nil"/>
              <w:left w:val="nil"/>
              <w:bottom w:val="single" w:sz="4" w:space="0" w:color="auto"/>
              <w:right w:val="single" w:sz="4" w:space="0" w:color="auto"/>
            </w:tcBorders>
            <w:shd w:val="clear" w:color="auto" w:fill="auto"/>
            <w:noWrap/>
            <w:vAlign w:val="center"/>
            <w:hideMark/>
          </w:tcPr>
          <w:p w14:paraId="17ED6228"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$0 </w:t>
            </w:r>
          </w:p>
        </w:tc>
      </w:tr>
      <w:tr w:rsidR="00F6471E" w:rsidRPr="00F6471E" w14:paraId="0EB70853" w14:textId="77777777" w:rsidTr="000900AF">
        <w:trPr>
          <w:trHeight w:val="51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60A672E5" w14:textId="77777777" w:rsidR="00F6471E" w:rsidRPr="00F6471E" w:rsidRDefault="00F6471E" w:rsidP="00F6471E">
            <w:pPr>
              <w:widowControl/>
              <w:autoSpaceDE/>
              <w:autoSpaceDN/>
              <w:adjustRightInd/>
              <w:ind w:firstLineChars="200" w:firstLine="400"/>
              <w:rPr>
                <w:color w:val="000000"/>
                <w:sz w:val="20"/>
                <w:szCs w:val="20"/>
              </w:rPr>
            </w:pPr>
            <w:r w:rsidRPr="00F6471E">
              <w:rPr>
                <w:color w:val="000000"/>
                <w:sz w:val="20"/>
                <w:szCs w:val="20"/>
              </w:rPr>
              <w:t>v.  Records all Method 27 tests performed by owner/operator for each container</w:t>
            </w:r>
          </w:p>
        </w:tc>
        <w:tc>
          <w:tcPr>
            <w:tcW w:w="1160" w:type="dxa"/>
            <w:tcBorders>
              <w:top w:val="nil"/>
              <w:left w:val="nil"/>
              <w:bottom w:val="single" w:sz="4" w:space="0" w:color="auto"/>
              <w:right w:val="single" w:sz="4" w:space="0" w:color="auto"/>
            </w:tcBorders>
            <w:shd w:val="clear" w:color="auto" w:fill="auto"/>
            <w:noWrap/>
            <w:vAlign w:val="center"/>
            <w:hideMark/>
          </w:tcPr>
          <w:p w14:paraId="6C92B21A"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0.5</w:t>
            </w:r>
          </w:p>
        </w:tc>
        <w:tc>
          <w:tcPr>
            <w:tcW w:w="1255" w:type="dxa"/>
            <w:tcBorders>
              <w:top w:val="nil"/>
              <w:left w:val="nil"/>
              <w:bottom w:val="single" w:sz="4" w:space="0" w:color="auto"/>
              <w:right w:val="single" w:sz="4" w:space="0" w:color="auto"/>
            </w:tcBorders>
            <w:shd w:val="clear" w:color="auto" w:fill="auto"/>
            <w:noWrap/>
            <w:vAlign w:val="center"/>
            <w:hideMark/>
          </w:tcPr>
          <w:p w14:paraId="52C77366"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183" w:type="dxa"/>
            <w:tcBorders>
              <w:top w:val="nil"/>
              <w:left w:val="nil"/>
              <w:bottom w:val="single" w:sz="4" w:space="0" w:color="auto"/>
              <w:right w:val="single" w:sz="4" w:space="0" w:color="auto"/>
            </w:tcBorders>
            <w:shd w:val="clear" w:color="auto" w:fill="auto"/>
            <w:noWrap/>
            <w:vAlign w:val="center"/>
            <w:hideMark/>
          </w:tcPr>
          <w:p w14:paraId="48A2F5E2"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0.5</w:t>
            </w:r>
          </w:p>
        </w:tc>
        <w:tc>
          <w:tcPr>
            <w:tcW w:w="1338" w:type="dxa"/>
            <w:tcBorders>
              <w:top w:val="nil"/>
              <w:left w:val="nil"/>
              <w:bottom w:val="single" w:sz="4" w:space="0" w:color="auto"/>
              <w:right w:val="single" w:sz="4" w:space="0" w:color="auto"/>
            </w:tcBorders>
            <w:shd w:val="clear" w:color="auto" w:fill="auto"/>
            <w:noWrap/>
            <w:vAlign w:val="center"/>
            <w:hideMark/>
          </w:tcPr>
          <w:p w14:paraId="2EBFB32C"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6,209</w:t>
            </w:r>
          </w:p>
        </w:tc>
        <w:tc>
          <w:tcPr>
            <w:tcW w:w="1050" w:type="dxa"/>
            <w:tcBorders>
              <w:top w:val="nil"/>
              <w:left w:val="nil"/>
              <w:bottom w:val="single" w:sz="4" w:space="0" w:color="auto"/>
              <w:right w:val="single" w:sz="4" w:space="0" w:color="auto"/>
            </w:tcBorders>
            <w:shd w:val="clear" w:color="auto" w:fill="auto"/>
            <w:noWrap/>
            <w:vAlign w:val="center"/>
            <w:hideMark/>
          </w:tcPr>
          <w:p w14:paraId="0B49712F"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3,104.5</w:t>
            </w:r>
          </w:p>
        </w:tc>
        <w:tc>
          <w:tcPr>
            <w:tcW w:w="1338" w:type="dxa"/>
            <w:tcBorders>
              <w:top w:val="nil"/>
              <w:left w:val="nil"/>
              <w:bottom w:val="single" w:sz="4" w:space="0" w:color="auto"/>
              <w:right w:val="single" w:sz="4" w:space="0" w:color="auto"/>
            </w:tcBorders>
            <w:shd w:val="clear" w:color="auto" w:fill="auto"/>
            <w:noWrap/>
            <w:vAlign w:val="center"/>
            <w:hideMark/>
          </w:tcPr>
          <w:p w14:paraId="1B87D585"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155.23</w:t>
            </w:r>
          </w:p>
        </w:tc>
        <w:tc>
          <w:tcPr>
            <w:tcW w:w="1103" w:type="dxa"/>
            <w:tcBorders>
              <w:top w:val="nil"/>
              <w:left w:val="nil"/>
              <w:bottom w:val="single" w:sz="4" w:space="0" w:color="auto"/>
              <w:right w:val="single" w:sz="4" w:space="0" w:color="auto"/>
            </w:tcBorders>
            <w:shd w:val="clear" w:color="auto" w:fill="auto"/>
            <w:noWrap/>
            <w:vAlign w:val="center"/>
            <w:hideMark/>
          </w:tcPr>
          <w:p w14:paraId="451700B2"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310.45</w:t>
            </w:r>
          </w:p>
        </w:tc>
        <w:tc>
          <w:tcPr>
            <w:tcW w:w="1466" w:type="dxa"/>
            <w:tcBorders>
              <w:top w:val="nil"/>
              <w:left w:val="nil"/>
              <w:bottom w:val="single" w:sz="4" w:space="0" w:color="auto"/>
              <w:right w:val="single" w:sz="4" w:space="0" w:color="auto"/>
            </w:tcBorders>
            <w:shd w:val="clear" w:color="auto" w:fill="auto"/>
            <w:noWrap/>
            <w:vAlign w:val="center"/>
            <w:hideMark/>
          </w:tcPr>
          <w:p w14:paraId="1E827B0B"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$368,344.27 </w:t>
            </w:r>
          </w:p>
        </w:tc>
      </w:tr>
      <w:tr w:rsidR="00F6471E" w:rsidRPr="00F6471E" w14:paraId="5B31ED74" w14:textId="77777777" w:rsidTr="000900AF">
        <w:trPr>
          <w:trHeight w:val="51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1EC71BE4" w14:textId="77777777" w:rsidR="00F6471E" w:rsidRPr="00F6471E" w:rsidRDefault="00F6471E" w:rsidP="00F6471E">
            <w:pPr>
              <w:widowControl/>
              <w:autoSpaceDE/>
              <w:autoSpaceDN/>
              <w:adjustRightInd/>
              <w:ind w:firstLineChars="200" w:firstLine="400"/>
              <w:rPr>
                <w:color w:val="000000"/>
                <w:sz w:val="20"/>
                <w:szCs w:val="20"/>
              </w:rPr>
            </w:pPr>
            <w:r w:rsidRPr="00F6471E">
              <w:rPr>
                <w:color w:val="000000"/>
                <w:sz w:val="20"/>
                <w:szCs w:val="20"/>
              </w:rPr>
              <w:t>vi.  Records all visual inspections for each tank, surface impoundment and container, including covers</w:t>
            </w:r>
          </w:p>
        </w:tc>
        <w:tc>
          <w:tcPr>
            <w:tcW w:w="1160" w:type="dxa"/>
            <w:tcBorders>
              <w:top w:val="nil"/>
              <w:left w:val="nil"/>
              <w:bottom w:val="single" w:sz="4" w:space="0" w:color="auto"/>
              <w:right w:val="single" w:sz="4" w:space="0" w:color="auto"/>
            </w:tcBorders>
            <w:shd w:val="clear" w:color="auto" w:fill="auto"/>
            <w:noWrap/>
            <w:vAlign w:val="center"/>
            <w:hideMark/>
          </w:tcPr>
          <w:p w14:paraId="5785B518"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255" w:type="dxa"/>
            <w:tcBorders>
              <w:top w:val="nil"/>
              <w:left w:val="nil"/>
              <w:bottom w:val="single" w:sz="4" w:space="0" w:color="auto"/>
              <w:right w:val="single" w:sz="4" w:space="0" w:color="auto"/>
            </w:tcBorders>
            <w:shd w:val="clear" w:color="auto" w:fill="auto"/>
            <w:noWrap/>
            <w:vAlign w:val="center"/>
            <w:hideMark/>
          </w:tcPr>
          <w:p w14:paraId="3F814D8F"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183" w:type="dxa"/>
            <w:tcBorders>
              <w:top w:val="nil"/>
              <w:left w:val="nil"/>
              <w:bottom w:val="single" w:sz="4" w:space="0" w:color="auto"/>
              <w:right w:val="single" w:sz="4" w:space="0" w:color="auto"/>
            </w:tcBorders>
            <w:shd w:val="clear" w:color="auto" w:fill="auto"/>
            <w:noWrap/>
            <w:vAlign w:val="center"/>
            <w:hideMark/>
          </w:tcPr>
          <w:p w14:paraId="5E8939BE"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338" w:type="dxa"/>
            <w:tcBorders>
              <w:top w:val="nil"/>
              <w:left w:val="nil"/>
              <w:bottom w:val="single" w:sz="4" w:space="0" w:color="auto"/>
              <w:right w:val="single" w:sz="4" w:space="0" w:color="auto"/>
            </w:tcBorders>
            <w:shd w:val="clear" w:color="auto" w:fill="auto"/>
            <w:noWrap/>
            <w:vAlign w:val="center"/>
            <w:hideMark/>
          </w:tcPr>
          <w:p w14:paraId="51792336"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6,209</w:t>
            </w:r>
          </w:p>
        </w:tc>
        <w:tc>
          <w:tcPr>
            <w:tcW w:w="1050" w:type="dxa"/>
            <w:tcBorders>
              <w:top w:val="nil"/>
              <w:left w:val="nil"/>
              <w:bottom w:val="single" w:sz="4" w:space="0" w:color="auto"/>
              <w:right w:val="single" w:sz="4" w:space="0" w:color="auto"/>
            </w:tcBorders>
            <w:shd w:val="clear" w:color="auto" w:fill="auto"/>
            <w:noWrap/>
            <w:vAlign w:val="center"/>
            <w:hideMark/>
          </w:tcPr>
          <w:p w14:paraId="2F48ABC1"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6,209</w:t>
            </w:r>
          </w:p>
        </w:tc>
        <w:tc>
          <w:tcPr>
            <w:tcW w:w="1338" w:type="dxa"/>
            <w:tcBorders>
              <w:top w:val="nil"/>
              <w:left w:val="nil"/>
              <w:bottom w:val="single" w:sz="4" w:space="0" w:color="auto"/>
              <w:right w:val="single" w:sz="4" w:space="0" w:color="auto"/>
            </w:tcBorders>
            <w:shd w:val="clear" w:color="auto" w:fill="auto"/>
            <w:noWrap/>
            <w:vAlign w:val="center"/>
            <w:hideMark/>
          </w:tcPr>
          <w:p w14:paraId="11F1DC7D"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310.45</w:t>
            </w:r>
          </w:p>
        </w:tc>
        <w:tc>
          <w:tcPr>
            <w:tcW w:w="1103" w:type="dxa"/>
            <w:tcBorders>
              <w:top w:val="nil"/>
              <w:left w:val="nil"/>
              <w:bottom w:val="single" w:sz="4" w:space="0" w:color="auto"/>
              <w:right w:val="single" w:sz="4" w:space="0" w:color="auto"/>
            </w:tcBorders>
            <w:shd w:val="clear" w:color="auto" w:fill="auto"/>
            <w:noWrap/>
            <w:vAlign w:val="center"/>
            <w:hideMark/>
          </w:tcPr>
          <w:p w14:paraId="06A464EE"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620.9</w:t>
            </w:r>
          </w:p>
        </w:tc>
        <w:tc>
          <w:tcPr>
            <w:tcW w:w="1466" w:type="dxa"/>
            <w:tcBorders>
              <w:top w:val="nil"/>
              <w:left w:val="nil"/>
              <w:bottom w:val="single" w:sz="4" w:space="0" w:color="auto"/>
              <w:right w:val="single" w:sz="4" w:space="0" w:color="auto"/>
            </w:tcBorders>
            <w:shd w:val="clear" w:color="auto" w:fill="auto"/>
            <w:noWrap/>
            <w:vAlign w:val="center"/>
            <w:hideMark/>
          </w:tcPr>
          <w:p w14:paraId="6BC0B6CE"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$736,688.54 </w:t>
            </w:r>
          </w:p>
        </w:tc>
      </w:tr>
      <w:tr w:rsidR="00F6471E" w:rsidRPr="00F6471E" w14:paraId="65680D22" w14:textId="77777777" w:rsidTr="000900AF">
        <w:trPr>
          <w:trHeight w:val="30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256F5548" w14:textId="77777777" w:rsidR="00F6471E" w:rsidRPr="00F6471E" w:rsidRDefault="00F6471E" w:rsidP="00F6471E">
            <w:pPr>
              <w:widowControl/>
              <w:autoSpaceDE/>
              <w:autoSpaceDN/>
              <w:adjustRightInd/>
              <w:rPr>
                <w:color w:val="000000"/>
                <w:sz w:val="20"/>
                <w:szCs w:val="20"/>
              </w:rPr>
            </w:pPr>
            <w:r w:rsidRPr="00F6471E">
              <w:rPr>
                <w:color w:val="000000"/>
                <w:sz w:val="20"/>
                <w:szCs w:val="20"/>
              </w:rPr>
              <w:t>Tanks with air emission controls:</w:t>
            </w:r>
          </w:p>
        </w:tc>
        <w:tc>
          <w:tcPr>
            <w:tcW w:w="1160" w:type="dxa"/>
            <w:tcBorders>
              <w:top w:val="nil"/>
              <w:left w:val="nil"/>
              <w:bottom w:val="single" w:sz="4" w:space="0" w:color="auto"/>
              <w:right w:val="single" w:sz="4" w:space="0" w:color="auto"/>
            </w:tcBorders>
            <w:shd w:val="clear" w:color="auto" w:fill="auto"/>
            <w:noWrap/>
            <w:vAlign w:val="center"/>
            <w:hideMark/>
          </w:tcPr>
          <w:p w14:paraId="3B277257"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735A3C82"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center"/>
            <w:hideMark/>
          </w:tcPr>
          <w:p w14:paraId="67D03D50"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3ACD0A18"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67090100"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5F784560"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240A4EB1"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466" w:type="dxa"/>
            <w:tcBorders>
              <w:top w:val="nil"/>
              <w:left w:val="nil"/>
              <w:bottom w:val="single" w:sz="4" w:space="0" w:color="auto"/>
              <w:right w:val="single" w:sz="4" w:space="0" w:color="auto"/>
            </w:tcBorders>
            <w:shd w:val="clear" w:color="auto" w:fill="auto"/>
            <w:noWrap/>
            <w:vAlign w:val="center"/>
            <w:hideMark/>
          </w:tcPr>
          <w:p w14:paraId="3A799579"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w:t>
            </w:r>
          </w:p>
        </w:tc>
      </w:tr>
      <w:tr w:rsidR="00F6471E" w:rsidRPr="00F6471E" w14:paraId="33E1143A" w14:textId="77777777" w:rsidTr="000900AF">
        <w:trPr>
          <w:trHeight w:val="51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63CCCACF" w14:textId="77777777" w:rsidR="00F6471E" w:rsidRPr="00F6471E" w:rsidRDefault="00F6471E" w:rsidP="00F6471E">
            <w:pPr>
              <w:widowControl/>
              <w:autoSpaceDE/>
              <w:autoSpaceDN/>
              <w:adjustRightInd/>
              <w:ind w:firstLineChars="200" w:firstLine="400"/>
              <w:rPr>
                <w:color w:val="000000"/>
                <w:sz w:val="20"/>
                <w:szCs w:val="20"/>
              </w:rPr>
            </w:pPr>
            <w:r w:rsidRPr="00F6471E">
              <w:rPr>
                <w:color w:val="000000"/>
                <w:sz w:val="20"/>
                <w:szCs w:val="20"/>
              </w:rPr>
              <w:t xml:space="preserve">vii.  Records date of each attempts to repair leak, repair methods applied and date of successful repair   </w:t>
            </w:r>
          </w:p>
        </w:tc>
        <w:tc>
          <w:tcPr>
            <w:tcW w:w="1160" w:type="dxa"/>
            <w:tcBorders>
              <w:top w:val="nil"/>
              <w:left w:val="nil"/>
              <w:bottom w:val="single" w:sz="4" w:space="0" w:color="auto"/>
              <w:right w:val="single" w:sz="4" w:space="0" w:color="auto"/>
            </w:tcBorders>
            <w:shd w:val="clear" w:color="auto" w:fill="auto"/>
            <w:noWrap/>
            <w:vAlign w:val="center"/>
            <w:hideMark/>
          </w:tcPr>
          <w:p w14:paraId="428D51E6"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0.5</w:t>
            </w:r>
          </w:p>
        </w:tc>
        <w:tc>
          <w:tcPr>
            <w:tcW w:w="1255" w:type="dxa"/>
            <w:tcBorders>
              <w:top w:val="nil"/>
              <w:left w:val="nil"/>
              <w:bottom w:val="single" w:sz="4" w:space="0" w:color="auto"/>
              <w:right w:val="single" w:sz="4" w:space="0" w:color="auto"/>
            </w:tcBorders>
            <w:shd w:val="clear" w:color="auto" w:fill="auto"/>
            <w:noWrap/>
            <w:vAlign w:val="center"/>
            <w:hideMark/>
          </w:tcPr>
          <w:p w14:paraId="428BB135"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2</w:t>
            </w:r>
          </w:p>
        </w:tc>
        <w:tc>
          <w:tcPr>
            <w:tcW w:w="1183" w:type="dxa"/>
            <w:tcBorders>
              <w:top w:val="nil"/>
              <w:left w:val="nil"/>
              <w:bottom w:val="single" w:sz="4" w:space="0" w:color="auto"/>
              <w:right w:val="single" w:sz="4" w:space="0" w:color="auto"/>
            </w:tcBorders>
            <w:shd w:val="clear" w:color="auto" w:fill="auto"/>
            <w:noWrap/>
            <w:vAlign w:val="center"/>
            <w:hideMark/>
          </w:tcPr>
          <w:p w14:paraId="041A1121"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338" w:type="dxa"/>
            <w:tcBorders>
              <w:top w:val="nil"/>
              <w:left w:val="nil"/>
              <w:bottom w:val="single" w:sz="4" w:space="0" w:color="auto"/>
              <w:right w:val="single" w:sz="4" w:space="0" w:color="auto"/>
            </w:tcBorders>
            <w:shd w:val="clear" w:color="auto" w:fill="auto"/>
            <w:noWrap/>
            <w:vAlign w:val="center"/>
            <w:hideMark/>
          </w:tcPr>
          <w:p w14:paraId="770FCE6A"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6,209</w:t>
            </w:r>
          </w:p>
        </w:tc>
        <w:tc>
          <w:tcPr>
            <w:tcW w:w="1050" w:type="dxa"/>
            <w:tcBorders>
              <w:top w:val="nil"/>
              <w:left w:val="nil"/>
              <w:bottom w:val="single" w:sz="4" w:space="0" w:color="auto"/>
              <w:right w:val="single" w:sz="4" w:space="0" w:color="auto"/>
            </w:tcBorders>
            <w:shd w:val="clear" w:color="auto" w:fill="auto"/>
            <w:noWrap/>
            <w:vAlign w:val="center"/>
            <w:hideMark/>
          </w:tcPr>
          <w:p w14:paraId="346EB7E3"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6,209</w:t>
            </w:r>
          </w:p>
        </w:tc>
        <w:tc>
          <w:tcPr>
            <w:tcW w:w="1338" w:type="dxa"/>
            <w:tcBorders>
              <w:top w:val="nil"/>
              <w:left w:val="nil"/>
              <w:bottom w:val="single" w:sz="4" w:space="0" w:color="auto"/>
              <w:right w:val="single" w:sz="4" w:space="0" w:color="auto"/>
            </w:tcBorders>
            <w:shd w:val="clear" w:color="auto" w:fill="auto"/>
            <w:noWrap/>
            <w:vAlign w:val="center"/>
            <w:hideMark/>
          </w:tcPr>
          <w:p w14:paraId="16915137"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310.45</w:t>
            </w:r>
          </w:p>
        </w:tc>
        <w:tc>
          <w:tcPr>
            <w:tcW w:w="1103" w:type="dxa"/>
            <w:tcBorders>
              <w:top w:val="nil"/>
              <w:left w:val="nil"/>
              <w:bottom w:val="single" w:sz="4" w:space="0" w:color="auto"/>
              <w:right w:val="single" w:sz="4" w:space="0" w:color="auto"/>
            </w:tcBorders>
            <w:shd w:val="clear" w:color="auto" w:fill="auto"/>
            <w:noWrap/>
            <w:vAlign w:val="center"/>
            <w:hideMark/>
          </w:tcPr>
          <w:p w14:paraId="5FE564F9"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620.9</w:t>
            </w:r>
          </w:p>
        </w:tc>
        <w:tc>
          <w:tcPr>
            <w:tcW w:w="1466" w:type="dxa"/>
            <w:tcBorders>
              <w:top w:val="nil"/>
              <w:left w:val="nil"/>
              <w:bottom w:val="single" w:sz="4" w:space="0" w:color="auto"/>
              <w:right w:val="single" w:sz="4" w:space="0" w:color="auto"/>
            </w:tcBorders>
            <w:shd w:val="clear" w:color="auto" w:fill="auto"/>
            <w:noWrap/>
            <w:vAlign w:val="center"/>
            <w:hideMark/>
          </w:tcPr>
          <w:p w14:paraId="7E5F94EC"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$736,688.54 </w:t>
            </w:r>
          </w:p>
        </w:tc>
      </w:tr>
      <w:tr w:rsidR="00F6471E" w:rsidRPr="00F6471E" w14:paraId="74A3E08C" w14:textId="77777777" w:rsidTr="000900AF">
        <w:trPr>
          <w:trHeight w:val="30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5CD1BD86" w14:textId="77777777" w:rsidR="00F6471E" w:rsidRPr="00F6471E" w:rsidRDefault="00F6471E" w:rsidP="00F6471E">
            <w:pPr>
              <w:widowControl/>
              <w:autoSpaceDE/>
              <w:autoSpaceDN/>
              <w:adjustRightInd/>
              <w:ind w:firstLineChars="200" w:firstLine="400"/>
              <w:rPr>
                <w:color w:val="000000"/>
                <w:sz w:val="20"/>
                <w:szCs w:val="20"/>
              </w:rPr>
            </w:pPr>
            <w:r w:rsidRPr="00F6471E">
              <w:rPr>
                <w:color w:val="000000"/>
                <w:sz w:val="20"/>
                <w:szCs w:val="20"/>
              </w:rPr>
              <w:t>viii.  Records all continuous monitoring</w:t>
            </w:r>
          </w:p>
        </w:tc>
        <w:tc>
          <w:tcPr>
            <w:tcW w:w="1160" w:type="dxa"/>
            <w:tcBorders>
              <w:top w:val="nil"/>
              <w:left w:val="nil"/>
              <w:bottom w:val="single" w:sz="4" w:space="0" w:color="auto"/>
              <w:right w:val="single" w:sz="4" w:space="0" w:color="auto"/>
            </w:tcBorders>
            <w:shd w:val="clear" w:color="auto" w:fill="auto"/>
            <w:noWrap/>
            <w:vAlign w:val="center"/>
            <w:hideMark/>
          </w:tcPr>
          <w:p w14:paraId="7560B051"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0.25</w:t>
            </w:r>
          </w:p>
        </w:tc>
        <w:tc>
          <w:tcPr>
            <w:tcW w:w="1255" w:type="dxa"/>
            <w:tcBorders>
              <w:top w:val="nil"/>
              <w:left w:val="nil"/>
              <w:bottom w:val="single" w:sz="4" w:space="0" w:color="auto"/>
              <w:right w:val="single" w:sz="4" w:space="0" w:color="auto"/>
            </w:tcBorders>
            <w:shd w:val="clear" w:color="auto" w:fill="auto"/>
            <w:noWrap/>
            <w:vAlign w:val="center"/>
            <w:hideMark/>
          </w:tcPr>
          <w:p w14:paraId="1959102F"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365</w:t>
            </w:r>
          </w:p>
        </w:tc>
        <w:tc>
          <w:tcPr>
            <w:tcW w:w="1183" w:type="dxa"/>
            <w:tcBorders>
              <w:top w:val="nil"/>
              <w:left w:val="nil"/>
              <w:bottom w:val="single" w:sz="4" w:space="0" w:color="auto"/>
              <w:right w:val="single" w:sz="4" w:space="0" w:color="auto"/>
            </w:tcBorders>
            <w:shd w:val="clear" w:color="auto" w:fill="auto"/>
            <w:noWrap/>
            <w:vAlign w:val="center"/>
            <w:hideMark/>
          </w:tcPr>
          <w:p w14:paraId="08CE9F30"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91.25</w:t>
            </w:r>
          </w:p>
        </w:tc>
        <w:tc>
          <w:tcPr>
            <w:tcW w:w="1338" w:type="dxa"/>
            <w:tcBorders>
              <w:top w:val="nil"/>
              <w:left w:val="nil"/>
              <w:bottom w:val="single" w:sz="4" w:space="0" w:color="auto"/>
              <w:right w:val="single" w:sz="4" w:space="0" w:color="auto"/>
            </w:tcBorders>
            <w:shd w:val="clear" w:color="auto" w:fill="auto"/>
            <w:noWrap/>
            <w:vAlign w:val="center"/>
            <w:hideMark/>
          </w:tcPr>
          <w:p w14:paraId="79BDAC2E"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621</w:t>
            </w:r>
          </w:p>
        </w:tc>
        <w:tc>
          <w:tcPr>
            <w:tcW w:w="1050" w:type="dxa"/>
            <w:tcBorders>
              <w:top w:val="nil"/>
              <w:left w:val="nil"/>
              <w:bottom w:val="single" w:sz="4" w:space="0" w:color="auto"/>
              <w:right w:val="single" w:sz="4" w:space="0" w:color="auto"/>
            </w:tcBorders>
            <w:shd w:val="clear" w:color="auto" w:fill="auto"/>
            <w:noWrap/>
            <w:vAlign w:val="center"/>
            <w:hideMark/>
          </w:tcPr>
          <w:p w14:paraId="7C83664E"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56,666.25</w:t>
            </w:r>
          </w:p>
        </w:tc>
        <w:tc>
          <w:tcPr>
            <w:tcW w:w="1338" w:type="dxa"/>
            <w:tcBorders>
              <w:top w:val="nil"/>
              <w:left w:val="nil"/>
              <w:bottom w:val="single" w:sz="4" w:space="0" w:color="auto"/>
              <w:right w:val="single" w:sz="4" w:space="0" w:color="auto"/>
            </w:tcBorders>
            <w:shd w:val="clear" w:color="auto" w:fill="auto"/>
            <w:noWrap/>
            <w:vAlign w:val="center"/>
            <w:hideMark/>
          </w:tcPr>
          <w:p w14:paraId="57F8B971"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2,833.31</w:t>
            </w:r>
          </w:p>
        </w:tc>
        <w:tc>
          <w:tcPr>
            <w:tcW w:w="1103" w:type="dxa"/>
            <w:tcBorders>
              <w:top w:val="nil"/>
              <w:left w:val="nil"/>
              <w:bottom w:val="single" w:sz="4" w:space="0" w:color="auto"/>
              <w:right w:val="single" w:sz="4" w:space="0" w:color="auto"/>
            </w:tcBorders>
            <w:shd w:val="clear" w:color="auto" w:fill="auto"/>
            <w:noWrap/>
            <w:vAlign w:val="center"/>
            <w:hideMark/>
          </w:tcPr>
          <w:p w14:paraId="7BEF0EAC"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5,666.63</w:t>
            </w:r>
          </w:p>
        </w:tc>
        <w:tc>
          <w:tcPr>
            <w:tcW w:w="1466" w:type="dxa"/>
            <w:tcBorders>
              <w:top w:val="nil"/>
              <w:left w:val="nil"/>
              <w:bottom w:val="single" w:sz="4" w:space="0" w:color="auto"/>
              <w:right w:val="single" w:sz="4" w:space="0" w:color="auto"/>
            </w:tcBorders>
            <w:shd w:val="clear" w:color="auto" w:fill="auto"/>
            <w:noWrap/>
            <w:vAlign w:val="center"/>
            <w:hideMark/>
          </w:tcPr>
          <w:p w14:paraId="1D12C889"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$6,723,365.56 </w:t>
            </w:r>
          </w:p>
        </w:tc>
      </w:tr>
      <w:tr w:rsidR="00F6471E" w:rsidRPr="00F6471E" w14:paraId="737BF2D6" w14:textId="77777777" w:rsidTr="000900AF">
        <w:trPr>
          <w:trHeight w:val="51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4DEA3E37" w14:textId="77777777" w:rsidR="00F6471E" w:rsidRPr="00F6471E" w:rsidRDefault="00F6471E" w:rsidP="00F6471E">
            <w:pPr>
              <w:widowControl/>
              <w:autoSpaceDE/>
              <w:autoSpaceDN/>
              <w:adjustRightInd/>
              <w:ind w:firstLineChars="200" w:firstLine="400"/>
              <w:rPr>
                <w:color w:val="000000"/>
                <w:sz w:val="20"/>
                <w:szCs w:val="20"/>
              </w:rPr>
            </w:pPr>
            <w:r w:rsidRPr="00F6471E">
              <w:rPr>
                <w:color w:val="000000"/>
                <w:sz w:val="20"/>
                <w:szCs w:val="20"/>
              </w:rPr>
              <w:t xml:space="preserve">ix.  Records management of carbon removed from a carbon absorption system                  </w:t>
            </w:r>
          </w:p>
        </w:tc>
        <w:tc>
          <w:tcPr>
            <w:tcW w:w="1160" w:type="dxa"/>
            <w:tcBorders>
              <w:top w:val="nil"/>
              <w:left w:val="nil"/>
              <w:bottom w:val="single" w:sz="4" w:space="0" w:color="auto"/>
              <w:right w:val="single" w:sz="4" w:space="0" w:color="auto"/>
            </w:tcBorders>
            <w:shd w:val="clear" w:color="auto" w:fill="auto"/>
            <w:noWrap/>
            <w:vAlign w:val="center"/>
            <w:hideMark/>
          </w:tcPr>
          <w:p w14:paraId="2E61986D"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0.5</w:t>
            </w:r>
          </w:p>
        </w:tc>
        <w:tc>
          <w:tcPr>
            <w:tcW w:w="1255" w:type="dxa"/>
            <w:tcBorders>
              <w:top w:val="nil"/>
              <w:left w:val="nil"/>
              <w:bottom w:val="single" w:sz="4" w:space="0" w:color="auto"/>
              <w:right w:val="single" w:sz="4" w:space="0" w:color="auto"/>
            </w:tcBorders>
            <w:shd w:val="clear" w:color="auto" w:fill="auto"/>
            <w:noWrap/>
            <w:vAlign w:val="center"/>
            <w:hideMark/>
          </w:tcPr>
          <w:p w14:paraId="71215C45"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2</w:t>
            </w:r>
          </w:p>
        </w:tc>
        <w:tc>
          <w:tcPr>
            <w:tcW w:w="1183" w:type="dxa"/>
            <w:tcBorders>
              <w:top w:val="nil"/>
              <w:left w:val="nil"/>
              <w:bottom w:val="single" w:sz="4" w:space="0" w:color="auto"/>
              <w:right w:val="single" w:sz="4" w:space="0" w:color="auto"/>
            </w:tcBorders>
            <w:shd w:val="clear" w:color="auto" w:fill="auto"/>
            <w:noWrap/>
            <w:vAlign w:val="center"/>
            <w:hideMark/>
          </w:tcPr>
          <w:p w14:paraId="27DDB8A1"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338" w:type="dxa"/>
            <w:tcBorders>
              <w:top w:val="nil"/>
              <w:left w:val="nil"/>
              <w:bottom w:val="single" w:sz="4" w:space="0" w:color="auto"/>
              <w:right w:val="single" w:sz="4" w:space="0" w:color="auto"/>
            </w:tcBorders>
            <w:shd w:val="clear" w:color="auto" w:fill="auto"/>
            <w:noWrap/>
            <w:vAlign w:val="center"/>
            <w:hideMark/>
          </w:tcPr>
          <w:p w14:paraId="0000D22F"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3,105</w:t>
            </w:r>
          </w:p>
        </w:tc>
        <w:tc>
          <w:tcPr>
            <w:tcW w:w="1050" w:type="dxa"/>
            <w:tcBorders>
              <w:top w:val="nil"/>
              <w:left w:val="nil"/>
              <w:bottom w:val="single" w:sz="4" w:space="0" w:color="auto"/>
              <w:right w:val="single" w:sz="4" w:space="0" w:color="auto"/>
            </w:tcBorders>
            <w:shd w:val="clear" w:color="auto" w:fill="auto"/>
            <w:noWrap/>
            <w:vAlign w:val="center"/>
            <w:hideMark/>
          </w:tcPr>
          <w:p w14:paraId="3A8BF272"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3,105</w:t>
            </w:r>
          </w:p>
        </w:tc>
        <w:tc>
          <w:tcPr>
            <w:tcW w:w="1338" w:type="dxa"/>
            <w:tcBorders>
              <w:top w:val="nil"/>
              <w:left w:val="nil"/>
              <w:bottom w:val="single" w:sz="4" w:space="0" w:color="auto"/>
              <w:right w:val="single" w:sz="4" w:space="0" w:color="auto"/>
            </w:tcBorders>
            <w:shd w:val="clear" w:color="auto" w:fill="auto"/>
            <w:noWrap/>
            <w:vAlign w:val="center"/>
            <w:hideMark/>
          </w:tcPr>
          <w:p w14:paraId="25E0E10D"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155.25</w:t>
            </w:r>
          </w:p>
        </w:tc>
        <w:tc>
          <w:tcPr>
            <w:tcW w:w="1103" w:type="dxa"/>
            <w:tcBorders>
              <w:top w:val="nil"/>
              <w:left w:val="nil"/>
              <w:bottom w:val="single" w:sz="4" w:space="0" w:color="auto"/>
              <w:right w:val="single" w:sz="4" w:space="0" w:color="auto"/>
            </w:tcBorders>
            <w:shd w:val="clear" w:color="auto" w:fill="auto"/>
            <w:noWrap/>
            <w:vAlign w:val="center"/>
            <w:hideMark/>
          </w:tcPr>
          <w:p w14:paraId="3F26649F"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310.5</w:t>
            </w:r>
          </w:p>
        </w:tc>
        <w:tc>
          <w:tcPr>
            <w:tcW w:w="1466" w:type="dxa"/>
            <w:tcBorders>
              <w:top w:val="nil"/>
              <w:left w:val="nil"/>
              <w:bottom w:val="single" w:sz="4" w:space="0" w:color="auto"/>
              <w:right w:val="single" w:sz="4" w:space="0" w:color="auto"/>
            </w:tcBorders>
            <w:shd w:val="clear" w:color="auto" w:fill="auto"/>
            <w:noWrap/>
            <w:vAlign w:val="center"/>
            <w:hideMark/>
          </w:tcPr>
          <w:p w14:paraId="3EEF0ABE"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$368,403.59 </w:t>
            </w:r>
          </w:p>
        </w:tc>
      </w:tr>
      <w:tr w:rsidR="00F6471E" w:rsidRPr="00F6471E" w14:paraId="0322B00A" w14:textId="77777777" w:rsidTr="000900AF">
        <w:trPr>
          <w:trHeight w:val="30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751FF772" w14:textId="77777777" w:rsidR="00F6471E" w:rsidRPr="00F6471E" w:rsidRDefault="00F6471E" w:rsidP="00F6471E">
            <w:pPr>
              <w:widowControl/>
              <w:autoSpaceDE/>
              <w:autoSpaceDN/>
              <w:adjustRightInd/>
              <w:ind w:firstLineChars="200" w:firstLine="400"/>
              <w:rPr>
                <w:color w:val="000000"/>
                <w:sz w:val="20"/>
                <w:szCs w:val="20"/>
              </w:rPr>
            </w:pPr>
            <w:r w:rsidRPr="00F6471E">
              <w:rPr>
                <w:color w:val="000000"/>
                <w:sz w:val="20"/>
                <w:szCs w:val="20"/>
              </w:rPr>
              <w:t>x.  Records date and time of each sample</w:t>
            </w:r>
          </w:p>
        </w:tc>
        <w:tc>
          <w:tcPr>
            <w:tcW w:w="1160" w:type="dxa"/>
            <w:tcBorders>
              <w:top w:val="nil"/>
              <w:left w:val="nil"/>
              <w:bottom w:val="single" w:sz="4" w:space="0" w:color="auto"/>
              <w:right w:val="single" w:sz="4" w:space="0" w:color="auto"/>
            </w:tcBorders>
            <w:shd w:val="clear" w:color="auto" w:fill="auto"/>
            <w:noWrap/>
            <w:vAlign w:val="center"/>
            <w:hideMark/>
          </w:tcPr>
          <w:p w14:paraId="6664CC6B"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0.25</w:t>
            </w:r>
          </w:p>
        </w:tc>
        <w:tc>
          <w:tcPr>
            <w:tcW w:w="1255" w:type="dxa"/>
            <w:tcBorders>
              <w:top w:val="nil"/>
              <w:left w:val="nil"/>
              <w:bottom w:val="single" w:sz="4" w:space="0" w:color="auto"/>
              <w:right w:val="single" w:sz="4" w:space="0" w:color="auto"/>
            </w:tcBorders>
            <w:shd w:val="clear" w:color="auto" w:fill="auto"/>
            <w:noWrap/>
            <w:vAlign w:val="center"/>
            <w:hideMark/>
          </w:tcPr>
          <w:p w14:paraId="44031663"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2</w:t>
            </w:r>
          </w:p>
        </w:tc>
        <w:tc>
          <w:tcPr>
            <w:tcW w:w="1183" w:type="dxa"/>
            <w:tcBorders>
              <w:top w:val="nil"/>
              <w:left w:val="nil"/>
              <w:bottom w:val="single" w:sz="4" w:space="0" w:color="auto"/>
              <w:right w:val="single" w:sz="4" w:space="0" w:color="auto"/>
            </w:tcBorders>
            <w:shd w:val="clear" w:color="auto" w:fill="auto"/>
            <w:noWrap/>
            <w:vAlign w:val="center"/>
            <w:hideMark/>
          </w:tcPr>
          <w:p w14:paraId="457EB4EC"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0.5</w:t>
            </w:r>
          </w:p>
        </w:tc>
        <w:tc>
          <w:tcPr>
            <w:tcW w:w="1338" w:type="dxa"/>
            <w:tcBorders>
              <w:top w:val="nil"/>
              <w:left w:val="nil"/>
              <w:bottom w:val="single" w:sz="4" w:space="0" w:color="auto"/>
              <w:right w:val="single" w:sz="4" w:space="0" w:color="auto"/>
            </w:tcBorders>
            <w:shd w:val="clear" w:color="auto" w:fill="auto"/>
            <w:noWrap/>
            <w:vAlign w:val="center"/>
            <w:hideMark/>
          </w:tcPr>
          <w:p w14:paraId="28EF9D39"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6,209</w:t>
            </w:r>
          </w:p>
        </w:tc>
        <w:tc>
          <w:tcPr>
            <w:tcW w:w="1050" w:type="dxa"/>
            <w:tcBorders>
              <w:top w:val="nil"/>
              <w:left w:val="nil"/>
              <w:bottom w:val="single" w:sz="4" w:space="0" w:color="auto"/>
              <w:right w:val="single" w:sz="4" w:space="0" w:color="auto"/>
            </w:tcBorders>
            <w:shd w:val="clear" w:color="auto" w:fill="auto"/>
            <w:noWrap/>
            <w:vAlign w:val="center"/>
            <w:hideMark/>
          </w:tcPr>
          <w:p w14:paraId="0B6F653C"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3,104.5</w:t>
            </w:r>
          </w:p>
        </w:tc>
        <w:tc>
          <w:tcPr>
            <w:tcW w:w="1338" w:type="dxa"/>
            <w:tcBorders>
              <w:top w:val="nil"/>
              <w:left w:val="nil"/>
              <w:bottom w:val="single" w:sz="4" w:space="0" w:color="auto"/>
              <w:right w:val="single" w:sz="4" w:space="0" w:color="auto"/>
            </w:tcBorders>
            <w:shd w:val="clear" w:color="auto" w:fill="auto"/>
            <w:noWrap/>
            <w:vAlign w:val="center"/>
            <w:hideMark/>
          </w:tcPr>
          <w:p w14:paraId="4B8B53E3"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155.23</w:t>
            </w:r>
          </w:p>
        </w:tc>
        <w:tc>
          <w:tcPr>
            <w:tcW w:w="1103" w:type="dxa"/>
            <w:tcBorders>
              <w:top w:val="nil"/>
              <w:left w:val="nil"/>
              <w:bottom w:val="single" w:sz="4" w:space="0" w:color="auto"/>
              <w:right w:val="single" w:sz="4" w:space="0" w:color="auto"/>
            </w:tcBorders>
            <w:shd w:val="clear" w:color="auto" w:fill="auto"/>
            <w:noWrap/>
            <w:vAlign w:val="center"/>
            <w:hideMark/>
          </w:tcPr>
          <w:p w14:paraId="3B1E01EF"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310.45</w:t>
            </w:r>
          </w:p>
        </w:tc>
        <w:tc>
          <w:tcPr>
            <w:tcW w:w="1466" w:type="dxa"/>
            <w:tcBorders>
              <w:top w:val="nil"/>
              <w:left w:val="nil"/>
              <w:bottom w:val="single" w:sz="4" w:space="0" w:color="auto"/>
              <w:right w:val="single" w:sz="4" w:space="0" w:color="auto"/>
            </w:tcBorders>
            <w:shd w:val="clear" w:color="auto" w:fill="auto"/>
            <w:noWrap/>
            <w:vAlign w:val="center"/>
            <w:hideMark/>
          </w:tcPr>
          <w:p w14:paraId="093CF8D5"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$368,344.27 </w:t>
            </w:r>
          </w:p>
        </w:tc>
      </w:tr>
      <w:tr w:rsidR="00F6471E" w:rsidRPr="00F6471E" w14:paraId="4D05E7A5" w14:textId="77777777" w:rsidTr="000900AF">
        <w:trPr>
          <w:trHeight w:val="30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64C82CFF" w14:textId="77777777" w:rsidR="00F6471E" w:rsidRPr="00F6471E" w:rsidRDefault="00F6471E" w:rsidP="00F6471E">
            <w:pPr>
              <w:widowControl/>
              <w:autoSpaceDE/>
              <w:autoSpaceDN/>
              <w:adjustRightInd/>
              <w:ind w:firstLineChars="200" w:firstLine="400"/>
              <w:rPr>
                <w:color w:val="000000"/>
                <w:sz w:val="20"/>
                <w:szCs w:val="20"/>
              </w:rPr>
            </w:pPr>
            <w:r w:rsidRPr="00F6471E">
              <w:rPr>
                <w:color w:val="000000"/>
                <w:sz w:val="20"/>
                <w:szCs w:val="20"/>
              </w:rPr>
              <w:t>xi.  Records results of each sample</w:t>
            </w:r>
          </w:p>
        </w:tc>
        <w:tc>
          <w:tcPr>
            <w:tcW w:w="1160" w:type="dxa"/>
            <w:tcBorders>
              <w:top w:val="nil"/>
              <w:left w:val="nil"/>
              <w:bottom w:val="single" w:sz="4" w:space="0" w:color="auto"/>
              <w:right w:val="single" w:sz="4" w:space="0" w:color="auto"/>
            </w:tcBorders>
            <w:shd w:val="clear" w:color="auto" w:fill="auto"/>
            <w:noWrap/>
            <w:vAlign w:val="center"/>
            <w:hideMark/>
          </w:tcPr>
          <w:p w14:paraId="6E7329C6"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0.25</w:t>
            </w:r>
          </w:p>
        </w:tc>
        <w:tc>
          <w:tcPr>
            <w:tcW w:w="1255" w:type="dxa"/>
            <w:tcBorders>
              <w:top w:val="nil"/>
              <w:left w:val="nil"/>
              <w:bottom w:val="single" w:sz="4" w:space="0" w:color="auto"/>
              <w:right w:val="single" w:sz="4" w:space="0" w:color="auto"/>
            </w:tcBorders>
            <w:shd w:val="clear" w:color="auto" w:fill="auto"/>
            <w:noWrap/>
            <w:vAlign w:val="center"/>
            <w:hideMark/>
          </w:tcPr>
          <w:p w14:paraId="53167A6E"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2</w:t>
            </w:r>
          </w:p>
        </w:tc>
        <w:tc>
          <w:tcPr>
            <w:tcW w:w="1183" w:type="dxa"/>
            <w:tcBorders>
              <w:top w:val="nil"/>
              <w:left w:val="nil"/>
              <w:bottom w:val="single" w:sz="4" w:space="0" w:color="auto"/>
              <w:right w:val="single" w:sz="4" w:space="0" w:color="auto"/>
            </w:tcBorders>
            <w:shd w:val="clear" w:color="auto" w:fill="auto"/>
            <w:noWrap/>
            <w:vAlign w:val="center"/>
            <w:hideMark/>
          </w:tcPr>
          <w:p w14:paraId="20639E36"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0.5</w:t>
            </w:r>
          </w:p>
        </w:tc>
        <w:tc>
          <w:tcPr>
            <w:tcW w:w="1338" w:type="dxa"/>
            <w:tcBorders>
              <w:top w:val="nil"/>
              <w:left w:val="nil"/>
              <w:bottom w:val="single" w:sz="4" w:space="0" w:color="auto"/>
              <w:right w:val="single" w:sz="4" w:space="0" w:color="auto"/>
            </w:tcBorders>
            <w:shd w:val="clear" w:color="auto" w:fill="auto"/>
            <w:noWrap/>
            <w:vAlign w:val="center"/>
            <w:hideMark/>
          </w:tcPr>
          <w:p w14:paraId="28B945B3"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6,209</w:t>
            </w:r>
          </w:p>
        </w:tc>
        <w:tc>
          <w:tcPr>
            <w:tcW w:w="1050" w:type="dxa"/>
            <w:tcBorders>
              <w:top w:val="nil"/>
              <w:left w:val="nil"/>
              <w:bottom w:val="single" w:sz="4" w:space="0" w:color="auto"/>
              <w:right w:val="single" w:sz="4" w:space="0" w:color="auto"/>
            </w:tcBorders>
            <w:shd w:val="clear" w:color="auto" w:fill="auto"/>
            <w:noWrap/>
            <w:vAlign w:val="center"/>
            <w:hideMark/>
          </w:tcPr>
          <w:p w14:paraId="66B3B3D3"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3,104.5</w:t>
            </w:r>
          </w:p>
        </w:tc>
        <w:tc>
          <w:tcPr>
            <w:tcW w:w="1338" w:type="dxa"/>
            <w:tcBorders>
              <w:top w:val="nil"/>
              <w:left w:val="nil"/>
              <w:bottom w:val="single" w:sz="4" w:space="0" w:color="auto"/>
              <w:right w:val="single" w:sz="4" w:space="0" w:color="auto"/>
            </w:tcBorders>
            <w:shd w:val="clear" w:color="auto" w:fill="auto"/>
            <w:noWrap/>
            <w:vAlign w:val="center"/>
            <w:hideMark/>
          </w:tcPr>
          <w:p w14:paraId="170690A7"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155.23</w:t>
            </w:r>
          </w:p>
        </w:tc>
        <w:tc>
          <w:tcPr>
            <w:tcW w:w="1103" w:type="dxa"/>
            <w:tcBorders>
              <w:top w:val="nil"/>
              <w:left w:val="nil"/>
              <w:bottom w:val="single" w:sz="4" w:space="0" w:color="auto"/>
              <w:right w:val="single" w:sz="4" w:space="0" w:color="auto"/>
            </w:tcBorders>
            <w:shd w:val="clear" w:color="auto" w:fill="auto"/>
            <w:noWrap/>
            <w:vAlign w:val="center"/>
            <w:hideMark/>
          </w:tcPr>
          <w:p w14:paraId="71E818D4"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310.45</w:t>
            </w:r>
          </w:p>
        </w:tc>
        <w:tc>
          <w:tcPr>
            <w:tcW w:w="1466" w:type="dxa"/>
            <w:tcBorders>
              <w:top w:val="nil"/>
              <w:left w:val="nil"/>
              <w:bottom w:val="single" w:sz="4" w:space="0" w:color="auto"/>
              <w:right w:val="single" w:sz="4" w:space="0" w:color="auto"/>
            </w:tcBorders>
            <w:shd w:val="clear" w:color="auto" w:fill="auto"/>
            <w:noWrap/>
            <w:vAlign w:val="center"/>
            <w:hideMark/>
          </w:tcPr>
          <w:p w14:paraId="700D65C3"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$368,344.27 </w:t>
            </w:r>
          </w:p>
        </w:tc>
      </w:tr>
      <w:tr w:rsidR="00F6471E" w:rsidRPr="00F6471E" w14:paraId="38568037" w14:textId="77777777" w:rsidTr="000900AF">
        <w:trPr>
          <w:trHeight w:val="30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76947DE1" w14:textId="77777777" w:rsidR="00F6471E" w:rsidRPr="00F6471E" w:rsidRDefault="00F6471E" w:rsidP="00F6471E">
            <w:pPr>
              <w:widowControl/>
              <w:autoSpaceDE/>
              <w:autoSpaceDN/>
              <w:adjustRightInd/>
              <w:ind w:firstLineChars="200" w:firstLine="400"/>
              <w:rPr>
                <w:color w:val="000000"/>
                <w:sz w:val="20"/>
                <w:szCs w:val="20"/>
              </w:rPr>
            </w:pPr>
            <w:r w:rsidRPr="00F6471E">
              <w:rPr>
                <w:color w:val="000000"/>
                <w:sz w:val="20"/>
                <w:szCs w:val="20"/>
              </w:rPr>
              <w:t>xii.  Records tank dimensions and design capacity</w:t>
            </w:r>
          </w:p>
        </w:tc>
        <w:tc>
          <w:tcPr>
            <w:tcW w:w="1160" w:type="dxa"/>
            <w:tcBorders>
              <w:top w:val="nil"/>
              <w:left w:val="nil"/>
              <w:bottom w:val="single" w:sz="4" w:space="0" w:color="auto"/>
              <w:right w:val="single" w:sz="4" w:space="0" w:color="auto"/>
            </w:tcBorders>
            <w:shd w:val="clear" w:color="auto" w:fill="auto"/>
            <w:noWrap/>
            <w:vAlign w:val="center"/>
            <w:hideMark/>
          </w:tcPr>
          <w:p w14:paraId="39AE11E1"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0.3</w:t>
            </w:r>
          </w:p>
        </w:tc>
        <w:tc>
          <w:tcPr>
            <w:tcW w:w="1255" w:type="dxa"/>
            <w:tcBorders>
              <w:top w:val="nil"/>
              <w:left w:val="nil"/>
              <w:bottom w:val="single" w:sz="4" w:space="0" w:color="auto"/>
              <w:right w:val="single" w:sz="4" w:space="0" w:color="auto"/>
            </w:tcBorders>
            <w:shd w:val="clear" w:color="auto" w:fill="auto"/>
            <w:noWrap/>
            <w:vAlign w:val="center"/>
            <w:hideMark/>
          </w:tcPr>
          <w:p w14:paraId="65F0C95D"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183" w:type="dxa"/>
            <w:tcBorders>
              <w:top w:val="nil"/>
              <w:left w:val="nil"/>
              <w:bottom w:val="single" w:sz="4" w:space="0" w:color="auto"/>
              <w:right w:val="single" w:sz="4" w:space="0" w:color="auto"/>
            </w:tcBorders>
            <w:shd w:val="clear" w:color="auto" w:fill="auto"/>
            <w:noWrap/>
            <w:vAlign w:val="center"/>
            <w:hideMark/>
          </w:tcPr>
          <w:p w14:paraId="6169F2D0"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0.3</w:t>
            </w:r>
          </w:p>
        </w:tc>
        <w:tc>
          <w:tcPr>
            <w:tcW w:w="1338" w:type="dxa"/>
            <w:tcBorders>
              <w:top w:val="nil"/>
              <w:left w:val="nil"/>
              <w:bottom w:val="single" w:sz="4" w:space="0" w:color="auto"/>
              <w:right w:val="single" w:sz="4" w:space="0" w:color="auto"/>
            </w:tcBorders>
            <w:shd w:val="clear" w:color="auto" w:fill="auto"/>
            <w:noWrap/>
            <w:vAlign w:val="center"/>
            <w:hideMark/>
          </w:tcPr>
          <w:p w14:paraId="38950355"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47ADB1B0"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6D8696A9"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5F4EB68C"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466" w:type="dxa"/>
            <w:tcBorders>
              <w:top w:val="nil"/>
              <w:left w:val="nil"/>
              <w:bottom w:val="single" w:sz="4" w:space="0" w:color="auto"/>
              <w:right w:val="single" w:sz="4" w:space="0" w:color="auto"/>
            </w:tcBorders>
            <w:shd w:val="clear" w:color="auto" w:fill="auto"/>
            <w:noWrap/>
            <w:vAlign w:val="center"/>
            <w:hideMark/>
          </w:tcPr>
          <w:p w14:paraId="69BDFB17"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$0 </w:t>
            </w:r>
          </w:p>
        </w:tc>
      </w:tr>
      <w:tr w:rsidR="00F6471E" w:rsidRPr="00F6471E" w14:paraId="2372FDA6" w14:textId="77777777" w:rsidTr="000900AF">
        <w:trPr>
          <w:trHeight w:val="30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6981962B" w14:textId="77777777" w:rsidR="00F6471E" w:rsidRPr="00F6471E" w:rsidRDefault="00F6471E" w:rsidP="00F6471E">
            <w:pPr>
              <w:widowControl/>
              <w:autoSpaceDE/>
              <w:autoSpaceDN/>
              <w:adjustRightInd/>
              <w:rPr>
                <w:color w:val="000000"/>
                <w:sz w:val="20"/>
                <w:szCs w:val="20"/>
              </w:rPr>
            </w:pPr>
            <w:r w:rsidRPr="00F6471E">
              <w:rPr>
                <w:color w:val="000000"/>
                <w:sz w:val="20"/>
                <w:szCs w:val="20"/>
              </w:rPr>
              <w:t>Tanks with alternative emission control (floating roofs):</w:t>
            </w:r>
          </w:p>
        </w:tc>
        <w:tc>
          <w:tcPr>
            <w:tcW w:w="1160" w:type="dxa"/>
            <w:tcBorders>
              <w:top w:val="nil"/>
              <w:left w:val="nil"/>
              <w:bottom w:val="single" w:sz="4" w:space="0" w:color="auto"/>
              <w:right w:val="single" w:sz="4" w:space="0" w:color="auto"/>
            </w:tcBorders>
            <w:shd w:val="clear" w:color="auto" w:fill="auto"/>
            <w:noWrap/>
            <w:vAlign w:val="center"/>
            <w:hideMark/>
          </w:tcPr>
          <w:p w14:paraId="2B6AE7CF"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3F4BB12A"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center"/>
            <w:hideMark/>
          </w:tcPr>
          <w:p w14:paraId="55D85E3D"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68A43D06"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7FC5FA79"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6926F85A"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17129367"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466" w:type="dxa"/>
            <w:tcBorders>
              <w:top w:val="nil"/>
              <w:left w:val="nil"/>
              <w:bottom w:val="single" w:sz="4" w:space="0" w:color="auto"/>
              <w:right w:val="single" w:sz="4" w:space="0" w:color="auto"/>
            </w:tcBorders>
            <w:shd w:val="clear" w:color="auto" w:fill="auto"/>
            <w:noWrap/>
            <w:vAlign w:val="center"/>
            <w:hideMark/>
          </w:tcPr>
          <w:p w14:paraId="3EAD8FD0"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w:t>
            </w:r>
          </w:p>
        </w:tc>
      </w:tr>
      <w:tr w:rsidR="00F6471E" w:rsidRPr="00F6471E" w14:paraId="5ECA2862" w14:textId="77777777" w:rsidTr="000900AF">
        <w:trPr>
          <w:trHeight w:val="30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0D79900A" w14:textId="77777777" w:rsidR="00F6471E" w:rsidRPr="00F6471E" w:rsidRDefault="00F6471E" w:rsidP="00F6471E">
            <w:pPr>
              <w:widowControl/>
              <w:autoSpaceDE/>
              <w:autoSpaceDN/>
              <w:adjustRightInd/>
              <w:ind w:firstLineChars="200" w:firstLine="400"/>
              <w:rPr>
                <w:color w:val="000000"/>
                <w:sz w:val="20"/>
                <w:szCs w:val="20"/>
              </w:rPr>
            </w:pPr>
            <w:r w:rsidRPr="00F6471E">
              <w:rPr>
                <w:color w:val="000000"/>
                <w:sz w:val="20"/>
                <w:szCs w:val="20"/>
              </w:rPr>
              <w:t xml:space="preserve">xiii.  Records in the facility operating plan of the internal floating roof      </w:t>
            </w:r>
          </w:p>
        </w:tc>
        <w:tc>
          <w:tcPr>
            <w:tcW w:w="1160" w:type="dxa"/>
            <w:tcBorders>
              <w:top w:val="nil"/>
              <w:left w:val="nil"/>
              <w:bottom w:val="single" w:sz="4" w:space="0" w:color="auto"/>
              <w:right w:val="single" w:sz="4" w:space="0" w:color="auto"/>
            </w:tcBorders>
            <w:shd w:val="clear" w:color="auto" w:fill="auto"/>
            <w:noWrap/>
            <w:vAlign w:val="center"/>
            <w:hideMark/>
          </w:tcPr>
          <w:p w14:paraId="0B979518"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0.25</w:t>
            </w:r>
          </w:p>
        </w:tc>
        <w:tc>
          <w:tcPr>
            <w:tcW w:w="1255" w:type="dxa"/>
            <w:tcBorders>
              <w:top w:val="nil"/>
              <w:left w:val="nil"/>
              <w:bottom w:val="single" w:sz="4" w:space="0" w:color="auto"/>
              <w:right w:val="single" w:sz="4" w:space="0" w:color="auto"/>
            </w:tcBorders>
            <w:shd w:val="clear" w:color="auto" w:fill="auto"/>
            <w:noWrap/>
            <w:vAlign w:val="center"/>
            <w:hideMark/>
          </w:tcPr>
          <w:p w14:paraId="513F7BCE"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183" w:type="dxa"/>
            <w:tcBorders>
              <w:top w:val="nil"/>
              <w:left w:val="nil"/>
              <w:bottom w:val="single" w:sz="4" w:space="0" w:color="auto"/>
              <w:right w:val="single" w:sz="4" w:space="0" w:color="auto"/>
            </w:tcBorders>
            <w:shd w:val="clear" w:color="auto" w:fill="auto"/>
            <w:noWrap/>
            <w:vAlign w:val="center"/>
            <w:hideMark/>
          </w:tcPr>
          <w:p w14:paraId="0B7D6F9F"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0.25</w:t>
            </w:r>
          </w:p>
        </w:tc>
        <w:tc>
          <w:tcPr>
            <w:tcW w:w="1338" w:type="dxa"/>
            <w:tcBorders>
              <w:top w:val="nil"/>
              <w:left w:val="nil"/>
              <w:bottom w:val="single" w:sz="4" w:space="0" w:color="auto"/>
              <w:right w:val="single" w:sz="4" w:space="0" w:color="auto"/>
            </w:tcBorders>
            <w:shd w:val="clear" w:color="auto" w:fill="auto"/>
            <w:noWrap/>
            <w:vAlign w:val="center"/>
            <w:hideMark/>
          </w:tcPr>
          <w:p w14:paraId="662FDBCF"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5510851D"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75CF9F78"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3925BB0D"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466" w:type="dxa"/>
            <w:tcBorders>
              <w:top w:val="nil"/>
              <w:left w:val="nil"/>
              <w:bottom w:val="single" w:sz="4" w:space="0" w:color="auto"/>
              <w:right w:val="single" w:sz="4" w:space="0" w:color="auto"/>
            </w:tcBorders>
            <w:shd w:val="clear" w:color="auto" w:fill="auto"/>
            <w:noWrap/>
            <w:vAlign w:val="center"/>
            <w:hideMark/>
          </w:tcPr>
          <w:p w14:paraId="7785B052"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$0 </w:t>
            </w:r>
          </w:p>
        </w:tc>
      </w:tr>
      <w:tr w:rsidR="00F6471E" w:rsidRPr="00F6471E" w14:paraId="374E7993" w14:textId="77777777" w:rsidTr="000900AF">
        <w:trPr>
          <w:trHeight w:val="51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0C7C1557" w14:textId="492D1CE5" w:rsidR="00F6471E" w:rsidRPr="00F6471E" w:rsidRDefault="00F6471E" w:rsidP="00F6471E">
            <w:pPr>
              <w:widowControl/>
              <w:autoSpaceDE/>
              <w:autoSpaceDN/>
              <w:adjustRightInd/>
              <w:ind w:firstLineChars="200" w:firstLine="400"/>
              <w:rPr>
                <w:color w:val="000000"/>
                <w:sz w:val="20"/>
                <w:szCs w:val="20"/>
              </w:rPr>
            </w:pPr>
            <w:r w:rsidRPr="00F6471E">
              <w:rPr>
                <w:color w:val="000000"/>
                <w:sz w:val="20"/>
                <w:szCs w:val="20"/>
              </w:rPr>
              <w:t xml:space="preserve">xiv.  Record the equipment design and certifies that it </w:t>
            </w:r>
            <w:r w:rsidR="00FA03D9" w:rsidRPr="00F6471E">
              <w:rPr>
                <w:color w:val="000000"/>
                <w:sz w:val="20"/>
                <w:szCs w:val="20"/>
              </w:rPr>
              <w:t>meets</w:t>
            </w:r>
            <w:r w:rsidRPr="00F6471E">
              <w:rPr>
                <w:color w:val="000000"/>
                <w:sz w:val="20"/>
                <w:szCs w:val="20"/>
              </w:rPr>
              <w:t xml:space="preserve"> applicable requirements</w:t>
            </w:r>
          </w:p>
        </w:tc>
        <w:tc>
          <w:tcPr>
            <w:tcW w:w="1160" w:type="dxa"/>
            <w:tcBorders>
              <w:top w:val="nil"/>
              <w:left w:val="nil"/>
              <w:bottom w:val="single" w:sz="4" w:space="0" w:color="auto"/>
              <w:right w:val="single" w:sz="4" w:space="0" w:color="auto"/>
            </w:tcBorders>
            <w:shd w:val="clear" w:color="auto" w:fill="auto"/>
            <w:noWrap/>
            <w:vAlign w:val="center"/>
            <w:hideMark/>
          </w:tcPr>
          <w:p w14:paraId="0F4B6700"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0.25</w:t>
            </w:r>
          </w:p>
        </w:tc>
        <w:tc>
          <w:tcPr>
            <w:tcW w:w="1255" w:type="dxa"/>
            <w:tcBorders>
              <w:top w:val="nil"/>
              <w:left w:val="nil"/>
              <w:bottom w:val="single" w:sz="4" w:space="0" w:color="auto"/>
              <w:right w:val="single" w:sz="4" w:space="0" w:color="auto"/>
            </w:tcBorders>
            <w:shd w:val="clear" w:color="auto" w:fill="auto"/>
            <w:noWrap/>
            <w:vAlign w:val="center"/>
            <w:hideMark/>
          </w:tcPr>
          <w:p w14:paraId="5ABB2DE9"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183" w:type="dxa"/>
            <w:tcBorders>
              <w:top w:val="nil"/>
              <w:left w:val="nil"/>
              <w:bottom w:val="single" w:sz="4" w:space="0" w:color="auto"/>
              <w:right w:val="single" w:sz="4" w:space="0" w:color="auto"/>
            </w:tcBorders>
            <w:shd w:val="clear" w:color="auto" w:fill="auto"/>
            <w:noWrap/>
            <w:vAlign w:val="center"/>
            <w:hideMark/>
          </w:tcPr>
          <w:p w14:paraId="59DD255A"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0.25</w:t>
            </w:r>
          </w:p>
        </w:tc>
        <w:tc>
          <w:tcPr>
            <w:tcW w:w="1338" w:type="dxa"/>
            <w:tcBorders>
              <w:top w:val="nil"/>
              <w:left w:val="nil"/>
              <w:bottom w:val="single" w:sz="4" w:space="0" w:color="auto"/>
              <w:right w:val="single" w:sz="4" w:space="0" w:color="auto"/>
            </w:tcBorders>
            <w:shd w:val="clear" w:color="auto" w:fill="auto"/>
            <w:noWrap/>
            <w:vAlign w:val="center"/>
            <w:hideMark/>
          </w:tcPr>
          <w:p w14:paraId="13EEC224"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499AADC1"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4E089450"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3A2E9AAD"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466" w:type="dxa"/>
            <w:tcBorders>
              <w:top w:val="nil"/>
              <w:left w:val="nil"/>
              <w:bottom w:val="single" w:sz="4" w:space="0" w:color="auto"/>
              <w:right w:val="single" w:sz="4" w:space="0" w:color="auto"/>
            </w:tcBorders>
            <w:shd w:val="clear" w:color="auto" w:fill="auto"/>
            <w:noWrap/>
            <w:vAlign w:val="center"/>
            <w:hideMark/>
          </w:tcPr>
          <w:p w14:paraId="28F0C1FB"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$0 </w:t>
            </w:r>
          </w:p>
        </w:tc>
      </w:tr>
      <w:tr w:rsidR="00F6471E" w:rsidRPr="00F6471E" w14:paraId="4221F821" w14:textId="77777777" w:rsidTr="000900AF">
        <w:trPr>
          <w:trHeight w:val="51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589AC981" w14:textId="77777777" w:rsidR="00F6471E" w:rsidRPr="00F6471E" w:rsidRDefault="00F6471E" w:rsidP="00F6471E">
            <w:pPr>
              <w:widowControl/>
              <w:autoSpaceDE/>
              <w:autoSpaceDN/>
              <w:adjustRightInd/>
              <w:ind w:firstLineChars="200" w:firstLine="400"/>
              <w:rPr>
                <w:color w:val="000000"/>
                <w:sz w:val="20"/>
                <w:szCs w:val="20"/>
              </w:rPr>
            </w:pPr>
            <w:r w:rsidRPr="00F6471E">
              <w:rPr>
                <w:color w:val="000000"/>
                <w:sz w:val="20"/>
                <w:szCs w:val="20"/>
              </w:rPr>
              <w:lastRenderedPageBreak/>
              <w:t>xv.  Record each inspection, the tank, date, and what components were inspected</w:t>
            </w:r>
          </w:p>
        </w:tc>
        <w:tc>
          <w:tcPr>
            <w:tcW w:w="1160" w:type="dxa"/>
            <w:tcBorders>
              <w:top w:val="nil"/>
              <w:left w:val="nil"/>
              <w:bottom w:val="single" w:sz="4" w:space="0" w:color="auto"/>
              <w:right w:val="single" w:sz="4" w:space="0" w:color="auto"/>
            </w:tcBorders>
            <w:shd w:val="clear" w:color="auto" w:fill="auto"/>
            <w:noWrap/>
            <w:vAlign w:val="center"/>
            <w:hideMark/>
          </w:tcPr>
          <w:p w14:paraId="4531302E"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0.25</w:t>
            </w:r>
          </w:p>
        </w:tc>
        <w:tc>
          <w:tcPr>
            <w:tcW w:w="1255" w:type="dxa"/>
            <w:tcBorders>
              <w:top w:val="nil"/>
              <w:left w:val="nil"/>
              <w:bottom w:val="single" w:sz="4" w:space="0" w:color="auto"/>
              <w:right w:val="single" w:sz="4" w:space="0" w:color="auto"/>
            </w:tcBorders>
            <w:shd w:val="clear" w:color="auto" w:fill="auto"/>
            <w:noWrap/>
            <w:vAlign w:val="center"/>
            <w:hideMark/>
          </w:tcPr>
          <w:p w14:paraId="0B123825"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2</w:t>
            </w:r>
          </w:p>
        </w:tc>
        <w:tc>
          <w:tcPr>
            <w:tcW w:w="1183" w:type="dxa"/>
            <w:tcBorders>
              <w:top w:val="nil"/>
              <w:left w:val="nil"/>
              <w:bottom w:val="single" w:sz="4" w:space="0" w:color="auto"/>
              <w:right w:val="single" w:sz="4" w:space="0" w:color="auto"/>
            </w:tcBorders>
            <w:shd w:val="clear" w:color="auto" w:fill="auto"/>
            <w:noWrap/>
            <w:vAlign w:val="center"/>
            <w:hideMark/>
          </w:tcPr>
          <w:p w14:paraId="55009857"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0.5</w:t>
            </w:r>
          </w:p>
        </w:tc>
        <w:tc>
          <w:tcPr>
            <w:tcW w:w="1338" w:type="dxa"/>
            <w:tcBorders>
              <w:top w:val="nil"/>
              <w:left w:val="nil"/>
              <w:bottom w:val="single" w:sz="4" w:space="0" w:color="auto"/>
              <w:right w:val="single" w:sz="4" w:space="0" w:color="auto"/>
            </w:tcBorders>
            <w:shd w:val="clear" w:color="auto" w:fill="auto"/>
            <w:noWrap/>
            <w:vAlign w:val="center"/>
            <w:hideMark/>
          </w:tcPr>
          <w:p w14:paraId="12E12497"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6,209</w:t>
            </w:r>
          </w:p>
        </w:tc>
        <w:tc>
          <w:tcPr>
            <w:tcW w:w="1050" w:type="dxa"/>
            <w:tcBorders>
              <w:top w:val="nil"/>
              <w:left w:val="nil"/>
              <w:bottom w:val="single" w:sz="4" w:space="0" w:color="auto"/>
              <w:right w:val="single" w:sz="4" w:space="0" w:color="auto"/>
            </w:tcBorders>
            <w:shd w:val="clear" w:color="auto" w:fill="auto"/>
            <w:noWrap/>
            <w:vAlign w:val="center"/>
            <w:hideMark/>
          </w:tcPr>
          <w:p w14:paraId="6245664E"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3,104.5</w:t>
            </w:r>
          </w:p>
        </w:tc>
        <w:tc>
          <w:tcPr>
            <w:tcW w:w="1338" w:type="dxa"/>
            <w:tcBorders>
              <w:top w:val="nil"/>
              <w:left w:val="nil"/>
              <w:bottom w:val="single" w:sz="4" w:space="0" w:color="auto"/>
              <w:right w:val="single" w:sz="4" w:space="0" w:color="auto"/>
            </w:tcBorders>
            <w:shd w:val="clear" w:color="auto" w:fill="auto"/>
            <w:noWrap/>
            <w:vAlign w:val="center"/>
            <w:hideMark/>
          </w:tcPr>
          <w:p w14:paraId="1B72BA0C"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155.23</w:t>
            </w:r>
          </w:p>
        </w:tc>
        <w:tc>
          <w:tcPr>
            <w:tcW w:w="1103" w:type="dxa"/>
            <w:tcBorders>
              <w:top w:val="nil"/>
              <w:left w:val="nil"/>
              <w:bottom w:val="single" w:sz="4" w:space="0" w:color="auto"/>
              <w:right w:val="single" w:sz="4" w:space="0" w:color="auto"/>
            </w:tcBorders>
            <w:shd w:val="clear" w:color="auto" w:fill="auto"/>
            <w:noWrap/>
            <w:vAlign w:val="center"/>
            <w:hideMark/>
          </w:tcPr>
          <w:p w14:paraId="1B580D91"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310.45</w:t>
            </w:r>
          </w:p>
        </w:tc>
        <w:tc>
          <w:tcPr>
            <w:tcW w:w="1466" w:type="dxa"/>
            <w:tcBorders>
              <w:top w:val="nil"/>
              <w:left w:val="nil"/>
              <w:bottom w:val="single" w:sz="4" w:space="0" w:color="auto"/>
              <w:right w:val="single" w:sz="4" w:space="0" w:color="auto"/>
            </w:tcBorders>
            <w:shd w:val="clear" w:color="auto" w:fill="auto"/>
            <w:noWrap/>
            <w:vAlign w:val="center"/>
            <w:hideMark/>
          </w:tcPr>
          <w:p w14:paraId="1C0D37CA"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$368,344.27 </w:t>
            </w:r>
          </w:p>
        </w:tc>
      </w:tr>
      <w:tr w:rsidR="00F6471E" w:rsidRPr="00F6471E" w14:paraId="0018F56D" w14:textId="77777777" w:rsidTr="000900AF">
        <w:trPr>
          <w:trHeight w:val="51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2C38E939" w14:textId="77777777" w:rsidR="00F6471E" w:rsidRPr="00F6471E" w:rsidRDefault="00F6471E" w:rsidP="00F6471E">
            <w:pPr>
              <w:widowControl/>
              <w:autoSpaceDE/>
              <w:autoSpaceDN/>
              <w:adjustRightInd/>
              <w:ind w:firstLineChars="300" w:firstLine="600"/>
              <w:rPr>
                <w:color w:val="000000"/>
                <w:sz w:val="20"/>
                <w:szCs w:val="20"/>
              </w:rPr>
            </w:pPr>
            <w:r w:rsidRPr="00F6471E">
              <w:rPr>
                <w:color w:val="000000"/>
                <w:sz w:val="20"/>
                <w:szCs w:val="20"/>
              </w:rPr>
              <w:t>(1)  If defects found, identify the tank and describe the repairs that were made</w:t>
            </w:r>
          </w:p>
        </w:tc>
        <w:tc>
          <w:tcPr>
            <w:tcW w:w="1160" w:type="dxa"/>
            <w:tcBorders>
              <w:top w:val="nil"/>
              <w:left w:val="nil"/>
              <w:bottom w:val="single" w:sz="4" w:space="0" w:color="auto"/>
              <w:right w:val="single" w:sz="4" w:space="0" w:color="auto"/>
            </w:tcBorders>
            <w:shd w:val="clear" w:color="auto" w:fill="auto"/>
            <w:noWrap/>
            <w:vAlign w:val="center"/>
            <w:hideMark/>
          </w:tcPr>
          <w:p w14:paraId="1E580461"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0.25</w:t>
            </w:r>
          </w:p>
        </w:tc>
        <w:tc>
          <w:tcPr>
            <w:tcW w:w="1255" w:type="dxa"/>
            <w:tcBorders>
              <w:top w:val="nil"/>
              <w:left w:val="nil"/>
              <w:bottom w:val="single" w:sz="4" w:space="0" w:color="auto"/>
              <w:right w:val="single" w:sz="4" w:space="0" w:color="auto"/>
            </w:tcBorders>
            <w:shd w:val="clear" w:color="auto" w:fill="auto"/>
            <w:noWrap/>
            <w:vAlign w:val="center"/>
            <w:hideMark/>
          </w:tcPr>
          <w:p w14:paraId="31ACBA75"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2</w:t>
            </w:r>
          </w:p>
        </w:tc>
        <w:tc>
          <w:tcPr>
            <w:tcW w:w="1183" w:type="dxa"/>
            <w:tcBorders>
              <w:top w:val="nil"/>
              <w:left w:val="nil"/>
              <w:bottom w:val="single" w:sz="4" w:space="0" w:color="auto"/>
              <w:right w:val="single" w:sz="4" w:space="0" w:color="auto"/>
            </w:tcBorders>
            <w:shd w:val="clear" w:color="auto" w:fill="auto"/>
            <w:noWrap/>
            <w:vAlign w:val="center"/>
            <w:hideMark/>
          </w:tcPr>
          <w:p w14:paraId="4A79DD57"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0.5</w:t>
            </w:r>
          </w:p>
        </w:tc>
        <w:tc>
          <w:tcPr>
            <w:tcW w:w="1338" w:type="dxa"/>
            <w:tcBorders>
              <w:top w:val="nil"/>
              <w:left w:val="nil"/>
              <w:bottom w:val="single" w:sz="4" w:space="0" w:color="auto"/>
              <w:right w:val="single" w:sz="4" w:space="0" w:color="auto"/>
            </w:tcBorders>
            <w:shd w:val="clear" w:color="auto" w:fill="auto"/>
            <w:noWrap/>
            <w:vAlign w:val="center"/>
            <w:hideMark/>
          </w:tcPr>
          <w:p w14:paraId="402D2D58"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6,209</w:t>
            </w:r>
          </w:p>
        </w:tc>
        <w:tc>
          <w:tcPr>
            <w:tcW w:w="1050" w:type="dxa"/>
            <w:tcBorders>
              <w:top w:val="nil"/>
              <w:left w:val="nil"/>
              <w:bottom w:val="single" w:sz="4" w:space="0" w:color="auto"/>
              <w:right w:val="single" w:sz="4" w:space="0" w:color="auto"/>
            </w:tcBorders>
            <w:shd w:val="clear" w:color="auto" w:fill="auto"/>
            <w:noWrap/>
            <w:vAlign w:val="center"/>
            <w:hideMark/>
          </w:tcPr>
          <w:p w14:paraId="20316189"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3,104.5</w:t>
            </w:r>
          </w:p>
        </w:tc>
        <w:tc>
          <w:tcPr>
            <w:tcW w:w="1338" w:type="dxa"/>
            <w:tcBorders>
              <w:top w:val="nil"/>
              <w:left w:val="nil"/>
              <w:bottom w:val="single" w:sz="4" w:space="0" w:color="auto"/>
              <w:right w:val="single" w:sz="4" w:space="0" w:color="auto"/>
            </w:tcBorders>
            <w:shd w:val="clear" w:color="auto" w:fill="auto"/>
            <w:noWrap/>
            <w:vAlign w:val="center"/>
            <w:hideMark/>
          </w:tcPr>
          <w:p w14:paraId="21779312"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155.23</w:t>
            </w:r>
          </w:p>
        </w:tc>
        <w:tc>
          <w:tcPr>
            <w:tcW w:w="1103" w:type="dxa"/>
            <w:tcBorders>
              <w:top w:val="nil"/>
              <w:left w:val="nil"/>
              <w:bottom w:val="single" w:sz="4" w:space="0" w:color="auto"/>
              <w:right w:val="single" w:sz="4" w:space="0" w:color="auto"/>
            </w:tcBorders>
            <w:shd w:val="clear" w:color="auto" w:fill="auto"/>
            <w:noWrap/>
            <w:vAlign w:val="center"/>
            <w:hideMark/>
          </w:tcPr>
          <w:p w14:paraId="0351EC44"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310.45</w:t>
            </w:r>
          </w:p>
        </w:tc>
        <w:tc>
          <w:tcPr>
            <w:tcW w:w="1466" w:type="dxa"/>
            <w:tcBorders>
              <w:top w:val="nil"/>
              <w:left w:val="nil"/>
              <w:bottom w:val="single" w:sz="4" w:space="0" w:color="auto"/>
              <w:right w:val="single" w:sz="4" w:space="0" w:color="auto"/>
            </w:tcBorders>
            <w:shd w:val="clear" w:color="auto" w:fill="auto"/>
            <w:noWrap/>
            <w:vAlign w:val="center"/>
            <w:hideMark/>
          </w:tcPr>
          <w:p w14:paraId="78E18E31"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$368,344.27 </w:t>
            </w:r>
          </w:p>
        </w:tc>
      </w:tr>
      <w:tr w:rsidR="00F6471E" w:rsidRPr="00F6471E" w14:paraId="3118A42E" w14:textId="77777777" w:rsidTr="000900AF">
        <w:trPr>
          <w:trHeight w:val="30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588C184F" w14:textId="77777777" w:rsidR="00F6471E" w:rsidRPr="00F6471E" w:rsidRDefault="00F6471E" w:rsidP="00F6471E">
            <w:pPr>
              <w:widowControl/>
              <w:autoSpaceDE/>
              <w:autoSpaceDN/>
              <w:adjustRightInd/>
              <w:ind w:firstLineChars="200" w:firstLine="400"/>
              <w:rPr>
                <w:color w:val="000000"/>
                <w:sz w:val="20"/>
                <w:szCs w:val="20"/>
              </w:rPr>
            </w:pPr>
            <w:r w:rsidRPr="00F6471E">
              <w:rPr>
                <w:color w:val="000000"/>
                <w:sz w:val="20"/>
                <w:szCs w:val="20"/>
              </w:rPr>
              <w:t>xvi.  Record in the facility operating plan the external floating roof</w:t>
            </w:r>
          </w:p>
        </w:tc>
        <w:tc>
          <w:tcPr>
            <w:tcW w:w="1160" w:type="dxa"/>
            <w:tcBorders>
              <w:top w:val="nil"/>
              <w:left w:val="nil"/>
              <w:bottom w:val="single" w:sz="4" w:space="0" w:color="auto"/>
              <w:right w:val="single" w:sz="4" w:space="0" w:color="auto"/>
            </w:tcBorders>
            <w:shd w:val="clear" w:color="auto" w:fill="auto"/>
            <w:noWrap/>
            <w:vAlign w:val="center"/>
            <w:hideMark/>
          </w:tcPr>
          <w:p w14:paraId="118D7402"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0.25</w:t>
            </w:r>
          </w:p>
        </w:tc>
        <w:tc>
          <w:tcPr>
            <w:tcW w:w="1255" w:type="dxa"/>
            <w:tcBorders>
              <w:top w:val="nil"/>
              <w:left w:val="nil"/>
              <w:bottom w:val="single" w:sz="4" w:space="0" w:color="auto"/>
              <w:right w:val="single" w:sz="4" w:space="0" w:color="auto"/>
            </w:tcBorders>
            <w:shd w:val="clear" w:color="auto" w:fill="auto"/>
            <w:noWrap/>
            <w:vAlign w:val="center"/>
            <w:hideMark/>
          </w:tcPr>
          <w:p w14:paraId="7AA821A7"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183" w:type="dxa"/>
            <w:tcBorders>
              <w:top w:val="nil"/>
              <w:left w:val="nil"/>
              <w:bottom w:val="single" w:sz="4" w:space="0" w:color="auto"/>
              <w:right w:val="single" w:sz="4" w:space="0" w:color="auto"/>
            </w:tcBorders>
            <w:shd w:val="clear" w:color="auto" w:fill="auto"/>
            <w:noWrap/>
            <w:vAlign w:val="center"/>
            <w:hideMark/>
          </w:tcPr>
          <w:p w14:paraId="1F1FF4F6"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0.25</w:t>
            </w:r>
          </w:p>
        </w:tc>
        <w:tc>
          <w:tcPr>
            <w:tcW w:w="1338" w:type="dxa"/>
            <w:tcBorders>
              <w:top w:val="nil"/>
              <w:left w:val="nil"/>
              <w:bottom w:val="single" w:sz="4" w:space="0" w:color="auto"/>
              <w:right w:val="single" w:sz="4" w:space="0" w:color="auto"/>
            </w:tcBorders>
            <w:shd w:val="clear" w:color="auto" w:fill="auto"/>
            <w:noWrap/>
            <w:vAlign w:val="center"/>
            <w:hideMark/>
          </w:tcPr>
          <w:p w14:paraId="28054D6C"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6E77E9B8"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094E2E9C"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175EC667"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466" w:type="dxa"/>
            <w:tcBorders>
              <w:top w:val="nil"/>
              <w:left w:val="nil"/>
              <w:bottom w:val="single" w:sz="4" w:space="0" w:color="auto"/>
              <w:right w:val="single" w:sz="4" w:space="0" w:color="auto"/>
            </w:tcBorders>
            <w:shd w:val="clear" w:color="auto" w:fill="auto"/>
            <w:noWrap/>
            <w:vAlign w:val="center"/>
            <w:hideMark/>
          </w:tcPr>
          <w:p w14:paraId="29EE2BF2"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$0 </w:t>
            </w:r>
          </w:p>
        </w:tc>
      </w:tr>
      <w:tr w:rsidR="00F6471E" w:rsidRPr="00F6471E" w14:paraId="4AC1DF22" w14:textId="77777777" w:rsidTr="000900AF">
        <w:trPr>
          <w:trHeight w:val="51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195F3435" w14:textId="77777777" w:rsidR="00F6471E" w:rsidRPr="00F6471E" w:rsidRDefault="00F6471E" w:rsidP="00F6471E">
            <w:pPr>
              <w:widowControl/>
              <w:autoSpaceDE/>
              <w:autoSpaceDN/>
              <w:adjustRightInd/>
              <w:ind w:firstLineChars="200" w:firstLine="400"/>
              <w:rPr>
                <w:color w:val="000000"/>
                <w:sz w:val="20"/>
                <w:szCs w:val="20"/>
              </w:rPr>
            </w:pPr>
            <w:r w:rsidRPr="00F6471E">
              <w:rPr>
                <w:color w:val="000000"/>
                <w:sz w:val="20"/>
                <w:szCs w:val="20"/>
              </w:rPr>
              <w:t>xvii.  Record the equipment design and certifies that it meets applicable requirements</w:t>
            </w:r>
          </w:p>
        </w:tc>
        <w:tc>
          <w:tcPr>
            <w:tcW w:w="1160" w:type="dxa"/>
            <w:tcBorders>
              <w:top w:val="nil"/>
              <w:left w:val="nil"/>
              <w:bottom w:val="single" w:sz="4" w:space="0" w:color="auto"/>
              <w:right w:val="single" w:sz="4" w:space="0" w:color="auto"/>
            </w:tcBorders>
            <w:shd w:val="clear" w:color="auto" w:fill="auto"/>
            <w:noWrap/>
            <w:vAlign w:val="center"/>
            <w:hideMark/>
          </w:tcPr>
          <w:p w14:paraId="74629145"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0.25</w:t>
            </w:r>
          </w:p>
        </w:tc>
        <w:tc>
          <w:tcPr>
            <w:tcW w:w="1255" w:type="dxa"/>
            <w:tcBorders>
              <w:top w:val="nil"/>
              <w:left w:val="nil"/>
              <w:bottom w:val="single" w:sz="4" w:space="0" w:color="auto"/>
              <w:right w:val="single" w:sz="4" w:space="0" w:color="auto"/>
            </w:tcBorders>
            <w:shd w:val="clear" w:color="auto" w:fill="auto"/>
            <w:noWrap/>
            <w:vAlign w:val="center"/>
            <w:hideMark/>
          </w:tcPr>
          <w:p w14:paraId="046BF0DE"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183" w:type="dxa"/>
            <w:tcBorders>
              <w:top w:val="nil"/>
              <w:left w:val="nil"/>
              <w:bottom w:val="single" w:sz="4" w:space="0" w:color="auto"/>
              <w:right w:val="single" w:sz="4" w:space="0" w:color="auto"/>
            </w:tcBorders>
            <w:shd w:val="clear" w:color="auto" w:fill="auto"/>
            <w:noWrap/>
            <w:vAlign w:val="center"/>
            <w:hideMark/>
          </w:tcPr>
          <w:p w14:paraId="3C041E3C"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0.25</w:t>
            </w:r>
          </w:p>
        </w:tc>
        <w:tc>
          <w:tcPr>
            <w:tcW w:w="1338" w:type="dxa"/>
            <w:tcBorders>
              <w:top w:val="nil"/>
              <w:left w:val="nil"/>
              <w:bottom w:val="single" w:sz="4" w:space="0" w:color="auto"/>
              <w:right w:val="single" w:sz="4" w:space="0" w:color="auto"/>
            </w:tcBorders>
            <w:shd w:val="clear" w:color="auto" w:fill="auto"/>
            <w:noWrap/>
            <w:vAlign w:val="center"/>
            <w:hideMark/>
          </w:tcPr>
          <w:p w14:paraId="0508B65F"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3A49146F"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20A1A976"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hideMark/>
          </w:tcPr>
          <w:p w14:paraId="74EEE41D"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w:t>
            </w:r>
          </w:p>
        </w:tc>
        <w:tc>
          <w:tcPr>
            <w:tcW w:w="1466" w:type="dxa"/>
            <w:tcBorders>
              <w:top w:val="nil"/>
              <w:left w:val="nil"/>
              <w:bottom w:val="single" w:sz="4" w:space="0" w:color="auto"/>
              <w:right w:val="single" w:sz="4" w:space="0" w:color="auto"/>
            </w:tcBorders>
            <w:shd w:val="clear" w:color="auto" w:fill="auto"/>
            <w:noWrap/>
            <w:vAlign w:val="center"/>
            <w:hideMark/>
          </w:tcPr>
          <w:p w14:paraId="0BB21AFC"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$0 </w:t>
            </w:r>
          </w:p>
        </w:tc>
      </w:tr>
      <w:tr w:rsidR="00F6471E" w:rsidRPr="00F6471E" w14:paraId="5479C5C3" w14:textId="77777777" w:rsidTr="000900AF">
        <w:trPr>
          <w:trHeight w:val="51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0A99EDED" w14:textId="77777777" w:rsidR="00F6471E" w:rsidRPr="00F6471E" w:rsidRDefault="00F6471E" w:rsidP="00F6471E">
            <w:pPr>
              <w:widowControl/>
              <w:autoSpaceDE/>
              <w:autoSpaceDN/>
              <w:adjustRightInd/>
              <w:ind w:firstLineChars="200" w:firstLine="400"/>
              <w:rPr>
                <w:color w:val="000000"/>
                <w:sz w:val="20"/>
                <w:szCs w:val="20"/>
              </w:rPr>
            </w:pPr>
            <w:r w:rsidRPr="00F6471E">
              <w:rPr>
                <w:color w:val="000000"/>
                <w:sz w:val="20"/>
                <w:szCs w:val="20"/>
              </w:rPr>
              <w:t>xviii.  Record gap measurements of the tank, date of inspection, raw data and calculations</w:t>
            </w:r>
          </w:p>
        </w:tc>
        <w:tc>
          <w:tcPr>
            <w:tcW w:w="1160" w:type="dxa"/>
            <w:tcBorders>
              <w:top w:val="nil"/>
              <w:left w:val="nil"/>
              <w:bottom w:val="single" w:sz="4" w:space="0" w:color="auto"/>
              <w:right w:val="single" w:sz="4" w:space="0" w:color="auto"/>
            </w:tcBorders>
            <w:shd w:val="clear" w:color="auto" w:fill="auto"/>
            <w:noWrap/>
            <w:vAlign w:val="center"/>
            <w:hideMark/>
          </w:tcPr>
          <w:p w14:paraId="4E495704"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0.25</w:t>
            </w:r>
          </w:p>
        </w:tc>
        <w:tc>
          <w:tcPr>
            <w:tcW w:w="1255" w:type="dxa"/>
            <w:tcBorders>
              <w:top w:val="nil"/>
              <w:left w:val="nil"/>
              <w:bottom w:val="single" w:sz="4" w:space="0" w:color="auto"/>
              <w:right w:val="single" w:sz="4" w:space="0" w:color="auto"/>
            </w:tcBorders>
            <w:shd w:val="clear" w:color="auto" w:fill="auto"/>
            <w:noWrap/>
            <w:vAlign w:val="center"/>
            <w:hideMark/>
          </w:tcPr>
          <w:p w14:paraId="6E9C1DF3"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183" w:type="dxa"/>
            <w:tcBorders>
              <w:top w:val="nil"/>
              <w:left w:val="nil"/>
              <w:bottom w:val="single" w:sz="4" w:space="0" w:color="auto"/>
              <w:right w:val="single" w:sz="4" w:space="0" w:color="auto"/>
            </w:tcBorders>
            <w:shd w:val="clear" w:color="auto" w:fill="auto"/>
            <w:noWrap/>
            <w:vAlign w:val="center"/>
            <w:hideMark/>
          </w:tcPr>
          <w:p w14:paraId="7635E9E3"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0.25</w:t>
            </w:r>
          </w:p>
        </w:tc>
        <w:tc>
          <w:tcPr>
            <w:tcW w:w="1338" w:type="dxa"/>
            <w:tcBorders>
              <w:top w:val="nil"/>
              <w:left w:val="nil"/>
              <w:bottom w:val="single" w:sz="4" w:space="0" w:color="auto"/>
              <w:right w:val="single" w:sz="4" w:space="0" w:color="auto"/>
            </w:tcBorders>
            <w:shd w:val="clear" w:color="auto" w:fill="auto"/>
            <w:noWrap/>
            <w:vAlign w:val="center"/>
            <w:hideMark/>
          </w:tcPr>
          <w:p w14:paraId="0D5A97FD"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6,209</w:t>
            </w:r>
          </w:p>
        </w:tc>
        <w:tc>
          <w:tcPr>
            <w:tcW w:w="1050" w:type="dxa"/>
            <w:tcBorders>
              <w:top w:val="nil"/>
              <w:left w:val="nil"/>
              <w:bottom w:val="single" w:sz="4" w:space="0" w:color="auto"/>
              <w:right w:val="single" w:sz="4" w:space="0" w:color="auto"/>
            </w:tcBorders>
            <w:shd w:val="clear" w:color="auto" w:fill="auto"/>
            <w:noWrap/>
            <w:vAlign w:val="center"/>
            <w:hideMark/>
          </w:tcPr>
          <w:p w14:paraId="67857563"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1,552.25</w:t>
            </w:r>
          </w:p>
        </w:tc>
        <w:tc>
          <w:tcPr>
            <w:tcW w:w="1338" w:type="dxa"/>
            <w:tcBorders>
              <w:top w:val="nil"/>
              <w:left w:val="nil"/>
              <w:bottom w:val="single" w:sz="4" w:space="0" w:color="auto"/>
              <w:right w:val="single" w:sz="4" w:space="0" w:color="auto"/>
            </w:tcBorders>
            <w:shd w:val="clear" w:color="auto" w:fill="auto"/>
            <w:noWrap/>
            <w:vAlign w:val="center"/>
            <w:hideMark/>
          </w:tcPr>
          <w:p w14:paraId="05F544D0"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77.61</w:t>
            </w:r>
          </w:p>
        </w:tc>
        <w:tc>
          <w:tcPr>
            <w:tcW w:w="1103" w:type="dxa"/>
            <w:tcBorders>
              <w:top w:val="nil"/>
              <w:left w:val="nil"/>
              <w:bottom w:val="single" w:sz="4" w:space="0" w:color="auto"/>
              <w:right w:val="single" w:sz="4" w:space="0" w:color="auto"/>
            </w:tcBorders>
            <w:shd w:val="clear" w:color="auto" w:fill="auto"/>
            <w:noWrap/>
            <w:vAlign w:val="center"/>
            <w:hideMark/>
          </w:tcPr>
          <w:p w14:paraId="2D5D9DFB"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155.23</w:t>
            </w:r>
          </w:p>
        </w:tc>
        <w:tc>
          <w:tcPr>
            <w:tcW w:w="1466" w:type="dxa"/>
            <w:tcBorders>
              <w:top w:val="nil"/>
              <w:left w:val="nil"/>
              <w:bottom w:val="single" w:sz="4" w:space="0" w:color="auto"/>
              <w:right w:val="single" w:sz="4" w:space="0" w:color="auto"/>
            </w:tcBorders>
            <w:shd w:val="clear" w:color="auto" w:fill="auto"/>
            <w:noWrap/>
            <w:vAlign w:val="center"/>
            <w:hideMark/>
          </w:tcPr>
          <w:p w14:paraId="7B82656B"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$184,172.13 </w:t>
            </w:r>
          </w:p>
        </w:tc>
      </w:tr>
      <w:tr w:rsidR="00F6471E" w:rsidRPr="00F6471E" w14:paraId="20B36F38" w14:textId="77777777" w:rsidTr="000900AF">
        <w:trPr>
          <w:trHeight w:val="51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5EA4A879" w14:textId="77777777" w:rsidR="00F6471E" w:rsidRPr="00F6471E" w:rsidRDefault="00F6471E" w:rsidP="00F6471E">
            <w:pPr>
              <w:widowControl/>
              <w:autoSpaceDE/>
              <w:autoSpaceDN/>
              <w:adjustRightInd/>
              <w:ind w:firstLineChars="300" w:firstLine="600"/>
              <w:rPr>
                <w:color w:val="000000"/>
                <w:sz w:val="20"/>
                <w:szCs w:val="20"/>
              </w:rPr>
            </w:pPr>
            <w:r w:rsidRPr="00F6471E">
              <w:rPr>
                <w:color w:val="000000"/>
                <w:sz w:val="20"/>
                <w:szCs w:val="20"/>
              </w:rPr>
              <w:t>(1)  If defects found, record the tank, date tank was emptied, or repairs make and the nature of repair</w:t>
            </w:r>
          </w:p>
        </w:tc>
        <w:tc>
          <w:tcPr>
            <w:tcW w:w="1160" w:type="dxa"/>
            <w:tcBorders>
              <w:top w:val="nil"/>
              <w:left w:val="nil"/>
              <w:bottom w:val="single" w:sz="4" w:space="0" w:color="auto"/>
              <w:right w:val="single" w:sz="4" w:space="0" w:color="auto"/>
            </w:tcBorders>
            <w:shd w:val="clear" w:color="auto" w:fill="auto"/>
            <w:noWrap/>
            <w:vAlign w:val="center"/>
            <w:hideMark/>
          </w:tcPr>
          <w:p w14:paraId="6DE0139A"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0.25</w:t>
            </w:r>
          </w:p>
        </w:tc>
        <w:tc>
          <w:tcPr>
            <w:tcW w:w="1255" w:type="dxa"/>
            <w:tcBorders>
              <w:top w:val="nil"/>
              <w:left w:val="nil"/>
              <w:bottom w:val="single" w:sz="4" w:space="0" w:color="auto"/>
              <w:right w:val="single" w:sz="4" w:space="0" w:color="auto"/>
            </w:tcBorders>
            <w:shd w:val="clear" w:color="auto" w:fill="auto"/>
            <w:noWrap/>
            <w:vAlign w:val="center"/>
            <w:hideMark/>
          </w:tcPr>
          <w:p w14:paraId="485CFF7E"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183" w:type="dxa"/>
            <w:tcBorders>
              <w:top w:val="nil"/>
              <w:left w:val="nil"/>
              <w:bottom w:val="single" w:sz="4" w:space="0" w:color="auto"/>
              <w:right w:val="single" w:sz="4" w:space="0" w:color="auto"/>
            </w:tcBorders>
            <w:shd w:val="clear" w:color="auto" w:fill="auto"/>
            <w:noWrap/>
            <w:vAlign w:val="center"/>
            <w:hideMark/>
          </w:tcPr>
          <w:p w14:paraId="32C26B0D"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0.25</w:t>
            </w:r>
          </w:p>
        </w:tc>
        <w:tc>
          <w:tcPr>
            <w:tcW w:w="1338" w:type="dxa"/>
            <w:tcBorders>
              <w:top w:val="nil"/>
              <w:left w:val="nil"/>
              <w:bottom w:val="single" w:sz="4" w:space="0" w:color="auto"/>
              <w:right w:val="single" w:sz="4" w:space="0" w:color="auto"/>
            </w:tcBorders>
            <w:shd w:val="clear" w:color="auto" w:fill="auto"/>
            <w:noWrap/>
            <w:vAlign w:val="center"/>
            <w:hideMark/>
          </w:tcPr>
          <w:p w14:paraId="6791A93D"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6,209</w:t>
            </w:r>
          </w:p>
        </w:tc>
        <w:tc>
          <w:tcPr>
            <w:tcW w:w="1050" w:type="dxa"/>
            <w:tcBorders>
              <w:top w:val="nil"/>
              <w:left w:val="nil"/>
              <w:bottom w:val="single" w:sz="4" w:space="0" w:color="auto"/>
              <w:right w:val="single" w:sz="4" w:space="0" w:color="auto"/>
            </w:tcBorders>
            <w:shd w:val="clear" w:color="auto" w:fill="auto"/>
            <w:noWrap/>
            <w:vAlign w:val="center"/>
            <w:hideMark/>
          </w:tcPr>
          <w:p w14:paraId="5A1668FE"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1,552.25</w:t>
            </w:r>
          </w:p>
        </w:tc>
        <w:tc>
          <w:tcPr>
            <w:tcW w:w="1338" w:type="dxa"/>
            <w:tcBorders>
              <w:top w:val="nil"/>
              <w:left w:val="nil"/>
              <w:bottom w:val="single" w:sz="4" w:space="0" w:color="auto"/>
              <w:right w:val="single" w:sz="4" w:space="0" w:color="auto"/>
            </w:tcBorders>
            <w:shd w:val="clear" w:color="auto" w:fill="auto"/>
            <w:noWrap/>
            <w:vAlign w:val="center"/>
            <w:hideMark/>
          </w:tcPr>
          <w:p w14:paraId="28C6BE54"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77.61</w:t>
            </w:r>
          </w:p>
        </w:tc>
        <w:tc>
          <w:tcPr>
            <w:tcW w:w="1103" w:type="dxa"/>
            <w:tcBorders>
              <w:top w:val="nil"/>
              <w:left w:val="nil"/>
              <w:bottom w:val="single" w:sz="4" w:space="0" w:color="auto"/>
              <w:right w:val="single" w:sz="4" w:space="0" w:color="auto"/>
            </w:tcBorders>
            <w:shd w:val="clear" w:color="auto" w:fill="auto"/>
            <w:noWrap/>
            <w:vAlign w:val="center"/>
            <w:hideMark/>
          </w:tcPr>
          <w:p w14:paraId="6B805F20"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155.23</w:t>
            </w:r>
          </w:p>
        </w:tc>
        <w:tc>
          <w:tcPr>
            <w:tcW w:w="1466" w:type="dxa"/>
            <w:tcBorders>
              <w:top w:val="nil"/>
              <w:left w:val="nil"/>
              <w:bottom w:val="single" w:sz="4" w:space="0" w:color="auto"/>
              <w:right w:val="single" w:sz="4" w:space="0" w:color="auto"/>
            </w:tcBorders>
            <w:shd w:val="clear" w:color="auto" w:fill="auto"/>
            <w:noWrap/>
            <w:vAlign w:val="center"/>
            <w:hideMark/>
          </w:tcPr>
          <w:p w14:paraId="36CE3AD3"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$184,172.13 </w:t>
            </w:r>
          </w:p>
        </w:tc>
      </w:tr>
      <w:tr w:rsidR="00F6471E" w:rsidRPr="00F6471E" w14:paraId="370E5288" w14:textId="77777777" w:rsidTr="000900AF">
        <w:trPr>
          <w:trHeight w:val="30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1EBE8486" w14:textId="77777777" w:rsidR="00F6471E" w:rsidRPr="00F6471E" w:rsidRDefault="00F6471E" w:rsidP="00F6471E">
            <w:pPr>
              <w:widowControl/>
              <w:autoSpaceDE/>
              <w:autoSpaceDN/>
              <w:adjustRightInd/>
              <w:ind w:firstLineChars="200" w:firstLine="400"/>
              <w:rPr>
                <w:color w:val="000000"/>
                <w:sz w:val="20"/>
                <w:szCs w:val="20"/>
              </w:rPr>
            </w:pPr>
            <w:r w:rsidRPr="00F6471E">
              <w:rPr>
                <w:color w:val="000000"/>
                <w:sz w:val="20"/>
                <w:szCs w:val="20"/>
              </w:rPr>
              <w:t>xix.  Continuous monitoring inspections</w:t>
            </w:r>
          </w:p>
        </w:tc>
        <w:tc>
          <w:tcPr>
            <w:tcW w:w="1160" w:type="dxa"/>
            <w:tcBorders>
              <w:top w:val="nil"/>
              <w:left w:val="nil"/>
              <w:bottom w:val="single" w:sz="4" w:space="0" w:color="auto"/>
              <w:right w:val="single" w:sz="4" w:space="0" w:color="auto"/>
            </w:tcBorders>
            <w:shd w:val="clear" w:color="auto" w:fill="auto"/>
            <w:noWrap/>
            <w:vAlign w:val="center"/>
            <w:hideMark/>
          </w:tcPr>
          <w:p w14:paraId="0DEEBF9B"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1B395642"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center"/>
            <w:hideMark/>
          </w:tcPr>
          <w:p w14:paraId="01AED741"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2B8491B6"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17D6B655"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231DA2BD"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42F8E78E"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466" w:type="dxa"/>
            <w:tcBorders>
              <w:top w:val="nil"/>
              <w:left w:val="nil"/>
              <w:bottom w:val="single" w:sz="4" w:space="0" w:color="auto"/>
              <w:right w:val="single" w:sz="4" w:space="0" w:color="auto"/>
            </w:tcBorders>
            <w:shd w:val="clear" w:color="auto" w:fill="auto"/>
            <w:noWrap/>
            <w:vAlign w:val="center"/>
            <w:hideMark/>
          </w:tcPr>
          <w:p w14:paraId="61D80395"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w:t>
            </w:r>
          </w:p>
        </w:tc>
      </w:tr>
      <w:tr w:rsidR="00F6471E" w:rsidRPr="00F6471E" w14:paraId="6F82EAAA" w14:textId="77777777" w:rsidTr="000900AF">
        <w:trPr>
          <w:trHeight w:val="30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3B80F85C" w14:textId="77777777" w:rsidR="00F6471E" w:rsidRPr="00F6471E" w:rsidRDefault="00F6471E" w:rsidP="00F6471E">
            <w:pPr>
              <w:widowControl/>
              <w:autoSpaceDE/>
              <w:autoSpaceDN/>
              <w:adjustRightInd/>
              <w:ind w:firstLineChars="300" w:firstLine="600"/>
              <w:rPr>
                <w:color w:val="000000"/>
                <w:sz w:val="20"/>
                <w:szCs w:val="20"/>
              </w:rPr>
            </w:pPr>
            <w:r w:rsidRPr="00F6471E">
              <w:rPr>
                <w:color w:val="000000"/>
                <w:sz w:val="20"/>
                <w:szCs w:val="20"/>
              </w:rPr>
              <w:t>(1)  Closed-vent systems</w:t>
            </w:r>
          </w:p>
        </w:tc>
        <w:tc>
          <w:tcPr>
            <w:tcW w:w="1160" w:type="dxa"/>
            <w:tcBorders>
              <w:top w:val="nil"/>
              <w:left w:val="nil"/>
              <w:bottom w:val="single" w:sz="4" w:space="0" w:color="auto"/>
              <w:right w:val="single" w:sz="4" w:space="0" w:color="auto"/>
            </w:tcBorders>
            <w:shd w:val="clear" w:color="auto" w:fill="auto"/>
            <w:noWrap/>
            <w:vAlign w:val="center"/>
            <w:hideMark/>
          </w:tcPr>
          <w:p w14:paraId="5DC4A9CD"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4</w:t>
            </w:r>
          </w:p>
        </w:tc>
        <w:tc>
          <w:tcPr>
            <w:tcW w:w="1255" w:type="dxa"/>
            <w:tcBorders>
              <w:top w:val="nil"/>
              <w:left w:val="nil"/>
              <w:bottom w:val="single" w:sz="4" w:space="0" w:color="auto"/>
              <w:right w:val="single" w:sz="4" w:space="0" w:color="auto"/>
            </w:tcBorders>
            <w:shd w:val="clear" w:color="auto" w:fill="auto"/>
            <w:noWrap/>
            <w:vAlign w:val="center"/>
            <w:hideMark/>
          </w:tcPr>
          <w:p w14:paraId="5CB30925"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183" w:type="dxa"/>
            <w:tcBorders>
              <w:top w:val="nil"/>
              <w:left w:val="nil"/>
              <w:bottom w:val="single" w:sz="4" w:space="0" w:color="auto"/>
              <w:right w:val="single" w:sz="4" w:space="0" w:color="auto"/>
            </w:tcBorders>
            <w:shd w:val="clear" w:color="auto" w:fill="auto"/>
            <w:noWrap/>
            <w:vAlign w:val="center"/>
            <w:hideMark/>
          </w:tcPr>
          <w:p w14:paraId="5B72AAF4"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4</w:t>
            </w:r>
          </w:p>
        </w:tc>
        <w:tc>
          <w:tcPr>
            <w:tcW w:w="1338" w:type="dxa"/>
            <w:tcBorders>
              <w:top w:val="nil"/>
              <w:left w:val="nil"/>
              <w:bottom w:val="single" w:sz="4" w:space="0" w:color="auto"/>
              <w:right w:val="single" w:sz="4" w:space="0" w:color="auto"/>
            </w:tcBorders>
            <w:shd w:val="clear" w:color="auto" w:fill="auto"/>
            <w:noWrap/>
            <w:vAlign w:val="center"/>
            <w:hideMark/>
          </w:tcPr>
          <w:p w14:paraId="59153CAA"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6,209</w:t>
            </w:r>
          </w:p>
        </w:tc>
        <w:tc>
          <w:tcPr>
            <w:tcW w:w="1050" w:type="dxa"/>
            <w:tcBorders>
              <w:top w:val="nil"/>
              <w:left w:val="nil"/>
              <w:bottom w:val="single" w:sz="4" w:space="0" w:color="auto"/>
              <w:right w:val="single" w:sz="4" w:space="0" w:color="auto"/>
            </w:tcBorders>
            <w:shd w:val="clear" w:color="auto" w:fill="auto"/>
            <w:noWrap/>
            <w:vAlign w:val="center"/>
            <w:hideMark/>
          </w:tcPr>
          <w:p w14:paraId="1EC5206C"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24,836</w:t>
            </w:r>
          </w:p>
        </w:tc>
        <w:tc>
          <w:tcPr>
            <w:tcW w:w="1338" w:type="dxa"/>
            <w:tcBorders>
              <w:top w:val="nil"/>
              <w:left w:val="nil"/>
              <w:bottom w:val="single" w:sz="4" w:space="0" w:color="auto"/>
              <w:right w:val="single" w:sz="4" w:space="0" w:color="auto"/>
            </w:tcBorders>
            <w:shd w:val="clear" w:color="auto" w:fill="auto"/>
            <w:noWrap/>
            <w:vAlign w:val="center"/>
            <w:hideMark/>
          </w:tcPr>
          <w:p w14:paraId="0B79A0D6"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1,241.8</w:t>
            </w:r>
          </w:p>
        </w:tc>
        <w:tc>
          <w:tcPr>
            <w:tcW w:w="1103" w:type="dxa"/>
            <w:tcBorders>
              <w:top w:val="nil"/>
              <w:left w:val="nil"/>
              <w:bottom w:val="single" w:sz="4" w:space="0" w:color="auto"/>
              <w:right w:val="single" w:sz="4" w:space="0" w:color="auto"/>
            </w:tcBorders>
            <w:shd w:val="clear" w:color="auto" w:fill="auto"/>
            <w:noWrap/>
            <w:vAlign w:val="center"/>
            <w:hideMark/>
          </w:tcPr>
          <w:p w14:paraId="541BDDCD"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2,483.6</w:t>
            </w:r>
          </w:p>
        </w:tc>
        <w:tc>
          <w:tcPr>
            <w:tcW w:w="1466" w:type="dxa"/>
            <w:tcBorders>
              <w:top w:val="nil"/>
              <w:left w:val="nil"/>
              <w:bottom w:val="single" w:sz="4" w:space="0" w:color="auto"/>
              <w:right w:val="single" w:sz="4" w:space="0" w:color="auto"/>
            </w:tcBorders>
            <w:shd w:val="clear" w:color="auto" w:fill="auto"/>
            <w:noWrap/>
            <w:vAlign w:val="center"/>
            <w:hideMark/>
          </w:tcPr>
          <w:p w14:paraId="4C18D3D2"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$2,946,754.15 </w:t>
            </w:r>
          </w:p>
        </w:tc>
      </w:tr>
      <w:tr w:rsidR="00F6471E" w:rsidRPr="00F6471E" w14:paraId="6AAA31F2" w14:textId="77777777" w:rsidTr="000900AF">
        <w:trPr>
          <w:trHeight w:val="30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0C7171A0" w14:textId="77777777" w:rsidR="00F6471E" w:rsidRPr="00F6471E" w:rsidRDefault="00F6471E" w:rsidP="00F6471E">
            <w:pPr>
              <w:widowControl/>
              <w:autoSpaceDE/>
              <w:autoSpaceDN/>
              <w:adjustRightInd/>
              <w:ind w:firstLineChars="200" w:firstLine="400"/>
              <w:rPr>
                <w:color w:val="000000"/>
                <w:sz w:val="20"/>
                <w:szCs w:val="20"/>
              </w:rPr>
            </w:pPr>
            <w:r w:rsidRPr="00F6471E">
              <w:rPr>
                <w:color w:val="000000"/>
                <w:sz w:val="20"/>
                <w:szCs w:val="20"/>
              </w:rPr>
              <w:t>xx.  Roof inspections/gap measurements:</w:t>
            </w:r>
          </w:p>
        </w:tc>
        <w:tc>
          <w:tcPr>
            <w:tcW w:w="1160" w:type="dxa"/>
            <w:tcBorders>
              <w:top w:val="nil"/>
              <w:left w:val="nil"/>
              <w:bottom w:val="single" w:sz="4" w:space="0" w:color="auto"/>
              <w:right w:val="single" w:sz="4" w:space="0" w:color="auto"/>
            </w:tcBorders>
            <w:shd w:val="clear" w:color="auto" w:fill="auto"/>
            <w:noWrap/>
            <w:vAlign w:val="center"/>
            <w:hideMark/>
          </w:tcPr>
          <w:p w14:paraId="7720AFF5"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3C0B49FB"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center"/>
            <w:hideMark/>
          </w:tcPr>
          <w:p w14:paraId="18220551"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6C32B3D0"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70292606"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75A4B0EF"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4A24AB4C"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466" w:type="dxa"/>
            <w:tcBorders>
              <w:top w:val="nil"/>
              <w:left w:val="nil"/>
              <w:bottom w:val="single" w:sz="4" w:space="0" w:color="auto"/>
              <w:right w:val="single" w:sz="4" w:space="0" w:color="auto"/>
            </w:tcBorders>
            <w:shd w:val="clear" w:color="auto" w:fill="auto"/>
            <w:noWrap/>
            <w:vAlign w:val="center"/>
            <w:hideMark/>
          </w:tcPr>
          <w:p w14:paraId="7BCC60CA"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w:t>
            </w:r>
          </w:p>
        </w:tc>
      </w:tr>
      <w:tr w:rsidR="00F6471E" w:rsidRPr="00F6471E" w14:paraId="73E34CBD" w14:textId="77777777" w:rsidTr="000900AF">
        <w:trPr>
          <w:trHeight w:val="30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1E4B07D4" w14:textId="77777777" w:rsidR="00F6471E" w:rsidRPr="00F6471E" w:rsidRDefault="00F6471E" w:rsidP="00F6471E">
            <w:pPr>
              <w:widowControl/>
              <w:autoSpaceDE/>
              <w:autoSpaceDN/>
              <w:adjustRightInd/>
              <w:ind w:firstLineChars="300" w:firstLine="600"/>
              <w:rPr>
                <w:color w:val="000000"/>
                <w:sz w:val="20"/>
                <w:szCs w:val="20"/>
              </w:rPr>
            </w:pPr>
            <w:r w:rsidRPr="00F6471E">
              <w:rPr>
                <w:color w:val="000000"/>
                <w:sz w:val="20"/>
                <w:szCs w:val="20"/>
              </w:rPr>
              <w:t>(1)  Secondary seal inspection (once a year)</w:t>
            </w:r>
          </w:p>
        </w:tc>
        <w:tc>
          <w:tcPr>
            <w:tcW w:w="1160" w:type="dxa"/>
            <w:tcBorders>
              <w:top w:val="nil"/>
              <w:left w:val="nil"/>
              <w:bottom w:val="single" w:sz="4" w:space="0" w:color="auto"/>
              <w:right w:val="single" w:sz="4" w:space="0" w:color="auto"/>
            </w:tcBorders>
            <w:shd w:val="clear" w:color="auto" w:fill="auto"/>
            <w:noWrap/>
            <w:vAlign w:val="center"/>
            <w:hideMark/>
          </w:tcPr>
          <w:p w14:paraId="3F780D9B"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4</w:t>
            </w:r>
          </w:p>
        </w:tc>
        <w:tc>
          <w:tcPr>
            <w:tcW w:w="1255" w:type="dxa"/>
            <w:tcBorders>
              <w:top w:val="nil"/>
              <w:left w:val="nil"/>
              <w:bottom w:val="single" w:sz="4" w:space="0" w:color="auto"/>
              <w:right w:val="single" w:sz="4" w:space="0" w:color="auto"/>
            </w:tcBorders>
            <w:shd w:val="clear" w:color="auto" w:fill="auto"/>
            <w:noWrap/>
            <w:vAlign w:val="center"/>
            <w:hideMark/>
          </w:tcPr>
          <w:p w14:paraId="7BAED8FC"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183" w:type="dxa"/>
            <w:tcBorders>
              <w:top w:val="nil"/>
              <w:left w:val="nil"/>
              <w:bottom w:val="single" w:sz="4" w:space="0" w:color="auto"/>
              <w:right w:val="single" w:sz="4" w:space="0" w:color="auto"/>
            </w:tcBorders>
            <w:shd w:val="clear" w:color="auto" w:fill="auto"/>
            <w:noWrap/>
            <w:vAlign w:val="center"/>
            <w:hideMark/>
          </w:tcPr>
          <w:p w14:paraId="7DC7280A"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4</w:t>
            </w:r>
          </w:p>
        </w:tc>
        <w:tc>
          <w:tcPr>
            <w:tcW w:w="1338" w:type="dxa"/>
            <w:tcBorders>
              <w:top w:val="nil"/>
              <w:left w:val="nil"/>
              <w:bottom w:val="single" w:sz="4" w:space="0" w:color="auto"/>
              <w:right w:val="single" w:sz="4" w:space="0" w:color="auto"/>
            </w:tcBorders>
            <w:shd w:val="clear" w:color="auto" w:fill="auto"/>
            <w:noWrap/>
            <w:vAlign w:val="center"/>
            <w:hideMark/>
          </w:tcPr>
          <w:p w14:paraId="5C58086F"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6,209</w:t>
            </w:r>
          </w:p>
        </w:tc>
        <w:tc>
          <w:tcPr>
            <w:tcW w:w="1050" w:type="dxa"/>
            <w:tcBorders>
              <w:top w:val="nil"/>
              <w:left w:val="nil"/>
              <w:bottom w:val="single" w:sz="4" w:space="0" w:color="auto"/>
              <w:right w:val="single" w:sz="4" w:space="0" w:color="auto"/>
            </w:tcBorders>
            <w:shd w:val="clear" w:color="auto" w:fill="auto"/>
            <w:noWrap/>
            <w:vAlign w:val="center"/>
            <w:hideMark/>
          </w:tcPr>
          <w:p w14:paraId="38486D75"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24,836</w:t>
            </w:r>
          </w:p>
        </w:tc>
        <w:tc>
          <w:tcPr>
            <w:tcW w:w="1338" w:type="dxa"/>
            <w:tcBorders>
              <w:top w:val="nil"/>
              <w:left w:val="nil"/>
              <w:bottom w:val="single" w:sz="4" w:space="0" w:color="auto"/>
              <w:right w:val="single" w:sz="4" w:space="0" w:color="auto"/>
            </w:tcBorders>
            <w:shd w:val="clear" w:color="auto" w:fill="auto"/>
            <w:noWrap/>
            <w:vAlign w:val="center"/>
            <w:hideMark/>
          </w:tcPr>
          <w:p w14:paraId="4D9BE0E5"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1,241.8</w:t>
            </w:r>
          </w:p>
        </w:tc>
        <w:tc>
          <w:tcPr>
            <w:tcW w:w="1103" w:type="dxa"/>
            <w:tcBorders>
              <w:top w:val="nil"/>
              <w:left w:val="nil"/>
              <w:bottom w:val="single" w:sz="4" w:space="0" w:color="auto"/>
              <w:right w:val="single" w:sz="4" w:space="0" w:color="auto"/>
            </w:tcBorders>
            <w:shd w:val="clear" w:color="auto" w:fill="auto"/>
            <w:noWrap/>
            <w:vAlign w:val="center"/>
            <w:hideMark/>
          </w:tcPr>
          <w:p w14:paraId="700F7E4A"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2,483.6</w:t>
            </w:r>
          </w:p>
        </w:tc>
        <w:tc>
          <w:tcPr>
            <w:tcW w:w="1466" w:type="dxa"/>
            <w:tcBorders>
              <w:top w:val="nil"/>
              <w:left w:val="nil"/>
              <w:bottom w:val="single" w:sz="4" w:space="0" w:color="auto"/>
              <w:right w:val="single" w:sz="4" w:space="0" w:color="auto"/>
            </w:tcBorders>
            <w:shd w:val="clear" w:color="auto" w:fill="auto"/>
            <w:noWrap/>
            <w:vAlign w:val="center"/>
            <w:hideMark/>
          </w:tcPr>
          <w:p w14:paraId="1D6CD991"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$2,946,754.15 </w:t>
            </w:r>
          </w:p>
        </w:tc>
      </w:tr>
      <w:tr w:rsidR="00F6471E" w:rsidRPr="00F6471E" w14:paraId="0AA33153" w14:textId="77777777" w:rsidTr="000900AF">
        <w:trPr>
          <w:trHeight w:val="315"/>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7203F049" w14:textId="77777777" w:rsidR="00F6471E" w:rsidRPr="00F6471E" w:rsidRDefault="00F6471E" w:rsidP="00F6471E">
            <w:pPr>
              <w:widowControl/>
              <w:autoSpaceDE/>
              <w:autoSpaceDN/>
              <w:adjustRightInd/>
              <w:ind w:firstLineChars="300" w:firstLine="600"/>
              <w:rPr>
                <w:color w:val="000000"/>
                <w:sz w:val="20"/>
                <w:szCs w:val="20"/>
              </w:rPr>
            </w:pPr>
            <w:r w:rsidRPr="00F6471E">
              <w:rPr>
                <w:color w:val="000000"/>
                <w:sz w:val="20"/>
                <w:szCs w:val="20"/>
              </w:rPr>
              <w:t xml:space="preserve">(2)  Primary seal inspection (once every 5 years) </w:t>
            </w:r>
            <w:r w:rsidRPr="00F6471E">
              <w:rPr>
                <w:color w:val="000000"/>
                <w:sz w:val="20"/>
                <w:szCs w:val="20"/>
                <w:vertAlign w:val="superscript"/>
              </w:rPr>
              <w:t>n</w:t>
            </w:r>
          </w:p>
        </w:tc>
        <w:tc>
          <w:tcPr>
            <w:tcW w:w="1160" w:type="dxa"/>
            <w:tcBorders>
              <w:top w:val="nil"/>
              <w:left w:val="nil"/>
              <w:bottom w:val="single" w:sz="4" w:space="0" w:color="auto"/>
              <w:right w:val="single" w:sz="4" w:space="0" w:color="auto"/>
            </w:tcBorders>
            <w:shd w:val="clear" w:color="auto" w:fill="auto"/>
            <w:noWrap/>
            <w:vAlign w:val="center"/>
            <w:hideMark/>
          </w:tcPr>
          <w:p w14:paraId="1C2603A7"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4</w:t>
            </w:r>
          </w:p>
        </w:tc>
        <w:tc>
          <w:tcPr>
            <w:tcW w:w="1255" w:type="dxa"/>
            <w:tcBorders>
              <w:top w:val="nil"/>
              <w:left w:val="nil"/>
              <w:bottom w:val="single" w:sz="4" w:space="0" w:color="auto"/>
              <w:right w:val="single" w:sz="4" w:space="0" w:color="auto"/>
            </w:tcBorders>
            <w:shd w:val="clear" w:color="auto" w:fill="auto"/>
            <w:noWrap/>
            <w:vAlign w:val="center"/>
            <w:hideMark/>
          </w:tcPr>
          <w:p w14:paraId="7966DD21"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0.2</w:t>
            </w:r>
          </w:p>
        </w:tc>
        <w:tc>
          <w:tcPr>
            <w:tcW w:w="1183" w:type="dxa"/>
            <w:tcBorders>
              <w:top w:val="nil"/>
              <w:left w:val="nil"/>
              <w:bottom w:val="single" w:sz="4" w:space="0" w:color="auto"/>
              <w:right w:val="single" w:sz="4" w:space="0" w:color="auto"/>
            </w:tcBorders>
            <w:shd w:val="clear" w:color="auto" w:fill="auto"/>
            <w:noWrap/>
            <w:vAlign w:val="center"/>
            <w:hideMark/>
          </w:tcPr>
          <w:p w14:paraId="7A3E356B"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0.8</w:t>
            </w:r>
          </w:p>
        </w:tc>
        <w:tc>
          <w:tcPr>
            <w:tcW w:w="1338" w:type="dxa"/>
            <w:tcBorders>
              <w:top w:val="nil"/>
              <w:left w:val="nil"/>
              <w:bottom w:val="single" w:sz="4" w:space="0" w:color="auto"/>
              <w:right w:val="single" w:sz="4" w:space="0" w:color="auto"/>
            </w:tcBorders>
            <w:shd w:val="clear" w:color="auto" w:fill="auto"/>
            <w:noWrap/>
            <w:vAlign w:val="center"/>
            <w:hideMark/>
          </w:tcPr>
          <w:p w14:paraId="3F944295"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1,242</w:t>
            </w:r>
          </w:p>
        </w:tc>
        <w:tc>
          <w:tcPr>
            <w:tcW w:w="1050" w:type="dxa"/>
            <w:tcBorders>
              <w:top w:val="nil"/>
              <w:left w:val="nil"/>
              <w:bottom w:val="single" w:sz="4" w:space="0" w:color="auto"/>
              <w:right w:val="single" w:sz="4" w:space="0" w:color="auto"/>
            </w:tcBorders>
            <w:shd w:val="clear" w:color="auto" w:fill="auto"/>
            <w:noWrap/>
            <w:vAlign w:val="center"/>
            <w:hideMark/>
          </w:tcPr>
          <w:p w14:paraId="35CB1995"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993.6</w:t>
            </w:r>
          </w:p>
        </w:tc>
        <w:tc>
          <w:tcPr>
            <w:tcW w:w="1338" w:type="dxa"/>
            <w:tcBorders>
              <w:top w:val="nil"/>
              <w:left w:val="nil"/>
              <w:bottom w:val="single" w:sz="4" w:space="0" w:color="auto"/>
              <w:right w:val="single" w:sz="4" w:space="0" w:color="auto"/>
            </w:tcBorders>
            <w:shd w:val="clear" w:color="auto" w:fill="auto"/>
            <w:noWrap/>
            <w:vAlign w:val="center"/>
            <w:hideMark/>
          </w:tcPr>
          <w:p w14:paraId="4BA13F99"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49.68</w:t>
            </w:r>
          </w:p>
        </w:tc>
        <w:tc>
          <w:tcPr>
            <w:tcW w:w="1103" w:type="dxa"/>
            <w:tcBorders>
              <w:top w:val="nil"/>
              <w:left w:val="nil"/>
              <w:bottom w:val="single" w:sz="4" w:space="0" w:color="auto"/>
              <w:right w:val="single" w:sz="4" w:space="0" w:color="auto"/>
            </w:tcBorders>
            <w:shd w:val="clear" w:color="auto" w:fill="auto"/>
            <w:noWrap/>
            <w:vAlign w:val="center"/>
            <w:hideMark/>
          </w:tcPr>
          <w:p w14:paraId="04119B97"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99.36</w:t>
            </w:r>
          </w:p>
        </w:tc>
        <w:tc>
          <w:tcPr>
            <w:tcW w:w="1466" w:type="dxa"/>
            <w:tcBorders>
              <w:top w:val="nil"/>
              <w:left w:val="nil"/>
              <w:bottom w:val="single" w:sz="4" w:space="0" w:color="auto"/>
              <w:right w:val="single" w:sz="4" w:space="0" w:color="auto"/>
            </w:tcBorders>
            <w:shd w:val="clear" w:color="auto" w:fill="auto"/>
            <w:noWrap/>
            <w:vAlign w:val="center"/>
            <w:hideMark/>
          </w:tcPr>
          <w:p w14:paraId="328A9C84"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$117,889.15 </w:t>
            </w:r>
          </w:p>
        </w:tc>
      </w:tr>
      <w:tr w:rsidR="00F6471E" w:rsidRPr="00F6471E" w14:paraId="59C5C5C3" w14:textId="77777777" w:rsidTr="000900AF">
        <w:trPr>
          <w:trHeight w:val="30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31A7E790" w14:textId="77777777" w:rsidR="00F6471E" w:rsidRPr="00F6471E" w:rsidRDefault="00F6471E" w:rsidP="00F6471E">
            <w:pPr>
              <w:widowControl/>
              <w:autoSpaceDE/>
              <w:autoSpaceDN/>
              <w:adjustRightInd/>
              <w:ind w:firstLineChars="100" w:firstLine="200"/>
              <w:rPr>
                <w:color w:val="000000"/>
                <w:sz w:val="20"/>
                <w:szCs w:val="20"/>
              </w:rPr>
            </w:pPr>
            <w:r w:rsidRPr="00F6471E">
              <w:rPr>
                <w:color w:val="000000"/>
                <w:sz w:val="20"/>
                <w:szCs w:val="20"/>
              </w:rPr>
              <w:t>G.  Train personnel</w:t>
            </w:r>
          </w:p>
        </w:tc>
        <w:tc>
          <w:tcPr>
            <w:tcW w:w="1160" w:type="dxa"/>
            <w:tcBorders>
              <w:top w:val="nil"/>
              <w:left w:val="nil"/>
              <w:bottom w:val="single" w:sz="4" w:space="0" w:color="auto"/>
              <w:right w:val="single" w:sz="4" w:space="0" w:color="auto"/>
            </w:tcBorders>
            <w:shd w:val="clear" w:color="auto" w:fill="auto"/>
            <w:noWrap/>
            <w:vAlign w:val="center"/>
            <w:hideMark/>
          </w:tcPr>
          <w:p w14:paraId="116B51D0"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5D2E4B83"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center"/>
            <w:hideMark/>
          </w:tcPr>
          <w:p w14:paraId="5413CE36"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16DABD7E"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60A45660"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1B928548"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5F0FDDEA"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466" w:type="dxa"/>
            <w:tcBorders>
              <w:top w:val="nil"/>
              <w:left w:val="nil"/>
              <w:bottom w:val="single" w:sz="4" w:space="0" w:color="auto"/>
              <w:right w:val="single" w:sz="4" w:space="0" w:color="auto"/>
            </w:tcBorders>
            <w:shd w:val="clear" w:color="auto" w:fill="auto"/>
            <w:noWrap/>
            <w:vAlign w:val="center"/>
            <w:hideMark/>
          </w:tcPr>
          <w:p w14:paraId="7EC15423"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w:t>
            </w:r>
          </w:p>
        </w:tc>
      </w:tr>
      <w:tr w:rsidR="00F6471E" w:rsidRPr="00F6471E" w14:paraId="14CE10AD" w14:textId="77777777" w:rsidTr="000900AF">
        <w:trPr>
          <w:trHeight w:val="30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1340BE35" w14:textId="77777777" w:rsidR="00F6471E" w:rsidRPr="00F6471E" w:rsidRDefault="00F6471E" w:rsidP="00F6471E">
            <w:pPr>
              <w:widowControl/>
              <w:autoSpaceDE/>
              <w:autoSpaceDN/>
              <w:adjustRightInd/>
              <w:ind w:firstLineChars="200" w:firstLine="400"/>
              <w:rPr>
                <w:color w:val="000000"/>
                <w:sz w:val="20"/>
                <w:szCs w:val="20"/>
              </w:rPr>
            </w:pPr>
            <w:r w:rsidRPr="00F6471E">
              <w:rPr>
                <w:color w:val="000000"/>
                <w:sz w:val="20"/>
                <w:szCs w:val="20"/>
              </w:rPr>
              <w:t>i.  Waste determination methods</w:t>
            </w:r>
          </w:p>
        </w:tc>
        <w:tc>
          <w:tcPr>
            <w:tcW w:w="1160" w:type="dxa"/>
            <w:tcBorders>
              <w:top w:val="nil"/>
              <w:left w:val="nil"/>
              <w:bottom w:val="single" w:sz="4" w:space="0" w:color="auto"/>
              <w:right w:val="single" w:sz="4" w:space="0" w:color="auto"/>
            </w:tcBorders>
            <w:shd w:val="clear" w:color="auto" w:fill="auto"/>
            <w:noWrap/>
            <w:vAlign w:val="center"/>
            <w:hideMark/>
          </w:tcPr>
          <w:p w14:paraId="35CDAE1A"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8</w:t>
            </w:r>
          </w:p>
        </w:tc>
        <w:tc>
          <w:tcPr>
            <w:tcW w:w="1255" w:type="dxa"/>
            <w:tcBorders>
              <w:top w:val="nil"/>
              <w:left w:val="nil"/>
              <w:bottom w:val="single" w:sz="4" w:space="0" w:color="auto"/>
              <w:right w:val="single" w:sz="4" w:space="0" w:color="auto"/>
            </w:tcBorders>
            <w:shd w:val="clear" w:color="auto" w:fill="auto"/>
            <w:noWrap/>
            <w:vAlign w:val="center"/>
            <w:hideMark/>
          </w:tcPr>
          <w:p w14:paraId="2E9CF3CA"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183" w:type="dxa"/>
            <w:tcBorders>
              <w:top w:val="nil"/>
              <w:left w:val="nil"/>
              <w:bottom w:val="single" w:sz="4" w:space="0" w:color="auto"/>
              <w:right w:val="single" w:sz="4" w:space="0" w:color="auto"/>
            </w:tcBorders>
            <w:shd w:val="clear" w:color="auto" w:fill="auto"/>
            <w:noWrap/>
            <w:vAlign w:val="center"/>
            <w:hideMark/>
          </w:tcPr>
          <w:p w14:paraId="564145C7"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8</w:t>
            </w:r>
          </w:p>
        </w:tc>
        <w:tc>
          <w:tcPr>
            <w:tcW w:w="1338" w:type="dxa"/>
            <w:tcBorders>
              <w:top w:val="nil"/>
              <w:left w:val="nil"/>
              <w:bottom w:val="single" w:sz="4" w:space="0" w:color="auto"/>
              <w:right w:val="single" w:sz="4" w:space="0" w:color="auto"/>
            </w:tcBorders>
            <w:shd w:val="clear" w:color="auto" w:fill="auto"/>
            <w:noWrap/>
            <w:vAlign w:val="center"/>
            <w:hideMark/>
          </w:tcPr>
          <w:p w14:paraId="211EC261"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6,209</w:t>
            </w:r>
          </w:p>
        </w:tc>
        <w:tc>
          <w:tcPr>
            <w:tcW w:w="1050" w:type="dxa"/>
            <w:tcBorders>
              <w:top w:val="nil"/>
              <w:left w:val="nil"/>
              <w:bottom w:val="single" w:sz="4" w:space="0" w:color="auto"/>
              <w:right w:val="single" w:sz="4" w:space="0" w:color="auto"/>
            </w:tcBorders>
            <w:shd w:val="clear" w:color="auto" w:fill="auto"/>
            <w:noWrap/>
            <w:vAlign w:val="center"/>
            <w:hideMark/>
          </w:tcPr>
          <w:p w14:paraId="3413C9F9"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49,672</w:t>
            </w:r>
          </w:p>
        </w:tc>
        <w:tc>
          <w:tcPr>
            <w:tcW w:w="1338" w:type="dxa"/>
            <w:tcBorders>
              <w:top w:val="nil"/>
              <w:left w:val="nil"/>
              <w:bottom w:val="single" w:sz="4" w:space="0" w:color="auto"/>
              <w:right w:val="single" w:sz="4" w:space="0" w:color="auto"/>
            </w:tcBorders>
            <w:shd w:val="clear" w:color="auto" w:fill="auto"/>
            <w:noWrap/>
            <w:vAlign w:val="center"/>
            <w:hideMark/>
          </w:tcPr>
          <w:p w14:paraId="76381AEA"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2,483.6</w:t>
            </w:r>
          </w:p>
        </w:tc>
        <w:tc>
          <w:tcPr>
            <w:tcW w:w="1103" w:type="dxa"/>
            <w:tcBorders>
              <w:top w:val="nil"/>
              <w:left w:val="nil"/>
              <w:bottom w:val="single" w:sz="4" w:space="0" w:color="auto"/>
              <w:right w:val="single" w:sz="4" w:space="0" w:color="auto"/>
            </w:tcBorders>
            <w:shd w:val="clear" w:color="auto" w:fill="auto"/>
            <w:noWrap/>
            <w:vAlign w:val="center"/>
            <w:hideMark/>
          </w:tcPr>
          <w:p w14:paraId="616D6B75"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4,967.2</w:t>
            </w:r>
          </w:p>
        </w:tc>
        <w:tc>
          <w:tcPr>
            <w:tcW w:w="1466" w:type="dxa"/>
            <w:tcBorders>
              <w:top w:val="nil"/>
              <w:left w:val="nil"/>
              <w:bottom w:val="single" w:sz="4" w:space="0" w:color="auto"/>
              <w:right w:val="single" w:sz="4" w:space="0" w:color="auto"/>
            </w:tcBorders>
            <w:shd w:val="clear" w:color="auto" w:fill="auto"/>
            <w:noWrap/>
            <w:vAlign w:val="center"/>
            <w:hideMark/>
          </w:tcPr>
          <w:p w14:paraId="3DC04970"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$5,893,508.29 </w:t>
            </w:r>
          </w:p>
        </w:tc>
      </w:tr>
      <w:tr w:rsidR="00F6471E" w:rsidRPr="00F6471E" w14:paraId="59B19B55" w14:textId="77777777" w:rsidTr="000900AF">
        <w:trPr>
          <w:trHeight w:val="30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40627F29" w14:textId="77777777" w:rsidR="00F6471E" w:rsidRPr="00F6471E" w:rsidRDefault="00F6471E" w:rsidP="00F6471E">
            <w:pPr>
              <w:widowControl/>
              <w:autoSpaceDE/>
              <w:autoSpaceDN/>
              <w:adjustRightInd/>
              <w:ind w:firstLineChars="200" w:firstLine="400"/>
              <w:rPr>
                <w:color w:val="000000"/>
                <w:sz w:val="20"/>
                <w:szCs w:val="20"/>
              </w:rPr>
            </w:pPr>
            <w:r w:rsidRPr="00F6471E">
              <w:rPr>
                <w:color w:val="000000"/>
                <w:sz w:val="20"/>
                <w:szCs w:val="20"/>
              </w:rPr>
              <w:t>ii.  Control equipment inspection and monitor</w:t>
            </w:r>
          </w:p>
        </w:tc>
        <w:tc>
          <w:tcPr>
            <w:tcW w:w="1160" w:type="dxa"/>
            <w:tcBorders>
              <w:top w:val="nil"/>
              <w:left w:val="nil"/>
              <w:bottom w:val="single" w:sz="4" w:space="0" w:color="auto"/>
              <w:right w:val="single" w:sz="4" w:space="0" w:color="auto"/>
            </w:tcBorders>
            <w:shd w:val="clear" w:color="auto" w:fill="auto"/>
            <w:noWrap/>
            <w:vAlign w:val="center"/>
            <w:hideMark/>
          </w:tcPr>
          <w:p w14:paraId="1DB51838"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8</w:t>
            </w:r>
          </w:p>
        </w:tc>
        <w:tc>
          <w:tcPr>
            <w:tcW w:w="1255" w:type="dxa"/>
            <w:tcBorders>
              <w:top w:val="nil"/>
              <w:left w:val="nil"/>
              <w:bottom w:val="single" w:sz="4" w:space="0" w:color="auto"/>
              <w:right w:val="single" w:sz="4" w:space="0" w:color="auto"/>
            </w:tcBorders>
            <w:shd w:val="clear" w:color="auto" w:fill="auto"/>
            <w:noWrap/>
            <w:vAlign w:val="center"/>
            <w:hideMark/>
          </w:tcPr>
          <w:p w14:paraId="476EEB65"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1</w:t>
            </w:r>
          </w:p>
        </w:tc>
        <w:tc>
          <w:tcPr>
            <w:tcW w:w="1183" w:type="dxa"/>
            <w:tcBorders>
              <w:top w:val="nil"/>
              <w:left w:val="nil"/>
              <w:bottom w:val="single" w:sz="4" w:space="0" w:color="auto"/>
              <w:right w:val="single" w:sz="4" w:space="0" w:color="auto"/>
            </w:tcBorders>
            <w:shd w:val="clear" w:color="auto" w:fill="auto"/>
            <w:noWrap/>
            <w:vAlign w:val="center"/>
            <w:hideMark/>
          </w:tcPr>
          <w:p w14:paraId="05494D5F"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8</w:t>
            </w:r>
          </w:p>
        </w:tc>
        <w:tc>
          <w:tcPr>
            <w:tcW w:w="1338" w:type="dxa"/>
            <w:tcBorders>
              <w:top w:val="nil"/>
              <w:left w:val="nil"/>
              <w:bottom w:val="single" w:sz="4" w:space="0" w:color="auto"/>
              <w:right w:val="single" w:sz="4" w:space="0" w:color="auto"/>
            </w:tcBorders>
            <w:shd w:val="clear" w:color="auto" w:fill="auto"/>
            <w:noWrap/>
            <w:vAlign w:val="center"/>
            <w:hideMark/>
          </w:tcPr>
          <w:p w14:paraId="6829FA85"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6,209</w:t>
            </w:r>
          </w:p>
        </w:tc>
        <w:tc>
          <w:tcPr>
            <w:tcW w:w="1050" w:type="dxa"/>
            <w:tcBorders>
              <w:top w:val="nil"/>
              <w:left w:val="nil"/>
              <w:bottom w:val="single" w:sz="4" w:space="0" w:color="auto"/>
              <w:right w:val="single" w:sz="4" w:space="0" w:color="auto"/>
            </w:tcBorders>
            <w:shd w:val="clear" w:color="auto" w:fill="auto"/>
            <w:noWrap/>
            <w:vAlign w:val="center"/>
            <w:hideMark/>
          </w:tcPr>
          <w:p w14:paraId="2D7CA552"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49,672</w:t>
            </w:r>
          </w:p>
        </w:tc>
        <w:tc>
          <w:tcPr>
            <w:tcW w:w="1338" w:type="dxa"/>
            <w:tcBorders>
              <w:top w:val="nil"/>
              <w:left w:val="nil"/>
              <w:bottom w:val="single" w:sz="4" w:space="0" w:color="auto"/>
              <w:right w:val="single" w:sz="4" w:space="0" w:color="auto"/>
            </w:tcBorders>
            <w:shd w:val="clear" w:color="auto" w:fill="auto"/>
            <w:noWrap/>
            <w:vAlign w:val="center"/>
            <w:hideMark/>
          </w:tcPr>
          <w:p w14:paraId="21DF0EF0"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2,483.6</w:t>
            </w:r>
          </w:p>
        </w:tc>
        <w:tc>
          <w:tcPr>
            <w:tcW w:w="1103" w:type="dxa"/>
            <w:tcBorders>
              <w:top w:val="nil"/>
              <w:left w:val="nil"/>
              <w:bottom w:val="single" w:sz="4" w:space="0" w:color="auto"/>
              <w:right w:val="single" w:sz="4" w:space="0" w:color="auto"/>
            </w:tcBorders>
            <w:shd w:val="clear" w:color="auto" w:fill="auto"/>
            <w:noWrap/>
            <w:vAlign w:val="center"/>
            <w:hideMark/>
          </w:tcPr>
          <w:p w14:paraId="054CBFFE"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4,967.2</w:t>
            </w:r>
          </w:p>
        </w:tc>
        <w:tc>
          <w:tcPr>
            <w:tcW w:w="1466" w:type="dxa"/>
            <w:tcBorders>
              <w:top w:val="nil"/>
              <w:left w:val="nil"/>
              <w:bottom w:val="single" w:sz="4" w:space="0" w:color="auto"/>
              <w:right w:val="single" w:sz="4" w:space="0" w:color="auto"/>
            </w:tcBorders>
            <w:shd w:val="clear" w:color="auto" w:fill="auto"/>
            <w:noWrap/>
            <w:vAlign w:val="center"/>
            <w:hideMark/>
          </w:tcPr>
          <w:p w14:paraId="6C6E2C97"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xml:space="preserve">$5,893,508.29 </w:t>
            </w:r>
          </w:p>
        </w:tc>
      </w:tr>
      <w:tr w:rsidR="00F6471E" w:rsidRPr="00F6471E" w14:paraId="2DF1B401" w14:textId="77777777" w:rsidTr="000900AF">
        <w:trPr>
          <w:trHeight w:val="30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0DA0FD19" w14:textId="77777777" w:rsidR="00F6471E" w:rsidRPr="00F6471E" w:rsidRDefault="00F6471E" w:rsidP="00F6471E">
            <w:pPr>
              <w:widowControl/>
              <w:autoSpaceDE/>
              <w:autoSpaceDN/>
              <w:adjustRightInd/>
              <w:ind w:firstLineChars="100" w:firstLine="200"/>
              <w:rPr>
                <w:color w:val="000000"/>
                <w:sz w:val="20"/>
                <w:szCs w:val="20"/>
              </w:rPr>
            </w:pPr>
            <w:r w:rsidRPr="00F6471E">
              <w:rPr>
                <w:color w:val="000000"/>
                <w:sz w:val="20"/>
                <w:szCs w:val="20"/>
              </w:rPr>
              <w:t>H.  Audits</w:t>
            </w:r>
          </w:p>
        </w:tc>
        <w:tc>
          <w:tcPr>
            <w:tcW w:w="1160" w:type="dxa"/>
            <w:tcBorders>
              <w:top w:val="nil"/>
              <w:left w:val="nil"/>
              <w:bottom w:val="single" w:sz="4" w:space="0" w:color="auto"/>
              <w:right w:val="single" w:sz="4" w:space="0" w:color="auto"/>
            </w:tcBorders>
            <w:shd w:val="clear" w:color="auto" w:fill="auto"/>
            <w:noWrap/>
            <w:vAlign w:val="center"/>
            <w:hideMark/>
          </w:tcPr>
          <w:p w14:paraId="741A6D2A"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N/A</w:t>
            </w:r>
          </w:p>
        </w:tc>
        <w:tc>
          <w:tcPr>
            <w:tcW w:w="1255" w:type="dxa"/>
            <w:tcBorders>
              <w:top w:val="nil"/>
              <w:left w:val="nil"/>
              <w:bottom w:val="single" w:sz="4" w:space="0" w:color="auto"/>
              <w:right w:val="single" w:sz="4" w:space="0" w:color="auto"/>
            </w:tcBorders>
            <w:shd w:val="clear" w:color="auto" w:fill="auto"/>
            <w:noWrap/>
            <w:vAlign w:val="center"/>
            <w:hideMark/>
          </w:tcPr>
          <w:p w14:paraId="34DAD03B"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center"/>
            <w:hideMark/>
          </w:tcPr>
          <w:p w14:paraId="49733788"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64263CE9"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29FBB50D"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385D779C"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74C264E0"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466" w:type="dxa"/>
            <w:tcBorders>
              <w:top w:val="nil"/>
              <w:left w:val="nil"/>
              <w:bottom w:val="single" w:sz="4" w:space="0" w:color="auto"/>
              <w:right w:val="single" w:sz="4" w:space="0" w:color="auto"/>
            </w:tcBorders>
            <w:shd w:val="clear" w:color="auto" w:fill="auto"/>
            <w:noWrap/>
            <w:vAlign w:val="center"/>
            <w:hideMark/>
          </w:tcPr>
          <w:p w14:paraId="60A4D0F8" w14:textId="77777777" w:rsidR="00F6471E" w:rsidRPr="00F6471E" w:rsidRDefault="00F6471E" w:rsidP="00F6471E">
            <w:pPr>
              <w:widowControl/>
              <w:autoSpaceDE/>
              <w:autoSpaceDN/>
              <w:adjustRightInd/>
              <w:jc w:val="right"/>
              <w:rPr>
                <w:color w:val="000000"/>
                <w:sz w:val="20"/>
                <w:szCs w:val="20"/>
              </w:rPr>
            </w:pPr>
            <w:r w:rsidRPr="00F6471E">
              <w:rPr>
                <w:color w:val="000000"/>
                <w:sz w:val="20"/>
                <w:szCs w:val="20"/>
              </w:rPr>
              <w:t> </w:t>
            </w:r>
          </w:p>
        </w:tc>
      </w:tr>
      <w:tr w:rsidR="00F6471E" w:rsidRPr="00F6471E" w14:paraId="4231A734" w14:textId="77777777" w:rsidTr="000900AF">
        <w:trPr>
          <w:trHeight w:val="300"/>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2C935225" w14:textId="5A24BF3D" w:rsidR="00F6471E" w:rsidRPr="00F6471E" w:rsidRDefault="00FA03D9" w:rsidP="00F6471E">
            <w:pPr>
              <w:widowControl/>
              <w:autoSpaceDE/>
              <w:autoSpaceDN/>
              <w:adjustRightInd/>
              <w:rPr>
                <w:b/>
                <w:bCs/>
                <w:color w:val="000000"/>
                <w:sz w:val="20"/>
                <w:szCs w:val="20"/>
              </w:rPr>
            </w:pPr>
            <w:r>
              <w:rPr>
                <w:b/>
                <w:bCs/>
                <w:color w:val="000000"/>
                <w:sz w:val="20"/>
                <w:szCs w:val="20"/>
              </w:rPr>
              <w:lastRenderedPageBreak/>
              <w:t xml:space="preserve">Subtotal </w:t>
            </w:r>
            <w:r w:rsidR="00F6471E" w:rsidRPr="00F6471E">
              <w:rPr>
                <w:b/>
                <w:bCs/>
                <w:color w:val="000000"/>
                <w:sz w:val="20"/>
                <w:szCs w:val="20"/>
              </w:rPr>
              <w:t xml:space="preserve">for Recordkeeping Requirements  </w:t>
            </w:r>
          </w:p>
        </w:tc>
        <w:tc>
          <w:tcPr>
            <w:tcW w:w="1160" w:type="dxa"/>
            <w:tcBorders>
              <w:top w:val="nil"/>
              <w:left w:val="nil"/>
              <w:bottom w:val="single" w:sz="4" w:space="0" w:color="auto"/>
              <w:right w:val="single" w:sz="4" w:space="0" w:color="auto"/>
            </w:tcBorders>
            <w:shd w:val="clear" w:color="auto" w:fill="auto"/>
            <w:noWrap/>
            <w:vAlign w:val="center"/>
            <w:hideMark/>
          </w:tcPr>
          <w:p w14:paraId="2AC32FBB"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1D0AEE0E"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center"/>
            <w:hideMark/>
          </w:tcPr>
          <w:p w14:paraId="475B4FC0"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150F493A"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noWrap/>
            <w:vAlign w:val="center"/>
            <w:hideMark/>
          </w:tcPr>
          <w:p w14:paraId="0678ECB2" w14:textId="77777777" w:rsidR="00F6471E" w:rsidRPr="00F6471E" w:rsidRDefault="00F6471E" w:rsidP="00F6471E">
            <w:pPr>
              <w:widowControl/>
              <w:autoSpaceDE/>
              <w:autoSpaceDN/>
              <w:adjustRightInd/>
              <w:jc w:val="center"/>
              <w:rPr>
                <w:b/>
                <w:bCs/>
                <w:color w:val="000000"/>
                <w:sz w:val="20"/>
                <w:szCs w:val="20"/>
              </w:rPr>
            </w:pPr>
            <w:r w:rsidRPr="00F6471E">
              <w:rPr>
                <w:b/>
                <w:bCs/>
                <w:color w:val="000000"/>
                <w:sz w:val="20"/>
                <w:szCs w:val="20"/>
              </w:rPr>
              <w:t>674,231</w:t>
            </w:r>
          </w:p>
        </w:tc>
        <w:tc>
          <w:tcPr>
            <w:tcW w:w="1466" w:type="dxa"/>
            <w:tcBorders>
              <w:top w:val="nil"/>
              <w:left w:val="nil"/>
              <w:bottom w:val="single" w:sz="4" w:space="0" w:color="auto"/>
              <w:right w:val="single" w:sz="4" w:space="0" w:color="auto"/>
            </w:tcBorders>
            <w:shd w:val="clear" w:color="auto" w:fill="auto"/>
            <w:noWrap/>
            <w:vAlign w:val="center"/>
            <w:hideMark/>
          </w:tcPr>
          <w:p w14:paraId="681D2C19" w14:textId="77777777" w:rsidR="00F6471E" w:rsidRPr="00F6471E" w:rsidRDefault="00F6471E" w:rsidP="00F6471E">
            <w:pPr>
              <w:widowControl/>
              <w:autoSpaceDE/>
              <w:autoSpaceDN/>
              <w:adjustRightInd/>
              <w:jc w:val="right"/>
              <w:rPr>
                <w:b/>
                <w:bCs/>
                <w:color w:val="000000"/>
                <w:sz w:val="20"/>
                <w:szCs w:val="20"/>
              </w:rPr>
            </w:pPr>
            <w:r w:rsidRPr="00F6471E">
              <w:rPr>
                <w:b/>
                <w:bCs/>
                <w:color w:val="000000"/>
                <w:sz w:val="20"/>
                <w:szCs w:val="20"/>
              </w:rPr>
              <w:t xml:space="preserve">$69,562,143 </w:t>
            </w:r>
          </w:p>
        </w:tc>
      </w:tr>
      <w:tr w:rsidR="00F6471E" w:rsidRPr="00F6471E" w14:paraId="77779383" w14:textId="77777777" w:rsidTr="000900AF">
        <w:trPr>
          <w:trHeight w:val="315"/>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05E853DB" w14:textId="66F7D0E3" w:rsidR="00F6471E" w:rsidRPr="00F6471E" w:rsidRDefault="00F6471E" w:rsidP="00F6471E">
            <w:pPr>
              <w:widowControl/>
              <w:autoSpaceDE/>
              <w:autoSpaceDN/>
              <w:adjustRightInd/>
              <w:rPr>
                <w:b/>
                <w:bCs/>
                <w:color w:val="000000"/>
                <w:sz w:val="20"/>
                <w:szCs w:val="20"/>
              </w:rPr>
            </w:pPr>
            <w:r w:rsidRPr="00F6471E">
              <w:rPr>
                <w:b/>
                <w:bCs/>
                <w:color w:val="000000"/>
                <w:sz w:val="20"/>
                <w:szCs w:val="20"/>
              </w:rPr>
              <w:t xml:space="preserve">TOTAL </w:t>
            </w:r>
            <w:r w:rsidR="00FA03D9">
              <w:rPr>
                <w:b/>
                <w:bCs/>
                <w:color w:val="000000"/>
                <w:sz w:val="20"/>
                <w:szCs w:val="20"/>
              </w:rPr>
              <w:t>LABOR BURDEN AND COST (rounded)</w:t>
            </w:r>
            <w:r w:rsidRPr="00F6471E">
              <w:rPr>
                <w:b/>
                <w:bCs/>
                <w:color w:val="000000"/>
                <w:sz w:val="20"/>
                <w:szCs w:val="20"/>
              </w:rPr>
              <w:t xml:space="preserve"> </w:t>
            </w:r>
            <w:r w:rsidRPr="00F6471E">
              <w:rPr>
                <w:b/>
                <w:bCs/>
                <w:color w:val="000000"/>
                <w:sz w:val="20"/>
                <w:szCs w:val="20"/>
                <w:vertAlign w:val="superscript"/>
              </w:rPr>
              <w:t>o</w:t>
            </w:r>
          </w:p>
        </w:tc>
        <w:tc>
          <w:tcPr>
            <w:tcW w:w="1160" w:type="dxa"/>
            <w:tcBorders>
              <w:top w:val="nil"/>
              <w:left w:val="nil"/>
              <w:bottom w:val="single" w:sz="4" w:space="0" w:color="auto"/>
              <w:right w:val="single" w:sz="4" w:space="0" w:color="auto"/>
            </w:tcBorders>
            <w:shd w:val="clear" w:color="auto" w:fill="auto"/>
            <w:noWrap/>
            <w:vAlign w:val="center"/>
            <w:hideMark/>
          </w:tcPr>
          <w:p w14:paraId="3CE5A37E"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50BDF5AF"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center"/>
            <w:hideMark/>
          </w:tcPr>
          <w:p w14:paraId="22871D68"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347FE8A9" w14:textId="77777777" w:rsidR="00F6471E" w:rsidRPr="00F6471E" w:rsidRDefault="00F6471E" w:rsidP="00F6471E">
            <w:pPr>
              <w:widowControl/>
              <w:autoSpaceDE/>
              <w:autoSpaceDN/>
              <w:adjustRightInd/>
              <w:jc w:val="center"/>
              <w:rPr>
                <w:color w:val="000000"/>
                <w:sz w:val="20"/>
                <w:szCs w:val="20"/>
              </w:rPr>
            </w:pPr>
            <w:r w:rsidRPr="00F6471E">
              <w:rPr>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noWrap/>
            <w:vAlign w:val="center"/>
            <w:hideMark/>
          </w:tcPr>
          <w:p w14:paraId="2A0D78FB" w14:textId="77777777" w:rsidR="00F6471E" w:rsidRPr="00F6471E" w:rsidRDefault="00F6471E" w:rsidP="00F6471E">
            <w:pPr>
              <w:widowControl/>
              <w:autoSpaceDE/>
              <w:autoSpaceDN/>
              <w:adjustRightInd/>
              <w:jc w:val="center"/>
              <w:rPr>
                <w:b/>
                <w:bCs/>
                <w:color w:val="000000"/>
                <w:sz w:val="20"/>
                <w:szCs w:val="20"/>
              </w:rPr>
            </w:pPr>
            <w:r w:rsidRPr="00F6471E">
              <w:rPr>
                <w:b/>
                <w:bCs/>
                <w:color w:val="000000"/>
                <w:sz w:val="20"/>
                <w:szCs w:val="20"/>
              </w:rPr>
              <w:t>712,000</w:t>
            </w:r>
          </w:p>
        </w:tc>
        <w:tc>
          <w:tcPr>
            <w:tcW w:w="1466" w:type="dxa"/>
            <w:tcBorders>
              <w:top w:val="nil"/>
              <w:left w:val="nil"/>
              <w:bottom w:val="single" w:sz="4" w:space="0" w:color="auto"/>
              <w:right w:val="single" w:sz="4" w:space="0" w:color="auto"/>
            </w:tcBorders>
            <w:shd w:val="clear" w:color="auto" w:fill="auto"/>
            <w:noWrap/>
            <w:vAlign w:val="center"/>
            <w:hideMark/>
          </w:tcPr>
          <w:p w14:paraId="61E70A00" w14:textId="77777777" w:rsidR="00F6471E" w:rsidRPr="00F6471E" w:rsidRDefault="00F6471E" w:rsidP="00F6471E">
            <w:pPr>
              <w:widowControl/>
              <w:autoSpaceDE/>
              <w:autoSpaceDN/>
              <w:adjustRightInd/>
              <w:jc w:val="right"/>
              <w:rPr>
                <w:b/>
                <w:bCs/>
                <w:color w:val="000000"/>
                <w:sz w:val="20"/>
                <w:szCs w:val="20"/>
              </w:rPr>
            </w:pPr>
            <w:r w:rsidRPr="00F6471E">
              <w:rPr>
                <w:b/>
                <w:bCs/>
                <w:color w:val="000000"/>
                <w:sz w:val="20"/>
                <w:szCs w:val="20"/>
              </w:rPr>
              <w:t xml:space="preserve">$73,500,000 </w:t>
            </w:r>
          </w:p>
        </w:tc>
      </w:tr>
      <w:tr w:rsidR="00F6471E" w:rsidRPr="00F6471E" w14:paraId="13F5D490" w14:textId="77777777" w:rsidTr="000900AF">
        <w:trPr>
          <w:trHeight w:val="315"/>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41630FE9" w14:textId="77777777" w:rsidR="00F6471E" w:rsidRPr="00F6471E" w:rsidRDefault="00F6471E" w:rsidP="00F6471E">
            <w:pPr>
              <w:widowControl/>
              <w:autoSpaceDE/>
              <w:autoSpaceDN/>
              <w:adjustRightInd/>
              <w:rPr>
                <w:b/>
                <w:bCs/>
                <w:color w:val="000000"/>
                <w:sz w:val="20"/>
                <w:szCs w:val="20"/>
              </w:rPr>
            </w:pPr>
            <w:r w:rsidRPr="00F6471E">
              <w:rPr>
                <w:b/>
                <w:bCs/>
                <w:color w:val="000000"/>
                <w:sz w:val="20"/>
                <w:szCs w:val="20"/>
              </w:rPr>
              <w:t xml:space="preserve">TOTAL CAPITAL AND O&amp;M COST (rounded) </w:t>
            </w:r>
            <w:r w:rsidRPr="00F6471E">
              <w:rPr>
                <w:b/>
                <w:bCs/>
                <w:color w:val="000000"/>
                <w:sz w:val="20"/>
                <w:szCs w:val="20"/>
                <w:vertAlign w:val="superscript"/>
              </w:rPr>
              <w:t>o</w:t>
            </w:r>
          </w:p>
        </w:tc>
        <w:tc>
          <w:tcPr>
            <w:tcW w:w="1160" w:type="dxa"/>
            <w:tcBorders>
              <w:top w:val="nil"/>
              <w:left w:val="nil"/>
              <w:bottom w:val="single" w:sz="4" w:space="0" w:color="auto"/>
              <w:right w:val="single" w:sz="4" w:space="0" w:color="auto"/>
            </w:tcBorders>
            <w:shd w:val="clear" w:color="auto" w:fill="auto"/>
            <w:noWrap/>
            <w:vAlign w:val="bottom"/>
            <w:hideMark/>
          </w:tcPr>
          <w:p w14:paraId="10663949" w14:textId="77777777" w:rsidR="00F6471E" w:rsidRPr="00F6471E" w:rsidRDefault="00F6471E" w:rsidP="00F6471E">
            <w:pPr>
              <w:widowControl/>
              <w:autoSpaceDE/>
              <w:autoSpaceDN/>
              <w:adjustRightInd/>
              <w:rPr>
                <w:rFonts w:ascii="Calibri" w:hAnsi="Calibri"/>
                <w:color w:val="000000"/>
                <w:sz w:val="22"/>
                <w:szCs w:val="22"/>
              </w:rPr>
            </w:pPr>
            <w:r w:rsidRPr="00F6471E">
              <w:rPr>
                <w:rFonts w:ascii="Calibri" w:hAnsi="Calibri"/>
                <w:color w:val="000000"/>
                <w:sz w:val="22"/>
                <w:szCs w:val="22"/>
              </w:rPr>
              <w:t> </w:t>
            </w:r>
          </w:p>
        </w:tc>
        <w:tc>
          <w:tcPr>
            <w:tcW w:w="1255" w:type="dxa"/>
            <w:tcBorders>
              <w:top w:val="nil"/>
              <w:left w:val="nil"/>
              <w:bottom w:val="single" w:sz="4" w:space="0" w:color="auto"/>
              <w:right w:val="single" w:sz="4" w:space="0" w:color="auto"/>
            </w:tcBorders>
            <w:shd w:val="clear" w:color="auto" w:fill="auto"/>
            <w:noWrap/>
            <w:vAlign w:val="bottom"/>
            <w:hideMark/>
          </w:tcPr>
          <w:p w14:paraId="3CB05E9E" w14:textId="77777777" w:rsidR="00F6471E" w:rsidRPr="00F6471E" w:rsidRDefault="00F6471E" w:rsidP="00F6471E">
            <w:pPr>
              <w:widowControl/>
              <w:autoSpaceDE/>
              <w:autoSpaceDN/>
              <w:adjustRightInd/>
              <w:rPr>
                <w:rFonts w:ascii="Calibri" w:hAnsi="Calibri"/>
                <w:color w:val="000000"/>
                <w:sz w:val="22"/>
                <w:szCs w:val="22"/>
              </w:rPr>
            </w:pPr>
            <w:r w:rsidRPr="00F6471E">
              <w:rPr>
                <w:rFonts w:ascii="Calibri" w:hAnsi="Calibri"/>
                <w:color w:val="000000"/>
                <w:sz w:val="22"/>
                <w:szCs w:val="22"/>
              </w:rPr>
              <w:t> </w:t>
            </w:r>
          </w:p>
        </w:tc>
        <w:tc>
          <w:tcPr>
            <w:tcW w:w="1183" w:type="dxa"/>
            <w:tcBorders>
              <w:top w:val="nil"/>
              <w:left w:val="nil"/>
              <w:bottom w:val="single" w:sz="4" w:space="0" w:color="auto"/>
              <w:right w:val="single" w:sz="4" w:space="0" w:color="auto"/>
            </w:tcBorders>
            <w:shd w:val="clear" w:color="auto" w:fill="auto"/>
            <w:noWrap/>
            <w:vAlign w:val="bottom"/>
            <w:hideMark/>
          </w:tcPr>
          <w:p w14:paraId="552A969C" w14:textId="77777777" w:rsidR="00F6471E" w:rsidRPr="00F6471E" w:rsidRDefault="00F6471E" w:rsidP="00F6471E">
            <w:pPr>
              <w:widowControl/>
              <w:autoSpaceDE/>
              <w:autoSpaceDN/>
              <w:adjustRightInd/>
              <w:rPr>
                <w:rFonts w:ascii="Calibri" w:hAnsi="Calibri"/>
                <w:color w:val="000000"/>
                <w:sz w:val="22"/>
                <w:szCs w:val="22"/>
              </w:rPr>
            </w:pPr>
            <w:r w:rsidRPr="00F6471E">
              <w:rPr>
                <w:rFonts w:ascii="Calibri" w:hAnsi="Calibri"/>
                <w:color w:val="000000"/>
                <w:sz w:val="22"/>
                <w:szCs w:val="22"/>
              </w:rPr>
              <w:t> </w:t>
            </w:r>
          </w:p>
        </w:tc>
        <w:tc>
          <w:tcPr>
            <w:tcW w:w="1338" w:type="dxa"/>
            <w:tcBorders>
              <w:top w:val="nil"/>
              <w:left w:val="nil"/>
              <w:bottom w:val="single" w:sz="4" w:space="0" w:color="auto"/>
              <w:right w:val="single" w:sz="4" w:space="0" w:color="auto"/>
            </w:tcBorders>
            <w:shd w:val="clear" w:color="auto" w:fill="auto"/>
            <w:noWrap/>
            <w:vAlign w:val="bottom"/>
            <w:hideMark/>
          </w:tcPr>
          <w:p w14:paraId="5DE0B5E3" w14:textId="77777777" w:rsidR="00F6471E" w:rsidRPr="00F6471E" w:rsidRDefault="00F6471E" w:rsidP="00F6471E">
            <w:pPr>
              <w:widowControl/>
              <w:autoSpaceDE/>
              <w:autoSpaceDN/>
              <w:adjustRightInd/>
              <w:rPr>
                <w:rFonts w:ascii="Calibri" w:hAnsi="Calibri"/>
                <w:color w:val="000000"/>
                <w:sz w:val="22"/>
                <w:szCs w:val="22"/>
              </w:rPr>
            </w:pPr>
            <w:r w:rsidRPr="00F6471E">
              <w:rPr>
                <w:rFonts w:ascii="Calibri" w:hAnsi="Calibri"/>
                <w:color w:val="000000"/>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14:paraId="10AEAFCB" w14:textId="77777777" w:rsidR="00F6471E" w:rsidRPr="00F6471E" w:rsidRDefault="00F6471E" w:rsidP="00F6471E">
            <w:pPr>
              <w:widowControl/>
              <w:autoSpaceDE/>
              <w:autoSpaceDN/>
              <w:adjustRightInd/>
              <w:rPr>
                <w:rFonts w:ascii="Calibri" w:hAnsi="Calibri"/>
                <w:color w:val="000000"/>
                <w:sz w:val="22"/>
                <w:szCs w:val="22"/>
              </w:rPr>
            </w:pPr>
            <w:r w:rsidRPr="00F6471E">
              <w:rPr>
                <w:rFonts w:ascii="Calibri" w:hAnsi="Calibri"/>
                <w:color w:val="000000"/>
                <w:sz w:val="22"/>
                <w:szCs w:val="22"/>
              </w:rPr>
              <w:t> </w:t>
            </w:r>
          </w:p>
        </w:tc>
        <w:tc>
          <w:tcPr>
            <w:tcW w:w="1338" w:type="dxa"/>
            <w:tcBorders>
              <w:top w:val="nil"/>
              <w:left w:val="nil"/>
              <w:bottom w:val="single" w:sz="4" w:space="0" w:color="auto"/>
              <w:right w:val="single" w:sz="4" w:space="0" w:color="auto"/>
            </w:tcBorders>
            <w:shd w:val="clear" w:color="auto" w:fill="auto"/>
            <w:noWrap/>
            <w:vAlign w:val="bottom"/>
            <w:hideMark/>
          </w:tcPr>
          <w:p w14:paraId="189AA88F" w14:textId="77777777" w:rsidR="00F6471E" w:rsidRPr="00F6471E" w:rsidRDefault="00F6471E" w:rsidP="00F6471E">
            <w:pPr>
              <w:widowControl/>
              <w:autoSpaceDE/>
              <w:autoSpaceDN/>
              <w:adjustRightInd/>
              <w:rPr>
                <w:rFonts w:ascii="Calibri" w:hAnsi="Calibri"/>
                <w:color w:val="000000"/>
                <w:sz w:val="22"/>
                <w:szCs w:val="22"/>
              </w:rPr>
            </w:pPr>
            <w:r w:rsidRPr="00F6471E">
              <w:rPr>
                <w:rFonts w:ascii="Calibri" w:hAnsi="Calibri"/>
                <w:color w:val="000000"/>
                <w:sz w:val="22"/>
                <w:szCs w:val="22"/>
              </w:rPr>
              <w:t> </w:t>
            </w:r>
          </w:p>
        </w:tc>
        <w:tc>
          <w:tcPr>
            <w:tcW w:w="1103" w:type="dxa"/>
            <w:tcBorders>
              <w:top w:val="nil"/>
              <w:left w:val="nil"/>
              <w:bottom w:val="single" w:sz="4" w:space="0" w:color="auto"/>
              <w:right w:val="single" w:sz="4" w:space="0" w:color="auto"/>
            </w:tcBorders>
            <w:shd w:val="clear" w:color="auto" w:fill="auto"/>
            <w:noWrap/>
            <w:vAlign w:val="bottom"/>
            <w:hideMark/>
          </w:tcPr>
          <w:p w14:paraId="00413711" w14:textId="77777777" w:rsidR="00F6471E" w:rsidRPr="00F6471E" w:rsidRDefault="00F6471E" w:rsidP="00F6471E">
            <w:pPr>
              <w:widowControl/>
              <w:autoSpaceDE/>
              <w:autoSpaceDN/>
              <w:adjustRightInd/>
              <w:rPr>
                <w:rFonts w:ascii="Calibri" w:hAnsi="Calibri"/>
                <w:color w:val="000000"/>
                <w:sz w:val="22"/>
                <w:szCs w:val="22"/>
              </w:rPr>
            </w:pPr>
            <w:r w:rsidRPr="00F6471E">
              <w:rPr>
                <w:rFonts w:ascii="Calibri" w:hAnsi="Calibri"/>
                <w:color w:val="000000"/>
                <w:sz w:val="22"/>
                <w:szCs w:val="22"/>
              </w:rPr>
              <w:t> </w:t>
            </w:r>
          </w:p>
        </w:tc>
        <w:tc>
          <w:tcPr>
            <w:tcW w:w="1466" w:type="dxa"/>
            <w:tcBorders>
              <w:top w:val="nil"/>
              <w:left w:val="nil"/>
              <w:bottom w:val="single" w:sz="4" w:space="0" w:color="auto"/>
              <w:right w:val="single" w:sz="4" w:space="0" w:color="auto"/>
            </w:tcBorders>
            <w:shd w:val="clear" w:color="auto" w:fill="auto"/>
            <w:noWrap/>
            <w:vAlign w:val="center"/>
            <w:hideMark/>
          </w:tcPr>
          <w:p w14:paraId="60EA34BB" w14:textId="77777777" w:rsidR="00F6471E" w:rsidRPr="00F6471E" w:rsidRDefault="00F6471E" w:rsidP="00F6471E">
            <w:pPr>
              <w:widowControl/>
              <w:autoSpaceDE/>
              <w:autoSpaceDN/>
              <w:adjustRightInd/>
              <w:jc w:val="right"/>
              <w:rPr>
                <w:b/>
                <w:bCs/>
                <w:color w:val="000000"/>
                <w:sz w:val="20"/>
                <w:szCs w:val="20"/>
              </w:rPr>
            </w:pPr>
            <w:r w:rsidRPr="00F6471E">
              <w:rPr>
                <w:b/>
                <w:bCs/>
                <w:color w:val="000000"/>
                <w:sz w:val="20"/>
                <w:szCs w:val="20"/>
              </w:rPr>
              <w:t xml:space="preserve">$12,400,000 </w:t>
            </w:r>
          </w:p>
        </w:tc>
      </w:tr>
      <w:tr w:rsidR="00F6471E" w:rsidRPr="00F6471E" w14:paraId="20F03042" w14:textId="77777777" w:rsidTr="000900AF">
        <w:trPr>
          <w:trHeight w:val="315"/>
          <w:jc w:val="center"/>
        </w:trPr>
        <w:tc>
          <w:tcPr>
            <w:tcW w:w="3512" w:type="dxa"/>
            <w:tcBorders>
              <w:top w:val="nil"/>
              <w:left w:val="single" w:sz="4" w:space="0" w:color="auto"/>
              <w:bottom w:val="single" w:sz="4" w:space="0" w:color="auto"/>
              <w:right w:val="single" w:sz="4" w:space="0" w:color="auto"/>
            </w:tcBorders>
            <w:shd w:val="clear" w:color="auto" w:fill="auto"/>
            <w:vAlign w:val="center"/>
            <w:hideMark/>
          </w:tcPr>
          <w:p w14:paraId="58E84604" w14:textId="77777777" w:rsidR="00F6471E" w:rsidRPr="00F6471E" w:rsidRDefault="00F6471E" w:rsidP="00F6471E">
            <w:pPr>
              <w:widowControl/>
              <w:autoSpaceDE/>
              <w:autoSpaceDN/>
              <w:adjustRightInd/>
              <w:rPr>
                <w:b/>
                <w:bCs/>
                <w:color w:val="000000"/>
                <w:sz w:val="20"/>
                <w:szCs w:val="20"/>
              </w:rPr>
            </w:pPr>
            <w:r w:rsidRPr="00F6471E">
              <w:rPr>
                <w:b/>
                <w:bCs/>
                <w:color w:val="000000"/>
                <w:sz w:val="20"/>
                <w:szCs w:val="20"/>
              </w:rPr>
              <w:t xml:space="preserve">GRAND TOTAL (rounded) </w:t>
            </w:r>
            <w:r w:rsidRPr="00F6471E">
              <w:rPr>
                <w:b/>
                <w:bCs/>
                <w:color w:val="000000"/>
                <w:sz w:val="20"/>
                <w:szCs w:val="20"/>
                <w:vertAlign w:val="superscript"/>
              </w:rPr>
              <w:t>o</w:t>
            </w:r>
          </w:p>
        </w:tc>
        <w:tc>
          <w:tcPr>
            <w:tcW w:w="1160" w:type="dxa"/>
            <w:tcBorders>
              <w:top w:val="nil"/>
              <w:left w:val="nil"/>
              <w:bottom w:val="single" w:sz="4" w:space="0" w:color="auto"/>
              <w:right w:val="single" w:sz="4" w:space="0" w:color="auto"/>
            </w:tcBorders>
            <w:shd w:val="clear" w:color="auto" w:fill="auto"/>
            <w:noWrap/>
            <w:vAlign w:val="bottom"/>
            <w:hideMark/>
          </w:tcPr>
          <w:p w14:paraId="61D30003" w14:textId="77777777" w:rsidR="00F6471E" w:rsidRPr="00F6471E" w:rsidRDefault="00F6471E" w:rsidP="00F6471E">
            <w:pPr>
              <w:widowControl/>
              <w:autoSpaceDE/>
              <w:autoSpaceDN/>
              <w:adjustRightInd/>
              <w:rPr>
                <w:rFonts w:ascii="Calibri" w:hAnsi="Calibri"/>
                <w:color w:val="000000"/>
                <w:sz w:val="22"/>
                <w:szCs w:val="22"/>
              </w:rPr>
            </w:pPr>
            <w:r w:rsidRPr="00F6471E">
              <w:rPr>
                <w:rFonts w:ascii="Calibri" w:hAnsi="Calibri"/>
                <w:color w:val="000000"/>
                <w:sz w:val="22"/>
                <w:szCs w:val="22"/>
              </w:rPr>
              <w:t> </w:t>
            </w:r>
          </w:p>
        </w:tc>
        <w:tc>
          <w:tcPr>
            <w:tcW w:w="1255" w:type="dxa"/>
            <w:tcBorders>
              <w:top w:val="nil"/>
              <w:left w:val="nil"/>
              <w:bottom w:val="single" w:sz="4" w:space="0" w:color="auto"/>
              <w:right w:val="single" w:sz="4" w:space="0" w:color="auto"/>
            </w:tcBorders>
            <w:shd w:val="clear" w:color="auto" w:fill="auto"/>
            <w:noWrap/>
            <w:vAlign w:val="bottom"/>
            <w:hideMark/>
          </w:tcPr>
          <w:p w14:paraId="76B456E4" w14:textId="77777777" w:rsidR="00F6471E" w:rsidRPr="00F6471E" w:rsidRDefault="00F6471E" w:rsidP="00F6471E">
            <w:pPr>
              <w:widowControl/>
              <w:autoSpaceDE/>
              <w:autoSpaceDN/>
              <w:adjustRightInd/>
              <w:rPr>
                <w:rFonts w:ascii="Calibri" w:hAnsi="Calibri"/>
                <w:color w:val="000000"/>
                <w:sz w:val="22"/>
                <w:szCs w:val="22"/>
              </w:rPr>
            </w:pPr>
            <w:r w:rsidRPr="00F6471E">
              <w:rPr>
                <w:rFonts w:ascii="Calibri" w:hAnsi="Calibri"/>
                <w:color w:val="000000"/>
                <w:sz w:val="22"/>
                <w:szCs w:val="22"/>
              </w:rPr>
              <w:t> </w:t>
            </w:r>
          </w:p>
        </w:tc>
        <w:tc>
          <w:tcPr>
            <w:tcW w:w="1183" w:type="dxa"/>
            <w:tcBorders>
              <w:top w:val="nil"/>
              <w:left w:val="nil"/>
              <w:bottom w:val="single" w:sz="4" w:space="0" w:color="auto"/>
              <w:right w:val="single" w:sz="4" w:space="0" w:color="auto"/>
            </w:tcBorders>
            <w:shd w:val="clear" w:color="auto" w:fill="auto"/>
            <w:noWrap/>
            <w:vAlign w:val="bottom"/>
            <w:hideMark/>
          </w:tcPr>
          <w:p w14:paraId="7F7666EE" w14:textId="77777777" w:rsidR="00F6471E" w:rsidRPr="00F6471E" w:rsidRDefault="00F6471E" w:rsidP="00F6471E">
            <w:pPr>
              <w:widowControl/>
              <w:autoSpaceDE/>
              <w:autoSpaceDN/>
              <w:adjustRightInd/>
              <w:rPr>
                <w:rFonts w:ascii="Calibri" w:hAnsi="Calibri"/>
                <w:color w:val="000000"/>
                <w:sz w:val="22"/>
                <w:szCs w:val="22"/>
              </w:rPr>
            </w:pPr>
            <w:r w:rsidRPr="00F6471E">
              <w:rPr>
                <w:rFonts w:ascii="Calibri" w:hAnsi="Calibri"/>
                <w:color w:val="000000"/>
                <w:sz w:val="22"/>
                <w:szCs w:val="22"/>
              </w:rPr>
              <w:t> </w:t>
            </w:r>
          </w:p>
        </w:tc>
        <w:tc>
          <w:tcPr>
            <w:tcW w:w="1338" w:type="dxa"/>
            <w:tcBorders>
              <w:top w:val="nil"/>
              <w:left w:val="nil"/>
              <w:bottom w:val="single" w:sz="4" w:space="0" w:color="auto"/>
              <w:right w:val="single" w:sz="4" w:space="0" w:color="auto"/>
            </w:tcBorders>
            <w:shd w:val="clear" w:color="auto" w:fill="auto"/>
            <w:noWrap/>
            <w:vAlign w:val="bottom"/>
            <w:hideMark/>
          </w:tcPr>
          <w:p w14:paraId="7C57AD45" w14:textId="77777777" w:rsidR="00F6471E" w:rsidRPr="00F6471E" w:rsidRDefault="00F6471E" w:rsidP="00F6471E">
            <w:pPr>
              <w:widowControl/>
              <w:autoSpaceDE/>
              <w:autoSpaceDN/>
              <w:adjustRightInd/>
              <w:rPr>
                <w:rFonts w:ascii="Calibri" w:hAnsi="Calibri"/>
                <w:color w:val="000000"/>
                <w:sz w:val="22"/>
                <w:szCs w:val="22"/>
              </w:rPr>
            </w:pPr>
            <w:r w:rsidRPr="00F6471E">
              <w:rPr>
                <w:rFonts w:ascii="Calibri" w:hAnsi="Calibri"/>
                <w:color w:val="000000"/>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14:paraId="4A9F3729" w14:textId="77777777" w:rsidR="00F6471E" w:rsidRPr="00F6471E" w:rsidRDefault="00F6471E" w:rsidP="00F6471E">
            <w:pPr>
              <w:widowControl/>
              <w:autoSpaceDE/>
              <w:autoSpaceDN/>
              <w:adjustRightInd/>
              <w:rPr>
                <w:rFonts w:ascii="Calibri" w:hAnsi="Calibri"/>
                <w:color w:val="000000"/>
                <w:sz w:val="22"/>
                <w:szCs w:val="22"/>
              </w:rPr>
            </w:pPr>
            <w:r w:rsidRPr="00F6471E">
              <w:rPr>
                <w:rFonts w:ascii="Calibri" w:hAnsi="Calibri"/>
                <w:color w:val="000000"/>
                <w:sz w:val="22"/>
                <w:szCs w:val="22"/>
              </w:rPr>
              <w:t> </w:t>
            </w:r>
          </w:p>
        </w:tc>
        <w:tc>
          <w:tcPr>
            <w:tcW w:w="1338" w:type="dxa"/>
            <w:tcBorders>
              <w:top w:val="nil"/>
              <w:left w:val="nil"/>
              <w:bottom w:val="single" w:sz="4" w:space="0" w:color="auto"/>
              <w:right w:val="single" w:sz="4" w:space="0" w:color="auto"/>
            </w:tcBorders>
            <w:shd w:val="clear" w:color="auto" w:fill="auto"/>
            <w:noWrap/>
            <w:vAlign w:val="bottom"/>
            <w:hideMark/>
          </w:tcPr>
          <w:p w14:paraId="59140CEA" w14:textId="77777777" w:rsidR="00F6471E" w:rsidRPr="00F6471E" w:rsidRDefault="00F6471E" w:rsidP="00F6471E">
            <w:pPr>
              <w:widowControl/>
              <w:autoSpaceDE/>
              <w:autoSpaceDN/>
              <w:adjustRightInd/>
              <w:rPr>
                <w:rFonts w:ascii="Calibri" w:hAnsi="Calibri"/>
                <w:color w:val="000000"/>
                <w:sz w:val="22"/>
                <w:szCs w:val="22"/>
              </w:rPr>
            </w:pPr>
            <w:r w:rsidRPr="00F6471E">
              <w:rPr>
                <w:rFonts w:ascii="Calibri" w:hAnsi="Calibri"/>
                <w:color w:val="000000"/>
                <w:sz w:val="22"/>
                <w:szCs w:val="22"/>
              </w:rPr>
              <w:t> </w:t>
            </w:r>
          </w:p>
        </w:tc>
        <w:tc>
          <w:tcPr>
            <w:tcW w:w="1103" w:type="dxa"/>
            <w:tcBorders>
              <w:top w:val="nil"/>
              <w:left w:val="nil"/>
              <w:bottom w:val="single" w:sz="4" w:space="0" w:color="auto"/>
              <w:right w:val="single" w:sz="4" w:space="0" w:color="auto"/>
            </w:tcBorders>
            <w:shd w:val="clear" w:color="auto" w:fill="auto"/>
            <w:noWrap/>
            <w:vAlign w:val="bottom"/>
            <w:hideMark/>
          </w:tcPr>
          <w:p w14:paraId="714051DC" w14:textId="77777777" w:rsidR="00F6471E" w:rsidRPr="00F6471E" w:rsidRDefault="00F6471E" w:rsidP="00F6471E">
            <w:pPr>
              <w:widowControl/>
              <w:autoSpaceDE/>
              <w:autoSpaceDN/>
              <w:adjustRightInd/>
              <w:rPr>
                <w:rFonts w:ascii="Calibri" w:hAnsi="Calibri"/>
                <w:color w:val="000000"/>
                <w:sz w:val="22"/>
                <w:szCs w:val="22"/>
              </w:rPr>
            </w:pPr>
            <w:r w:rsidRPr="00F6471E">
              <w:rPr>
                <w:rFonts w:ascii="Calibri" w:hAnsi="Calibri"/>
                <w:color w:val="000000"/>
                <w:sz w:val="22"/>
                <w:szCs w:val="22"/>
              </w:rPr>
              <w:t> </w:t>
            </w:r>
          </w:p>
        </w:tc>
        <w:tc>
          <w:tcPr>
            <w:tcW w:w="1466" w:type="dxa"/>
            <w:tcBorders>
              <w:top w:val="nil"/>
              <w:left w:val="nil"/>
              <w:bottom w:val="single" w:sz="4" w:space="0" w:color="auto"/>
              <w:right w:val="single" w:sz="4" w:space="0" w:color="auto"/>
            </w:tcBorders>
            <w:shd w:val="clear" w:color="auto" w:fill="auto"/>
            <w:noWrap/>
            <w:vAlign w:val="center"/>
            <w:hideMark/>
          </w:tcPr>
          <w:p w14:paraId="4B91517E" w14:textId="77777777" w:rsidR="00F6471E" w:rsidRPr="00F6471E" w:rsidRDefault="00F6471E" w:rsidP="00F6471E">
            <w:pPr>
              <w:widowControl/>
              <w:autoSpaceDE/>
              <w:autoSpaceDN/>
              <w:adjustRightInd/>
              <w:jc w:val="right"/>
              <w:rPr>
                <w:b/>
                <w:bCs/>
                <w:color w:val="000000"/>
                <w:sz w:val="20"/>
                <w:szCs w:val="20"/>
              </w:rPr>
            </w:pPr>
            <w:r w:rsidRPr="00F6471E">
              <w:rPr>
                <w:b/>
                <w:bCs/>
                <w:color w:val="000000"/>
                <w:sz w:val="20"/>
                <w:szCs w:val="20"/>
              </w:rPr>
              <w:t xml:space="preserve">$85,900,000 </w:t>
            </w:r>
          </w:p>
        </w:tc>
      </w:tr>
    </w:tbl>
    <w:p w14:paraId="69295A20" w14:textId="622614BB" w:rsidR="003D6951" w:rsidRDefault="003D6951" w:rsidP="003D6951">
      <w:pPr>
        <w:rPr>
          <w:color w:val="FF0000"/>
        </w:rPr>
      </w:pPr>
    </w:p>
    <w:p w14:paraId="3BDD86A8" w14:textId="77777777" w:rsidR="00F55009" w:rsidRPr="00F55009" w:rsidRDefault="00F55009" w:rsidP="00F55009">
      <w:pPr>
        <w:rPr>
          <w:b/>
          <w:color w:val="000000" w:themeColor="text1"/>
          <w:sz w:val="20"/>
          <w:szCs w:val="20"/>
        </w:rPr>
      </w:pPr>
      <w:r w:rsidRPr="00F55009">
        <w:rPr>
          <w:b/>
          <w:color w:val="000000" w:themeColor="text1"/>
          <w:sz w:val="20"/>
          <w:szCs w:val="20"/>
        </w:rPr>
        <w:t>Assumptions:</w:t>
      </w:r>
    </w:p>
    <w:p w14:paraId="3C83BB3D" w14:textId="77777777" w:rsidR="00F55009" w:rsidRPr="00F55009" w:rsidRDefault="00F55009" w:rsidP="00F55009">
      <w:pPr>
        <w:rPr>
          <w:color w:val="000000" w:themeColor="text1"/>
          <w:sz w:val="20"/>
          <w:szCs w:val="20"/>
        </w:rPr>
      </w:pPr>
      <w:r w:rsidRPr="00F55009">
        <w:rPr>
          <w:color w:val="000000" w:themeColor="text1"/>
          <w:sz w:val="20"/>
          <w:szCs w:val="20"/>
          <w:vertAlign w:val="superscript"/>
        </w:rPr>
        <w:t>a</w:t>
      </w:r>
      <w:r w:rsidRPr="00F55009">
        <w:rPr>
          <w:color w:val="000000" w:themeColor="text1"/>
          <w:sz w:val="20"/>
          <w:szCs w:val="20"/>
        </w:rPr>
        <w:t xml:space="preserve">  We have assumed that the average number of respondents that will be subject to this rule will be 6,209.  There will be no new additional sources during the next three years of this ICR.</w:t>
      </w:r>
    </w:p>
    <w:p w14:paraId="24B2F5B1" w14:textId="77777777" w:rsidR="00F55009" w:rsidRPr="00F55009" w:rsidRDefault="00F55009" w:rsidP="00F55009">
      <w:pPr>
        <w:rPr>
          <w:color w:val="000000" w:themeColor="text1"/>
          <w:sz w:val="20"/>
          <w:szCs w:val="20"/>
        </w:rPr>
      </w:pPr>
      <w:r w:rsidRPr="00F55009">
        <w:rPr>
          <w:color w:val="000000" w:themeColor="text1"/>
          <w:sz w:val="20"/>
          <w:szCs w:val="20"/>
          <w:vertAlign w:val="superscript"/>
        </w:rPr>
        <w:t>b</w:t>
      </w:r>
      <w:r w:rsidRPr="00F55009">
        <w:rPr>
          <w:color w:val="000000" w:themeColor="text1"/>
          <w:sz w:val="20"/>
          <w:szCs w:val="20"/>
        </w:rPr>
        <w:t xml:space="preserve">  This ICR uses the following labor rates:  $138.43 per hour for Executive, Administrative, and Managerial labor; $106.45 per hour for Technical labor, and $52.77 per hour for Clerical labor.  These rates are from the United States Department of Labor, Bureau of Labor Statistics, September 2015, Table 2. Civilian Workers, by Occupational and Industry group.  The rates are from column 1, Total Compensation.  The rates have been increased by 110 percent to account for the benefit packages available to those employed by private industry.</w:t>
      </w:r>
    </w:p>
    <w:p w14:paraId="00885BAD" w14:textId="77777777" w:rsidR="00F55009" w:rsidRPr="00F55009" w:rsidRDefault="00F55009" w:rsidP="00F55009">
      <w:pPr>
        <w:rPr>
          <w:color w:val="000000" w:themeColor="text1"/>
          <w:sz w:val="20"/>
          <w:szCs w:val="20"/>
        </w:rPr>
      </w:pPr>
      <w:r w:rsidRPr="00F55009">
        <w:rPr>
          <w:color w:val="000000" w:themeColor="text1"/>
          <w:sz w:val="20"/>
          <w:szCs w:val="20"/>
          <w:vertAlign w:val="superscript"/>
        </w:rPr>
        <w:t>c</w:t>
      </w:r>
      <w:r w:rsidRPr="00F55009">
        <w:rPr>
          <w:color w:val="000000" w:themeColor="text1"/>
          <w:sz w:val="20"/>
          <w:szCs w:val="20"/>
        </w:rPr>
        <w:t xml:space="preserve">  We have assumed that all of the respondents will familiarize with the regulatory requirements each year.</w:t>
      </w:r>
    </w:p>
    <w:p w14:paraId="0A319D32" w14:textId="1E98535D" w:rsidR="00F55009" w:rsidRPr="00F55009" w:rsidRDefault="00F55009" w:rsidP="00F55009">
      <w:pPr>
        <w:rPr>
          <w:color w:val="000000" w:themeColor="text1"/>
          <w:sz w:val="20"/>
          <w:szCs w:val="20"/>
        </w:rPr>
      </w:pPr>
      <w:r w:rsidRPr="00F55009">
        <w:rPr>
          <w:color w:val="000000" w:themeColor="text1"/>
          <w:sz w:val="20"/>
          <w:szCs w:val="20"/>
          <w:vertAlign w:val="superscript"/>
        </w:rPr>
        <w:t>d</w:t>
      </w:r>
      <w:r w:rsidRPr="00F55009">
        <w:rPr>
          <w:color w:val="000000" w:themeColor="text1"/>
          <w:sz w:val="20"/>
          <w:szCs w:val="20"/>
        </w:rPr>
        <w:t xml:space="preserve">  We have assumed that only the Sistersville, WV Plant XL Project will be reporting</w:t>
      </w:r>
      <w:r w:rsidR="00E15902">
        <w:rPr>
          <w:color w:val="000000" w:themeColor="text1"/>
          <w:sz w:val="20"/>
          <w:szCs w:val="20"/>
        </w:rPr>
        <w:t xml:space="preserve"> annually</w:t>
      </w:r>
      <w:r w:rsidRPr="00F55009">
        <w:rPr>
          <w:color w:val="000000" w:themeColor="text1"/>
          <w:sz w:val="20"/>
          <w:szCs w:val="20"/>
        </w:rPr>
        <w:t>.</w:t>
      </w:r>
    </w:p>
    <w:p w14:paraId="2C683420" w14:textId="77777777" w:rsidR="00F55009" w:rsidRPr="00F55009" w:rsidRDefault="00F55009" w:rsidP="00F55009">
      <w:pPr>
        <w:rPr>
          <w:color w:val="000000" w:themeColor="text1"/>
          <w:sz w:val="20"/>
          <w:szCs w:val="20"/>
        </w:rPr>
      </w:pPr>
      <w:r w:rsidRPr="00F55009">
        <w:rPr>
          <w:color w:val="000000" w:themeColor="text1"/>
          <w:sz w:val="20"/>
          <w:szCs w:val="20"/>
          <w:vertAlign w:val="superscript"/>
        </w:rPr>
        <w:t>e</w:t>
      </w:r>
      <w:r w:rsidRPr="00F55009">
        <w:rPr>
          <w:color w:val="000000" w:themeColor="text1"/>
          <w:sz w:val="20"/>
          <w:szCs w:val="20"/>
        </w:rPr>
        <w:t xml:space="preserve">  We have assumed that 0.5 percent of respondents will report control devices malfunction, resulting in exceedance annually (0.5% x 6,209=31), along with the Sistersville Plant XL project (1) always reports semiannually for a total of 31+1=32 semiannual reports.</w:t>
      </w:r>
    </w:p>
    <w:p w14:paraId="34A46E01" w14:textId="77777777" w:rsidR="00F55009" w:rsidRPr="00F55009" w:rsidRDefault="00F55009" w:rsidP="00F55009">
      <w:pPr>
        <w:rPr>
          <w:color w:val="000000" w:themeColor="text1"/>
          <w:sz w:val="20"/>
          <w:szCs w:val="20"/>
        </w:rPr>
      </w:pPr>
      <w:r w:rsidRPr="00F55009">
        <w:rPr>
          <w:color w:val="000000" w:themeColor="text1"/>
          <w:sz w:val="20"/>
          <w:szCs w:val="20"/>
          <w:vertAlign w:val="superscript"/>
        </w:rPr>
        <w:t>f</w:t>
      </w:r>
      <w:r w:rsidRPr="00F55009">
        <w:rPr>
          <w:color w:val="000000" w:themeColor="text1"/>
          <w:sz w:val="20"/>
          <w:szCs w:val="20"/>
        </w:rPr>
        <w:t xml:space="preserve">  We have assumed that 1 percent of waste determination will result in exceedance annually (1% x 6,209=62).</w:t>
      </w:r>
    </w:p>
    <w:p w14:paraId="231CEB4D" w14:textId="77777777" w:rsidR="00F55009" w:rsidRPr="00F55009" w:rsidRDefault="00F55009" w:rsidP="00F55009">
      <w:pPr>
        <w:rPr>
          <w:color w:val="000000" w:themeColor="text1"/>
          <w:sz w:val="20"/>
          <w:szCs w:val="20"/>
        </w:rPr>
      </w:pPr>
      <w:r w:rsidRPr="00F55009">
        <w:rPr>
          <w:color w:val="000000" w:themeColor="text1"/>
          <w:sz w:val="20"/>
          <w:szCs w:val="20"/>
          <w:vertAlign w:val="superscript"/>
        </w:rPr>
        <w:t>g</w:t>
      </w:r>
      <w:r w:rsidRPr="00F55009">
        <w:rPr>
          <w:color w:val="000000" w:themeColor="text1"/>
          <w:sz w:val="20"/>
          <w:szCs w:val="20"/>
        </w:rPr>
        <w:t xml:space="preserve">  We have assumed that only one facility currently uses the exemption regarding hydrogen peroxide management located at 40 CFR 264.1080(d) and 40 CFR 265.1080(d). </w:t>
      </w:r>
    </w:p>
    <w:p w14:paraId="277BBD62" w14:textId="77777777" w:rsidR="00F55009" w:rsidRPr="00F55009" w:rsidRDefault="00F55009" w:rsidP="00F55009">
      <w:pPr>
        <w:rPr>
          <w:color w:val="000000" w:themeColor="text1"/>
          <w:sz w:val="20"/>
          <w:szCs w:val="20"/>
        </w:rPr>
      </w:pPr>
      <w:r w:rsidRPr="00F55009">
        <w:rPr>
          <w:color w:val="000000" w:themeColor="text1"/>
          <w:sz w:val="20"/>
          <w:szCs w:val="20"/>
          <w:vertAlign w:val="superscript"/>
        </w:rPr>
        <w:t>h</w:t>
      </w:r>
      <w:r w:rsidRPr="00F55009">
        <w:rPr>
          <w:color w:val="000000" w:themeColor="text1"/>
          <w:sz w:val="20"/>
          <w:szCs w:val="20"/>
        </w:rPr>
        <w:t xml:space="preserve">  We have assumed that 20 percent of the tank roofs will be inspected each year (external roof) (20% x 6,209=1,242).</w:t>
      </w:r>
    </w:p>
    <w:p w14:paraId="511D109C" w14:textId="77777777" w:rsidR="00F55009" w:rsidRPr="00F55009" w:rsidRDefault="00F55009" w:rsidP="00F55009">
      <w:pPr>
        <w:rPr>
          <w:color w:val="000000" w:themeColor="text1"/>
          <w:sz w:val="20"/>
          <w:szCs w:val="20"/>
        </w:rPr>
      </w:pPr>
      <w:r w:rsidRPr="00F55009">
        <w:rPr>
          <w:color w:val="000000" w:themeColor="text1"/>
          <w:sz w:val="20"/>
          <w:szCs w:val="20"/>
          <w:vertAlign w:val="superscript"/>
        </w:rPr>
        <w:t>i</w:t>
      </w:r>
      <w:r w:rsidRPr="00F55009">
        <w:rPr>
          <w:color w:val="000000" w:themeColor="text1"/>
          <w:sz w:val="20"/>
          <w:szCs w:val="20"/>
        </w:rPr>
        <w:t xml:space="preserve">  We have assumed that 10 percent of respondents will empty and refill a tank (internal floating roof) (10% x 6,209=621).</w:t>
      </w:r>
    </w:p>
    <w:p w14:paraId="6313151D" w14:textId="77777777" w:rsidR="00F55009" w:rsidRPr="00F55009" w:rsidRDefault="00F55009" w:rsidP="00F55009">
      <w:pPr>
        <w:rPr>
          <w:color w:val="000000" w:themeColor="text1"/>
          <w:sz w:val="20"/>
          <w:szCs w:val="20"/>
        </w:rPr>
      </w:pPr>
      <w:r w:rsidRPr="00F55009">
        <w:rPr>
          <w:color w:val="000000" w:themeColor="text1"/>
          <w:sz w:val="20"/>
          <w:szCs w:val="20"/>
          <w:vertAlign w:val="superscript"/>
        </w:rPr>
        <w:t>j</w:t>
      </w:r>
      <w:r w:rsidRPr="00F55009">
        <w:rPr>
          <w:color w:val="000000" w:themeColor="text1"/>
          <w:sz w:val="20"/>
          <w:szCs w:val="20"/>
        </w:rPr>
        <w:t xml:space="preserve">  We assume recordkeeping only for the Sistersville, WV Plant XL Project.  </w:t>
      </w:r>
    </w:p>
    <w:p w14:paraId="6E1DD2FF" w14:textId="77777777" w:rsidR="00F55009" w:rsidRPr="00F55009" w:rsidRDefault="00F55009" w:rsidP="00F55009">
      <w:pPr>
        <w:rPr>
          <w:color w:val="000000" w:themeColor="text1"/>
          <w:sz w:val="20"/>
          <w:szCs w:val="20"/>
        </w:rPr>
      </w:pPr>
      <w:r w:rsidRPr="00F55009">
        <w:rPr>
          <w:color w:val="000000" w:themeColor="text1"/>
          <w:sz w:val="20"/>
          <w:szCs w:val="20"/>
          <w:vertAlign w:val="superscript"/>
        </w:rPr>
        <w:t>k</w:t>
      </w:r>
      <w:r w:rsidRPr="00F55009">
        <w:rPr>
          <w:color w:val="000000" w:themeColor="text1"/>
          <w:sz w:val="20"/>
          <w:szCs w:val="20"/>
        </w:rPr>
        <w:t xml:space="preserve">  We have assumed that it will take each respondent sixteen hours once per year to plan activities.</w:t>
      </w:r>
    </w:p>
    <w:p w14:paraId="09347C32" w14:textId="77777777" w:rsidR="00F55009" w:rsidRPr="00F55009" w:rsidRDefault="00F55009" w:rsidP="00F55009">
      <w:pPr>
        <w:rPr>
          <w:color w:val="000000" w:themeColor="text1"/>
          <w:sz w:val="20"/>
          <w:szCs w:val="20"/>
        </w:rPr>
      </w:pPr>
      <w:r w:rsidRPr="00F55009">
        <w:rPr>
          <w:color w:val="000000" w:themeColor="text1"/>
          <w:sz w:val="20"/>
          <w:szCs w:val="20"/>
          <w:vertAlign w:val="superscript"/>
        </w:rPr>
        <w:t>l</w:t>
      </w:r>
      <w:r w:rsidRPr="00F55009">
        <w:rPr>
          <w:color w:val="000000" w:themeColor="text1"/>
          <w:sz w:val="20"/>
          <w:szCs w:val="20"/>
        </w:rPr>
        <w:t xml:space="preserve">  We have assumed that 50 percent of respondent will be required on a daily basis to inspect and monitor each closed vent system (50% x 6,209=3,105).</w:t>
      </w:r>
    </w:p>
    <w:p w14:paraId="3D8D51DF" w14:textId="77777777" w:rsidR="00F55009" w:rsidRPr="00F55009" w:rsidRDefault="00F55009" w:rsidP="00F55009">
      <w:pPr>
        <w:rPr>
          <w:color w:val="000000" w:themeColor="text1"/>
          <w:sz w:val="20"/>
          <w:szCs w:val="20"/>
        </w:rPr>
      </w:pPr>
      <w:r w:rsidRPr="00F55009">
        <w:rPr>
          <w:color w:val="000000" w:themeColor="text1"/>
          <w:sz w:val="20"/>
          <w:szCs w:val="20"/>
          <w:vertAlign w:val="superscript"/>
        </w:rPr>
        <w:t>m</w:t>
      </w:r>
      <w:r w:rsidRPr="00F55009">
        <w:rPr>
          <w:color w:val="000000" w:themeColor="text1"/>
          <w:sz w:val="20"/>
          <w:szCs w:val="20"/>
        </w:rPr>
        <w:t xml:space="preserve">  We have assumed that 20 percent of respondents will take 4 hours once every five years to complete the primary seal inspection.</w:t>
      </w:r>
    </w:p>
    <w:p w14:paraId="718AAB54" w14:textId="77777777" w:rsidR="00F55009" w:rsidRPr="00F55009" w:rsidRDefault="00F55009" w:rsidP="00F55009">
      <w:pPr>
        <w:rPr>
          <w:color w:val="000000" w:themeColor="text1"/>
          <w:sz w:val="20"/>
          <w:szCs w:val="20"/>
        </w:rPr>
      </w:pPr>
      <w:r w:rsidRPr="00F55009">
        <w:rPr>
          <w:color w:val="000000" w:themeColor="text1"/>
          <w:sz w:val="20"/>
          <w:szCs w:val="20"/>
          <w:vertAlign w:val="superscript"/>
        </w:rPr>
        <w:t>n</w:t>
      </w:r>
      <w:r w:rsidRPr="00F55009">
        <w:rPr>
          <w:color w:val="000000" w:themeColor="text1"/>
          <w:sz w:val="20"/>
          <w:szCs w:val="20"/>
        </w:rPr>
        <w:t xml:space="preserve">  We have assumed that 20 percent of tanks with alternative emission controls (floating roofs) will each take 4 hours 0.2 times per year, which equates to once every 5 years, to complete  the primary seal inspection.</w:t>
      </w:r>
    </w:p>
    <w:p w14:paraId="69F62D10" w14:textId="4350F025" w:rsidR="00F55009" w:rsidRPr="00F55009" w:rsidRDefault="00F55009" w:rsidP="00F55009">
      <w:pPr>
        <w:rPr>
          <w:color w:val="000000" w:themeColor="text1"/>
          <w:sz w:val="20"/>
          <w:szCs w:val="20"/>
        </w:rPr>
      </w:pPr>
      <w:r w:rsidRPr="00F55009">
        <w:rPr>
          <w:color w:val="000000" w:themeColor="text1"/>
          <w:sz w:val="20"/>
          <w:szCs w:val="20"/>
          <w:vertAlign w:val="superscript"/>
        </w:rPr>
        <w:t>o</w:t>
      </w:r>
      <w:r w:rsidRPr="00F55009">
        <w:rPr>
          <w:color w:val="000000" w:themeColor="text1"/>
          <w:sz w:val="20"/>
          <w:szCs w:val="20"/>
        </w:rPr>
        <w:t xml:space="preserve">  Totals have been rounded to 3 significant figures. Figures may not add exactly due to rounding</w:t>
      </w:r>
      <w:r>
        <w:rPr>
          <w:color w:val="000000" w:themeColor="text1"/>
          <w:sz w:val="20"/>
          <w:szCs w:val="20"/>
        </w:rPr>
        <w:t>.</w:t>
      </w:r>
    </w:p>
    <w:p w14:paraId="402B138B" w14:textId="77777777" w:rsidR="00545851" w:rsidRDefault="00144F35" w:rsidP="00545851">
      <w:pPr>
        <w:jc w:val="center"/>
        <w:outlineLvl w:val="0"/>
        <w:rPr>
          <w:b/>
          <w:bCs/>
        </w:rPr>
      </w:pPr>
      <w:r>
        <w:rPr>
          <w:b/>
          <w:bCs/>
          <w:color w:val="000000"/>
        </w:rPr>
        <w:br w:type="page"/>
      </w:r>
      <w:r w:rsidRPr="00C4183F">
        <w:rPr>
          <w:b/>
          <w:bCs/>
          <w:color w:val="000000"/>
        </w:rPr>
        <w:lastRenderedPageBreak/>
        <w:t>Table 2:</w:t>
      </w:r>
      <w:r>
        <w:rPr>
          <w:b/>
          <w:bCs/>
          <w:color w:val="000000"/>
        </w:rPr>
        <w:t xml:space="preserve"> Average Annual EPA Burden and Cost – </w:t>
      </w:r>
      <w:r w:rsidR="00545851">
        <w:rPr>
          <w:b/>
          <w:bCs/>
        </w:rPr>
        <w:t xml:space="preserve">Air Emission Standards for Tanks, Surface Impoundment and Containers </w:t>
      </w:r>
    </w:p>
    <w:p w14:paraId="4F99A213" w14:textId="77777777" w:rsidR="00545851" w:rsidRDefault="00545851" w:rsidP="00545851">
      <w:pPr>
        <w:outlineLvl w:val="0"/>
        <w:rPr>
          <w:b/>
          <w:bCs/>
          <w:color w:val="000000"/>
        </w:rPr>
      </w:pPr>
      <w:r>
        <w:rPr>
          <w:b/>
          <w:bCs/>
        </w:rPr>
        <w:t xml:space="preserve">  (40 CFR Part 264, Subpart CC, and 40 CFR Part 265, Subpart CC) (Renewal)</w:t>
      </w:r>
    </w:p>
    <w:p w14:paraId="5EDF628F" w14:textId="03A731B8" w:rsidR="00144F35" w:rsidRDefault="00144F35" w:rsidP="00504745">
      <w:pPr>
        <w:outlineLvl w:val="0"/>
        <w:rPr>
          <w:b/>
          <w:bCs/>
          <w:color w:val="000000"/>
        </w:rPr>
      </w:pPr>
    </w:p>
    <w:tbl>
      <w:tblPr>
        <w:tblW w:w="0" w:type="auto"/>
        <w:jc w:val="center"/>
        <w:tblLayout w:type="fixed"/>
        <w:tblLook w:val="04A0" w:firstRow="1" w:lastRow="0" w:firstColumn="1" w:lastColumn="0" w:noHBand="0" w:noVBand="1"/>
      </w:tblPr>
      <w:tblGrid>
        <w:gridCol w:w="3600"/>
        <w:gridCol w:w="1170"/>
        <w:gridCol w:w="1350"/>
        <w:gridCol w:w="1260"/>
        <w:gridCol w:w="900"/>
        <w:gridCol w:w="1080"/>
        <w:gridCol w:w="1350"/>
        <w:gridCol w:w="1170"/>
        <w:gridCol w:w="1255"/>
      </w:tblGrid>
      <w:tr w:rsidR="00545851" w:rsidRPr="00545851" w14:paraId="38CB96CC" w14:textId="77777777" w:rsidTr="000900AF">
        <w:trPr>
          <w:trHeight w:val="1785"/>
          <w:jc w:val="center"/>
        </w:trPr>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5D6B2" w14:textId="77777777" w:rsidR="00545851" w:rsidRPr="00545851" w:rsidRDefault="00545851" w:rsidP="00545851">
            <w:pPr>
              <w:widowControl/>
              <w:autoSpaceDE/>
              <w:autoSpaceDN/>
              <w:adjustRightInd/>
              <w:jc w:val="center"/>
              <w:rPr>
                <w:b/>
                <w:bCs/>
                <w:color w:val="000000"/>
                <w:sz w:val="20"/>
                <w:szCs w:val="20"/>
              </w:rPr>
            </w:pPr>
            <w:r w:rsidRPr="00545851">
              <w:rPr>
                <w:b/>
                <w:bCs/>
                <w:color w:val="000000"/>
                <w:sz w:val="20"/>
                <w:szCs w:val="20"/>
              </w:rPr>
              <w:t>Activity</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47A30BA" w14:textId="77777777" w:rsidR="00545851" w:rsidRPr="00545851" w:rsidRDefault="00545851" w:rsidP="00545851">
            <w:pPr>
              <w:widowControl/>
              <w:autoSpaceDE/>
              <w:autoSpaceDN/>
              <w:adjustRightInd/>
              <w:jc w:val="center"/>
              <w:rPr>
                <w:b/>
                <w:bCs/>
                <w:color w:val="000000"/>
                <w:sz w:val="20"/>
                <w:szCs w:val="20"/>
              </w:rPr>
            </w:pPr>
            <w:r w:rsidRPr="00545851">
              <w:rPr>
                <w:b/>
                <w:bCs/>
                <w:color w:val="000000"/>
                <w:sz w:val="20"/>
                <w:szCs w:val="20"/>
              </w:rPr>
              <w:t>(A)</w:t>
            </w:r>
            <w:r w:rsidRPr="00545851">
              <w:rPr>
                <w:b/>
                <w:bCs/>
                <w:color w:val="000000"/>
                <w:sz w:val="20"/>
                <w:szCs w:val="20"/>
              </w:rPr>
              <w:br/>
              <w:t>EPA person hours per occurrence</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EABFCAD" w14:textId="77777777" w:rsidR="00545851" w:rsidRPr="00545851" w:rsidRDefault="00545851" w:rsidP="00545851">
            <w:pPr>
              <w:widowControl/>
              <w:autoSpaceDE/>
              <w:autoSpaceDN/>
              <w:adjustRightInd/>
              <w:jc w:val="center"/>
              <w:rPr>
                <w:b/>
                <w:bCs/>
                <w:color w:val="000000"/>
                <w:sz w:val="20"/>
                <w:szCs w:val="20"/>
              </w:rPr>
            </w:pPr>
            <w:r w:rsidRPr="00545851">
              <w:rPr>
                <w:b/>
                <w:bCs/>
                <w:color w:val="000000"/>
                <w:sz w:val="20"/>
                <w:szCs w:val="20"/>
              </w:rPr>
              <w:t>(B)</w:t>
            </w:r>
            <w:r w:rsidRPr="00545851">
              <w:rPr>
                <w:b/>
                <w:bCs/>
                <w:color w:val="000000"/>
                <w:sz w:val="20"/>
                <w:szCs w:val="20"/>
              </w:rPr>
              <w:br/>
              <w:t>No. of occurrences per plant per year</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7096007" w14:textId="77777777" w:rsidR="00545851" w:rsidRPr="00545851" w:rsidRDefault="00545851" w:rsidP="00545851">
            <w:pPr>
              <w:widowControl/>
              <w:autoSpaceDE/>
              <w:autoSpaceDN/>
              <w:adjustRightInd/>
              <w:jc w:val="center"/>
              <w:rPr>
                <w:b/>
                <w:bCs/>
                <w:color w:val="000000"/>
                <w:sz w:val="20"/>
                <w:szCs w:val="20"/>
              </w:rPr>
            </w:pPr>
            <w:r w:rsidRPr="00545851">
              <w:rPr>
                <w:b/>
                <w:bCs/>
                <w:color w:val="000000"/>
                <w:sz w:val="20"/>
                <w:szCs w:val="20"/>
              </w:rPr>
              <w:t>(C)</w:t>
            </w:r>
            <w:r w:rsidRPr="00545851">
              <w:rPr>
                <w:b/>
                <w:bCs/>
                <w:color w:val="000000"/>
                <w:sz w:val="20"/>
                <w:szCs w:val="20"/>
              </w:rPr>
              <w:br/>
              <w:t xml:space="preserve">EPA person hours per respondent per year </w:t>
            </w:r>
            <w:r w:rsidRPr="00545851">
              <w:rPr>
                <w:b/>
                <w:bCs/>
                <w:color w:val="000000"/>
                <w:sz w:val="20"/>
                <w:szCs w:val="20"/>
              </w:rPr>
              <w:br/>
              <w:t>(C=AxB)</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DB5A498" w14:textId="4F047235" w:rsidR="00545851" w:rsidRPr="00545851" w:rsidRDefault="00545851" w:rsidP="00545851">
            <w:pPr>
              <w:widowControl/>
              <w:autoSpaceDE/>
              <w:autoSpaceDN/>
              <w:adjustRightInd/>
              <w:jc w:val="center"/>
              <w:rPr>
                <w:b/>
                <w:bCs/>
                <w:color w:val="000000"/>
                <w:sz w:val="20"/>
                <w:szCs w:val="20"/>
              </w:rPr>
            </w:pPr>
            <w:r w:rsidRPr="00545851">
              <w:rPr>
                <w:b/>
                <w:bCs/>
                <w:color w:val="000000"/>
                <w:sz w:val="20"/>
                <w:szCs w:val="20"/>
              </w:rPr>
              <w:t>(D)</w:t>
            </w:r>
            <w:r w:rsidRPr="00545851">
              <w:rPr>
                <w:b/>
                <w:bCs/>
                <w:color w:val="000000"/>
                <w:sz w:val="20"/>
                <w:szCs w:val="20"/>
              </w:rPr>
              <w:br/>
              <w:t xml:space="preserve">Plants per year </w:t>
            </w:r>
            <w:r w:rsidRPr="00545851">
              <w:rPr>
                <w:b/>
                <w:bCs/>
                <w:color w:val="000000"/>
                <w:vertAlign w:val="superscript"/>
              </w:rPr>
              <w:t>a</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C78099A" w14:textId="77777777" w:rsidR="00545851" w:rsidRPr="00545851" w:rsidRDefault="00545851" w:rsidP="00545851">
            <w:pPr>
              <w:widowControl/>
              <w:autoSpaceDE/>
              <w:autoSpaceDN/>
              <w:adjustRightInd/>
              <w:jc w:val="center"/>
              <w:rPr>
                <w:b/>
                <w:bCs/>
                <w:color w:val="000000"/>
                <w:sz w:val="20"/>
                <w:szCs w:val="20"/>
              </w:rPr>
            </w:pPr>
            <w:r w:rsidRPr="00545851">
              <w:rPr>
                <w:b/>
                <w:bCs/>
                <w:color w:val="000000"/>
                <w:sz w:val="20"/>
                <w:szCs w:val="20"/>
              </w:rPr>
              <w:t xml:space="preserve">(E) </w:t>
            </w:r>
            <w:r w:rsidRPr="00545851">
              <w:rPr>
                <w:b/>
                <w:bCs/>
                <w:color w:val="000000"/>
                <w:sz w:val="20"/>
                <w:szCs w:val="20"/>
              </w:rPr>
              <w:br/>
              <w:t xml:space="preserve">Technical person- hours per year </w:t>
            </w:r>
            <w:r w:rsidRPr="00545851">
              <w:rPr>
                <w:b/>
                <w:bCs/>
                <w:color w:val="000000"/>
                <w:sz w:val="20"/>
                <w:szCs w:val="20"/>
              </w:rPr>
              <w:br/>
              <w:t>(E=CxD)</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4151D21" w14:textId="77777777" w:rsidR="00545851" w:rsidRPr="00545851" w:rsidRDefault="00545851" w:rsidP="00545851">
            <w:pPr>
              <w:widowControl/>
              <w:autoSpaceDE/>
              <w:autoSpaceDN/>
              <w:adjustRightInd/>
              <w:jc w:val="center"/>
              <w:rPr>
                <w:b/>
                <w:bCs/>
                <w:color w:val="000000"/>
                <w:sz w:val="20"/>
                <w:szCs w:val="20"/>
              </w:rPr>
            </w:pPr>
            <w:r w:rsidRPr="00545851">
              <w:rPr>
                <w:b/>
                <w:bCs/>
                <w:color w:val="000000"/>
                <w:sz w:val="20"/>
                <w:szCs w:val="20"/>
              </w:rPr>
              <w:t xml:space="preserve">(F) </w:t>
            </w:r>
            <w:r w:rsidRPr="00545851">
              <w:rPr>
                <w:b/>
                <w:bCs/>
                <w:color w:val="000000"/>
                <w:sz w:val="20"/>
                <w:szCs w:val="20"/>
              </w:rPr>
              <w:br/>
              <w:t xml:space="preserve">Management person hours per year </w:t>
            </w:r>
            <w:r w:rsidRPr="00545851">
              <w:rPr>
                <w:b/>
                <w:bCs/>
                <w:color w:val="000000"/>
                <w:sz w:val="20"/>
                <w:szCs w:val="20"/>
              </w:rPr>
              <w:br/>
              <w:t>(F=Ex0.05)</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90B6010" w14:textId="77777777" w:rsidR="00545851" w:rsidRPr="00545851" w:rsidRDefault="00545851" w:rsidP="00545851">
            <w:pPr>
              <w:widowControl/>
              <w:autoSpaceDE/>
              <w:autoSpaceDN/>
              <w:adjustRightInd/>
              <w:jc w:val="center"/>
              <w:rPr>
                <w:b/>
                <w:bCs/>
                <w:color w:val="000000"/>
                <w:sz w:val="20"/>
                <w:szCs w:val="20"/>
              </w:rPr>
            </w:pPr>
            <w:r w:rsidRPr="00545851">
              <w:rPr>
                <w:b/>
                <w:bCs/>
                <w:color w:val="000000"/>
                <w:sz w:val="20"/>
                <w:szCs w:val="20"/>
              </w:rPr>
              <w:t>(G)</w:t>
            </w:r>
            <w:r w:rsidRPr="00545851">
              <w:rPr>
                <w:b/>
                <w:bCs/>
                <w:color w:val="000000"/>
                <w:sz w:val="20"/>
                <w:szCs w:val="20"/>
              </w:rPr>
              <w:br/>
              <w:t xml:space="preserve">Clerical person hours per year </w:t>
            </w:r>
            <w:r w:rsidRPr="00545851">
              <w:rPr>
                <w:b/>
                <w:bCs/>
                <w:color w:val="000000"/>
                <w:sz w:val="20"/>
                <w:szCs w:val="20"/>
              </w:rPr>
              <w:br/>
              <w:t>(G=Ex0.1)</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14:paraId="7471475C" w14:textId="77777777" w:rsidR="00545851" w:rsidRPr="00545851" w:rsidRDefault="00545851" w:rsidP="00545851">
            <w:pPr>
              <w:widowControl/>
              <w:autoSpaceDE/>
              <w:autoSpaceDN/>
              <w:adjustRightInd/>
              <w:jc w:val="center"/>
              <w:rPr>
                <w:b/>
                <w:bCs/>
                <w:color w:val="000000"/>
                <w:sz w:val="20"/>
                <w:szCs w:val="20"/>
              </w:rPr>
            </w:pPr>
            <w:r w:rsidRPr="00545851">
              <w:rPr>
                <w:b/>
                <w:bCs/>
                <w:color w:val="000000"/>
                <w:sz w:val="20"/>
                <w:szCs w:val="20"/>
              </w:rPr>
              <w:t>(H)</w:t>
            </w:r>
            <w:r w:rsidRPr="00545851">
              <w:rPr>
                <w:b/>
                <w:bCs/>
                <w:color w:val="000000"/>
                <w:sz w:val="20"/>
                <w:szCs w:val="20"/>
              </w:rPr>
              <w:br/>
              <w:t xml:space="preserve">Total Cost Per Year ($) </w:t>
            </w:r>
            <w:r w:rsidRPr="00545851">
              <w:rPr>
                <w:b/>
                <w:bCs/>
                <w:color w:val="000000"/>
                <w:sz w:val="20"/>
                <w:szCs w:val="20"/>
                <w:vertAlign w:val="superscript"/>
              </w:rPr>
              <w:t>b</w:t>
            </w:r>
          </w:p>
        </w:tc>
      </w:tr>
      <w:tr w:rsidR="00545851" w:rsidRPr="00545851" w14:paraId="0C278F7D" w14:textId="77777777" w:rsidTr="000900AF">
        <w:trPr>
          <w:trHeight w:val="300"/>
          <w:jc w:val="center"/>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7564EC0B" w14:textId="77777777" w:rsidR="00545851" w:rsidRPr="00545851" w:rsidRDefault="00545851" w:rsidP="00545851">
            <w:pPr>
              <w:widowControl/>
              <w:autoSpaceDE/>
              <w:autoSpaceDN/>
              <w:adjustRightInd/>
              <w:rPr>
                <w:color w:val="000000"/>
                <w:sz w:val="20"/>
                <w:szCs w:val="20"/>
              </w:rPr>
            </w:pPr>
            <w:r w:rsidRPr="00545851">
              <w:rPr>
                <w:color w:val="000000"/>
                <w:sz w:val="20"/>
                <w:szCs w:val="20"/>
              </w:rPr>
              <w:t>A.  Review report</w:t>
            </w:r>
          </w:p>
        </w:tc>
        <w:tc>
          <w:tcPr>
            <w:tcW w:w="1170" w:type="dxa"/>
            <w:tcBorders>
              <w:top w:val="nil"/>
              <w:left w:val="nil"/>
              <w:bottom w:val="single" w:sz="4" w:space="0" w:color="auto"/>
              <w:right w:val="single" w:sz="4" w:space="0" w:color="auto"/>
            </w:tcBorders>
            <w:shd w:val="clear" w:color="auto" w:fill="auto"/>
            <w:noWrap/>
            <w:vAlign w:val="center"/>
            <w:hideMark/>
          </w:tcPr>
          <w:p w14:paraId="3BC05D54" w14:textId="77777777" w:rsidR="00545851" w:rsidRPr="00545851" w:rsidRDefault="00545851" w:rsidP="00545851">
            <w:pPr>
              <w:widowControl/>
              <w:autoSpaceDE/>
              <w:autoSpaceDN/>
              <w:adjustRightInd/>
              <w:jc w:val="center"/>
              <w:rPr>
                <w:color w:val="000000"/>
                <w:sz w:val="20"/>
                <w:szCs w:val="20"/>
              </w:rPr>
            </w:pPr>
            <w:r w:rsidRPr="0054585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DC938C1" w14:textId="77777777" w:rsidR="00545851" w:rsidRPr="00545851" w:rsidRDefault="00545851" w:rsidP="00545851">
            <w:pPr>
              <w:widowControl/>
              <w:autoSpaceDE/>
              <w:autoSpaceDN/>
              <w:adjustRightInd/>
              <w:jc w:val="center"/>
              <w:rPr>
                <w:color w:val="000000"/>
                <w:sz w:val="20"/>
                <w:szCs w:val="20"/>
              </w:rPr>
            </w:pPr>
            <w:r w:rsidRPr="0054585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B932AC5" w14:textId="77777777" w:rsidR="00545851" w:rsidRPr="00545851" w:rsidRDefault="00545851" w:rsidP="00545851">
            <w:pPr>
              <w:widowControl/>
              <w:autoSpaceDE/>
              <w:autoSpaceDN/>
              <w:adjustRightInd/>
              <w:jc w:val="center"/>
              <w:rPr>
                <w:color w:val="000000"/>
                <w:sz w:val="20"/>
                <w:szCs w:val="20"/>
              </w:rPr>
            </w:pPr>
            <w:r w:rsidRPr="00545851">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14:paraId="27DC7533" w14:textId="77777777" w:rsidR="00545851" w:rsidRPr="00545851" w:rsidRDefault="00545851" w:rsidP="00545851">
            <w:pPr>
              <w:widowControl/>
              <w:autoSpaceDE/>
              <w:autoSpaceDN/>
              <w:adjustRightInd/>
              <w:jc w:val="center"/>
              <w:rPr>
                <w:color w:val="000000"/>
                <w:sz w:val="20"/>
                <w:szCs w:val="20"/>
              </w:rPr>
            </w:pPr>
            <w:r w:rsidRPr="0054585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4F88F0C1" w14:textId="77777777" w:rsidR="00545851" w:rsidRPr="00545851" w:rsidRDefault="00545851" w:rsidP="00545851">
            <w:pPr>
              <w:widowControl/>
              <w:autoSpaceDE/>
              <w:autoSpaceDN/>
              <w:adjustRightInd/>
              <w:jc w:val="center"/>
              <w:rPr>
                <w:color w:val="000000"/>
                <w:sz w:val="20"/>
                <w:szCs w:val="20"/>
              </w:rPr>
            </w:pPr>
            <w:r w:rsidRPr="0054585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389040A" w14:textId="77777777" w:rsidR="00545851" w:rsidRPr="00545851" w:rsidRDefault="00545851" w:rsidP="00545851">
            <w:pPr>
              <w:widowControl/>
              <w:autoSpaceDE/>
              <w:autoSpaceDN/>
              <w:adjustRightInd/>
              <w:jc w:val="center"/>
              <w:rPr>
                <w:color w:val="000000"/>
                <w:sz w:val="20"/>
                <w:szCs w:val="20"/>
              </w:rPr>
            </w:pPr>
            <w:r w:rsidRPr="00545851">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4A6CCB00" w14:textId="77777777" w:rsidR="00545851" w:rsidRPr="00545851" w:rsidRDefault="00545851" w:rsidP="00545851">
            <w:pPr>
              <w:widowControl/>
              <w:autoSpaceDE/>
              <w:autoSpaceDN/>
              <w:adjustRightInd/>
              <w:jc w:val="center"/>
              <w:rPr>
                <w:color w:val="000000"/>
                <w:sz w:val="20"/>
                <w:szCs w:val="20"/>
              </w:rPr>
            </w:pPr>
            <w:r w:rsidRPr="00545851">
              <w:rPr>
                <w:color w:val="000000"/>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4AB490E5" w14:textId="77777777" w:rsidR="00545851" w:rsidRPr="00545851" w:rsidRDefault="00545851" w:rsidP="00545851">
            <w:pPr>
              <w:widowControl/>
              <w:autoSpaceDE/>
              <w:autoSpaceDN/>
              <w:adjustRightInd/>
              <w:jc w:val="right"/>
              <w:rPr>
                <w:color w:val="000000"/>
                <w:sz w:val="20"/>
                <w:szCs w:val="20"/>
              </w:rPr>
            </w:pPr>
            <w:r w:rsidRPr="00545851">
              <w:rPr>
                <w:color w:val="000000"/>
                <w:sz w:val="20"/>
                <w:szCs w:val="20"/>
              </w:rPr>
              <w:t> </w:t>
            </w:r>
          </w:p>
        </w:tc>
      </w:tr>
      <w:tr w:rsidR="00545851" w:rsidRPr="00545851" w14:paraId="59FE4E17" w14:textId="77777777" w:rsidTr="000900AF">
        <w:trPr>
          <w:trHeight w:val="315"/>
          <w:jc w:val="center"/>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64B87045" w14:textId="77777777" w:rsidR="00545851" w:rsidRPr="00545851" w:rsidRDefault="00545851" w:rsidP="00545851">
            <w:pPr>
              <w:widowControl/>
              <w:autoSpaceDE/>
              <w:autoSpaceDN/>
              <w:adjustRightInd/>
              <w:ind w:firstLineChars="100" w:firstLine="200"/>
              <w:rPr>
                <w:color w:val="000000"/>
                <w:sz w:val="20"/>
                <w:szCs w:val="20"/>
              </w:rPr>
            </w:pPr>
            <w:r w:rsidRPr="00545851">
              <w:rPr>
                <w:color w:val="000000"/>
                <w:sz w:val="20"/>
                <w:szCs w:val="20"/>
              </w:rPr>
              <w:t xml:space="preserve">1.  Waste exceedance reports </w:t>
            </w:r>
            <w:r w:rsidRPr="00545851">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14:paraId="12B7FA4F" w14:textId="77777777" w:rsidR="00545851" w:rsidRPr="00545851" w:rsidRDefault="00545851" w:rsidP="00545851">
            <w:pPr>
              <w:widowControl/>
              <w:autoSpaceDE/>
              <w:autoSpaceDN/>
              <w:adjustRightInd/>
              <w:jc w:val="center"/>
              <w:rPr>
                <w:color w:val="000000"/>
                <w:sz w:val="20"/>
                <w:szCs w:val="20"/>
              </w:rPr>
            </w:pPr>
            <w:r w:rsidRPr="00545851">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14:paraId="370A6A1D" w14:textId="77777777" w:rsidR="00545851" w:rsidRPr="00545851" w:rsidRDefault="00545851" w:rsidP="00545851">
            <w:pPr>
              <w:widowControl/>
              <w:autoSpaceDE/>
              <w:autoSpaceDN/>
              <w:adjustRightInd/>
              <w:jc w:val="center"/>
              <w:rPr>
                <w:color w:val="000000"/>
                <w:sz w:val="20"/>
                <w:szCs w:val="20"/>
              </w:rPr>
            </w:pPr>
            <w:r w:rsidRPr="00545851">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2595A3F8" w14:textId="77777777" w:rsidR="00545851" w:rsidRPr="00545851" w:rsidRDefault="00545851" w:rsidP="00545851">
            <w:pPr>
              <w:widowControl/>
              <w:autoSpaceDE/>
              <w:autoSpaceDN/>
              <w:adjustRightInd/>
              <w:jc w:val="center"/>
              <w:rPr>
                <w:color w:val="000000"/>
                <w:sz w:val="20"/>
                <w:szCs w:val="20"/>
              </w:rPr>
            </w:pPr>
            <w:r w:rsidRPr="00545851">
              <w:rPr>
                <w:color w:val="000000"/>
                <w:sz w:val="20"/>
                <w:szCs w:val="20"/>
              </w:rPr>
              <w:t>4</w:t>
            </w:r>
          </w:p>
        </w:tc>
        <w:tc>
          <w:tcPr>
            <w:tcW w:w="900" w:type="dxa"/>
            <w:tcBorders>
              <w:top w:val="nil"/>
              <w:left w:val="nil"/>
              <w:bottom w:val="single" w:sz="4" w:space="0" w:color="auto"/>
              <w:right w:val="single" w:sz="4" w:space="0" w:color="auto"/>
            </w:tcBorders>
            <w:shd w:val="clear" w:color="auto" w:fill="auto"/>
            <w:noWrap/>
            <w:vAlign w:val="center"/>
            <w:hideMark/>
          </w:tcPr>
          <w:p w14:paraId="78C014DE" w14:textId="2652D95D" w:rsidR="00545851" w:rsidRPr="00545851" w:rsidRDefault="00545851" w:rsidP="00E15902">
            <w:pPr>
              <w:widowControl/>
              <w:autoSpaceDE/>
              <w:autoSpaceDN/>
              <w:adjustRightInd/>
              <w:jc w:val="center"/>
              <w:rPr>
                <w:color w:val="000000"/>
                <w:sz w:val="20"/>
                <w:szCs w:val="20"/>
              </w:rPr>
            </w:pPr>
            <w:r w:rsidRPr="00545851">
              <w:rPr>
                <w:color w:val="000000"/>
                <w:sz w:val="20"/>
                <w:szCs w:val="20"/>
              </w:rPr>
              <w:t>62</w:t>
            </w:r>
          </w:p>
        </w:tc>
        <w:tc>
          <w:tcPr>
            <w:tcW w:w="1080" w:type="dxa"/>
            <w:tcBorders>
              <w:top w:val="nil"/>
              <w:left w:val="nil"/>
              <w:bottom w:val="single" w:sz="4" w:space="0" w:color="auto"/>
              <w:right w:val="single" w:sz="4" w:space="0" w:color="auto"/>
            </w:tcBorders>
            <w:shd w:val="clear" w:color="auto" w:fill="auto"/>
            <w:noWrap/>
            <w:vAlign w:val="center"/>
            <w:hideMark/>
          </w:tcPr>
          <w:p w14:paraId="7BED7631" w14:textId="77777777" w:rsidR="00545851" w:rsidRPr="00545851" w:rsidRDefault="00545851" w:rsidP="00545851">
            <w:pPr>
              <w:widowControl/>
              <w:autoSpaceDE/>
              <w:autoSpaceDN/>
              <w:adjustRightInd/>
              <w:jc w:val="center"/>
              <w:rPr>
                <w:color w:val="000000"/>
                <w:sz w:val="20"/>
                <w:szCs w:val="20"/>
              </w:rPr>
            </w:pPr>
            <w:r w:rsidRPr="00545851">
              <w:rPr>
                <w:color w:val="000000"/>
                <w:sz w:val="20"/>
                <w:szCs w:val="20"/>
              </w:rPr>
              <w:t>248</w:t>
            </w:r>
          </w:p>
        </w:tc>
        <w:tc>
          <w:tcPr>
            <w:tcW w:w="1350" w:type="dxa"/>
            <w:tcBorders>
              <w:top w:val="nil"/>
              <w:left w:val="nil"/>
              <w:bottom w:val="single" w:sz="4" w:space="0" w:color="auto"/>
              <w:right w:val="single" w:sz="4" w:space="0" w:color="auto"/>
            </w:tcBorders>
            <w:shd w:val="clear" w:color="auto" w:fill="auto"/>
            <w:noWrap/>
            <w:vAlign w:val="center"/>
            <w:hideMark/>
          </w:tcPr>
          <w:p w14:paraId="5FDC2538" w14:textId="77777777" w:rsidR="00545851" w:rsidRPr="00545851" w:rsidRDefault="00545851" w:rsidP="00545851">
            <w:pPr>
              <w:widowControl/>
              <w:autoSpaceDE/>
              <w:autoSpaceDN/>
              <w:adjustRightInd/>
              <w:jc w:val="center"/>
              <w:rPr>
                <w:color w:val="000000"/>
                <w:sz w:val="20"/>
                <w:szCs w:val="20"/>
              </w:rPr>
            </w:pPr>
            <w:r w:rsidRPr="00545851">
              <w:rPr>
                <w:color w:val="000000"/>
                <w:sz w:val="20"/>
                <w:szCs w:val="20"/>
              </w:rPr>
              <w:t>12.4</w:t>
            </w:r>
          </w:p>
        </w:tc>
        <w:tc>
          <w:tcPr>
            <w:tcW w:w="1170" w:type="dxa"/>
            <w:tcBorders>
              <w:top w:val="nil"/>
              <w:left w:val="nil"/>
              <w:bottom w:val="single" w:sz="4" w:space="0" w:color="auto"/>
              <w:right w:val="single" w:sz="4" w:space="0" w:color="auto"/>
            </w:tcBorders>
            <w:shd w:val="clear" w:color="auto" w:fill="auto"/>
            <w:noWrap/>
            <w:vAlign w:val="center"/>
            <w:hideMark/>
          </w:tcPr>
          <w:p w14:paraId="1B8CB315" w14:textId="77777777" w:rsidR="00545851" w:rsidRPr="00545851" w:rsidRDefault="00545851" w:rsidP="00545851">
            <w:pPr>
              <w:widowControl/>
              <w:autoSpaceDE/>
              <w:autoSpaceDN/>
              <w:adjustRightInd/>
              <w:jc w:val="center"/>
              <w:rPr>
                <w:color w:val="000000"/>
                <w:sz w:val="20"/>
                <w:szCs w:val="20"/>
              </w:rPr>
            </w:pPr>
            <w:r w:rsidRPr="00545851">
              <w:rPr>
                <w:color w:val="000000"/>
                <w:sz w:val="20"/>
                <w:szCs w:val="20"/>
              </w:rPr>
              <w:t>24.8</w:t>
            </w:r>
          </w:p>
        </w:tc>
        <w:tc>
          <w:tcPr>
            <w:tcW w:w="1255" w:type="dxa"/>
            <w:tcBorders>
              <w:top w:val="nil"/>
              <w:left w:val="nil"/>
              <w:bottom w:val="single" w:sz="4" w:space="0" w:color="auto"/>
              <w:right w:val="single" w:sz="4" w:space="0" w:color="auto"/>
            </w:tcBorders>
            <w:shd w:val="clear" w:color="auto" w:fill="auto"/>
            <w:noWrap/>
            <w:vAlign w:val="center"/>
            <w:hideMark/>
          </w:tcPr>
          <w:p w14:paraId="7FBEE904" w14:textId="77777777" w:rsidR="00545851" w:rsidRPr="00545851" w:rsidRDefault="00545851" w:rsidP="00545851">
            <w:pPr>
              <w:widowControl/>
              <w:autoSpaceDE/>
              <w:autoSpaceDN/>
              <w:adjustRightInd/>
              <w:jc w:val="right"/>
              <w:rPr>
                <w:color w:val="000000"/>
                <w:sz w:val="20"/>
                <w:szCs w:val="20"/>
              </w:rPr>
            </w:pPr>
            <w:r w:rsidRPr="00545851">
              <w:rPr>
                <w:color w:val="000000"/>
                <w:sz w:val="20"/>
                <w:szCs w:val="20"/>
              </w:rPr>
              <w:t xml:space="preserve">$13,244.19 </w:t>
            </w:r>
          </w:p>
        </w:tc>
      </w:tr>
      <w:tr w:rsidR="00545851" w:rsidRPr="00545851" w14:paraId="14B2F1D8" w14:textId="77777777" w:rsidTr="000900AF">
        <w:trPr>
          <w:trHeight w:val="315"/>
          <w:jc w:val="center"/>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0C06AA24" w14:textId="1C8ED811" w:rsidR="00545851" w:rsidRPr="00545851" w:rsidRDefault="00545851" w:rsidP="00545851">
            <w:pPr>
              <w:widowControl/>
              <w:autoSpaceDE/>
              <w:autoSpaceDN/>
              <w:adjustRightInd/>
              <w:ind w:firstLineChars="100" w:firstLine="200"/>
              <w:rPr>
                <w:color w:val="000000"/>
                <w:sz w:val="20"/>
                <w:szCs w:val="20"/>
              </w:rPr>
            </w:pPr>
            <w:r w:rsidRPr="00545851">
              <w:rPr>
                <w:color w:val="000000"/>
                <w:sz w:val="20"/>
                <w:szCs w:val="20"/>
              </w:rPr>
              <w:t>2.  Control device exceedance reports</w:t>
            </w:r>
            <w:r w:rsidR="00C105D4">
              <w:rPr>
                <w:color w:val="000000"/>
                <w:sz w:val="20"/>
                <w:szCs w:val="20"/>
              </w:rPr>
              <w:t xml:space="preserve"> </w:t>
            </w:r>
            <w:r w:rsidRPr="00545851">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center"/>
            <w:hideMark/>
          </w:tcPr>
          <w:p w14:paraId="76B9DC20" w14:textId="77777777" w:rsidR="00545851" w:rsidRPr="00545851" w:rsidRDefault="00545851" w:rsidP="00545851">
            <w:pPr>
              <w:widowControl/>
              <w:autoSpaceDE/>
              <w:autoSpaceDN/>
              <w:adjustRightInd/>
              <w:jc w:val="center"/>
              <w:rPr>
                <w:color w:val="000000"/>
                <w:sz w:val="20"/>
                <w:szCs w:val="20"/>
              </w:rPr>
            </w:pPr>
            <w:r w:rsidRPr="00545851">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14:paraId="533EA88B" w14:textId="77777777" w:rsidR="00545851" w:rsidRPr="00545851" w:rsidRDefault="00545851" w:rsidP="00545851">
            <w:pPr>
              <w:widowControl/>
              <w:autoSpaceDE/>
              <w:autoSpaceDN/>
              <w:adjustRightInd/>
              <w:jc w:val="center"/>
              <w:rPr>
                <w:color w:val="000000"/>
                <w:sz w:val="20"/>
                <w:szCs w:val="20"/>
              </w:rPr>
            </w:pPr>
            <w:r w:rsidRPr="00545851">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25D4AC26" w14:textId="77777777" w:rsidR="00545851" w:rsidRPr="00545851" w:rsidRDefault="00545851" w:rsidP="00545851">
            <w:pPr>
              <w:widowControl/>
              <w:autoSpaceDE/>
              <w:autoSpaceDN/>
              <w:adjustRightInd/>
              <w:jc w:val="center"/>
              <w:rPr>
                <w:color w:val="000000"/>
                <w:sz w:val="20"/>
                <w:szCs w:val="20"/>
              </w:rPr>
            </w:pPr>
            <w:r w:rsidRPr="00545851">
              <w:rPr>
                <w:color w:val="000000"/>
                <w:sz w:val="20"/>
                <w:szCs w:val="20"/>
              </w:rPr>
              <w:t>8</w:t>
            </w:r>
          </w:p>
        </w:tc>
        <w:tc>
          <w:tcPr>
            <w:tcW w:w="900" w:type="dxa"/>
            <w:tcBorders>
              <w:top w:val="nil"/>
              <w:left w:val="nil"/>
              <w:bottom w:val="single" w:sz="4" w:space="0" w:color="auto"/>
              <w:right w:val="single" w:sz="4" w:space="0" w:color="auto"/>
            </w:tcBorders>
            <w:shd w:val="clear" w:color="auto" w:fill="auto"/>
            <w:noWrap/>
            <w:vAlign w:val="center"/>
            <w:hideMark/>
          </w:tcPr>
          <w:p w14:paraId="6ADCE480" w14:textId="77777777" w:rsidR="00545851" w:rsidRPr="00545851" w:rsidRDefault="00545851" w:rsidP="00545851">
            <w:pPr>
              <w:widowControl/>
              <w:autoSpaceDE/>
              <w:autoSpaceDN/>
              <w:adjustRightInd/>
              <w:jc w:val="center"/>
              <w:rPr>
                <w:color w:val="000000"/>
                <w:sz w:val="20"/>
                <w:szCs w:val="20"/>
              </w:rPr>
            </w:pPr>
            <w:r w:rsidRPr="00545851">
              <w:rPr>
                <w:color w:val="000000"/>
                <w:sz w:val="20"/>
                <w:szCs w:val="20"/>
              </w:rPr>
              <w:t>32</w:t>
            </w:r>
          </w:p>
        </w:tc>
        <w:tc>
          <w:tcPr>
            <w:tcW w:w="1080" w:type="dxa"/>
            <w:tcBorders>
              <w:top w:val="nil"/>
              <w:left w:val="nil"/>
              <w:bottom w:val="single" w:sz="4" w:space="0" w:color="auto"/>
              <w:right w:val="single" w:sz="4" w:space="0" w:color="auto"/>
            </w:tcBorders>
            <w:shd w:val="clear" w:color="auto" w:fill="auto"/>
            <w:noWrap/>
            <w:vAlign w:val="center"/>
            <w:hideMark/>
          </w:tcPr>
          <w:p w14:paraId="3736F345" w14:textId="77777777" w:rsidR="00545851" w:rsidRPr="00545851" w:rsidRDefault="00545851" w:rsidP="00545851">
            <w:pPr>
              <w:widowControl/>
              <w:autoSpaceDE/>
              <w:autoSpaceDN/>
              <w:adjustRightInd/>
              <w:jc w:val="center"/>
              <w:rPr>
                <w:color w:val="000000"/>
                <w:sz w:val="20"/>
                <w:szCs w:val="20"/>
              </w:rPr>
            </w:pPr>
            <w:r w:rsidRPr="00545851">
              <w:rPr>
                <w:color w:val="000000"/>
                <w:sz w:val="20"/>
                <w:szCs w:val="20"/>
              </w:rPr>
              <w:t>256</w:t>
            </w:r>
          </w:p>
        </w:tc>
        <w:tc>
          <w:tcPr>
            <w:tcW w:w="1350" w:type="dxa"/>
            <w:tcBorders>
              <w:top w:val="nil"/>
              <w:left w:val="nil"/>
              <w:bottom w:val="single" w:sz="4" w:space="0" w:color="auto"/>
              <w:right w:val="single" w:sz="4" w:space="0" w:color="auto"/>
            </w:tcBorders>
            <w:shd w:val="clear" w:color="auto" w:fill="auto"/>
            <w:noWrap/>
            <w:vAlign w:val="center"/>
            <w:hideMark/>
          </w:tcPr>
          <w:p w14:paraId="521F5FC7" w14:textId="77777777" w:rsidR="00545851" w:rsidRPr="00545851" w:rsidRDefault="00545851" w:rsidP="00545851">
            <w:pPr>
              <w:widowControl/>
              <w:autoSpaceDE/>
              <w:autoSpaceDN/>
              <w:adjustRightInd/>
              <w:jc w:val="center"/>
              <w:rPr>
                <w:color w:val="000000"/>
                <w:sz w:val="20"/>
                <w:szCs w:val="20"/>
              </w:rPr>
            </w:pPr>
            <w:r w:rsidRPr="00545851">
              <w:rPr>
                <w:color w:val="000000"/>
                <w:sz w:val="20"/>
                <w:szCs w:val="20"/>
              </w:rPr>
              <w:t>12.8</w:t>
            </w:r>
          </w:p>
        </w:tc>
        <w:tc>
          <w:tcPr>
            <w:tcW w:w="1170" w:type="dxa"/>
            <w:tcBorders>
              <w:top w:val="nil"/>
              <w:left w:val="nil"/>
              <w:bottom w:val="single" w:sz="4" w:space="0" w:color="auto"/>
              <w:right w:val="single" w:sz="4" w:space="0" w:color="auto"/>
            </w:tcBorders>
            <w:shd w:val="clear" w:color="auto" w:fill="auto"/>
            <w:noWrap/>
            <w:vAlign w:val="center"/>
            <w:hideMark/>
          </w:tcPr>
          <w:p w14:paraId="18AA3A99" w14:textId="77777777" w:rsidR="00545851" w:rsidRPr="00545851" w:rsidRDefault="00545851" w:rsidP="00545851">
            <w:pPr>
              <w:widowControl/>
              <w:autoSpaceDE/>
              <w:autoSpaceDN/>
              <w:adjustRightInd/>
              <w:jc w:val="center"/>
              <w:rPr>
                <w:color w:val="000000"/>
                <w:sz w:val="20"/>
                <w:szCs w:val="20"/>
              </w:rPr>
            </w:pPr>
            <w:r w:rsidRPr="00545851">
              <w:rPr>
                <w:color w:val="000000"/>
                <w:sz w:val="20"/>
                <w:szCs w:val="20"/>
              </w:rPr>
              <w:t>25.6</w:t>
            </w:r>
          </w:p>
        </w:tc>
        <w:tc>
          <w:tcPr>
            <w:tcW w:w="1255" w:type="dxa"/>
            <w:tcBorders>
              <w:top w:val="nil"/>
              <w:left w:val="nil"/>
              <w:bottom w:val="single" w:sz="4" w:space="0" w:color="auto"/>
              <w:right w:val="single" w:sz="4" w:space="0" w:color="auto"/>
            </w:tcBorders>
            <w:shd w:val="clear" w:color="auto" w:fill="auto"/>
            <w:noWrap/>
            <w:vAlign w:val="center"/>
            <w:hideMark/>
          </w:tcPr>
          <w:p w14:paraId="5596C93C" w14:textId="77777777" w:rsidR="00545851" w:rsidRPr="00545851" w:rsidRDefault="00545851" w:rsidP="00545851">
            <w:pPr>
              <w:widowControl/>
              <w:autoSpaceDE/>
              <w:autoSpaceDN/>
              <w:adjustRightInd/>
              <w:jc w:val="right"/>
              <w:rPr>
                <w:color w:val="000000"/>
                <w:sz w:val="20"/>
                <w:szCs w:val="20"/>
              </w:rPr>
            </w:pPr>
            <w:r w:rsidRPr="00545851">
              <w:rPr>
                <w:color w:val="000000"/>
                <w:sz w:val="20"/>
                <w:szCs w:val="20"/>
              </w:rPr>
              <w:t xml:space="preserve">$13,671.42 </w:t>
            </w:r>
          </w:p>
        </w:tc>
      </w:tr>
      <w:tr w:rsidR="00545851" w:rsidRPr="00545851" w14:paraId="039ABECE" w14:textId="77777777" w:rsidTr="000900AF">
        <w:trPr>
          <w:trHeight w:val="315"/>
          <w:jc w:val="center"/>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2FF4A64A" w14:textId="77777777" w:rsidR="00545851" w:rsidRPr="00545851" w:rsidRDefault="00545851" w:rsidP="00545851">
            <w:pPr>
              <w:widowControl/>
              <w:autoSpaceDE/>
              <w:autoSpaceDN/>
              <w:adjustRightInd/>
              <w:ind w:firstLineChars="100" w:firstLine="200"/>
              <w:rPr>
                <w:color w:val="000000"/>
                <w:sz w:val="20"/>
                <w:szCs w:val="20"/>
              </w:rPr>
            </w:pPr>
            <w:r w:rsidRPr="00545851">
              <w:rPr>
                <w:color w:val="000000"/>
                <w:sz w:val="20"/>
                <w:szCs w:val="20"/>
              </w:rPr>
              <w:t xml:space="preserve">3.  Notification reports </w:t>
            </w:r>
            <w:r w:rsidRPr="00545851">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vAlign w:val="center"/>
            <w:hideMark/>
          </w:tcPr>
          <w:p w14:paraId="579C2EE9" w14:textId="77777777" w:rsidR="00545851" w:rsidRPr="00545851" w:rsidRDefault="00545851" w:rsidP="00545851">
            <w:pPr>
              <w:widowControl/>
              <w:autoSpaceDE/>
              <w:autoSpaceDN/>
              <w:adjustRightInd/>
              <w:jc w:val="center"/>
              <w:rPr>
                <w:color w:val="000000"/>
                <w:sz w:val="20"/>
                <w:szCs w:val="20"/>
              </w:rPr>
            </w:pPr>
            <w:r w:rsidRPr="00545851">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1DC08C2B" w14:textId="77777777" w:rsidR="00545851" w:rsidRPr="00545851" w:rsidRDefault="00545851" w:rsidP="00545851">
            <w:pPr>
              <w:widowControl/>
              <w:autoSpaceDE/>
              <w:autoSpaceDN/>
              <w:adjustRightInd/>
              <w:jc w:val="center"/>
              <w:rPr>
                <w:color w:val="000000"/>
                <w:sz w:val="20"/>
                <w:szCs w:val="20"/>
              </w:rPr>
            </w:pPr>
            <w:r w:rsidRPr="00545851">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7ECE1A32" w14:textId="77777777" w:rsidR="00545851" w:rsidRPr="00545851" w:rsidRDefault="00545851" w:rsidP="00545851">
            <w:pPr>
              <w:widowControl/>
              <w:autoSpaceDE/>
              <w:autoSpaceDN/>
              <w:adjustRightInd/>
              <w:jc w:val="center"/>
              <w:rPr>
                <w:color w:val="000000"/>
                <w:sz w:val="20"/>
                <w:szCs w:val="20"/>
              </w:rPr>
            </w:pPr>
            <w:r w:rsidRPr="00545851">
              <w:rPr>
                <w:color w:val="000000"/>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14:paraId="43CFE26E" w14:textId="77777777" w:rsidR="00545851" w:rsidRPr="00545851" w:rsidRDefault="00545851" w:rsidP="00545851">
            <w:pPr>
              <w:widowControl/>
              <w:autoSpaceDE/>
              <w:autoSpaceDN/>
              <w:adjustRightInd/>
              <w:jc w:val="center"/>
              <w:rPr>
                <w:color w:val="000000"/>
                <w:sz w:val="20"/>
                <w:szCs w:val="20"/>
              </w:rPr>
            </w:pPr>
            <w:r w:rsidRPr="00545851">
              <w:rPr>
                <w:color w:val="000000"/>
                <w:sz w:val="20"/>
                <w:szCs w:val="20"/>
              </w:rPr>
              <w:t>1,864</w:t>
            </w:r>
          </w:p>
        </w:tc>
        <w:tc>
          <w:tcPr>
            <w:tcW w:w="1080" w:type="dxa"/>
            <w:tcBorders>
              <w:top w:val="nil"/>
              <w:left w:val="nil"/>
              <w:bottom w:val="single" w:sz="4" w:space="0" w:color="auto"/>
              <w:right w:val="single" w:sz="4" w:space="0" w:color="auto"/>
            </w:tcBorders>
            <w:shd w:val="clear" w:color="auto" w:fill="auto"/>
            <w:noWrap/>
            <w:vAlign w:val="center"/>
            <w:hideMark/>
          </w:tcPr>
          <w:p w14:paraId="192E6FF4" w14:textId="77777777" w:rsidR="00545851" w:rsidRPr="00545851" w:rsidRDefault="00545851" w:rsidP="00545851">
            <w:pPr>
              <w:widowControl/>
              <w:autoSpaceDE/>
              <w:autoSpaceDN/>
              <w:adjustRightInd/>
              <w:jc w:val="center"/>
              <w:rPr>
                <w:color w:val="000000"/>
                <w:sz w:val="20"/>
                <w:szCs w:val="20"/>
              </w:rPr>
            </w:pPr>
            <w:r w:rsidRPr="00545851">
              <w:rPr>
                <w:color w:val="000000"/>
                <w:sz w:val="20"/>
                <w:szCs w:val="20"/>
              </w:rPr>
              <w:t>1,864</w:t>
            </w:r>
          </w:p>
        </w:tc>
        <w:tc>
          <w:tcPr>
            <w:tcW w:w="1350" w:type="dxa"/>
            <w:tcBorders>
              <w:top w:val="nil"/>
              <w:left w:val="nil"/>
              <w:bottom w:val="single" w:sz="4" w:space="0" w:color="auto"/>
              <w:right w:val="single" w:sz="4" w:space="0" w:color="auto"/>
            </w:tcBorders>
            <w:shd w:val="clear" w:color="auto" w:fill="auto"/>
            <w:noWrap/>
            <w:vAlign w:val="center"/>
            <w:hideMark/>
          </w:tcPr>
          <w:p w14:paraId="25899CE3" w14:textId="77777777" w:rsidR="00545851" w:rsidRPr="00545851" w:rsidRDefault="00545851" w:rsidP="00545851">
            <w:pPr>
              <w:widowControl/>
              <w:autoSpaceDE/>
              <w:autoSpaceDN/>
              <w:adjustRightInd/>
              <w:jc w:val="center"/>
              <w:rPr>
                <w:color w:val="000000"/>
                <w:sz w:val="20"/>
                <w:szCs w:val="20"/>
              </w:rPr>
            </w:pPr>
            <w:r w:rsidRPr="00545851">
              <w:rPr>
                <w:color w:val="000000"/>
                <w:sz w:val="20"/>
                <w:szCs w:val="20"/>
              </w:rPr>
              <w:t>93.2</w:t>
            </w:r>
          </w:p>
        </w:tc>
        <w:tc>
          <w:tcPr>
            <w:tcW w:w="1170" w:type="dxa"/>
            <w:tcBorders>
              <w:top w:val="nil"/>
              <w:left w:val="nil"/>
              <w:bottom w:val="single" w:sz="4" w:space="0" w:color="auto"/>
              <w:right w:val="single" w:sz="4" w:space="0" w:color="auto"/>
            </w:tcBorders>
            <w:shd w:val="clear" w:color="auto" w:fill="auto"/>
            <w:noWrap/>
            <w:vAlign w:val="center"/>
            <w:hideMark/>
          </w:tcPr>
          <w:p w14:paraId="2B54819D" w14:textId="77777777" w:rsidR="00545851" w:rsidRPr="00545851" w:rsidRDefault="00545851" w:rsidP="00545851">
            <w:pPr>
              <w:widowControl/>
              <w:autoSpaceDE/>
              <w:autoSpaceDN/>
              <w:adjustRightInd/>
              <w:jc w:val="center"/>
              <w:rPr>
                <w:color w:val="000000"/>
                <w:sz w:val="20"/>
                <w:szCs w:val="20"/>
              </w:rPr>
            </w:pPr>
            <w:r w:rsidRPr="00545851">
              <w:rPr>
                <w:color w:val="000000"/>
                <w:sz w:val="20"/>
                <w:szCs w:val="20"/>
              </w:rPr>
              <w:t>186.4</w:t>
            </w:r>
          </w:p>
        </w:tc>
        <w:tc>
          <w:tcPr>
            <w:tcW w:w="1255" w:type="dxa"/>
            <w:tcBorders>
              <w:top w:val="nil"/>
              <w:left w:val="nil"/>
              <w:bottom w:val="single" w:sz="4" w:space="0" w:color="auto"/>
              <w:right w:val="single" w:sz="4" w:space="0" w:color="auto"/>
            </w:tcBorders>
            <w:shd w:val="clear" w:color="auto" w:fill="auto"/>
            <w:noWrap/>
            <w:vAlign w:val="center"/>
            <w:hideMark/>
          </w:tcPr>
          <w:p w14:paraId="63FD3302" w14:textId="77777777" w:rsidR="00545851" w:rsidRPr="00545851" w:rsidRDefault="00545851" w:rsidP="00545851">
            <w:pPr>
              <w:widowControl/>
              <w:autoSpaceDE/>
              <w:autoSpaceDN/>
              <w:adjustRightInd/>
              <w:jc w:val="right"/>
              <w:rPr>
                <w:color w:val="000000"/>
                <w:sz w:val="20"/>
                <w:szCs w:val="20"/>
              </w:rPr>
            </w:pPr>
            <w:r w:rsidRPr="00545851">
              <w:rPr>
                <w:color w:val="000000"/>
                <w:sz w:val="20"/>
                <w:szCs w:val="20"/>
              </w:rPr>
              <w:t xml:space="preserve">$99,545.06 </w:t>
            </w:r>
          </w:p>
        </w:tc>
      </w:tr>
      <w:tr w:rsidR="00E15902" w:rsidRPr="00545851" w14:paraId="1EB96595" w14:textId="77777777" w:rsidTr="000900AF">
        <w:trPr>
          <w:trHeight w:val="300"/>
          <w:jc w:val="center"/>
        </w:trPr>
        <w:tc>
          <w:tcPr>
            <w:tcW w:w="3600" w:type="dxa"/>
            <w:tcBorders>
              <w:top w:val="nil"/>
              <w:left w:val="single" w:sz="4" w:space="0" w:color="auto"/>
              <w:bottom w:val="single" w:sz="4" w:space="0" w:color="auto"/>
              <w:right w:val="single" w:sz="4" w:space="0" w:color="auto"/>
            </w:tcBorders>
            <w:shd w:val="clear" w:color="auto" w:fill="auto"/>
            <w:noWrap/>
            <w:vAlign w:val="center"/>
          </w:tcPr>
          <w:p w14:paraId="63EB7DB7" w14:textId="1203A72C" w:rsidR="00E15902" w:rsidRPr="00545851" w:rsidRDefault="00E15902" w:rsidP="00E15902">
            <w:pPr>
              <w:widowControl/>
              <w:autoSpaceDE/>
              <w:autoSpaceDN/>
              <w:adjustRightInd/>
              <w:rPr>
                <w:color w:val="000000"/>
                <w:sz w:val="20"/>
                <w:szCs w:val="20"/>
              </w:rPr>
            </w:pPr>
            <w:r>
              <w:rPr>
                <w:color w:val="000000"/>
                <w:sz w:val="20"/>
                <w:szCs w:val="20"/>
              </w:rPr>
              <w:t xml:space="preserve">    4.  </w:t>
            </w:r>
            <w:r w:rsidRPr="00E15902">
              <w:rPr>
                <w:color w:val="000000"/>
                <w:sz w:val="20"/>
                <w:szCs w:val="20"/>
              </w:rPr>
              <w:t>Annual project report</w:t>
            </w:r>
            <w:r>
              <w:rPr>
                <w:color w:val="000000"/>
                <w:sz w:val="20"/>
                <w:szCs w:val="20"/>
              </w:rPr>
              <w:t xml:space="preserve"> </w:t>
            </w:r>
            <w:r w:rsidRPr="00D47E03">
              <w:rPr>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noWrap/>
            <w:vAlign w:val="center"/>
          </w:tcPr>
          <w:p w14:paraId="5C42C040" w14:textId="7A21FD66" w:rsidR="00E15902" w:rsidRPr="00545851" w:rsidRDefault="009F1D7D" w:rsidP="00545851">
            <w:pPr>
              <w:widowControl/>
              <w:autoSpaceDE/>
              <w:autoSpaceDN/>
              <w:adjustRightInd/>
              <w:jc w:val="center"/>
              <w:rPr>
                <w:color w:val="000000"/>
                <w:sz w:val="20"/>
                <w:szCs w:val="20"/>
              </w:rPr>
            </w:pPr>
            <w:r>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tcPr>
          <w:p w14:paraId="07D6513D" w14:textId="1896F4ED" w:rsidR="00E15902" w:rsidRPr="00545851" w:rsidRDefault="009F1D7D" w:rsidP="00545851">
            <w:pPr>
              <w:widowControl/>
              <w:autoSpaceDE/>
              <w:autoSpaceDN/>
              <w:adjustRightInd/>
              <w:jc w:val="center"/>
              <w:rPr>
                <w:color w:val="000000"/>
                <w:sz w:val="20"/>
                <w:szCs w:val="20"/>
              </w:rPr>
            </w:pPr>
            <w:r>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tcPr>
          <w:p w14:paraId="43F7398C" w14:textId="4387548A" w:rsidR="00E15902" w:rsidRPr="00545851" w:rsidRDefault="009F1D7D" w:rsidP="00545851">
            <w:pPr>
              <w:widowControl/>
              <w:autoSpaceDE/>
              <w:autoSpaceDN/>
              <w:adjustRightInd/>
              <w:jc w:val="center"/>
              <w:rPr>
                <w:color w:val="000000"/>
                <w:sz w:val="20"/>
                <w:szCs w:val="20"/>
              </w:rPr>
            </w:pPr>
            <w:r>
              <w:rPr>
                <w:color w:val="000000"/>
                <w:sz w:val="20"/>
                <w:szCs w:val="20"/>
              </w:rPr>
              <w:t>4</w:t>
            </w:r>
          </w:p>
        </w:tc>
        <w:tc>
          <w:tcPr>
            <w:tcW w:w="900" w:type="dxa"/>
            <w:tcBorders>
              <w:top w:val="nil"/>
              <w:left w:val="nil"/>
              <w:bottom w:val="single" w:sz="4" w:space="0" w:color="auto"/>
              <w:right w:val="single" w:sz="4" w:space="0" w:color="auto"/>
            </w:tcBorders>
            <w:shd w:val="clear" w:color="auto" w:fill="auto"/>
            <w:noWrap/>
            <w:vAlign w:val="center"/>
          </w:tcPr>
          <w:p w14:paraId="7E678606" w14:textId="788A250F" w:rsidR="00E15902" w:rsidRPr="00545851" w:rsidRDefault="009F1D7D" w:rsidP="00545851">
            <w:pPr>
              <w:widowControl/>
              <w:autoSpaceDE/>
              <w:autoSpaceDN/>
              <w:adjustRightInd/>
              <w:jc w:val="center"/>
              <w:rPr>
                <w:color w:val="000000"/>
                <w:sz w:val="20"/>
                <w:szCs w:val="20"/>
              </w:rPr>
            </w:pPr>
            <w:r>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tcPr>
          <w:p w14:paraId="648D9009" w14:textId="28553E66" w:rsidR="00E15902" w:rsidRPr="00545851" w:rsidRDefault="009F1D7D" w:rsidP="00545851">
            <w:pPr>
              <w:widowControl/>
              <w:autoSpaceDE/>
              <w:autoSpaceDN/>
              <w:adjustRightInd/>
              <w:jc w:val="center"/>
              <w:rPr>
                <w:color w:val="000000"/>
                <w:sz w:val="20"/>
                <w:szCs w:val="20"/>
              </w:rPr>
            </w:pPr>
            <w:r>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tcPr>
          <w:p w14:paraId="25DB8CDA" w14:textId="63DEE61C" w:rsidR="00E15902" w:rsidRPr="00545851" w:rsidRDefault="00E559A3" w:rsidP="00545851">
            <w:pPr>
              <w:widowControl/>
              <w:autoSpaceDE/>
              <w:autoSpaceDN/>
              <w:adjustRightInd/>
              <w:jc w:val="center"/>
              <w:rPr>
                <w:color w:val="000000"/>
                <w:sz w:val="20"/>
                <w:szCs w:val="20"/>
              </w:rPr>
            </w:pPr>
            <w:r>
              <w:rPr>
                <w:color w:val="000000"/>
                <w:sz w:val="20"/>
                <w:szCs w:val="20"/>
              </w:rPr>
              <w:t>0.2</w:t>
            </w:r>
          </w:p>
        </w:tc>
        <w:tc>
          <w:tcPr>
            <w:tcW w:w="1170" w:type="dxa"/>
            <w:tcBorders>
              <w:top w:val="nil"/>
              <w:left w:val="nil"/>
              <w:bottom w:val="single" w:sz="4" w:space="0" w:color="auto"/>
              <w:right w:val="single" w:sz="4" w:space="0" w:color="auto"/>
            </w:tcBorders>
            <w:shd w:val="clear" w:color="auto" w:fill="auto"/>
            <w:noWrap/>
            <w:vAlign w:val="center"/>
          </w:tcPr>
          <w:p w14:paraId="72B74A07" w14:textId="1ABC43E1" w:rsidR="00E15902" w:rsidRPr="00545851" w:rsidRDefault="00E559A3" w:rsidP="00545851">
            <w:pPr>
              <w:widowControl/>
              <w:autoSpaceDE/>
              <w:autoSpaceDN/>
              <w:adjustRightInd/>
              <w:jc w:val="center"/>
              <w:rPr>
                <w:color w:val="000000"/>
                <w:sz w:val="20"/>
                <w:szCs w:val="20"/>
              </w:rPr>
            </w:pPr>
            <w:r>
              <w:rPr>
                <w:color w:val="000000"/>
                <w:sz w:val="20"/>
                <w:szCs w:val="20"/>
              </w:rPr>
              <w:t>0.4</w:t>
            </w:r>
          </w:p>
        </w:tc>
        <w:tc>
          <w:tcPr>
            <w:tcW w:w="1255" w:type="dxa"/>
            <w:tcBorders>
              <w:top w:val="nil"/>
              <w:left w:val="nil"/>
              <w:bottom w:val="single" w:sz="4" w:space="0" w:color="auto"/>
              <w:right w:val="single" w:sz="4" w:space="0" w:color="auto"/>
            </w:tcBorders>
            <w:shd w:val="clear" w:color="auto" w:fill="auto"/>
            <w:noWrap/>
            <w:vAlign w:val="center"/>
          </w:tcPr>
          <w:p w14:paraId="7C9FEFA4" w14:textId="0DD70334" w:rsidR="00E15902" w:rsidRPr="00545851" w:rsidRDefault="00115489" w:rsidP="00545851">
            <w:pPr>
              <w:widowControl/>
              <w:autoSpaceDE/>
              <w:autoSpaceDN/>
              <w:adjustRightInd/>
              <w:jc w:val="right"/>
              <w:rPr>
                <w:color w:val="000000"/>
                <w:sz w:val="20"/>
                <w:szCs w:val="20"/>
              </w:rPr>
            </w:pPr>
            <w:r>
              <w:rPr>
                <w:color w:val="000000"/>
                <w:sz w:val="20"/>
                <w:szCs w:val="20"/>
              </w:rPr>
              <w:t>$213.62</w:t>
            </w:r>
          </w:p>
        </w:tc>
      </w:tr>
      <w:tr w:rsidR="00545851" w:rsidRPr="00545851" w14:paraId="739BE9A6" w14:textId="77777777" w:rsidTr="000900AF">
        <w:trPr>
          <w:trHeight w:val="300"/>
          <w:jc w:val="center"/>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6296879A" w14:textId="77777777" w:rsidR="00545851" w:rsidRPr="00545851" w:rsidRDefault="00545851" w:rsidP="00545851">
            <w:pPr>
              <w:widowControl/>
              <w:autoSpaceDE/>
              <w:autoSpaceDN/>
              <w:adjustRightInd/>
              <w:rPr>
                <w:color w:val="000000"/>
                <w:sz w:val="20"/>
                <w:szCs w:val="20"/>
              </w:rPr>
            </w:pPr>
            <w:r w:rsidRPr="00545851">
              <w:rPr>
                <w:color w:val="000000"/>
                <w:sz w:val="20"/>
                <w:szCs w:val="20"/>
              </w:rPr>
              <w:t>B.  Review Records</w:t>
            </w:r>
          </w:p>
        </w:tc>
        <w:tc>
          <w:tcPr>
            <w:tcW w:w="1170" w:type="dxa"/>
            <w:tcBorders>
              <w:top w:val="nil"/>
              <w:left w:val="nil"/>
              <w:bottom w:val="single" w:sz="4" w:space="0" w:color="auto"/>
              <w:right w:val="single" w:sz="4" w:space="0" w:color="auto"/>
            </w:tcBorders>
            <w:shd w:val="clear" w:color="auto" w:fill="auto"/>
            <w:noWrap/>
            <w:vAlign w:val="center"/>
            <w:hideMark/>
          </w:tcPr>
          <w:p w14:paraId="43DD0393" w14:textId="77777777" w:rsidR="00545851" w:rsidRPr="00545851" w:rsidRDefault="00545851" w:rsidP="00545851">
            <w:pPr>
              <w:widowControl/>
              <w:autoSpaceDE/>
              <w:autoSpaceDN/>
              <w:adjustRightInd/>
              <w:jc w:val="center"/>
              <w:rPr>
                <w:color w:val="000000"/>
                <w:sz w:val="20"/>
                <w:szCs w:val="20"/>
              </w:rPr>
            </w:pPr>
            <w:r w:rsidRPr="0054585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0DEF612" w14:textId="77777777" w:rsidR="00545851" w:rsidRPr="00545851" w:rsidRDefault="00545851" w:rsidP="00545851">
            <w:pPr>
              <w:widowControl/>
              <w:autoSpaceDE/>
              <w:autoSpaceDN/>
              <w:adjustRightInd/>
              <w:jc w:val="center"/>
              <w:rPr>
                <w:color w:val="000000"/>
                <w:sz w:val="20"/>
                <w:szCs w:val="20"/>
              </w:rPr>
            </w:pPr>
            <w:r w:rsidRPr="0054585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492D7F2" w14:textId="77777777" w:rsidR="00545851" w:rsidRPr="00545851" w:rsidRDefault="00545851" w:rsidP="00545851">
            <w:pPr>
              <w:widowControl/>
              <w:autoSpaceDE/>
              <w:autoSpaceDN/>
              <w:adjustRightInd/>
              <w:jc w:val="center"/>
              <w:rPr>
                <w:color w:val="000000"/>
                <w:sz w:val="20"/>
                <w:szCs w:val="20"/>
              </w:rPr>
            </w:pPr>
            <w:r w:rsidRPr="00545851">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14:paraId="20733CBA" w14:textId="77777777" w:rsidR="00545851" w:rsidRPr="00545851" w:rsidRDefault="00545851" w:rsidP="00545851">
            <w:pPr>
              <w:widowControl/>
              <w:autoSpaceDE/>
              <w:autoSpaceDN/>
              <w:adjustRightInd/>
              <w:jc w:val="center"/>
              <w:rPr>
                <w:color w:val="000000"/>
                <w:sz w:val="20"/>
                <w:szCs w:val="20"/>
              </w:rPr>
            </w:pPr>
            <w:r w:rsidRPr="0054585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7FED6EED" w14:textId="77777777" w:rsidR="00545851" w:rsidRPr="00545851" w:rsidRDefault="00545851" w:rsidP="00545851">
            <w:pPr>
              <w:widowControl/>
              <w:autoSpaceDE/>
              <w:autoSpaceDN/>
              <w:adjustRightInd/>
              <w:jc w:val="center"/>
              <w:rPr>
                <w:color w:val="000000"/>
                <w:sz w:val="20"/>
                <w:szCs w:val="20"/>
              </w:rPr>
            </w:pPr>
            <w:r w:rsidRPr="0054585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2C5859D" w14:textId="77777777" w:rsidR="00545851" w:rsidRPr="00545851" w:rsidRDefault="00545851" w:rsidP="00545851">
            <w:pPr>
              <w:widowControl/>
              <w:autoSpaceDE/>
              <w:autoSpaceDN/>
              <w:adjustRightInd/>
              <w:jc w:val="center"/>
              <w:rPr>
                <w:color w:val="000000"/>
                <w:sz w:val="20"/>
                <w:szCs w:val="20"/>
              </w:rPr>
            </w:pPr>
            <w:r w:rsidRPr="00545851">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7EA3BA43" w14:textId="77777777" w:rsidR="00545851" w:rsidRPr="00545851" w:rsidRDefault="00545851" w:rsidP="00545851">
            <w:pPr>
              <w:widowControl/>
              <w:autoSpaceDE/>
              <w:autoSpaceDN/>
              <w:adjustRightInd/>
              <w:jc w:val="center"/>
              <w:rPr>
                <w:color w:val="000000"/>
                <w:sz w:val="20"/>
                <w:szCs w:val="20"/>
              </w:rPr>
            </w:pPr>
            <w:r w:rsidRPr="00545851">
              <w:rPr>
                <w:color w:val="000000"/>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6A2DA18F" w14:textId="77777777" w:rsidR="00545851" w:rsidRPr="00545851" w:rsidRDefault="00545851" w:rsidP="00545851">
            <w:pPr>
              <w:widowControl/>
              <w:autoSpaceDE/>
              <w:autoSpaceDN/>
              <w:adjustRightInd/>
              <w:jc w:val="right"/>
              <w:rPr>
                <w:color w:val="000000"/>
                <w:sz w:val="20"/>
                <w:szCs w:val="20"/>
              </w:rPr>
            </w:pPr>
            <w:r w:rsidRPr="00545851">
              <w:rPr>
                <w:color w:val="000000"/>
                <w:sz w:val="20"/>
                <w:szCs w:val="20"/>
              </w:rPr>
              <w:t> </w:t>
            </w:r>
          </w:p>
        </w:tc>
      </w:tr>
      <w:tr w:rsidR="00545851" w:rsidRPr="00545851" w14:paraId="6BFDAA3F" w14:textId="77777777" w:rsidTr="000900AF">
        <w:trPr>
          <w:trHeight w:val="315"/>
          <w:jc w:val="center"/>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3F5F8B6D" w14:textId="70B35031" w:rsidR="00545851" w:rsidRPr="00545851" w:rsidRDefault="00545851" w:rsidP="00545851">
            <w:pPr>
              <w:widowControl/>
              <w:autoSpaceDE/>
              <w:autoSpaceDN/>
              <w:adjustRightInd/>
              <w:ind w:firstLineChars="100" w:firstLine="200"/>
              <w:rPr>
                <w:color w:val="000000"/>
                <w:sz w:val="20"/>
                <w:szCs w:val="20"/>
              </w:rPr>
            </w:pPr>
            <w:r w:rsidRPr="00545851">
              <w:rPr>
                <w:color w:val="000000"/>
                <w:sz w:val="20"/>
                <w:szCs w:val="20"/>
              </w:rPr>
              <w:t xml:space="preserve">1.  Select site and review permit </w:t>
            </w:r>
            <w:r w:rsidR="00EC46D0">
              <w:rPr>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noWrap/>
            <w:vAlign w:val="center"/>
            <w:hideMark/>
          </w:tcPr>
          <w:p w14:paraId="4F74B3D5" w14:textId="77777777" w:rsidR="00545851" w:rsidRPr="00545851" w:rsidRDefault="00545851" w:rsidP="00545851">
            <w:pPr>
              <w:widowControl/>
              <w:autoSpaceDE/>
              <w:autoSpaceDN/>
              <w:adjustRightInd/>
              <w:jc w:val="center"/>
              <w:rPr>
                <w:color w:val="000000"/>
                <w:sz w:val="20"/>
                <w:szCs w:val="20"/>
              </w:rPr>
            </w:pPr>
            <w:r w:rsidRPr="00545851">
              <w:rPr>
                <w:color w:val="000000"/>
                <w:sz w:val="20"/>
                <w:szCs w:val="20"/>
              </w:rPr>
              <w:t>8</w:t>
            </w:r>
          </w:p>
        </w:tc>
        <w:tc>
          <w:tcPr>
            <w:tcW w:w="1350" w:type="dxa"/>
            <w:tcBorders>
              <w:top w:val="nil"/>
              <w:left w:val="nil"/>
              <w:bottom w:val="single" w:sz="4" w:space="0" w:color="auto"/>
              <w:right w:val="single" w:sz="4" w:space="0" w:color="auto"/>
            </w:tcBorders>
            <w:shd w:val="clear" w:color="auto" w:fill="auto"/>
            <w:noWrap/>
            <w:vAlign w:val="center"/>
            <w:hideMark/>
          </w:tcPr>
          <w:p w14:paraId="4B23C70C" w14:textId="77777777" w:rsidR="00545851" w:rsidRPr="00545851" w:rsidRDefault="00545851" w:rsidP="00545851">
            <w:pPr>
              <w:widowControl/>
              <w:autoSpaceDE/>
              <w:autoSpaceDN/>
              <w:adjustRightInd/>
              <w:jc w:val="center"/>
              <w:rPr>
                <w:color w:val="000000"/>
                <w:sz w:val="20"/>
                <w:szCs w:val="20"/>
              </w:rPr>
            </w:pPr>
            <w:r w:rsidRPr="00545851">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3697FAF1" w14:textId="77777777" w:rsidR="00545851" w:rsidRPr="00545851" w:rsidRDefault="00545851" w:rsidP="00545851">
            <w:pPr>
              <w:widowControl/>
              <w:autoSpaceDE/>
              <w:autoSpaceDN/>
              <w:adjustRightInd/>
              <w:jc w:val="center"/>
              <w:rPr>
                <w:color w:val="000000"/>
                <w:sz w:val="20"/>
                <w:szCs w:val="20"/>
              </w:rPr>
            </w:pPr>
            <w:r w:rsidRPr="00545851">
              <w:rPr>
                <w:color w:val="000000"/>
                <w:sz w:val="20"/>
                <w:szCs w:val="20"/>
              </w:rPr>
              <w:t>8</w:t>
            </w:r>
          </w:p>
        </w:tc>
        <w:tc>
          <w:tcPr>
            <w:tcW w:w="900" w:type="dxa"/>
            <w:tcBorders>
              <w:top w:val="nil"/>
              <w:left w:val="nil"/>
              <w:bottom w:val="single" w:sz="4" w:space="0" w:color="auto"/>
              <w:right w:val="single" w:sz="4" w:space="0" w:color="auto"/>
            </w:tcBorders>
            <w:shd w:val="clear" w:color="auto" w:fill="auto"/>
            <w:noWrap/>
            <w:vAlign w:val="center"/>
            <w:hideMark/>
          </w:tcPr>
          <w:p w14:paraId="7F82B262" w14:textId="77777777" w:rsidR="00545851" w:rsidRPr="00545851" w:rsidRDefault="00545851" w:rsidP="00545851">
            <w:pPr>
              <w:widowControl/>
              <w:autoSpaceDE/>
              <w:autoSpaceDN/>
              <w:adjustRightInd/>
              <w:jc w:val="center"/>
              <w:rPr>
                <w:color w:val="000000"/>
                <w:sz w:val="20"/>
                <w:szCs w:val="20"/>
              </w:rPr>
            </w:pPr>
            <w:r w:rsidRPr="00545851">
              <w:rPr>
                <w:color w:val="000000"/>
                <w:sz w:val="20"/>
                <w:szCs w:val="20"/>
              </w:rPr>
              <w:t>520</w:t>
            </w:r>
          </w:p>
        </w:tc>
        <w:tc>
          <w:tcPr>
            <w:tcW w:w="1080" w:type="dxa"/>
            <w:tcBorders>
              <w:top w:val="nil"/>
              <w:left w:val="nil"/>
              <w:bottom w:val="single" w:sz="4" w:space="0" w:color="auto"/>
              <w:right w:val="single" w:sz="4" w:space="0" w:color="auto"/>
            </w:tcBorders>
            <w:shd w:val="clear" w:color="auto" w:fill="auto"/>
            <w:noWrap/>
            <w:vAlign w:val="center"/>
            <w:hideMark/>
          </w:tcPr>
          <w:p w14:paraId="54025AB4" w14:textId="77777777" w:rsidR="00545851" w:rsidRPr="00545851" w:rsidRDefault="00545851" w:rsidP="00545851">
            <w:pPr>
              <w:widowControl/>
              <w:autoSpaceDE/>
              <w:autoSpaceDN/>
              <w:adjustRightInd/>
              <w:jc w:val="center"/>
              <w:rPr>
                <w:color w:val="000000"/>
                <w:sz w:val="20"/>
                <w:szCs w:val="20"/>
              </w:rPr>
            </w:pPr>
            <w:r w:rsidRPr="00545851">
              <w:rPr>
                <w:color w:val="000000"/>
                <w:sz w:val="20"/>
                <w:szCs w:val="20"/>
              </w:rPr>
              <w:t>4,160</w:t>
            </w:r>
          </w:p>
        </w:tc>
        <w:tc>
          <w:tcPr>
            <w:tcW w:w="1350" w:type="dxa"/>
            <w:tcBorders>
              <w:top w:val="nil"/>
              <w:left w:val="nil"/>
              <w:bottom w:val="single" w:sz="4" w:space="0" w:color="auto"/>
              <w:right w:val="single" w:sz="4" w:space="0" w:color="auto"/>
            </w:tcBorders>
            <w:shd w:val="clear" w:color="auto" w:fill="auto"/>
            <w:noWrap/>
            <w:vAlign w:val="center"/>
            <w:hideMark/>
          </w:tcPr>
          <w:p w14:paraId="795E8407" w14:textId="77777777" w:rsidR="00545851" w:rsidRPr="00545851" w:rsidRDefault="00545851" w:rsidP="00545851">
            <w:pPr>
              <w:widowControl/>
              <w:autoSpaceDE/>
              <w:autoSpaceDN/>
              <w:adjustRightInd/>
              <w:jc w:val="center"/>
              <w:rPr>
                <w:color w:val="000000"/>
                <w:sz w:val="20"/>
                <w:szCs w:val="20"/>
              </w:rPr>
            </w:pPr>
            <w:r w:rsidRPr="00545851">
              <w:rPr>
                <w:color w:val="000000"/>
                <w:sz w:val="20"/>
                <w:szCs w:val="20"/>
              </w:rPr>
              <w:t>208</w:t>
            </w:r>
          </w:p>
        </w:tc>
        <w:tc>
          <w:tcPr>
            <w:tcW w:w="1170" w:type="dxa"/>
            <w:tcBorders>
              <w:top w:val="nil"/>
              <w:left w:val="nil"/>
              <w:bottom w:val="single" w:sz="4" w:space="0" w:color="auto"/>
              <w:right w:val="single" w:sz="4" w:space="0" w:color="auto"/>
            </w:tcBorders>
            <w:shd w:val="clear" w:color="auto" w:fill="auto"/>
            <w:noWrap/>
            <w:vAlign w:val="center"/>
            <w:hideMark/>
          </w:tcPr>
          <w:p w14:paraId="39FBFC2D" w14:textId="77777777" w:rsidR="00545851" w:rsidRPr="00545851" w:rsidRDefault="00545851" w:rsidP="00545851">
            <w:pPr>
              <w:widowControl/>
              <w:autoSpaceDE/>
              <w:autoSpaceDN/>
              <w:adjustRightInd/>
              <w:jc w:val="center"/>
              <w:rPr>
                <w:color w:val="000000"/>
                <w:sz w:val="20"/>
                <w:szCs w:val="20"/>
              </w:rPr>
            </w:pPr>
            <w:r w:rsidRPr="00545851">
              <w:rPr>
                <w:color w:val="000000"/>
                <w:sz w:val="20"/>
                <w:szCs w:val="20"/>
              </w:rPr>
              <w:t>416</w:t>
            </w:r>
          </w:p>
        </w:tc>
        <w:tc>
          <w:tcPr>
            <w:tcW w:w="1255" w:type="dxa"/>
            <w:tcBorders>
              <w:top w:val="nil"/>
              <w:left w:val="nil"/>
              <w:bottom w:val="single" w:sz="4" w:space="0" w:color="auto"/>
              <w:right w:val="single" w:sz="4" w:space="0" w:color="auto"/>
            </w:tcBorders>
            <w:shd w:val="clear" w:color="auto" w:fill="auto"/>
            <w:noWrap/>
            <w:vAlign w:val="center"/>
            <w:hideMark/>
          </w:tcPr>
          <w:p w14:paraId="1306191A" w14:textId="77777777" w:rsidR="00545851" w:rsidRPr="00545851" w:rsidRDefault="00545851" w:rsidP="00545851">
            <w:pPr>
              <w:widowControl/>
              <w:autoSpaceDE/>
              <w:autoSpaceDN/>
              <w:adjustRightInd/>
              <w:jc w:val="right"/>
              <w:rPr>
                <w:color w:val="000000"/>
                <w:sz w:val="20"/>
                <w:szCs w:val="20"/>
              </w:rPr>
            </w:pPr>
            <w:r w:rsidRPr="00545851">
              <w:rPr>
                <w:color w:val="000000"/>
                <w:sz w:val="20"/>
                <w:szCs w:val="20"/>
              </w:rPr>
              <w:t xml:space="preserve">$222,160.64 </w:t>
            </w:r>
          </w:p>
        </w:tc>
      </w:tr>
      <w:tr w:rsidR="00545851" w:rsidRPr="00545851" w14:paraId="08134CD1" w14:textId="77777777" w:rsidTr="000900AF">
        <w:trPr>
          <w:trHeight w:val="315"/>
          <w:jc w:val="center"/>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7D792EBD" w14:textId="2A18684E" w:rsidR="00545851" w:rsidRPr="00545851" w:rsidRDefault="00545851" w:rsidP="00545851">
            <w:pPr>
              <w:widowControl/>
              <w:autoSpaceDE/>
              <w:autoSpaceDN/>
              <w:adjustRightInd/>
              <w:rPr>
                <w:b/>
                <w:bCs/>
                <w:color w:val="000000"/>
                <w:sz w:val="20"/>
                <w:szCs w:val="20"/>
              </w:rPr>
            </w:pPr>
            <w:r w:rsidRPr="00545851">
              <w:rPr>
                <w:b/>
                <w:bCs/>
                <w:color w:val="000000"/>
                <w:sz w:val="20"/>
                <w:szCs w:val="20"/>
              </w:rPr>
              <w:t xml:space="preserve">TOTAL ANNUAL BURDEN AND COST (rounded) </w:t>
            </w:r>
            <w:r w:rsidR="00EC46D0">
              <w:rPr>
                <w:b/>
                <w:bCs/>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noWrap/>
            <w:vAlign w:val="center"/>
            <w:hideMark/>
          </w:tcPr>
          <w:p w14:paraId="2D03129B" w14:textId="77777777" w:rsidR="00545851" w:rsidRPr="00545851" w:rsidRDefault="00545851" w:rsidP="00545851">
            <w:pPr>
              <w:widowControl/>
              <w:autoSpaceDE/>
              <w:autoSpaceDN/>
              <w:adjustRightInd/>
              <w:jc w:val="center"/>
              <w:rPr>
                <w:color w:val="000000"/>
                <w:sz w:val="20"/>
                <w:szCs w:val="20"/>
              </w:rPr>
            </w:pPr>
            <w:r w:rsidRPr="0054585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9ED8738" w14:textId="77777777" w:rsidR="00545851" w:rsidRPr="00545851" w:rsidRDefault="00545851" w:rsidP="00545851">
            <w:pPr>
              <w:widowControl/>
              <w:autoSpaceDE/>
              <w:autoSpaceDN/>
              <w:adjustRightInd/>
              <w:jc w:val="center"/>
              <w:rPr>
                <w:color w:val="000000"/>
                <w:sz w:val="20"/>
                <w:szCs w:val="20"/>
              </w:rPr>
            </w:pPr>
            <w:r w:rsidRPr="0054585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869510D" w14:textId="77777777" w:rsidR="00545851" w:rsidRPr="00545851" w:rsidRDefault="00545851" w:rsidP="00545851">
            <w:pPr>
              <w:widowControl/>
              <w:autoSpaceDE/>
              <w:autoSpaceDN/>
              <w:adjustRightInd/>
              <w:jc w:val="center"/>
              <w:rPr>
                <w:color w:val="000000"/>
                <w:sz w:val="20"/>
                <w:szCs w:val="20"/>
              </w:rPr>
            </w:pPr>
            <w:r w:rsidRPr="00545851">
              <w:rPr>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14:paraId="5B57342A" w14:textId="77777777" w:rsidR="00545851" w:rsidRPr="00545851" w:rsidRDefault="00545851" w:rsidP="00545851">
            <w:pPr>
              <w:widowControl/>
              <w:autoSpaceDE/>
              <w:autoSpaceDN/>
              <w:adjustRightInd/>
              <w:jc w:val="center"/>
              <w:rPr>
                <w:color w:val="000000"/>
                <w:sz w:val="20"/>
                <w:szCs w:val="20"/>
              </w:rPr>
            </w:pPr>
            <w:r w:rsidRPr="00545851">
              <w:rPr>
                <w:color w:val="000000"/>
                <w:sz w:val="20"/>
                <w:szCs w:val="20"/>
              </w:rPr>
              <w:t> </w:t>
            </w:r>
          </w:p>
        </w:tc>
        <w:tc>
          <w:tcPr>
            <w:tcW w:w="36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B79244C" w14:textId="77777777" w:rsidR="00545851" w:rsidRPr="00545851" w:rsidRDefault="00545851" w:rsidP="00545851">
            <w:pPr>
              <w:widowControl/>
              <w:autoSpaceDE/>
              <w:autoSpaceDN/>
              <w:adjustRightInd/>
              <w:jc w:val="center"/>
              <w:rPr>
                <w:b/>
                <w:bCs/>
                <w:color w:val="000000"/>
                <w:sz w:val="20"/>
                <w:szCs w:val="20"/>
              </w:rPr>
            </w:pPr>
            <w:r w:rsidRPr="00545851">
              <w:rPr>
                <w:b/>
                <w:bCs/>
                <w:color w:val="000000"/>
                <w:sz w:val="20"/>
                <w:szCs w:val="20"/>
              </w:rPr>
              <w:t>7,510</w:t>
            </w:r>
          </w:p>
        </w:tc>
        <w:tc>
          <w:tcPr>
            <w:tcW w:w="1255" w:type="dxa"/>
            <w:tcBorders>
              <w:top w:val="nil"/>
              <w:left w:val="nil"/>
              <w:bottom w:val="single" w:sz="4" w:space="0" w:color="auto"/>
              <w:right w:val="single" w:sz="4" w:space="0" w:color="auto"/>
            </w:tcBorders>
            <w:shd w:val="clear" w:color="auto" w:fill="auto"/>
            <w:noWrap/>
            <w:vAlign w:val="center"/>
            <w:hideMark/>
          </w:tcPr>
          <w:p w14:paraId="317246CF" w14:textId="77777777" w:rsidR="00545851" w:rsidRPr="00545851" w:rsidRDefault="00545851" w:rsidP="00545851">
            <w:pPr>
              <w:widowControl/>
              <w:autoSpaceDE/>
              <w:autoSpaceDN/>
              <w:adjustRightInd/>
              <w:jc w:val="right"/>
              <w:rPr>
                <w:b/>
                <w:bCs/>
                <w:color w:val="000000"/>
                <w:sz w:val="20"/>
                <w:szCs w:val="20"/>
              </w:rPr>
            </w:pPr>
            <w:r w:rsidRPr="00545851">
              <w:rPr>
                <w:b/>
                <w:bCs/>
                <w:color w:val="000000"/>
                <w:sz w:val="20"/>
                <w:szCs w:val="20"/>
              </w:rPr>
              <w:t xml:space="preserve">$349,000 </w:t>
            </w:r>
          </w:p>
        </w:tc>
      </w:tr>
    </w:tbl>
    <w:p w14:paraId="29F78B96" w14:textId="32501971" w:rsidR="00162ECC" w:rsidRDefault="00162ECC" w:rsidP="00F340DF">
      <w:pPr>
        <w:rPr>
          <w:color w:val="000000"/>
        </w:rPr>
      </w:pPr>
    </w:p>
    <w:p w14:paraId="5B30575D" w14:textId="77777777" w:rsidR="007014F5" w:rsidRPr="007014F5" w:rsidRDefault="007014F5" w:rsidP="007014F5">
      <w:pPr>
        <w:rPr>
          <w:b/>
          <w:color w:val="000000"/>
          <w:sz w:val="20"/>
          <w:szCs w:val="20"/>
        </w:rPr>
      </w:pPr>
      <w:r w:rsidRPr="007014F5">
        <w:rPr>
          <w:b/>
          <w:color w:val="000000"/>
          <w:sz w:val="20"/>
          <w:szCs w:val="20"/>
        </w:rPr>
        <w:t>Assumptions:</w:t>
      </w:r>
    </w:p>
    <w:p w14:paraId="689462AD" w14:textId="77777777" w:rsidR="007014F5" w:rsidRPr="007014F5" w:rsidRDefault="007014F5" w:rsidP="007014F5">
      <w:pPr>
        <w:rPr>
          <w:color w:val="000000"/>
          <w:sz w:val="20"/>
          <w:szCs w:val="20"/>
        </w:rPr>
      </w:pPr>
      <w:r w:rsidRPr="007014F5">
        <w:rPr>
          <w:color w:val="000000"/>
          <w:sz w:val="20"/>
          <w:szCs w:val="20"/>
          <w:vertAlign w:val="superscript"/>
        </w:rPr>
        <w:t>a</w:t>
      </w:r>
      <w:r w:rsidRPr="007014F5">
        <w:rPr>
          <w:color w:val="000000"/>
          <w:sz w:val="20"/>
          <w:szCs w:val="20"/>
        </w:rPr>
        <w:t xml:space="preserve">  We have assumed that the average number of respondents that will be subject to this rule will be 6,209.  There will be no new additional sources during the next three years of this ICR.</w:t>
      </w:r>
    </w:p>
    <w:p w14:paraId="1F9A6329" w14:textId="77777777" w:rsidR="007014F5" w:rsidRPr="007014F5" w:rsidRDefault="007014F5" w:rsidP="007014F5">
      <w:pPr>
        <w:rPr>
          <w:color w:val="000000"/>
          <w:sz w:val="20"/>
          <w:szCs w:val="20"/>
        </w:rPr>
      </w:pPr>
      <w:r w:rsidRPr="007014F5">
        <w:rPr>
          <w:color w:val="000000"/>
          <w:sz w:val="20"/>
          <w:szCs w:val="20"/>
          <w:vertAlign w:val="superscript"/>
        </w:rPr>
        <w:t>b</w:t>
      </w:r>
      <w:r w:rsidRPr="007014F5">
        <w:rPr>
          <w:color w:val="000000"/>
          <w:sz w:val="20"/>
          <w:szCs w:val="20"/>
        </w:rPr>
        <w:t xml:space="preserve">  This cost is based on the following labor rates which incorporates a 1.6 benefits multiplication factor to account for government overhead expenses: $64.16 for Managerial (GS-13, Step 5, $40.10 x 1.6), $47.62 for Technical (GS-12, Step 1, $29.76 x 1.6), and $25.76 for Clerical (GS-6, Step 3, $16.10 x 1.6).  These rates are from the Office of Personnel Management (OPM) 2016 General Schedule which excludes locality rates of pay.</w:t>
      </w:r>
    </w:p>
    <w:p w14:paraId="00DAED59" w14:textId="77777777" w:rsidR="007014F5" w:rsidRPr="007014F5" w:rsidRDefault="007014F5" w:rsidP="007014F5">
      <w:pPr>
        <w:rPr>
          <w:color w:val="000000"/>
          <w:sz w:val="20"/>
          <w:szCs w:val="20"/>
        </w:rPr>
      </w:pPr>
      <w:r w:rsidRPr="007014F5">
        <w:rPr>
          <w:color w:val="000000"/>
          <w:sz w:val="20"/>
          <w:szCs w:val="20"/>
          <w:vertAlign w:val="superscript"/>
        </w:rPr>
        <w:t>c</w:t>
      </w:r>
      <w:r w:rsidRPr="007014F5">
        <w:rPr>
          <w:color w:val="000000"/>
          <w:sz w:val="20"/>
          <w:szCs w:val="20"/>
        </w:rPr>
        <w:t xml:space="preserve">  Annual responses assume 1 percent of waste determination results in an exceedance (1% x 6,209=62).</w:t>
      </w:r>
    </w:p>
    <w:p w14:paraId="69D00D73" w14:textId="77777777" w:rsidR="007014F5" w:rsidRPr="007014F5" w:rsidRDefault="007014F5" w:rsidP="007014F5">
      <w:pPr>
        <w:rPr>
          <w:color w:val="000000"/>
          <w:sz w:val="20"/>
          <w:szCs w:val="20"/>
        </w:rPr>
      </w:pPr>
      <w:r w:rsidRPr="007014F5">
        <w:rPr>
          <w:color w:val="000000"/>
          <w:sz w:val="20"/>
          <w:szCs w:val="20"/>
          <w:vertAlign w:val="superscript"/>
        </w:rPr>
        <w:t>d</w:t>
      </w:r>
      <w:r w:rsidRPr="007014F5">
        <w:rPr>
          <w:color w:val="000000"/>
          <w:sz w:val="20"/>
          <w:szCs w:val="20"/>
        </w:rPr>
        <w:t xml:space="preserve">  Semiannual responses assumes 0.5% of control devices malfunction resulting in an exceedance (0.5% x 6,209=31) plus the Sistersville, WV Plant. </w:t>
      </w:r>
    </w:p>
    <w:p w14:paraId="6DA0F5BA" w14:textId="77777777" w:rsidR="007014F5" w:rsidRPr="007014F5" w:rsidRDefault="007014F5" w:rsidP="007014F5">
      <w:pPr>
        <w:rPr>
          <w:color w:val="000000"/>
          <w:sz w:val="20"/>
          <w:szCs w:val="20"/>
        </w:rPr>
      </w:pPr>
      <w:r w:rsidRPr="007014F5">
        <w:rPr>
          <w:color w:val="000000"/>
          <w:sz w:val="20"/>
          <w:szCs w:val="20"/>
          <w:vertAlign w:val="superscript"/>
        </w:rPr>
        <w:t>e</w:t>
      </w:r>
      <w:r w:rsidRPr="007014F5">
        <w:rPr>
          <w:color w:val="000000"/>
          <w:sz w:val="20"/>
          <w:szCs w:val="20"/>
        </w:rPr>
        <w:t xml:space="preserve">  We have assumed that 10 percent of internal floating roof respondents (10% x 6,209 = 621), plus 20% of external roof respondents (20% x 6,209 = 1,242), and one facility using hydrogen peroxide exemption (621 + 1,242 + 1 = 1,864) will submit notification reports.</w:t>
      </w:r>
    </w:p>
    <w:p w14:paraId="6D02BCE5" w14:textId="4A8AD8D0" w:rsidR="00E15902" w:rsidRDefault="007014F5" w:rsidP="007014F5">
      <w:pPr>
        <w:rPr>
          <w:color w:val="000000"/>
          <w:sz w:val="20"/>
          <w:szCs w:val="20"/>
        </w:rPr>
      </w:pPr>
      <w:r w:rsidRPr="007014F5">
        <w:rPr>
          <w:color w:val="000000"/>
          <w:sz w:val="20"/>
          <w:szCs w:val="20"/>
          <w:vertAlign w:val="superscript"/>
        </w:rPr>
        <w:t>f</w:t>
      </w:r>
      <w:r w:rsidRPr="007014F5">
        <w:rPr>
          <w:color w:val="000000"/>
          <w:sz w:val="20"/>
          <w:szCs w:val="20"/>
        </w:rPr>
        <w:t xml:space="preserve">  </w:t>
      </w:r>
      <w:r w:rsidR="00EC46D0">
        <w:rPr>
          <w:color w:val="000000"/>
          <w:sz w:val="20"/>
          <w:szCs w:val="20"/>
        </w:rPr>
        <w:t xml:space="preserve">We have assumed that the Sisterville Plant will submit an annual project report. </w:t>
      </w:r>
    </w:p>
    <w:p w14:paraId="52FFDD06" w14:textId="67CC4A0F" w:rsidR="007014F5" w:rsidRPr="007014F5" w:rsidRDefault="00EC46D0" w:rsidP="007014F5">
      <w:pPr>
        <w:rPr>
          <w:color w:val="000000"/>
          <w:sz w:val="20"/>
          <w:szCs w:val="20"/>
        </w:rPr>
      </w:pPr>
      <w:r w:rsidRPr="00EC46D0">
        <w:rPr>
          <w:color w:val="000000"/>
          <w:sz w:val="20"/>
          <w:szCs w:val="20"/>
        </w:rPr>
        <w:t xml:space="preserve">g </w:t>
      </w:r>
      <w:r w:rsidR="007014F5" w:rsidRPr="007014F5">
        <w:rPr>
          <w:color w:val="000000"/>
          <w:sz w:val="20"/>
          <w:szCs w:val="20"/>
        </w:rPr>
        <w:t>We have assumed that it will take respondents 8 hours once per year to review selected site and review permit records.</w:t>
      </w:r>
    </w:p>
    <w:p w14:paraId="45ECD520" w14:textId="05663F99" w:rsidR="007014F5" w:rsidRPr="007014F5" w:rsidRDefault="00EC46D0" w:rsidP="007014F5">
      <w:pPr>
        <w:rPr>
          <w:color w:val="000000"/>
          <w:sz w:val="20"/>
          <w:szCs w:val="20"/>
        </w:rPr>
      </w:pPr>
      <w:r>
        <w:rPr>
          <w:color w:val="000000"/>
          <w:sz w:val="20"/>
          <w:szCs w:val="20"/>
          <w:vertAlign w:val="superscript"/>
        </w:rPr>
        <w:t>h</w:t>
      </w:r>
      <w:r w:rsidR="007014F5" w:rsidRPr="007014F5">
        <w:rPr>
          <w:color w:val="000000"/>
          <w:sz w:val="20"/>
          <w:szCs w:val="20"/>
        </w:rPr>
        <w:t xml:space="preserve">  Totals have been rounded to 3 significant figures. Figures may not add exactly due to rounding</w:t>
      </w:r>
      <w:r w:rsidR="007014F5">
        <w:rPr>
          <w:color w:val="000000"/>
          <w:sz w:val="20"/>
          <w:szCs w:val="20"/>
        </w:rPr>
        <w:t>.</w:t>
      </w:r>
    </w:p>
    <w:sectPr w:rsidR="007014F5" w:rsidRPr="007014F5"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589B1" w14:textId="77777777" w:rsidR="00EE4CB5" w:rsidRDefault="00EE4CB5">
      <w:r>
        <w:separator/>
      </w:r>
    </w:p>
  </w:endnote>
  <w:endnote w:type="continuationSeparator" w:id="0">
    <w:p w14:paraId="153F1CE4" w14:textId="77777777" w:rsidR="00EE4CB5" w:rsidRDefault="00EE4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BE61D" w14:textId="77777777" w:rsidR="00EE4CB5" w:rsidRDefault="00EE4CB5">
      <w:r>
        <w:separator/>
      </w:r>
    </w:p>
  </w:footnote>
  <w:footnote w:type="continuationSeparator" w:id="0">
    <w:p w14:paraId="5DCC213E" w14:textId="77777777" w:rsidR="00EE4CB5" w:rsidRDefault="00EE4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208BB" w14:textId="57FCD3AC" w:rsidR="00EE4CB5" w:rsidRDefault="00EE4CB5">
    <w:pPr>
      <w:framePr w:w="9361" w:wrap="notBeside" w:vAnchor="text" w:hAnchor="text" w:x="1" w:y="1"/>
      <w:jc w:val="center"/>
    </w:pPr>
    <w:r>
      <w:fldChar w:fldCharType="begin"/>
    </w:r>
    <w:r>
      <w:instrText xml:space="preserve">PAGE </w:instrText>
    </w:r>
    <w:r>
      <w:fldChar w:fldCharType="separate"/>
    </w:r>
    <w:r w:rsidR="00CA3848">
      <w:rPr>
        <w:noProof/>
      </w:rPr>
      <w:t>25</w:t>
    </w:r>
    <w:r>
      <w:rPr>
        <w:noProof/>
      </w:rPr>
      <w:fldChar w:fldCharType="end"/>
    </w:r>
  </w:p>
  <w:p w14:paraId="5B65F028" w14:textId="77777777" w:rsidR="00EE4CB5" w:rsidRDefault="00EE4CB5"/>
  <w:p w14:paraId="70BB230B" w14:textId="77777777" w:rsidR="00EE4CB5" w:rsidRDefault="00EE4CB5">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59D2"/>
    <w:rsid w:val="0003619B"/>
    <w:rsid w:val="00055BDF"/>
    <w:rsid w:val="00055DC5"/>
    <w:rsid w:val="00070081"/>
    <w:rsid w:val="000900AF"/>
    <w:rsid w:val="000A1FBB"/>
    <w:rsid w:val="000A687C"/>
    <w:rsid w:val="000B2E1C"/>
    <w:rsid w:val="000D08CC"/>
    <w:rsid w:val="000D2272"/>
    <w:rsid w:val="000F772C"/>
    <w:rsid w:val="00101B40"/>
    <w:rsid w:val="00102B52"/>
    <w:rsid w:val="0010697C"/>
    <w:rsid w:val="00115489"/>
    <w:rsid w:val="00122CF4"/>
    <w:rsid w:val="00123889"/>
    <w:rsid w:val="00126A7C"/>
    <w:rsid w:val="00131BE9"/>
    <w:rsid w:val="001356D4"/>
    <w:rsid w:val="0014079D"/>
    <w:rsid w:val="00144955"/>
    <w:rsid w:val="00144978"/>
    <w:rsid w:val="00144A82"/>
    <w:rsid w:val="00144F35"/>
    <w:rsid w:val="0015270A"/>
    <w:rsid w:val="0015433E"/>
    <w:rsid w:val="00156099"/>
    <w:rsid w:val="00162ECC"/>
    <w:rsid w:val="00165DCF"/>
    <w:rsid w:val="00186DA3"/>
    <w:rsid w:val="00187F9C"/>
    <w:rsid w:val="00195753"/>
    <w:rsid w:val="001A0B41"/>
    <w:rsid w:val="001B0B9A"/>
    <w:rsid w:val="001B35F2"/>
    <w:rsid w:val="001B42EB"/>
    <w:rsid w:val="001B6141"/>
    <w:rsid w:val="001C58A6"/>
    <w:rsid w:val="001C5991"/>
    <w:rsid w:val="001D762C"/>
    <w:rsid w:val="001F19FF"/>
    <w:rsid w:val="002041C5"/>
    <w:rsid w:val="002063FE"/>
    <w:rsid w:val="00206932"/>
    <w:rsid w:val="0021722B"/>
    <w:rsid w:val="0022738C"/>
    <w:rsid w:val="00233F0F"/>
    <w:rsid w:val="00234A28"/>
    <w:rsid w:val="00234B9F"/>
    <w:rsid w:val="00236DB3"/>
    <w:rsid w:val="002431D9"/>
    <w:rsid w:val="00251DE5"/>
    <w:rsid w:val="00260521"/>
    <w:rsid w:val="002638A0"/>
    <w:rsid w:val="002679E5"/>
    <w:rsid w:val="002712EB"/>
    <w:rsid w:val="0027222A"/>
    <w:rsid w:val="002743D2"/>
    <w:rsid w:val="00277F42"/>
    <w:rsid w:val="00281CAE"/>
    <w:rsid w:val="00283CF8"/>
    <w:rsid w:val="00286594"/>
    <w:rsid w:val="0029006A"/>
    <w:rsid w:val="002904E7"/>
    <w:rsid w:val="002976E9"/>
    <w:rsid w:val="002B29A5"/>
    <w:rsid w:val="002B29A7"/>
    <w:rsid w:val="002B517F"/>
    <w:rsid w:val="002B6993"/>
    <w:rsid w:val="002C1509"/>
    <w:rsid w:val="002C1F95"/>
    <w:rsid w:val="002C416A"/>
    <w:rsid w:val="002C77DF"/>
    <w:rsid w:val="002D7683"/>
    <w:rsid w:val="002F674B"/>
    <w:rsid w:val="002F6DB3"/>
    <w:rsid w:val="003139FC"/>
    <w:rsid w:val="00341540"/>
    <w:rsid w:val="003511C6"/>
    <w:rsid w:val="0035325B"/>
    <w:rsid w:val="00354C15"/>
    <w:rsid w:val="003700AB"/>
    <w:rsid w:val="00370318"/>
    <w:rsid w:val="00377D7F"/>
    <w:rsid w:val="0038309E"/>
    <w:rsid w:val="003A1848"/>
    <w:rsid w:val="003A2E82"/>
    <w:rsid w:val="003A49AC"/>
    <w:rsid w:val="003B1E92"/>
    <w:rsid w:val="003B384B"/>
    <w:rsid w:val="003C4B46"/>
    <w:rsid w:val="003C5023"/>
    <w:rsid w:val="003D6951"/>
    <w:rsid w:val="003E30B5"/>
    <w:rsid w:val="003E3A2D"/>
    <w:rsid w:val="003E3BD0"/>
    <w:rsid w:val="003E47DB"/>
    <w:rsid w:val="003E4C18"/>
    <w:rsid w:val="003F1AFC"/>
    <w:rsid w:val="003F5EC4"/>
    <w:rsid w:val="0040391F"/>
    <w:rsid w:val="0040420C"/>
    <w:rsid w:val="00421CD2"/>
    <w:rsid w:val="00422430"/>
    <w:rsid w:val="00434109"/>
    <w:rsid w:val="0044133C"/>
    <w:rsid w:val="00451106"/>
    <w:rsid w:val="00455557"/>
    <w:rsid w:val="00471163"/>
    <w:rsid w:val="00475B18"/>
    <w:rsid w:val="00484A45"/>
    <w:rsid w:val="0049327D"/>
    <w:rsid w:val="004A084D"/>
    <w:rsid w:val="004A3DEC"/>
    <w:rsid w:val="004A4B25"/>
    <w:rsid w:val="004B57B8"/>
    <w:rsid w:val="004C5E95"/>
    <w:rsid w:val="004C701D"/>
    <w:rsid w:val="004D7DD6"/>
    <w:rsid w:val="004F1469"/>
    <w:rsid w:val="004F26DC"/>
    <w:rsid w:val="004F6FCD"/>
    <w:rsid w:val="004F7F01"/>
    <w:rsid w:val="00504745"/>
    <w:rsid w:val="00507EC5"/>
    <w:rsid w:val="00516952"/>
    <w:rsid w:val="005253D4"/>
    <w:rsid w:val="00527388"/>
    <w:rsid w:val="00534563"/>
    <w:rsid w:val="00545851"/>
    <w:rsid w:val="00551815"/>
    <w:rsid w:val="00555D0A"/>
    <w:rsid w:val="00556535"/>
    <w:rsid w:val="00560AD2"/>
    <w:rsid w:val="00562B6D"/>
    <w:rsid w:val="00565A51"/>
    <w:rsid w:val="00571260"/>
    <w:rsid w:val="00577BB6"/>
    <w:rsid w:val="00583626"/>
    <w:rsid w:val="0059439D"/>
    <w:rsid w:val="005A1986"/>
    <w:rsid w:val="005A5B8E"/>
    <w:rsid w:val="005B5DE8"/>
    <w:rsid w:val="005C3665"/>
    <w:rsid w:val="005C42AC"/>
    <w:rsid w:val="005C77E1"/>
    <w:rsid w:val="005D3049"/>
    <w:rsid w:val="005D385C"/>
    <w:rsid w:val="005E194B"/>
    <w:rsid w:val="005E7724"/>
    <w:rsid w:val="005F42F8"/>
    <w:rsid w:val="00601205"/>
    <w:rsid w:val="00606DEF"/>
    <w:rsid w:val="00631517"/>
    <w:rsid w:val="00635DBD"/>
    <w:rsid w:val="00666403"/>
    <w:rsid w:val="00671E76"/>
    <w:rsid w:val="006741F7"/>
    <w:rsid w:val="006810C3"/>
    <w:rsid w:val="00681CE3"/>
    <w:rsid w:val="00694B55"/>
    <w:rsid w:val="006A460C"/>
    <w:rsid w:val="006D1B12"/>
    <w:rsid w:val="006D4402"/>
    <w:rsid w:val="006D4F31"/>
    <w:rsid w:val="006E4A6E"/>
    <w:rsid w:val="006E642B"/>
    <w:rsid w:val="006F2E1E"/>
    <w:rsid w:val="007014F5"/>
    <w:rsid w:val="00724BC7"/>
    <w:rsid w:val="007327EB"/>
    <w:rsid w:val="00737DD6"/>
    <w:rsid w:val="0075657C"/>
    <w:rsid w:val="00763160"/>
    <w:rsid w:val="00773E94"/>
    <w:rsid w:val="00780612"/>
    <w:rsid w:val="00786A20"/>
    <w:rsid w:val="007877A9"/>
    <w:rsid w:val="0079715F"/>
    <w:rsid w:val="007A0634"/>
    <w:rsid w:val="007A16F4"/>
    <w:rsid w:val="007A458D"/>
    <w:rsid w:val="007C0FAA"/>
    <w:rsid w:val="007E0737"/>
    <w:rsid w:val="007E6FF4"/>
    <w:rsid w:val="007F07FB"/>
    <w:rsid w:val="00800FC9"/>
    <w:rsid w:val="0080497C"/>
    <w:rsid w:val="00810507"/>
    <w:rsid w:val="00811934"/>
    <w:rsid w:val="00811EA5"/>
    <w:rsid w:val="00813E69"/>
    <w:rsid w:val="00817E8B"/>
    <w:rsid w:val="008338D4"/>
    <w:rsid w:val="00837642"/>
    <w:rsid w:val="0084255D"/>
    <w:rsid w:val="00850ACF"/>
    <w:rsid w:val="00852038"/>
    <w:rsid w:val="0085765D"/>
    <w:rsid w:val="00861489"/>
    <w:rsid w:val="0087261E"/>
    <w:rsid w:val="0088639E"/>
    <w:rsid w:val="00896EE0"/>
    <w:rsid w:val="008A18FE"/>
    <w:rsid w:val="008A46EB"/>
    <w:rsid w:val="008B32D9"/>
    <w:rsid w:val="008B407C"/>
    <w:rsid w:val="008E65E6"/>
    <w:rsid w:val="008F285B"/>
    <w:rsid w:val="008F3EF5"/>
    <w:rsid w:val="008F4564"/>
    <w:rsid w:val="009018EC"/>
    <w:rsid w:val="00901EFF"/>
    <w:rsid w:val="00906EDB"/>
    <w:rsid w:val="00910D1E"/>
    <w:rsid w:val="00912E00"/>
    <w:rsid w:val="00920C27"/>
    <w:rsid w:val="00923449"/>
    <w:rsid w:val="00923C46"/>
    <w:rsid w:val="00964CEA"/>
    <w:rsid w:val="009711DB"/>
    <w:rsid w:val="009737C0"/>
    <w:rsid w:val="00981C20"/>
    <w:rsid w:val="009903E5"/>
    <w:rsid w:val="009A0F50"/>
    <w:rsid w:val="009A16CD"/>
    <w:rsid w:val="009B3664"/>
    <w:rsid w:val="009C06F5"/>
    <w:rsid w:val="009C7E97"/>
    <w:rsid w:val="009D6567"/>
    <w:rsid w:val="009E0F31"/>
    <w:rsid w:val="009E6C10"/>
    <w:rsid w:val="009F1D7D"/>
    <w:rsid w:val="00A007F5"/>
    <w:rsid w:val="00A038EC"/>
    <w:rsid w:val="00A1055B"/>
    <w:rsid w:val="00A10DBD"/>
    <w:rsid w:val="00A145B0"/>
    <w:rsid w:val="00A15172"/>
    <w:rsid w:val="00A20212"/>
    <w:rsid w:val="00A26EF7"/>
    <w:rsid w:val="00A277D6"/>
    <w:rsid w:val="00A379F8"/>
    <w:rsid w:val="00A51292"/>
    <w:rsid w:val="00A51A9E"/>
    <w:rsid w:val="00A54EEA"/>
    <w:rsid w:val="00A56BFF"/>
    <w:rsid w:val="00A71B1E"/>
    <w:rsid w:val="00A73600"/>
    <w:rsid w:val="00A74C1E"/>
    <w:rsid w:val="00A751C5"/>
    <w:rsid w:val="00A762B5"/>
    <w:rsid w:val="00A7661C"/>
    <w:rsid w:val="00A9055B"/>
    <w:rsid w:val="00A949F7"/>
    <w:rsid w:val="00A95BC7"/>
    <w:rsid w:val="00A962DF"/>
    <w:rsid w:val="00AA4008"/>
    <w:rsid w:val="00AE7E2D"/>
    <w:rsid w:val="00AF70A1"/>
    <w:rsid w:val="00B07F79"/>
    <w:rsid w:val="00B10135"/>
    <w:rsid w:val="00B16C07"/>
    <w:rsid w:val="00B37F84"/>
    <w:rsid w:val="00B41FFF"/>
    <w:rsid w:val="00B46A57"/>
    <w:rsid w:val="00B65754"/>
    <w:rsid w:val="00B66231"/>
    <w:rsid w:val="00B769F1"/>
    <w:rsid w:val="00B82025"/>
    <w:rsid w:val="00B83DD1"/>
    <w:rsid w:val="00B907E5"/>
    <w:rsid w:val="00B957D6"/>
    <w:rsid w:val="00BA0A91"/>
    <w:rsid w:val="00BA4887"/>
    <w:rsid w:val="00BB3390"/>
    <w:rsid w:val="00BB3C1A"/>
    <w:rsid w:val="00BC6DEF"/>
    <w:rsid w:val="00BD7CAE"/>
    <w:rsid w:val="00BE2989"/>
    <w:rsid w:val="00BE7A11"/>
    <w:rsid w:val="00BF722F"/>
    <w:rsid w:val="00C00453"/>
    <w:rsid w:val="00C105D4"/>
    <w:rsid w:val="00C13FE8"/>
    <w:rsid w:val="00C20C60"/>
    <w:rsid w:val="00C30A60"/>
    <w:rsid w:val="00C33ABA"/>
    <w:rsid w:val="00C37BB6"/>
    <w:rsid w:val="00C52EFD"/>
    <w:rsid w:val="00C64378"/>
    <w:rsid w:val="00C75CF0"/>
    <w:rsid w:val="00C77657"/>
    <w:rsid w:val="00C808B5"/>
    <w:rsid w:val="00C80A02"/>
    <w:rsid w:val="00C82DB6"/>
    <w:rsid w:val="00C90CBB"/>
    <w:rsid w:val="00C95138"/>
    <w:rsid w:val="00CA3848"/>
    <w:rsid w:val="00CA4CD6"/>
    <w:rsid w:val="00CA7DA0"/>
    <w:rsid w:val="00CB0F3D"/>
    <w:rsid w:val="00CB4B7F"/>
    <w:rsid w:val="00CC48AB"/>
    <w:rsid w:val="00CC58F6"/>
    <w:rsid w:val="00CC5B39"/>
    <w:rsid w:val="00CD2069"/>
    <w:rsid w:val="00CD280D"/>
    <w:rsid w:val="00CE4E53"/>
    <w:rsid w:val="00CF2B37"/>
    <w:rsid w:val="00CF7849"/>
    <w:rsid w:val="00D01DCA"/>
    <w:rsid w:val="00D13D9A"/>
    <w:rsid w:val="00D14A8D"/>
    <w:rsid w:val="00D21198"/>
    <w:rsid w:val="00D2273E"/>
    <w:rsid w:val="00D42D52"/>
    <w:rsid w:val="00D432A2"/>
    <w:rsid w:val="00D46FA2"/>
    <w:rsid w:val="00D47E03"/>
    <w:rsid w:val="00D5080D"/>
    <w:rsid w:val="00D530D6"/>
    <w:rsid w:val="00D5385B"/>
    <w:rsid w:val="00D56F5F"/>
    <w:rsid w:val="00D57C16"/>
    <w:rsid w:val="00D60409"/>
    <w:rsid w:val="00D61125"/>
    <w:rsid w:val="00D61B37"/>
    <w:rsid w:val="00D63B96"/>
    <w:rsid w:val="00D7741A"/>
    <w:rsid w:val="00D91C34"/>
    <w:rsid w:val="00D92F66"/>
    <w:rsid w:val="00D948F2"/>
    <w:rsid w:val="00D95819"/>
    <w:rsid w:val="00DA7285"/>
    <w:rsid w:val="00DB59E1"/>
    <w:rsid w:val="00DB786E"/>
    <w:rsid w:val="00DD0312"/>
    <w:rsid w:val="00DD1AC1"/>
    <w:rsid w:val="00DD73C8"/>
    <w:rsid w:val="00DD7D49"/>
    <w:rsid w:val="00DF5C4E"/>
    <w:rsid w:val="00E07B8E"/>
    <w:rsid w:val="00E10DA7"/>
    <w:rsid w:val="00E110E3"/>
    <w:rsid w:val="00E1538C"/>
    <w:rsid w:val="00E15902"/>
    <w:rsid w:val="00E17B34"/>
    <w:rsid w:val="00E25DB6"/>
    <w:rsid w:val="00E276CD"/>
    <w:rsid w:val="00E32EDA"/>
    <w:rsid w:val="00E51948"/>
    <w:rsid w:val="00E53137"/>
    <w:rsid w:val="00E559A3"/>
    <w:rsid w:val="00E6656B"/>
    <w:rsid w:val="00E702F6"/>
    <w:rsid w:val="00E72D70"/>
    <w:rsid w:val="00E77D5E"/>
    <w:rsid w:val="00E8305F"/>
    <w:rsid w:val="00E868BB"/>
    <w:rsid w:val="00E90E82"/>
    <w:rsid w:val="00EA37A9"/>
    <w:rsid w:val="00EA58E7"/>
    <w:rsid w:val="00EA7026"/>
    <w:rsid w:val="00EC4074"/>
    <w:rsid w:val="00EC46D0"/>
    <w:rsid w:val="00ED741E"/>
    <w:rsid w:val="00EE4CB5"/>
    <w:rsid w:val="00EF113F"/>
    <w:rsid w:val="00F02EB3"/>
    <w:rsid w:val="00F033F0"/>
    <w:rsid w:val="00F03803"/>
    <w:rsid w:val="00F066C9"/>
    <w:rsid w:val="00F12134"/>
    <w:rsid w:val="00F17898"/>
    <w:rsid w:val="00F20822"/>
    <w:rsid w:val="00F32B16"/>
    <w:rsid w:val="00F340DF"/>
    <w:rsid w:val="00F47EF0"/>
    <w:rsid w:val="00F5262C"/>
    <w:rsid w:val="00F538BC"/>
    <w:rsid w:val="00F55009"/>
    <w:rsid w:val="00F61A04"/>
    <w:rsid w:val="00F637B4"/>
    <w:rsid w:val="00F6471E"/>
    <w:rsid w:val="00F80142"/>
    <w:rsid w:val="00F87E6A"/>
    <w:rsid w:val="00F9092B"/>
    <w:rsid w:val="00F92D22"/>
    <w:rsid w:val="00FA03D9"/>
    <w:rsid w:val="00FB0650"/>
    <w:rsid w:val="00FB4D98"/>
    <w:rsid w:val="00FB6378"/>
    <w:rsid w:val="00FB7BCE"/>
    <w:rsid w:val="00FC4E09"/>
    <w:rsid w:val="00FD72B2"/>
    <w:rsid w:val="00FE0D49"/>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uiPriority w:val="99"/>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styleId="FollowedHyperlink">
    <w:name w:val="FollowedHyperlink"/>
    <w:basedOn w:val="DefaultParagraphFont"/>
    <w:uiPriority w:val="99"/>
    <w:semiHidden/>
    <w:unhideWhenUsed/>
    <w:rsid w:val="00F6471E"/>
    <w:rPr>
      <w:color w:val="954F72"/>
      <w:u w:val="single"/>
    </w:rPr>
  </w:style>
  <w:style w:type="paragraph" w:customStyle="1" w:styleId="msonormal0">
    <w:name w:val="msonormal"/>
    <w:basedOn w:val="Normal"/>
    <w:rsid w:val="00F6471E"/>
    <w:pPr>
      <w:widowControl/>
      <w:autoSpaceDE/>
      <w:autoSpaceDN/>
      <w:adjustRightInd/>
      <w:spacing w:before="100" w:beforeAutospacing="1" w:after="100" w:afterAutospacing="1"/>
    </w:pPr>
  </w:style>
  <w:style w:type="paragraph" w:customStyle="1" w:styleId="font5">
    <w:name w:val="font5"/>
    <w:basedOn w:val="Normal"/>
    <w:rsid w:val="00F6471E"/>
    <w:pPr>
      <w:widowControl/>
      <w:autoSpaceDE/>
      <w:autoSpaceDN/>
      <w:adjustRightInd/>
      <w:spacing w:before="100" w:beforeAutospacing="1" w:after="100" w:afterAutospacing="1"/>
    </w:pPr>
    <w:rPr>
      <w:b/>
      <w:bCs/>
      <w:color w:val="000000"/>
    </w:rPr>
  </w:style>
  <w:style w:type="paragraph" w:customStyle="1" w:styleId="font6">
    <w:name w:val="font6"/>
    <w:basedOn w:val="Normal"/>
    <w:rsid w:val="00F6471E"/>
    <w:pPr>
      <w:widowControl/>
      <w:autoSpaceDE/>
      <w:autoSpaceDN/>
      <w:adjustRightInd/>
      <w:spacing w:before="100" w:beforeAutospacing="1" w:after="100" w:afterAutospacing="1"/>
    </w:pPr>
    <w:rPr>
      <w:b/>
      <w:bCs/>
      <w:color w:val="000000"/>
      <w:sz w:val="20"/>
      <w:szCs w:val="20"/>
    </w:rPr>
  </w:style>
  <w:style w:type="paragraph" w:customStyle="1" w:styleId="font7">
    <w:name w:val="font7"/>
    <w:basedOn w:val="Normal"/>
    <w:rsid w:val="00F6471E"/>
    <w:pPr>
      <w:widowControl/>
      <w:autoSpaceDE/>
      <w:autoSpaceDN/>
      <w:adjustRightInd/>
      <w:spacing w:before="100" w:beforeAutospacing="1" w:after="100" w:afterAutospacing="1"/>
    </w:pPr>
    <w:rPr>
      <w:color w:val="000000"/>
      <w:sz w:val="20"/>
      <w:szCs w:val="20"/>
    </w:rPr>
  </w:style>
  <w:style w:type="paragraph" w:customStyle="1" w:styleId="xl65">
    <w:name w:val="xl65"/>
    <w:basedOn w:val="Normal"/>
    <w:rsid w:val="00F6471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20"/>
      <w:szCs w:val="20"/>
    </w:rPr>
  </w:style>
  <w:style w:type="paragraph" w:customStyle="1" w:styleId="xl66">
    <w:name w:val="xl66"/>
    <w:basedOn w:val="Normal"/>
    <w:rsid w:val="00F6471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20"/>
      <w:szCs w:val="20"/>
    </w:rPr>
  </w:style>
  <w:style w:type="paragraph" w:customStyle="1" w:styleId="xl67">
    <w:name w:val="xl67"/>
    <w:basedOn w:val="Normal"/>
    <w:rsid w:val="00F6471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000000"/>
      <w:sz w:val="20"/>
      <w:szCs w:val="20"/>
    </w:rPr>
  </w:style>
  <w:style w:type="paragraph" w:customStyle="1" w:styleId="xl68">
    <w:name w:val="xl68"/>
    <w:basedOn w:val="Normal"/>
    <w:rsid w:val="00F6471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20"/>
      <w:szCs w:val="20"/>
    </w:rPr>
  </w:style>
  <w:style w:type="paragraph" w:customStyle="1" w:styleId="xl69">
    <w:name w:val="xl69"/>
    <w:basedOn w:val="Normal"/>
    <w:rsid w:val="00F6471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20"/>
      <w:szCs w:val="20"/>
    </w:rPr>
  </w:style>
  <w:style w:type="paragraph" w:customStyle="1" w:styleId="xl70">
    <w:name w:val="xl70"/>
    <w:basedOn w:val="Normal"/>
    <w:rsid w:val="00F6471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000000"/>
      <w:sz w:val="20"/>
      <w:szCs w:val="20"/>
    </w:rPr>
  </w:style>
  <w:style w:type="paragraph" w:customStyle="1" w:styleId="xl71">
    <w:name w:val="xl71"/>
    <w:basedOn w:val="Normal"/>
    <w:rsid w:val="00F6471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000000"/>
      <w:sz w:val="20"/>
      <w:szCs w:val="20"/>
    </w:rPr>
  </w:style>
  <w:style w:type="paragraph" w:customStyle="1" w:styleId="xl72">
    <w:name w:val="xl72"/>
    <w:basedOn w:val="Normal"/>
    <w:rsid w:val="00F6471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b/>
      <w:bCs/>
      <w:color w:val="000000"/>
      <w:sz w:val="20"/>
      <w:szCs w:val="20"/>
    </w:rPr>
  </w:style>
  <w:style w:type="paragraph" w:customStyle="1" w:styleId="xl73">
    <w:name w:val="xl73"/>
    <w:basedOn w:val="Normal"/>
    <w:rsid w:val="00F6471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color w:val="000000"/>
      <w:sz w:val="20"/>
      <w:szCs w:val="20"/>
    </w:rPr>
  </w:style>
  <w:style w:type="paragraph" w:customStyle="1" w:styleId="xl74">
    <w:name w:val="xl74"/>
    <w:basedOn w:val="Normal"/>
    <w:rsid w:val="00F6471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20"/>
      <w:szCs w:val="20"/>
    </w:rPr>
  </w:style>
  <w:style w:type="paragraph" w:customStyle="1" w:styleId="xl75">
    <w:name w:val="xl75"/>
    <w:basedOn w:val="Normal"/>
    <w:rsid w:val="00F6471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20"/>
      <w:szCs w:val="20"/>
    </w:rPr>
  </w:style>
  <w:style w:type="paragraph" w:customStyle="1" w:styleId="xl76">
    <w:name w:val="xl76"/>
    <w:basedOn w:val="Normal"/>
    <w:rsid w:val="00F6471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i/>
      <w:iCs/>
      <w:color w:val="000000"/>
      <w:sz w:val="20"/>
      <w:szCs w:val="20"/>
    </w:rPr>
  </w:style>
  <w:style w:type="paragraph" w:customStyle="1" w:styleId="xl77">
    <w:name w:val="xl77"/>
    <w:basedOn w:val="Normal"/>
    <w:rsid w:val="00F6471E"/>
    <w:pPr>
      <w:widowControl/>
      <w:pBdr>
        <w:top w:val="single" w:sz="4" w:space="0" w:color="auto"/>
        <w:left w:val="single" w:sz="4" w:space="7" w:color="auto"/>
        <w:bottom w:val="single" w:sz="4" w:space="0" w:color="auto"/>
        <w:right w:val="single" w:sz="4" w:space="0" w:color="auto"/>
      </w:pBdr>
      <w:autoSpaceDE/>
      <w:autoSpaceDN/>
      <w:adjustRightInd/>
      <w:spacing w:before="100" w:beforeAutospacing="1" w:after="100" w:afterAutospacing="1"/>
      <w:ind w:firstLineChars="100" w:firstLine="100"/>
      <w:textAlignment w:val="center"/>
    </w:pPr>
    <w:rPr>
      <w:color w:val="000000"/>
      <w:sz w:val="20"/>
      <w:szCs w:val="20"/>
    </w:rPr>
  </w:style>
  <w:style w:type="paragraph" w:customStyle="1" w:styleId="xl78">
    <w:name w:val="xl78"/>
    <w:basedOn w:val="Normal"/>
    <w:rsid w:val="00F6471E"/>
    <w:pPr>
      <w:widowControl/>
      <w:pBdr>
        <w:top w:val="single" w:sz="4" w:space="0" w:color="auto"/>
        <w:left w:val="single" w:sz="4" w:space="14" w:color="auto"/>
        <w:bottom w:val="single" w:sz="4" w:space="0" w:color="auto"/>
        <w:right w:val="single" w:sz="4" w:space="0" w:color="auto"/>
      </w:pBdr>
      <w:autoSpaceDE/>
      <w:autoSpaceDN/>
      <w:adjustRightInd/>
      <w:spacing w:before="100" w:beforeAutospacing="1" w:after="100" w:afterAutospacing="1"/>
      <w:ind w:firstLineChars="200" w:firstLine="200"/>
      <w:textAlignment w:val="center"/>
    </w:pPr>
    <w:rPr>
      <w:color w:val="000000"/>
      <w:sz w:val="20"/>
      <w:szCs w:val="20"/>
    </w:rPr>
  </w:style>
  <w:style w:type="paragraph" w:customStyle="1" w:styleId="xl79">
    <w:name w:val="xl79"/>
    <w:basedOn w:val="Normal"/>
    <w:rsid w:val="00F6471E"/>
    <w:pPr>
      <w:widowControl/>
      <w:pBdr>
        <w:top w:val="single" w:sz="4" w:space="0" w:color="auto"/>
        <w:left w:val="single" w:sz="4" w:space="20" w:color="auto"/>
        <w:bottom w:val="single" w:sz="4" w:space="0" w:color="auto"/>
        <w:right w:val="single" w:sz="4" w:space="0" w:color="auto"/>
      </w:pBdr>
      <w:autoSpaceDE/>
      <w:autoSpaceDN/>
      <w:adjustRightInd/>
      <w:spacing w:before="100" w:beforeAutospacing="1" w:after="100" w:afterAutospacing="1"/>
      <w:ind w:firstLineChars="300" w:firstLine="300"/>
      <w:textAlignment w:val="center"/>
    </w:pPr>
    <w:rPr>
      <w:color w:val="000000"/>
      <w:sz w:val="20"/>
      <w:szCs w:val="20"/>
    </w:rPr>
  </w:style>
  <w:style w:type="paragraph" w:customStyle="1" w:styleId="xl80">
    <w:name w:val="xl80"/>
    <w:basedOn w:val="Normal"/>
    <w:rsid w:val="00F6471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1">
    <w:name w:val="xl81"/>
    <w:basedOn w:val="Normal"/>
    <w:rsid w:val="00F6471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20"/>
      <w:szCs w:val="20"/>
    </w:rPr>
  </w:style>
  <w:style w:type="paragraph" w:styleId="Revision">
    <w:name w:val="Revision"/>
    <w:hidden/>
    <w:uiPriority w:val="99"/>
    <w:semiHidden/>
    <w:rsid w:val="00D774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20595395">
      <w:bodyDiv w:val="1"/>
      <w:marLeft w:val="0"/>
      <w:marRight w:val="0"/>
      <w:marTop w:val="0"/>
      <w:marBottom w:val="0"/>
      <w:divBdr>
        <w:top w:val="none" w:sz="0" w:space="0" w:color="auto"/>
        <w:left w:val="none" w:sz="0" w:space="0" w:color="auto"/>
        <w:bottom w:val="none" w:sz="0" w:space="0" w:color="auto"/>
        <w:right w:val="none" w:sz="0" w:space="0" w:color="auto"/>
      </w:divBdr>
    </w:div>
    <w:div w:id="1253735569">
      <w:bodyDiv w:val="1"/>
      <w:marLeft w:val="0"/>
      <w:marRight w:val="0"/>
      <w:marTop w:val="0"/>
      <w:marBottom w:val="0"/>
      <w:divBdr>
        <w:top w:val="none" w:sz="0" w:space="0" w:color="auto"/>
        <w:left w:val="none" w:sz="0" w:space="0" w:color="auto"/>
        <w:bottom w:val="none" w:sz="0" w:space="0" w:color="auto"/>
        <w:right w:val="none" w:sz="0" w:space="0" w:color="auto"/>
      </w:divBdr>
    </w:div>
    <w:div w:id="1259826323">
      <w:bodyDiv w:val="1"/>
      <w:marLeft w:val="0"/>
      <w:marRight w:val="0"/>
      <w:marTop w:val="0"/>
      <w:marBottom w:val="0"/>
      <w:divBdr>
        <w:top w:val="none" w:sz="0" w:space="0" w:color="auto"/>
        <w:left w:val="none" w:sz="0" w:space="0" w:color="auto"/>
        <w:bottom w:val="none" w:sz="0" w:space="0" w:color="auto"/>
        <w:right w:val="none" w:sz="0" w:space="0" w:color="auto"/>
      </w:divBdr>
    </w:div>
    <w:div w:id="1527863485">
      <w:bodyDiv w:val="1"/>
      <w:marLeft w:val="0"/>
      <w:marRight w:val="0"/>
      <w:marTop w:val="0"/>
      <w:marBottom w:val="0"/>
      <w:divBdr>
        <w:top w:val="none" w:sz="0" w:space="0" w:color="auto"/>
        <w:left w:val="none" w:sz="0" w:space="0" w:color="auto"/>
        <w:bottom w:val="none" w:sz="0" w:space="0" w:color="auto"/>
        <w:right w:val="none" w:sz="0" w:space="0" w:color="auto"/>
      </w:divBdr>
    </w:div>
    <w:div w:id="1730494403">
      <w:bodyDiv w:val="1"/>
      <w:marLeft w:val="0"/>
      <w:marRight w:val="0"/>
      <w:marTop w:val="0"/>
      <w:marBottom w:val="0"/>
      <w:divBdr>
        <w:top w:val="none" w:sz="0" w:space="0" w:color="auto"/>
        <w:left w:val="none" w:sz="0" w:space="0" w:color="auto"/>
        <w:bottom w:val="none" w:sz="0" w:space="0" w:color="auto"/>
        <w:right w:val="none" w:sz="0" w:space="0" w:color="auto"/>
      </w:divBdr>
    </w:div>
    <w:div w:id="1930188186">
      <w:bodyDiv w:val="1"/>
      <w:marLeft w:val="0"/>
      <w:marRight w:val="0"/>
      <w:marTop w:val="0"/>
      <w:marBottom w:val="0"/>
      <w:divBdr>
        <w:top w:val="none" w:sz="0" w:space="0" w:color="auto"/>
        <w:left w:val="none" w:sz="0" w:space="0" w:color="auto"/>
        <w:bottom w:val="none" w:sz="0" w:space="0" w:color="auto"/>
        <w:right w:val="none" w:sz="0" w:space="0" w:color="auto"/>
      </w:divBdr>
    </w:div>
    <w:div w:id="193485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endan_Mascarenhas@americanchemistr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hyperlink" Target="mailto:mountjoyb@socm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208DC-E2EA-4658-870B-6978AE923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10832</Words>
  <Characters>60477</Characters>
  <Application>Microsoft Office Word</Application>
  <DocSecurity>0</DocSecurity>
  <Lines>503</Lines>
  <Paragraphs>142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71167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cp:lastPrinted>2016-11-09T16:10:00Z</cp:lastPrinted>
  <dcterms:created xsi:type="dcterms:W3CDTF">2016-12-01T14:57:00Z</dcterms:created>
  <dcterms:modified xsi:type="dcterms:W3CDTF">2016-12-01T14:57:00Z</dcterms:modified>
</cp:coreProperties>
</file>