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6A" w:rsidRPr="00E932F9" w:rsidRDefault="0048186A" w:rsidP="0048186A">
      <w:pPr>
        <w:spacing w:after="0"/>
        <w:jc w:val="center"/>
        <w:rPr>
          <w:rFonts w:ascii="Times New Roman" w:hAnsi="Times New Roman" w:cs="Times New Roman"/>
          <w:b/>
        </w:rPr>
      </w:pPr>
      <w:r>
        <w:rPr>
          <w:rFonts w:ascii="Times New Roman" w:hAnsi="Times New Roman" w:cs="Times New Roman"/>
          <w:b/>
        </w:rPr>
        <w:t>Ethanol Flex Fuel</w:t>
      </w:r>
      <w:r w:rsidRPr="00E932F9">
        <w:rPr>
          <w:rFonts w:ascii="Times New Roman" w:hAnsi="Times New Roman" w:cs="Times New Roman"/>
          <w:b/>
        </w:rPr>
        <w:t xml:space="preserve"> </w:t>
      </w:r>
      <w:r>
        <w:rPr>
          <w:rFonts w:ascii="Times New Roman" w:hAnsi="Times New Roman" w:cs="Times New Roman"/>
          <w:b/>
        </w:rPr>
        <w:t xml:space="preserve">(EFF) </w:t>
      </w:r>
      <w:r w:rsidR="005D4B3C">
        <w:rPr>
          <w:rFonts w:ascii="Times New Roman" w:hAnsi="Times New Roman" w:cs="Times New Roman"/>
          <w:b/>
        </w:rPr>
        <w:t>Bulk Blender</w:t>
      </w:r>
      <w:r>
        <w:rPr>
          <w:rFonts w:ascii="Times New Roman" w:hAnsi="Times New Roman" w:cs="Times New Roman"/>
          <w:b/>
        </w:rPr>
        <w:t>-Refiner</w:t>
      </w:r>
      <w:r w:rsidRPr="00E932F9">
        <w:rPr>
          <w:rFonts w:ascii="Times New Roman" w:hAnsi="Times New Roman" w:cs="Times New Roman"/>
          <w:b/>
        </w:rPr>
        <w:t xml:space="preserve"> </w:t>
      </w:r>
      <w:r w:rsidR="00C86C9B">
        <w:rPr>
          <w:rFonts w:ascii="Times New Roman" w:hAnsi="Times New Roman" w:cs="Times New Roman"/>
          <w:b/>
        </w:rPr>
        <w:t xml:space="preserve">Batch </w:t>
      </w:r>
      <w:r w:rsidRPr="00E932F9">
        <w:rPr>
          <w:rFonts w:ascii="Times New Roman" w:hAnsi="Times New Roman" w:cs="Times New Roman"/>
          <w:b/>
        </w:rPr>
        <w:t>Report – (</w:t>
      </w:r>
      <w:r w:rsidR="005D4B3C">
        <w:rPr>
          <w:rFonts w:ascii="Times New Roman" w:hAnsi="Times New Roman" w:cs="Times New Roman"/>
          <w:b/>
        </w:rPr>
        <w:t>EFF04</w:t>
      </w:r>
      <w:r w:rsidRPr="00E932F9">
        <w:rPr>
          <w:rFonts w:ascii="Times New Roman" w:hAnsi="Times New Roman" w:cs="Times New Roman"/>
          <w:b/>
        </w:rPr>
        <w:t>00): Instructions for Completing</w:t>
      </w:r>
    </w:p>
    <w:p w:rsidR="0048186A" w:rsidRPr="00E932F9" w:rsidRDefault="0048186A" w:rsidP="0048186A">
      <w:pPr>
        <w:spacing w:after="0"/>
        <w:rPr>
          <w:rFonts w:ascii="Times New Roman" w:hAnsi="Times New Roman" w:cs="Times New Roman"/>
          <w:b/>
        </w:rPr>
      </w:pP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Who must report</w:t>
      </w:r>
    </w:p>
    <w:p w:rsidR="0048186A" w:rsidRPr="00E932F9" w:rsidRDefault="0048186A" w:rsidP="0048186A">
      <w:pPr>
        <w:pStyle w:val="ListParagraph"/>
        <w:numPr>
          <w:ilvl w:val="0"/>
          <w:numId w:val="2"/>
        </w:numPr>
        <w:rPr>
          <w:rFonts w:ascii="Times New Roman" w:hAnsi="Times New Roman" w:cs="Times New Roman"/>
        </w:rPr>
      </w:pPr>
      <w:r w:rsidRPr="00E932F9">
        <w:rPr>
          <w:rFonts w:ascii="Times New Roman" w:hAnsi="Times New Roman" w:cs="Times New Roman"/>
        </w:rPr>
        <w:t>Any</w:t>
      </w:r>
      <w:r>
        <w:rPr>
          <w:rFonts w:ascii="Times New Roman" w:hAnsi="Times New Roman" w:cs="Times New Roman"/>
        </w:rPr>
        <w:t xml:space="preserve"> EFF </w:t>
      </w:r>
      <w:r w:rsidR="00CC63EC">
        <w:rPr>
          <w:rFonts w:ascii="Times New Roman" w:hAnsi="Times New Roman" w:cs="Times New Roman"/>
        </w:rPr>
        <w:t>bulk blender-</w:t>
      </w:r>
      <w:r w:rsidRPr="00E932F9">
        <w:rPr>
          <w:rFonts w:ascii="Times New Roman" w:hAnsi="Times New Roman" w:cs="Times New Roman"/>
        </w:rPr>
        <w:t>refiner for each of its</w:t>
      </w:r>
      <w:r w:rsidR="00CC63EC">
        <w:rPr>
          <w:rFonts w:ascii="Times New Roman" w:hAnsi="Times New Roman" w:cs="Times New Roman"/>
        </w:rPr>
        <w:t xml:space="preserve"> bulk-blender</w:t>
      </w:r>
      <w:r w:rsidRPr="00E932F9">
        <w:rPr>
          <w:rFonts w:ascii="Times New Roman" w:hAnsi="Times New Roman" w:cs="Times New Roman"/>
        </w:rPr>
        <w:t xml:space="preserve"> refineries shall submit to EPA an </w:t>
      </w:r>
      <w:r>
        <w:rPr>
          <w:rFonts w:ascii="Times New Roman" w:hAnsi="Times New Roman" w:cs="Times New Roman"/>
        </w:rPr>
        <w:t xml:space="preserve">Ethanol Flex Fuel </w:t>
      </w:r>
      <w:r w:rsidR="00CC63EC">
        <w:rPr>
          <w:rFonts w:ascii="Times New Roman" w:hAnsi="Times New Roman" w:cs="Times New Roman"/>
        </w:rPr>
        <w:t>Bulk Blender</w:t>
      </w:r>
      <w:r>
        <w:rPr>
          <w:rFonts w:ascii="Times New Roman" w:hAnsi="Times New Roman" w:cs="Times New Roman"/>
        </w:rPr>
        <w:t>-Refiner</w:t>
      </w:r>
      <w:r w:rsidR="00C86C9B">
        <w:rPr>
          <w:rFonts w:ascii="Times New Roman" w:hAnsi="Times New Roman" w:cs="Times New Roman"/>
        </w:rPr>
        <w:t xml:space="preserve"> Batch</w:t>
      </w:r>
      <w:r w:rsidRPr="00E932F9">
        <w:rPr>
          <w:rFonts w:ascii="Times New Roman" w:hAnsi="Times New Roman" w:cs="Times New Roman"/>
        </w:rPr>
        <w:t xml:space="preserve"> Report</w:t>
      </w:r>
      <w:r w:rsidR="00C86C9B">
        <w:rPr>
          <w:rFonts w:ascii="Times New Roman" w:hAnsi="Times New Roman" w:cs="Times New Roman"/>
        </w:rPr>
        <w:t xml:space="preserve"> for each batch produced during the compliance year</w:t>
      </w:r>
      <w:r w:rsidRPr="00E932F9">
        <w:rPr>
          <w:rFonts w:ascii="Times New Roman" w:hAnsi="Times New Roman" w:cs="Times New Roman"/>
        </w:rPr>
        <w:t>. This report is used to demonstrate compliance</w:t>
      </w:r>
      <w:r>
        <w:rPr>
          <w:rFonts w:ascii="Times New Roman" w:hAnsi="Times New Roman" w:cs="Times New Roman"/>
        </w:rPr>
        <w:t xml:space="preserve"> with applicable EFF requirements</w:t>
      </w:r>
      <w:r w:rsidR="009D1CA0">
        <w:rPr>
          <w:rFonts w:ascii="Times New Roman" w:hAnsi="Times New Roman" w:cs="Times New Roman"/>
        </w:rPr>
        <w:t xml:space="preserve"> by batch</w:t>
      </w:r>
      <w:r w:rsidRPr="00E932F9">
        <w:rPr>
          <w:rFonts w:ascii="Times New Roman" w:hAnsi="Times New Roman" w:cs="Times New Roman"/>
        </w:rPr>
        <w:t>.</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Reporting deadlines for refiners and importers</w:t>
      </w:r>
    </w:p>
    <w:p w:rsidR="0048186A" w:rsidRPr="00E932F9" w:rsidRDefault="0048186A" w:rsidP="0048186A">
      <w:pPr>
        <w:pStyle w:val="ListParagraph"/>
        <w:numPr>
          <w:ilvl w:val="0"/>
          <w:numId w:val="3"/>
        </w:numPr>
        <w:rPr>
          <w:rFonts w:ascii="Times New Roman" w:hAnsi="Times New Roman" w:cs="Times New Roman"/>
          <w:b/>
        </w:rPr>
      </w:pPr>
      <w:r>
        <w:rPr>
          <w:rFonts w:ascii="Times New Roman" w:hAnsi="Times New Roman" w:cs="Times New Roman"/>
        </w:rPr>
        <w:t xml:space="preserve">EFF </w:t>
      </w:r>
      <w:r w:rsidR="00FF4377">
        <w:rPr>
          <w:rFonts w:ascii="Times New Roman" w:hAnsi="Times New Roman" w:cs="Times New Roman"/>
        </w:rPr>
        <w:t>bulk blender</w:t>
      </w:r>
      <w:r>
        <w:rPr>
          <w:rFonts w:ascii="Times New Roman" w:hAnsi="Times New Roman" w:cs="Times New Roman"/>
        </w:rPr>
        <w:t>-r</w:t>
      </w:r>
      <w:r w:rsidRPr="00E932F9">
        <w:rPr>
          <w:rFonts w:ascii="Times New Roman" w:hAnsi="Times New Roman" w:cs="Times New Roman"/>
        </w:rPr>
        <w:t xml:space="preserve">efiners shall submit to EPA the </w:t>
      </w:r>
      <w:r>
        <w:rPr>
          <w:rFonts w:ascii="Times New Roman" w:hAnsi="Times New Roman" w:cs="Times New Roman"/>
        </w:rPr>
        <w:t xml:space="preserve">Ethanol Flex Fuel </w:t>
      </w:r>
      <w:r w:rsidR="00FF4377">
        <w:rPr>
          <w:rFonts w:ascii="Times New Roman" w:hAnsi="Times New Roman" w:cs="Times New Roman"/>
        </w:rPr>
        <w:t>Bulk Blender-</w:t>
      </w:r>
      <w:r>
        <w:rPr>
          <w:rFonts w:ascii="Times New Roman" w:hAnsi="Times New Roman" w:cs="Times New Roman"/>
        </w:rPr>
        <w:t>Refiner</w:t>
      </w:r>
      <w:r w:rsidRPr="00E932F9">
        <w:rPr>
          <w:rFonts w:ascii="Times New Roman" w:hAnsi="Times New Roman" w:cs="Times New Roman"/>
        </w:rPr>
        <w:t xml:space="preserve"> </w:t>
      </w:r>
      <w:r w:rsidR="00C86C9B">
        <w:rPr>
          <w:rFonts w:ascii="Times New Roman" w:hAnsi="Times New Roman" w:cs="Times New Roman"/>
        </w:rPr>
        <w:t xml:space="preserve">Batch </w:t>
      </w:r>
      <w:r w:rsidRPr="00E932F9">
        <w:rPr>
          <w:rFonts w:ascii="Times New Roman" w:hAnsi="Times New Roman" w:cs="Times New Roman"/>
        </w:rPr>
        <w:t>Report</w:t>
      </w:r>
      <w:r w:rsidR="00C86C9B">
        <w:rPr>
          <w:rFonts w:ascii="Times New Roman" w:hAnsi="Times New Roman" w:cs="Times New Roman"/>
        </w:rPr>
        <w:t>(s)</w:t>
      </w:r>
      <w:r w:rsidRPr="00E932F9">
        <w:rPr>
          <w:rFonts w:ascii="Times New Roman" w:hAnsi="Times New Roman" w:cs="Times New Roman"/>
        </w:rPr>
        <w:t xml:space="preserve"> by March 31</w:t>
      </w:r>
      <w:r w:rsidRPr="00E932F9">
        <w:rPr>
          <w:rFonts w:ascii="Times New Roman" w:hAnsi="Times New Roman" w:cs="Times New Roman"/>
          <w:vertAlign w:val="superscript"/>
        </w:rPr>
        <w:t>st</w:t>
      </w:r>
      <w:r w:rsidRPr="00E932F9">
        <w:rPr>
          <w:rFonts w:ascii="Times New Roman" w:hAnsi="Times New Roman" w:cs="Times New Roman"/>
        </w:rPr>
        <w:t xml:space="preserve"> of each year for the prior calendar year averaging period.</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How to submit reports</w:t>
      </w:r>
    </w:p>
    <w:p w:rsidR="0048186A" w:rsidRPr="00E932F9" w:rsidRDefault="0048186A" w:rsidP="0048186A">
      <w:pPr>
        <w:pStyle w:val="ListParagraph"/>
        <w:numPr>
          <w:ilvl w:val="0"/>
          <w:numId w:val="1"/>
        </w:numPr>
        <w:spacing w:after="0"/>
        <w:rPr>
          <w:rFonts w:ascii="Times New Roman" w:hAnsi="Times New Roman" w:cs="Times New Roman"/>
          <w:b/>
        </w:rPr>
      </w:pPr>
      <w:r w:rsidRPr="00E932F9">
        <w:rPr>
          <w:rFonts w:ascii="Times New Roman" w:hAnsi="Times New Roman" w:cs="Times New Roman"/>
        </w:rPr>
        <w:t xml:space="preserve">EPA maintains report templates, electronic submission procedures and additional support options at </w:t>
      </w:r>
      <w:hyperlink r:id="rId7" w:history="1">
        <w:r w:rsidRPr="00E932F9">
          <w:rPr>
            <w:rStyle w:val="Hyperlink"/>
            <w:rFonts w:ascii="Times New Roman" w:hAnsi="Times New Roman" w:cs="Times New Roman"/>
          </w:rPr>
          <w:t>http://www.epa.gov/otaq/fuels/reporting/cdx.htm</w:t>
        </w:r>
      </w:hyperlink>
      <w:r w:rsidRPr="00E932F9">
        <w:rPr>
          <w:rFonts w:ascii="Times New Roman" w:hAnsi="Times New Roman" w:cs="Times New Roman"/>
          <w:b/>
        </w:rPr>
        <w:t>.</w:t>
      </w:r>
    </w:p>
    <w:p w:rsidR="00E155D7" w:rsidRDefault="00E155D7"/>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48186A" w:rsidRPr="00E932F9" w:rsidTr="00AB2A60">
        <w:trPr>
          <w:cantSplit/>
          <w:tblHeader/>
          <w:jc w:val="center"/>
        </w:trPr>
        <w:tc>
          <w:tcPr>
            <w:tcW w:w="71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No.</w:t>
            </w:r>
          </w:p>
        </w:tc>
        <w:tc>
          <w:tcPr>
            <w:tcW w:w="2269"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Name</w:t>
            </w:r>
          </w:p>
        </w:tc>
        <w:tc>
          <w:tcPr>
            <w:tcW w:w="119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Units</w:t>
            </w:r>
          </w:p>
        </w:tc>
        <w:tc>
          <w:tcPr>
            <w:tcW w:w="5181"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Formats, Codes &amp; Special Instructions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1</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Form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w:t>
            </w:r>
          </w:p>
          <w:p w:rsidR="0048186A" w:rsidRPr="00E932F9" w:rsidRDefault="0048186A" w:rsidP="00F46671">
            <w:pPr>
              <w:rPr>
                <w:rFonts w:ascii="Times New Roman" w:hAnsi="Times New Roman" w:cs="Times New Roman"/>
              </w:rPr>
            </w:pPr>
            <w:r w:rsidRPr="00E932F9">
              <w:rPr>
                <w:rFonts w:ascii="Times New Roman" w:hAnsi="Times New Roman" w:cs="Times New Roman"/>
              </w:rPr>
              <w:t xml:space="preserve">Enter </w:t>
            </w:r>
            <w:r>
              <w:rPr>
                <w:rFonts w:ascii="Times New Roman" w:hAnsi="Times New Roman" w:cs="Times New Roman"/>
                <w:b/>
              </w:rPr>
              <w:t>EFF</w:t>
            </w:r>
            <w:r w:rsidRPr="00E932F9">
              <w:rPr>
                <w:rFonts w:ascii="Times New Roman" w:hAnsi="Times New Roman" w:cs="Times New Roman"/>
                <w:b/>
              </w:rPr>
              <w:t>0</w:t>
            </w:r>
            <w:r w:rsidR="00F46671">
              <w:rPr>
                <w:rFonts w:ascii="Times New Roman" w:hAnsi="Times New Roman" w:cs="Times New Roman"/>
                <w:b/>
              </w:rPr>
              <w:t>4</w:t>
            </w:r>
            <w:r w:rsidRPr="00E932F9">
              <w:rPr>
                <w:rFonts w:ascii="Times New Roman" w:hAnsi="Times New Roman" w:cs="Times New Roman"/>
                <w:b/>
              </w:rPr>
              <w:t>00</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2</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Type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O</w:t>
            </w:r>
            <w:r w:rsidRPr="00E932F9">
              <w:rPr>
                <w:rFonts w:ascii="Times New Roman" w:hAnsi="Times New Roman" w:cs="Times New Roman"/>
              </w:rPr>
              <w:t xml:space="preserve"> = Original</w:t>
            </w:r>
          </w:p>
          <w:p w:rsidR="0048186A" w:rsidRPr="00E932F9" w:rsidRDefault="0048186A" w:rsidP="00AB2A60">
            <w:pPr>
              <w:rPr>
                <w:rFonts w:ascii="Times New Roman" w:hAnsi="Times New Roman" w:cs="Times New Roman"/>
              </w:rPr>
            </w:pPr>
            <w:r w:rsidRPr="00E932F9">
              <w:rPr>
                <w:rFonts w:ascii="Times New Roman" w:hAnsi="Times New Roman" w:cs="Times New Roman"/>
                <w:b/>
              </w:rPr>
              <w:t>R</w:t>
            </w:r>
            <w:r w:rsidRPr="00E932F9">
              <w:rPr>
                <w:rFonts w:ascii="Times New Roman" w:hAnsi="Times New Roman" w:cs="Times New Roman"/>
              </w:rPr>
              <w:t xml:space="preserve"> = Resubmission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3</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CBI</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contained within the report is claimed as Confidential Business Information (CBI) under 40 CFR Part 2, subpart B:</w:t>
            </w:r>
          </w:p>
          <w:p w:rsidR="0048186A" w:rsidRPr="00E932F9" w:rsidRDefault="0048186A" w:rsidP="00AB2A60">
            <w:pPr>
              <w:rPr>
                <w:rFonts w:ascii="Times New Roman" w:hAnsi="Times New Roman" w:cs="Times New Roman"/>
              </w:rPr>
            </w:pPr>
            <w:r w:rsidRPr="00E932F9">
              <w:rPr>
                <w:rFonts w:ascii="Times New Roman" w:hAnsi="Times New Roman" w:cs="Times New Roman"/>
                <w:b/>
              </w:rPr>
              <w:t>Y</w:t>
            </w:r>
            <w:r w:rsidRPr="00E932F9">
              <w:rPr>
                <w:rFonts w:ascii="Times New Roman" w:hAnsi="Times New Roman" w:cs="Times New Roman"/>
              </w:rPr>
              <w:t xml:space="preserve"> = Confidential Business Information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N</w:t>
            </w:r>
            <w:r w:rsidRPr="00E932F9">
              <w:rPr>
                <w:rFonts w:ascii="Times New Roman" w:hAnsi="Times New Roman" w:cs="Times New Roman"/>
              </w:rPr>
              <w:t xml:space="preserve"> = Non-Confidential Business Information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4</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Date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MM/DD/YYYY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date the original or resubmitted report is created.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5</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Averaging/Compliance Period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averaging/compliance year the report covers.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6</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Company/Entity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F54E86">
            <w:pPr>
              <w:rPr>
                <w:rFonts w:ascii="Times New Roman" w:hAnsi="Times New Roman" w:cs="Times New Roman"/>
              </w:rPr>
            </w:pPr>
            <w:r w:rsidRPr="00E932F9">
              <w:rPr>
                <w:rFonts w:ascii="Times New Roman" w:hAnsi="Times New Roman" w:cs="Times New Roman"/>
                <w:b/>
              </w:rPr>
              <w:t>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xml:space="preserve">. Enter the EPA assigned four-character ID for the </w:t>
            </w:r>
            <w:r w:rsidR="00F54E86">
              <w:rPr>
                <w:rFonts w:ascii="Times New Roman" w:hAnsi="Times New Roman" w:cs="Times New Roman"/>
              </w:rPr>
              <w:t xml:space="preserve">bulk-blender </w:t>
            </w:r>
            <w:r w:rsidRPr="00E932F9">
              <w:rPr>
                <w:rFonts w:ascii="Times New Roman" w:hAnsi="Times New Roman" w:cs="Times New Roman"/>
              </w:rPr>
              <w:t>refiner.</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7</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Facility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EPA-assigned five-character ID for the facility. Include leading zeros as needed.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bookmarkStart w:id="0" w:name="_GoBack"/>
            <w:r w:rsidRPr="00E932F9">
              <w:rPr>
                <w:rFonts w:ascii="Times New Roman" w:hAnsi="Times New Roman" w:cs="Times New Roman"/>
              </w:rPr>
              <w:lastRenderedPageBreak/>
              <w:t>8</w:t>
            </w:r>
            <w:bookmarkEnd w:id="0"/>
          </w:p>
        </w:tc>
        <w:tc>
          <w:tcPr>
            <w:tcW w:w="2269" w:type="dxa"/>
          </w:tcPr>
          <w:p w:rsidR="0048186A" w:rsidRPr="00E932F9" w:rsidRDefault="00C86C9B" w:rsidP="00AB2A60">
            <w:pPr>
              <w:rPr>
                <w:rFonts w:ascii="Times New Roman" w:hAnsi="Times New Roman" w:cs="Times New Roman"/>
              </w:rPr>
            </w:pPr>
            <w:r>
              <w:rPr>
                <w:rFonts w:ascii="Times New Roman" w:hAnsi="Times New Roman" w:cs="Times New Roman"/>
              </w:rPr>
              <w:t>Batch Number</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C86C9B" w:rsidP="003941A4">
            <w:pPr>
              <w:rPr>
                <w:rFonts w:ascii="Times New Roman" w:hAnsi="Times New Roman" w:cs="Times New Roman"/>
                <w:b/>
              </w:rPr>
            </w:pPr>
            <w:r w:rsidRPr="003734BB">
              <w:rPr>
                <w:rFonts w:ascii="Times New Roman" w:hAnsi="Times New Roman" w:cs="Times New Roman"/>
                <w:b/>
              </w:rPr>
              <w:t>AAAAAA</w:t>
            </w:r>
            <w:r w:rsidRPr="003734BB">
              <w:rPr>
                <w:rFonts w:ascii="Times New Roman" w:hAnsi="Times New Roman" w:cs="Times New Roman"/>
              </w:rPr>
              <w:t xml:space="preserve">; </w:t>
            </w:r>
            <w:r w:rsidRPr="003734BB">
              <w:rPr>
                <w:rFonts w:ascii="Times New Roman" w:hAnsi="Times New Roman" w:cs="Times New Roman"/>
                <w:i/>
              </w:rPr>
              <w:t>Character</w:t>
            </w:r>
            <w:r w:rsidRPr="003734BB">
              <w:rPr>
                <w:rFonts w:ascii="Times New Roman" w:hAnsi="Times New Roman" w:cs="Times New Roman"/>
              </w:rPr>
              <w:t xml:space="preserve">. The </w:t>
            </w:r>
            <w:r>
              <w:rPr>
                <w:rFonts w:ascii="Times New Roman" w:hAnsi="Times New Roman" w:cs="Times New Roman"/>
              </w:rPr>
              <w:t>batch number assigned by the Refiner/Importer identifying the gasoline batch this report describes</w:t>
            </w:r>
            <w:r w:rsidRPr="003734BB">
              <w:rPr>
                <w:rFonts w:ascii="Times New Roman" w:hAnsi="Times New Roman" w:cs="Times New Roman"/>
              </w:rPr>
              <w:t>. This six digit batch number must form a unique identifier when combined with company ID, facility and year (e.g., 4321-54321-14-000001, 4321-54321-14-000002, etc.), as described in 40 CFR 80.65(d)(3). Please include leading zeros where applicable.</w:t>
            </w:r>
          </w:p>
        </w:tc>
      </w:tr>
      <w:tr w:rsidR="00A642B5" w:rsidRPr="00E932F9" w:rsidTr="00AB2A60">
        <w:trPr>
          <w:cantSplit/>
          <w:jc w:val="center"/>
        </w:trPr>
        <w:tc>
          <w:tcPr>
            <w:tcW w:w="710" w:type="dxa"/>
          </w:tcPr>
          <w:p w:rsidR="00A642B5" w:rsidRPr="00E932F9" w:rsidRDefault="00A642B5" w:rsidP="00AB2A60">
            <w:pPr>
              <w:rPr>
                <w:rFonts w:ascii="Times New Roman" w:hAnsi="Times New Roman" w:cs="Times New Roman"/>
              </w:rPr>
            </w:pPr>
            <w:r>
              <w:rPr>
                <w:rFonts w:ascii="Times New Roman" w:hAnsi="Times New Roman" w:cs="Times New Roman"/>
              </w:rPr>
              <w:t>9</w:t>
            </w:r>
          </w:p>
        </w:tc>
        <w:tc>
          <w:tcPr>
            <w:tcW w:w="2269" w:type="dxa"/>
          </w:tcPr>
          <w:p w:rsidR="00A642B5" w:rsidRPr="00E932F9" w:rsidRDefault="00C86C9B" w:rsidP="00A642B5">
            <w:pPr>
              <w:rPr>
                <w:rFonts w:ascii="Times New Roman" w:hAnsi="Times New Roman" w:cs="Times New Roman"/>
              </w:rPr>
            </w:pPr>
            <w:r>
              <w:rPr>
                <w:rFonts w:ascii="Times New Roman" w:hAnsi="Times New Roman" w:cs="Times New Roman"/>
              </w:rPr>
              <w:t>Batch Volume</w:t>
            </w:r>
          </w:p>
        </w:tc>
        <w:tc>
          <w:tcPr>
            <w:tcW w:w="1190" w:type="dxa"/>
          </w:tcPr>
          <w:p w:rsidR="00A642B5" w:rsidRPr="00E932F9" w:rsidRDefault="00C86C9B" w:rsidP="00AB2A60">
            <w:pPr>
              <w:rPr>
                <w:rFonts w:ascii="Times New Roman" w:hAnsi="Times New Roman" w:cs="Times New Roman"/>
              </w:rPr>
            </w:pPr>
            <w:r>
              <w:rPr>
                <w:rFonts w:ascii="Times New Roman" w:hAnsi="Times New Roman" w:cs="Times New Roman"/>
              </w:rPr>
              <w:t>Gallons</w:t>
            </w:r>
          </w:p>
        </w:tc>
        <w:tc>
          <w:tcPr>
            <w:tcW w:w="5181" w:type="dxa"/>
          </w:tcPr>
          <w:p w:rsidR="00A642B5" w:rsidRPr="003941A4" w:rsidRDefault="00C86C9B" w:rsidP="00C86C9B">
            <w:pPr>
              <w:rPr>
                <w:rFonts w:ascii="Times New Roman" w:hAnsi="Times New Roman" w:cs="Times New Roman"/>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Production volume of the reported batch of </w:t>
            </w:r>
            <w:r>
              <w:rPr>
                <w:rFonts w:ascii="Times New Roman" w:hAnsi="Times New Roman" w:cs="Times New Roman"/>
              </w:rPr>
              <w:t>EFF</w:t>
            </w:r>
            <w:r w:rsidRPr="009214FD">
              <w:rPr>
                <w:rFonts w:ascii="Times New Roman" w:hAnsi="Times New Roman" w:cs="Times New Roman"/>
              </w:rPr>
              <w:t>.</w:t>
            </w:r>
          </w:p>
        </w:tc>
      </w:tr>
      <w:tr w:rsidR="00A642B5" w:rsidRPr="00E932F9" w:rsidTr="00AB2A60">
        <w:trPr>
          <w:cantSplit/>
          <w:jc w:val="center"/>
        </w:trPr>
        <w:tc>
          <w:tcPr>
            <w:tcW w:w="710" w:type="dxa"/>
          </w:tcPr>
          <w:p w:rsidR="00A642B5" w:rsidRPr="00E932F9" w:rsidRDefault="00C86C9B" w:rsidP="00AB2A60">
            <w:pPr>
              <w:rPr>
                <w:rFonts w:ascii="Times New Roman" w:hAnsi="Times New Roman" w:cs="Times New Roman"/>
              </w:rPr>
            </w:pPr>
            <w:r>
              <w:rPr>
                <w:rFonts w:ascii="Times New Roman" w:hAnsi="Times New Roman" w:cs="Times New Roman"/>
              </w:rPr>
              <w:t>10</w:t>
            </w:r>
          </w:p>
        </w:tc>
        <w:tc>
          <w:tcPr>
            <w:tcW w:w="2269" w:type="dxa"/>
          </w:tcPr>
          <w:p w:rsidR="00A642B5" w:rsidRPr="00E932F9" w:rsidRDefault="00C86C9B" w:rsidP="00A642B5">
            <w:pPr>
              <w:rPr>
                <w:rFonts w:ascii="Times New Roman" w:hAnsi="Times New Roman" w:cs="Times New Roman"/>
              </w:rPr>
            </w:pPr>
            <w:r>
              <w:rPr>
                <w:rFonts w:ascii="Times New Roman" w:hAnsi="Times New Roman" w:cs="Times New Roman"/>
              </w:rPr>
              <w:t>Production Date</w:t>
            </w:r>
          </w:p>
        </w:tc>
        <w:tc>
          <w:tcPr>
            <w:tcW w:w="1190" w:type="dxa"/>
          </w:tcPr>
          <w:p w:rsidR="00A642B5" w:rsidRPr="00E932F9" w:rsidRDefault="00A642B5" w:rsidP="00AB2A60">
            <w:pPr>
              <w:rPr>
                <w:rFonts w:ascii="Times New Roman" w:hAnsi="Times New Roman" w:cs="Times New Roman"/>
              </w:rPr>
            </w:pPr>
          </w:p>
        </w:tc>
        <w:tc>
          <w:tcPr>
            <w:tcW w:w="5181" w:type="dxa"/>
          </w:tcPr>
          <w:p w:rsidR="00A642B5" w:rsidRPr="00E932F9" w:rsidRDefault="00C86C9B" w:rsidP="0048186A">
            <w:pPr>
              <w:rPr>
                <w:rFonts w:ascii="Times New Roman" w:hAnsi="Times New Roman" w:cs="Times New Roman"/>
                <w:b/>
              </w:rPr>
            </w:pPr>
            <w:r w:rsidRPr="002F2437">
              <w:rPr>
                <w:rFonts w:ascii="Times New Roman" w:hAnsi="Times New Roman" w:cs="Times New Roman"/>
                <w:b/>
              </w:rPr>
              <w:t>MM/DD/YYYY</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Date the reported batch was produced or imported.</w:t>
            </w:r>
          </w:p>
        </w:tc>
      </w:tr>
      <w:tr w:rsidR="0048186A" w:rsidRPr="00E932F9" w:rsidTr="00AB2A60">
        <w:trPr>
          <w:cantSplit/>
          <w:jc w:val="center"/>
        </w:trPr>
        <w:tc>
          <w:tcPr>
            <w:tcW w:w="710" w:type="dxa"/>
          </w:tcPr>
          <w:p w:rsidR="0048186A" w:rsidRDefault="009D1CA0" w:rsidP="00AB2A60">
            <w:pPr>
              <w:rPr>
                <w:rFonts w:ascii="Times New Roman" w:hAnsi="Times New Roman" w:cs="Times New Roman"/>
              </w:rPr>
            </w:pPr>
            <w:r>
              <w:rPr>
                <w:rFonts w:ascii="Times New Roman" w:hAnsi="Times New Roman" w:cs="Times New Roman"/>
              </w:rPr>
              <w:t>11</w:t>
            </w:r>
          </w:p>
          <w:p w:rsidR="00A642B5" w:rsidRPr="00E932F9" w:rsidRDefault="00A642B5" w:rsidP="00AB2A60">
            <w:pPr>
              <w:rPr>
                <w:rFonts w:ascii="Times New Roman" w:hAnsi="Times New Roman" w:cs="Times New Roman"/>
              </w:rPr>
            </w:pPr>
          </w:p>
        </w:tc>
        <w:tc>
          <w:tcPr>
            <w:tcW w:w="2269" w:type="dxa"/>
          </w:tcPr>
          <w:p w:rsidR="0048186A" w:rsidRPr="00E932F9" w:rsidRDefault="00C86C9B" w:rsidP="00AB2A60">
            <w:pPr>
              <w:rPr>
                <w:rFonts w:ascii="Times New Roman" w:hAnsi="Times New Roman" w:cs="Times New Roman"/>
              </w:rPr>
            </w:pPr>
            <w:r>
              <w:rPr>
                <w:rFonts w:ascii="Times New Roman" w:hAnsi="Times New Roman" w:cs="Times New Roman"/>
              </w:rPr>
              <w:t>Product Type</w:t>
            </w:r>
          </w:p>
        </w:tc>
        <w:tc>
          <w:tcPr>
            <w:tcW w:w="1190" w:type="dxa"/>
          </w:tcPr>
          <w:p w:rsidR="0048186A" w:rsidRPr="00E932F9" w:rsidRDefault="0048186A" w:rsidP="00AB2A60">
            <w:pPr>
              <w:rPr>
                <w:rFonts w:ascii="Times New Roman" w:hAnsi="Times New Roman" w:cs="Times New Roman"/>
              </w:rPr>
            </w:pPr>
          </w:p>
        </w:tc>
        <w:tc>
          <w:tcPr>
            <w:tcW w:w="5181" w:type="dxa"/>
          </w:tcPr>
          <w:p w:rsidR="00C86C9B" w:rsidRPr="002F2437" w:rsidRDefault="00C86C9B" w:rsidP="00C86C9B">
            <w:pPr>
              <w:rPr>
                <w:rFonts w:ascii="Times New Roman" w:hAnsi="Times New Roman" w:cs="Times New Roman"/>
              </w:rPr>
            </w:pPr>
            <w:r w:rsidRPr="002F2437">
              <w:rPr>
                <w:rFonts w:ascii="Times New Roman" w:hAnsi="Times New Roman" w:cs="Times New Roman"/>
                <w:b/>
              </w:rPr>
              <w:t>AA</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one appropriate product</w:t>
            </w:r>
          </w:p>
          <w:p w:rsidR="00C86C9B" w:rsidRDefault="00C86C9B" w:rsidP="00C86C9B">
            <w:pPr>
              <w:rPr>
                <w:rFonts w:ascii="Times New Roman" w:hAnsi="Times New Roman" w:cs="Times New Roman"/>
              </w:rPr>
            </w:pPr>
            <w:r w:rsidRPr="002F2437">
              <w:rPr>
                <w:rFonts w:ascii="Times New Roman" w:hAnsi="Times New Roman" w:cs="Times New Roman"/>
              </w:rPr>
              <w:t>descripti</w:t>
            </w:r>
            <w:r w:rsidR="000B35DB">
              <w:rPr>
                <w:rFonts w:ascii="Times New Roman" w:hAnsi="Times New Roman" w:cs="Times New Roman"/>
              </w:rPr>
              <w:t>on code from the following list</w:t>
            </w:r>
            <w:r w:rsidRPr="002F2437">
              <w:rPr>
                <w:rFonts w:ascii="Times New Roman" w:hAnsi="Times New Roman" w:cs="Times New Roman"/>
              </w:rPr>
              <w:t>:</w:t>
            </w:r>
          </w:p>
          <w:p w:rsidR="000B35DB" w:rsidRPr="000B35DB" w:rsidRDefault="000B35DB" w:rsidP="00C86C9B">
            <w:pPr>
              <w:rPr>
                <w:rFonts w:ascii="Times New Roman" w:hAnsi="Times New Roman" w:cs="Times New Roman"/>
              </w:rPr>
            </w:pPr>
            <w:r>
              <w:rPr>
                <w:rFonts w:ascii="Times New Roman" w:hAnsi="Times New Roman" w:cs="Times New Roman"/>
                <w:b/>
              </w:rPr>
              <w:t>ER</w:t>
            </w:r>
            <w:r>
              <w:rPr>
                <w:rFonts w:ascii="Times New Roman" w:hAnsi="Times New Roman" w:cs="Times New Roman"/>
              </w:rPr>
              <w:t xml:space="preserve"> = EFF produced for use in an area required to use reformulated gasoline as described in 40 CFR § 80.70</w:t>
            </w:r>
          </w:p>
          <w:p w:rsidR="000B35DB" w:rsidRPr="000B35DB" w:rsidRDefault="000B35DB" w:rsidP="00C86C9B">
            <w:pPr>
              <w:rPr>
                <w:rFonts w:ascii="Times New Roman" w:hAnsi="Times New Roman" w:cs="Times New Roman"/>
              </w:rPr>
            </w:pPr>
            <w:r>
              <w:rPr>
                <w:rFonts w:ascii="Times New Roman" w:hAnsi="Times New Roman" w:cs="Times New Roman"/>
                <w:b/>
              </w:rPr>
              <w:t xml:space="preserve">EC </w:t>
            </w:r>
            <w:r>
              <w:rPr>
                <w:rFonts w:ascii="Times New Roman" w:hAnsi="Times New Roman" w:cs="Times New Roman"/>
              </w:rPr>
              <w:t xml:space="preserve">= EFF produced for use in conventional gasoline areas  </w:t>
            </w:r>
          </w:p>
          <w:p w:rsidR="0048186A" w:rsidRPr="003941A4" w:rsidRDefault="0048186A" w:rsidP="00A642B5">
            <w:pPr>
              <w:autoSpaceDE w:val="0"/>
              <w:autoSpaceDN w:val="0"/>
              <w:adjustRightInd w:val="0"/>
              <w:rPr>
                <w:rFonts w:ascii="Times New Roman" w:hAnsi="Times New Roman" w:cs="Times New Roman"/>
              </w:rPr>
            </w:pPr>
          </w:p>
        </w:tc>
      </w:tr>
      <w:tr w:rsidR="000B35DB" w:rsidRPr="00E932F9" w:rsidTr="00AB2A60">
        <w:trPr>
          <w:cantSplit/>
          <w:jc w:val="center"/>
        </w:trPr>
        <w:tc>
          <w:tcPr>
            <w:tcW w:w="710" w:type="dxa"/>
          </w:tcPr>
          <w:p w:rsidR="000B35DB" w:rsidRDefault="000B35DB" w:rsidP="00AB2A60">
            <w:pPr>
              <w:rPr>
                <w:rFonts w:ascii="Times New Roman" w:hAnsi="Times New Roman" w:cs="Times New Roman"/>
              </w:rPr>
            </w:pPr>
            <w:r>
              <w:rPr>
                <w:rFonts w:ascii="Times New Roman" w:hAnsi="Times New Roman" w:cs="Times New Roman"/>
              </w:rPr>
              <w:t>12</w:t>
            </w:r>
          </w:p>
        </w:tc>
        <w:tc>
          <w:tcPr>
            <w:tcW w:w="2269" w:type="dxa"/>
          </w:tcPr>
          <w:p w:rsidR="000B35DB" w:rsidRDefault="000B35DB" w:rsidP="00AB2A60">
            <w:pPr>
              <w:rPr>
                <w:rFonts w:ascii="Times New Roman" w:hAnsi="Times New Roman" w:cs="Times New Roman"/>
              </w:rPr>
            </w:pPr>
            <w:r>
              <w:rPr>
                <w:rFonts w:ascii="Times New Roman" w:hAnsi="Times New Roman" w:cs="Times New Roman"/>
              </w:rPr>
              <w:t>Batch Grade</w:t>
            </w:r>
          </w:p>
        </w:tc>
        <w:tc>
          <w:tcPr>
            <w:tcW w:w="1190" w:type="dxa"/>
          </w:tcPr>
          <w:p w:rsidR="000B35DB" w:rsidRPr="00E932F9" w:rsidRDefault="000B35DB" w:rsidP="00AB2A60">
            <w:pPr>
              <w:rPr>
                <w:rFonts w:ascii="Times New Roman" w:hAnsi="Times New Roman" w:cs="Times New Roman"/>
              </w:rPr>
            </w:pPr>
          </w:p>
        </w:tc>
        <w:tc>
          <w:tcPr>
            <w:tcW w:w="5181" w:type="dxa"/>
          </w:tcPr>
          <w:p w:rsidR="000B35DB" w:rsidRPr="002F2437" w:rsidRDefault="000B35DB" w:rsidP="000B35DB">
            <w:pPr>
              <w:rPr>
                <w:rFonts w:ascii="Times New Roman" w:hAnsi="Times New Roman" w:cs="Times New Roman"/>
              </w:rPr>
            </w:pPr>
            <w:r w:rsidRPr="002F2437">
              <w:rPr>
                <w:rFonts w:ascii="Times New Roman" w:hAnsi="Times New Roman" w:cs="Times New Roman"/>
                <w:b/>
              </w:rPr>
              <w:t>AA</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one appropriate batch grade</w:t>
            </w:r>
          </w:p>
          <w:p w:rsidR="000B35DB" w:rsidRPr="002F2437" w:rsidRDefault="000B35DB" w:rsidP="000B35DB">
            <w:pPr>
              <w:rPr>
                <w:rFonts w:ascii="Times New Roman" w:hAnsi="Times New Roman" w:cs="Times New Roman"/>
              </w:rPr>
            </w:pPr>
            <w:r w:rsidRPr="002F2437">
              <w:rPr>
                <w:rFonts w:ascii="Times New Roman" w:hAnsi="Times New Roman" w:cs="Times New Roman"/>
              </w:rPr>
              <w:t>code from the following list.</w:t>
            </w:r>
          </w:p>
          <w:p w:rsidR="000B35DB" w:rsidRDefault="000B35DB" w:rsidP="00C86C9B">
            <w:pPr>
              <w:rPr>
                <w:rFonts w:ascii="Times New Roman" w:hAnsi="Times New Roman" w:cs="Times New Roman"/>
              </w:rPr>
            </w:pPr>
            <w:r>
              <w:rPr>
                <w:rFonts w:ascii="Times New Roman" w:hAnsi="Times New Roman" w:cs="Times New Roman"/>
                <w:b/>
              </w:rPr>
              <w:t xml:space="preserve">HI </w:t>
            </w:r>
            <w:r>
              <w:rPr>
                <w:rFonts w:ascii="Times New Roman" w:hAnsi="Times New Roman" w:cs="Times New Roman"/>
              </w:rPr>
              <w:t>= EFF that contains more than 50 volume percent ethanol up to and including 83 volume percent ethanol (i.e. E51-83)</w:t>
            </w:r>
          </w:p>
          <w:p w:rsidR="000B35DB" w:rsidRPr="000B35DB" w:rsidRDefault="000B35DB" w:rsidP="00C86C9B">
            <w:pPr>
              <w:rPr>
                <w:rFonts w:ascii="Times New Roman" w:hAnsi="Times New Roman" w:cs="Times New Roman"/>
              </w:rPr>
            </w:pPr>
            <w:r>
              <w:rPr>
                <w:rFonts w:ascii="Times New Roman" w:hAnsi="Times New Roman" w:cs="Times New Roman"/>
                <w:b/>
              </w:rPr>
              <w:t xml:space="preserve">LO </w:t>
            </w:r>
            <w:r>
              <w:rPr>
                <w:rFonts w:ascii="Times New Roman" w:hAnsi="Times New Roman" w:cs="Times New Roman"/>
              </w:rPr>
              <w:t>= EFF that contains more than 15 volume percent ethanol up to and including 50 volume percent ethanol (i.e. E16-50)</w:t>
            </w:r>
          </w:p>
        </w:tc>
      </w:tr>
      <w:tr w:rsidR="00D43F0A" w:rsidRPr="00E932F9" w:rsidTr="00AB2A60">
        <w:trPr>
          <w:cantSplit/>
          <w:jc w:val="center"/>
        </w:trPr>
        <w:tc>
          <w:tcPr>
            <w:tcW w:w="710" w:type="dxa"/>
          </w:tcPr>
          <w:p w:rsidR="00D43F0A" w:rsidRDefault="00D43F0A" w:rsidP="00AB2A60">
            <w:pPr>
              <w:rPr>
                <w:rFonts w:ascii="Times New Roman" w:hAnsi="Times New Roman" w:cs="Times New Roman"/>
              </w:rPr>
            </w:pPr>
            <w:r>
              <w:rPr>
                <w:rFonts w:ascii="Times New Roman" w:hAnsi="Times New Roman" w:cs="Times New Roman"/>
              </w:rPr>
              <w:t>13</w:t>
            </w:r>
          </w:p>
        </w:tc>
        <w:tc>
          <w:tcPr>
            <w:tcW w:w="2269" w:type="dxa"/>
          </w:tcPr>
          <w:p w:rsidR="00D43F0A" w:rsidRDefault="00D43F0A" w:rsidP="00AB2A60">
            <w:pPr>
              <w:rPr>
                <w:rFonts w:ascii="Times New Roman" w:hAnsi="Times New Roman" w:cs="Times New Roman"/>
              </w:rPr>
            </w:pPr>
            <w:r>
              <w:rPr>
                <w:rFonts w:ascii="Times New Roman" w:hAnsi="Times New Roman" w:cs="Times New Roman"/>
              </w:rPr>
              <w:t>EFF RVP Standard</w:t>
            </w:r>
          </w:p>
        </w:tc>
        <w:tc>
          <w:tcPr>
            <w:tcW w:w="1190" w:type="dxa"/>
          </w:tcPr>
          <w:p w:rsidR="00D43F0A" w:rsidRPr="00E932F9" w:rsidRDefault="00D43F0A" w:rsidP="00AB2A60">
            <w:pPr>
              <w:rPr>
                <w:rFonts w:ascii="Times New Roman" w:hAnsi="Times New Roman" w:cs="Times New Roman"/>
              </w:rPr>
            </w:pPr>
          </w:p>
        </w:tc>
        <w:tc>
          <w:tcPr>
            <w:tcW w:w="5181" w:type="dxa"/>
          </w:tcPr>
          <w:p w:rsidR="00D43F0A" w:rsidRPr="002F2437" w:rsidRDefault="00D43F0A" w:rsidP="00D43F0A">
            <w:pPr>
              <w:autoSpaceDE w:val="0"/>
              <w:autoSpaceDN w:val="0"/>
              <w:adjustRightInd w:val="0"/>
              <w:rPr>
                <w:rFonts w:ascii="Times New Roman" w:hAnsi="Times New Roman" w:cs="Times New Roman"/>
              </w:rPr>
            </w:pPr>
            <w:r w:rsidRPr="002F2437">
              <w:rPr>
                <w:rFonts w:ascii="Times New Roman" w:hAnsi="Times New Roman" w:cs="Times New Roman"/>
                <w:b/>
                <w:bCs/>
              </w:rPr>
              <w:t>AA</w:t>
            </w:r>
            <w:r w:rsidRPr="002F2437">
              <w:rPr>
                <w:rFonts w:ascii="Times New Roman" w:hAnsi="Times New Roman" w:cs="Times New Roman"/>
              </w:rPr>
              <w:t xml:space="preserve">; </w:t>
            </w:r>
            <w:r w:rsidRPr="002F2437">
              <w:rPr>
                <w:rFonts w:ascii="Times New Roman" w:hAnsi="Times New Roman" w:cs="Times New Roman"/>
                <w:i/>
                <w:iCs/>
              </w:rPr>
              <w:t>Character</w:t>
            </w:r>
            <w:r w:rsidRPr="002F2437">
              <w:rPr>
                <w:rFonts w:ascii="Times New Roman" w:hAnsi="Times New Roman" w:cs="Times New Roman"/>
              </w:rPr>
              <w:t>.</w:t>
            </w: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 xml:space="preserve">• For </w:t>
            </w:r>
            <w:r>
              <w:rPr>
                <w:rFonts w:ascii="Times New Roman" w:hAnsi="Times New Roman" w:cs="Times New Roman"/>
                <w:bCs/>
              </w:rPr>
              <w:t xml:space="preserve">EFF produced for use in a </w:t>
            </w:r>
            <w:r w:rsidRPr="00345735">
              <w:rPr>
                <w:rFonts w:ascii="Times New Roman" w:hAnsi="Times New Roman" w:cs="Times New Roman"/>
                <w:bCs/>
              </w:rPr>
              <w:t>VOC-controlled RFG</w:t>
            </w:r>
            <w:r>
              <w:rPr>
                <w:rFonts w:ascii="Times New Roman" w:hAnsi="Times New Roman" w:cs="Times New Roman"/>
                <w:bCs/>
              </w:rPr>
              <w:t xml:space="preserve"> area</w:t>
            </w:r>
            <w:r w:rsidRPr="00345735">
              <w:rPr>
                <w:rFonts w:ascii="Times New Roman" w:hAnsi="Times New Roman" w:cs="Times New Roman"/>
                <w:bCs/>
              </w:rPr>
              <w:t xml:space="preserve">, report the appropriate region; if not VOC-controlled </w:t>
            </w:r>
            <w:r>
              <w:rPr>
                <w:rFonts w:ascii="Times New Roman" w:hAnsi="Times New Roman" w:cs="Times New Roman"/>
                <w:bCs/>
              </w:rPr>
              <w:t>report “VN”</w:t>
            </w:r>
            <w:r w:rsidRPr="00345735">
              <w:rPr>
                <w:rFonts w:ascii="Times New Roman" w:hAnsi="Times New Roman" w:cs="Times New Roman"/>
                <w:bCs/>
              </w:rPr>
              <w:t>.</w:t>
            </w:r>
          </w:p>
          <w:p w:rsidR="00D43F0A" w:rsidRDefault="00D43F0A" w:rsidP="00D43F0A">
            <w:pPr>
              <w:autoSpaceDE w:val="0"/>
              <w:autoSpaceDN w:val="0"/>
              <w:adjustRightInd w:val="0"/>
              <w:rPr>
                <w:rFonts w:ascii="Times New Roman" w:hAnsi="Times New Roman" w:cs="Times New Roman"/>
                <w:bCs/>
              </w:rPr>
            </w:pP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 xml:space="preserve">• </w:t>
            </w:r>
            <w:r>
              <w:rPr>
                <w:rFonts w:ascii="Times New Roman" w:hAnsi="Times New Roman" w:cs="Times New Roman"/>
                <w:bCs/>
              </w:rPr>
              <w:t xml:space="preserve">For EFF produced for use in a </w:t>
            </w:r>
            <w:r w:rsidRPr="00345735">
              <w:rPr>
                <w:rFonts w:ascii="Times New Roman" w:hAnsi="Times New Roman" w:cs="Times New Roman"/>
                <w:bCs/>
              </w:rPr>
              <w:t>CG</w:t>
            </w:r>
            <w:r>
              <w:rPr>
                <w:rFonts w:ascii="Times New Roman" w:hAnsi="Times New Roman" w:cs="Times New Roman"/>
                <w:bCs/>
              </w:rPr>
              <w:t xml:space="preserve"> area</w:t>
            </w:r>
            <w:r w:rsidRPr="00345735">
              <w:rPr>
                <w:rFonts w:ascii="Times New Roman" w:hAnsi="Times New Roman" w:cs="Times New Roman"/>
                <w:bCs/>
              </w:rPr>
              <w:t>, report “</w:t>
            </w:r>
            <w:r>
              <w:rPr>
                <w:rFonts w:ascii="Times New Roman" w:hAnsi="Times New Roman" w:cs="Times New Roman"/>
                <w:bCs/>
              </w:rPr>
              <w:t>V</w:t>
            </w:r>
            <w:r w:rsidRPr="00345735">
              <w:rPr>
                <w:rFonts w:ascii="Times New Roman" w:hAnsi="Times New Roman" w:cs="Times New Roman"/>
                <w:bCs/>
              </w:rPr>
              <w:t xml:space="preserve">N” if the batch was produced for use during winter. </w:t>
            </w:r>
            <w:r>
              <w:rPr>
                <w:rFonts w:ascii="Times New Roman" w:hAnsi="Times New Roman" w:cs="Times New Roman"/>
                <w:bCs/>
              </w:rPr>
              <w:t xml:space="preserve">Indicate “V1” </w:t>
            </w:r>
            <w:r w:rsidRPr="00345735">
              <w:rPr>
                <w:rFonts w:ascii="Times New Roman" w:hAnsi="Times New Roman" w:cs="Times New Roman"/>
                <w:bCs/>
              </w:rPr>
              <w:t xml:space="preserve">If the batch was produced for use in a 7.8 psi area, </w:t>
            </w:r>
            <w:r>
              <w:rPr>
                <w:rFonts w:ascii="Times New Roman" w:hAnsi="Times New Roman" w:cs="Times New Roman"/>
                <w:bCs/>
              </w:rPr>
              <w:t xml:space="preserve">or </w:t>
            </w:r>
            <w:r w:rsidRPr="00345735">
              <w:rPr>
                <w:rFonts w:ascii="Times New Roman" w:hAnsi="Times New Roman" w:cs="Times New Roman"/>
                <w:bCs/>
              </w:rPr>
              <w:t>“</w:t>
            </w:r>
            <w:r>
              <w:rPr>
                <w:rFonts w:ascii="Times New Roman" w:hAnsi="Times New Roman" w:cs="Times New Roman"/>
                <w:bCs/>
              </w:rPr>
              <w:t>V</w:t>
            </w:r>
            <w:r w:rsidRPr="00345735">
              <w:rPr>
                <w:rFonts w:ascii="Times New Roman" w:hAnsi="Times New Roman" w:cs="Times New Roman"/>
                <w:bCs/>
              </w:rPr>
              <w:t>2” if it was produced for use in a 9.0 psi area.</w:t>
            </w:r>
          </w:p>
          <w:p w:rsidR="00D43F0A" w:rsidRDefault="00D43F0A" w:rsidP="00D43F0A">
            <w:pPr>
              <w:autoSpaceDE w:val="0"/>
              <w:autoSpaceDN w:val="0"/>
              <w:adjustRightInd w:val="0"/>
              <w:rPr>
                <w:rFonts w:ascii="Times New Roman" w:hAnsi="Times New Roman" w:cs="Times New Roman"/>
                <w:bCs/>
              </w:rPr>
            </w:pP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VN = Not VOC Controlled</w:t>
            </w:r>
            <w:r>
              <w:rPr>
                <w:rFonts w:ascii="Times New Roman" w:hAnsi="Times New Roman" w:cs="Times New Roman"/>
                <w:bCs/>
              </w:rPr>
              <w:t xml:space="preserve"> (or CG Winter)</w:t>
            </w: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V1 = RFG VOC Region 1</w:t>
            </w:r>
            <w:r>
              <w:rPr>
                <w:rFonts w:ascii="Times New Roman" w:hAnsi="Times New Roman" w:cs="Times New Roman"/>
                <w:bCs/>
              </w:rPr>
              <w:t xml:space="preserve"> (or CG 7.8 PSI)</w:t>
            </w: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V2 = RFG VOC Region 2</w:t>
            </w:r>
            <w:r>
              <w:rPr>
                <w:rFonts w:ascii="Times New Roman" w:hAnsi="Times New Roman" w:cs="Times New Roman"/>
                <w:bCs/>
              </w:rPr>
              <w:t xml:space="preserve"> (or CG 9.0 PSI)</w:t>
            </w:r>
          </w:p>
          <w:p w:rsidR="00D43F0A"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V3 = RFG Adjusted VOC</w:t>
            </w:r>
          </w:p>
          <w:p w:rsidR="00D43F0A" w:rsidRPr="002F2437" w:rsidRDefault="00D43F0A" w:rsidP="00D43F0A">
            <w:pPr>
              <w:rPr>
                <w:rFonts w:ascii="Times New Roman" w:hAnsi="Times New Roman" w:cs="Times New Roman"/>
                <w:b/>
              </w:rPr>
            </w:pPr>
            <w:r>
              <w:rPr>
                <w:rFonts w:ascii="Times New Roman" w:hAnsi="Times New Roman" w:cs="Times New Roman"/>
                <w:bCs/>
              </w:rPr>
              <w:t>V4 = Federal SIP</w:t>
            </w:r>
          </w:p>
        </w:tc>
      </w:tr>
      <w:tr w:rsidR="0048186A" w:rsidRPr="00E932F9" w:rsidTr="00AB2A60">
        <w:trPr>
          <w:cantSplit/>
          <w:jc w:val="center"/>
        </w:trPr>
        <w:tc>
          <w:tcPr>
            <w:tcW w:w="710" w:type="dxa"/>
          </w:tcPr>
          <w:p w:rsidR="0048186A" w:rsidRPr="00E932F9" w:rsidRDefault="009D1CA0" w:rsidP="00AB2A60">
            <w:pPr>
              <w:rPr>
                <w:rFonts w:ascii="Times New Roman" w:hAnsi="Times New Roman" w:cs="Times New Roman"/>
              </w:rPr>
            </w:pPr>
            <w:r>
              <w:rPr>
                <w:rFonts w:ascii="Times New Roman" w:hAnsi="Times New Roman" w:cs="Times New Roman"/>
              </w:rPr>
              <w:t>14</w:t>
            </w:r>
          </w:p>
        </w:tc>
        <w:tc>
          <w:tcPr>
            <w:tcW w:w="2269" w:type="dxa"/>
          </w:tcPr>
          <w:p w:rsidR="0048186A" w:rsidRPr="00E932F9" w:rsidRDefault="00C430D0" w:rsidP="00AB2A60">
            <w:pPr>
              <w:autoSpaceDE w:val="0"/>
              <w:autoSpaceDN w:val="0"/>
              <w:adjustRightInd w:val="0"/>
              <w:rPr>
                <w:rFonts w:ascii="Times New Roman" w:hAnsi="Times New Roman" w:cs="Times New Roman"/>
              </w:rPr>
            </w:pPr>
            <w:r>
              <w:rPr>
                <w:rFonts w:ascii="Times New Roman" w:hAnsi="Times New Roman" w:cs="Times New Roman"/>
              </w:rPr>
              <w:t>Ethanol</w:t>
            </w:r>
          </w:p>
        </w:tc>
        <w:tc>
          <w:tcPr>
            <w:tcW w:w="1190" w:type="dxa"/>
          </w:tcPr>
          <w:p w:rsidR="0048186A" w:rsidRPr="00E932F9" w:rsidRDefault="00C430D0" w:rsidP="00AB2A60">
            <w:pPr>
              <w:rPr>
                <w:rFonts w:ascii="Times New Roman" w:hAnsi="Times New Roman" w:cs="Times New Roman"/>
              </w:rPr>
            </w:pPr>
            <w:r>
              <w:rPr>
                <w:rFonts w:ascii="Times New Roman" w:hAnsi="Times New Roman" w:cs="Times New Roman"/>
              </w:rPr>
              <w:t>Volume %</w:t>
            </w:r>
          </w:p>
        </w:tc>
        <w:tc>
          <w:tcPr>
            <w:tcW w:w="5181" w:type="dxa"/>
          </w:tcPr>
          <w:p w:rsidR="0048186A" w:rsidRPr="00E932F9" w:rsidRDefault="00C430D0" w:rsidP="00D01AB5">
            <w:pPr>
              <w:autoSpaceDE w:val="0"/>
              <w:autoSpaceDN w:val="0"/>
              <w:adjustRightInd w:val="0"/>
              <w:rPr>
                <w:rFonts w:ascii="Times New Roman" w:hAnsi="Times New Roman" w:cs="Times New Roman"/>
              </w:rPr>
            </w:pPr>
            <w:r>
              <w:rPr>
                <w:rFonts w:ascii="Times New Roman" w:hAnsi="Times New Roman" w:cs="Times New Roman"/>
                <w:b/>
                <w:bCs/>
              </w:rPr>
              <w:t>9</w:t>
            </w:r>
            <w:r w:rsidR="00A642B5" w:rsidRPr="00E932F9">
              <w:rPr>
                <w:rFonts w:ascii="Times New Roman" w:hAnsi="Times New Roman" w:cs="Times New Roman"/>
                <w:b/>
                <w:bCs/>
              </w:rPr>
              <w:t>9.9</w:t>
            </w:r>
            <w:r w:rsidR="00A642B5" w:rsidRPr="00E932F9">
              <w:rPr>
                <w:rFonts w:ascii="Times New Roman" w:hAnsi="Times New Roman" w:cs="Times New Roman"/>
              </w:rPr>
              <w:t xml:space="preserve">; </w:t>
            </w:r>
            <w:r w:rsidR="00A642B5" w:rsidRPr="00E932F9">
              <w:rPr>
                <w:rFonts w:ascii="Times New Roman" w:hAnsi="Times New Roman" w:cs="Times New Roman"/>
                <w:i/>
                <w:iCs/>
              </w:rPr>
              <w:t>Number</w:t>
            </w:r>
            <w:r w:rsidR="00A642B5" w:rsidRPr="00E932F9">
              <w:rPr>
                <w:rFonts w:ascii="Times New Roman" w:hAnsi="Times New Roman" w:cs="Times New Roman"/>
              </w:rPr>
              <w:t xml:space="preserve">. </w:t>
            </w:r>
          </w:p>
        </w:tc>
      </w:tr>
      <w:tr w:rsidR="00C430D0" w:rsidRPr="00E932F9" w:rsidTr="00AB2A60">
        <w:trPr>
          <w:cantSplit/>
          <w:jc w:val="center"/>
        </w:trPr>
        <w:tc>
          <w:tcPr>
            <w:tcW w:w="710" w:type="dxa"/>
          </w:tcPr>
          <w:p w:rsidR="00C430D0" w:rsidRDefault="009D1CA0" w:rsidP="00AB2A60">
            <w:pPr>
              <w:rPr>
                <w:rFonts w:ascii="Times New Roman" w:hAnsi="Times New Roman" w:cs="Times New Roman"/>
              </w:rPr>
            </w:pPr>
            <w:r>
              <w:rPr>
                <w:rFonts w:ascii="Times New Roman" w:hAnsi="Times New Roman" w:cs="Times New Roman"/>
              </w:rPr>
              <w:lastRenderedPageBreak/>
              <w:t>15</w:t>
            </w:r>
          </w:p>
        </w:tc>
        <w:tc>
          <w:tcPr>
            <w:tcW w:w="2269" w:type="dxa"/>
          </w:tcPr>
          <w:p w:rsidR="00C430D0" w:rsidRDefault="00C430D0" w:rsidP="00AB2A60">
            <w:pPr>
              <w:autoSpaceDE w:val="0"/>
              <w:autoSpaceDN w:val="0"/>
              <w:adjustRightInd w:val="0"/>
              <w:rPr>
                <w:rFonts w:ascii="Times New Roman" w:hAnsi="Times New Roman" w:cs="Times New Roman"/>
              </w:rPr>
            </w:pPr>
            <w:r>
              <w:rPr>
                <w:rFonts w:ascii="Times New Roman" w:hAnsi="Times New Roman" w:cs="Times New Roman"/>
              </w:rPr>
              <w:t>Ethanol Parameter Test method</w:t>
            </w:r>
          </w:p>
        </w:tc>
        <w:tc>
          <w:tcPr>
            <w:tcW w:w="1190" w:type="dxa"/>
          </w:tcPr>
          <w:p w:rsidR="00C430D0" w:rsidRDefault="00C430D0" w:rsidP="00AB2A60">
            <w:pPr>
              <w:rPr>
                <w:rFonts w:ascii="Times New Roman" w:hAnsi="Times New Roman" w:cs="Times New Roman"/>
              </w:rPr>
            </w:pPr>
          </w:p>
        </w:tc>
        <w:tc>
          <w:tcPr>
            <w:tcW w:w="5181" w:type="dxa"/>
          </w:tcPr>
          <w:p w:rsidR="00C430D0" w:rsidRDefault="00C430D0" w:rsidP="00C430D0">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Enter the test method used to measure parameter for ethanol content as described in 40 CFR § 80.1553(i) as follows:</w:t>
            </w:r>
          </w:p>
          <w:p w:rsidR="00C430D0" w:rsidRDefault="00C430D0" w:rsidP="00C430D0">
            <w:pPr>
              <w:autoSpaceDE w:val="0"/>
              <w:autoSpaceDN w:val="0"/>
              <w:adjustRightInd w:val="0"/>
              <w:rPr>
                <w:rFonts w:ascii="Times New Roman" w:hAnsi="Times New Roman" w:cs="Times New Roman"/>
                <w:bCs/>
              </w:rPr>
            </w:pPr>
            <w:r>
              <w:rPr>
                <w:rFonts w:ascii="Times New Roman" w:hAnsi="Times New Roman" w:cs="Times New Roman"/>
                <w:b/>
                <w:bCs/>
              </w:rPr>
              <w:t>D5599</w:t>
            </w:r>
            <w:r>
              <w:rPr>
                <w:rFonts w:ascii="Times New Roman" w:hAnsi="Times New Roman" w:cs="Times New Roman"/>
                <w:bCs/>
              </w:rPr>
              <w:t xml:space="preserve"> = ASTM D5599</w:t>
            </w:r>
          </w:p>
          <w:p w:rsidR="00C430D0" w:rsidRPr="00C430D0" w:rsidRDefault="00C430D0" w:rsidP="00C430D0">
            <w:pPr>
              <w:autoSpaceDE w:val="0"/>
              <w:autoSpaceDN w:val="0"/>
              <w:adjustRightInd w:val="0"/>
              <w:rPr>
                <w:rFonts w:ascii="Times New Roman" w:hAnsi="Times New Roman" w:cs="Times New Roman"/>
                <w:bCs/>
              </w:rPr>
            </w:pPr>
            <w:r>
              <w:rPr>
                <w:rFonts w:ascii="Times New Roman" w:hAnsi="Times New Roman" w:cs="Times New Roman"/>
                <w:b/>
                <w:bCs/>
              </w:rPr>
              <w:t>D4815</w:t>
            </w:r>
            <w:r>
              <w:rPr>
                <w:rFonts w:ascii="Times New Roman" w:hAnsi="Times New Roman" w:cs="Times New Roman"/>
                <w:bCs/>
              </w:rPr>
              <w:t xml:space="preserve"> = ASTM D4815</w:t>
            </w:r>
          </w:p>
        </w:tc>
      </w:tr>
      <w:tr w:rsidR="00E55724" w:rsidRPr="00E932F9" w:rsidTr="00AB2A60">
        <w:trPr>
          <w:cantSplit/>
          <w:jc w:val="center"/>
        </w:trPr>
        <w:tc>
          <w:tcPr>
            <w:tcW w:w="710" w:type="dxa"/>
          </w:tcPr>
          <w:p w:rsidR="00E55724" w:rsidRDefault="005E7893" w:rsidP="00E55724">
            <w:pPr>
              <w:rPr>
                <w:rFonts w:ascii="Times New Roman" w:hAnsi="Times New Roman" w:cs="Times New Roman"/>
              </w:rPr>
            </w:pPr>
            <w:r>
              <w:rPr>
                <w:rFonts w:ascii="Times New Roman" w:hAnsi="Times New Roman" w:cs="Times New Roman"/>
              </w:rPr>
              <w:t>16</w:t>
            </w:r>
          </w:p>
        </w:tc>
        <w:tc>
          <w:tcPr>
            <w:tcW w:w="2269"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RVP</w:t>
            </w:r>
          </w:p>
        </w:tc>
        <w:tc>
          <w:tcPr>
            <w:tcW w:w="1190"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psi</w:t>
            </w:r>
          </w:p>
        </w:tc>
        <w:tc>
          <w:tcPr>
            <w:tcW w:w="5181" w:type="dxa"/>
          </w:tcPr>
          <w:p w:rsidR="00E55724" w:rsidRPr="002F2437" w:rsidRDefault="00E55724" w:rsidP="00E55724">
            <w:pPr>
              <w:rPr>
                <w:rFonts w:ascii="Times New Roman" w:hAnsi="Times New Roman" w:cs="Times New Roman"/>
                <w:b/>
                <w:bCs/>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E55724" w:rsidRPr="00E932F9" w:rsidTr="00AB2A60">
        <w:trPr>
          <w:cantSplit/>
          <w:jc w:val="center"/>
        </w:trPr>
        <w:tc>
          <w:tcPr>
            <w:tcW w:w="710" w:type="dxa"/>
          </w:tcPr>
          <w:p w:rsidR="00E55724" w:rsidRDefault="005E7893" w:rsidP="00E55724">
            <w:pPr>
              <w:rPr>
                <w:rFonts w:ascii="Times New Roman" w:hAnsi="Times New Roman" w:cs="Times New Roman"/>
              </w:rPr>
            </w:pPr>
            <w:r>
              <w:rPr>
                <w:rFonts w:ascii="Times New Roman" w:hAnsi="Times New Roman" w:cs="Times New Roman"/>
              </w:rPr>
              <w:t>17</w:t>
            </w:r>
          </w:p>
        </w:tc>
        <w:tc>
          <w:tcPr>
            <w:tcW w:w="2269" w:type="dxa"/>
          </w:tcPr>
          <w:p w:rsidR="00E55724" w:rsidRPr="002F2437" w:rsidRDefault="00E55724" w:rsidP="00E55724">
            <w:pPr>
              <w:rPr>
                <w:rFonts w:ascii="Times New Roman" w:hAnsi="Times New Roman" w:cs="Times New Roman"/>
              </w:rPr>
            </w:pPr>
            <w:r>
              <w:rPr>
                <w:rFonts w:ascii="Times New Roman" w:hAnsi="Times New Roman" w:cs="Times New Roman"/>
              </w:rPr>
              <w:t>RVP Parameter Test Method</w:t>
            </w:r>
          </w:p>
        </w:tc>
        <w:tc>
          <w:tcPr>
            <w:tcW w:w="1190" w:type="dxa"/>
          </w:tcPr>
          <w:p w:rsidR="00E55724" w:rsidRDefault="00E55724" w:rsidP="00E55724">
            <w:pPr>
              <w:rPr>
                <w:rFonts w:ascii="Times New Roman" w:hAnsi="Times New Roman" w:cs="Times New Roman"/>
              </w:rPr>
            </w:pPr>
          </w:p>
        </w:tc>
        <w:tc>
          <w:tcPr>
            <w:tcW w:w="5181" w:type="dxa"/>
          </w:tcPr>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test method used to measure parameter for </w:t>
            </w:r>
            <w:r w:rsidR="00965BB5">
              <w:rPr>
                <w:rFonts w:ascii="Times New Roman" w:hAnsi="Times New Roman" w:cs="Times New Roman"/>
                <w:bCs/>
              </w:rPr>
              <w:t>RVP</w:t>
            </w:r>
            <w:r>
              <w:rPr>
                <w:rFonts w:ascii="Times New Roman" w:hAnsi="Times New Roman" w:cs="Times New Roman"/>
                <w:bCs/>
              </w:rPr>
              <w:t xml:space="preserve"> as described in 40 CFR § 80.1553(g) as follows:</w:t>
            </w:r>
          </w:p>
          <w:p w:rsidR="00E5572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D5191 </w:t>
            </w:r>
            <w:r>
              <w:rPr>
                <w:rFonts w:ascii="Times New Roman" w:hAnsi="Times New Roman" w:cs="Times New Roman"/>
                <w:bCs/>
              </w:rPr>
              <w:t>= ASTM D5191</w:t>
            </w:r>
          </w:p>
          <w:p w:rsidR="004B59D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D5482 </w:t>
            </w:r>
            <w:r>
              <w:rPr>
                <w:rFonts w:ascii="Times New Roman" w:hAnsi="Times New Roman" w:cs="Times New Roman"/>
                <w:bCs/>
              </w:rPr>
              <w:t>= ASTM D5482</w:t>
            </w:r>
          </w:p>
          <w:p w:rsidR="004B59D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D6378 </w:t>
            </w:r>
            <w:r>
              <w:rPr>
                <w:rFonts w:ascii="Times New Roman" w:hAnsi="Times New Roman" w:cs="Times New Roman"/>
                <w:bCs/>
              </w:rPr>
              <w:t>= ASTM D6378</w:t>
            </w:r>
          </w:p>
          <w:p w:rsidR="00965BB5" w:rsidRPr="00965BB5" w:rsidRDefault="00965BB5" w:rsidP="00E55724">
            <w:pPr>
              <w:autoSpaceDE w:val="0"/>
              <w:autoSpaceDN w:val="0"/>
              <w:adjustRightInd w:val="0"/>
              <w:rPr>
                <w:rFonts w:ascii="Times New Roman" w:hAnsi="Times New Roman" w:cs="Times New Roman"/>
                <w:bCs/>
              </w:rPr>
            </w:pPr>
            <w:r>
              <w:rPr>
                <w:rFonts w:ascii="Times New Roman" w:hAnsi="Times New Roman" w:cs="Times New Roman"/>
                <w:b/>
                <w:bCs/>
              </w:rPr>
              <w:t>MODEL</w:t>
            </w:r>
            <w:r>
              <w:rPr>
                <w:rFonts w:ascii="Times New Roman" w:hAnsi="Times New Roman" w:cs="Times New Roman"/>
                <w:bCs/>
              </w:rPr>
              <w:t xml:space="preserve"> = RVP model results as specified in 40 CFR § 80.1553(j)</w:t>
            </w:r>
          </w:p>
        </w:tc>
      </w:tr>
      <w:tr w:rsidR="007C0D2C" w:rsidRPr="00E932F9" w:rsidTr="00AB2A60">
        <w:trPr>
          <w:cantSplit/>
          <w:jc w:val="center"/>
        </w:trPr>
        <w:tc>
          <w:tcPr>
            <w:tcW w:w="710" w:type="dxa"/>
          </w:tcPr>
          <w:p w:rsidR="007C0D2C" w:rsidRDefault="005E7893" w:rsidP="00E55724">
            <w:pPr>
              <w:rPr>
                <w:rFonts w:ascii="Times New Roman" w:hAnsi="Times New Roman" w:cs="Times New Roman"/>
              </w:rPr>
            </w:pPr>
            <w:r>
              <w:rPr>
                <w:rFonts w:ascii="Times New Roman" w:hAnsi="Times New Roman" w:cs="Times New Roman"/>
              </w:rPr>
              <w:t>18</w:t>
            </w:r>
          </w:p>
        </w:tc>
        <w:tc>
          <w:tcPr>
            <w:tcW w:w="2269" w:type="dxa"/>
          </w:tcPr>
          <w:p w:rsidR="007C0D2C" w:rsidRDefault="007C0D2C" w:rsidP="00E55724">
            <w:pPr>
              <w:rPr>
                <w:rFonts w:ascii="Times New Roman" w:hAnsi="Times New Roman" w:cs="Times New Roman"/>
              </w:rPr>
            </w:pPr>
            <w:r>
              <w:rPr>
                <w:rFonts w:ascii="Times New Roman" w:hAnsi="Times New Roman" w:cs="Times New Roman"/>
              </w:rPr>
              <w:t>Ethanol Blendstock Type</w:t>
            </w:r>
          </w:p>
        </w:tc>
        <w:tc>
          <w:tcPr>
            <w:tcW w:w="1190" w:type="dxa"/>
          </w:tcPr>
          <w:p w:rsidR="007C0D2C" w:rsidRDefault="007C0D2C" w:rsidP="00E55724">
            <w:pPr>
              <w:rPr>
                <w:rFonts w:ascii="Times New Roman" w:hAnsi="Times New Roman" w:cs="Times New Roman"/>
              </w:rPr>
            </w:pPr>
          </w:p>
        </w:tc>
        <w:tc>
          <w:tcPr>
            <w:tcW w:w="5181" w:type="dxa"/>
          </w:tcPr>
          <w:p w:rsidR="007C0D2C" w:rsidRDefault="007C0D2C" w:rsidP="00E55724">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type of ethanol blendstock used to produce the ethanol flex fuel as follows:</w:t>
            </w:r>
          </w:p>
          <w:p w:rsidR="007C0D2C" w:rsidRDefault="007C0D2C" w:rsidP="00E55724">
            <w:pPr>
              <w:autoSpaceDE w:val="0"/>
              <w:autoSpaceDN w:val="0"/>
              <w:adjustRightInd w:val="0"/>
              <w:rPr>
                <w:rFonts w:ascii="Times New Roman" w:hAnsi="Times New Roman" w:cs="Times New Roman"/>
                <w:bCs/>
              </w:rPr>
            </w:pPr>
            <w:r>
              <w:rPr>
                <w:rFonts w:ascii="Times New Roman" w:hAnsi="Times New Roman" w:cs="Times New Roman"/>
                <w:b/>
                <w:bCs/>
              </w:rPr>
              <w:t>DE</w:t>
            </w:r>
            <w:r>
              <w:rPr>
                <w:rFonts w:ascii="Times New Roman" w:hAnsi="Times New Roman" w:cs="Times New Roman"/>
                <w:bCs/>
              </w:rPr>
              <w:t xml:space="preserve"> = Denatured ethanol</w:t>
            </w:r>
          </w:p>
          <w:p w:rsidR="007C0D2C" w:rsidRPr="007C0D2C" w:rsidRDefault="007C0D2C"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UE </w:t>
            </w:r>
            <w:r>
              <w:rPr>
                <w:rFonts w:ascii="Times New Roman" w:hAnsi="Times New Roman" w:cs="Times New Roman"/>
                <w:bCs/>
              </w:rPr>
              <w:t>= Undenatured ethanol</w:t>
            </w:r>
          </w:p>
        </w:tc>
      </w:tr>
      <w:tr w:rsidR="007C0D2C" w:rsidRPr="00E932F9" w:rsidTr="00AB2A60">
        <w:trPr>
          <w:cantSplit/>
          <w:jc w:val="center"/>
        </w:trPr>
        <w:tc>
          <w:tcPr>
            <w:tcW w:w="710" w:type="dxa"/>
          </w:tcPr>
          <w:p w:rsidR="007C0D2C" w:rsidRDefault="005E7893" w:rsidP="007C0D2C">
            <w:pPr>
              <w:rPr>
                <w:rFonts w:ascii="Times New Roman" w:hAnsi="Times New Roman" w:cs="Times New Roman"/>
              </w:rPr>
            </w:pPr>
            <w:r>
              <w:rPr>
                <w:rFonts w:ascii="Times New Roman" w:hAnsi="Times New Roman" w:cs="Times New Roman"/>
              </w:rPr>
              <w:t>19</w:t>
            </w:r>
          </w:p>
        </w:tc>
        <w:tc>
          <w:tcPr>
            <w:tcW w:w="2269" w:type="dxa"/>
          </w:tcPr>
          <w:p w:rsidR="007C0D2C" w:rsidRDefault="007C0D2C" w:rsidP="007C0D2C">
            <w:pPr>
              <w:rPr>
                <w:rFonts w:ascii="Times New Roman" w:hAnsi="Times New Roman" w:cs="Times New Roman"/>
              </w:rPr>
            </w:pPr>
            <w:r>
              <w:rPr>
                <w:rFonts w:ascii="Times New Roman" w:hAnsi="Times New Roman" w:cs="Times New Roman"/>
              </w:rPr>
              <w:t>Ethanol Blendstock Volume</w:t>
            </w:r>
          </w:p>
        </w:tc>
        <w:tc>
          <w:tcPr>
            <w:tcW w:w="1190" w:type="dxa"/>
          </w:tcPr>
          <w:p w:rsidR="007C0D2C" w:rsidRDefault="007C0D2C" w:rsidP="007C0D2C">
            <w:pPr>
              <w:rPr>
                <w:rFonts w:ascii="Times New Roman" w:hAnsi="Times New Roman" w:cs="Times New Roman"/>
              </w:rPr>
            </w:pPr>
            <w:r>
              <w:rPr>
                <w:rFonts w:ascii="Times New Roman" w:hAnsi="Times New Roman" w:cs="Times New Roman"/>
              </w:rPr>
              <w:t>Gallons</w:t>
            </w:r>
          </w:p>
        </w:tc>
        <w:tc>
          <w:tcPr>
            <w:tcW w:w="5181" w:type="dxa"/>
          </w:tcPr>
          <w:p w:rsidR="007C0D2C" w:rsidRPr="003941A4" w:rsidRDefault="007C0D2C" w:rsidP="009646A3">
            <w:pPr>
              <w:rPr>
                <w:rFonts w:ascii="Times New Roman" w:hAnsi="Times New Roman" w:cs="Times New Roman"/>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sidR="009646A3">
              <w:rPr>
                <w:rFonts w:ascii="Times New Roman" w:hAnsi="Times New Roman" w:cs="Times New Roman"/>
              </w:rPr>
              <w:t>V</w:t>
            </w:r>
            <w:r w:rsidRPr="009214FD">
              <w:rPr>
                <w:rFonts w:ascii="Times New Roman" w:hAnsi="Times New Roman" w:cs="Times New Roman"/>
              </w:rPr>
              <w:t xml:space="preserve">olume of </w:t>
            </w:r>
            <w:r w:rsidR="009646A3">
              <w:rPr>
                <w:rFonts w:ascii="Times New Roman" w:hAnsi="Times New Roman" w:cs="Times New Roman"/>
              </w:rPr>
              <w:t>ethanol blendstock use to produce reported</w:t>
            </w:r>
            <w:r w:rsidRPr="009214FD">
              <w:rPr>
                <w:rFonts w:ascii="Times New Roman" w:hAnsi="Times New Roman" w:cs="Times New Roman"/>
              </w:rPr>
              <w:t xml:space="preserve"> batch of </w:t>
            </w:r>
            <w:r>
              <w:rPr>
                <w:rFonts w:ascii="Times New Roman" w:hAnsi="Times New Roman" w:cs="Times New Roman"/>
              </w:rPr>
              <w:t>EFF</w:t>
            </w:r>
            <w:r w:rsidRPr="009214FD">
              <w:rPr>
                <w:rFonts w:ascii="Times New Roman" w:hAnsi="Times New Roman" w:cs="Times New Roman"/>
              </w:rPr>
              <w:t>.</w:t>
            </w:r>
          </w:p>
        </w:tc>
      </w:tr>
      <w:tr w:rsidR="009646A3" w:rsidRPr="00E932F9" w:rsidTr="00AB2A60">
        <w:trPr>
          <w:cantSplit/>
          <w:jc w:val="center"/>
        </w:trPr>
        <w:tc>
          <w:tcPr>
            <w:tcW w:w="710" w:type="dxa"/>
          </w:tcPr>
          <w:p w:rsidR="009646A3" w:rsidRDefault="005E7893" w:rsidP="009646A3">
            <w:pPr>
              <w:rPr>
                <w:rFonts w:ascii="Times New Roman" w:hAnsi="Times New Roman" w:cs="Times New Roman"/>
              </w:rPr>
            </w:pPr>
            <w:r>
              <w:rPr>
                <w:rFonts w:ascii="Times New Roman" w:hAnsi="Times New Roman" w:cs="Times New Roman"/>
              </w:rPr>
              <w:t>20</w:t>
            </w:r>
          </w:p>
        </w:tc>
        <w:tc>
          <w:tcPr>
            <w:tcW w:w="2269" w:type="dxa"/>
          </w:tcPr>
          <w:p w:rsidR="009646A3" w:rsidRDefault="009646A3" w:rsidP="007C0D2C">
            <w:pPr>
              <w:rPr>
                <w:rFonts w:ascii="Times New Roman" w:hAnsi="Times New Roman" w:cs="Times New Roman"/>
              </w:rPr>
            </w:pPr>
            <w:r>
              <w:rPr>
                <w:rFonts w:ascii="Times New Roman" w:hAnsi="Times New Roman" w:cs="Times New Roman"/>
              </w:rPr>
              <w:t xml:space="preserve">First Hydrocarbon Blendstock Type </w:t>
            </w:r>
          </w:p>
        </w:tc>
        <w:tc>
          <w:tcPr>
            <w:tcW w:w="1190" w:type="dxa"/>
          </w:tcPr>
          <w:p w:rsidR="009646A3" w:rsidRDefault="009646A3" w:rsidP="007C0D2C">
            <w:pPr>
              <w:rPr>
                <w:rFonts w:ascii="Times New Roman" w:hAnsi="Times New Roman" w:cs="Times New Roman"/>
              </w:rPr>
            </w:pPr>
          </w:p>
        </w:tc>
        <w:tc>
          <w:tcPr>
            <w:tcW w:w="5181" w:type="dxa"/>
          </w:tcPr>
          <w:p w:rsidR="009646A3" w:rsidRDefault="009646A3" w:rsidP="009646A3">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type of hydrocarbon blendstock used to produce the ethanol flex fuel as follows:</w:t>
            </w:r>
          </w:p>
          <w:p w:rsidR="009646A3" w:rsidRPr="002F2437" w:rsidRDefault="009646A3" w:rsidP="009646A3">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9646A3" w:rsidRPr="002F2437" w:rsidRDefault="009646A3" w:rsidP="009646A3">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9646A3" w:rsidRPr="002F2437" w:rsidRDefault="009646A3" w:rsidP="009646A3">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9646A3" w:rsidRPr="002F2437" w:rsidRDefault="009646A3" w:rsidP="009646A3">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9646A3" w:rsidRPr="00533A77" w:rsidRDefault="009646A3" w:rsidP="009646A3">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tc>
      </w:tr>
      <w:tr w:rsidR="009646A3" w:rsidRPr="00E932F9" w:rsidTr="00AB2A60">
        <w:trPr>
          <w:cantSplit/>
          <w:jc w:val="center"/>
        </w:trPr>
        <w:tc>
          <w:tcPr>
            <w:tcW w:w="710" w:type="dxa"/>
          </w:tcPr>
          <w:p w:rsidR="009646A3" w:rsidRDefault="005E7893" w:rsidP="009646A3">
            <w:pPr>
              <w:rPr>
                <w:rFonts w:ascii="Times New Roman" w:hAnsi="Times New Roman" w:cs="Times New Roman"/>
              </w:rPr>
            </w:pPr>
            <w:r>
              <w:rPr>
                <w:rFonts w:ascii="Times New Roman" w:hAnsi="Times New Roman" w:cs="Times New Roman"/>
              </w:rPr>
              <w:t>21</w:t>
            </w:r>
          </w:p>
        </w:tc>
        <w:tc>
          <w:tcPr>
            <w:tcW w:w="2269" w:type="dxa"/>
          </w:tcPr>
          <w:p w:rsidR="009646A3" w:rsidRDefault="009646A3" w:rsidP="007C0D2C">
            <w:pPr>
              <w:rPr>
                <w:rFonts w:ascii="Times New Roman" w:hAnsi="Times New Roman" w:cs="Times New Roman"/>
              </w:rPr>
            </w:pPr>
            <w:r>
              <w:rPr>
                <w:rFonts w:ascii="Times New Roman" w:hAnsi="Times New Roman" w:cs="Times New Roman"/>
              </w:rPr>
              <w:t>First Hydrocarbon Blendstock Volume</w:t>
            </w:r>
          </w:p>
        </w:tc>
        <w:tc>
          <w:tcPr>
            <w:tcW w:w="1190" w:type="dxa"/>
          </w:tcPr>
          <w:p w:rsidR="009646A3" w:rsidRDefault="009646A3" w:rsidP="007C0D2C">
            <w:pPr>
              <w:rPr>
                <w:rFonts w:ascii="Times New Roman" w:hAnsi="Times New Roman" w:cs="Times New Roman"/>
              </w:rPr>
            </w:pPr>
            <w:r>
              <w:rPr>
                <w:rFonts w:ascii="Times New Roman" w:hAnsi="Times New Roman" w:cs="Times New Roman"/>
              </w:rPr>
              <w:t>Gallons</w:t>
            </w:r>
          </w:p>
        </w:tc>
        <w:tc>
          <w:tcPr>
            <w:tcW w:w="5181" w:type="dxa"/>
          </w:tcPr>
          <w:p w:rsidR="009646A3" w:rsidRDefault="009646A3" w:rsidP="009646A3">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V</w:t>
            </w:r>
            <w:r w:rsidRPr="009214FD">
              <w:rPr>
                <w:rFonts w:ascii="Times New Roman" w:hAnsi="Times New Roman" w:cs="Times New Roman"/>
              </w:rPr>
              <w:t xml:space="preserve">olume of </w:t>
            </w:r>
            <w:r>
              <w:rPr>
                <w:rFonts w:ascii="Times New Roman" w:hAnsi="Times New Roman" w:cs="Times New Roman"/>
              </w:rPr>
              <w:t>first hydrocarbon blendstock use</w:t>
            </w:r>
            <w:r w:rsidR="00DD256B">
              <w:rPr>
                <w:rFonts w:ascii="Times New Roman" w:hAnsi="Times New Roman" w:cs="Times New Roman"/>
              </w:rPr>
              <w:t>d</w:t>
            </w:r>
            <w:r>
              <w:rPr>
                <w:rFonts w:ascii="Times New Roman" w:hAnsi="Times New Roman" w:cs="Times New Roman"/>
              </w:rPr>
              <w:t xml:space="preserve"> to produce reported</w:t>
            </w:r>
            <w:r w:rsidRPr="009214FD">
              <w:rPr>
                <w:rFonts w:ascii="Times New Roman" w:hAnsi="Times New Roman" w:cs="Times New Roman"/>
              </w:rPr>
              <w:t xml:space="preserve"> batch of </w:t>
            </w:r>
            <w:r>
              <w:rPr>
                <w:rFonts w:ascii="Times New Roman" w:hAnsi="Times New Roman" w:cs="Times New Roman"/>
              </w:rPr>
              <w:t>EFF</w:t>
            </w:r>
            <w:r w:rsidRPr="009214FD">
              <w:rPr>
                <w:rFonts w:ascii="Times New Roman" w:hAnsi="Times New Roman" w:cs="Times New Roman"/>
              </w:rPr>
              <w:t>.</w:t>
            </w:r>
          </w:p>
        </w:tc>
      </w:tr>
      <w:tr w:rsidR="009646A3" w:rsidRPr="00E932F9" w:rsidTr="00AB2A60">
        <w:trPr>
          <w:cantSplit/>
          <w:jc w:val="center"/>
        </w:trPr>
        <w:tc>
          <w:tcPr>
            <w:tcW w:w="710" w:type="dxa"/>
          </w:tcPr>
          <w:p w:rsidR="009646A3" w:rsidRDefault="005E7893" w:rsidP="009646A3">
            <w:pPr>
              <w:rPr>
                <w:rFonts w:ascii="Times New Roman" w:hAnsi="Times New Roman" w:cs="Times New Roman"/>
              </w:rPr>
            </w:pPr>
            <w:r>
              <w:rPr>
                <w:rFonts w:ascii="Times New Roman" w:hAnsi="Times New Roman" w:cs="Times New Roman"/>
              </w:rPr>
              <w:t>22</w:t>
            </w:r>
          </w:p>
        </w:tc>
        <w:tc>
          <w:tcPr>
            <w:tcW w:w="2269" w:type="dxa"/>
          </w:tcPr>
          <w:p w:rsidR="009646A3" w:rsidRDefault="009646A3" w:rsidP="009646A3">
            <w:pPr>
              <w:rPr>
                <w:rFonts w:ascii="Times New Roman" w:hAnsi="Times New Roman" w:cs="Times New Roman"/>
              </w:rPr>
            </w:pPr>
            <w:r>
              <w:rPr>
                <w:rFonts w:ascii="Times New Roman" w:hAnsi="Times New Roman" w:cs="Times New Roman"/>
              </w:rPr>
              <w:t xml:space="preserve">Second Hydrocarbon Blendstock Type </w:t>
            </w:r>
          </w:p>
        </w:tc>
        <w:tc>
          <w:tcPr>
            <w:tcW w:w="1190" w:type="dxa"/>
          </w:tcPr>
          <w:p w:rsidR="009646A3" w:rsidRDefault="009646A3" w:rsidP="009646A3">
            <w:pPr>
              <w:rPr>
                <w:rFonts w:ascii="Times New Roman" w:hAnsi="Times New Roman" w:cs="Times New Roman"/>
              </w:rPr>
            </w:pPr>
          </w:p>
        </w:tc>
        <w:tc>
          <w:tcPr>
            <w:tcW w:w="5181" w:type="dxa"/>
          </w:tcPr>
          <w:p w:rsidR="009646A3" w:rsidRDefault="009646A3" w:rsidP="009646A3">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w:t>
            </w:r>
            <w:r w:rsidR="00DD256B">
              <w:rPr>
                <w:rFonts w:ascii="Times New Roman" w:hAnsi="Times New Roman" w:cs="Times New Roman"/>
                <w:bCs/>
              </w:rPr>
              <w:t xml:space="preserve">second </w:t>
            </w:r>
            <w:r>
              <w:rPr>
                <w:rFonts w:ascii="Times New Roman" w:hAnsi="Times New Roman" w:cs="Times New Roman"/>
                <w:bCs/>
              </w:rPr>
              <w:t>type of hydrocarbon blendstock used to produce the ethanol flex fuel as follows:</w:t>
            </w:r>
          </w:p>
          <w:p w:rsidR="009646A3" w:rsidRPr="002F2437" w:rsidRDefault="009646A3" w:rsidP="009646A3">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9646A3" w:rsidRPr="002F2437" w:rsidRDefault="009646A3" w:rsidP="009646A3">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9646A3" w:rsidRPr="002F2437" w:rsidRDefault="009646A3" w:rsidP="009646A3">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9646A3" w:rsidRPr="002F2437" w:rsidRDefault="009646A3" w:rsidP="009646A3">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9646A3" w:rsidRDefault="009646A3" w:rsidP="009646A3">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DD256B" w:rsidRPr="00DD256B" w:rsidRDefault="00DD256B" w:rsidP="009646A3">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Not applicable, enter if no second hydrocarbon blendstock was used</w:t>
            </w:r>
          </w:p>
        </w:tc>
      </w:tr>
      <w:tr w:rsidR="00DD256B" w:rsidRPr="00E932F9" w:rsidTr="00AB2A60">
        <w:trPr>
          <w:cantSplit/>
          <w:jc w:val="center"/>
        </w:trPr>
        <w:tc>
          <w:tcPr>
            <w:tcW w:w="710" w:type="dxa"/>
          </w:tcPr>
          <w:p w:rsidR="00DD256B" w:rsidRDefault="005E7893" w:rsidP="00DD256B">
            <w:pPr>
              <w:rPr>
                <w:rFonts w:ascii="Times New Roman" w:hAnsi="Times New Roman" w:cs="Times New Roman"/>
              </w:rPr>
            </w:pPr>
            <w:r>
              <w:rPr>
                <w:rFonts w:ascii="Times New Roman" w:hAnsi="Times New Roman" w:cs="Times New Roman"/>
              </w:rPr>
              <w:lastRenderedPageBreak/>
              <w:t>23</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Second Hydrocarbon Blendstock Volume</w:t>
            </w:r>
          </w:p>
        </w:tc>
        <w:tc>
          <w:tcPr>
            <w:tcW w:w="1190" w:type="dxa"/>
          </w:tcPr>
          <w:p w:rsidR="00DD256B" w:rsidRDefault="00DD256B" w:rsidP="00DD256B">
            <w:pPr>
              <w:rPr>
                <w:rFonts w:ascii="Times New Roman" w:hAnsi="Times New Roman" w:cs="Times New Roman"/>
              </w:rPr>
            </w:pPr>
            <w:r>
              <w:rPr>
                <w:rFonts w:ascii="Times New Roman" w:hAnsi="Times New Roman" w:cs="Times New Roman"/>
              </w:rPr>
              <w:t>Gallons</w:t>
            </w:r>
          </w:p>
        </w:tc>
        <w:tc>
          <w:tcPr>
            <w:tcW w:w="5181" w:type="dxa"/>
          </w:tcPr>
          <w:p w:rsidR="00DD256B" w:rsidRDefault="00DD256B" w:rsidP="00DD256B">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second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second hydrocarbon blendstock</w:t>
            </w:r>
            <w:r w:rsidRPr="009214FD">
              <w:rPr>
                <w:rFonts w:ascii="Times New Roman" w:hAnsi="Times New Roman" w:cs="Times New Roman"/>
              </w:rPr>
              <w:t>.</w:t>
            </w:r>
          </w:p>
        </w:tc>
      </w:tr>
      <w:tr w:rsidR="00DD256B" w:rsidRPr="00E932F9" w:rsidTr="00AB2A60">
        <w:trPr>
          <w:cantSplit/>
          <w:jc w:val="center"/>
        </w:trPr>
        <w:tc>
          <w:tcPr>
            <w:tcW w:w="710" w:type="dxa"/>
          </w:tcPr>
          <w:p w:rsidR="00DD256B" w:rsidRDefault="005E7893" w:rsidP="00DD256B">
            <w:pPr>
              <w:rPr>
                <w:rFonts w:ascii="Times New Roman" w:hAnsi="Times New Roman" w:cs="Times New Roman"/>
              </w:rPr>
            </w:pPr>
            <w:r>
              <w:rPr>
                <w:rFonts w:ascii="Times New Roman" w:hAnsi="Times New Roman" w:cs="Times New Roman"/>
              </w:rPr>
              <w:t>24</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 xml:space="preserve">Third Hydrocarbon Blendstock Type </w:t>
            </w:r>
          </w:p>
        </w:tc>
        <w:tc>
          <w:tcPr>
            <w:tcW w:w="1190" w:type="dxa"/>
          </w:tcPr>
          <w:p w:rsidR="00DD256B" w:rsidRDefault="00DD256B" w:rsidP="00DD256B">
            <w:pPr>
              <w:rPr>
                <w:rFonts w:ascii="Times New Roman" w:hAnsi="Times New Roman" w:cs="Times New Roman"/>
              </w:rPr>
            </w:pPr>
          </w:p>
        </w:tc>
        <w:tc>
          <w:tcPr>
            <w:tcW w:w="5181" w:type="dxa"/>
          </w:tcPr>
          <w:p w:rsidR="00DD256B" w:rsidRDefault="00DD256B" w:rsidP="00DD256B">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third type of hydrocarbon blendstock used to produce the ethanol flex fuel as follows: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DD256B" w:rsidRDefault="00DD256B" w:rsidP="00DD256B">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DD256B" w:rsidRPr="00DD256B" w:rsidRDefault="00DD256B" w:rsidP="00DD256B">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Not applicable, enter if no third hydrocarbon blendstock was used</w:t>
            </w:r>
          </w:p>
        </w:tc>
      </w:tr>
      <w:tr w:rsidR="00DD256B" w:rsidRPr="00E932F9" w:rsidTr="00AB2A60">
        <w:trPr>
          <w:cantSplit/>
          <w:jc w:val="center"/>
        </w:trPr>
        <w:tc>
          <w:tcPr>
            <w:tcW w:w="710" w:type="dxa"/>
          </w:tcPr>
          <w:p w:rsidR="00DD256B" w:rsidRDefault="005E7893" w:rsidP="00DD256B">
            <w:pPr>
              <w:rPr>
                <w:rFonts w:ascii="Times New Roman" w:hAnsi="Times New Roman" w:cs="Times New Roman"/>
              </w:rPr>
            </w:pPr>
            <w:r>
              <w:rPr>
                <w:rFonts w:ascii="Times New Roman" w:hAnsi="Times New Roman" w:cs="Times New Roman"/>
              </w:rPr>
              <w:t>25</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Third Hydrocarbon Blendstock Volume</w:t>
            </w:r>
          </w:p>
        </w:tc>
        <w:tc>
          <w:tcPr>
            <w:tcW w:w="1190" w:type="dxa"/>
          </w:tcPr>
          <w:p w:rsidR="00DD256B" w:rsidRDefault="00DD256B" w:rsidP="00DD256B">
            <w:pPr>
              <w:rPr>
                <w:rFonts w:ascii="Times New Roman" w:hAnsi="Times New Roman" w:cs="Times New Roman"/>
              </w:rPr>
            </w:pPr>
            <w:r>
              <w:rPr>
                <w:rFonts w:ascii="Times New Roman" w:hAnsi="Times New Roman" w:cs="Times New Roman"/>
              </w:rPr>
              <w:t>Gallons</w:t>
            </w:r>
          </w:p>
        </w:tc>
        <w:tc>
          <w:tcPr>
            <w:tcW w:w="5181" w:type="dxa"/>
          </w:tcPr>
          <w:p w:rsidR="00DD256B" w:rsidRDefault="00DD256B" w:rsidP="00DD256B">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third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third hydrocarbon blendstock</w:t>
            </w:r>
            <w:r w:rsidRPr="009214FD">
              <w:rPr>
                <w:rFonts w:ascii="Times New Roman" w:hAnsi="Times New Roman" w:cs="Times New Roman"/>
              </w:rPr>
              <w:t>.</w:t>
            </w:r>
          </w:p>
        </w:tc>
      </w:tr>
      <w:tr w:rsidR="00DD256B" w:rsidRPr="00E932F9" w:rsidTr="00AB2A60">
        <w:trPr>
          <w:cantSplit/>
          <w:jc w:val="center"/>
        </w:trPr>
        <w:tc>
          <w:tcPr>
            <w:tcW w:w="710" w:type="dxa"/>
          </w:tcPr>
          <w:p w:rsidR="009D1CA0" w:rsidRDefault="005E7893" w:rsidP="00DD256B">
            <w:pPr>
              <w:rPr>
                <w:rFonts w:ascii="Times New Roman" w:hAnsi="Times New Roman" w:cs="Times New Roman"/>
              </w:rPr>
            </w:pPr>
            <w:r>
              <w:rPr>
                <w:rFonts w:ascii="Times New Roman" w:hAnsi="Times New Roman" w:cs="Times New Roman"/>
              </w:rPr>
              <w:t>26</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 xml:space="preserve">Fourth Hydrocarbon Blendstock Type </w:t>
            </w:r>
          </w:p>
        </w:tc>
        <w:tc>
          <w:tcPr>
            <w:tcW w:w="1190" w:type="dxa"/>
          </w:tcPr>
          <w:p w:rsidR="00DD256B" w:rsidRDefault="00DD256B" w:rsidP="00DD256B">
            <w:pPr>
              <w:rPr>
                <w:rFonts w:ascii="Times New Roman" w:hAnsi="Times New Roman" w:cs="Times New Roman"/>
              </w:rPr>
            </w:pPr>
          </w:p>
        </w:tc>
        <w:tc>
          <w:tcPr>
            <w:tcW w:w="5181" w:type="dxa"/>
          </w:tcPr>
          <w:p w:rsidR="00DD256B" w:rsidRDefault="00DD256B" w:rsidP="00DD256B">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fourth type of hydrocarbon blendstock used to produce the ethanol flex fuel as follows: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DD256B" w:rsidRDefault="00DD256B" w:rsidP="00DD256B">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DD256B" w:rsidRPr="00DD256B" w:rsidRDefault="00DD256B" w:rsidP="00DD256B">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Not applicable, enter if no fourth hydrocarbon blendstock was used</w:t>
            </w:r>
          </w:p>
        </w:tc>
      </w:tr>
      <w:tr w:rsidR="00DD256B" w:rsidRPr="00E932F9" w:rsidTr="00AB2A60">
        <w:trPr>
          <w:cantSplit/>
          <w:jc w:val="center"/>
        </w:trPr>
        <w:tc>
          <w:tcPr>
            <w:tcW w:w="710" w:type="dxa"/>
          </w:tcPr>
          <w:p w:rsidR="00DD256B" w:rsidRDefault="005E7893" w:rsidP="00DD256B">
            <w:pPr>
              <w:rPr>
                <w:rFonts w:ascii="Times New Roman" w:hAnsi="Times New Roman" w:cs="Times New Roman"/>
              </w:rPr>
            </w:pPr>
            <w:r>
              <w:rPr>
                <w:rFonts w:ascii="Times New Roman" w:hAnsi="Times New Roman" w:cs="Times New Roman"/>
              </w:rPr>
              <w:t>27</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Fourth Hydrocarbon Blendstock Volume</w:t>
            </w:r>
          </w:p>
        </w:tc>
        <w:tc>
          <w:tcPr>
            <w:tcW w:w="1190" w:type="dxa"/>
          </w:tcPr>
          <w:p w:rsidR="00DD256B" w:rsidRDefault="00DD256B" w:rsidP="00DD256B">
            <w:pPr>
              <w:rPr>
                <w:rFonts w:ascii="Times New Roman" w:hAnsi="Times New Roman" w:cs="Times New Roman"/>
              </w:rPr>
            </w:pPr>
            <w:r>
              <w:rPr>
                <w:rFonts w:ascii="Times New Roman" w:hAnsi="Times New Roman" w:cs="Times New Roman"/>
              </w:rPr>
              <w:t>Gallons</w:t>
            </w:r>
          </w:p>
        </w:tc>
        <w:tc>
          <w:tcPr>
            <w:tcW w:w="5181" w:type="dxa"/>
          </w:tcPr>
          <w:p w:rsidR="00DD256B" w:rsidRDefault="00DD256B" w:rsidP="00DD256B">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fourth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fourth hydrocarbon blendstock</w:t>
            </w:r>
            <w:r w:rsidRPr="009214FD">
              <w:rPr>
                <w:rFonts w:ascii="Times New Roman" w:hAnsi="Times New Roman" w:cs="Times New Roman"/>
              </w:rPr>
              <w:t>.</w:t>
            </w:r>
          </w:p>
        </w:tc>
      </w:tr>
      <w:tr w:rsidR="00DD256B" w:rsidRPr="00E932F9" w:rsidTr="00AB2A60">
        <w:trPr>
          <w:cantSplit/>
          <w:jc w:val="center"/>
        </w:trPr>
        <w:tc>
          <w:tcPr>
            <w:tcW w:w="710" w:type="dxa"/>
          </w:tcPr>
          <w:p w:rsidR="00DD256B" w:rsidRDefault="005E7893" w:rsidP="00DD256B">
            <w:pPr>
              <w:rPr>
                <w:rFonts w:ascii="Times New Roman" w:hAnsi="Times New Roman" w:cs="Times New Roman"/>
              </w:rPr>
            </w:pPr>
            <w:r>
              <w:rPr>
                <w:rFonts w:ascii="Times New Roman" w:hAnsi="Times New Roman" w:cs="Times New Roman"/>
              </w:rPr>
              <w:lastRenderedPageBreak/>
              <w:t>28</w:t>
            </w:r>
          </w:p>
        </w:tc>
        <w:tc>
          <w:tcPr>
            <w:tcW w:w="2269" w:type="dxa"/>
          </w:tcPr>
          <w:p w:rsidR="00DD256B" w:rsidRDefault="00170508" w:rsidP="00DD256B">
            <w:pPr>
              <w:rPr>
                <w:rFonts w:ascii="Times New Roman" w:hAnsi="Times New Roman" w:cs="Times New Roman"/>
              </w:rPr>
            </w:pPr>
            <w:r>
              <w:rPr>
                <w:rFonts w:ascii="Times New Roman" w:hAnsi="Times New Roman" w:cs="Times New Roman"/>
              </w:rPr>
              <w:t>Fifth</w:t>
            </w:r>
            <w:r w:rsidR="00DD256B">
              <w:rPr>
                <w:rFonts w:ascii="Times New Roman" w:hAnsi="Times New Roman" w:cs="Times New Roman"/>
              </w:rPr>
              <w:t xml:space="preserve"> Hydrocarbon Blendstock Type </w:t>
            </w:r>
          </w:p>
        </w:tc>
        <w:tc>
          <w:tcPr>
            <w:tcW w:w="1190" w:type="dxa"/>
          </w:tcPr>
          <w:p w:rsidR="00DD256B" w:rsidRDefault="00DD256B" w:rsidP="00DD256B">
            <w:pPr>
              <w:rPr>
                <w:rFonts w:ascii="Times New Roman" w:hAnsi="Times New Roman" w:cs="Times New Roman"/>
              </w:rPr>
            </w:pPr>
          </w:p>
        </w:tc>
        <w:tc>
          <w:tcPr>
            <w:tcW w:w="5181" w:type="dxa"/>
          </w:tcPr>
          <w:p w:rsidR="00DD256B" w:rsidRDefault="00DD256B" w:rsidP="00DD256B">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w:t>
            </w:r>
            <w:r w:rsidR="00170508">
              <w:rPr>
                <w:rFonts w:ascii="Times New Roman" w:hAnsi="Times New Roman" w:cs="Times New Roman"/>
                <w:bCs/>
              </w:rPr>
              <w:t>fifth</w:t>
            </w:r>
            <w:r>
              <w:rPr>
                <w:rFonts w:ascii="Times New Roman" w:hAnsi="Times New Roman" w:cs="Times New Roman"/>
                <w:bCs/>
              </w:rPr>
              <w:t xml:space="preserve"> type of hydrocarbon blendstock used to produce the ethanol flex fuel as follows: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DD256B" w:rsidRDefault="00DD256B" w:rsidP="00DD256B">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DD256B" w:rsidRPr="00DD256B" w:rsidRDefault="00DD256B" w:rsidP="00170508">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xml:space="preserve">= Not applicable, enter if no </w:t>
            </w:r>
            <w:r w:rsidR="00170508">
              <w:rPr>
                <w:rFonts w:ascii="Times New Roman" w:hAnsi="Times New Roman" w:cs="Times New Roman"/>
              </w:rPr>
              <w:t>fifth</w:t>
            </w:r>
            <w:r>
              <w:rPr>
                <w:rFonts w:ascii="Times New Roman" w:hAnsi="Times New Roman" w:cs="Times New Roman"/>
              </w:rPr>
              <w:t xml:space="preserve"> hydrocarbon blendstock was used</w:t>
            </w:r>
          </w:p>
        </w:tc>
      </w:tr>
      <w:tr w:rsidR="00170508" w:rsidRPr="00E932F9" w:rsidTr="00AB2A60">
        <w:trPr>
          <w:cantSplit/>
          <w:jc w:val="center"/>
        </w:trPr>
        <w:tc>
          <w:tcPr>
            <w:tcW w:w="710" w:type="dxa"/>
          </w:tcPr>
          <w:p w:rsidR="00170508" w:rsidRDefault="005E7893" w:rsidP="00170508">
            <w:pPr>
              <w:rPr>
                <w:rFonts w:ascii="Times New Roman" w:hAnsi="Times New Roman" w:cs="Times New Roman"/>
              </w:rPr>
            </w:pPr>
            <w:r>
              <w:rPr>
                <w:rFonts w:ascii="Times New Roman" w:hAnsi="Times New Roman" w:cs="Times New Roman"/>
              </w:rPr>
              <w:t>29</w:t>
            </w:r>
          </w:p>
        </w:tc>
        <w:tc>
          <w:tcPr>
            <w:tcW w:w="2269" w:type="dxa"/>
          </w:tcPr>
          <w:p w:rsidR="00170508" w:rsidRDefault="00170508" w:rsidP="00170508">
            <w:pPr>
              <w:rPr>
                <w:rFonts w:ascii="Times New Roman" w:hAnsi="Times New Roman" w:cs="Times New Roman"/>
              </w:rPr>
            </w:pPr>
            <w:r>
              <w:rPr>
                <w:rFonts w:ascii="Times New Roman" w:hAnsi="Times New Roman" w:cs="Times New Roman"/>
              </w:rPr>
              <w:t>Fifth Hydrocarbon Blendstock Volume</w:t>
            </w:r>
          </w:p>
        </w:tc>
        <w:tc>
          <w:tcPr>
            <w:tcW w:w="1190" w:type="dxa"/>
          </w:tcPr>
          <w:p w:rsidR="00170508" w:rsidRDefault="00170508" w:rsidP="00170508">
            <w:pPr>
              <w:rPr>
                <w:rFonts w:ascii="Times New Roman" w:hAnsi="Times New Roman" w:cs="Times New Roman"/>
              </w:rPr>
            </w:pPr>
            <w:r>
              <w:rPr>
                <w:rFonts w:ascii="Times New Roman" w:hAnsi="Times New Roman" w:cs="Times New Roman"/>
              </w:rPr>
              <w:t>Gallons</w:t>
            </w:r>
          </w:p>
        </w:tc>
        <w:tc>
          <w:tcPr>
            <w:tcW w:w="5181" w:type="dxa"/>
          </w:tcPr>
          <w:p w:rsidR="00170508" w:rsidRDefault="00170508" w:rsidP="00170508">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fifth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fifth hydrocarbon blendstock</w:t>
            </w:r>
            <w:r w:rsidRPr="009214FD">
              <w:rPr>
                <w:rFonts w:ascii="Times New Roman" w:hAnsi="Times New Roman" w:cs="Times New Roman"/>
              </w:rPr>
              <w:t>.</w:t>
            </w:r>
          </w:p>
        </w:tc>
      </w:tr>
    </w:tbl>
    <w:p w:rsidR="00FF30AB" w:rsidRDefault="00FF30AB" w:rsidP="00DB1877"/>
    <w:p w:rsidR="00DB1877" w:rsidRPr="0058788E" w:rsidRDefault="00DB1877" w:rsidP="00DB1877">
      <w:pPr>
        <w:rPr>
          <w:rFonts w:ascii="Times New Roman" w:hAnsi="Times New Roman" w:cs="Times New Roman"/>
          <w:b/>
        </w:rPr>
      </w:pPr>
      <w:r w:rsidRPr="0058788E">
        <w:rPr>
          <w:rFonts w:ascii="Times New Roman" w:hAnsi="Times New Roman" w:cs="Times New Roman"/>
          <w:b/>
        </w:rPr>
        <w:t>Electronic Submission Sample Record:</w:t>
      </w:r>
    </w:p>
    <w:p w:rsidR="00DB1877" w:rsidRPr="0058788E" w:rsidRDefault="005E7893" w:rsidP="00DB1877">
      <w:pPr>
        <w:rPr>
          <w:rFonts w:ascii="Times New Roman" w:hAnsi="Times New Roman" w:cs="Times New Roman"/>
        </w:rPr>
      </w:pPr>
      <w:r w:rsidRPr="005E7893">
        <w:rPr>
          <w:rFonts w:ascii="Times New Roman" w:hAnsi="Times New Roman" w:cs="Times New Roman"/>
        </w:rPr>
        <w:t>EFF0400,O,Y,03/31/2018,2017,9999,99999,123456,123456,12/31/2017,EC,HI,V2,80.5,D5599,8.79,MODEL,UE,99382,NC,24074,NA,NA,NA,NA,NA,NA,NA,NA</w:t>
      </w:r>
    </w:p>
    <w:p w:rsidR="00DB1877" w:rsidRPr="0058788E" w:rsidRDefault="00DB1877" w:rsidP="00DB1877">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DB1877" w:rsidRPr="0058788E" w:rsidRDefault="00DB1877" w:rsidP="00DB1877">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p w:rsidR="00DB1877" w:rsidRDefault="00DB1877" w:rsidP="00DB1877"/>
    <w:sectPr w:rsidR="00DB187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A0" w:rsidRDefault="006D7DA0" w:rsidP="009E49FE">
      <w:pPr>
        <w:spacing w:after="0" w:line="240" w:lineRule="auto"/>
      </w:pPr>
      <w:r>
        <w:separator/>
      </w:r>
    </w:p>
  </w:endnote>
  <w:endnote w:type="continuationSeparator" w:id="0">
    <w:p w:rsidR="006D7DA0" w:rsidRDefault="006D7DA0" w:rsidP="009E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77" w:rsidRDefault="00D53577">
    <w:pPr>
      <w:pStyle w:val="Footer"/>
    </w:pPr>
    <w:r w:rsidRPr="00797E12">
      <w:rPr>
        <w:rFonts w:ascii="Arial" w:hAnsi="Arial" w:cs="Arial"/>
        <w:sz w:val="18"/>
        <w:szCs w:val="18"/>
      </w:rPr>
      <w:t xml:space="preserve">EPA Form No.  </w:t>
    </w:r>
    <w:r w:rsidR="000638B0">
      <w:rPr>
        <w:rFonts w:ascii="Arial" w:hAnsi="Arial" w:cs="Arial"/>
        <w:sz w:val="18"/>
        <w:szCs w:val="18"/>
      </w:rPr>
      <w:t>5900-401</w:t>
    </w:r>
    <w:r w:rsidRPr="00797E12">
      <w:rPr>
        <w:rFonts w:ascii="Arial" w:hAnsi="Arial" w:cs="Arial"/>
        <w:sz w:val="18"/>
        <w:szCs w:val="18"/>
      </w:rPr>
      <w:ptab w:relativeTo="margin" w:alignment="center" w:leader="none"/>
    </w:r>
    <w:r w:rsidRPr="00797E12">
      <w:rPr>
        <w:rFonts w:ascii="Arial" w:hAnsi="Arial" w:cs="Arial"/>
        <w:sz w:val="18"/>
        <w:szCs w:val="18"/>
      </w:rPr>
      <w:t xml:space="preserve">Page </w:t>
    </w:r>
    <w:r w:rsidRPr="00797E12">
      <w:rPr>
        <w:rFonts w:ascii="Arial" w:hAnsi="Arial" w:cs="Arial"/>
        <w:b/>
        <w:bCs/>
        <w:sz w:val="18"/>
        <w:szCs w:val="18"/>
      </w:rPr>
      <w:fldChar w:fldCharType="begin"/>
    </w:r>
    <w:r w:rsidRPr="00797E12">
      <w:rPr>
        <w:rFonts w:ascii="Arial" w:hAnsi="Arial" w:cs="Arial"/>
        <w:b/>
        <w:bCs/>
        <w:sz w:val="18"/>
        <w:szCs w:val="18"/>
      </w:rPr>
      <w:instrText xml:space="preserve"> PAGE  \* Arabic  \* MERGEFORMAT </w:instrText>
    </w:r>
    <w:r w:rsidRPr="00797E12">
      <w:rPr>
        <w:rFonts w:ascii="Arial" w:hAnsi="Arial" w:cs="Arial"/>
        <w:b/>
        <w:bCs/>
        <w:sz w:val="18"/>
        <w:szCs w:val="18"/>
      </w:rPr>
      <w:fldChar w:fldCharType="separate"/>
    </w:r>
    <w:r w:rsidR="000638B0">
      <w:rPr>
        <w:rFonts w:ascii="Arial" w:hAnsi="Arial" w:cs="Arial"/>
        <w:b/>
        <w:bCs/>
        <w:noProof/>
        <w:sz w:val="18"/>
        <w:szCs w:val="18"/>
      </w:rPr>
      <w:t>1</w:t>
    </w:r>
    <w:r w:rsidRPr="00797E12">
      <w:rPr>
        <w:rFonts w:ascii="Arial" w:hAnsi="Arial" w:cs="Arial"/>
        <w:b/>
        <w:bCs/>
        <w:sz w:val="18"/>
        <w:szCs w:val="18"/>
      </w:rPr>
      <w:fldChar w:fldCharType="end"/>
    </w:r>
    <w:r w:rsidRPr="00797E12">
      <w:rPr>
        <w:rFonts w:ascii="Arial" w:hAnsi="Arial" w:cs="Arial"/>
        <w:sz w:val="18"/>
        <w:szCs w:val="18"/>
      </w:rPr>
      <w:t xml:space="preserve"> of </w:t>
    </w:r>
    <w:r w:rsidRPr="00797E12">
      <w:rPr>
        <w:rFonts w:ascii="Arial" w:hAnsi="Arial" w:cs="Arial"/>
        <w:b/>
        <w:bCs/>
        <w:sz w:val="18"/>
        <w:szCs w:val="18"/>
      </w:rPr>
      <w:fldChar w:fldCharType="begin"/>
    </w:r>
    <w:r w:rsidRPr="00797E12">
      <w:rPr>
        <w:rFonts w:ascii="Arial" w:hAnsi="Arial" w:cs="Arial"/>
        <w:b/>
        <w:bCs/>
        <w:sz w:val="18"/>
        <w:szCs w:val="18"/>
      </w:rPr>
      <w:instrText xml:space="preserve"> NUMPAGES  \* Arabic  \* MERGEFORMAT </w:instrText>
    </w:r>
    <w:r w:rsidRPr="00797E12">
      <w:rPr>
        <w:rFonts w:ascii="Arial" w:hAnsi="Arial" w:cs="Arial"/>
        <w:b/>
        <w:bCs/>
        <w:sz w:val="18"/>
        <w:szCs w:val="18"/>
      </w:rPr>
      <w:fldChar w:fldCharType="separate"/>
    </w:r>
    <w:r w:rsidR="000638B0">
      <w:rPr>
        <w:rFonts w:ascii="Arial" w:hAnsi="Arial" w:cs="Arial"/>
        <w:b/>
        <w:bCs/>
        <w:noProof/>
        <w:sz w:val="18"/>
        <w:szCs w:val="18"/>
      </w:rPr>
      <w:t>5</w:t>
    </w:r>
    <w:r w:rsidRPr="00797E12">
      <w:rPr>
        <w:rFonts w:ascii="Arial" w:hAnsi="Arial" w:cs="Arial"/>
        <w:b/>
        <w:bCs/>
        <w:sz w:val="18"/>
        <w:szCs w:val="18"/>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A0" w:rsidRDefault="006D7DA0" w:rsidP="009E49FE">
      <w:pPr>
        <w:spacing w:after="0" w:line="240" w:lineRule="auto"/>
      </w:pPr>
      <w:r>
        <w:separator/>
      </w:r>
    </w:p>
  </w:footnote>
  <w:footnote w:type="continuationSeparator" w:id="0">
    <w:p w:rsidR="006D7DA0" w:rsidRDefault="006D7DA0" w:rsidP="009E4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E" w:rsidRPr="00797E12" w:rsidRDefault="009E49FE" w:rsidP="009E49FE">
    <w:pPr>
      <w:pStyle w:val="Header"/>
    </w:pPr>
    <w:r>
      <w:rPr>
        <w:noProof/>
      </w:rPr>
      <mc:AlternateContent>
        <mc:Choice Requires="wps">
          <w:drawing>
            <wp:anchor distT="45720" distB="45720" distL="114300" distR="114300" simplePos="0" relativeHeight="251660288" behindDoc="0" locked="0" layoutInCell="1" allowOverlap="1" wp14:anchorId="359B330F" wp14:editId="1E02943A">
              <wp:simplePos x="0" y="0"/>
              <wp:positionH relativeFrom="column">
                <wp:posOffset>2218055</wp:posOffset>
              </wp:positionH>
              <wp:positionV relativeFrom="paragraph">
                <wp:posOffset>-194945</wp:posOffset>
              </wp:positionV>
              <wp:extent cx="204343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D53577" w:rsidP="009E49FE">
                          <w:pPr>
                            <w:spacing w:after="0" w:line="240" w:lineRule="auto"/>
                            <w:rPr>
                              <w:rFonts w:ascii="Arial" w:eastAsia="Arial" w:hAnsi="Arial" w:cs="Arial"/>
                              <w:bCs/>
                              <w:sz w:val="18"/>
                              <w:szCs w:val="18"/>
                            </w:rPr>
                          </w:pPr>
                          <w:r>
                            <w:rPr>
                              <w:rFonts w:ascii="Arial" w:eastAsia="Arial" w:hAnsi="Arial" w:cs="Arial"/>
                              <w:bCs/>
                              <w:sz w:val="18"/>
                              <w:szCs w:val="18"/>
                            </w:rPr>
                            <w:t xml:space="preserve">Ethanol Flex Fuel </w:t>
                          </w:r>
                          <w:r w:rsidR="005D4B3C">
                            <w:rPr>
                              <w:rFonts w:ascii="Arial" w:eastAsia="Arial" w:hAnsi="Arial" w:cs="Arial"/>
                              <w:bCs/>
                              <w:sz w:val="18"/>
                              <w:szCs w:val="18"/>
                            </w:rPr>
                            <w:t>Bulk Blender</w:t>
                          </w:r>
                          <w:r>
                            <w:rPr>
                              <w:rFonts w:ascii="Arial" w:eastAsia="Arial" w:hAnsi="Arial" w:cs="Arial"/>
                              <w:bCs/>
                              <w:sz w:val="18"/>
                              <w:szCs w:val="18"/>
                            </w:rPr>
                            <w:t xml:space="preserve">-Refiner </w:t>
                          </w:r>
                          <w:r w:rsidR="00C86C9B">
                            <w:rPr>
                              <w:rFonts w:ascii="Arial" w:eastAsia="Arial" w:hAnsi="Arial" w:cs="Arial"/>
                              <w:bCs/>
                              <w:sz w:val="18"/>
                              <w:szCs w:val="18"/>
                            </w:rPr>
                            <w:t xml:space="preserve">Batch </w:t>
                          </w:r>
                          <w:r>
                            <w:rPr>
                              <w:rFonts w:ascii="Arial" w:eastAsia="Arial" w:hAnsi="Arial" w:cs="Arial"/>
                              <w:bCs/>
                              <w:sz w:val="18"/>
                              <w:szCs w:val="18"/>
                            </w:rPr>
                            <w:t>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F488B">
                            <w:rPr>
                              <w:rFonts w:ascii="Arial" w:eastAsia="Arial" w:hAnsi="Arial" w:cs="Arial"/>
                              <w:bCs/>
                              <w:sz w:val="18"/>
                              <w:szCs w:val="18"/>
                            </w:rPr>
                            <w:t>EFF0</w:t>
                          </w:r>
                          <w:r w:rsidR="005D4B3C">
                            <w:rPr>
                              <w:rFonts w:ascii="Arial" w:eastAsia="Arial" w:hAnsi="Arial" w:cs="Arial"/>
                              <w:bCs/>
                              <w:sz w:val="18"/>
                              <w:szCs w:val="18"/>
                            </w:rPr>
                            <w:t>4</w:t>
                          </w:r>
                          <w:r w:rsidR="00D53577">
                            <w:rPr>
                              <w:rFonts w:ascii="Arial" w:eastAsia="Arial" w:hAnsi="Arial" w:cs="Arial"/>
                              <w:bCs/>
                              <w:sz w:val="18"/>
                              <w:szCs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B330F" id="_x0000_t202" coordsize="21600,21600" o:spt="202" path="m,l,21600r21600,l21600,xe">
              <v:stroke joinstyle="miter"/>
              <v:path gradientshapeok="t" o:connecttype="rect"/>
            </v:shapetype>
            <v:shape id="Text Box 2" o:spid="_x0000_s1026" type="#_x0000_t202" style="position:absolute;margin-left:174.65pt;margin-top:-15.35pt;width:160.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" stroked="f">
              <v:textbox style="mso-fit-shape-to-text:t">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D53577" w:rsidP="009E49FE">
                    <w:pPr>
                      <w:spacing w:after="0" w:line="240" w:lineRule="auto"/>
                      <w:rPr>
                        <w:rFonts w:ascii="Arial" w:eastAsia="Arial" w:hAnsi="Arial" w:cs="Arial"/>
                        <w:bCs/>
                        <w:sz w:val="18"/>
                        <w:szCs w:val="18"/>
                      </w:rPr>
                    </w:pPr>
                    <w:r>
                      <w:rPr>
                        <w:rFonts w:ascii="Arial" w:eastAsia="Arial" w:hAnsi="Arial" w:cs="Arial"/>
                        <w:bCs/>
                        <w:sz w:val="18"/>
                        <w:szCs w:val="18"/>
                      </w:rPr>
                      <w:t xml:space="preserve">Ethanol Flex Fuel </w:t>
                    </w:r>
                    <w:r w:rsidR="005D4B3C">
                      <w:rPr>
                        <w:rFonts w:ascii="Arial" w:eastAsia="Arial" w:hAnsi="Arial" w:cs="Arial"/>
                        <w:bCs/>
                        <w:sz w:val="18"/>
                        <w:szCs w:val="18"/>
                      </w:rPr>
                      <w:t>Bulk Blender</w:t>
                    </w:r>
                    <w:r>
                      <w:rPr>
                        <w:rFonts w:ascii="Arial" w:eastAsia="Arial" w:hAnsi="Arial" w:cs="Arial"/>
                        <w:bCs/>
                        <w:sz w:val="18"/>
                        <w:szCs w:val="18"/>
                      </w:rPr>
                      <w:t xml:space="preserve">-Refiner </w:t>
                    </w:r>
                    <w:r w:rsidR="00C86C9B">
                      <w:rPr>
                        <w:rFonts w:ascii="Arial" w:eastAsia="Arial" w:hAnsi="Arial" w:cs="Arial"/>
                        <w:bCs/>
                        <w:sz w:val="18"/>
                        <w:szCs w:val="18"/>
                      </w:rPr>
                      <w:t xml:space="preserve">Batch </w:t>
                    </w:r>
                    <w:r>
                      <w:rPr>
                        <w:rFonts w:ascii="Arial" w:eastAsia="Arial" w:hAnsi="Arial" w:cs="Arial"/>
                        <w:bCs/>
                        <w:sz w:val="18"/>
                        <w:szCs w:val="18"/>
                      </w:rPr>
                      <w:t>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F488B">
                      <w:rPr>
                        <w:rFonts w:ascii="Arial" w:eastAsia="Arial" w:hAnsi="Arial" w:cs="Arial"/>
                        <w:bCs/>
                        <w:sz w:val="18"/>
                        <w:szCs w:val="18"/>
                      </w:rPr>
                      <w:t>EFF0</w:t>
                    </w:r>
                    <w:r w:rsidR="005D4B3C">
                      <w:rPr>
                        <w:rFonts w:ascii="Arial" w:eastAsia="Arial" w:hAnsi="Arial" w:cs="Arial"/>
                        <w:bCs/>
                        <w:sz w:val="18"/>
                        <w:szCs w:val="18"/>
                      </w:rPr>
                      <w:t>4</w:t>
                    </w:r>
                    <w:r w:rsidR="00D53577">
                      <w:rPr>
                        <w:rFonts w:ascii="Arial" w:eastAsia="Arial" w:hAnsi="Arial" w:cs="Arial"/>
                        <w:bCs/>
                        <w:sz w:val="18"/>
                        <w:szCs w:val="18"/>
                      </w:rPr>
                      <w:t>00</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3FD3D60" wp14:editId="05287095">
              <wp:simplePos x="0" y="0"/>
              <wp:positionH relativeFrom="column">
                <wp:posOffset>4261485</wp:posOffset>
              </wp:positionH>
              <wp:positionV relativeFrom="paragraph">
                <wp:posOffset>-75565</wp:posOffset>
              </wp:positionV>
              <wp:extent cx="18561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D3D60" id="_x0000_s1027" type="#_x0000_t202" style="position:absolute;margin-left:335.55pt;margin-top:-5.95pt;width:1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mXIwIAACU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" stroked="f">
              <v:textbox style="mso-fit-shape-to-text:t">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v:textbox>
              <w10:wrap type="square"/>
            </v:shape>
          </w:pict>
        </mc:Fallback>
      </mc:AlternateContent>
    </w:r>
    <w:r>
      <w:rPr>
        <w:noProof/>
      </w:rPr>
      <w:drawing>
        <wp:inline distT="0" distB="0" distL="0" distR="0" wp14:anchorId="7B73BC66" wp14:editId="220F7EB5">
          <wp:extent cx="1283208" cy="5059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E49FE" w:rsidRDefault="009E4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92B59"/>
    <w:multiLevelType w:val="hybridMultilevel"/>
    <w:tmpl w:val="AD7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FF"/>
    <w:rsid w:val="000638B0"/>
    <w:rsid w:val="000B35DB"/>
    <w:rsid w:val="000C4D7D"/>
    <w:rsid w:val="0011301F"/>
    <w:rsid w:val="00170508"/>
    <w:rsid w:val="00214693"/>
    <w:rsid w:val="002A0359"/>
    <w:rsid w:val="00350A27"/>
    <w:rsid w:val="00357D9D"/>
    <w:rsid w:val="003941A4"/>
    <w:rsid w:val="003B3049"/>
    <w:rsid w:val="0048186A"/>
    <w:rsid w:val="004B59D4"/>
    <w:rsid w:val="004E1A87"/>
    <w:rsid w:val="00533A77"/>
    <w:rsid w:val="00551414"/>
    <w:rsid w:val="005D4B3C"/>
    <w:rsid w:val="005E7893"/>
    <w:rsid w:val="005F39B3"/>
    <w:rsid w:val="006D7DA0"/>
    <w:rsid w:val="007C0D2C"/>
    <w:rsid w:val="007C69D1"/>
    <w:rsid w:val="00801559"/>
    <w:rsid w:val="008633FF"/>
    <w:rsid w:val="009646A3"/>
    <w:rsid w:val="00965BB5"/>
    <w:rsid w:val="009D1CA0"/>
    <w:rsid w:val="009E49FE"/>
    <w:rsid w:val="00A642B5"/>
    <w:rsid w:val="00C22063"/>
    <w:rsid w:val="00C430D0"/>
    <w:rsid w:val="00C86C9B"/>
    <w:rsid w:val="00CC63EC"/>
    <w:rsid w:val="00D01AB5"/>
    <w:rsid w:val="00D23DE7"/>
    <w:rsid w:val="00D43F0A"/>
    <w:rsid w:val="00D53577"/>
    <w:rsid w:val="00DB1877"/>
    <w:rsid w:val="00DD256B"/>
    <w:rsid w:val="00DF488B"/>
    <w:rsid w:val="00E155D7"/>
    <w:rsid w:val="00E42E91"/>
    <w:rsid w:val="00E55724"/>
    <w:rsid w:val="00F46671"/>
    <w:rsid w:val="00F54E86"/>
    <w:rsid w:val="00F61CEE"/>
    <w:rsid w:val="00FA3EE6"/>
    <w:rsid w:val="00FC64E3"/>
    <w:rsid w:val="00FF30AB"/>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E6607-BA6F-4F2A-BFCF-F488CB7A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6A"/>
    <w:pPr>
      <w:ind w:left="720"/>
      <w:contextualSpacing/>
    </w:pPr>
  </w:style>
  <w:style w:type="character" w:styleId="Hyperlink">
    <w:name w:val="Hyperlink"/>
    <w:basedOn w:val="DefaultParagraphFont"/>
    <w:uiPriority w:val="99"/>
    <w:unhideWhenUsed/>
    <w:rsid w:val="0048186A"/>
    <w:rPr>
      <w:color w:val="0563C1" w:themeColor="hyperlink"/>
      <w:u w:val="single"/>
    </w:rPr>
  </w:style>
  <w:style w:type="table" w:styleId="TableGrid">
    <w:name w:val="Table Grid"/>
    <w:basedOn w:val="TableNormal"/>
    <w:uiPriority w:val="39"/>
    <w:rsid w:val="0048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FE"/>
  </w:style>
  <w:style w:type="paragraph" w:styleId="Footer">
    <w:name w:val="footer"/>
    <w:basedOn w:val="Normal"/>
    <w:link w:val="FooterChar"/>
    <w:uiPriority w:val="99"/>
    <w:unhideWhenUsed/>
    <w:rsid w:val="009E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FE"/>
  </w:style>
  <w:style w:type="paragraph" w:styleId="BalloonText">
    <w:name w:val="Balloon Text"/>
    <w:basedOn w:val="Normal"/>
    <w:link w:val="BalloonTextChar"/>
    <w:uiPriority w:val="99"/>
    <w:semiHidden/>
    <w:unhideWhenUsed/>
    <w:rsid w:val="003B3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Heard, Geanetta</cp:lastModifiedBy>
  <cp:revision>2</cp:revision>
  <dcterms:created xsi:type="dcterms:W3CDTF">2016-09-12T16:40:00Z</dcterms:created>
  <dcterms:modified xsi:type="dcterms:W3CDTF">2016-09-12T16:40:00Z</dcterms:modified>
</cp:coreProperties>
</file>