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rsidTr="00630F27">
            <w:trPr>
              <w:trHeight w:val="684"/>
            </w:trPr>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630F27" w:rsidP="00534290">
                    <w:pPr>
                      <w:pStyle w:val="NoSpacing"/>
                      <w:spacing w:line="216" w:lineRule="auto"/>
                      <w:rPr>
                        <w:rFonts w:eastAsiaTheme="majorEastAsia" w:cstheme="majorBidi"/>
                        <w:color w:val="4F81BD" w:themeColor="accent1"/>
                      </w:rPr>
                    </w:pPr>
                    <w:r w:rsidRPr="00630F27">
                      <w:rPr>
                        <w:rFonts w:eastAsia="Calibri"/>
                        <w:b/>
                        <w:sz w:val="24"/>
                        <w:szCs w:val="24"/>
                        <w:u w:val="single"/>
                      </w:rPr>
                      <w:t>I-Catalyst Program</w:t>
                    </w:r>
                    <w:r w:rsidR="00B41072">
                      <w:rPr>
                        <w:rFonts w:eastAsia="Calibri"/>
                        <w:b/>
                        <w:sz w:val="24"/>
                        <w:szCs w:val="24"/>
                        <w:u w:val="single"/>
                      </w:rPr>
                      <w:t xml:space="preserve"> -  </w:t>
                    </w:r>
                    <w:r w:rsidR="00AB1CBB">
                      <w:rPr>
                        <w:rFonts w:eastAsia="Calibri"/>
                        <w:b/>
                        <w:sz w:val="24"/>
                        <w:szCs w:val="24"/>
                        <w:u w:val="single"/>
                      </w:rPr>
                      <w:t>DSNS Communication Tool for Situational Awareness</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r>
                  <w:rPr>
                    <w:color w:val="44546A"/>
                  </w:rPr>
                  <w:t>Ph: 404-639-4639</w:t>
                </w:r>
              </w:p>
              <w:p w:rsidR="00A17B6F" w:rsidRDefault="00A17B6F" w:rsidP="00A17B6F">
                <w:pPr>
                  <w:rPr>
                    <w:color w:val="44546A"/>
                  </w:rPr>
                </w:pPr>
                <w:r>
                  <w:rPr>
                    <w:color w:val="44546A"/>
                  </w:rPr>
                  <w:t>Fax: 404-639-4903</w:t>
                </w:r>
              </w:p>
              <w:p w:rsidR="00A17B6F" w:rsidRDefault="00A17B6F" w:rsidP="00A17B6F">
                <w:pPr>
                  <w:rPr>
                    <w:color w:val="44546A"/>
                  </w:rPr>
                </w:pPr>
              </w:p>
              <w:p w:rsidR="00A013EA" w:rsidRDefault="00E55615" w:rsidP="00A17B6F">
                <w:pPr>
                  <w:rPr>
                    <w:color w:val="44546A"/>
                  </w:rPr>
                </w:pPr>
                <w:r w:rsidRPr="00E55615">
                  <w:rPr>
                    <w:color w:val="44546A"/>
                  </w:rPr>
                  <w:t xml:space="preserve">Team Lead – </w:t>
                </w:r>
                <w:r w:rsidR="00534290">
                  <w:rPr>
                    <w:color w:val="44546A"/>
                  </w:rPr>
                  <w:t xml:space="preserve">Edward Avery </w:t>
                </w:r>
                <w:r w:rsidRPr="00E55615">
                  <w:rPr>
                    <w:color w:val="44546A"/>
                  </w:rPr>
                  <w:t>, CDC/</w:t>
                </w:r>
                <w:r w:rsidR="00534290">
                  <w:rPr>
                    <w:color w:val="44546A"/>
                  </w:rPr>
                  <w:t>DSNS</w:t>
                </w: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13T00:00:00Z">
                    <w:dateFormat w:val="M-d-yyyy"/>
                    <w:lid w:val="en-US"/>
                    <w:storeMappedDataAs w:val="dateTime"/>
                    <w:calendar w:val="gregorian"/>
                  </w:date>
                </w:sdtPr>
                <w:sdtEndPr/>
                <w:sdtContent>
                  <w:p w:rsidR="002F03D6" w:rsidRPr="009A5895" w:rsidRDefault="00896C19">
                    <w:pPr>
                      <w:pStyle w:val="NoSpacing"/>
                      <w:rPr>
                        <w:color w:val="4F81BD" w:themeColor="accent1"/>
                      </w:rPr>
                    </w:pPr>
                    <w:r>
                      <w:rPr>
                        <w:color w:val="4F81BD" w:themeColor="accent1"/>
                      </w:rPr>
                      <w:t>10-</w:t>
                    </w:r>
                    <w:r w:rsidR="00B41072">
                      <w:rPr>
                        <w:color w:val="4F81BD" w:themeColor="accent1"/>
                      </w:rPr>
                      <w:t>1</w:t>
                    </w:r>
                    <w:r>
                      <w:rPr>
                        <w:color w:val="4F81BD" w:themeColor="accent1"/>
                      </w:rPr>
                      <w:t>3</w:t>
                    </w:r>
                    <w:r w:rsidR="00DF0E32">
                      <w:rPr>
                        <w:color w:val="4F81BD" w:themeColor="accent1"/>
                      </w:rPr>
                      <w:t>-2017</w:t>
                    </w:r>
                  </w:p>
                </w:sdtContent>
              </w:sdt>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E07D29">
              <w:rPr>
                <w:noProof/>
                <w:webHidden/>
              </w:rPr>
              <w:t>3</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E07D29">
              <w:rPr>
                <w:noProof/>
                <w:webHidden/>
              </w:rPr>
              <w:t>3</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E07D29">
              <w:rPr>
                <w:noProof/>
                <w:webHidden/>
              </w:rPr>
              <w:t>3</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E07D29">
              <w:rPr>
                <w:noProof/>
                <w:webHidden/>
              </w:rPr>
              <w:t>4</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E07D29">
              <w:rPr>
                <w:noProof/>
                <w:webHidden/>
              </w:rPr>
              <w:t>4</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E07D29">
              <w:rPr>
                <w:noProof/>
                <w:webHidden/>
              </w:rPr>
              <w:t>4</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E07D29">
              <w:rPr>
                <w:noProof/>
                <w:webHidden/>
              </w:rPr>
              <w:t>4</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E07D29">
              <w:rPr>
                <w:noProof/>
                <w:webHidden/>
              </w:rPr>
              <w:t>4</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E07D29">
              <w:rPr>
                <w:noProof/>
                <w:webHidden/>
              </w:rPr>
              <w:t>5</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E07D29">
              <w:rPr>
                <w:noProof/>
                <w:webHidden/>
              </w:rPr>
              <w:t>5</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E07D29">
              <w:rPr>
                <w:noProof/>
                <w:webHidden/>
              </w:rPr>
              <w:t>5</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E07D29">
              <w:rPr>
                <w:noProof/>
                <w:webHidden/>
              </w:rPr>
              <w:t>5</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E07D29">
              <w:rPr>
                <w:noProof/>
                <w:webHidden/>
              </w:rPr>
              <w:t>5</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E07D29">
              <w:rPr>
                <w:noProof/>
                <w:webHidden/>
              </w:rPr>
              <w:t>6</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E07D29">
              <w:rPr>
                <w:noProof/>
                <w:webHidden/>
              </w:rPr>
              <w:t>6</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E07D29">
              <w:rPr>
                <w:noProof/>
                <w:webHidden/>
              </w:rPr>
              <w:t>6</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E07D29">
              <w:rPr>
                <w:noProof/>
                <w:webHidden/>
              </w:rPr>
              <w:t>6</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E07D29">
              <w:rPr>
                <w:noProof/>
                <w:webHidden/>
              </w:rPr>
              <w:t>6</w:t>
            </w:r>
            <w:r w:rsidR="00BC1559">
              <w:rPr>
                <w:noProof/>
                <w:webHidden/>
              </w:rPr>
              <w:fldChar w:fldCharType="end"/>
            </w:r>
          </w:hyperlink>
        </w:p>
        <w:p w:rsidR="00BC1559" w:rsidRDefault="00BB7DA0">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E07D29">
              <w:rPr>
                <w:noProof/>
                <w:webHidden/>
              </w:rPr>
              <w:t>6</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1E1EDA" w:rsidRDefault="001E1EDA" w:rsidP="00AC0988">
      <w:pPr>
        <w:spacing w:line="360" w:lineRule="auto"/>
        <w:rPr>
          <w:rFonts w:asciiTheme="majorHAnsi" w:hAnsiTheme="majorHAnsi"/>
          <w:b/>
        </w:rPr>
      </w:pPr>
    </w:p>
    <w:p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rsidR="00AC0988" w:rsidRDefault="00AC0988" w:rsidP="00DF0E32">
      <w:pPr>
        <w:pStyle w:val="ListParagraph"/>
        <w:numPr>
          <w:ilvl w:val="0"/>
          <w:numId w:val="20"/>
        </w:numPr>
      </w:pPr>
      <w:r>
        <w:t>Supporting Statement A</w:t>
      </w:r>
    </w:p>
    <w:p w:rsidR="00B41072" w:rsidRPr="00B41072" w:rsidRDefault="00AC0988" w:rsidP="00606E67">
      <w:pPr>
        <w:pStyle w:val="ListParagraph"/>
        <w:numPr>
          <w:ilvl w:val="0"/>
          <w:numId w:val="20"/>
        </w:numPr>
        <w:rPr>
          <w:rFonts w:asciiTheme="minorHAnsi" w:hAnsiTheme="minorHAnsi"/>
        </w:rPr>
      </w:pPr>
      <w:r>
        <w:t xml:space="preserve">Att. </w:t>
      </w:r>
      <w:r w:rsidR="00DF0E32">
        <w:t>1</w:t>
      </w:r>
      <w:r>
        <w:t>: I</w:t>
      </w:r>
      <w:r w:rsidR="00DF0E32">
        <w:t>-</w:t>
      </w:r>
      <w:r>
        <w:t xml:space="preserve">Cat Interview Protocol Guide and Questions </w:t>
      </w:r>
    </w:p>
    <w:p w:rsidR="00B41072" w:rsidRPr="00B41072" w:rsidRDefault="00B41072" w:rsidP="00606E67">
      <w:pPr>
        <w:pStyle w:val="ListParagraph"/>
        <w:numPr>
          <w:ilvl w:val="0"/>
          <w:numId w:val="20"/>
        </w:numPr>
        <w:rPr>
          <w:rFonts w:asciiTheme="minorHAnsi" w:hAnsiTheme="minorHAnsi"/>
        </w:rPr>
      </w:pPr>
      <w:r>
        <w:t xml:space="preserve">I-Catalyst Request Template </w:t>
      </w:r>
    </w:p>
    <w:p w:rsidR="00B41072" w:rsidRDefault="00821335" w:rsidP="00B41072">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43EE1CFC" wp14:editId="20DAD65A">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1E14E5" w:rsidRPr="00CD0B8F" w:rsidRDefault="00CD0B8F" w:rsidP="004541CA">
                            <w:pPr>
                              <w:pStyle w:val="ListParagraph"/>
                              <w:numPr>
                                <w:ilvl w:val="0"/>
                                <w:numId w:val="27"/>
                              </w:numPr>
                              <w:jc w:val="both"/>
                              <w:rPr>
                                <w:rFonts w:asciiTheme="minorHAnsi" w:hAnsiTheme="minorHAnsi" w:cs="Segoe UI"/>
                              </w:rPr>
                            </w:pPr>
                            <w:r w:rsidRPr="00CD0B8F">
                              <w:rPr>
                                <w:rFonts w:asciiTheme="minorHAnsi" w:hAnsiTheme="minorHAnsi" w:cs="Segoe UI"/>
                              </w:rPr>
                              <w:t>By analyzing critical information about many kinds of hazards that can affect public health, CDC and its partners turn information into tools that leaders and responders can use to help people stay safer and healthier. This information gathering</w:t>
                            </w:r>
                            <w:r w:rsidR="004541CA">
                              <w:rPr>
                                <w:rFonts w:asciiTheme="minorHAnsi" w:hAnsiTheme="minorHAnsi" w:cs="Segoe UI"/>
                              </w:rPr>
                              <w:t>, sharing</w:t>
                            </w:r>
                            <w:r w:rsidRPr="00CD0B8F">
                              <w:rPr>
                                <w:rFonts w:asciiTheme="minorHAnsi" w:hAnsiTheme="minorHAnsi" w:cs="Segoe UI"/>
                              </w:rPr>
                              <w:t xml:space="preserve"> and analysis is referred to as situational awareness, a process of capturing clues and cues in the emergency environment, making sense of the information, and predicting what will happen next.  Maintaining situational awareness is a critical tool for effective decision-making during public health emergencies.</w:t>
                            </w:r>
                          </w:p>
                          <w:p w:rsidR="00CD0B8F" w:rsidRPr="00CD0B8F" w:rsidRDefault="00CD0B8F" w:rsidP="00CD0B8F">
                            <w:pPr>
                              <w:pStyle w:val="ListParagraph"/>
                              <w:jc w:val="both"/>
                              <w:rPr>
                                <w:rFonts w:asciiTheme="minorHAnsi" w:eastAsia="Times New Roman" w:hAnsiTheme="minorHAnsi" w:cs="Segoe UI"/>
                              </w:rPr>
                            </w:pPr>
                          </w:p>
                          <w:p w:rsidR="00AC0988" w:rsidRPr="00E07D29" w:rsidRDefault="00B41072" w:rsidP="00CD0B8F">
                            <w:pPr>
                              <w:pStyle w:val="ListParagraph"/>
                              <w:numPr>
                                <w:ilvl w:val="0"/>
                                <w:numId w:val="21"/>
                              </w:numPr>
                              <w:jc w:val="both"/>
                              <w:rPr>
                                <w:rFonts w:asciiTheme="minorHAnsi" w:eastAsia="Times New Roman" w:hAnsiTheme="minorHAnsi" w:cs="Segoe UI"/>
                              </w:rPr>
                            </w:pPr>
                            <w:r w:rsidRPr="00E07D29">
                              <w:rPr>
                                <w:rFonts w:asciiTheme="minorHAnsi" w:hAnsiTheme="minorHAnsi"/>
                              </w:rPr>
                              <w:t xml:space="preserve">The CDC project team will conduct 30-minute, semi-structured interviews with </w:t>
                            </w:r>
                            <w:r w:rsidR="00CD0B8F" w:rsidRPr="00CD0B8F">
                              <w:rPr>
                                <w:rFonts w:asciiTheme="minorHAnsi" w:hAnsiTheme="minorHAnsi"/>
                              </w:rPr>
                              <w:t>State, Tribal, Local, and Territorial partners</w:t>
                            </w:r>
                            <w:r w:rsidRPr="00E07D29">
                              <w:rPr>
                                <w:rFonts w:asciiTheme="minorHAnsi" w:hAnsiTheme="minorHAnsi"/>
                              </w:rPr>
                              <w:t xml:space="preserve"> </w:t>
                            </w:r>
                            <w:r w:rsidR="00CD0B8F">
                              <w:rPr>
                                <w:rFonts w:asciiTheme="minorHAnsi" w:hAnsiTheme="minorHAnsi"/>
                              </w:rPr>
                              <w:t>involved in</w:t>
                            </w:r>
                            <w:r w:rsidRPr="00E07D29">
                              <w:rPr>
                                <w:rFonts w:asciiTheme="minorHAnsi" w:hAnsiTheme="minorHAnsi"/>
                              </w:rPr>
                              <w:t xml:space="preserve"> emergency response activities. </w:t>
                            </w:r>
                            <w:r w:rsidR="00AC0988" w:rsidRPr="00E07D29">
                              <w:rPr>
                                <w:rFonts w:asciiTheme="minorHAnsi" w:hAnsiTheme="minorHAnsi"/>
                              </w:rPr>
                              <w:t>Teams will use convenience sampling methods to select subjects who are readily available and within close proximity.</w:t>
                            </w:r>
                          </w:p>
                          <w:p w:rsidR="00AC0988" w:rsidRPr="00E07D29" w:rsidRDefault="00AC0988" w:rsidP="00AC0988">
                            <w:pPr>
                              <w:autoSpaceDE w:val="0"/>
                              <w:autoSpaceDN w:val="0"/>
                              <w:adjustRightInd w:val="0"/>
                              <w:jc w:val="both"/>
                              <w:rPr>
                                <w:rFonts w:asciiTheme="minorHAnsi" w:hAnsiTheme="minorHAnsi" w:cs="Helvetica"/>
                              </w:rPr>
                            </w:pPr>
                          </w:p>
                          <w:p w:rsidR="00534290" w:rsidRDefault="00AC0988" w:rsidP="00CF2A58">
                            <w:pPr>
                              <w:pStyle w:val="ListParagraph"/>
                              <w:numPr>
                                <w:ilvl w:val="0"/>
                                <w:numId w:val="21"/>
                              </w:numPr>
                              <w:autoSpaceDE w:val="0"/>
                              <w:autoSpaceDN w:val="0"/>
                              <w:adjustRightInd w:val="0"/>
                              <w:jc w:val="both"/>
                              <w:rPr>
                                <w:rFonts w:asciiTheme="minorHAnsi" w:hAnsiTheme="minorHAnsi" w:cs="Helvetica"/>
                              </w:rPr>
                            </w:pPr>
                            <w:r w:rsidRPr="005E2E19">
                              <w:rPr>
                                <w:rFonts w:asciiTheme="minorHAnsi" w:hAnsiTheme="minorHAnsi" w:cs="Helvetica"/>
                              </w:rPr>
                              <w:t>Populations and customers to be interviewed</w:t>
                            </w:r>
                            <w:r w:rsidR="005E2E19" w:rsidRPr="005E2E19">
                              <w:rPr>
                                <w:rFonts w:asciiTheme="minorHAnsi" w:hAnsiTheme="minorHAnsi" w:cs="Helvetica"/>
                              </w:rPr>
                              <w:t xml:space="preserve"> </w:t>
                            </w:r>
                            <w:r w:rsidR="005E2E19">
                              <w:rPr>
                                <w:rFonts w:asciiTheme="minorHAnsi" w:hAnsiTheme="minorHAnsi" w:cs="Helvetica"/>
                              </w:rPr>
                              <w:t xml:space="preserve">include </w:t>
                            </w:r>
                            <w:r w:rsidR="005E2E19" w:rsidRPr="005E2E19">
                              <w:rPr>
                                <w:rFonts w:asciiTheme="minorHAnsi" w:hAnsiTheme="minorHAnsi" w:cs="Helvetica"/>
                              </w:rPr>
                              <w:t xml:space="preserve">staff from </w:t>
                            </w:r>
                            <w:r w:rsidR="001E1EDA" w:rsidRPr="005E2E19">
                              <w:rPr>
                                <w:rFonts w:asciiTheme="minorHAnsi" w:hAnsiTheme="minorHAnsi" w:cs="Helvetica"/>
                              </w:rPr>
                              <w:t>State, Local, or Tribal Governments</w:t>
                            </w:r>
                            <w:r w:rsidRPr="005E2E19">
                              <w:rPr>
                                <w:rFonts w:asciiTheme="minorHAnsi" w:hAnsiTheme="minorHAnsi" w:cs="Helvetica"/>
                              </w:rPr>
                              <w:t xml:space="preserve"> </w:t>
                            </w:r>
                            <w:r w:rsidR="005E2E19" w:rsidRPr="005E2E19">
                              <w:rPr>
                                <w:rFonts w:asciiTheme="minorHAnsi" w:hAnsiTheme="minorHAnsi" w:cs="Helvetica"/>
                              </w:rPr>
                              <w:t>who engage in and perform</w:t>
                            </w:r>
                            <w:r w:rsidR="002119A3" w:rsidRPr="005E2E19">
                              <w:rPr>
                                <w:rFonts w:asciiTheme="minorHAnsi" w:hAnsiTheme="minorHAnsi" w:cs="Helvetica"/>
                              </w:rPr>
                              <w:t xml:space="preserve"> emergency response</w:t>
                            </w:r>
                            <w:r w:rsidR="00534290" w:rsidRPr="005E2E19">
                              <w:rPr>
                                <w:rFonts w:asciiTheme="minorHAnsi" w:hAnsiTheme="minorHAnsi" w:cs="Helvetica"/>
                              </w:rPr>
                              <w:t xml:space="preserve"> </w:t>
                            </w:r>
                            <w:r w:rsidR="005E2E19" w:rsidRPr="005E2E19">
                              <w:rPr>
                                <w:rFonts w:asciiTheme="minorHAnsi" w:hAnsiTheme="minorHAnsi" w:cs="Helvetica"/>
                              </w:rPr>
                              <w:t xml:space="preserve">work. </w:t>
                            </w:r>
                          </w:p>
                          <w:p w:rsidR="005E2E19" w:rsidRPr="005E2E19" w:rsidRDefault="005E2E19" w:rsidP="005E2E19">
                            <w:pPr>
                              <w:autoSpaceDE w:val="0"/>
                              <w:autoSpaceDN w:val="0"/>
                              <w:adjustRightInd w:val="0"/>
                              <w:jc w:val="both"/>
                              <w:rPr>
                                <w:rFonts w:asciiTheme="minorHAnsi" w:hAnsiTheme="minorHAnsi" w:cs="Helvetica"/>
                              </w:rPr>
                            </w:pPr>
                          </w:p>
                          <w:p w:rsidR="007A1C68" w:rsidRPr="00E07D29" w:rsidRDefault="00AC0988" w:rsidP="00607264">
                            <w:pPr>
                              <w:pStyle w:val="ListParagraph"/>
                              <w:numPr>
                                <w:ilvl w:val="0"/>
                                <w:numId w:val="21"/>
                              </w:numPr>
                              <w:autoSpaceDE w:val="0"/>
                              <w:autoSpaceDN w:val="0"/>
                              <w:adjustRightInd w:val="0"/>
                              <w:jc w:val="both"/>
                              <w:rPr>
                                <w:rFonts w:asciiTheme="minorHAnsi" w:hAnsiTheme="minorHAnsi" w:cs="Helvetica"/>
                              </w:rPr>
                            </w:pPr>
                            <w:r w:rsidRPr="00E07D29">
                              <w:rPr>
                                <w:rFonts w:asciiTheme="minorHAnsi" w:hAnsiTheme="minorHAnsi" w:cs="Helvetica"/>
                              </w:rPr>
                              <w:t>Resulting data will be used for internal CDC</w:t>
                            </w:r>
                            <w:r w:rsidR="004D6BE6" w:rsidRPr="00E07D29">
                              <w:rPr>
                                <w:rFonts w:asciiTheme="minorHAnsi" w:hAnsiTheme="minorHAnsi" w:cs="Helvetica"/>
                              </w:rPr>
                              <w:t xml:space="preserve"> discussion</w:t>
                            </w:r>
                            <w:r w:rsidR="000A40E9" w:rsidRPr="00E07D29">
                              <w:rPr>
                                <w:rFonts w:asciiTheme="minorHAnsi" w:hAnsiTheme="minorHAnsi" w:cs="Helvetica"/>
                              </w:rPr>
                              <w:t>, planning</w:t>
                            </w:r>
                            <w:r w:rsidR="004D6BE6" w:rsidRPr="00E07D29">
                              <w:rPr>
                                <w:rFonts w:asciiTheme="minorHAnsi" w:hAnsiTheme="minorHAnsi" w:cs="Helvetica"/>
                              </w:rPr>
                              <w:t xml:space="preserve"> and decision-making</w:t>
                            </w:r>
                            <w:r w:rsidR="00B41072" w:rsidRPr="00E07D29">
                              <w:rPr>
                                <w:rFonts w:asciiTheme="minorHAnsi" w:hAnsiTheme="minorHAnsi" w:cs="Helvetica"/>
                              </w:rPr>
                              <w:t xml:space="preserve"> </w:t>
                            </w:r>
                            <w:r w:rsidR="00607264">
                              <w:rPr>
                                <w:rFonts w:asciiTheme="minorHAnsi" w:hAnsiTheme="minorHAnsi" w:cs="Helvetica"/>
                              </w:rPr>
                              <w:t>purposes</w:t>
                            </w:r>
                            <w:r w:rsidR="004D6BE6" w:rsidRPr="00E07D29">
                              <w:rPr>
                                <w:rFonts w:asciiTheme="minorHAnsi" w:hAnsiTheme="minorHAnsi" w:cs="Helvetica"/>
                              </w:rPr>
                              <w:t>.</w:t>
                            </w:r>
                            <w:r w:rsidR="00B41072" w:rsidRPr="00E07D29">
                              <w:rPr>
                                <w:rFonts w:asciiTheme="minorHAnsi" w:hAnsiTheme="minorHAnsi" w:cs="Helvetica"/>
                              </w:rPr>
                              <w:t xml:space="preserve"> </w:t>
                            </w:r>
                            <w:r w:rsidR="000A40E9" w:rsidRPr="00E07D29">
                              <w:rPr>
                                <w:rFonts w:asciiTheme="minorHAnsi" w:hAnsiTheme="minorHAnsi" w:cs="Helvetica"/>
                              </w:rPr>
                              <w:t>The information collection</w:t>
                            </w:r>
                            <w:r w:rsidR="004D6BE6" w:rsidRPr="00E07D29">
                              <w:rPr>
                                <w:rFonts w:asciiTheme="minorHAnsi" w:hAnsiTheme="minorHAnsi" w:cs="Helvetica"/>
                              </w:rPr>
                              <w:t xml:space="preserve"> </w:t>
                            </w:r>
                            <w:r w:rsidR="00B41072" w:rsidRPr="00E07D29">
                              <w:rPr>
                                <w:rFonts w:asciiTheme="minorHAnsi" w:hAnsiTheme="minorHAnsi" w:cs="Segoe UI"/>
                              </w:rPr>
                              <w:t xml:space="preserve">will </w:t>
                            </w:r>
                            <w:r w:rsidR="00607264">
                              <w:rPr>
                                <w:rFonts w:asciiTheme="minorHAnsi" w:hAnsiTheme="minorHAnsi" w:cs="Segoe UI"/>
                              </w:rPr>
                              <w:t>help identify the need for a</w:t>
                            </w:r>
                            <w:r w:rsidR="00607264" w:rsidRPr="00607264">
                              <w:rPr>
                                <w:rFonts w:asciiTheme="minorHAnsi" w:hAnsiTheme="minorHAnsi" w:cs="Segoe UI"/>
                              </w:rPr>
                              <w:t xml:space="preserve"> solution (tool) that would help CDC and State, Tribal, Local, and Territorial partners share and exchange information that can be used to make science-based decisions and actionable recommendations during a public health emergency response</w:t>
                            </w:r>
                          </w:p>
                          <w:p w:rsidR="00493270" w:rsidRPr="00E07D29" w:rsidRDefault="00493270" w:rsidP="00493270">
                            <w:pPr>
                              <w:pStyle w:val="ListParagraph"/>
                              <w:rPr>
                                <w:rFonts w:asciiTheme="minorHAnsi" w:hAnsiTheme="minorHAnsi" w:cs="Helvetica"/>
                              </w:rPr>
                            </w:pPr>
                          </w:p>
                          <w:p w:rsidR="00493270" w:rsidRPr="00E07D29" w:rsidRDefault="00493270" w:rsidP="00F655CA">
                            <w:pPr>
                              <w:pStyle w:val="ListParagraph"/>
                              <w:numPr>
                                <w:ilvl w:val="0"/>
                                <w:numId w:val="21"/>
                              </w:numPr>
                              <w:autoSpaceDE w:val="0"/>
                              <w:autoSpaceDN w:val="0"/>
                              <w:adjustRightInd w:val="0"/>
                              <w:jc w:val="both"/>
                              <w:rPr>
                                <w:rFonts w:asciiTheme="minorHAnsi" w:hAnsiTheme="minorHAnsi" w:cs="Helvetica"/>
                              </w:rPr>
                            </w:pPr>
                            <w:r w:rsidRPr="00E07D29">
                              <w:rPr>
                                <w:rFonts w:asciiTheme="minorHAnsi" w:hAnsiTheme="minorHAnsi" w:cs="Helvetica"/>
                              </w:rPr>
                              <w:t xml:space="preserve">No statistical analysis will be performed from the information collection. The team will use qualitative methods to </w:t>
                            </w:r>
                            <w:r w:rsidR="00F655CA" w:rsidRPr="00E07D29">
                              <w:rPr>
                                <w:rFonts w:asciiTheme="minorHAnsi" w:hAnsiTheme="minorHAnsi" w:cs="Helvetica"/>
                              </w:rPr>
                              <w:t>identify</w:t>
                            </w:r>
                            <w:r w:rsidRPr="00E07D29">
                              <w:rPr>
                                <w:rFonts w:asciiTheme="minorHAnsi" w:hAnsiTheme="minorHAnsi" w:cs="Helvetica"/>
                              </w:rPr>
                              <w:t xml:space="preserve"> themes from the </w:t>
                            </w:r>
                            <w:r w:rsidR="00F655CA" w:rsidRPr="00E07D29">
                              <w:rPr>
                                <w:rFonts w:asciiTheme="minorHAnsi" w:hAnsiTheme="minorHAnsi" w:cs="Helvetica"/>
                              </w:rPr>
                              <w:t xml:space="preserve">individual responses as to how best and whether to pursue further development of the </w:t>
                            </w:r>
                            <w:r w:rsidR="00534290" w:rsidRPr="00E07D29">
                              <w:rPr>
                                <w:rFonts w:asciiTheme="minorHAnsi" w:hAnsiTheme="minorHAnsi" w:cs="Helvetica"/>
                              </w:rPr>
                              <w:t>fusion communication system</w:t>
                            </w:r>
                            <w:r w:rsidR="00F655CA" w:rsidRPr="00E07D29">
                              <w:rPr>
                                <w:rFonts w:asciiTheme="minorHAnsi" w:hAnsiTheme="minorHAnsi" w:cs="Helveti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">
                <v:textbox>
                  <w:txbxContent>
                    <w:p w:rsidR="00AC0988" w:rsidRDefault="00AC0988" w:rsidP="00AC0988">
                      <w:pPr>
                        <w:pStyle w:val="ListParagraph"/>
                        <w:jc w:val="both"/>
                        <w:rPr>
                          <w:rFonts w:eastAsia="Times New Roman" w:cs="Segoe UI"/>
                        </w:rPr>
                      </w:pPr>
                    </w:p>
                    <w:p w:rsidR="001E14E5" w:rsidRPr="00CD0B8F" w:rsidRDefault="00CD0B8F" w:rsidP="004541CA">
                      <w:pPr>
                        <w:pStyle w:val="ListParagraph"/>
                        <w:numPr>
                          <w:ilvl w:val="0"/>
                          <w:numId w:val="27"/>
                        </w:numPr>
                        <w:jc w:val="both"/>
                        <w:rPr>
                          <w:rFonts w:asciiTheme="minorHAnsi" w:hAnsiTheme="minorHAnsi" w:cs="Segoe UI"/>
                        </w:rPr>
                      </w:pPr>
                      <w:r w:rsidRPr="00CD0B8F">
                        <w:rPr>
                          <w:rFonts w:asciiTheme="minorHAnsi" w:hAnsiTheme="minorHAnsi" w:cs="Segoe UI"/>
                        </w:rPr>
                        <w:t>By analyzing critical information about many kinds of hazards that can affect public health, CDC and its partners turn information into tools that leaders and responders can use to help people stay safer and healthier. This information gathering</w:t>
                      </w:r>
                      <w:r w:rsidR="004541CA">
                        <w:rPr>
                          <w:rFonts w:asciiTheme="minorHAnsi" w:hAnsiTheme="minorHAnsi" w:cs="Segoe UI"/>
                        </w:rPr>
                        <w:t>, sharing</w:t>
                      </w:r>
                      <w:r w:rsidRPr="00CD0B8F">
                        <w:rPr>
                          <w:rFonts w:asciiTheme="minorHAnsi" w:hAnsiTheme="minorHAnsi" w:cs="Segoe UI"/>
                        </w:rPr>
                        <w:t xml:space="preserve"> and analysis is referred to as situational awareness, a process of capturing clues and cues in the emergency environment, making sense of the information, and predicting what will happen next.  Maintaining situational awareness is a critical tool for effective decision-making during public health emergencies.</w:t>
                      </w:r>
                    </w:p>
                    <w:p w:rsidR="00CD0B8F" w:rsidRPr="00CD0B8F" w:rsidRDefault="00CD0B8F" w:rsidP="00CD0B8F">
                      <w:pPr>
                        <w:pStyle w:val="ListParagraph"/>
                        <w:jc w:val="both"/>
                        <w:rPr>
                          <w:rFonts w:asciiTheme="minorHAnsi" w:eastAsia="Times New Roman" w:hAnsiTheme="minorHAnsi" w:cs="Segoe UI"/>
                        </w:rPr>
                      </w:pPr>
                    </w:p>
                    <w:p w:rsidR="00AC0988" w:rsidRPr="00E07D29" w:rsidRDefault="00B41072" w:rsidP="00CD0B8F">
                      <w:pPr>
                        <w:pStyle w:val="ListParagraph"/>
                        <w:numPr>
                          <w:ilvl w:val="0"/>
                          <w:numId w:val="21"/>
                        </w:numPr>
                        <w:jc w:val="both"/>
                        <w:rPr>
                          <w:rFonts w:asciiTheme="minorHAnsi" w:eastAsia="Times New Roman" w:hAnsiTheme="minorHAnsi" w:cs="Segoe UI"/>
                        </w:rPr>
                      </w:pPr>
                      <w:r w:rsidRPr="00E07D29">
                        <w:rPr>
                          <w:rFonts w:asciiTheme="minorHAnsi" w:hAnsiTheme="minorHAnsi"/>
                        </w:rPr>
                        <w:t xml:space="preserve">The CDC project team will conduct 30-minute, semi-structured interviews with </w:t>
                      </w:r>
                      <w:r w:rsidR="00CD0B8F" w:rsidRPr="00CD0B8F">
                        <w:rPr>
                          <w:rFonts w:asciiTheme="minorHAnsi" w:hAnsiTheme="minorHAnsi"/>
                        </w:rPr>
                        <w:t>State, Tribal, Local, and Territorial partners</w:t>
                      </w:r>
                      <w:r w:rsidRPr="00E07D29">
                        <w:rPr>
                          <w:rFonts w:asciiTheme="minorHAnsi" w:hAnsiTheme="minorHAnsi"/>
                        </w:rPr>
                        <w:t xml:space="preserve"> </w:t>
                      </w:r>
                      <w:r w:rsidR="00CD0B8F">
                        <w:rPr>
                          <w:rFonts w:asciiTheme="minorHAnsi" w:hAnsiTheme="minorHAnsi"/>
                        </w:rPr>
                        <w:t>involved in</w:t>
                      </w:r>
                      <w:r w:rsidRPr="00E07D29">
                        <w:rPr>
                          <w:rFonts w:asciiTheme="minorHAnsi" w:hAnsiTheme="minorHAnsi"/>
                        </w:rPr>
                        <w:t xml:space="preserve"> emergency response activities. </w:t>
                      </w:r>
                      <w:r w:rsidR="00AC0988" w:rsidRPr="00E07D29">
                        <w:rPr>
                          <w:rFonts w:asciiTheme="minorHAnsi" w:hAnsiTheme="minorHAnsi"/>
                        </w:rPr>
                        <w:t>Teams will use convenience sampling methods to select subjects who are readily available and within close proximity.</w:t>
                      </w:r>
                    </w:p>
                    <w:p w:rsidR="00AC0988" w:rsidRPr="00E07D29" w:rsidRDefault="00AC0988" w:rsidP="00AC0988">
                      <w:pPr>
                        <w:autoSpaceDE w:val="0"/>
                        <w:autoSpaceDN w:val="0"/>
                        <w:adjustRightInd w:val="0"/>
                        <w:jc w:val="both"/>
                        <w:rPr>
                          <w:rFonts w:asciiTheme="minorHAnsi" w:hAnsiTheme="minorHAnsi" w:cs="Helvetica"/>
                        </w:rPr>
                      </w:pPr>
                    </w:p>
                    <w:p w:rsidR="00534290" w:rsidRDefault="00AC0988" w:rsidP="00CF2A58">
                      <w:pPr>
                        <w:pStyle w:val="ListParagraph"/>
                        <w:numPr>
                          <w:ilvl w:val="0"/>
                          <w:numId w:val="21"/>
                        </w:numPr>
                        <w:autoSpaceDE w:val="0"/>
                        <w:autoSpaceDN w:val="0"/>
                        <w:adjustRightInd w:val="0"/>
                        <w:jc w:val="both"/>
                        <w:rPr>
                          <w:rFonts w:asciiTheme="minorHAnsi" w:hAnsiTheme="minorHAnsi" w:cs="Helvetica"/>
                        </w:rPr>
                      </w:pPr>
                      <w:r w:rsidRPr="005E2E19">
                        <w:rPr>
                          <w:rFonts w:asciiTheme="minorHAnsi" w:hAnsiTheme="minorHAnsi" w:cs="Helvetica"/>
                        </w:rPr>
                        <w:t>Populations and customers to be interviewed</w:t>
                      </w:r>
                      <w:r w:rsidR="005E2E19" w:rsidRPr="005E2E19">
                        <w:rPr>
                          <w:rFonts w:asciiTheme="minorHAnsi" w:hAnsiTheme="minorHAnsi" w:cs="Helvetica"/>
                        </w:rPr>
                        <w:t xml:space="preserve"> </w:t>
                      </w:r>
                      <w:r w:rsidR="005E2E19">
                        <w:rPr>
                          <w:rFonts w:asciiTheme="minorHAnsi" w:hAnsiTheme="minorHAnsi" w:cs="Helvetica"/>
                        </w:rPr>
                        <w:t xml:space="preserve">include </w:t>
                      </w:r>
                      <w:r w:rsidR="005E2E19" w:rsidRPr="005E2E19">
                        <w:rPr>
                          <w:rFonts w:asciiTheme="minorHAnsi" w:hAnsiTheme="minorHAnsi" w:cs="Helvetica"/>
                        </w:rPr>
                        <w:t xml:space="preserve">staff from </w:t>
                      </w:r>
                      <w:r w:rsidR="001E1EDA" w:rsidRPr="005E2E19">
                        <w:rPr>
                          <w:rFonts w:asciiTheme="minorHAnsi" w:hAnsiTheme="minorHAnsi" w:cs="Helvetica"/>
                        </w:rPr>
                        <w:t>State, Local, or Tribal Governments</w:t>
                      </w:r>
                      <w:r w:rsidRPr="005E2E19">
                        <w:rPr>
                          <w:rFonts w:asciiTheme="minorHAnsi" w:hAnsiTheme="minorHAnsi" w:cs="Helvetica"/>
                        </w:rPr>
                        <w:t xml:space="preserve"> </w:t>
                      </w:r>
                      <w:r w:rsidR="005E2E19" w:rsidRPr="005E2E19">
                        <w:rPr>
                          <w:rFonts w:asciiTheme="minorHAnsi" w:hAnsiTheme="minorHAnsi" w:cs="Helvetica"/>
                        </w:rPr>
                        <w:t>who engage in and perform</w:t>
                      </w:r>
                      <w:r w:rsidR="002119A3" w:rsidRPr="005E2E19">
                        <w:rPr>
                          <w:rFonts w:asciiTheme="minorHAnsi" w:hAnsiTheme="minorHAnsi" w:cs="Helvetica"/>
                        </w:rPr>
                        <w:t xml:space="preserve"> emergency response</w:t>
                      </w:r>
                      <w:r w:rsidR="00534290" w:rsidRPr="005E2E19">
                        <w:rPr>
                          <w:rFonts w:asciiTheme="minorHAnsi" w:hAnsiTheme="minorHAnsi" w:cs="Helvetica"/>
                        </w:rPr>
                        <w:t xml:space="preserve"> </w:t>
                      </w:r>
                      <w:r w:rsidR="005E2E19" w:rsidRPr="005E2E19">
                        <w:rPr>
                          <w:rFonts w:asciiTheme="minorHAnsi" w:hAnsiTheme="minorHAnsi" w:cs="Helvetica"/>
                        </w:rPr>
                        <w:t xml:space="preserve">work. </w:t>
                      </w:r>
                    </w:p>
                    <w:p w:rsidR="005E2E19" w:rsidRPr="005E2E19" w:rsidRDefault="005E2E19" w:rsidP="005E2E19">
                      <w:pPr>
                        <w:autoSpaceDE w:val="0"/>
                        <w:autoSpaceDN w:val="0"/>
                        <w:adjustRightInd w:val="0"/>
                        <w:jc w:val="both"/>
                        <w:rPr>
                          <w:rFonts w:asciiTheme="minorHAnsi" w:hAnsiTheme="minorHAnsi" w:cs="Helvetica"/>
                        </w:rPr>
                      </w:pPr>
                    </w:p>
                    <w:p w:rsidR="007A1C68" w:rsidRPr="00E07D29" w:rsidRDefault="00AC0988" w:rsidP="00607264">
                      <w:pPr>
                        <w:pStyle w:val="ListParagraph"/>
                        <w:numPr>
                          <w:ilvl w:val="0"/>
                          <w:numId w:val="21"/>
                        </w:numPr>
                        <w:autoSpaceDE w:val="0"/>
                        <w:autoSpaceDN w:val="0"/>
                        <w:adjustRightInd w:val="0"/>
                        <w:jc w:val="both"/>
                        <w:rPr>
                          <w:rFonts w:asciiTheme="minorHAnsi" w:hAnsiTheme="minorHAnsi" w:cs="Helvetica"/>
                        </w:rPr>
                      </w:pPr>
                      <w:r w:rsidRPr="00E07D29">
                        <w:rPr>
                          <w:rFonts w:asciiTheme="minorHAnsi" w:hAnsiTheme="minorHAnsi" w:cs="Helvetica"/>
                        </w:rPr>
                        <w:t>Resulting data will be used for internal CDC</w:t>
                      </w:r>
                      <w:r w:rsidR="004D6BE6" w:rsidRPr="00E07D29">
                        <w:rPr>
                          <w:rFonts w:asciiTheme="minorHAnsi" w:hAnsiTheme="minorHAnsi" w:cs="Helvetica"/>
                        </w:rPr>
                        <w:t xml:space="preserve"> discussion</w:t>
                      </w:r>
                      <w:r w:rsidR="000A40E9" w:rsidRPr="00E07D29">
                        <w:rPr>
                          <w:rFonts w:asciiTheme="minorHAnsi" w:hAnsiTheme="minorHAnsi" w:cs="Helvetica"/>
                        </w:rPr>
                        <w:t>, planning</w:t>
                      </w:r>
                      <w:r w:rsidR="004D6BE6" w:rsidRPr="00E07D29">
                        <w:rPr>
                          <w:rFonts w:asciiTheme="minorHAnsi" w:hAnsiTheme="minorHAnsi" w:cs="Helvetica"/>
                        </w:rPr>
                        <w:t xml:space="preserve"> and decision-making</w:t>
                      </w:r>
                      <w:r w:rsidR="00B41072" w:rsidRPr="00E07D29">
                        <w:rPr>
                          <w:rFonts w:asciiTheme="minorHAnsi" w:hAnsiTheme="minorHAnsi" w:cs="Helvetica"/>
                        </w:rPr>
                        <w:t xml:space="preserve"> </w:t>
                      </w:r>
                      <w:r w:rsidR="00607264">
                        <w:rPr>
                          <w:rFonts w:asciiTheme="minorHAnsi" w:hAnsiTheme="minorHAnsi" w:cs="Helvetica"/>
                        </w:rPr>
                        <w:t>purposes</w:t>
                      </w:r>
                      <w:r w:rsidR="004D6BE6" w:rsidRPr="00E07D29">
                        <w:rPr>
                          <w:rFonts w:asciiTheme="minorHAnsi" w:hAnsiTheme="minorHAnsi" w:cs="Helvetica"/>
                        </w:rPr>
                        <w:t>.</w:t>
                      </w:r>
                      <w:r w:rsidR="00B41072" w:rsidRPr="00E07D29">
                        <w:rPr>
                          <w:rFonts w:asciiTheme="minorHAnsi" w:hAnsiTheme="minorHAnsi" w:cs="Helvetica"/>
                        </w:rPr>
                        <w:t xml:space="preserve"> </w:t>
                      </w:r>
                      <w:r w:rsidR="000A40E9" w:rsidRPr="00E07D29">
                        <w:rPr>
                          <w:rFonts w:asciiTheme="minorHAnsi" w:hAnsiTheme="minorHAnsi" w:cs="Helvetica"/>
                        </w:rPr>
                        <w:t>The information collection</w:t>
                      </w:r>
                      <w:r w:rsidR="004D6BE6" w:rsidRPr="00E07D29">
                        <w:rPr>
                          <w:rFonts w:asciiTheme="minorHAnsi" w:hAnsiTheme="minorHAnsi" w:cs="Helvetica"/>
                        </w:rPr>
                        <w:t xml:space="preserve"> </w:t>
                      </w:r>
                      <w:r w:rsidR="00B41072" w:rsidRPr="00E07D29">
                        <w:rPr>
                          <w:rFonts w:asciiTheme="minorHAnsi" w:hAnsiTheme="minorHAnsi" w:cs="Segoe UI"/>
                        </w:rPr>
                        <w:t xml:space="preserve">will </w:t>
                      </w:r>
                      <w:r w:rsidR="00607264">
                        <w:rPr>
                          <w:rFonts w:asciiTheme="minorHAnsi" w:hAnsiTheme="minorHAnsi" w:cs="Segoe UI"/>
                        </w:rPr>
                        <w:t>help identify the need for a</w:t>
                      </w:r>
                      <w:r w:rsidR="00607264" w:rsidRPr="00607264">
                        <w:rPr>
                          <w:rFonts w:asciiTheme="minorHAnsi" w:hAnsiTheme="minorHAnsi" w:cs="Segoe UI"/>
                        </w:rPr>
                        <w:t xml:space="preserve"> solution (tool) that would help CDC and State, Tribal, Local, and Territorial partners share and exchange information that can be used to make science-based decisions and actionable recommendations during a public health emergency response</w:t>
                      </w:r>
                    </w:p>
                    <w:p w:rsidR="00493270" w:rsidRPr="00E07D29" w:rsidRDefault="00493270" w:rsidP="00493270">
                      <w:pPr>
                        <w:pStyle w:val="ListParagraph"/>
                        <w:rPr>
                          <w:rFonts w:asciiTheme="minorHAnsi" w:hAnsiTheme="minorHAnsi" w:cs="Helvetica"/>
                        </w:rPr>
                      </w:pPr>
                    </w:p>
                    <w:p w:rsidR="00493270" w:rsidRPr="00E07D29" w:rsidRDefault="00493270" w:rsidP="00F655CA">
                      <w:pPr>
                        <w:pStyle w:val="ListParagraph"/>
                        <w:numPr>
                          <w:ilvl w:val="0"/>
                          <w:numId w:val="21"/>
                        </w:numPr>
                        <w:autoSpaceDE w:val="0"/>
                        <w:autoSpaceDN w:val="0"/>
                        <w:adjustRightInd w:val="0"/>
                        <w:jc w:val="both"/>
                        <w:rPr>
                          <w:rFonts w:asciiTheme="minorHAnsi" w:hAnsiTheme="minorHAnsi" w:cs="Helvetica"/>
                        </w:rPr>
                      </w:pPr>
                      <w:r w:rsidRPr="00E07D29">
                        <w:rPr>
                          <w:rFonts w:asciiTheme="minorHAnsi" w:hAnsiTheme="minorHAnsi" w:cs="Helvetica"/>
                        </w:rPr>
                        <w:t xml:space="preserve">No statistical analysis will be performed from the information collection. The team will use qualitative methods to </w:t>
                      </w:r>
                      <w:r w:rsidR="00F655CA" w:rsidRPr="00E07D29">
                        <w:rPr>
                          <w:rFonts w:asciiTheme="minorHAnsi" w:hAnsiTheme="minorHAnsi" w:cs="Helvetica"/>
                        </w:rPr>
                        <w:t>identify</w:t>
                      </w:r>
                      <w:r w:rsidRPr="00E07D29">
                        <w:rPr>
                          <w:rFonts w:asciiTheme="minorHAnsi" w:hAnsiTheme="minorHAnsi" w:cs="Helvetica"/>
                        </w:rPr>
                        <w:t xml:space="preserve"> themes from the </w:t>
                      </w:r>
                      <w:r w:rsidR="00F655CA" w:rsidRPr="00E07D29">
                        <w:rPr>
                          <w:rFonts w:asciiTheme="minorHAnsi" w:hAnsiTheme="minorHAnsi" w:cs="Helvetica"/>
                        </w:rPr>
                        <w:t xml:space="preserve">individual responses as to how best and whether to pursue further development of the </w:t>
                      </w:r>
                      <w:r w:rsidR="00534290" w:rsidRPr="00E07D29">
                        <w:rPr>
                          <w:rFonts w:asciiTheme="minorHAnsi" w:hAnsiTheme="minorHAnsi" w:cs="Helvetica"/>
                        </w:rPr>
                        <w:t>fusion communication system</w:t>
                      </w:r>
                      <w:r w:rsidR="00F655CA" w:rsidRPr="00E07D29">
                        <w:rPr>
                          <w:rFonts w:asciiTheme="minorHAnsi" w:hAnsiTheme="minorHAnsi" w:cs="Helvetica"/>
                        </w:rPr>
                        <w:t>.</w:t>
                      </w:r>
                    </w:p>
                  </w:txbxContent>
                </v:textbox>
                <w10:wrap type="square" anchorx="margin"/>
              </v:shape>
            </w:pict>
          </mc:Fallback>
        </mc:AlternateContent>
      </w:r>
    </w:p>
    <w:p w:rsidR="00B41072" w:rsidRPr="00B41072" w:rsidRDefault="00B41072" w:rsidP="00B41072">
      <w:pPr>
        <w:rPr>
          <w:rFonts w:asciiTheme="minorHAnsi" w:hAnsiTheme="minorHAnsi"/>
        </w:rPr>
      </w:pP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rsidR="003E226B" w:rsidRDefault="003E226B" w:rsidP="00534290">
      <w:pPr>
        <w:spacing w:line="276" w:lineRule="auto"/>
        <w:jc w:val="both"/>
        <w:rPr>
          <w:rFonts w:asciiTheme="minorHAnsi" w:hAnsiTheme="minorHAnsi" w:cs="Segoe UI"/>
        </w:rPr>
      </w:pPr>
    </w:p>
    <w:p w:rsidR="0019649F" w:rsidRDefault="0019649F" w:rsidP="00996C0E">
      <w:pPr>
        <w:jc w:val="both"/>
        <w:rPr>
          <w:rFonts w:asciiTheme="minorHAnsi" w:hAnsiTheme="minorHAnsi" w:cs="Segoe UI"/>
        </w:rPr>
      </w:pPr>
      <w:r w:rsidRPr="0019649F">
        <w:rPr>
          <w:rFonts w:asciiTheme="minorHAnsi" w:hAnsiTheme="minorHAnsi" w:cs="Segoe UI"/>
        </w:rPr>
        <w:t>Preparing for public health emergencies require</w:t>
      </w:r>
      <w:r w:rsidR="00607264">
        <w:rPr>
          <w:rFonts w:asciiTheme="minorHAnsi" w:hAnsiTheme="minorHAnsi" w:cs="Segoe UI"/>
        </w:rPr>
        <w:t>s</w:t>
      </w:r>
      <w:r w:rsidRPr="0019649F">
        <w:rPr>
          <w:rFonts w:asciiTheme="minorHAnsi" w:hAnsiTheme="minorHAnsi" w:cs="Segoe UI"/>
        </w:rPr>
        <w:t xml:space="preserve"> coordinated efforts that involve every level of government, the public and private sector, non-governmental organizations, and individuals. The </w:t>
      </w:r>
      <w:r>
        <w:rPr>
          <w:rFonts w:asciiTheme="minorHAnsi" w:hAnsiTheme="minorHAnsi" w:cs="Segoe UI"/>
        </w:rPr>
        <w:t xml:space="preserve">Division of the </w:t>
      </w:r>
      <w:r w:rsidR="00A80BC2">
        <w:rPr>
          <w:rFonts w:asciiTheme="minorHAnsi" w:hAnsiTheme="minorHAnsi" w:cs="Segoe UI"/>
        </w:rPr>
        <w:t xml:space="preserve">Strategic </w:t>
      </w:r>
      <w:r>
        <w:rPr>
          <w:rFonts w:asciiTheme="minorHAnsi" w:hAnsiTheme="minorHAnsi" w:cs="Segoe UI"/>
        </w:rPr>
        <w:t>National Stockpile</w:t>
      </w:r>
      <w:r w:rsidRPr="0019649F">
        <w:rPr>
          <w:rFonts w:asciiTheme="minorHAnsi" w:hAnsiTheme="minorHAnsi" w:cs="Segoe UI"/>
        </w:rPr>
        <w:t xml:space="preserve"> </w:t>
      </w:r>
      <w:r>
        <w:rPr>
          <w:rFonts w:asciiTheme="minorHAnsi" w:hAnsiTheme="minorHAnsi" w:cs="Segoe UI"/>
        </w:rPr>
        <w:t xml:space="preserve">(DSNS) </w:t>
      </w:r>
      <w:r w:rsidR="00996C0E">
        <w:rPr>
          <w:rFonts w:asciiTheme="minorHAnsi" w:hAnsiTheme="minorHAnsi" w:cs="Segoe UI"/>
        </w:rPr>
        <w:t xml:space="preserve">and the Division of Emergency Operations (DEO) </w:t>
      </w:r>
      <w:r w:rsidRPr="0019649F">
        <w:rPr>
          <w:rFonts w:asciiTheme="minorHAnsi" w:hAnsiTheme="minorHAnsi" w:cs="Segoe UI"/>
        </w:rPr>
        <w:t>ha</w:t>
      </w:r>
      <w:r w:rsidR="00996C0E">
        <w:rPr>
          <w:rFonts w:asciiTheme="minorHAnsi" w:hAnsiTheme="minorHAnsi" w:cs="Segoe UI"/>
        </w:rPr>
        <w:t>ve</w:t>
      </w:r>
      <w:r w:rsidRPr="0019649F">
        <w:rPr>
          <w:rFonts w:asciiTheme="minorHAnsi" w:hAnsiTheme="minorHAnsi" w:cs="Segoe UI"/>
        </w:rPr>
        <w:t xml:space="preserve"> spent many years building partnerships and bridging gaps to improve the nation’s ability to respond. </w:t>
      </w:r>
      <w:r>
        <w:rPr>
          <w:rFonts w:asciiTheme="minorHAnsi" w:hAnsiTheme="minorHAnsi" w:cs="Segoe UI"/>
        </w:rPr>
        <w:t>DSNS</w:t>
      </w:r>
      <w:r w:rsidRPr="0019649F">
        <w:rPr>
          <w:rFonts w:asciiTheme="minorHAnsi" w:hAnsiTheme="minorHAnsi" w:cs="Segoe UI"/>
        </w:rPr>
        <w:t xml:space="preserve"> </w:t>
      </w:r>
      <w:r w:rsidR="00996C0E">
        <w:rPr>
          <w:rFonts w:asciiTheme="minorHAnsi" w:hAnsiTheme="minorHAnsi" w:cs="Segoe UI"/>
        </w:rPr>
        <w:t xml:space="preserve">and DEO </w:t>
      </w:r>
      <w:r w:rsidRPr="0019649F">
        <w:rPr>
          <w:rFonts w:asciiTheme="minorHAnsi" w:hAnsiTheme="minorHAnsi" w:cs="Segoe UI"/>
        </w:rPr>
        <w:t>staff strategically collaborate</w:t>
      </w:r>
      <w:r w:rsidR="00996C0E">
        <w:rPr>
          <w:rFonts w:asciiTheme="minorHAnsi" w:hAnsiTheme="minorHAnsi" w:cs="Segoe UI"/>
        </w:rPr>
        <w:t>s</w:t>
      </w:r>
      <w:r w:rsidRPr="0019649F">
        <w:rPr>
          <w:rFonts w:asciiTheme="minorHAnsi" w:hAnsiTheme="minorHAnsi" w:cs="Segoe UI"/>
        </w:rPr>
        <w:t xml:space="preserve"> </w:t>
      </w:r>
      <w:r>
        <w:rPr>
          <w:rFonts w:asciiTheme="minorHAnsi" w:hAnsiTheme="minorHAnsi" w:cs="Segoe UI"/>
        </w:rPr>
        <w:t xml:space="preserve">and communicates </w:t>
      </w:r>
      <w:r w:rsidRPr="0019649F">
        <w:rPr>
          <w:rFonts w:asciiTheme="minorHAnsi" w:hAnsiTheme="minorHAnsi" w:cs="Segoe UI"/>
        </w:rPr>
        <w:t>with partners to support optimal distribution of critical medicines and supplies (medical countermeasures) during public health emergencies</w:t>
      </w:r>
      <w:r w:rsidR="00996C0E">
        <w:rPr>
          <w:rFonts w:asciiTheme="minorHAnsi" w:hAnsiTheme="minorHAnsi" w:cs="Segoe UI"/>
        </w:rPr>
        <w:t xml:space="preserve"> </w:t>
      </w:r>
      <w:r w:rsidR="00996C0E" w:rsidRPr="00996C0E">
        <w:rPr>
          <w:rFonts w:asciiTheme="minorHAnsi" w:hAnsiTheme="minorHAnsi" w:cs="Segoe UI"/>
        </w:rPr>
        <w:t>coordinat</w:t>
      </w:r>
      <w:r w:rsidR="00996C0E">
        <w:rPr>
          <w:rFonts w:asciiTheme="minorHAnsi" w:hAnsiTheme="minorHAnsi" w:cs="Segoe UI"/>
        </w:rPr>
        <w:t xml:space="preserve">e </w:t>
      </w:r>
      <w:r w:rsidR="00996C0E" w:rsidRPr="00996C0E">
        <w:rPr>
          <w:rFonts w:asciiTheme="minorHAnsi" w:hAnsiTheme="minorHAnsi" w:cs="Segoe UI"/>
        </w:rPr>
        <w:t>CDC's preparedness, assessment, response, recovery, and evaluation before and during public health emergencies.</w:t>
      </w:r>
    </w:p>
    <w:p w:rsidR="0019649F" w:rsidRDefault="0019649F" w:rsidP="00996C0E">
      <w:pPr>
        <w:jc w:val="both"/>
        <w:rPr>
          <w:rFonts w:asciiTheme="minorHAnsi" w:hAnsiTheme="minorHAnsi" w:cs="Segoe UI"/>
        </w:rPr>
      </w:pPr>
    </w:p>
    <w:p w:rsidR="004001B5" w:rsidRDefault="004541CA" w:rsidP="00996C0E">
      <w:pPr>
        <w:jc w:val="both"/>
        <w:rPr>
          <w:rFonts w:asciiTheme="minorHAnsi" w:hAnsiTheme="minorHAnsi" w:cs="Segoe UI"/>
        </w:rPr>
      </w:pPr>
      <w:r>
        <w:rPr>
          <w:rFonts w:asciiTheme="minorHAnsi" w:hAnsiTheme="minorHAnsi" w:cs="Segoe UI"/>
        </w:rPr>
        <w:t>CDC’s p</w:t>
      </w:r>
      <w:r w:rsidR="0019649F" w:rsidRPr="0019649F">
        <w:rPr>
          <w:rFonts w:asciiTheme="minorHAnsi" w:hAnsiTheme="minorHAnsi" w:cs="Segoe UI"/>
        </w:rPr>
        <w:t>artnerships with pri</w:t>
      </w:r>
      <w:r w:rsidR="0019649F">
        <w:rPr>
          <w:rFonts w:asciiTheme="minorHAnsi" w:hAnsiTheme="minorHAnsi" w:cs="Segoe UI"/>
        </w:rPr>
        <w:t xml:space="preserve">vate industry and other federal, state and local </w:t>
      </w:r>
      <w:r w:rsidR="0019649F" w:rsidRPr="0019649F">
        <w:rPr>
          <w:rFonts w:asciiTheme="minorHAnsi" w:hAnsiTheme="minorHAnsi" w:cs="Segoe UI"/>
        </w:rPr>
        <w:t xml:space="preserve">agencies ensure every step of </w:t>
      </w:r>
      <w:r w:rsidR="00996C0E">
        <w:rPr>
          <w:rFonts w:asciiTheme="minorHAnsi" w:hAnsiTheme="minorHAnsi" w:cs="Segoe UI"/>
        </w:rPr>
        <w:t xml:space="preserve">public health response </w:t>
      </w:r>
      <w:r w:rsidR="0019649F" w:rsidRPr="0019649F">
        <w:rPr>
          <w:rFonts w:asciiTheme="minorHAnsi" w:hAnsiTheme="minorHAnsi" w:cs="Segoe UI"/>
        </w:rPr>
        <w:t xml:space="preserve">is coordinated. </w:t>
      </w:r>
      <w:r w:rsidR="0019649F">
        <w:rPr>
          <w:rFonts w:asciiTheme="minorHAnsi" w:hAnsiTheme="minorHAnsi" w:cs="Segoe UI"/>
        </w:rPr>
        <w:t xml:space="preserve">The exchange of relevant and timely data and information between CDC and its state and local partners is critical </w:t>
      </w:r>
      <w:r w:rsidR="00996C0E">
        <w:rPr>
          <w:rFonts w:asciiTheme="minorHAnsi" w:hAnsiTheme="minorHAnsi" w:cs="Segoe UI"/>
        </w:rPr>
        <w:t>to</w:t>
      </w:r>
      <w:r w:rsidR="004001B5">
        <w:rPr>
          <w:rFonts w:asciiTheme="minorHAnsi" w:hAnsiTheme="minorHAnsi" w:cs="Segoe UI"/>
        </w:rPr>
        <w:t xml:space="preserve"> </w:t>
      </w:r>
      <w:r w:rsidR="00996C0E">
        <w:rPr>
          <w:rFonts w:asciiTheme="minorHAnsi" w:hAnsiTheme="minorHAnsi" w:cs="Segoe UI"/>
        </w:rPr>
        <w:t xml:space="preserve">emergency </w:t>
      </w:r>
      <w:r w:rsidR="004001B5">
        <w:rPr>
          <w:rFonts w:asciiTheme="minorHAnsi" w:hAnsiTheme="minorHAnsi" w:cs="Segoe UI"/>
        </w:rPr>
        <w:t>response</w:t>
      </w:r>
      <w:r w:rsidR="00996C0E">
        <w:rPr>
          <w:rFonts w:asciiTheme="minorHAnsi" w:hAnsiTheme="minorHAnsi" w:cs="Segoe UI"/>
        </w:rPr>
        <w:t xml:space="preserve"> activities and decisions</w:t>
      </w:r>
      <w:r w:rsidR="0019649F" w:rsidRPr="0019649F">
        <w:rPr>
          <w:rFonts w:asciiTheme="minorHAnsi" w:hAnsiTheme="minorHAnsi" w:cs="Segoe UI"/>
        </w:rPr>
        <w:t>.</w:t>
      </w:r>
      <w:r w:rsidR="004001B5" w:rsidRPr="004001B5">
        <w:t xml:space="preserve"> </w:t>
      </w:r>
      <w:r w:rsidR="004001B5" w:rsidRPr="004001B5">
        <w:rPr>
          <w:rFonts w:asciiTheme="minorHAnsi" w:hAnsiTheme="minorHAnsi" w:cs="Segoe UI"/>
        </w:rPr>
        <w:t xml:space="preserve">By analyzing critical information about many kinds of hazards that can affect public health, </w:t>
      </w:r>
      <w:r w:rsidR="004001B5">
        <w:rPr>
          <w:rFonts w:asciiTheme="minorHAnsi" w:hAnsiTheme="minorHAnsi" w:cs="Segoe UI"/>
        </w:rPr>
        <w:t>CDC and its partners</w:t>
      </w:r>
      <w:r w:rsidR="004001B5" w:rsidRPr="004001B5">
        <w:rPr>
          <w:rFonts w:asciiTheme="minorHAnsi" w:hAnsiTheme="minorHAnsi" w:cs="Segoe UI"/>
        </w:rPr>
        <w:t xml:space="preserve"> turn this information into tools that leaders and responders can use to help people stay safer and healthier</w:t>
      </w:r>
      <w:r w:rsidR="004001B5">
        <w:rPr>
          <w:rFonts w:asciiTheme="minorHAnsi" w:hAnsiTheme="minorHAnsi" w:cs="Segoe UI"/>
        </w:rPr>
        <w:t xml:space="preserve">. This information gathering and analysis is referred to as situational awareness, </w:t>
      </w:r>
      <w:r w:rsidR="00A80BC2">
        <w:rPr>
          <w:rFonts w:asciiTheme="minorHAnsi" w:hAnsiTheme="minorHAnsi" w:cs="Segoe UI"/>
        </w:rPr>
        <w:t>a process</w:t>
      </w:r>
      <w:r w:rsidR="004001B5">
        <w:rPr>
          <w:rFonts w:asciiTheme="minorHAnsi" w:hAnsiTheme="minorHAnsi" w:cs="Segoe UI"/>
        </w:rPr>
        <w:t xml:space="preserve"> of capturing</w:t>
      </w:r>
      <w:r w:rsidR="004001B5" w:rsidRPr="004001B5">
        <w:rPr>
          <w:rFonts w:asciiTheme="minorHAnsi" w:hAnsiTheme="minorHAnsi" w:cs="Segoe UI"/>
        </w:rPr>
        <w:t xml:space="preserve"> clues and cues in the emergency environment, mak</w:t>
      </w:r>
      <w:r w:rsidR="004001B5">
        <w:rPr>
          <w:rFonts w:asciiTheme="minorHAnsi" w:hAnsiTheme="minorHAnsi" w:cs="Segoe UI"/>
        </w:rPr>
        <w:t xml:space="preserve">ing </w:t>
      </w:r>
      <w:r w:rsidR="004001B5" w:rsidRPr="004001B5">
        <w:rPr>
          <w:rFonts w:asciiTheme="minorHAnsi" w:hAnsiTheme="minorHAnsi" w:cs="Segoe UI"/>
        </w:rPr>
        <w:t>sense of the information, and predict</w:t>
      </w:r>
      <w:r w:rsidR="004001B5">
        <w:rPr>
          <w:rFonts w:asciiTheme="minorHAnsi" w:hAnsiTheme="minorHAnsi" w:cs="Segoe UI"/>
        </w:rPr>
        <w:t>ing</w:t>
      </w:r>
      <w:r w:rsidR="004001B5" w:rsidRPr="004001B5">
        <w:rPr>
          <w:rFonts w:asciiTheme="minorHAnsi" w:hAnsiTheme="minorHAnsi" w:cs="Segoe UI"/>
        </w:rPr>
        <w:t xml:space="preserve"> </w:t>
      </w:r>
      <w:r w:rsidR="004001B5">
        <w:rPr>
          <w:rFonts w:asciiTheme="minorHAnsi" w:hAnsiTheme="minorHAnsi" w:cs="Segoe UI"/>
        </w:rPr>
        <w:t>what will happen next</w:t>
      </w:r>
      <w:r w:rsidR="00A80BC2">
        <w:rPr>
          <w:rFonts w:asciiTheme="minorHAnsi" w:hAnsiTheme="minorHAnsi" w:cs="Segoe UI"/>
        </w:rPr>
        <w:t>.</w:t>
      </w:r>
      <w:r w:rsidR="004001B5">
        <w:rPr>
          <w:rFonts w:asciiTheme="minorHAnsi" w:hAnsiTheme="minorHAnsi" w:cs="Segoe UI"/>
        </w:rPr>
        <w:t xml:space="preserve"> </w:t>
      </w:r>
      <w:r w:rsidR="0055445A">
        <w:rPr>
          <w:rFonts w:asciiTheme="minorHAnsi" w:hAnsiTheme="minorHAnsi" w:cs="Segoe UI"/>
        </w:rPr>
        <w:t xml:space="preserve"> </w:t>
      </w:r>
      <w:r w:rsidR="004001B5">
        <w:rPr>
          <w:rFonts w:asciiTheme="minorHAnsi" w:hAnsiTheme="minorHAnsi" w:cs="Segoe UI"/>
        </w:rPr>
        <w:t>Maintaining</w:t>
      </w:r>
      <w:r w:rsidR="0055445A">
        <w:rPr>
          <w:rFonts w:asciiTheme="minorHAnsi" w:hAnsiTheme="minorHAnsi" w:cs="Segoe UI"/>
        </w:rPr>
        <w:t xml:space="preserve"> situational awareness</w:t>
      </w:r>
      <w:r w:rsidR="00A80BC2">
        <w:rPr>
          <w:rFonts w:asciiTheme="minorHAnsi" w:hAnsiTheme="minorHAnsi" w:cs="Segoe UI"/>
        </w:rPr>
        <w:t xml:space="preserve"> </w:t>
      </w:r>
      <w:r w:rsidR="004001B5">
        <w:rPr>
          <w:rFonts w:asciiTheme="minorHAnsi" w:hAnsiTheme="minorHAnsi" w:cs="Segoe UI"/>
        </w:rPr>
        <w:t xml:space="preserve">is </w:t>
      </w:r>
      <w:r w:rsidR="00A80BC2">
        <w:rPr>
          <w:rFonts w:asciiTheme="minorHAnsi" w:hAnsiTheme="minorHAnsi" w:cs="Segoe UI"/>
        </w:rPr>
        <w:t xml:space="preserve">a </w:t>
      </w:r>
      <w:r w:rsidR="004001B5">
        <w:rPr>
          <w:rFonts w:asciiTheme="minorHAnsi" w:hAnsiTheme="minorHAnsi" w:cs="Segoe UI"/>
        </w:rPr>
        <w:t xml:space="preserve">critical </w:t>
      </w:r>
      <w:r w:rsidR="00A80BC2">
        <w:rPr>
          <w:rFonts w:asciiTheme="minorHAnsi" w:hAnsiTheme="minorHAnsi" w:cs="Segoe UI"/>
        </w:rPr>
        <w:t xml:space="preserve">tool for </w:t>
      </w:r>
      <w:r w:rsidR="004001B5">
        <w:rPr>
          <w:rFonts w:asciiTheme="minorHAnsi" w:hAnsiTheme="minorHAnsi" w:cs="Segoe UI"/>
        </w:rPr>
        <w:t xml:space="preserve">effective decision-making during </w:t>
      </w:r>
      <w:r w:rsidR="00A80BC2">
        <w:rPr>
          <w:rFonts w:asciiTheme="minorHAnsi" w:hAnsiTheme="minorHAnsi" w:cs="Segoe UI"/>
        </w:rPr>
        <w:t xml:space="preserve">public health </w:t>
      </w:r>
      <w:r w:rsidR="004001B5">
        <w:rPr>
          <w:rFonts w:asciiTheme="minorHAnsi" w:hAnsiTheme="minorHAnsi" w:cs="Segoe UI"/>
        </w:rPr>
        <w:t xml:space="preserve">emergencies. </w:t>
      </w:r>
    </w:p>
    <w:p w:rsidR="004001B5" w:rsidRDefault="004001B5" w:rsidP="00996C0E">
      <w:pPr>
        <w:jc w:val="both"/>
        <w:rPr>
          <w:rFonts w:asciiTheme="minorHAnsi" w:hAnsiTheme="minorHAnsi" w:cs="Segoe UI"/>
        </w:rPr>
      </w:pPr>
    </w:p>
    <w:p w:rsidR="003E226B" w:rsidRPr="00E07D29" w:rsidRDefault="003E226B" w:rsidP="00996C0E">
      <w:pPr>
        <w:jc w:val="both"/>
        <w:rPr>
          <w:rFonts w:asciiTheme="minorHAnsi" w:hAnsiTheme="minorHAnsi" w:cs="Segoe UI"/>
        </w:rPr>
      </w:pPr>
      <w:r w:rsidRPr="00E07D29">
        <w:rPr>
          <w:rFonts w:asciiTheme="minorHAnsi" w:hAnsiTheme="minorHAnsi" w:cs="Segoe UI"/>
        </w:rPr>
        <w:t>Currently</w:t>
      </w:r>
      <w:r w:rsidR="00A80BC2">
        <w:rPr>
          <w:rFonts w:asciiTheme="minorHAnsi" w:hAnsiTheme="minorHAnsi" w:cs="Segoe UI"/>
        </w:rPr>
        <w:t>, the</w:t>
      </w:r>
      <w:r w:rsidRPr="00E07D29">
        <w:rPr>
          <w:rFonts w:asciiTheme="minorHAnsi" w:hAnsiTheme="minorHAnsi" w:cs="Segoe UI"/>
        </w:rPr>
        <w:t xml:space="preserve"> </w:t>
      </w:r>
      <w:r w:rsidR="0005455F" w:rsidRPr="00E07D29">
        <w:rPr>
          <w:rFonts w:asciiTheme="minorHAnsi" w:hAnsiTheme="minorHAnsi" w:cs="Segoe UI"/>
        </w:rPr>
        <w:t>CDC Division of Strategic National Stockpile (DSNS) do</w:t>
      </w:r>
      <w:r w:rsidR="00A80BC2">
        <w:rPr>
          <w:rFonts w:asciiTheme="minorHAnsi" w:hAnsiTheme="minorHAnsi" w:cs="Segoe UI"/>
        </w:rPr>
        <w:t>es</w:t>
      </w:r>
      <w:r w:rsidRPr="00E07D29">
        <w:rPr>
          <w:rFonts w:asciiTheme="minorHAnsi" w:hAnsiTheme="minorHAnsi" w:cs="Segoe UI"/>
        </w:rPr>
        <w:t xml:space="preserve"> not have a way to exchange real time data or information </w:t>
      </w:r>
      <w:r w:rsidR="00A80BC2">
        <w:rPr>
          <w:rFonts w:asciiTheme="minorHAnsi" w:hAnsiTheme="minorHAnsi" w:cs="Segoe UI"/>
        </w:rPr>
        <w:t xml:space="preserve">or maintain situational awareness </w:t>
      </w:r>
      <w:r w:rsidRPr="00E07D29">
        <w:rPr>
          <w:rFonts w:asciiTheme="minorHAnsi" w:hAnsiTheme="minorHAnsi" w:cs="Segoe UI"/>
        </w:rPr>
        <w:t xml:space="preserve">with </w:t>
      </w:r>
      <w:r w:rsidR="00A80BC2">
        <w:rPr>
          <w:rFonts w:asciiTheme="minorHAnsi" w:hAnsiTheme="minorHAnsi" w:cs="Segoe UI"/>
        </w:rPr>
        <w:t xml:space="preserve">partners located in </w:t>
      </w:r>
      <w:r w:rsidRPr="00E07D29">
        <w:rPr>
          <w:rFonts w:asciiTheme="minorHAnsi" w:hAnsiTheme="minorHAnsi" w:cs="Segoe UI"/>
        </w:rPr>
        <w:t xml:space="preserve">State, Tribal, Local, and Territorial (STLT) areas. </w:t>
      </w:r>
      <w:r w:rsidR="00A80BC2">
        <w:rPr>
          <w:rFonts w:asciiTheme="minorHAnsi" w:hAnsiTheme="minorHAnsi" w:cs="Segoe UI"/>
        </w:rPr>
        <w:t xml:space="preserve">Current modes and means of </w:t>
      </w:r>
      <w:r w:rsidRPr="00E07D29">
        <w:rPr>
          <w:rFonts w:asciiTheme="minorHAnsi" w:hAnsiTheme="minorHAnsi" w:cs="Segoe UI"/>
        </w:rPr>
        <w:t xml:space="preserve">communication are via phone &amp; email during response operations; these singular ways of information exchange are limited to those directly involved in </w:t>
      </w:r>
      <w:r w:rsidR="00A80BC2">
        <w:rPr>
          <w:rFonts w:asciiTheme="minorHAnsi" w:hAnsiTheme="minorHAnsi" w:cs="Segoe UI"/>
        </w:rPr>
        <w:t xml:space="preserve">or included on </w:t>
      </w:r>
      <w:r w:rsidRPr="00E07D29">
        <w:rPr>
          <w:rFonts w:asciiTheme="minorHAnsi" w:hAnsiTheme="minorHAnsi" w:cs="Segoe UI"/>
        </w:rPr>
        <w:t>the call or email</w:t>
      </w:r>
      <w:r w:rsidR="00A80BC2">
        <w:rPr>
          <w:rFonts w:asciiTheme="minorHAnsi" w:hAnsiTheme="minorHAnsi" w:cs="Segoe UI"/>
        </w:rPr>
        <w:t>.</w:t>
      </w:r>
      <w:r w:rsidRPr="00E07D29">
        <w:rPr>
          <w:rFonts w:asciiTheme="minorHAnsi" w:hAnsiTheme="minorHAnsi" w:cs="Segoe UI"/>
        </w:rPr>
        <w:t xml:space="preserve"> The ability to </w:t>
      </w:r>
      <w:r w:rsidR="00C54CC8">
        <w:rPr>
          <w:rFonts w:asciiTheme="minorHAnsi" w:hAnsiTheme="minorHAnsi" w:cs="Segoe UI"/>
        </w:rPr>
        <w:t xml:space="preserve">identify a solution that would enable the </w:t>
      </w:r>
      <w:r w:rsidRPr="00E07D29">
        <w:rPr>
          <w:rFonts w:asciiTheme="minorHAnsi" w:hAnsiTheme="minorHAnsi" w:cs="Segoe UI"/>
        </w:rPr>
        <w:t xml:space="preserve">exchange and </w:t>
      </w:r>
      <w:r w:rsidR="00C54CC8">
        <w:rPr>
          <w:rFonts w:asciiTheme="minorHAnsi" w:hAnsiTheme="minorHAnsi" w:cs="Segoe UI"/>
        </w:rPr>
        <w:t xml:space="preserve">sharing of </w:t>
      </w:r>
      <w:r w:rsidRPr="00E07D29">
        <w:rPr>
          <w:rFonts w:asciiTheme="minorHAnsi" w:hAnsiTheme="minorHAnsi" w:cs="Segoe UI"/>
        </w:rPr>
        <w:t xml:space="preserve">real time information </w:t>
      </w:r>
      <w:r w:rsidR="00C54CC8">
        <w:rPr>
          <w:rFonts w:asciiTheme="minorHAnsi" w:hAnsiTheme="minorHAnsi" w:cs="Segoe UI"/>
        </w:rPr>
        <w:t>both horizontally across partners and vertically up and down the emergency response command chain is desired</w:t>
      </w:r>
      <w:r w:rsidRPr="00E07D29">
        <w:rPr>
          <w:rFonts w:asciiTheme="minorHAnsi" w:hAnsiTheme="minorHAnsi" w:cs="Segoe UI"/>
        </w:rPr>
        <w:t xml:space="preserve">. </w:t>
      </w:r>
    </w:p>
    <w:p w:rsidR="003E226B" w:rsidRPr="00E07D29" w:rsidRDefault="003E226B" w:rsidP="00996C0E">
      <w:pPr>
        <w:jc w:val="both"/>
        <w:rPr>
          <w:rFonts w:asciiTheme="minorHAnsi" w:hAnsiTheme="minorHAnsi" w:cs="Segoe UI"/>
        </w:rPr>
      </w:pPr>
    </w:p>
    <w:p w:rsidR="00304C7F" w:rsidRPr="00ED01F1" w:rsidRDefault="00ED01F1" w:rsidP="00996C0E">
      <w:pPr>
        <w:jc w:val="both"/>
        <w:rPr>
          <w:rFonts w:asciiTheme="minorHAnsi" w:hAnsiTheme="minorHAnsi"/>
          <w:color w:val="000000"/>
        </w:rPr>
      </w:pPr>
      <w:r w:rsidRPr="00E07D29">
        <w:t xml:space="preserve">This request seeks </w:t>
      </w:r>
      <w:r w:rsidR="00AD4667" w:rsidRPr="00E07D29">
        <w:t xml:space="preserve">OMB </w:t>
      </w:r>
      <w:r w:rsidRPr="00E07D29">
        <w:t xml:space="preserve">approval for a </w:t>
      </w:r>
      <w:r w:rsidR="00F21FD6" w:rsidRPr="00E07D29">
        <w:t xml:space="preserve">GenIC for </w:t>
      </w:r>
      <w:r w:rsidR="002119A3" w:rsidRPr="00E07D29">
        <w:t xml:space="preserve">I-Catalyst </w:t>
      </w:r>
      <w:r w:rsidR="00F21FD6" w:rsidRPr="00E07D29">
        <w:t>sub</w:t>
      </w:r>
      <w:r w:rsidR="00006798" w:rsidRPr="00E07D29">
        <w:t xml:space="preserve">project </w:t>
      </w:r>
      <w:r w:rsidR="0005455F" w:rsidRPr="00E07D29">
        <w:t>DSNS Communication Tool for Situational Awareness</w:t>
      </w:r>
      <w:r w:rsidRPr="00E07D29">
        <w:t xml:space="preserve">. </w:t>
      </w:r>
      <w:r w:rsidR="002119A3" w:rsidRPr="00E07D29">
        <w:rPr>
          <w:rFonts w:asciiTheme="minorHAnsi" w:eastAsia="Times New Roman" w:hAnsiTheme="minorHAnsi"/>
        </w:rPr>
        <w:t>The ultimate goal of this</w:t>
      </w:r>
      <w:r w:rsidRPr="00E07D29">
        <w:rPr>
          <w:rFonts w:asciiTheme="minorHAnsi" w:eastAsia="Times New Roman" w:hAnsiTheme="minorHAnsi"/>
        </w:rPr>
        <w:t xml:space="preserve"> </w:t>
      </w:r>
      <w:r w:rsidRPr="00E07D29">
        <w:rPr>
          <w:rFonts w:asciiTheme="minorHAnsi" w:hAnsiTheme="minorHAnsi"/>
        </w:rPr>
        <w:t xml:space="preserve">I-Catalyst </w:t>
      </w:r>
      <w:r w:rsidR="00F21FD6" w:rsidRPr="00E07D29">
        <w:rPr>
          <w:rFonts w:asciiTheme="minorHAnsi" w:hAnsiTheme="minorHAnsi"/>
        </w:rPr>
        <w:t xml:space="preserve">Project is to </w:t>
      </w:r>
      <w:r w:rsidR="00476461" w:rsidRPr="00E07D29">
        <w:rPr>
          <w:rFonts w:asciiTheme="minorHAnsi" w:hAnsiTheme="minorHAnsi"/>
        </w:rPr>
        <w:t xml:space="preserve">explore </w:t>
      </w:r>
      <w:r w:rsidR="009F7473" w:rsidRPr="00E07D29">
        <w:rPr>
          <w:rFonts w:asciiTheme="minorHAnsi" w:hAnsiTheme="minorHAnsi"/>
        </w:rPr>
        <w:t xml:space="preserve">a </w:t>
      </w:r>
      <w:r w:rsidR="00C54CC8">
        <w:rPr>
          <w:rFonts w:asciiTheme="minorHAnsi" w:hAnsiTheme="minorHAnsi"/>
        </w:rPr>
        <w:t>solution (tool) that would</w:t>
      </w:r>
      <w:r w:rsidR="001E14E5" w:rsidRPr="00E07D29">
        <w:rPr>
          <w:rFonts w:asciiTheme="minorHAnsi" w:hAnsiTheme="minorHAnsi"/>
        </w:rPr>
        <w:t xml:space="preserve"> help </w:t>
      </w:r>
      <w:r w:rsidR="009F7473" w:rsidRPr="00E07D29">
        <w:rPr>
          <w:rFonts w:asciiTheme="minorHAnsi" w:hAnsiTheme="minorHAnsi"/>
        </w:rPr>
        <w:t xml:space="preserve">CDC and </w:t>
      </w:r>
      <w:r w:rsidR="00C54CC8" w:rsidRPr="00C54CC8">
        <w:rPr>
          <w:rFonts w:asciiTheme="minorHAnsi" w:hAnsiTheme="minorHAnsi"/>
        </w:rPr>
        <w:t xml:space="preserve">State, Tribal, Local, and Territorial </w:t>
      </w:r>
      <w:r w:rsidR="00C54CC8">
        <w:rPr>
          <w:rFonts w:asciiTheme="minorHAnsi" w:hAnsiTheme="minorHAnsi"/>
        </w:rPr>
        <w:t xml:space="preserve">partners share and exchange information that can be used to </w:t>
      </w:r>
      <w:r w:rsidR="00C54CC8" w:rsidRPr="00C54CC8">
        <w:rPr>
          <w:rFonts w:asciiTheme="minorHAnsi" w:hAnsiTheme="minorHAnsi"/>
        </w:rPr>
        <w:t>make science-based decisions and actionable recommendations</w:t>
      </w:r>
      <w:r w:rsidR="00C54CC8">
        <w:rPr>
          <w:rFonts w:asciiTheme="minorHAnsi" w:hAnsiTheme="minorHAnsi"/>
        </w:rPr>
        <w:t xml:space="preserve"> during a public health emergency response</w:t>
      </w:r>
      <w:r w:rsidR="001E14E5" w:rsidRPr="00E07D29">
        <w:rPr>
          <w:rFonts w:asciiTheme="minorHAnsi" w:hAnsiTheme="minorHAnsi"/>
        </w:rPr>
        <w:t>.</w:t>
      </w:r>
      <w:r w:rsidR="00476461" w:rsidRPr="00E07D29">
        <w:rPr>
          <w:rFonts w:asciiTheme="minorHAnsi" w:hAnsiTheme="minorHAnsi"/>
        </w:rPr>
        <w:t xml:space="preserve"> </w:t>
      </w:r>
      <w:r w:rsidR="000C6919" w:rsidRPr="00E07D29">
        <w:t>The</w:t>
      </w:r>
      <w:r w:rsidR="007A387F" w:rsidRPr="00E07D29">
        <w:t xml:space="preserve"> efforts of </w:t>
      </w:r>
      <w:r w:rsidR="00FD5E1F" w:rsidRPr="00E07D29">
        <w:t xml:space="preserve">CDC activities is authorized under Section 301 of the Public Health Service Act 42 </w:t>
      </w:r>
      <w:r w:rsidR="00B4537B" w:rsidRPr="00E07D29">
        <w:t>U.S.C.241.</w:t>
      </w:r>
      <w:r w:rsidR="00B4537B">
        <w:t xml:space="preserve"> </w:t>
      </w:r>
    </w:p>
    <w:p w:rsidR="00304C7F" w:rsidRPr="00B66115" w:rsidRDefault="00304C7F" w:rsidP="00B66115">
      <w:pPr>
        <w:jc w:val="both"/>
        <w:rPr>
          <w:rFonts w:asciiTheme="minorHAnsi" w:eastAsia="Times New Roman" w:hAnsiTheme="minorHAnsi"/>
        </w:rPr>
      </w:pPr>
    </w:p>
    <w:p w:rsidR="0005455F" w:rsidRDefault="002B470C" w:rsidP="0005455F">
      <w:pPr>
        <w:spacing w:line="276" w:lineRule="auto"/>
        <w:jc w:val="both"/>
        <w:rPr>
          <w:rFonts w:asciiTheme="minorHAnsi" w:hAnsiTheme="minorHAnsi"/>
        </w:rPr>
      </w:pPr>
      <w:bookmarkStart w:id="3" w:name="_Toc466364031"/>
      <w:r w:rsidRPr="009A5895">
        <w:rPr>
          <w:rFonts w:asciiTheme="minorHAnsi" w:hAnsiTheme="minorHAnsi"/>
        </w:rPr>
        <w:t>2. Purpose and Use of Information Collection</w:t>
      </w:r>
      <w:bookmarkEnd w:id="3"/>
      <w:r w:rsidRPr="009A5895">
        <w:rPr>
          <w:rFonts w:asciiTheme="minorHAnsi" w:hAnsiTheme="minorHAnsi"/>
        </w:rPr>
        <w:t xml:space="preserve"> </w:t>
      </w:r>
    </w:p>
    <w:p w:rsidR="000141FA" w:rsidRDefault="000141FA" w:rsidP="00996C0E">
      <w:pPr>
        <w:jc w:val="both"/>
        <w:rPr>
          <w:rFonts w:asciiTheme="minorHAnsi" w:hAnsiTheme="minorHAnsi" w:cs="Segoe UI"/>
        </w:rPr>
      </w:pPr>
      <w:r w:rsidRPr="000141FA">
        <w:rPr>
          <w:rFonts w:asciiTheme="minorHAnsi" w:hAnsiTheme="minorHAnsi" w:cs="Segoe U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it’s adhering to recommendations, policies, protocol or interventions.  </w:t>
      </w:r>
    </w:p>
    <w:p w:rsidR="000141FA" w:rsidRDefault="000141FA" w:rsidP="00996C0E">
      <w:pPr>
        <w:jc w:val="both"/>
        <w:rPr>
          <w:rFonts w:asciiTheme="minorHAnsi" w:hAnsiTheme="minorHAnsi" w:cs="Segoe UI"/>
        </w:rPr>
      </w:pPr>
    </w:p>
    <w:p w:rsidR="0005455F" w:rsidRPr="00E07D29" w:rsidRDefault="005D02F8" w:rsidP="00996C0E">
      <w:pPr>
        <w:jc w:val="both"/>
        <w:rPr>
          <w:rFonts w:asciiTheme="minorHAnsi" w:hAnsiTheme="minorHAnsi" w:cs="Segoe UI"/>
        </w:rPr>
      </w:pPr>
      <w:r>
        <w:rPr>
          <w:rFonts w:asciiTheme="minorHAnsi" w:hAnsiTheme="minorHAnsi" w:cs="Segoe UI"/>
        </w:rPr>
        <w:t xml:space="preserve">CDC plays an important role in </w:t>
      </w:r>
      <w:r w:rsidRPr="005D02F8">
        <w:rPr>
          <w:rFonts w:asciiTheme="minorHAnsi" w:hAnsiTheme="minorHAnsi" w:cs="Segoe UI"/>
        </w:rPr>
        <w:t>preparedness, assessment, response, recovery, and evaluation before and during public health emergencies</w:t>
      </w:r>
      <w:r>
        <w:rPr>
          <w:rFonts w:asciiTheme="minorHAnsi" w:hAnsiTheme="minorHAnsi" w:cs="Segoe UI"/>
        </w:rPr>
        <w:t xml:space="preserve">. To fulfill these roles effectively, CDC needs improved </w:t>
      </w:r>
      <w:r w:rsidR="00616E82" w:rsidRPr="00616E82">
        <w:rPr>
          <w:rFonts w:asciiTheme="minorHAnsi" w:hAnsiTheme="minorHAnsi" w:cs="Segoe UI"/>
        </w:rPr>
        <w:t xml:space="preserve">capabilities and capacity </w:t>
      </w:r>
      <w:r>
        <w:rPr>
          <w:rFonts w:asciiTheme="minorHAnsi" w:hAnsiTheme="minorHAnsi" w:cs="Segoe UI"/>
        </w:rPr>
        <w:t xml:space="preserve">to share and exchange data and information with its </w:t>
      </w:r>
      <w:r w:rsidRPr="005D02F8">
        <w:rPr>
          <w:rFonts w:asciiTheme="minorHAnsi" w:hAnsiTheme="minorHAnsi" w:cs="Segoe UI"/>
        </w:rPr>
        <w:t xml:space="preserve">State, Tribal, Local, and Territorial (STLT) </w:t>
      </w:r>
      <w:r>
        <w:rPr>
          <w:rFonts w:asciiTheme="minorHAnsi" w:hAnsiTheme="minorHAnsi" w:cs="Segoe UI"/>
        </w:rPr>
        <w:t xml:space="preserve">partners. </w:t>
      </w:r>
      <w:r w:rsidRPr="005D02F8">
        <w:rPr>
          <w:rFonts w:asciiTheme="minorHAnsi" w:hAnsiTheme="minorHAnsi" w:cs="Segoe UI"/>
        </w:rPr>
        <w:t xml:space="preserve"> </w:t>
      </w:r>
      <w:r>
        <w:rPr>
          <w:rFonts w:asciiTheme="minorHAnsi" w:hAnsiTheme="minorHAnsi" w:cs="Segoe UI"/>
        </w:rPr>
        <w:t xml:space="preserve">The purpose of the information collection is to explore the need for new information-sharing solutions </w:t>
      </w:r>
      <w:r w:rsidR="00996C0E">
        <w:rPr>
          <w:rFonts w:asciiTheme="minorHAnsi" w:hAnsiTheme="minorHAnsi" w:cs="Segoe UI"/>
        </w:rPr>
        <w:t>to</w:t>
      </w:r>
      <w:r>
        <w:rPr>
          <w:rFonts w:asciiTheme="minorHAnsi" w:hAnsiTheme="minorHAnsi" w:cs="Segoe UI"/>
        </w:rPr>
        <w:t xml:space="preserve"> </w:t>
      </w:r>
      <w:r w:rsidR="00996C0E" w:rsidRPr="00996C0E">
        <w:rPr>
          <w:rFonts w:asciiTheme="minorHAnsi" w:hAnsiTheme="minorHAnsi" w:cs="Segoe UI"/>
        </w:rPr>
        <w:t>improve comprehension, reduce risk, and produce effective action to prevent, protect, mitigate, and respond to all-hazard emergencies</w:t>
      </w:r>
      <w:r w:rsidR="00996C0E">
        <w:rPr>
          <w:rFonts w:asciiTheme="minorHAnsi" w:hAnsiTheme="minorHAnsi" w:cs="Segoe UI"/>
        </w:rPr>
        <w:t>.</w:t>
      </w:r>
    </w:p>
    <w:p w:rsidR="0005455F" w:rsidRPr="00E07D29" w:rsidRDefault="0005455F" w:rsidP="00996C0E">
      <w:pPr>
        <w:autoSpaceDE w:val="0"/>
        <w:autoSpaceDN w:val="0"/>
        <w:adjustRightInd w:val="0"/>
        <w:jc w:val="both"/>
        <w:rPr>
          <w:rFonts w:asciiTheme="minorHAnsi" w:hAnsiTheme="minorHAnsi"/>
          <w:color w:val="000000"/>
        </w:rPr>
      </w:pPr>
    </w:p>
    <w:p w:rsidR="00AD4667" w:rsidRPr="00DF31DB" w:rsidRDefault="009F7473" w:rsidP="00996C0E">
      <w:pPr>
        <w:autoSpaceDE w:val="0"/>
        <w:autoSpaceDN w:val="0"/>
        <w:adjustRightInd w:val="0"/>
        <w:jc w:val="both"/>
        <w:rPr>
          <w:rFonts w:asciiTheme="minorHAnsi" w:hAnsiTheme="minorHAnsi" w:cs="Segoe UI"/>
        </w:rPr>
      </w:pPr>
      <w:r w:rsidRPr="00E07D29">
        <w:rPr>
          <w:rFonts w:asciiTheme="minorHAnsi" w:hAnsiTheme="minorHAnsi" w:cs="Segoe UI"/>
        </w:rPr>
        <w:t xml:space="preserve">Populations and customers to be interviewed include </w:t>
      </w:r>
      <w:r w:rsidR="005E2E19" w:rsidRPr="005E2E19">
        <w:rPr>
          <w:rFonts w:asciiTheme="minorHAnsi" w:hAnsiTheme="minorHAnsi" w:cs="Segoe UI"/>
        </w:rPr>
        <w:t>staff from State</w:t>
      </w:r>
      <w:r w:rsidR="005639F5">
        <w:rPr>
          <w:rFonts w:asciiTheme="minorHAnsi" w:hAnsiTheme="minorHAnsi" w:cs="Segoe UI"/>
        </w:rPr>
        <w:t xml:space="preserve">, Local, or Tribal Governments </w:t>
      </w:r>
      <w:r w:rsidR="005E2E19" w:rsidRPr="005E2E19">
        <w:rPr>
          <w:rFonts w:asciiTheme="minorHAnsi" w:hAnsiTheme="minorHAnsi" w:cs="Segoe UI"/>
        </w:rPr>
        <w:t>who engage in and perform emergency response work.</w:t>
      </w:r>
      <w:r w:rsidR="0005455F" w:rsidRPr="00E07D29">
        <w:rPr>
          <w:rFonts w:asciiTheme="minorHAnsi" w:hAnsiTheme="minorHAnsi" w:cs="Segoe UI"/>
        </w:rPr>
        <w:t xml:space="preserve"> </w:t>
      </w:r>
      <w:r w:rsidR="00AD4667" w:rsidRPr="00E07D29">
        <w:rPr>
          <w:rFonts w:asciiTheme="minorHAnsi" w:hAnsiTheme="minorHAnsi"/>
          <w:color w:val="000000"/>
        </w:rPr>
        <w:t>The information collection r</w:t>
      </w:r>
      <w:r w:rsidR="00AD4667" w:rsidRPr="00E07D29">
        <w:rPr>
          <w:rFonts w:asciiTheme="minorHAnsi" w:hAnsiTheme="minorHAnsi" w:cs="Segoe UI"/>
        </w:rPr>
        <w:t xml:space="preserve">esulting from these semi-structured interviews will be used for internal CDC discussion and decision-making in addressing </w:t>
      </w:r>
      <w:r w:rsidRPr="00E07D29">
        <w:rPr>
          <w:rFonts w:asciiTheme="minorHAnsi" w:hAnsiTheme="minorHAnsi" w:cs="Segoe UI"/>
        </w:rPr>
        <w:t xml:space="preserve">communication </w:t>
      </w:r>
      <w:r w:rsidR="00AD4667" w:rsidRPr="00E07D29">
        <w:rPr>
          <w:rFonts w:asciiTheme="minorHAnsi" w:hAnsiTheme="minorHAnsi" w:cs="Segoe UI"/>
        </w:rPr>
        <w:t xml:space="preserve">gaps during emergency response activities. </w:t>
      </w:r>
    </w:p>
    <w:p w:rsidR="00304C7F" w:rsidRPr="009A5895" w:rsidRDefault="00304C7F"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 xml:space="preserve">Other than </w:t>
      </w:r>
      <w:r w:rsidR="004F5C30">
        <w:rPr>
          <w:rFonts w:asciiTheme="minorHAnsi" w:hAnsiTheme="minorHAnsi"/>
        </w:rPr>
        <w:t>situational awareness data</w:t>
      </w:r>
      <w:r w:rsidR="005377FC">
        <w:rPr>
          <w:rFonts w:asciiTheme="minorHAnsi" w:hAnsiTheme="minorHAnsi"/>
        </w:rPr>
        <w:t xml:space="preserve">, </w:t>
      </w:r>
      <w:r w:rsidR="007554A9">
        <w:rPr>
          <w:rFonts w:asciiTheme="minorHAnsi" w:hAnsiTheme="minorHAnsi"/>
        </w:rPr>
        <w:t>t</w:t>
      </w:r>
      <w:r w:rsidR="00F52FC0" w:rsidRPr="00F52FC0">
        <w:rPr>
          <w:rFonts w:asciiTheme="minorHAnsi" w:hAnsiTheme="minorHAnsi"/>
        </w:rPr>
        <w:t xml:space="preserve">here </w:t>
      </w:r>
      <w:r w:rsidR="002119A3">
        <w:rPr>
          <w:rFonts w:asciiTheme="minorHAnsi" w:hAnsiTheme="minorHAnsi"/>
        </w:rPr>
        <w:t>are</w:t>
      </w:r>
      <w:r w:rsidR="00F52FC0" w:rsidRPr="00F52FC0">
        <w:rPr>
          <w:rFonts w:asciiTheme="minorHAnsi" w:hAnsiTheme="minorHAnsi"/>
        </w:rPr>
        <w:t xml:space="preserve"> no existing database</w:t>
      </w:r>
      <w:r w:rsidR="005377FC">
        <w:rPr>
          <w:rFonts w:asciiTheme="minorHAnsi" w:hAnsiTheme="minorHAnsi"/>
        </w:rPr>
        <w:t xml:space="preserve"> or tools</w:t>
      </w:r>
      <w:r w:rsidR="00F52FC0" w:rsidRPr="00F52FC0">
        <w:rPr>
          <w:rFonts w:asciiTheme="minorHAnsi" w:hAnsiTheme="minorHAnsi"/>
        </w:rPr>
        <w:t xml:space="preserve"> that can provide the level of detail about </w:t>
      </w:r>
      <w:r w:rsidR="004F5C30">
        <w:rPr>
          <w:rFonts w:asciiTheme="minorHAnsi" w:hAnsiTheme="minorHAnsi"/>
        </w:rPr>
        <w:t>communication gaps</w:t>
      </w:r>
      <w:r w:rsidR="007554A9">
        <w:rPr>
          <w:rFonts w:asciiTheme="minorHAnsi" w:hAnsiTheme="minorHAnsi"/>
        </w:rPr>
        <w:t xml:space="preserve">, </w:t>
      </w:r>
      <w:r w:rsidR="002119A3">
        <w:rPr>
          <w:rFonts w:asciiTheme="minorHAnsi" w:hAnsiTheme="minorHAnsi"/>
        </w:rPr>
        <w:t>actions</w:t>
      </w:r>
      <w:r w:rsidR="007554A9">
        <w:rPr>
          <w:rFonts w:asciiTheme="minorHAnsi" w:hAnsiTheme="minorHAnsi"/>
        </w:rPr>
        <w:t>,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5377FC">
        <w:rPr>
          <w:rFonts w:asciiTheme="minorHAnsi" w:hAnsiTheme="minorHAnsi"/>
          <w:color w:val="000000"/>
        </w:rPr>
        <w:t xml:space="preserve">interventions </w:t>
      </w:r>
      <w:r w:rsidR="004F5C30">
        <w:rPr>
          <w:rFonts w:asciiTheme="minorHAnsi" w:hAnsiTheme="minorHAnsi"/>
          <w:color w:val="000000"/>
        </w:rPr>
        <w:t>for improved communications tool for CDC and all partners</w:t>
      </w:r>
      <w:r w:rsidR="00B4537B">
        <w:rPr>
          <w:rFonts w:asciiTheme="minorHAnsi" w:hAnsiTheme="minorHAnsi"/>
          <w:color w:val="000000"/>
        </w:rPr>
        <w:t xml:space="preserve">. </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557366">
        <w:rPr>
          <w:rFonts w:asciiTheme="minorHAnsi" w:hAnsiTheme="minorHAnsi"/>
        </w:rPr>
        <w:t>in a semi-structured</w:t>
      </w:r>
      <w:r w:rsidR="006E7523" w:rsidRPr="009A5895">
        <w:rPr>
          <w:rFonts w:asciiTheme="minorHAnsi" w:hAnsiTheme="minorHAnsi"/>
        </w:rPr>
        <w:t xml:space="preserve">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rsidR="00557366" w:rsidRDefault="00557366" w:rsidP="00557366">
      <w:pPr>
        <w:jc w:val="both"/>
        <w:rPr>
          <w:rFonts w:asciiTheme="minorHAnsi" w:hAnsiTheme="minorHAnsi"/>
        </w:rPr>
      </w:pPr>
      <w:r>
        <w:rPr>
          <w:rFonts w:asciiTheme="minorHAnsi" w:hAnsiTheme="minorHAnsi"/>
        </w:rPr>
        <w:t>Activities for this request do not involve the collection of Individually Identifiable Information.</w:t>
      </w:r>
    </w:p>
    <w:p w:rsidR="002B470C" w:rsidRDefault="00557366" w:rsidP="00557366">
      <w:pPr>
        <w:jc w:val="both"/>
        <w:rPr>
          <w:rFonts w:asciiTheme="minorHAnsi" w:hAnsiTheme="minorHAnsi"/>
        </w:rPr>
      </w:pPr>
      <w:r>
        <w:rPr>
          <w:rFonts w:asciiTheme="minorHAnsi" w:hAnsiTheme="minorHAnsi"/>
        </w:rPr>
        <w:t>Prior to the semi-structured interview, the interviewer describes the purpose of the project and obtains the respondent’s verbal consent.</w:t>
      </w:r>
      <w:r w:rsidRPr="000908C0">
        <w:t xml:space="preserve"> </w:t>
      </w:r>
      <w:r>
        <w:rPr>
          <w:rFonts w:asciiTheme="minorHAnsi" w:hAnsiTheme="minorHAnsi"/>
        </w:rPr>
        <w:t>Project t</w:t>
      </w:r>
      <w:r w:rsidRPr="000908C0">
        <w:rPr>
          <w:rFonts w:asciiTheme="minorHAnsi" w:hAnsiTheme="minorHAnsi"/>
        </w:rPr>
        <w:t>eams will use convenience sampling methods to select subjects</w:t>
      </w:r>
      <w:r>
        <w:rPr>
          <w:rFonts w:asciiTheme="minorHAnsi" w:hAnsiTheme="minorHAnsi"/>
        </w:rPr>
        <w:t xml:space="preserve"> from partner STLTS </w:t>
      </w:r>
      <w:r w:rsidR="0015643B">
        <w:rPr>
          <w:rFonts w:asciiTheme="minorHAnsi" w:hAnsiTheme="minorHAnsi"/>
        </w:rPr>
        <w:t>authorities and organizations</w:t>
      </w:r>
      <w:r w:rsidR="002119A3">
        <w:rPr>
          <w:rFonts w:asciiTheme="minorHAnsi" w:hAnsiTheme="minorHAnsi"/>
        </w:rPr>
        <w:t xml:space="preserve"> dealing with response and emergency planning activities</w:t>
      </w:r>
      <w:r w:rsidR="0015643B">
        <w:rPr>
          <w:rFonts w:asciiTheme="minorHAnsi" w:hAnsiTheme="minorHAnsi"/>
        </w:rPr>
        <w:t>.</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rsidR="00920F4C" w:rsidRPr="009A5895" w:rsidRDefault="00896C19" w:rsidP="00DC2CD8">
      <w:pPr>
        <w:jc w:val="both"/>
        <w:rPr>
          <w:rFonts w:asciiTheme="minorHAnsi" w:hAnsiTheme="minorHAnsi"/>
        </w:rPr>
      </w:pPr>
      <w:r>
        <w:rPr>
          <w:rFonts w:asciiTheme="minorHAnsi" w:hAnsiTheme="minorHAnsi"/>
        </w:rPr>
        <w:t>Project</w:t>
      </w:r>
      <w:r w:rsidR="006D5784">
        <w:rPr>
          <w:rFonts w:asciiTheme="minorHAnsi" w:hAnsiTheme="minorHAnsi"/>
        </w:rPr>
        <w:t xml:space="preserve"> team will interview 50 respondents for this ICR. The project will interview </w:t>
      </w:r>
      <w:r w:rsidR="002119A3" w:rsidRPr="002119A3">
        <w:rPr>
          <w:rFonts w:asciiTheme="minorHAnsi" w:hAnsiTheme="minorHAnsi"/>
        </w:rPr>
        <w:t xml:space="preserve">Public Health Emergency response managers and team leads </w:t>
      </w:r>
      <w:r>
        <w:rPr>
          <w:rFonts w:asciiTheme="minorHAnsi" w:hAnsiTheme="minorHAnsi"/>
        </w:rPr>
        <w:t>(</w:t>
      </w:r>
      <w:r w:rsidRPr="00896C19">
        <w:rPr>
          <w:rFonts w:asciiTheme="minorHAnsi" w:hAnsiTheme="minorHAnsi"/>
        </w:rPr>
        <w:t xml:space="preserve">Incident Managers, epidemiologic Intelligence Officers; behavioral and social scientists) </w:t>
      </w:r>
      <w:r w:rsidR="002119A3">
        <w:rPr>
          <w:rFonts w:asciiTheme="minorHAnsi" w:hAnsiTheme="minorHAnsi"/>
        </w:rPr>
        <w:t xml:space="preserve">at CDC </w:t>
      </w:r>
      <w:r w:rsidRPr="00896C19">
        <w:rPr>
          <w:rFonts w:asciiTheme="minorHAnsi" w:hAnsiTheme="minorHAnsi"/>
        </w:rPr>
        <w:t>and potenti</w:t>
      </w:r>
      <w:r w:rsidR="005377FC">
        <w:rPr>
          <w:rFonts w:asciiTheme="minorHAnsi" w:hAnsiTheme="minorHAnsi"/>
        </w:rPr>
        <w:t>ally external partners such as l</w:t>
      </w:r>
      <w:r w:rsidRPr="00896C19">
        <w:rPr>
          <w:rFonts w:asciiTheme="minorHAnsi" w:hAnsiTheme="minorHAnsi"/>
        </w:rPr>
        <w:t>ead epidemiologists and/or public information officers at State, Tribal and Local health authorities and partner organizations in affected areas</w:t>
      </w:r>
      <w:r>
        <w:rPr>
          <w:rFonts w:asciiTheme="minorHAnsi" w:hAnsiTheme="minorHAnsi"/>
        </w:rPr>
        <w:t xml:space="preserve">,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800A1B">
        <w:rPr>
          <w:rFonts w:asciiTheme="minorHAnsi" w:hAnsiTheme="minorHAnsi"/>
        </w:rPr>
        <w:t>900</w:t>
      </w:r>
      <w:r w:rsidR="007B7C94">
        <w:rPr>
          <w:rFonts w:asciiTheme="minorHAnsi" w:hAnsiTheme="minorHAnsi"/>
        </w:rPr>
        <w:t>.</w:t>
      </w:r>
      <w:r w:rsidR="00800A1B">
        <w:rPr>
          <w:rFonts w:asciiTheme="minorHAnsi" w:hAnsiTheme="minorHAnsi"/>
        </w:rPr>
        <w:t>00</w:t>
      </w:r>
      <w:r w:rsidR="00CD66EE">
        <w:rPr>
          <w:rFonts w:asciiTheme="minorHAnsi" w:hAnsiTheme="minorHAnsi"/>
        </w:rPr>
        <w:t>.</w:t>
      </w:r>
    </w:p>
    <w:p w:rsidR="00895A47" w:rsidRDefault="00895A47"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rsidR="00E07D29" w:rsidRDefault="00E07D29"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rsidTr="00895A47">
        <w:trPr>
          <w:trHeight w:val="710"/>
        </w:trPr>
        <w:tc>
          <w:tcPr>
            <w:tcW w:w="3415"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6A01F6" w:rsidRPr="00BB3935" w:rsidTr="007B7C94">
        <w:trPr>
          <w:trHeight w:val="228"/>
        </w:trPr>
        <w:tc>
          <w:tcPr>
            <w:tcW w:w="10304" w:type="dxa"/>
            <w:gridSpan w:val="6"/>
            <w:shd w:val="clear" w:color="auto" w:fill="D9D9D9" w:themeFill="background1" w:themeFillShade="D9"/>
          </w:tcPr>
          <w:p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rsidTr="007B7C94">
        <w:trPr>
          <w:trHeight w:val="304"/>
        </w:trPr>
        <w:tc>
          <w:tcPr>
            <w:tcW w:w="3415" w:type="dxa"/>
            <w:shd w:val="clear" w:color="auto" w:fill="auto"/>
          </w:tcPr>
          <w:p w:rsidR="0003143E" w:rsidRPr="00BB3935" w:rsidRDefault="005E2E19" w:rsidP="005639F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S</w:t>
            </w:r>
            <w:r w:rsidRPr="005E2E19">
              <w:rPr>
                <w:rFonts w:asciiTheme="minorHAnsi" w:eastAsia="Calibri" w:hAnsiTheme="minorHAnsi" w:cs="EEAGN D+ Melior"/>
                <w:color w:val="000000"/>
              </w:rPr>
              <w:t>taff from State, Local, or Tribal Governments who engage in and perform emergency response work.</w:t>
            </w:r>
          </w:p>
        </w:tc>
        <w:tc>
          <w:tcPr>
            <w:tcW w:w="1223"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35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7B7C94">
        <w:trPr>
          <w:trHeight w:val="215"/>
        </w:trPr>
        <w:tc>
          <w:tcPr>
            <w:tcW w:w="341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6D5784"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25</w:t>
            </w:r>
          </w:p>
        </w:tc>
      </w:tr>
    </w:tbl>
    <w:p w:rsidR="00920F4C" w:rsidRDefault="00920F4C"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E07D29" w:rsidRDefault="00E07D29"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rsidTr="00532103">
        <w:tc>
          <w:tcPr>
            <w:tcW w:w="2155"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532103">
        <w:trPr>
          <w:trHeight w:val="359"/>
        </w:trPr>
        <w:tc>
          <w:tcPr>
            <w:tcW w:w="2155" w:type="dxa"/>
            <w:shd w:val="clear" w:color="auto" w:fill="auto"/>
          </w:tcPr>
          <w:p w:rsidR="007B7C94" w:rsidRDefault="005E2E19" w:rsidP="005639F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S</w:t>
            </w:r>
            <w:r w:rsidRPr="005E2E19">
              <w:rPr>
                <w:rFonts w:asciiTheme="minorHAnsi" w:eastAsia="Calibri" w:hAnsiTheme="minorHAnsi" w:cs="EEAGN D+ Melior"/>
                <w:color w:val="000000"/>
              </w:rPr>
              <w:t>taff from State, Local, or Tribal Governments who engage in and perform emergency response work.</w:t>
            </w:r>
          </w:p>
        </w:tc>
        <w:tc>
          <w:tcPr>
            <w:tcW w:w="81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rsidR="007B7C94" w:rsidRDefault="007B7C94"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rsidR="007B7C94" w:rsidRDefault="00800A1B"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36.00</w:t>
            </w:r>
          </w:p>
          <w:p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rsidR="007B7C94" w:rsidRDefault="00800A1B"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$900</w:t>
            </w:r>
            <w:r w:rsidR="007B7C94">
              <w:rPr>
                <w:rFonts w:asciiTheme="minorHAnsi" w:eastAsia="Calibri" w:hAnsiTheme="minorHAnsi" w:cs="EEAGN D+ Melior"/>
                <w:color w:val="000000"/>
              </w:rPr>
              <w:t>.</w:t>
            </w:r>
            <w:r>
              <w:rPr>
                <w:rFonts w:asciiTheme="minorHAnsi" w:eastAsia="Calibri" w:hAnsiTheme="minorHAnsi" w:cs="EEAGN D+ Melior"/>
                <w:color w:val="000000"/>
              </w:rPr>
              <w:t>00</w:t>
            </w:r>
          </w:p>
        </w:tc>
      </w:tr>
      <w:tr w:rsidR="0076702A" w:rsidRPr="00BB3935" w:rsidTr="00532103">
        <w:trPr>
          <w:trHeight w:val="260"/>
        </w:trPr>
        <w:tc>
          <w:tcPr>
            <w:tcW w:w="215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76702A" w:rsidRPr="00B90BE8" w:rsidRDefault="007A1C68" w:rsidP="00800A1B">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800A1B">
              <w:rPr>
                <w:rFonts w:asciiTheme="minorHAnsi" w:eastAsia="Calibri" w:hAnsiTheme="minorHAnsi" w:cs="EEAGN D+ Melior"/>
                <w:b/>
                <w:color w:val="000000"/>
              </w:rPr>
              <w:t>900</w:t>
            </w:r>
            <w:r w:rsidR="007B7C94">
              <w:rPr>
                <w:rFonts w:asciiTheme="minorHAnsi" w:eastAsia="Calibri" w:hAnsiTheme="minorHAnsi" w:cs="EEAGN D+ Melior"/>
                <w:b/>
                <w:color w:val="000000"/>
              </w:rPr>
              <w:t>.</w:t>
            </w:r>
            <w:r w:rsidR="00800A1B">
              <w:rPr>
                <w:rFonts w:asciiTheme="minorHAnsi" w:eastAsia="Calibri" w:hAnsiTheme="minorHAnsi" w:cs="EEAGN D+ Melior"/>
                <w:b/>
                <w:color w:val="000000"/>
              </w:rPr>
              <w:t>00</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rsidTr="00532103">
        <w:trPr>
          <w:trHeight w:val="243"/>
        </w:trPr>
        <w:tc>
          <w:tcPr>
            <w:tcW w:w="5035" w:type="dxa"/>
          </w:tcPr>
          <w:p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15643B">
              <w:rPr>
                <w:rFonts w:asciiTheme="minorHAnsi" w:hAnsiTheme="minorHAnsi"/>
                <w:sz w:val="20"/>
                <w:szCs w:val="22"/>
              </w:rPr>
              <w:t>(2)</w:t>
            </w:r>
            <w:r w:rsidR="00532103" w:rsidRPr="00126315">
              <w:rPr>
                <w:rFonts w:asciiTheme="minorHAnsi" w:hAnsiTheme="minorHAnsi"/>
                <w:sz w:val="20"/>
                <w:szCs w:val="22"/>
              </w:rPr>
              <w:t>PH Advisor</w:t>
            </w:r>
            <w:r w:rsidR="0015643B">
              <w:rPr>
                <w:rFonts w:asciiTheme="minorHAnsi" w:hAnsiTheme="minorHAnsi"/>
                <w:sz w:val="20"/>
                <w:szCs w:val="22"/>
              </w:rPr>
              <w:t>/Communicator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rsidR="00B90BE8" w:rsidRPr="00126315" w:rsidRDefault="00B90BE8"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15643B">
              <w:rPr>
                <w:rFonts w:asciiTheme="minorHAnsi" w:hAnsiTheme="minorHAnsi"/>
                <w:sz w:val="20"/>
                <w:szCs w:val="22"/>
              </w:rPr>
              <w:t>2,840</w:t>
            </w:r>
            <w:r w:rsidR="00517502" w:rsidRPr="00126315">
              <w:rPr>
                <w:rFonts w:asciiTheme="minorHAnsi" w:hAnsiTheme="minorHAnsi"/>
                <w:sz w:val="20"/>
                <w:szCs w:val="22"/>
              </w:rPr>
              <w:t>.00</w:t>
            </w:r>
          </w:p>
        </w:tc>
      </w:tr>
      <w:tr w:rsidR="00664B37" w:rsidRPr="00B4537B" w:rsidTr="00AD41CC">
        <w:tc>
          <w:tcPr>
            <w:tcW w:w="5035" w:type="dxa"/>
          </w:tcPr>
          <w:p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rsidR="00664B37" w:rsidRPr="00126315" w:rsidRDefault="00800A1B"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w:t>
            </w:r>
            <w:r w:rsidR="0015643B">
              <w:rPr>
                <w:rFonts w:asciiTheme="minorHAnsi" w:hAnsiTheme="minorHAnsi"/>
                <w:b/>
                <w:sz w:val="20"/>
                <w:szCs w:val="22"/>
              </w:rPr>
              <w:t>7,84</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within 2-3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A9" w:rsidRDefault="007961A9" w:rsidP="008B5D54">
      <w:r>
        <w:separator/>
      </w:r>
    </w:p>
  </w:endnote>
  <w:endnote w:type="continuationSeparator" w:id="0">
    <w:p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A9" w:rsidRDefault="007961A9" w:rsidP="008B5D54">
      <w:r>
        <w:separator/>
      </w:r>
    </w:p>
  </w:footnote>
  <w:footnote w:type="continuationSeparator" w:id="0">
    <w:p w:rsidR="007961A9" w:rsidRDefault="007961A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D67CD5"/>
    <w:multiLevelType w:val="hybridMultilevel"/>
    <w:tmpl w:val="B14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742E6"/>
    <w:multiLevelType w:val="hybridMultilevel"/>
    <w:tmpl w:val="8BA0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EA0769D"/>
    <w:multiLevelType w:val="hybridMultilevel"/>
    <w:tmpl w:val="991095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2"/>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2"/>
  </w:num>
  <w:num w:numId="10">
    <w:abstractNumId w:val="11"/>
  </w:num>
  <w:num w:numId="11">
    <w:abstractNumId w:val="9"/>
  </w:num>
  <w:num w:numId="12">
    <w:abstractNumId w:val="13"/>
  </w:num>
  <w:num w:numId="13">
    <w:abstractNumId w:val="14"/>
  </w:num>
  <w:num w:numId="14">
    <w:abstractNumId w:val="10"/>
  </w:num>
  <w:num w:numId="15">
    <w:abstractNumId w:val="4"/>
  </w:num>
  <w:num w:numId="16">
    <w:abstractNumId w:val="20"/>
  </w:num>
  <w:num w:numId="17">
    <w:abstractNumId w:val="18"/>
  </w:num>
  <w:num w:numId="18">
    <w:abstractNumId w:val="3"/>
  </w:num>
  <w:num w:numId="19">
    <w:abstractNumId w:val="16"/>
  </w:num>
  <w:num w:numId="20">
    <w:abstractNumId w:val="19"/>
  </w:num>
  <w:num w:numId="21">
    <w:abstractNumId w:val="15"/>
  </w:num>
  <w:num w:numId="22">
    <w:abstractNumId w:val="5"/>
  </w:num>
  <w:num w:numId="23">
    <w:abstractNumId w:val="6"/>
  </w:num>
  <w:num w:numId="24">
    <w:abstractNumId w:val="2"/>
  </w:num>
  <w:num w:numId="25">
    <w:abstractNumId w:val="23"/>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141FA"/>
    <w:rsid w:val="0002094C"/>
    <w:rsid w:val="0003143E"/>
    <w:rsid w:val="00032176"/>
    <w:rsid w:val="000419D3"/>
    <w:rsid w:val="0005455F"/>
    <w:rsid w:val="00095600"/>
    <w:rsid w:val="00095972"/>
    <w:rsid w:val="000A359E"/>
    <w:rsid w:val="000A40E9"/>
    <w:rsid w:val="000C6919"/>
    <w:rsid w:val="000F671D"/>
    <w:rsid w:val="0011411D"/>
    <w:rsid w:val="00124901"/>
    <w:rsid w:val="00126315"/>
    <w:rsid w:val="001367DA"/>
    <w:rsid w:val="001501D5"/>
    <w:rsid w:val="0015643B"/>
    <w:rsid w:val="00181FB0"/>
    <w:rsid w:val="00185415"/>
    <w:rsid w:val="0019649F"/>
    <w:rsid w:val="001E14E5"/>
    <w:rsid w:val="001E1EDA"/>
    <w:rsid w:val="001F1862"/>
    <w:rsid w:val="002119A3"/>
    <w:rsid w:val="00212D0C"/>
    <w:rsid w:val="00212D75"/>
    <w:rsid w:val="00227FD4"/>
    <w:rsid w:val="00233338"/>
    <w:rsid w:val="00271923"/>
    <w:rsid w:val="002773AE"/>
    <w:rsid w:val="002873EC"/>
    <w:rsid w:val="00292050"/>
    <w:rsid w:val="002B470C"/>
    <w:rsid w:val="002C0065"/>
    <w:rsid w:val="002E2A9F"/>
    <w:rsid w:val="002E70A7"/>
    <w:rsid w:val="002F03D6"/>
    <w:rsid w:val="002F256F"/>
    <w:rsid w:val="002F2EBF"/>
    <w:rsid w:val="00304C7F"/>
    <w:rsid w:val="0032181C"/>
    <w:rsid w:val="003252BB"/>
    <w:rsid w:val="00342807"/>
    <w:rsid w:val="00354330"/>
    <w:rsid w:val="00393152"/>
    <w:rsid w:val="003C1CC0"/>
    <w:rsid w:val="003D4FD1"/>
    <w:rsid w:val="003E226B"/>
    <w:rsid w:val="004001B5"/>
    <w:rsid w:val="00421FD7"/>
    <w:rsid w:val="00424A4F"/>
    <w:rsid w:val="0044424C"/>
    <w:rsid w:val="0044512B"/>
    <w:rsid w:val="004541CA"/>
    <w:rsid w:val="00476461"/>
    <w:rsid w:val="00490A24"/>
    <w:rsid w:val="00493270"/>
    <w:rsid w:val="004948C5"/>
    <w:rsid w:val="00494E3D"/>
    <w:rsid w:val="00496336"/>
    <w:rsid w:val="004B3263"/>
    <w:rsid w:val="004D2B63"/>
    <w:rsid w:val="004D6BE6"/>
    <w:rsid w:val="004F5C30"/>
    <w:rsid w:val="00502F72"/>
    <w:rsid w:val="00503F9F"/>
    <w:rsid w:val="005064A5"/>
    <w:rsid w:val="0051095B"/>
    <w:rsid w:val="00517502"/>
    <w:rsid w:val="00530220"/>
    <w:rsid w:val="00532103"/>
    <w:rsid w:val="00534290"/>
    <w:rsid w:val="005377FC"/>
    <w:rsid w:val="00537AEF"/>
    <w:rsid w:val="00550CE9"/>
    <w:rsid w:val="0055445A"/>
    <w:rsid w:val="00556E61"/>
    <w:rsid w:val="00557366"/>
    <w:rsid w:val="00563488"/>
    <w:rsid w:val="005639F5"/>
    <w:rsid w:val="00566116"/>
    <w:rsid w:val="00576A6E"/>
    <w:rsid w:val="005A1ED3"/>
    <w:rsid w:val="005A355F"/>
    <w:rsid w:val="005B2A35"/>
    <w:rsid w:val="005C68CD"/>
    <w:rsid w:val="005D02F8"/>
    <w:rsid w:val="005E1A4C"/>
    <w:rsid w:val="005E2958"/>
    <w:rsid w:val="005E2E19"/>
    <w:rsid w:val="00604F78"/>
    <w:rsid w:val="00607264"/>
    <w:rsid w:val="00616E82"/>
    <w:rsid w:val="006174E8"/>
    <w:rsid w:val="0062315C"/>
    <w:rsid w:val="00630F27"/>
    <w:rsid w:val="00635A52"/>
    <w:rsid w:val="00636770"/>
    <w:rsid w:val="00664B37"/>
    <w:rsid w:val="00681832"/>
    <w:rsid w:val="00690B97"/>
    <w:rsid w:val="006A01F6"/>
    <w:rsid w:val="006C6578"/>
    <w:rsid w:val="006C74FA"/>
    <w:rsid w:val="006D1DC4"/>
    <w:rsid w:val="006D50E6"/>
    <w:rsid w:val="006D5784"/>
    <w:rsid w:val="006E3F42"/>
    <w:rsid w:val="006E7523"/>
    <w:rsid w:val="006F3E99"/>
    <w:rsid w:val="007035A9"/>
    <w:rsid w:val="00713E50"/>
    <w:rsid w:val="00726232"/>
    <w:rsid w:val="0074690D"/>
    <w:rsid w:val="007527DE"/>
    <w:rsid w:val="007554A9"/>
    <w:rsid w:val="00765A29"/>
    <w:rsid w:val="0076702A"/>
    <w:rsid w:val="00777E62"/>
    <w:rsid w:val="00781AD2"/>
    <w:rsid w:val="00782172"/>
    <w:rsid w:val="00782B24"/>
    <w:rsid w:val="00791C1B"/>
    <w:rsid w:val="00795F94"/>
    <w:rsid w:val="007961A9"/>
    <w:rsid w:val="007A1C68"/>
    <w:rsid w:val="007A387F"/>
    <w:rsid w:val="007B4517"/>
    <w:rsid w:val="007B6085"/>
    <w:rsid w:val="007B7C94"/>
    <w:rsid w:val="007C0ACA"/>
    <w:rsid w:val="007C34F9"/>
    <w:rsid w:val="007C3E1C"/>
    <w:rsid w:val="007D5B5C"/>
    <w:rsid w:val="007E1CB9"/>
    <w:rsid w:val="00800A1B"/>
    <w:rsid w:val="00811811"/>
    <w:rsid w:val="0081233C"/>
    <w:rsid w:val="0081264D"/>
    <w:rsid w:val="00821335"/>
    <w:rsid w:val="0084673A"/>
    <w:rsid w:val="00862D9C"/>
    <w:rsid w:val="00874423"/>
    <w:rsid w:val="008935E8"/>
    <w:rsid w:val="00895A47"/>
    <w:rsid w:val="00896C19"/>
    <w:rsid w:val="008A7793"/>
    <w:rsid w:val="008B5D54"/>
    <w:rsid w:val="009009E4"/>
    <w:rsid w:val="00910328"/>
    <w:rsid w:val="009171C1"/>
    <w:rsid w:val="00920F4C"/>
    <w:rsid w:val="00930227"/>
    <w:rsid w:val="0093466B"/>
    <w:rsid w:val="0098525C"/>
    <w:rsid w:val="00996C0E"/>
    <w:rsid w:val="009A1CBA"/>
    <w:rsid w:val="009A5895"/>
    <w:rsid w:val="009D0A70"/>
    <w:rsid w:val="009E1E51"/>
    <w:rsid w:val="009E763B"/>
    <w:rsid w:val="009F0A0D"/>
    <w:rsid w:val="009F7473"/>
    <w:rsid w:val="00A013EA"/>
    <w:rsid w:val="00A17B6F"/>
    <w:rsid w:val="00A2070F"/>
    <w:rsid w:val="00A2193E"/>
    <w:rsid w:val="00A33B57"/>
    <w:rsid w:val="00A54A62"/>
    <w:rsid w:val="00A73F24"/>
    <w:rsid w:val="00A80BC2"/>
    <w:rsid w:val="00AA0D3F"/>
    <w:rsid w:val="00AA1252"/>
    <w:rsid w:val="00AB001E"/>
    <w:rsid w:val="00AB1CBB"/>
    <w:rsid w:val="00AC0988"/>
    <w:rsid w:val="00AC50F8"/>
    <w:rsid w:val="00AD41CC"/>
    <w:rsid w:val="00AD4667"/>
    <w:rsid w:val="00AF26D0"/>
    <w:rsid w:val="00B41072"/>
    <w:rsid w:val="00B4537B"/>
    <w:rsid w:val="00B55735"/>
    <w:rsid w:val="00B57699"/>
    <w:rsid w:val="00B608AC"/>
    <w:rsid w:val="00B62AFF"/>
    <w:rsid w:val="00B66115"/>
    <w:rsid w:val="00B740D4"/>
    <w:rsid w:val="00B749C1"/>
    <w:rsid w:val="00B75614"/>
    <w:rsid w:val="00B84964"/>
    <w:rsid w:val="00B90BE8"/>
    <w:rsid w:val="00B96E35"/>
    <w:rsid w:val="00BB1427"/>
    <w:rsid w:val="00BB3935"/>
    <w:rsid w:val="00BB7DA0"/>
    <w:rsid w:val="00BC1559"/>
    <w:rsid w:val="00BE262B"/>
    <w:rsid w:val="00BE2DCA"/>
    <w:rsid w:val="00BE3B7A"/>
    <w:rsid w:val="00C05BF4"/>
    <w:rsid w:val="00C274A3"/>
    <w:rsid w:val="00C51751"/>
    <w:rsid w:val="00C54CC8"/>
    <w:rsid w:val="00C63994"/>
    <w:rsid w:val="00C733B1"/>
    <w:rsid w:val="00C845E2"/>
    <w:rsid w:val="00C9419F"/>
    <w:rsid w:val="00CA23C8"/>
    <w:rsid w:val="00CD0B8F"/>
    <w:rsid w:val="00CD66EE"/>
    <w:rsid w:val="00CF5954"/>
    <w:rsid w:val="00D022A6"/>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07D29"/>
    <w:rsid w:val="00E16F26"/>
    <w:rsid w:val="00E4051A"/>
    <w:rsid w:val="00E53DD3"/>
    <w:rsid w:val="00E55615"/>
    <w:rsid w:val="00E6543B"/>
    <w:rsid w:val="00EB54C7"/>
    <w:rsid w:val="00ED01F1"/>
    <w:rsid w:val="00ED67BF"/>
    <w:rsid w:val="00EE1012"/>
    <w:rsid w:val="00EE2AF7"/>
    <w:rsid w:val="00EE69C2"/>
    <w:rsid w:val="00F21FD6"/>
    <w:rsid w:val="00F52FC0"/>
    <w:rsid w:val="00F55D7F"/>
    <w:rsid w:val="00F655CA"/>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bls.gov/home.htm" TargetMode="Externa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445346-623E-473E-90A9-F2BC2E44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I-Catalyst Program -  DSNS Communication Tool for Situational Awareness</vt:lpstr>
    </vt:vector>
  </TitlesOfParts>
  <Manager/>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DSNS Communication Tool for Situational Awareness</dc:title>
  <dc:subject>GenIC Submission under OMB #0920-1158</dc:subject>
  <dc:creator/>
  <cp:keywords/>
  <dc:description/>
  <cp:lastModifiedBy/>
  <cp:revision>1</cp:revision>
  <dcterms:created xsi:type="dcterms:W3CDTF">2017-11-01T21:46:00Z</dcterms:created>
  <dcterms:modified xsi:type="dcterms:W3CDTF">2017-11-01T21:46:00Z</dcterms:modified>
</cp:coreProperties>
</file>