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15488" w14:textId="025410F9" w:rsidR="00550C22" w:rsidRDefault="00E07979" w:rsidP="000803BC">
      <w:pPr>
        <w:pStyle w:val="Heading1"/>
        <w:spacing w:before="120"/>
        <w:jc w:val="center"/>
        <w:rPr>
          <w:rFonts w:asciiTheme="minorHAnsi" w:eastAsia="Times New Roman" w:hAnsiTheme="minorHAnsi" w:cs="Times New Roman"/>
          <w:b/>
          <w:sz w:val="28"/>
          <w:szCs w:val="24"/>
        </w:rPr>
      </w:pPr>
      <w:bookmarkStart w:id="0" w:name="_GoBack"/>
      <w:bookmarkEnd w:id="0"/>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374B35">
        <w:rPr>
          <w:rFonts w:asciiTheme="minorHAnsi" w:eastAsia="Times New Roman" w:hAnsiTheme="minorHAnsi" w:cs="Times New Roman"/>
          <w:b/>
          <w:sz w:val="28"/>
          <w:szCs w:val="24"/>
        </w:rPr>
        <w:t xml:space="preserve">Program </w:t>
      </w:r>
      <w:r w:rsidR="00681B53" w:rsidRPr="00681B53">
        <w:rPr>
          <w:rFonts w:asciiTheme="minorHAnsi" w:eastAsia="Times New Roman" w:hAnsiTheme="minorHAnsi" w:cs="Times New Roman"/>
          <w:b/>
          <w:sz w:val="28"/>
          <w:szCs w:val="24"/>
        </w:rPr>
        <w:t>Project</w:t>
      </w:r>
    </w:p>
    <w:p w14:paraId="0384CC96" w14:textId="6EB48C07" w:rsidR="00BD6B59" w:rsidRPr="004C38DB" w:rsidRDefault="004C38DB" w:rsidP="004C38DB">
      <w:pPr>
        <w:pStyle w:val="Heading1"/>
        <w:spacing w:before="120"/>
        <w:jc w:val="center"/>
        <w:rPr>
          <w:rFonts w:eastAsia="Times New Roman" w:cs="Times New Roman"/>
          <w:b/>
          <w:sz w:val="28"/>
          <w:szCs w:val="24"/>
        </w:rPr>
      </w:pPr>
      <w:r w:rsidRPr="004C38DB">
        <w:rPr>
          <w:rFonts w:eastAsia="Times New Roman" w:cs="Times New Roman"/>
          <w:b/>
          <w:sz w:val="28"/>
          <w:szCs w:val="24"/>
        </w:rPr>
        <w:t>NCIRD Influenza Surveillance</w:t>
      </w:r>
      <w:r>
        <w:rPr>
          <w:rFonts w:eastAsia="Times New Roman" w:cs="Times New Roman"/>
          <w:b/>
          <w:sz w:val="28"/>
          <w:szCs w:val="24"/>
        </w:rPr>
        <w:t xml:space="preserve">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14:paraId="18A94E8B" w14:textId="77777777" w:rsidR="00E93ECF" w:rsidRDefault="00E93ECF" w:rsidP="00681B53">
      <w:pPr>
        <w:spacing w:after="0" w:line="240" w:lineRule="auto"/>
        <w:rPr>
          <w:b/>
          <w:sz w:val="24"/>
        </w:rPr>
      </w:pPr>
    </w:p>
    <w:p w14:paraId="3236D8E1" w14:textId="77777777" w:rsidR="00550C22" w:rsidRPr="00A27E57" w:rsidRDefault="00550C22" w:rsidP="00550C22">
      <w:pPr>
        <w:spacing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14:paraId="730633C0" w14:textId="77777777" w:rsidR="004C38DB" w:rsidRDefault="004C38DB" w:rsidP="004C38DB">
      <w:pPr>
        <w:pBdr>
          <w:bottom w:val="single" w:sz="12" w:space="1" w:color="auto"/>
        </w:pBdr>
        <w:spacing w:after="0" w:line="240" w:lineRule="auto"/>
        <w:rPr>
          <w:rFonts w:eastAsia="Times New Roman" w:cs="Times New Roman"/>
        </w:rPr>
      </w:pPr>
    </w:p>
    <w:p w14:paraId="73DC89CF" w14:textId="4FFC4E73" w:rsidR="00550C22" w:rsidRDefault="00550C22" w:rsidP="00681B53">
      <w:pPr>
        <w:spacing w:after="0" w:line="240" w:lineRule="auto"/>
        <w:rPr>
          <w:b/>
          <w:sz w:val="24"/>
        </w:rPr>
      </w:pPr>
    </w:p>
    <w:p w14:paraId="1D5A7BCE" w14:textId="77777777" w:rsidR="004C38DB" w:rsidRDefault="004C38DB" w:rsidP="00681B53">
      <w:pPr>
        <w:spacing w:after="0" w:line="240" w:lineRule="auto"/>
        <w:rPr>
          <w:b/>
          <w:sz w:val="24"/>
        </w:rPr>
      </w:pPr>
    </w:p>
    <w:p w14:paraId="2454880D" w14:textId="489638C6" w:rsidR="004C38DB" w:rsidRPr="00FB15D9" w:rsidRDefault="00A96941" w:rsidP="00FB15D9">
      <w:pPr>
        <w:spacing w:after="0" w:line="240" w:lineRule="auto"/>
        <w:jc w:val="both"/>
        <w:rPr>
          <w:rFonts w:cs="Segoe UI"/>
          <w:sz w:val="24"/>
          <w:szCs w:val="24"/>
        </w:rPr>
      </w:pPr>
      <w:r w:rsidRPr="00FB15D9">
        <w:rPr>
          <w:b/>
          <w:sz w:val="24"/>
          <w:szCs w:val="24"/>
        </w:rPr>
        <w:t>Background Information</w:t>
      </w:r>
      <w:r w:rsidRPr="00FB15D9">
        <w:rPr>
          <w:sz w:val="24"/>
          <w:szCs w:val="24"/>
        </w:rPr>
        <w:t xml:space="preserve">: </w:t>
      </w:r>
      <w:r w:rsidR="004C38DB" w:rsidRPr="00FB15D9">
        <w:rPr>
          <w:rFonts w:cs="Segoe UI"/>
          <w:sz w:val="24"/>
          <w:szCs w:val="24"/>
        </w:rPr>
        <w:t>Influenza has a substantial impact in the United States each year, with 5-20% of the population getting sick with the flu in any given season, resulting in hundreds of thousands of hospitalizations and thousands of deaths. Influenza-related activities take up a substantial amount of effort by state and local health departments every year to monitor the flu season, investigate and control outbreaks, and communicate with local government, the public, and the media. The Epidemiology and Prevention Branch team in the National Center for Immunization and Respiratory Diseases (NCIRD) want</w:t>
      </w:r>
      <w:r w:rsidR="00C26AAD">
        <w:rPr>
          <w:rFonts w:cs="Segoe UI"/>
          <w:sz w:val="24"/>
          <w:szCs w:val="24"/>
        </w:rPr>
        <w:t>s</w:t>
      </w:r>
      <w:r w:rsidR="004C38DB" w:rsidRPr="00FB15D9">
        <w:rPr>
          <w:rFonts w:cs="Segoe UI"/>
          <w:sz w:val="24"/>
          <w:szCs w:val="24"/>
        </w:rPr>
        <w:t xml:space="preserve"> to </w:t>
      </w:r>
      <w:r w:rsidR="00837FA0">
        <w:rPr>
          <w:rFonts w:cs="Segoe UI"/>
          <w:sz w:val="24"/>
          <w:szCs w:val="24"/>
        </w:rPr>
        <w:t>explore</w:t>
      </w:r>
      <w:r w:rsidR="004C38DB" w:rsidRPr="00FB15D9">
        <w:rPr>
          <w:rFonts w:cs="Segoe UI"/>
          <w:sz w:val="24"/>
          <w:szCs w:val="24"/>
        </w:rPr>
        <w:t xml:space="preserve"> whether local and state departments may be interested in adapting methods used </w:t>
      </w:r>
      <w:r w:rsidR="00837FA0">
        <w:rPr>
          <w:rFonts w:cs="Segoe UI"/>
          <w:sz w:val="24"/>
          <w:szCs w:val="24"/>
        </w:rPr>
        <w:t>for</w:t>
      </w:r>
      <w:r w:rsidR="004C38DB" w:rsidRPr="00FB15D9">
        <w:rPr>
          <w:rFonts w:cs="Segoe UI"/>
          <w:sz w:val="24"/>
          <w:szCs w:val="24"/>
        </w:rPr>
        <w:t xml:space="preserve"> Influenza surveillance and communication at the national level</w:t>
      </w:r>
      <w:r w:rsidR="00837FA0">
        <w:rPr>
          <w:rFonts w:cs="Segoe UI"/>
          <w:sz w:val="24"/>
          <w:szCs w:val="24"/>
        </w:rPr>
        <w:t xml:space="preserve"> to their work</w:t>
      </w:r>
      <w:r w:rsidR="004C38DB" w:rsidRPr="00FB15D9">
        <w:rPr>
          <w:rFonts w:cs="Segoe UI"/>
          <w:sz w:val="24"/>
          <w:szCs w:val="24"/>
        </w:rPr>
        <w:t xml:space="preserve">. The team is interested </w:t>
      </w:r>
      <w:r w:rsidR="00837FA0">
        <w:rPr>
          <w:rFonts w:cs="Segoe UI"/>
          <w:sz w:val="24"/>
          <w:szCs w:val="24"/>
        </w:rPr>
        <w:t>in</w:t>
      </w:r>
      <w:r w:rsidR="004C38DB" w:rsidRPr="00FB15D9">
        <w:rPr>
          <w:rFonts w:cs="Segoe UI"/>
          <w:sz w:val="24"/>
          <w:szCs w:val="24"/>
        </w:rPr>
        <w:t xml:space="preserve"> explor</w:t>
      </w:r>
      <w:r w:rsidR="00837FA0">
        <w:rPr>
          <w:rFonts w:cs="Segoe UI"/>
          <w:sz w:val="24"/>
          <w:szCs w:val="24"/>
        </w:rPr>
        <w:t>ing</w:t>
      </w:r>
      <w:r w:rsidR="004C38DB" w:rsidRPr="00FB15D9">
        <w:rPr>
          <w:rFonts w:cs="Segoe UI"/>
          <w:sz w:val="24"/>
          <w:szCs w:val="24"/>
        </w:rPr>
        <w:t xml:space="preserve"> </w:t>
      </w:r>
      <w:r w:rsidR="00C26AAD">
        <w:rPr>
          <w:rFonts w:cs="Segoe UI"/>
          <w:sz w:val="24"/>
          <w:szCs w:val="24"/>
        </w:rPr>
        <w:t xml:space="preserve">whether </w:t>
      </w:r>
      <w:r w:rsidR="004C38DB" w:rsidRPr="00FB15D9">
        <w:rPr>
          <w:rFonts w:cs="Segoe UI"/>
          <w:sz w:val="24"/>
          <w:szCs w:val="24"/>
        </w:rPr>
        <w:t xml:space="preserve">simple web </w:t>
      </w:r>
      <w:r w:rsidR="00837FA0">
        <w:rPr>
          <w:rFonts w:cs="Segoe UI"/>
          <w:sz w:val="24"/>
          <w:szCs w:val="24"/>
        </w:rPr>
        <w:t xml:space="preserve">tool </w:t>
      </w:r>
      <w:r w:rsidR="004C38DB" w:rsidRPr="00FB15D9">
        <w:rPr>
          <w:rFonts w:cs="Segoe UI"/>
          <w:sz w:val="24"/>
          <w:szCs w:val="24"/>
        </w:rPr>
        <w:t xml:space="preserve">or stand-alone tools would allow </w:t>
      </w:r>
      <w:r w:rsidR="00837FA0">
        <w:rPr>
          <w:rFonts w:cs="Segoe UI"/>
          <w:sz w:val="24"/>
          <w:szCs w:val="24"/>
        </w:rPr>
        <w:t xml:space="preserve">an </w:t>
      </w:r>
      <w:r w:rsidR="004C38DB" w:rsidRPr="00FB15D9">
        <w:rPr>
          <w:rFonts w:cs="Segoe UI"/>
          <w:sz w:val="24"/>
          <w:szCs w:val="24"/>
        </w:rPr>
        <w:t xml:space="preserve">epidemiologist or surveillance officer at the state or local level to input data from their own jurisdiction to make local influenza burden and severity estimates that are consistent with the approach used and communicated on a national level by CDC. The target audience </w:t>
      </w:r>
      <w:r w:rsidR="00837FA0">
        <w:rPr>
          <w:rFonts w:cs="Segoe UI"/>
          <w:sz w:val="24"/>
          <w:szCs w:val="24"/>
        </w:rPr>
        <w:t>is</w:t>
      </w:r>
      <w:r w:rsidR="004C38DB" w:rsidRPr="00FB15D9">
        <w:rPr>
          <w:rFonts w:cs="Segoe UI"/>
          <w:sz w:val="24"/>
          <w:szCs w:val="24"/>
        </w:rPr>
        <w:t xml:space="preserve"> epidemiologists and surveillance officers in state and local health departments who analyze or synthesize influenza surveillance data and </w:t>
      </w:r>
      <w:r w:rsidR="00837FA0">
        <w:rPr>
          <w:rFonts w:cs="Segoe UI"/>
          <w:sz w:val="24"/>
          <w:szCs w:val="24"/>
        </w:rPr>
        <w:t>receive</w:t>
      </w:r>
      <w:r w:rsidR="004C38DB" w:rsidRPr="00FB15D9">
        <w:rPr>
          <w:rFonts w:cs="Segoe UI"/>
          <w:sz w:val="24"/>
          <w:szCs w:val="24"/>
        </w:rPr>
        <w:t xml:space="preserve"> questions every year about the burden and severity of the influenza season in their jurisdiction.</w:t>
      </w:r>
    </w:p>
    <w:p w14:paraId="5622BB38" w14:textId="77777777" w:rsidR="004C38DB" w:rsidRPr="00FB15D9" w:rsidRDefault="004C38DB" w:rsidP="004C38DB">
      <w:pPr>
        <w:spacing w:after="0" w:line="240" w:lineRule="auto"/>
        <w:rPr>
          <w:rFonts w:cs="Segoe UI"/>
          <w:sz w:val="24"/>
          <w:szCs w:val="24"/>
        </w:rPr>
      </w:pPr>
    </w:p>
    <w:p w14:paraId="4C79DC86" w14:textId="77653792" w:rsidR="00D24527" w:rsidRPr="00FB15D9" w:rsidRDefault="00A96941" w:rsidP="007A5396">
      <w:pPr>
        <w:spacing w:before="60" w:after="60" w:line="240" w:lineRule="auto"/>
        <w:jc w:val="both"/>
        <w:rPr>
          <w:bCs/>
          <w:sz w:val="24"/>
          <w:szCs w:val="24"/>
        </w:rPr>
      </w:pPr>
      <w:r w:rsidRPr="00FB15D9">
        <w:rPr>
          <w:b/>
          <w:sz w:val="24"/>
          <w:szCs w:val="24"/>
        </w:rPr>
        <w:t>Interviewer to Respondent</w:t>
      </w:r>
      <w:r w:rsidRPr="00FB15D9">
        <w:rPr>
          <w:sz w:val="24"/>
          <w:szCs w:val="24"/>
        </w:rPr>
        <w:t xml:space="preserve">:  </w:t>
      </w:r>
      <w:r w:rsidR="002A1A84" w:rsidRPr="00FB15D9">
        <w:rPr>
          <w:rFonts w:eastAsia="Times New Roman" w:cs="Times New Roman"/>
          <w:sz w:val="24"/>
          <w:szCs w:val="24"/>
        </w:rPr>
        <w:t xml:space="preserve">Hi, my name is ...Thank you for your time. I know you are busy, I only need about 30 minutes of your time. </w:t>
      </w:r>
      <w:r w:rsidR="004C38DB" w:rsidRPr="00FB15D9">
        <w:rPr>
          <w:sz w:val="24"/>
          <w:szCs w:val="24"/>
        </w:rPr>
        <w:t xml:space="preserve">I’m from CDC working on a project involving Influenza burden and severity, and want to ask some questions to learn more about your role </w:t>
      </w:r>
      <w:r w:rsidR="00837FA0">
        <w:rPr>
          <w:sz w:val="24"/>
          <w:szCs w:val="24"/>
        </w:rPr>
        <w:t>in</w:t>
      </w:r>
      <w:r w:rsidR="004C38DB" w:rsidRPr="00FB15D9">
        <w:rPr>
          <w:sz w:val="24"/>
          <w:szCs w:val="24"/>
        </w:rPr>
        <w:t xml:space="preserve"> </w:t>
      </w:r>
      <w:r w:rsidR="00837FA0">
        <w:rPr>
          <w:sz w:val="24"/>
          <w:szCs w:val="24"/>
        </w:rPr>
        <w:t>your</w:t>
      </w:r>
      <w:r w:rsidR="004C38DB" w:rsidRPr="00FB15D9">
        <w:rPr>
          <w:sz w:val="24"/>
          <w:szCs w:val="24"/>
        </w:rPr>
        <w:t xml:space="preserve"> department</w:t>
      </w:r>
      <w:r w:rsidR="00837FA0">
        <w:rPr>
          <w:sz w:val="24"/>
          <w:szCs w:val="24"/>
        </w:rPr>
        <w:t>’s</w:t>
      </w:r>
      <w:r w:rsidR="004C38DB" w:rsidRPr="00FB15D9">
        <w:rPr>
          <w:sz w:val="24"/>
          <w:szCs w:val="24"/>
        </w:rPr>
        <w:t xml:space="preserve"> influenza planning and management activities. Thank you for participating in this data collection effort.  We will use the opinions and impressions you provide only for analyzing the general trends and directions of strategic planning, implementation, collaboration and partnership development within your respective region and across regions.  You will not be identified in any published reporting.  Individual respondents will not be identified in reports except with their express permission.  </w:t>
      </w:r>
    </w:p>
    <w:p w14:paraId="76925515" w14:textId="77777777" w:rsidR="004C38DB" w:rsidRPr="00FB15D9" w:rsidRDefault="004C38DB" w:rsidP="007A41A3">
      <w:pPr>
        <w:spacing w:after="0"/>
        <w:rPr>
          <w:rFonts w:eastAsia="Times New Roman" w:cs="Times New Roman"/>
          <w:sz w:val="24"/>
          <w:szCs w:val="24"/>
        </w:rPr>
      </w:pPr>
    </w:p>
    <w:p w14:paraId="4D3719E3" w14:textId="20690661" w:rsidR="004C38DB" w:rsidRPr="00FB15D9" w:rsidRDefault="004C38DB" w:rsidP="004C38DB">
      <w:pPr>
        <w:spacing w:after="0" w:line="240" w:lineRule="auto"/>
        <w:rPr>
          <w:rFonts w:eastAsia="Times New Roman" w:cs="Times New Roman"/>
          <w:sz w:val="24"/>
          <w:szCs w:val="24"/>
        </w:rPr>
      </w:pPr>
      <w:r w:rsidRPr="00FB15D9">
        <w:rPr>
          <w:rFonts w:eastAsia="Times New Roman" w:cs="Times New Roman"/>
          <w:sz w:val="24"/>
          <w:szCs w:val="24"/>
        </w:rPr>
        <w:t xml:space="preserve">I understand you have a role </w:t>
      </w:r>
      <w:r w:rsidR="00294F23" w:rsidRPr="00FB15D9">
        <w:rPr>
          <w:rFonts w:eastAsia="Times New Roman" w:cs="Times New Roman"/>
          <w:sz w:val="24"/>
          <w:szCs w:val="24"/>
        </w:rPr>
        <w:t>as a flu coordinator</w:t>
      </w:r>
      <w:r w:rsidR="005D7D8A" w:rsidRPr="00FB15D9">
        <w:rPr>
          <w:rFonts w:eastAsia="Times New Roman" w:cs="Times New Roman"/>
          <w:sz w:val="24"/>
          <w:szCs w:val="24"/>
        </w:rPr>
        <w:t>. C</w:t>
      </w:r>
      <w:r w:rsidRPr="00FB15D9">
        <w:rPr>
          <w:rFonts w:eastAsia="Times New Roman" w:cs="Times New Roman"/>
          <w:sz w:val="24"/>
          <w:szCs w:val="24"/>
        </w:rPr>
        <w:t xml:space="preserve">an you describe your actual role and job functions? </w:t>
      </w:r>
    </w:p>
    <w:p w14:paraId="55E8FBFF" w14:textId="77777777" w:rsidR="004C38DB" w:rsidRPr="00FB15D9" w:rsidRDefault="004C38DB" w:rsidP="004C38DB">
      <w:pPr>
        <w:spacing w:after="0" w:line="240" w:lineRule="auto"/>
        <w:rPr>
          <w:rFonts w:eastAsia="Times New Roman" w:cs="Times New Roman"/>
          <w:sz w:val="24"/>
          <w:szCs w:val="24"/>
        </w:rPr>
      </w:pPr>
    </w:p>
    <w:p w14:paraId="4A76266F" w14:textId="03147A0A" w:rsidR="004C38DB" w:rsidRPr="00FB15D9" w:rsidRDefault="004C38DB" w:rsidP="004C38DB">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t xml:space="preserve">Tell us about what you do </w:t>
      </w:r>
      <w:r w:rsidR="006C7143" w:rsidRPr="00FB15D9">
        <w:rPr>
          <w:rFonts w:eastAsia="Times New Roman" w:cs="Times New Roman"/>
          <w:sz w:val="24"/>
          <w:szCs w:val="24"/>
        </w:rPr>
        <w:t xml:space="preserve">in preparation for </w:t>
      </w:r>
      <w:r w:rsidRPr="00FB15D9">
        <w:rPr>
          <w:rFonts w:eastAsia="Times New Roman" w:cs="Times New Roman"/>
          <w:sz w:val="24"/>
          <w:szCs w:val="24"/>
        </w:rPr>
        <w:t>the flu season.</w:t>
      </w:r>
      <w:r w:rsidR="003D514E" w:rsidRPr="00FB15D9">
        <w:rPr>
          <w:rFonts w:eastAsia="Times New Roman" w:cs="Times New Roman"/>
          <w:sz w:val="24"/>
          <w:szCs w:val="24"/>
        </w:rPr>
        <w:t xml:space="preserve"> (walk us through your activities as a flu surveillance coordinator)</w:t>
      </w:r>
    </w:p>
    <w:p w14:paraId="31AD43A5" w14:textId="77777777" w:rsidR="004C38DB" w:rsidRPr="00FB15D9" w:rsidRDefault="004C38DB" w:rsidP="004C38DB">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lastRenderedPageBreak/>
        <w:t>What questions do you get about the upcoming flu season?</w:t>
      </w:r>
    </w:p>
    <w:p w14:paraId="5F08EA2E" w14:textId="192D2791" w:rsidR="004C38DB" w:rsidRDefault="004C38DB" w:rsidP="004C38DB">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t>What are your top concerns about your ability to respond in a pandemic?</w:t>
      </w:r>
    </w:p>
    <w:p w14:paraId="64B0CCBA" w14:textId="0111D43A" w:rsidR="009B42CF" w:rsidRPr="009B42CF" w:rsidRDefault="009B42CF" w:rsidP="009B42CF">
      <w:pPr>
        <w:pStyle w:val="ListParagraph"/>
        <w:numPr>
          <w:ilvl w:val="0"/>
          <w:numId w:val="14"/>
        </w:numPr>
        <w:spacing w:after="0" w:line="240" w:lineRule="auto"/>
        <w:rPr>
          <w:rFonts w:eastAsia="Times New Roman" w:cs="Times New Roman"/>
          <w:sz w:val="24"/>
          <w:szCs w:val="24"/>
        </w:rPr>
      </w:pPr>
      <w:r w:rsidRPr="009B42CF">
        <w:rPr>
          <w:rFonts w:eastAsia="Times New Roman" w:cs="Times New Roman"/>
          <w:sz w:val="24"/>
          <w:szCs w:val="24"/>
        </w:rPr>
        <w:t>What data do you rely on to make judgments about flu season?</w:t>
      </w:r>
    </w:p>
    <w:p w14:paraId="74539A59" w14:textId="1CFAF5E7" w:rsidR="009B42CF" w:rsidRPr="00FB15D9" w:rsidRDefault="009B42CF" w:rsidP="009B42CF">
      <w:pPr>
        <w:pStyle w:val="ListParagraph"/>
        <w:numPr>
          <w:ilvl w:val="0"/>
          <w:numId w:val="14"/>
        </w:numPr>
        <w:spacing w:after="0" w:line="240" w:lineRule="auto"/>
        <w:rPr>
          <w:rFonts w:eastAsia="Times New Roman" w:cs="Times New Roman"/>
          <w:sz w:val="24"/>
          <w:szCs w:val="24"/>
        </w:rPr>
      </w:pPr>
      <w:r w:rsidRPr="009B42CF">
        <w:rPr>
          <w:rFonts w:eastAsia="Times New Roman" w:cs="Times New Roman"/>
          <w:sz w:val="24"/>
          <w:szCs w:val="24"/>
        </w:rPr>
        <w:t>What data do you rely on to contextualize your stat</w:t>
      </w:r>
      <w:r>
        <w:rPr>
          <w:rFonts w:eastAsia="Times New Roman" w:cs="Times New Roman"/>
          <w:sz w:val="24"/>
          <w:szCs w:val="24"/>
        </w:rPr>
        <w:t>e</w:t>
      </w:r>
      <w:r w:rsidRPr="009B42CF">
        <w:rPr>
          <w:rFonts w:eastAsia="Times New Roman" w:cs="Times New Roman"/>
          <w:sz w:val="24"/>
          <w:szCs w:val="24"/>
        </w:rPr>
        <w:t>’s flu season?</w:t>
      </w:r>
    </w:p>
    <w:p w14:paraId="740CCD5C" w14:textId="77777777" w:rsidR="004C38DB" w:rsidRPr="00FB15D9" w:rsidRDefault="004C38DB" w:rsidP="004C38DB">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t xml:space="preserve">Tell us about what you do after the flu season has concluded. </w:t>
      </w:r>
    </w:p>
    <w:p w14:paraId="2A2F3CC8" w14:textId="77777777" w:rsidR="004C38DB" w:rsidRPr="00FB15D9" w:rsidRDefault="004C38DB" w:rsidP="004C38DB">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t>What questions do you get about the past flu season?</w:t>
      </w:r>
    </w:p>
    <w:p w14:paraId="713B8FF5" w14:textId="77777777" w:rsidR="004C38DB" w:rsidRPr="00FB15D9" w:rsidRDefault="004C38DB" w:rsidP="004C38DB">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t>What are your biggest challenges when talking or responding to questions about the past flu season?</w:t>
      </w:r>
    </w:p>
    <w:p w14:paraId="150E98E7" w14:textId="77777777" w:rsidR="004C38DB" w:rsidRPr="00FB15D9" w:rsidRDefault="004C38DB" w:rsidP="004C38DB">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t>What are your biggest challenges with communicating about future flu seasons?</w:t>
      </w:r>
    </w:p>
    <w:p w14:paraId="6C0C82CC" w14:textId="439A72D3" w:rsidR="004C38DB" w:rsidRPr="00FB15D9" w:rsidRDefault="004C38DB" w:rsidP="004C38DB">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t xml:space="preserve">As part of your role, how do you make decisions to ensure business continuity? What kind of decisions do you make? Is staffing/protecting staff part of the strategy?   </w:t>
      </w:r>
    </w:p>
    <w:p w14:paraId="1733F468" w14:textId="7259343A" w:rsidR="006C7143" w:rsidRPr="00FB15D9" w:rsidRDefault="006C7143" w:rsidP="00ED41E6">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t>When you provide context on the severity of a flu season? What data do you provide?</w:t>
      </w:r>
    </w:p>
    <w:p w14:paraId="63358264" w14:textId="0D2591F8" w:rsidR="006C7143" w:rsidRPr="00FB15D9" w:rsidRDefault="006C7143" w:rsidP="006C7143">
      <w:pPr>
        <w:pStyle w:val="ListParagraph"/>
        <w:numPr>
          <w:ilvl w:val="0"/>
          <w:numId w:val="14"/>
        </w:numPr>
        <w:spacing w:after="0" w:line="240" w:lineRule="auto"/>
        <w:rPr>
          <w:rFonts w:eastAsia="Times New Roman" w:cs="Times New Roman"/>
          <w:sz w:val="24"/>
          <w:szCs w:val="24"/>
        </w:rPr>
      </w:pPr>
      <w:r w:rsidRPr="00FB15D9">
        <w:rPr>
          <w:rFonts w:eastAsia="Times New Roman" w:cs="Times New Roman"/>
          <w:sz w:val="24"/>
          <w:szCs w:val="24"/>
        </w:rPr>
        <w:t>Do you compare what is happening in your states to other states around you?</w:t>
      </w:r>
      <w:r w:rsidRPr="00FB15D9">
        <w:rPr>
          <w:sz w:val="24"/>
          <w:szCs w:val="24"/>
        </w:rPr>
        <w:t xml:space="preserve"> </w:t>
      </w:r>
      <w:r w:rsidRPr="00FB15D9">
        <w:rPr>
          <w:rFonts w:eastAsia="Times New Roman" w:cs="Times New Roman"/>
          <w:sz w:val="24"/>
          <w:szCs w:val="24"/>
        </w:rPr>
        <w:t>If so, how?</w:t>
      </w:r>
    </w:p>
    <w:p w14:paraId="483E1E05" w14:textId="77777777" w:rsidR="006C7143" w:rsidRPr="00FB15D9" w:rsidRDefault="006C7143" w:rsidP="006C7143">
      <w:pPr>
        <w:spacing w:after="0" w:line="240" w:lineRule="auto"/>
        <w:rPr>
          <w:rFonts w:eastAsia="Times New Roman" w:cs="Times New Roman"/>
          <w:sz w:val="24"/>
          <w:szCs w:val="24"/>
        </w:rPr>
      </w:pPr>
    </w:p>
    <w:p w14:paraId="6C02B2D4" w14:textId="77777777" w:rsidR="006C7143" w:rsidRPr="00FB15D9" w:rsidRDefault="006C7143" w:rsidP="006C7143">
      <w:pPr>
        <w:spacing w:after="0" w:line="240" w:lineRule="auto"/>
        <w:rPr>
          <w:rFonts w:eastAsia="Times New Roman" w:cs="Times New Roman"/>
          <w:sz w:val="24"/>
          <w:szCs w:val="24"/>
        </w:rPr>
      </w:pPr>
    </w:p>
    <w:p w14:paraId="65557FB1" w14:textId="77777777" w:rsidR="00374B35" w:rsidRPr="00FB15D9" w:rsidRDefault="00374B35" w:rsidP="007A5396">
      <w:pPr>
        <w:spacing w:after="0"/>
        <w:rPr>
          <w:rFonts w:eastAsia="Times New Roman" w:cs="Times New Roman"/>
          <w:sz w:val="24"/>
          <w:szCs w:val="24"/>
        </w:rPr>
      </w:pPr>
    </w:p>
    <w:p w14:paraId="1C109C2B" w14:textId="77777777" w:rsidR="002A1A84" w:rsidRPr="00FB15D9" w:rsidRDefault="002A1A84" w:rsidP="002A1A84">
      <w:pPr>
        <w:spacing w:after="0" w:line="240" w:lineRule="auto"/>
        <w:rPr>
          <w:rFonts w:eastAsia="Times New Roman" w:cs="Times New Roman"/>
          <w:sz w:val="24"/>
          <w:szCs w:val="24"/>
        </w:rPr>
      </w:pPr>
      <w:r w:rsidRPr="00FB15D9">
        <w:rPr>
          <w:rFonts w:eastAsia="Times New Roman" w:cs="Times New Roman"/>
          <w:sz w:val="24"/>
          <w:szCs w:val="24"/>
        </w:rPr>
        <w:t>Thank you for your time.</w:t>
      </w:r>
    </w:p>
    <w:p w14:paraId="7B573F9E" w14:textId="77777777" w:rsidR="00466BC2" w:rsidRPr="00FB15D9" w:rsidRDefault="00466BC2" w:rsidP="008A47A4">
      <w:pPr>
        <w:spacing w:after="0" w:line="240" w:lineRule="auto"/>
        <w:ind w:left="360"/>
        <w:rPr>
          <w:rFonts w:eastAsia="Times New Roman" w:cs="Times New Roman"/>
          <w:sz w:val="24"/>
          <w:szCs w:val="24"/>
        </w:rPr>
      </w:pPr>
    </w:p>
    <w:p w14:paraId="5D308F07" w14:textId="22DD36AA" w:rsidR="00F410F9" w:rsidRPr="00FB15D9" w:rsidRDefault="00F410F9" w:rsidP="00A27E57">
      <w:pPr>
        <w:spacing w:line="240" w:lineRule="auto"/>
        <w:jc w:val="both"/>
        <w:rPr>
          <w:rFonts w:eastAsia="Times New Roman" w:cs="Times New Roman"/>
          <w:sz w:val="24"/>
          <w:szCs w:val="24"/>
        </w:rPr>
      </w:pPr>
    </w:p>
    <w:sectPr w:rsidR="00F410F9" w:rsidRPr="00FB15D9" w:rsidSect="00C26AAD">
      <w:headerReference w:type="default" r:id="rId9"/>
      <w:headerReference w:type="first" r:id="rId10"/>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BC263" w14:textId="77777777" w:rsidR="00F57749" w:rsidRDefault="00F57749" w:rsidP="008B5D54">
      <w:pPr>
        <w:spacing w:after="0" w:line="240" w:lineRule="auto"/>
      </w:pPr>
      <w:r>
        <w:separator/>
      </w:r>
    </w:p>
  </w:endnote>
  <w:endnote w:type="continuationSeparator" w:id="0">
    <w:p w14:paraId="57781A38" w14:textId="77777777"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657C" w14:textId="77777777" w:rsidR="00F57749" w:rsidRDefault="00F57749" w:rsidP="008B5D54">
      <w:pPr>
        <w:spacing w:after="0" w:line="240" w:lineRule="auto"/>
      </w:pPr>
      <w:r>
        <w:separator/>
      </w:r>
    </w:p>
  </w:footnote>
  <w:footnote w:type="continuationSeparator" w:id="0">
    <w:p w14:paraId="207F4DF6" w14:textId="77777777"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15FA" w14:textId="7A90E381" w:rsidR="00C240BB" w:rsidRDefault="007B3CCD" w:rsidP="00C26AAD">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14:paraId="2D03DDF4" w14:textId="77777777" w:rsidR="008B5D54" w:rsidRDefault="008B5D54" w:rsidP="007B3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6E693" w14:textId="086C7C8B" w:rsidR="00C26AAD" w:rsidRDefault="00C26AAD" w:rsidP="00C26AAD">
    <w:pPr>
      <w:spacing w:after="0" w:line="240" w:lineRule="auto"/>
      <w:rPr>
        <w:color w:val="1F497D"/>
      </w:rPr>
    </w:pPr>
    <w:r>
      <w:rPr>
        <w:color w:val="1F497D"/>
      </w:rPr>
      <w:t xml:space="preserve">                                                                                                                                                               Form approved</w:t>
    </w:r>
  </w:p>
  <w:p w14:paraId="4CA899E0" w14:textId="77777777" w:rsidR="00C26AAD" w:rsidRDefault="00C26AAD" w:rsidP="00C26AAD">
    <w:pPr>
      <w:spacing w:after="0" w:line="240" w:lineRule="auto"/>
      <w:ind w:left="7920"/>
      <w:rPr>
        <w:color w:val="1F497D"/>
      </w:rPr>
    </w:pPr>
    <w:r>
      <w:rPr>
        <w:color w:val="1F497D"/>
      </w:rPr>
      <w:t>OMB # 0920-1158</w:t>
    </w:r>
  </w:p>
  <w:p w14:paraId="7B24059B" w14:textId="77777777" w:rsidR="00C26AAD" w:rsidRDefault="00C26AAD" w:rsidP="00C26AAD">
    <w:pPr>
      <w:pStyle w:val="NoSpacing"/>
      <w:ind w:left="7200" w:firstLine="720"/>
      <w:rPr>
        <w:color w:val="4F81BD" w:themeColor="accent1"/>
      </w:rPr>
    </w:pPr>
    <w:r>
      <w:rPr>
        <w:color w:val="1F497D"/>
      </w:rPr>
      <w:t>Exp. date 01/31/2020</w:t>
    </w:r>
  </w:p>
  <w:p w14:paraId="2FF80658" w14:textId="77777777" w:rsidR="00C26AAD" w:rsidRDefault="00C26AAD" w:rsidP="00C26AAD">
    <w:pPr>
      <w:pStyle w:val="Header"/>
    </w:pPr>
  </w:p>
  <w:p w14:paraId="04EE3742" w14:textId="77777777" w:rsidR="00C26AAD" w:rsidRDefault="00C26A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73F"/>
    <w:multiLevelType w:val="hybridMultilevel"/>
    <w:tmpl w:val="5D387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4"/>
  </w:num>
  <w:num w:numId="4">
    <w:abstractNumId w:val="7"/>
  </w:num>
  <w:num w:numId="5">
    <w:abstractNumId w:val="9"/>
  </w:num>
  <w:num w:numId="6">
    <w:abstractNumId w:val="14"/>
  </w:num>
  <w:num w:numId="7">
    <w:abstractNumId w:val="8"/>
  </w:num>
  <w:num w:numId="8">
    <w:abstractNumId w:val="19"/>
  </w:num>
  <w:num w:numId="9">
    <w:abstractNumId w:val="10"/>
  </w:num>
  <w:num w:numId="10">
    <w:abstractNumId w:val="15"/>
  </w:num>
  <w:num w:numId="11">
    <w:abstractNumId w:val="18"/>
  </w:num>
  <w:num w:numId="12">
    <w:abstractNumId w:val="0"/>
  </w:num>
  <w:num w:numId="13">
    <w:abstractNumId w:val="5"/>
  </w:num>
  <w:num w:numId="14">
    <w:abstractNumId w:val="2"/>
  </w:num>
  <w:num w:numId="15">
    <w:abstractNumId w:val="16"/>
  </w:num>
  <w:num w:numId="16">
    <w:abstractNumId w:val="11"/>
  </w:num>
  <w:num w:numId="17">
    <w:abstractNumId w:val="6"/>
  </w:num>
  <w:num w:numId="18">
    <w:abstractNumId w:val="1"/>
  </w:num>
  <w:num w:numId="19">
    <w:abstractNumId w:val="3"/>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10FAB"/>
    <w:rsid w:val="00033D2B"/>
    <w:rsid w:val="00044502"/>
    <w:rsid w:val="00045E37"/>
    <w:rsid w:val="00052DF0"/>
    <w:rsid w:val="00060443"/>
    <w:rsid w:val="000803BC"/>
    <w:rsid w:val="000D2E44"/>
    <w:rsid w:val="000E0A5A"/>
    <w:rsid w:val="000F0139"/>
    <w:rsid w:val="001176D1"/>
    <w:rsid w:val="00143EC9"/>
    <w:rsid w:val="0015122A"/>
    <w:rsid w:val="001A65CB"/>
    <w:rsid w:val="001E71CE"/>
    <w:rsid w:val="001E7FBB"/>
    <w:rsid w:val="001F161C"/>
    <w:rsid w:val="00294F23"/>
    <w:rsid w:val="002A1A84"/>
    <w:rsid w:val="002D6540"/>
    <w:rsid w:val="002F02FF"/>
    <w:rsid w:val="002F5B4F"/>
    <w:rsid w:val="00325AEA"/>
    <w:rsid w:val="00374B35"/>
    <w:rsid w:val="0038402F"/>
    <w:rsid w:val="003B1BC0"/>
    <w:rsid w:val="003C5B73"/>
    <w:rsid w:val="003D514E"/>
    <w:rsid w:val="0044573A"/>
    <w:rsid w:val="00460CE0"/>
    <w:rsid w:val="00466BC2"/>
    <w:rsid w:val="00485E3C"/>
    <w:rsid w:val="004C1A63"/>
    <w:rsid w:val="004C38DB"/>
    <w:rsid w:val="004D4616"/>
    <w:rsid w:val="004F1F57"/>
    <w:rsid w:val="00550C22"/>
    <w:rsid w:val="005745CC"/>
    <w:rsid w:val="00597D0B"/>
    <w:rsid w:val="005D7D8A"/>
    <w:rsid w:val="00604897"/>
    <w:rsid w:val="006100AB"/>
    <w:rsid w:val="00627969"/>
    <w:rsid w:val="006516DA"/>
    <w:rsid w:val="006640E4"/>
    <w:rsid w:val="00681B53"/>
    <w:rsid w:val="006C6578"/>
    <w:rsid w:val="006C7143"/>
    <w:rsid w:val="006D3906"/>
    <w:rsid w:val="00733245"/>
    <w:rsid w:val="00753ED5"/>
    <w:rsid w:val="00761360"/>
    <w:rsid w:val="00775269"/>
    <w:rsid w:val="0078449D"/>
    <w:rsid w:val="007923DA"/>
    <w:rsid w:val="007A41A3"/>
    <w:rsid w:val="007A5396"/>
    <w:rsid w:val="007B3CCD"/>
    <w:rsid w:val="007B7E5C"/>
    <w:rsid w:val="008240A8"/>
    <w:rsid w:val="00837FA0"/>
    <w:rsid w:val="00894B48"/>
    <w:rsid w:val="00897B77"/>
    <w:rsid w:val="008A47A4"/>
    <w:rsid w:val="008A7057"/>
    <w:rsid w:val="008B50E4"/>
    <w:rsid w:val="008B5D54"/>
    <w:rsid w:val="008F446F"/>
    <w:rsid w:val="008F6AFD"/>
    <w:rsid w:val="00902F7A"/>
    <w:rsid w:val="00905AB0"/>
    <w:rsid w:val="009338CF"/>
    <w:rsid w:val="0095707A"/>
    <w:rsid w:val="009946AD"/>
    <w:rsid w:val="009B42CF"/>
    <w:rsid w:val="00A122E8"/>
    <w:rsid w:val="00A15609"/>
    <w:rsid w:val="00A27E57"/>
    <w:rsid w:val="00A359B0"/>
    <w:rsid w:val="00A96941"/>
    <w:rsid w:val="00AA0673"/>
    <w:rsid w:val="00AC03A1"/>
    <w:rsid w:val="00AC5BA6"/>
    <w:rsid w:val="00AD3563"/>
    <w:rsid w:val="00B0007D"/>
    <w:rsid w:val="00B0364F"/>
    <w:rsid w:val="00B55735"/>
    <w:rsid w:val="00B608AC"/>
    <w:rsid w:val="00BD6B59"/>
    <w:rsid w:val="00BE7E08"/>
    <w:rsid w:val="00C240BB"/>
    <w:rsid w:val="00C26AAD"/>
    <w:rsid w:val="00C55F75"/>
    <w:rsid w:val="00C91953"/>
    <w:rsid w:val="00C95E29"/>
    <w:rsid w:val="00D225A2"/>
    <w:rsid w:val="00D24527"/>
    <w:rsid w:val="00D444D0"/>
    <w:rsid w:val="00D80D6C"/>
    <w:rsid w:val="00D90E23"/>
    <w:rsid w:val="00DC57CC"/>
    <w:rsid w:val="00E07979"/>
    <w:rsid w:val="00E93226"/>
    <w:rsid w:val="00E93ECF"/>
    <w:rsid w:val="00EA0C27"/>
    <w:rsid w:val="00EC39FC"/>
    <w:rsid w:val="00EF6053"/>
    <w:rsid w:val="00F410F9"/>
    <w:rsid w:val="00F44BB8"/>
    <w:rsid w:val="00F57749"/>
    <w:rsid w:val="00F93B71"/>
    <w:rsid w:val="00FB15D9"/>
    <w:rsid w:val="00FE7F46"/>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92A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F6DA-42D4-41BC-823D-88CCB54D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2017-10-23T20:30:00Z</dcterms:created>
  <dcterms:modified xsi:type="dcterms:W3CDTF">2017-10-23T20:30:00Z</dcterms:modified>
</cp:coreProperties>
</file>