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59" w:rsidRPr="006D3906" w:rsidRDefault="00E07979" w:rsidP="0078449D">
      <w:pPr>
        <w:pStyle w:val="Heading1"/>
        <w:rPr>
          <w:rFonts w:asciiTheme="minorHAnsi" w:hAnsiTheme="minorHAnsi"/>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7A5396" w:rsidRPr="006D3906">
        <w:rPr>
          <w:rFonts w:asciiTheme="minorHAnsi" w:hAnsiTheme="minorHAnsi"/>
          <w:b/>
          <w:sz w:val="28"/>
          <w:szCs w:val="24"/>
        </w:rPr>
        <w:t>Project</w:t>
      </w:r>
      <w:r w:rsidR="007A5396" w:rsidRPr="006D3906">
        <w:rPr>
          <w:rFonts w:asciiTheme="minorHAnsi" w:eastAsia="Times New Roman" w:hAnsiTheme="minorHAnsi" w:cs="Times New Roman"/>
          <w:b/>
          <w:sz w:val="28"/>
          <w:szCs w:val="24"/>
        </w:rPr>
        <w:t xml:space="preserve"> –</w:t>
      </w:r>
      <w:r w:rsidR="006D3906" w:rsidRPr="006D3906">
        <w:rPr>
          <w:rFonts w:asciiTheme="minorHAnsi" w:eastAsia="Times New Roman" w:hAnsiTheme="minorHAnsi" w:cs="Times New Roman"/>
          <w:b/>
          <w:sz w:val="28"/>
          <w:szCs w:val="24"/>
        </w:rPr>
        <w:t xml:space="preserve"> </w:t>
      </w:r>
      <w:r w:rsidR="00374B35">
        <w:rPr>
          <w:rFonts w:asciiTheme="minorHAnsi" w:eastAsia="Times New Roman" w:hAnsiTheme="minorHAnsi" w:cs="Times New Roman"/>
          <w:b/>
          <w:sz w:val="28"/>
          <w:szCs w:val="24"/>
        </w:rPr>
        <w:t xml:space="preserve">I-Catalyst Program </w:t>
      </w:r>
      <w:r w:rsidR="00681B53" w:rsidRPr="00681B53">
        <w:rPr>
          <w:rFonts w:asciiTheme="minorHAnsi" w:eastAsia="Times New Roman" w:hAnsiTheme="minorHAnsi" w:cs="Times New Roman"/>
          <w:b/>
          <w:sz w:val="28"/>
          <w:szCs w:val="24"/>
        </w:rPr>
        <w:t>Project 1:  OPHSS/CSELS Data</w:t>
      </w:r>
      <w:r w:rsidR="00374B35">
        <w:rPr>
          <w:rFonts w:asciiTheme="minorHAnsi" w:eastAsia="Times New Roman" w:hAnsiTheme="minorHAnsi" w:cs="Times New Roman"/>
          <w:b/>
          <w:sz w:val="28"/>
          <w:szCs w:val="24"/>
        </w:rPr>
        <w:t xml:space="preserve"> Hub</w:t>
      </w:r>
      <w:r w:rsidR="00466BC2" w:rsidRPr="00466BC2" w:rsidDel="00466BC2">
        <w:rPr>
          <w:rFonts w:asciiTheme="minorHAnsi" w:eastAsia="Times New Roman" w:hAnsiTheme="minorHAnsi" w:cs="Times New Roman"/>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rsidR="00902F7A" w:rsidRPr="007A5396" w:rsidRDefault="00902F7A" w:rsidP="007A5396">
      <w:pPr>
        <w:spacing w:after="0" w:line="240" w:lineRule="auto"/>
        <w:jc w:val="both"/>
        <w:rPr>
          <w:sz w:val="24"/>
        </w:rPr>
      </w:pPr>
      <w:r w:rsidRPr="007A5396">
        <w:rPr>
          <w:sz w:val="24"/>
        </w:rPr>
        <w:t xml:space="preserve">CDC's Division of Health Informatics and Surveillance (DHIS) in the Center for Surveillance, Epidemiology, and Laboratory Services maintains a Data Hub of externally-acquired data sources [American Hospital Association (AHA), Centers for Medicare and Medicaid Services (CMS), Agency for Healthcare Research and Quality Healthcare Cost and Utilization Project (HCUP), and </w:t>
      </w:r>
      <w:proofErr w:type="spellStart"/>
      <w:r w:rsidRPr="007A5396">
        <w:rPr>
          <w:sz w:val="24"/>
        </w:rPr>
        <w:t>Truven</w:t>
      </w:r>
      <w:proofErr w:type="spellEnd"/>
      <w:r w:rsidRPr="007A5396">
        <w:rPr>
          <w:sz w:val="24"/>
        </w:rPr>
        <w:t xml:space="preserve"> Health Analytics </w:t>
      </w:r>
      <w:proofErr w:type="spellStart"/>
      <w:r w:rsidRPr="007A5396">
        <w:rPr>
          <w:sz w:val="24"/>
        </w:rPr>
        <w:t>MarketScan</w:t>
      </w:r>
      <w:proofErr w:type="spellEnd"/>
      <w:r w:rsidRPr="007A5396">
        <w:rPr>
          <w:sz w:val="24"/>
        </w:rPr>
        <w:t xml:space="preserve">® data] for agency use. DHIS coordinates agency-wide purchases and acquisitions of external data sources, and provides services to facilitate the use of these data. Evolving technology creates opportunities for adding innovative services (e.g., visualization) to the existing portfolio to better meet data user needs. The team will explore whether data users and other stakeholders have a need for additional services, such as visualization, to enhance data access and availability.   </w:t>
      </w:r>
    </w:p>
    <w:p w:rsidR="00A96941" w:rsidRDefault="00A96941" w:rsidP="00681B53">
      <w:pPr>
        <w:spacing w:after="0" w:line="240" w:lineRule="auto"/>
      </w:pPr>
    </w:p>
    <w:p w:rsidR="005745CC" w:rsidRPr="007A5396" w:rsidRDefault="00A96941" w:rsidP="007A5396">
      <w:pPr>
        <w:spacing w:before="60" w:after="60" w:line="240" w:lineRule="auto"/>
        <w:jc w:val="both"/>
        <w:rPr>
          <w:bCs/>
          <w:sz w:val="24"/>
        </w:rPr>
      </w:pPr>
      <w:r w:rsidRPr="007A5396">
        <w:rPr>
          <w:b/>
          <w:sz w:val="24"/>
        </w:rPr>
        <w:t>Interviewer to Respondent</w:t>
      </w:r>
      <w:r w:rsidRPr="007A5396">
        <w:rPr>
          <w:sz w:val="24"/>
        </w:rPr>
        <w:t xml:space="preserve">:  </w:t>
      </w:r>
      <w:r w:rsidR="002A1A84" w:rsidRPr="007A5396">
        <w:rPr>
          <w:rFonts w:eastAsia="Times New Roman" w:cs="Times New Roman"/>
          <w:sz w:val="24"/>
        </w:rPr>
        <w:t xml:space="preserve">Hi, my name is ...Thank you for your time. I know you are busy, I only need about 30 minutes of your time. </w:t>
      </w:r>
      <w:r w:rsidR="002A1A84" w:rsidRPr="007A5396">
        <w:rPr>
          <w:sz w:val="24"/>
        </w:rPr>
        <w:t xml:space="preserve">I’m from </w:t>
      </w:r>
      <w:r w:rsidR="00374B35" w:rsidRPr="007A5396">
        <w:rPr>
          <w:sz w:val="24"/>
        </w:rPr>
        <w:t xml:space="preserve">CDC's Division of Health Informatics and Surveillance (DHIS) in the Center for Surveillance, Epidemiology, and Laboratory Services (CSELS) </w:t>
      </w:r>
      <w:r w:rsidR="002A1A84" w:rsidRPr="007A5396">
        <w:rPr>
          <w:sz w:val="24"/>
        </w:rPr>
        <w:t xml:space="preserve">working on a project involving </w:t>
      </w:r>
      <w:r w:rsidR="003C5B73">
        <w:rPr>
          <w:sz w:val="24"/>
        </w:rPr>
        <w:t xml:space="preserve">CDC </w:t>
      </w:r>
      <w:r w:rsidR="00374B35" w:rsidRPr="007A5396">
        <w:rPr>
          <w:sz w:val="24"/>
        </w:rPr>
        <w:t>Data Hub</w:t>
      </w:r>
      <w:r w:rsidR="002A1A84" w:rsidRPr="007A5396">
        <w:rPr>
          <w:sz w:val="24"/>
        </w:rPr>
        <w:t>, and want to ask some questions to learn more about you</w:t>
      </w:r>
      <w:r w:rsidR="00466BC2" w:rsidRPr="007A5396">
        <w:rPr>
          <w:sz w:val="24"/>
        </w:rPr>
        <w:t>r</w:t>
      </w:r>
      <w:r w:rsidR="00374B35" w:rsidRPr="007A5396">
        <w:rPr>
          <w:sz w:val="24"/>
        </w:rPr>
        <w:t xml:space="preserve"> public health</w:t>
      </w:r>
      <w:r w:rsidR="00466BC2" w:rsidRPr="007A5396">
        <w:rPr>
          <w:sz w:val="24"/>
        </w:rPr>
        <w:t xml:space="preserve"> </w:t>
      </w:r>
      <w:r w:rsidR="00374B35" w:rsidRPr="007A5396">
        <w:rPr>
          <w:sz w:val="24"/>
        </w:rPr>
        <w:t>research</w:t>
      </w:r>
      <w:r w:rsidR="00466BC2" w:rsidRPr="007A5396">
        <w:rPr>
          <w:sz w:val="24"/>
        </w:rPr>
        <w:t xml:space="preserve"> and </w:t>
      </w:r>
      <w:r w:rsidR="00374B35" w:rsidRPr="007A5396">
        <w:rPr>
          <w:sz w:val="24"/>
        </w:rPr>
        <w:t>data source usage</w:t>
      </w:r>
      <w:r w:rsidR="002A1A84" w:rsidRPr="007A5396">
        <w:rPr>
          <w:sz w:val="24"/>
        </w:rPr>
        <w:t xml:space="preserve">. </w:t>
      </w:r>
      <w:r w:rsidRPr="007A5396">
        <w:rPr>
          <w:sz w:val="24"/>
        </w:rPr>
        <w:t xml:space="preserve">Thank you for participating in this data collection effort.  We will use the opinions and impressions you provide only for analyzing the general trends and directions of strategic planning, implementation, collaboration and partnership development within your respective region and across regions.  You will not be identified in any published reporting.  </w:t>
      </w:r>
      <w:r w:rsidR="002A1A84" w:rsidRPr="007A5396">
        <w:rPr>
          <w:sz w:val="24"/>
        </w:rPr>
        <w:t xml:space="preserve">Individual respondents will not be identified in study reports except with their express permission.  </w:t>
      </w:r>
      <w:r w:rsidRPr="007A5396">
        <w:rPr>
          <w:sz w:val="24"/>
        </w:rPr>
        <w:t>However, you should understand that we cannot promise confidentiality of the information you share with us due to our need to comply with provisions of the Freedom of I</w:t>
      </w:r>
      <w:bookmarkStart w:id="0" w:name="_GoBack"/>
      <w:bookmarkEnd w:id="0"/>
      <w:r w:rsidRPr="007A5396">
        <w:rPr>
          <w:sz w:val="24"/>
        </w:rPr>
        <w:t xml:space="preserve">nformation Act and also in the event of unlikely but possible litigation or legal proceedings.  </w:t>
      </w:r>
    </w:p>
    <w:p w:rsidR="002A1A84" w:rsidRDefault="002A1A84" w:rsidP="008A47A4">
      <w:pPr>
        <w:spacing w:after="0" w:line="240" w:lineRule="auto"/>
        <w:rPr>
          <w:rFonts w:eastAsia="Times New Roman" w:cs="Times New Roman"/>
        </w:rPr>
      </w:pPr>
    </w:p>
    <w:p w:rsidR="00374B35" w:rsidRPr="00A27E57" w:rsidRDefault="00374B35" w:rsidP="007A5396">
      <w:pPr>
        <w:pStyle w:val="ListParagraph"/>
        <w:numPr>
          <w:ilvl w:val="0"/>
          <w:numId w:val="20"/>
        </w:numPr>
        <w:spacing w:after="0"/>
        <w:rPr>
          <w:rFonts w:eastAsia="Times New Roman" w:cs="Times New Roman"/>
        </w:rPr>
      </w:pPr>
      <w:r w:rsidRPr="00A27E57">
        <w:rPr>
          <w:rFonts w:eastAsia="Times New Roman" w:cs="Times New Roman"/>
        </w:rPr>
        <w:t xml:space="preserve">Can you please tell us about the types of data you </w:t>
      </w:r>
      <w:r w:rsidR="00604897">
        <w:rPr>
          <w:rFonts w:eastAsia="Times New Roman" w:cs="Times New Roman"/>
        </w:rPr>
        <w:t xml:space="preserve">currently </w:t>
      </w:r>
      <w:r w:rsidRPr="00A27E57">
        <w:rPr>
          <w:rFonts w:eastAsia="Times New Roman" w:cs="Times New Roman"/>
        </w:rPr>
        <w:t>use and your data needs?</w:t>
      </w:r>
    </w:p>
    <w:p w:rsidR="00374B35" w:rsidRPr="00A27E57" w:rsidRDefault="00374B35" w:rsidP="007A5396">
      <w:pPr>
        <w:pStyle w:val="ListParagraph"/>
        <w:numPr>
          <w:ilvl w:val="0"/>
          <w:numId w:val="20"/>
        </w:numPr>
        <w:spacing w:after="0"/>
        <w:rPr>
          <w:rFonts w:eastAsia="Times New Roman" w:cs="Times New Roman"/>
        </w:rPr>
      </w:pPr>
      <w:r w:rsidRPr="00A27E57">
        <w:rPr>
          <w:rFonts w:eastAsia="Times New Roman" w:cs="Times New Roman"/>
        </w:rPr>
        <w:t>How do you identify data sources that are potentially useful for your work?</w:t>
      </w:r>
    </w:p>
    <w:p w:rsidR="00374B35" w:rsidRPr="00A27E57" w:rsidRDefault="00374B35" w:rsidP="007A5396">
      <w:pPr>
        <w:pStyle w:val="ListParagraph"/>
        <w:numPr>
          <w:ilvl w:val="0"/>
          <w:numId w:val="20"/>
        </w:numPr>
        <w:spacing w:after="0"/>
        <w:rPr>
          <w:rFonts w:eastAsia="Times New Roman" w:cs="Times New Roman"/>
        </w:rPr>
      </w:pPr>
      <w:r w:rsidRPr="00A27E57">
        <w:rPr>
          <w:rFonts w:eastAsia="Times New Roman" w:cs="Times New Roman"/>
        </w:rPr>
        <w:t>Can you please tell us how you learn more about the content of potential data sources?</w:t>
      </w:r>
    </w:p>
    <w:p w:rsidR="00374B35" w:rsidRPr="00A27E57" w:rsidRDefault="00374B35" w:rsidP="007A5396">
      <w:pPr>
        <w:pStyle w:val="ListParagraph"/>
        <w:numPr>
          <w:ilvl w:val="0"/>
          <w:numId w:val="20"/>
        </w:numPr>
        <w:spacing w:after="0"/>
        <w:rPr>
          <w:rFonts w:eastAsia="Times New Roman" w:cs="Times New Roman"/>
        </w:rPr>
      </w:pPr>
      <w:r w:rsidRPr="00A27E57">
        <w:rPr>
          <w:rFonts w:eastAsia="Times New Roman" w:cs="Times New Roman"/>
        </w:rPr>
        <w:t>Can you please tell us about a data source you considered and how you determined whether or not it would meet your needs?</w:t>
      </w:r>
    </w:p>
    <w:p w:rsidR="00374B35" w:rsidRPr="00A27E57" w:rsidRDefault="00374B35" w:rsidP="007A5396">
      <w:pPr>
        <w:pStyle w:val="ListParagraph"/>
        <w:numPr>
          <w:ilvl w:val="0"/>
          <w:numId w:val="20"/>
        </w:numPr>
        <w:spacing w:after="0"/>
        <w:rPr>
          <w:rFonts w:eastAsia="Times New Roman" w:cs="Times New Roman"/>
        </w:rPr>
      </w:pPr>
      <w:r w:rsidRPr="00A27E57">
        <w:rPr>
          <w:rFonts w:eastAsia="Times New Roman" w:cs="Times New Roman"/>
        </w:rPr>
        <w:t xml:space="preserve">Can you please tell us which </w:t>
      </w:r>
      <w:r w:rsidR="00A27E57" w:rsidRPr="00A27E57">
        <w:rPr>
          <w:rFonts w:eastAsia="Times New Roman" w:cs="Times New Roman"/>
        </w:rPr>
        <w:t xml:space="preserve">data </w:t>
      </w:r>
      <w:r w:rsidRPr="00A27E57">
        <w:rPr>
          <w:rFonts w:eastAsia="Times New Roman" w:cs="Times New Roman"/>
        </w:rPr>
        <w:t>tool(s) you typically use to access and explore data?</w:t>
      </w:r>
    </w:p>
    <w:p w:rsidR="00374B35" w:rsidRPr="00A27E57" w:rsidRDefault="00374B35" w:rsidP="007A5396">
      <w:pPr>
        <w:pStyle w:val="ListParagraph"/>
        <w:numPr>
          <w:ilvl w:val="0"/>
          <w:numId w:val="20"/>
        </w:numPr>
        <w:spacing w:after="0"/>
        <w:rPr>
          <w:rFonts w:eastAsia="Times New Roman" w:cs="Times New Roman"/>
        </w:rPr>
      </w:pPr>
      <w:r w:rsidRPr="00A27E57">
        <w:rPr>
          <w:rFonts w:eastAsia="Times New Roman" w:cs="Times New Roman"/>
        </w:rPr>
        <w:t xml:space="preserve">Can you please tell us about a </w:t>
      </w:r>
      <w:r w:rsidR="00A27E57" w:rsidRPr="00A27E57">
        <w:rPr>
          <w:rFonts w:eastAsia="Times New Roman" w:cs="Times New Roman"/>
        </w:rPr>
        <w:t xml:space="preserve">data </w:t>
      </w:r>
      <w:r w:rsidRPr="00A27E57">
        <w:rPr>
          <w:rFonts w:eastAsia="Times New Roman" w:cs="Times New Roman"/>
        </w:rPr>
        <w:t>tool you tried and your experiences using it?</w:t>
      </w:r>
    </w:p>
    <w:p w:rsidR="00374B35" w:rsidRDefault="00374B35" w:rsidP="007A5396">
      <w:pPr>
        <w:spacing w:after="0"/>
        <w:rPr>
          <w:rFonts w:eastAsia="Times New Roman" w:cs="Times New Roman"/>
        </w:rPr>
      </w:pPr>
    </w:p>
    <w:p w:rsidR="002A1A84" w:rsidRPr="00E93226" w:rsidRDefault="002A1A84" w:rsidP="002A1A84">
      <w:pPr>
        <w:spacing w:after="0" w:line="240" w:lineRule="auto"/>
        <w:rPr>
          <w:rFonts w:eastAsia="Times New Roman" w:cs="Times New Roman"/>
        </w:rPr>
      </w:pPr>
      <w:r w:rsidRPr="00E93226">
        <w:rPr>
          <w:rFonts w:eastAsia="Times New Roman" w:cs="Times New Roman"/>
        </w:rPr>
        <w:t>Thank you for your time.</w:t>
      </w:r>
    </w:p>
    <w:p w:rsidR="008A47A4" w:rsidRDefault="008A47A4" w:rsidP="008A47A4">
      <w:pPr>
        <w:pBdr>
          <w:bottom w:val="single" w:sz="12" w:space="1" w:color="auto"/>
        </w:pBdr>
        <w:spacing w:after="0" w:line="240" w:lineRule="auto"/>
        <w:ind w:left="360"/>
        <w:rPr>
          <w:rFonts w:eastAsia="Times New Roman" w:cs="Times New Roman"/>
        </w:rPr>
      </w:pPr>
    </w:p>
    <w:p w:rsidR="00466BC2" w:rsidRPr="00A27E57" w:rsidRDefault="00466BC2" w:rsidP="008A47A4">
      <w:pPr>
        <w:spacing w:after="0" w:line="240" w:lineRule="auto"/>
        <w:ind w:left="360"/>
        <w:rPr>
          <w:rFonts w:eastAsia="Times New Roman" w:cs="Times New Roman"/>
          <w:sz w:val="12"/>
        </w:rPr>
      </w:pPr>
    </w:p>
    <w:p w:rsidR="00F410F9" w:rsidRPr="00A27E57" w:rsidRDefault="00F410F9" w:rsidP="00A27E57">
      <w:pPr>
        <w:spacing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sectPr w:rsidR="00F410F9" w:rsidRPr="00A27E57" w:rsidSect="00C240BB">
      <w:headerReference w:type="default" r:id="rId8"/>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749" w:rsidRDefault="00F57749" w:rsidP="008B5D54">
      <w:pPr>
        <w:spacing w:after="0" w:line="240" w:lineRule="auto"/>
      </w:pPr>
      <w:r>
        <w:separator/>
      </w:r>
    </w:p>
  </w:endnote>
  <w:endnote w:type="continuationSeparator" w:id="0">
    <w:p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749" w:rsidRDefault="00F57749" w:rsidP="008B5D54">
      <w:pPr>
        <w:spacing w:after="0" w:line="240" w:lineRule="auto"/>
      </w:pPr>
      <w:r>
        <w:separator/>
      </w:r>
    </w:p>
  </w:footnote>
  <w:footnote w:type="continuationSeparator" w:id="0">
    <w:p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CD" w:rsidRDefault="007B3CCD" w:rsidP="007B3CCD">
    <w:pPr>
      <w:spacing w:after="0" w:line="240" w:lineRule="auto"/>
      <w:rPr>
        <w:color w:val="1F497D"/>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1F497D"/>
      </w:rPr>
      <w:t>Form approved</w:t>
    </w:r>
  </w:p>
  <w:p w:rsidR="007B3CCD" w:rsidRDefault="00033D2B" w:rsidP="007B3CCD">
    <w:pPr>
      <w:spacing w:after="0" w:line="240" w:lineRule="auto"/>
      <w:ind w:left="7920"/>
      <w:rPr>
        <w:color w:val="1F497D"/>
      </w:rPr>
    </w:pPr>
    <w:r>
      <w:rPr>
        <w:color w:val="1F497D"/>
      </w:rPr>
      <w:t>OMB # 0920-1158</w:t>
    </w:r>
  </w:p>
  <w:p w:rsidR="00C240BB" w:rsidRDefault="007B3CCD" w:rsidP="007B3CCD">
    <w:pPr>
      <w:pStyle w:val="NoSpacing"/>
      <w:ind w:left="7200" w:firstLine="720"/>
      <w:rPr>
        <w:color w:val="4F81BD" w:themeColor="accent1"/>
      </w:rPr>
    </w:pPr>
    <w:r>
      <w:rPr>
        <w:color w:val="1F497D"/>
      </w:rPr>
      <w:t>Exp</w:t>
    </w:r>
    <w:r w:rsidR="00033D2B">
      <w:rPr>
        <w:color w:val="1F497D"/>
      </w:rPr>
      <w:t>.</w:t>
    </w:r>
    <w:r>
      <w:rPr>
        <w:color w:val="1F497D"/>
      </w:rPr>
      <w:t xml:space="preserve"> date</w:t>
    </w:r>
    <w:r w:rsidR="00033D2B">
      <w:rPr>
        <w:color w:val="1F497D"/>
      </w:rPr>
      <w:t xml:space="preserve"> 01/31/2020</w:t>
    </w:r>
  </w:p>
  <w:p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4"/>
  </w:num>
  <w:num w:numId="4">
    <w:abstractNumId w:val="7"/>
  </w:num>
  <w:num w:numId="5">
    <w:abstractNumId w:val="9"/>
  </w:num>
  <w:num w:numId="6">
    <w:abstractNumId w:val="13"/>
  </w:num>
  <w:num w:numId="7">
    <w:abstractNumId w:val="8"/>
  </w:num>
  <w:num w:numId="8">
    <w:abstractNumId w:val="18"/>
  </w:num>
  <w:num w:numId="9">
    <w:abstractNumId w:val="10"/>
  </w:num>
  <w:num w:numId="10">
    <w:abstractNumId w:val="14"/>
  </w:num>
  <w:num w:numId="11">
    <w:abstractNumId w:val="17"/>
  </w:num>
  <w:num w:numId="12">
    <w:abstractNumId w:val="0"/>
  </w:num>
  <w:num w:numId="13">
    <w:abstractNumId w:val="5"/>
  </w:num>
  <w:num w:numId="14">
    <w:abstractNumId w:val="2"/>
  </w:num>
  <w:num w:numId="15">
    <w:abstractNumId w:val="15"/>
  </w:num>
  <w:num w:numId="16">
    <w:abstractNumId w:val="11"/>
  </w:num>
  <w:num w:numId="17">
    <w:abstractNumId w:val="6"/>
  </w:num>
  <w:num w:numId="18">
    <w:abstractNumId w:val="1"/>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9"/>
    <w:rsid w:val="00033D2B"/>
    <w:rsid w:val="00044502"/>
    <w:rsid w:val="00060443"/>
    <w:rsid w:val="000D2E44"/>
    <w:rsid w:val="000F0139"/>
    <w:rsid w:val="001176D1"/>
    <w:rsid w:val="00143EC9"/>
    <w:rsid w:val="0015122A"/>
    <w:rsid w:val="001A65CB"/>
    <w:rsid w:val="002A1A84"/>
    <w:rsid w:val="002F02FF"/>
    <w:rsid w:val="002F5B4F"/>
    <w:rsid w:val="00374B35"/>
    <w:rsid w:val="0038402F"/>
    <w:rsid w:val="003C5B73"/>
    <w:rsid w:val="0044573A"/>
    <w:rsid w:val="00460CE0"/>
    <w:rsid w:val="00466BC2"/>
    <w:rsid w:val="00485E3C"/>
    <w:rsid w:val="004D4616"/>
    <w:rsid w:val="004F1F57"/>
    <w:rsid w:val="005745CC"/>
    <w:rsid w:val="00604897"/>
    <w:rsid w:val="006100AB"/>
    <w:rsid w:val="00627969"/>
    <w:rsid w:val="00681B53"/>
    <w:rsid w:val="006C6578"/>
    <w:rsid w:val="006D3906"/>
    <w:rsid w:val="00753ED5"/>
    <w:rsid w:val="00761360"/>
    <w:rsid w:val="0078449D"/>
    <w:rsid w:val="007A5396"/>
    <w:rsid w:val="007B3CCD"/>
    <w:rsid w:val="007B7E5C"/>
    <w:rsid w:val="008240A8"/>
    <w:rsid w:val="00894B48"/>
    <w:rsid w:val="008A47A4"/>
    <w:rsid w:val="008A7057"/>
    <w:rsid w:val="008B5D54"/>
    <w:rsid w:val="00902F7A"/>
    <w:rsid w:val="00905AB0"/>
    <w:rsid w:val="009338CF"/>
    <w:rsid w:val="009946AD"/>
    <w:rsid w:val="00A15609"/>
    <w:rsid w:val="00A27E57"/>
    <w:rsid w:val="00A96941"/>
    <w:rsid w:val="00AA0673"/>
    <w:rsid w:val="00B0007D"/>
    <w:rsid w:val="00B55735"/>
    <w:rsid w:val="00B608AC"/>
    <w:rsid w:val="00BD6B59"/>
    <w:rsid w:val="00C240BB"/>
    <w:rsid w:val="00C55F75"/>
    <w:rsid w:val="00D225A2"/>
    <w:rsid w:val="00D444D0"/>
    <w:rsid w:val="00D80D6C"/>
    <w:rsid w:val="00DC57CC"/>
    <w:rsid w:val="00E07979"/>
    <w:rsid w:val="00E93226"/>
    <w:rsid w:val="00EA0C27"/>
    <w:rsid w:val="00F410F9"/>
    <w:rsid w:val="00F44BB8"/>
    <w:rsid w:val="00F57749"/>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FB0EB-D4B7-4A87-8B3C-75994854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2017-04-26T14:22:00Z</dcterms:created>
  <dcterms:modified xsi:type="dcterms:W3CDTF">2017-04-26T18:07:00Z</dcterms:modified>
</cp:coreProperties>
</file>