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8FF" w:rsidRPr="00A332EB" w:rsidRDefault="008033B8">
      <w:pPr>
        <w:widowControl/>
        <w:tabs>
          <w:tab w:val="right" w:pos="8640"/>
        </w:tabs>
        <w:spacing w:line="480" w:lineRule="auto"/>
        <w:rPr>
          <w:b/>
          <w:bCs/>
          <w:sz w:val="24"/>
          <w:szCs w:val="24"/>
        </w:rPr>
      </w:pPr>
      <w:r w:rsidRPr="00A332EB">
        <w:rPr>
          <w:sz w:val="24"/>
          <w:szCs w:val="24"/>
          <w:lang w:val="en-CA"/>
        </w:rPr>
        <w:fldChar w:fldCharType="begin"/>
      </w:r>
      <w:r w:rsidR="00E228FF" w:rsidRPr="00A332EB">
        <w:rPr>
          <w:sz w:val="24"/>
          <w:szCs w:val="24"/>
          <w:lang w:val="en-CA"/>
        </w:rPr>
        <w:instrText xml:space="preserve"> SEQ CHAPTER \h \r 1</w:instrText>
      </w:r>
      <w:r w:rsidRPr="00A332EB">
        <w:rPr>
          <w:sz w:val="24"/>
          <w:szCs w:val="24"/>
          <w:lang w:val="en-CA"/>
        </w:rPr>
        <w:fldChar w:fldCharType="end"/>
      </w:r>
      <w:r w:rsidR="00E228FF" w:rsidRPr="00A332EB">
        <w:rPr>
          <w:sz w:val="24"/>
          <w:szCs w:val="24"/>
        </w:rPr>
        <w:tab/>
      </w:r>
      <w:r w:rsidR="00E228FF" w:rsidRPr="00A332EB">
        <w:rPr>
          <w:b/>
          <w:bCs/>
          <w:sz w:val="24"/>
          <w:szCs w:val="24"/>
        </w:rPr>
        <w:t>3410-20</w:t>
      </w:r>
    </w:p>
    <w:p w:rsidR="00E228FF" w:rsidRPr="00A332EB" w:rsidRDefault="00E228FF">
      <w:pPr>
        <w:widowControl/>
        <w:spacing w:line="480" w:lineRule="auto"/>
        <w:rPr>
          <w:sz w:val="24"/>
          <w:szCs w:val="24"/>
        </w:rPr>
      </w:pPr>
      <w:r w:rsidRPr="00A332EB">
        <w:rPr>
          <w:b/>
          <w:bCs/>
          <w:sz w:val="24"/>
          <w:szCs w:val="24"/>
        </w:rPr>
        <w:t>DEPARTMENT OF AGRICULTURE</w:t>
      </w:r>
      <w:r w:rsidRPr="00A332EB">
        <w:rPr>
          <w:sz w:val="24"/>
          <w:szCs w:val="24"/>
        </w:rPr>
        <w:tab/>
      </w:r>
    </w:p>
    <w:p w:rsidR="00E228FF" w:rsidRPr="00A332EB" w:rsidRDefault="00E228FF">
      <w:pPr>
        <w:widowControl/>
        <w:spacing w:line="480" w:lineRule="auto"/>
        <w:rPr>
          <w:sz w:val="24"/>
          <w:szCs w:val="24"/>
        </w:rPr>
      </w:pPr>
      <w:r w:rsidRPr="00A332EB">
        <w:rPr>
          <w:b/>
          <w:bCs/>
          <w:sz w:val="24"/>
          <w:szCs w:val="24"/>
        </w:rPr>
        <w:t>National Agricultural Statistics Service</w:t>
      </w:r>
    </w:p>
    <w:p w:rsidR="00E228FF" w:rsidRPr="00A332EB" w:rsidRDefault="00966EA1">
      <w:pPr>
        <w:widowControl/>
        <w:spacing w:line="480" w:lineRule="auto"/>
        <w:rPr>
          <w:sz w:val="24"/>
          <w:szCs w:val="24"/>
        </w:rPr>
      </w:pPr>
      <w:r>
        <w:rPr>
          <w:b/>
          <w:bCs/>
          <w:sz w:val="24"/>
          <w:szCs w:val="24"/>
        </w:rPr>
        <w:t>Confidentiality Pledge Revision Notice</w:t>
      </w:r>
    </w:p>
    <w:p w:rsidR="00E228FF" w:rsidRPr="00A332EB" w:rsidRDefault="00E228FF">
      <w:pPr>
        <w:widowControl/>
        <w:spacing w:line="480" w:lineRule="auto"/>
        <w:rPr>
          <w:sz w:val="24"/>
          <w:szCs w:val="24"/>
        </w:rPr>
      </w:pPr>
      <w:r w:rsidRPr="00A332EB">
        <w:rPr>
          <w:b/>
          <w:bCs/>
          <w:sz w:val="24"/>
          <w:szCs w:val="24"/>
        </w:rPr>
        <w:t>AGENCY:</w:t>
      </w:r>
      <w:r w:rsidR="00A07E39" w:rsidRPr="00A332EB">
        <w:rPr>
          <w:sz w:val="24"/>
          <w:szCs w:val="24"/>
        </w:rPr>
        <w:t> </w:t>
      </w:r>
      <w:r w:rsidRPr="00A332EB">
        <w:rPr>
          <w:sz w:val="24"/>
          <w:szCs w:val="24"/>
        </w:rPr>
        <w:t>National Agricultural Statistics Service, USDA.</w:t>
      </w:r>
    </w:p>
    <w:p w:rsidR="00E228FF" w:rsidRPr="00A332EB" w:rsidRDefault="00E228FF">
      <w:pPr>
        <w:widowControl/>
        <w:spacing w:line="480" w:lineRule="auto"/>
        <w:rPr>
          <w:sz w:val="24"/>
          <w:szCs w:val="24"/>
        </w:rPr>
      </w:pPr>
      <w:r w:rsidRPr="00A332EB">
        <w:rPr>
          <w:b/>
          <w:bCs/>
          <w:sz w:val="24"/>
          <w:szCs w:val="24"/>
        </w:rPr>
        <w:t>ACTION:</w:t>
      </w:r>
      <w:r w:rsidR="00A07E39" w:rsidRPr="00A332EB">
        <w:rPr>
          <w:sz w:val="24"/>
          <w:szCs w:val="24"/>
        </w:rPr>
        <w:t> </w:t>
      </w:r>
      <w:r w:rsidR="00966EA1" w:rsidRPr="00CC08F4">
        <w:rPr>
          <w:sz w:val="24"/>
          <w:szCs w:val="24"/>
        </w:rPr>
        <w:t>Notice of Rev</w:t>
      </w:r>
      <w:r w:rsidR="00BB0FC6">
        <w:rPr>
          <w:sz w:val="24"/>
          <w:szCs w:val="24"/>
        </w:rPr>
        <w:t>ision of Confidentiality Pledge</w:t>
      </w:r>
      <w:r w:rsidR="00966EA1" w:rsidRPr="00CC08F4">
        <w:rPr>
          <w:sz w:val="24"/>
          <w:szCs w:val="24"/>
        </w:rPr>
        <w:t xml:space="preserve"> und</w:t>
      </w:r>
      <w:r w:rsidR="00966EA1" w:rsidRPr="00176A4F">
        <w:rPr>
          <w:sz w:val="24"/>
          <w:szCs w:val="24"/>
        </w:rPr>
        <w:t>er the</w:t>
      </w:r>
      <w:r w:rsidR="001E2FA3">
        <w:rPr>
          <w:sz w:val="24"/>
          <w:szCs w:val="24"/>
        </w:rPr>
        <w:t xml:space="preserve"> Title V of the E-Government Act,</w:t>
      </w:r>
      <w:r w:rsidR="00966EA1" w:rsidRPr="00176A4F">
        <w:rPr>
          <w:sz w:val="24"/>
          <w:szCs w:val="24"/>
        </w:rPr>
        <w:t xml:space="preserve"> Confidential Information Protection and Statistical Efficiency Ac</w:t>
      </w:r>
      <w:r w:rsidR="007F088D">
        <w:rPr>
          <w:sz w:val="24"/>
          <w:szCs w:val="24"/>
        </w:rPr>
        <w:t xml:space="preserve">t </w:t>
      </w:r>
      <w:r w:rsidR="001E2FA3">
        <w:rPr>
          <w:sz w:val="24"/>
          <w:szCs w:val="24"/>
        </w:rPr>
        <w:t xml:space="preserve">of 2002 </w:t>
      </w:r>
      <w:r w:rsidR="007F088D">
        <w:rPr>
          <w:sz w:val="24"/>
          <w:szCs w:val="24"/>
        </w:rPr>
        <w:t>(CIPSEA) and Title 7, C</w:t>
      </w:r>
      <w:r w:rsidR="00176A4F" w:rsidRPr="00176A4F">
        <w:rPr>
          <w:sz w:val="24"/>
          <w:szCs w:val="24"/>
        </w:rPr>
        <w:t xml:space="preserve">hapter 55, </w:t>
      </w:r>
      <w:r w:rsidR="007F088D">
        <w:rPr>
          <w:sz w:val="24"/>
          <w:szCs w:val="24"/>
        </w:rPr>
        <w:t>S</w:t>
      </w:r>
      <w:r w:rsidR="00176A4F" w:rsidRPr="00176A4F">
        <w:rPr>
          <w:sz w:val="24"/>
          <w:szCs w:val="24"/>
        </w:rPr>
        <w:t>ection 2276 (Confidentiality of Information)</w:t>
      </w:r>
      <w:r w:rsidR="00966EA1" w:rsidRPr="00176A4F">
        <w:rPr>
          <w:sz w:val="24"/>
          <w:szCs w:val="24"/>
        </w:rPr>
        <w:t>.</w:t>
      </w:r>
    </w:p>
    <w:p w:rsidR="00E228FF" w:rsidRPr="00A332EB" w:rsidRDefault="00E228FF">
      <w:pPr>
        <w:widowControl/>
        <w:spacing w:line="480" w:lineRule="auto"/>
        <w:rPr>
          <w:sz w:val="24"/>
          <w:szCs w:val="24"/>
        </w:rPr>
      </w:pPr>
      <w:r w:rsidRPr="00A332EB">
        <w:rPr>
          <w:b/>
          <w:bCs/>
          <w:sz w:val="24"/>
          <w:szCs w:val="24"/>
        </w:rPr>
        <w:t>SUMMARY:</w:t>
      </w:r>
      <w:r w:rsidR="00A07E39" w:rsidRPr="00A332EB">
        <w:rPr>
          <w:sz w:val="24"/>
          <w:szCs w:val="24"/>
        </w:rPr>
        <w:t> </w:t>
      </w:r>
      <w:r w:rsidR="00966EA1" w:rsidRPr="00CC08F4">
        <w:rPr>
          <w:sz w:val="24"/>
          <w:szCs w:val="24"/>
        </w:rPr>
        <w:t>Under 44 U.S</w:t>
      </w:r>
      <w:r w:rsidR="00176A4F">
        <w:rPr>
          <w:sz w:val="24"/>
          <w:szCs w:val="24"/>
        </w:rPr>
        <w:t xml:space="preserve">.C. 3506(e), and 44 U.S.C. 3501, </w:t>
      </w:r>
      <w:r w:rsidR="00966EA1" w:rsidRPr="00CC08F4">
        <w:rPr>
          <w:sz w:val="24"/>
          <w:szCs w:val="24"/>
        </w:rPr>
        <w:t xml:space="preserve">the </w:t>
      </w:r>
      <w:r w:rsidR="00966EA1">
        <w:rPr>
          <w:bCs/>
          <w:sz w:val="24"/>
          <w:szCs w:val="24"/>
        </w:rPr>
        <w:t xml:space="preserve">National Agricultural Statistics Service (NASS) </w:t>
      </w:r>
      <w:r w:rsidR="00966EA1" w:rsidRPr="00CC08F4">
        <w:rPr>
          <w:sz w:val="24"/>
          <w:szCs w:val="24"/>
        </w:rPr>
        <w:t>i</w:t>
      </w:r>
      <w:r w:rsidR="00407819">
        <w:rPr>
          <w:sz w:val="24"/>
          <w:szCs w:val="24"/>
        </w:rPr>
        <w:t>s announcing</w:t>
      </w:r>
      <w:r w:rsidR="00BB0FC6">
        <w:rPr>
          <w:sz w:val="24"/>
          <w:szCs w:val="24"/>
        </w:rPr>
        <w:t xml:space="preserve"> </w:t>
      </w:r>
      <w:r w:rsidR="007F088D">
        <w:rPr>
          <w:sz w:val="24"/>
          <w:szCs w:val="24"/>
        </w:rPr>
        <w:t xml:space="preserve">a </w:t>
      </w:r>
      <w:r w:rsidR="00966EA1" w:rsidRPr="00CC08F4">
        <w:rPr>
          <w:sz w:val="24"/>
          <w:szCs w:val="24"/>
        </w:rPr>
        <w:t>revisio</w:t>
      </w:r>
      <w:r w:rsidR="00176A4F">
        <w:rPr>
          <w:sz w:val="24"/>
          <w:szCs w:val="24"/>
        </w:rPr>
        <w:t>n</w:t>
      </w:r>
      <w:r w:rsidR="00BB0FC6">
        <w:rPr>
          <w:sz w:val="24"/>
          <w:szCs w:val="24"/>
        </w:rPr>
        <w:t xml:space="preserve"> to the confidentiality pledge</w:t>
      </w:r>
      <w:r w:rsidR="00176A4F">
        <w:rPr>
          <w:sz w:val="24"/>
          <w:szCs w:val="24"/>
        </w:rPr>
        <w:t xml:space="preserve"> </w:t>
      </w:r>
      <w:r w:rsidR="00966EA1" w:rsidRPr="00CC08F4">
        <w:rPr>
          <w:sz w:val="24"/>
          <w:szCs w:val="24"/>
        </w:rPr>
        <w:t>it provides to its respondent</w:t>
      </w:r>
      <w:r w:rsidR="00176A4F">
        <w:rPr>
          <w:sz w:val="24"/>
          <w:szCs w:val="24"/>
        </w:rPr>
        <w:t>s under CIPSEA and Title 7</w:t>
      </w:r>
      <w:r w:rsidR="007F088D">
        <w:rPr>
          <w:sz w:val="24"/>
          <w:szCs w:val="24"/>
        </w:rPr>
        <w:t>, C</w:t>
      </w:r>
      <w:r w:rsidR="007F088D" w:rsidRPr="00176A4F">
        <w:rPr>
          <w:sz w:val="24"/>
          <w:szCs w:val="24"/>
        </w:rPr>
        <w:t xml:space="preserve">hapter 55, </w:t>
      </w:r>
      <w:r w:rsidR="007F088D">
        <w:rPr>
          <w:sz w:val="24"/>
          <w:szCs w:val="24"/>
        </w:rPr>
        <w:t>S</w:t>
      </w:r>
      <w:r w:rsidR="007F088D" w:rsidRPr="00176A4F">
        <w:rPr>
          <w:sz w:val="24"/>
          <w:szCs w:val="24"/>
        </w:rPr>
        <w:t>ection 2276</w:t>
      </w:r>
      <w:r w:rsidR="00A626FC">
        <w:rPr>
          <w:sz w:val="24"/>
          <w:szCs w:val="24"/>
        </w:rPr>
        <w:t xml:space="preserve">. </w:t>
      </w:r>
      <w:r w:rsidR="00407819">
        <w:rPr>
          <w:sz w:val="24"/>
          <w:szCs w:val="24"/>
        </w:rPr>
        <w:t>The</w:t>
      </w:r>
      <w:r w:rsidR="00BB0FC6">
        <w:rPr>
          <w:sz w:val="24"/>
          <w:szCs w:val="24"/>
        </w:rPr>
        <w:t xml:space="preserve"> revision</w:t>
      </w:r>
      <w:r w:rsidR="007F088D">
        <w:rPr>
          <w:sz w:val="24"/>
          <w:szCs w:val="24"/>
        </w:rPr>
        <w:t xml:space="preserve"> is</w:t>
      </w:r>
      <w:r w:rsidR="00966EA1" w:rsidRPr="00CC08F4">
        <w:rPr>
          <w:sz w:val="24"/>
          <w:szCs w:val="24"/>
        </w:rPr>
        <w:t xml:space="preserve"> required by the passage and implementation of provisions of the Federal Cybersecurity Enhancement Act of 2015 (H.R. 2029, Division N, Title II, Subtitle B, Sec. 223), which permit and require the Secretary of Homeland Security to provide Federal civilian agencies’ information technology systems with cybersecurity protect</w:t>
      </w:r>
      <w:r w:rsidR="00A626FC">
        <w:rPr>
          <w:sz w:val="24"/>
          <w:szCs w:val="24"/>
        </w:rPr>
        <w:t xml:space="preserve">ion for their Internet traffic. </w:t>
      </w:r>
      <w:r w:rsidR="00966EA1" w:rsidRPr="00CC08F4">
        <w:rPr>
          <w:sz w:val="24"/>
          <w:szCs w:val="24"/>
        </w:rPr>
        <w:t>More details on this announcement are presented in the SUPPLEMENTARY INFORMATION section below</w:t>
      </w:r>
      <w:r w:rsidR="00966EA1">
        <w:rPr>
          <w:sz w:val="24"/>
          <w:szCs w:val="24"/>
        </w:rPr>
        <w:t>.</w:t>
      </w:r>
    </w:p>
    <w:p w:rsidR="00E228FF" w:rsidRPr="00A332EB" w:rsidRDefault="00E228FF">
      <w:pPr>
        <w:widowControl/>
        <w:spacing w:line="480" w:lineRule="auto"/>
        <w:rPr>
          <w:sz w:val="24"/>
          <w:szCs w:val="24"/>
        </w:rPr>
      </w:pPr>
      <w:r w:rsidRPr="00A332EB">
        <w:rPr>
          <w:b/>
          <w:bCs/>
          <w:sz w:val="24"/>
          <w:szCs w:val="24"/>
        </w:rPr>
        <w:t>DATES:</w:t>
      </w:r>
      <w:r w:rsidR="00A07E39" w:rsidRPr="00A332EB">
        <w:rPr>
          <w:sz w:val="24"/>
          <w:szCs w:val="24"/>
        </w:rPr>
        <w:t> </w:t>
      </w:r>
      <w:r w:rsidR="00E85384">
        <w:rPr>
          <w:sz w:val="24"/>
          <w:szCs w:val="24"/>
        </w:rPr>
        <w:t>This</w:t>
      </w:r>
      <w:r w:rsidR="00966EA1">
        <w:rPr>
          <w:sz w:val="24"/>
          <w:szCs w:val="24"/>
        </w:rPr>
        <w:t xml:space="preserve"> revision become</w:t>
      </w:r>
      <w:r w:rsidR="00E85384">
        <w:rPr>
          <w:sz w:val="24"/>
          <w:szCs w:val="24"/>
        </w:rPr>
        <w:t>s</w:t>
      </w:r>
      <w:r w:rsidR="00966EA1">
        <w:rPr>
          <w:sz w:val="24"/>
          <w:szCs w:val="24"/>
        </w:rPr>
        <w:t xml:space="preserve"> effective upon publication of this notice in the </w:t>
      </w:r>
      <w:r w:rsidR="00966EA1" w:rsidRPr="00CC08F4">
        <w:rPr>
          <w:b/>
          <w:sz w:val="24"/>
          <w:szCs w:val="24"/>
        </w:rPr>
        <w:t>Federal Register</w:t>
      </w:r>
      <w:r w:rsidR="00C1421C">
        <w:rPr>
          <w:sz w:val="24"/>
          <w:szCs w:val="24"/>
        </w:rPr>
        <w:t xml:space="preserve">. </w:t>
      </w:r>
      <w:r w:rsidR="00966EA1">
        <w:rPr>
          <w:sz w:val="24"/>
          <w:szCs w:val="24"/>
        </w:rPr>
        <w:t xml:space="preserve">In a parallel </w:t>
      </w:r>
      <w:r w:rsidR="00966EA1" w:rsidRPr="00CC08F4">
        <w:rPr>
          <w:b/>
          <w:sz w:val="24"/>
          <w:szCs w:val="24"/>
        </w:rPr>
        <w:t>Federal Register</w:t>
      </w:r>
      <w:r w:rsidR="00966EA1">
        <w:rPr>
          <w:sz w:val="24"/>
          <w:szCs w:val="24"/>
        </w:rPr>
        <w:t xml:space="preserve"> notice, </w:t>
      </w:r>
      <w:r w:rsidR="00966EA1">
        <w:rPr>
          <w:bCs/>
          <w:sz w:val="24"/>
          <w:szCs w:val="24"/>
        </w:rPr>
        <w:t xml:space="preserve">NASS is seeking public comment on </w:t>
      </w:r>
      <w:r w:rsidR="00966EA1">
        <w:rPr>
          <w:sz w:val="24"/>
          <w:szCs w:val="24"/>
        </w:rPr>
        <w:t>t</w:t>
      </w:r>
      <w:r w:rsidR="00E85384">
        <w:rPr>
          <w:sz w:val="24"/>
          <w:szCs w:val="24"/>
        </w:rPr>
        <w:t>his</w:t>
      </w:r>
      <w:r w:rsidR="00966EA1" w:rsidRPr="00CC08F4">
        <w:rPr>
          <w:sz w:val="24"/>
          <w:szCs w:val="24"/>
        </w:rPr>
        <w:t xml:space="preserve"> </w:t>
      </w:r>
      <w:r w:rsidR="00966EA1">
        <w:rPr>
          <w:sz w:val="24"/>
          <w:szCs w:val="24"/>
        </w:rPr>
        <w:t xml:space="preserve">confidentiality pledge </w:t>
      </w:r>
      <w:r w:rsidR="00966EA1" w:rsidRPr="00CC08F4">
        <w:rPr>
          <w:sz w:val="24"/>
          <w:szCs w:val="24"/>
        </w:rPr>
        <w:t>revision</w:t>
      </w:r>
      <w:r w:rsidR="00966EA1">
        <w:rPr>
          <w:sz w:val="24"/>
          <w:szCs w:val="24"/>
        </w:rPr>
        <w:t>.</w:t>
      </w:r>
    </w:p>
    <w:p w:rsidR="00AF6E59" w:rsidRPr="00A332EB" w:rsidRDefault="00AF6E59" w:rsidP="00AF6E59">
      <w:pPr>
        <w:spacing w:line="480" w:lineRule="auto"/>
        <w:rPr>
          <w:sz w:val="24"/>
          <w:szCs w:val="24"/>
        </w:rPr>
      </w:pPr>
      <w:r w:rsidRPr="00A332EB">
        <w:rPr>
          <w:b/>
          <w:bCs/>
          <w:sz w:val="24"/>
          <w:szCs w:val="24"/>
        </w:rPr>
        <w:lastRenderedPageBreak/>
        <w:t>ADDRESSES:</w:t>
      </w:r>
      <w:r w:rsidR="00A07E39" w:rsidRPr="00A332EB">
        <w:rPr>
          <w:sz w:val="24"/>
          <w:szCs w:val="24"/>
        </w:rPr>
        <w:t> </w:t>
      </w:r>
      <w:r w:rsidR="00966EA1">
        <w:rPr>
          <w:sz w:val="24"/>
          <w:szCs w:val="24"/>
        </w:rPr>
        <w:t xml:space="preserve">Questions about this notice may be submitted </w:t>
      </w:r>
      <w:r w:rsidRPr="00A332EB">
        <w:rPr>
          <w:sz w:val="24"/>
          <w:szCs w:val="24"/>
        </w:rPr>
        <w:t>by any of the following methods:</w:t>
      </w:r>
    </w:p>
    <w:p w:rsidR="00AF6E59" w:rsidRPr="00A332EB" w:rsidRDefault="00AF6E59" w:rsidP="00DD7A9A">
      <w:pPr>
        <w:spacing w:line="480" w:lineRule="auto"/>
        <w:ind w:left="1440" w:hanging="720"/>
        <w:rPr>
          <w:sz w:val="24"/>
          <w:szCs w:val="24"/>
        </w:rPr>
      </w:pPr>
      <w:r w:rsidRPr="00A332EB">
        <w:rPr>
          <w:sz w:val="24"/>
          <w:szCs w:val="24"/>
        </w:rPr>
        <w:t>•</w:t>
      </w:r>
      <w:r w:rsidRPr="00A332EB">
        <w:rPr>
          <w:sz w:val="24"/>
          <w:szCs w:val="24"/>
        </w:rPr>
        <w:tab/>
        <w:t xml:space="preserve">E-mail: </w:t>
      </w:r>
      <w:r w:rsidR="00A332EB" w:rsidRPr="00DB7F36">
        <w:rPr>
          <w:color w:val="0000FF"/>
          <w:sz w:val="24"/>
          <w:szCs w:val="24"/>
        </w:rPr>
        <w:t>ombofficer@nass.usda.gov</w:t>
      </w:r>
      <w:r w:rsidR="00A332EB">
        <w:rPr>
          <w:sz w:val="24"/>
          <w:szCs w:val="24"/>
        </w:rPr>
        <w:t xml:space="preserve">.  </w:t>
      </w:r>
      <w:r w:rsidRPr="00A332EB">
        <w:rPr>
          <w:sz w:val="24"/>
          <w:szCs w:val="24"/>
        </w:rPr>
        <w:t>Include</w:t>
      </w:r>
      <w:r w:rsidR="0077462D" w:rsidRPr="00A332EB">
        <w:rPr>
          <w:sz w:val="24"/>
          <w:szCs w:val="24"/>
        </w:rPr>
        <w:t xml:space="preserve"> the</w:t>
      </w:r>
      <w:r w:rsidR="0088594B">
        <w:rPr>
          <w:sz w:val="24"/>
          <w:szCs w:val="24"/>
        </w:rPr>
        <w:t xml:space="preserve"> title “Confidentiality Pledge Revision Notice”</w:t>
      </w:r>
      <w:r w:rsidRPr="00A332EB">
        <w:rPr>
          <w:sz w:val="24"/>
          <w:szCs w:val="24"/>
        </w:rPr>
        <w:t xml:space="preserve"> in the subject line of the message.</w:t>
      </w:r>
    </w:p>
    <w:p w:rsidR="00AF6E59" w:rsidRPr="00A332EB" w:rsidRDefault="0077462D" w:rsidP="00AF6E59">
      <w:pPr>
        <w:tabs>
          <w:tab w:val="left" w:pos="720"/>
          <w:tab w:val="left" w:pos="1440"/>
        </w:tabs>
        <w:spacing w:line="480" w:lineRule="auto"/>
        <w:ind w:left="1440" w:hanging="1440"/>
        <w:rPr>
          <w:sz w:val="24"/>
          <w:szCs w:val="24"/>
        </w:rPr>
      </w:pPr>
      <w:r w:rsidRPr="00A332EB">
        <w:rPr>
          <w:sz w:val="24"/>
          <w:szCs w:val="24"/>
        </w:rPr>
        <w:tab/>
        <w:t>•</w:t>
      </w:r>
      <w:r w:rsidRPr="00A332EB">
        <w:rPr>
          <w:sz w:val="24"/>
          <w:szCs w:val="24"/>
        </w:rPr>
        <w:tab/>
        <w:t>Efax: (855</w:t>
      </w:r>
      <w:r w:rsidR="00AF6E59" w:rsidRPr="00A332EB">
        <w:rPr>
          <w:sz w:val="24"/>
          <w:szCs w:val="24"/>
        </w:rPr>
        <w:t xml:space="preserve">) </w:t>
      </w:r>
      <w:r w:rsidRPr="00A332EB">
        <w:rPr>
          <w:sz w:val="24"/>
          <w:szCs w:val="24"/>
        </w:rPr>
        <w:t>838</w:t>
      </w:r>
      <w:r w:rsidR="00AF6E59" w:rsidRPr="00A332EB">
        <w:rPr>
          <w:sz w:val="24"/>
          <w:szCs w:val="24"/>
        </w:rPr>
        <w:t>-</w:t>
      </w:r>
      <w:r w:rsidRPr="00A332EB">
        <w:rPr>
          <w:sz w:val="24"/>
          <w:szCs w:val="24"/>
        </w:rPr>
        <w:t>6382</w:t>
      </w:r>
      <w:r w:rsidR="00AF6E59" w:rsidRPr="00A332EB">
        <w:rPr>
          <w:sz w:val="24"/>
          <w:szCs w:val="24"/>
        </w:rPr>
        <w:t>.</w:t>
      </w:r>
    </w:p>
    <w:p w:rsidR="00AF6E59" w:rsidRPr="00A332EB" w:rsidRDefault="0088594B" w:rsidP="0088594B">
      <w:pPr>
        <w:tabs>
          <w:tab w:val="left" w:pos="720"/>
          <w:tab w:val="left" w:pos="1440"/>
        </w:tabs>
        <w:spacing w:line="480" w:lineRule="auto"/>
        <w:ind w:left="1440" w:hanging="1440"/>
        <w:rPr>
          <w:sz w:val="24"/>
          <w:szCs w:val="24"/>
        </w:rPr>
      </w:pPr>
      <w:r>
        <w:rPr>
          <w:sz w:val="24"/>
          <w:szCs w:val="24"/>
        </w:rPr>
        <w:tab/>
        <w:t>•</w:t>
      </w:r>
      <w:r>
        <w:rPr>
          <w:sz w:val="24"/>
          <w:szCs w:val="24"/>
        </w:rPr>
        <w:tab/>
        <w:t>Mail or Hand Delivery/Courier:</w:t>
      </w:r>
      <w:r w:rsidR="00AF6E59" w:rsidRPr="00A332EB">
        <w:rPr>
          <w:sz w:val="24"/>
          <w:szCs w:val="24"/>
        </w:rPr>
        <w:t xml:space="preserve"> David Hancock, NASS Clearance Officer, U.S. Department of Agriculture, Room 5336 South Building, 1400 Independence Avenue S</w:t>
      </w:r>
      <w:r>
        <w:rPr>
          <w:sz w:val="24"/>
          <w:szCs w:val="24"/>
        </w:rPr>
        <w:t>W, Washington, D.C. 20250-2024.</w:t>
      </w:r>
    </w:p>
    <w:p w:rsidR="00CF085A" w:rsidRPr="00A332EB" w:rsidRDefault="00E228FF" w:rsidP="00CF085A">
      <w:pPr>
        <w:widowControl/>
        <w:spacing w:line="480" w:lineRule="auto"/>
        <w:rPr>
          <w:sz w:val="24"/>
          <w:szCs w:val="24"/>
        </w:rPr>
      </w:pPr>
      <w:r w:rsidRPr="00A332EB">
        <w:rPr>
          <w:b/>
          <w:bCs/>
          <w:sz w:val="24"/>
          <w:szCs w:val="24"/>
        </w:rPr>
        <w:t>FOR FURTHER INFORMATION CONTACT:</w:t>
      </w:r>
      <w:r w:rsidR="00A07E39" w:rsidRPr="00A332EB">
        <w:rPr>
          <w:sz w:val="24"/>
          <w:szCs w:val="24"/>
        </w:rPr>
        <w:t> </w:t>
      </w:r>
      <w:r w:rsidR="0077462D" w:rsidRPr="00A332EB">
        <w:rPr>
          <w:sz w:val="24"/>
          <w:szCs w:val="24"/>
        </w:rPr>
        <w:t>R. Renee Picanso</w:t>
      </w:r>
      <w:r w:rsidRPr="00A332EB">
        <w:rPr>
          <w:sz w:val="24"/>
          <w:szCs w:val="24"/>
        </w:rPr>
        <w:t>, Associate Administrator, National Agricultural Statistics Service, U.S. Departmen</w:t>
      </w:r>
      <w:r w:rsidR="005445C1">
        <w:rPr>
          <w:sz w:val="24"/>
          <w:szCs w:val="24"/>
        </w:rPr>
        <w:t xml:space="preserve">t of Agriculture, (202) 720-4333, or email </w:t>
      </w:r>
      <w:r w:rsidR="005445C1" w:rsidRPr="00DB7F36">
        <w:rPr>
          <w:color w:val="0000FF"/>
          <w:sz w:val="24"/>
          <w:szCs w:val="24"/>
        </w:rPr>
        <w:t>HQOA@nass.usda.gov</w:t>
      </w:r>
      <w:r w:rsidR="005445C1">
        <w:rPr>
          <w:sz w:val="24"/>
          <w:szCs w:val="24"/>
        </w:rPr>
        <w:t>. B</w:t>
      </w:r>
      <w:r w:rsidR="0088594B">
        <w:rPr>
          <w:sz w:val="24"/>
          <w:szCs w:val="24"/>
        </w:rPr>
        <w:t xml:space="preserve">ecause of delays in the receipt of regular mail related to security screening, respondents are encouraged to </w:t>
      </w:r>
      <w:r w:rsidR="0088594B" w:rsidRPr="00C1421C">
        <w:rPr>
          <w:sz w:val="24"/>
          <w:szCs w:val="24"/>
        </w:rPr>
        <w:t>use phone or electronic</w:t>
      </w:r>
      <w:r w:rsidR="0088594B">
        <w:rPr>
          <w:sz w:val="24"/>
          <w:szCs w:val="24"/>
        </w:rPr>
        <w:t xml:space="preserve"> communications.</w:t>
      </w:r>
    </w:p>
    <w:p w:rsidR="00E228FF" w:rsidRPr="00A332EB" w:rsidRDefault="00E228FF">
      <w:pPr>
        <w:widowControl/>
        <w:spacing w:line="480" w:lineRule="auto"/>
        <w:rPr>
          <w:sz w:val="24"/>
          <w:szCs w:val="24"/>
        </w:rPr>
      </w:pPr>
      <w:r w:rsidRPr="00A332EB">
        <w:rPr>
          <w:b/>
          <w:bCs/>
          <w:sz w:val="24"/>
          <w:szCs w:val="24"/>
        </w:rPr>
        <w:t>SUPPLEMENTARY INFORMATION:</w:t>
      </w:r>
    </w:p>
    <w:p w:rsidR="0088594B" w:rsidRPr="00CC08F4" w:rsidRDefault="0088594B" w:rsidP="0088594B">
      <w:pPr>
        <w:pStyle w:val="HTMLPreformatted"/>
        <w:spacing w:line="480" w:lineRule="auto"/>
        <w:rPr>
          <w:rFonts w:ascii="Times New Roman" w:hAnsi="Times New Roman" w:cs="Times New Roman"/>
          <w:sz w:val="24"/>
          <w:szCs w:val="24"/>
        </w:rPr>
      </w:pPr>
      <w:r w:rsidRPr="00CC08F4">
        <w:rPr>
          <w:rFonts w:ascii="Times New Roman" w:hAnsi="Times New Roman" w:cs="Times New Roman"/>
          <w:sz w:val="24"/>
          <w:szCs w:val="24"/>
        </w:rPr>
        <w:t xml:space="preserve">Under </w:t>
      </w:r>
      <w:r w:rsidR="00E85384">
        <w:rPr>
          <w:rFonts w:ascii="Times New Roman" w:hAnsi="Times New Roman" w:cs="Times New Roman"/>
          <w:sz w:val="24"/>
          <w:szCs w:val="24"/>
        </w:rPr>
        <w:t>CIPSEA;</w:t>
      </w:r>
      <w:r w:rsidR="00C1421C" w:rsidRPr="00C1421C">
        <w:rPr>
          <w:rFonts w:ascii="Times New Roman" w:hAnsi="Times New Roman" w:cs="Times New Roman"/>
          <w:sz w:val="24"/>
          <w:szCs w:val="24"/>
        </w:rPr>
        <w:t xml:space="preserve"> Title 7</w:t>
      </w:r>
      <w:r w:rsidR="00E85384" w:rsidRPr="00E85384">
        <w:rPr>
          <w:rFonts w:ascii="Times New Roman" w:hAnsi="Times New Roman" w:cs="Times New Roman"/>
          <w:sz w:val="24"/>
          <w:szCs w:val="24"/>
        </w:rPr>
        <w:t>, Chapter 55, Section 2276</w:t>
      </w:r>
      <w:r w:rsidR="00E85384">
        <w:rPr>
          <w:rFonts w:ascii="Times New Roman" w:hAnsi="Times New Roman" w:cs="Times New Roman"/>
          <w:sz w:val="24"/>
          <w:szCs w:val="24"/>
        </w:rPr>
        <w:t>;</w:t>
      </w:r>
      <w:r w:rsidRPr="00C1421C">
        <w:rPr>
          <w:rFonts w:ascii="Times New Roman" w:hAnsi="Times New Roman" w:cs="Times New Roman"/>
          <w:sz w:val="24"/>
          <w:szCs w:val="24"/>
        </w:rPr>
        <w:t xml:space="preserve"> and</w:t>
      </w:r>
      <w:r w:rsidRPr="00CC08F4">
        <w:rPr>
          <w:rFonts w:ascii="Times New Roman" w:hAnsi="Times New Roman" w:cs="Times New Roman"/>
          <w:sz w:val="24"/>
          <w:szCs w:val="24"/>
        </w:rPr>
        <w:t xml:space="preserve"> similar statistical confidentiality protection statutes, </w:t>
      </w:r>
      <w:r>
        <w:rPr>
          <w:rFonts w:ascii="Times New Roman" w:hAnsi="Times New Roman" w:cs="Times New Roman"/>
          <w:sz w:val="24"/>
          <w:szCs w:val="24"/>
        </w:rPr>
        <w:t xml:space="preserve">many </w:t>
      </w:r>
      <w:r w:rsidR="00817CE6">
        <w:rPr>
          <w:rFonts w:ascii="Times New Roman" w:hAnsi="Times New Roman" w:cs="Times New Roman"/>
          <w:sz w:val="24"/>
          <w:szCs w:val="24"/>
        </w:rPr>
        <w:t>f</w:t>
      </w:r>
      <w:r w:rsidRPr="00CC08F4">
        <w:rPr>
          <w:rFonts w:ascii="Times New Roman" w:hAnsi="Times New Roman" w:cs="Times New Roman"/>
          <w:sz w:val="24"/>
          <w:szCs w:val="24"/>
        </w:rPr>
        <w:t>ederal statistic</w:t>
      </w:r>
      <w:r w:rsidRPr="00E85384">
        <w:rPr>
          <w:rFonts w:ascii="Times New Roman" w:hAnsi="Times New Roman" w:cs="Times New Roman"/>
          <w:sz w:val="24"/>
          <w:szCs w:val="24"/>
        </w:rPr>
        <w:t>al agencies</w:t>
      </w:r>
      <w:r w:rsidR="00817CE6" w:rsidRPr="00E85384">
        <w:rPr>
          <w:rFonts w:ascii="Times New Roman" w:hAnsi="Times New Roman" w:cs="Times New Roman"/>
          <w:sz w:val="24"/>
          <w:szCs w:val="24"/>
        </w:rPr>
        <w:t>, including NASS,</w:t>
      </w:r>
      <w:r w:rsidRPr="00E85384">
        <w:rPr>
          <w:rFonts w:ascii="Times New Roman" w:hAnsi="Times New Roman" w:cs="Times New Roman"/>
          <w:sz w:val="24"/>
          <w:szCs w:val="24"/>
        </w:rPr>
        <w:t xml:space="preserve"> make </w:t>
      </w:r>
      <w:r w:rsidRPr="00CC08F4">
        <w:rPr>
          <w:rFonts w:ascii="Times New Roman" w:hAnsi="Times New Roman" w:cs="Times New Roman"/>
          <w:sz w:val="24"/>
          <w:szCs w:val="24"/>
        </w:rPr>
        <w:t>statutory pledges that the information respondents provide will be seen only by statistical agency personnel or their sworn agents, and will be used</w:t>
      </w:r>
      <w:r w:rsidR="00817CE6">
        <w:rPr>
          <w:rFonts w:ascii="Times New Roman" w:hAnsi="Times New Roman" w:cs="Times New Roman"/>
          <w:sz w:val="24"/>
          <w:szCs w:val="24"/>
        </w:rPr>
        <w:t xml:space="preserve"> only for statistical purposes. </w:t>
      </w:r>
      <w:r w:rsidRPr="00CC08F4">
        <w:rPr>
          <w:rFonts w:ascii="Times New Roman" w:hAnsi="Times New Roman" w:cs="Times New Roman"/>
          <w:sz w:val="24"/>
          <w:szCs w:val="24"/>
        </w:rPr>
        <w:t>CIPS</w:t>
      </w:r>
      <w:r w:rsidR="00E85384">
        <w:rPr>
          <w:rFonts w:ascii="Times New Roman" w:hAnsi="Times New Roman" w:cs="Times New Roman"/>
          <w:sz w:val="24"/>
          <w:szCs w:val="24"/>
        </w:rPr>
        <w:t>EA and Title 7</w:t>
      </w:r>
      <w:r w:rsidR="00E85384" w:rsidRPr="00E85384">
        <w:rPr>
          <w:rFonts w:ascii="Times New Roman" w:hAnsi="Times New Roman" w:cs="Times New Roman"/>
          <w:sz w:val="24"/>
          <w:szCs w:val="24"/>
        </w:rPr>
        <w:t>, Chapter 55, Section 2276</w:t>
      </w:r>
      <w:r w:rsidR="00E85384">
        <w:rPr>
          <w:rFonts w:ascii="Times New Roman" w:hAnsi="Times New Roman" w:cs="Times New Roman"/>
          <w:sz w:val="24"/>
          <w:szCs w:val="24"/>
        </w:rPr>
        <w:t xml:space="preserve"> </w:t>
      </w:r>
      <w:r w:rsidRPr="00CC08F4">
        <w:rPr>
          <w:rFonts w:ascii="Times New Roman" w:hAnsi="Times New Roman" w:cs="Times New Roman"/>
          <w:sz w:val="24"/>
          <w:szCs w:val="24"/>
        </w:rPr>
        <w:t>protect</w:t>
      </w:r>
      <w:r w:rsidR="00C1421C">
        <w:rPr>
          <w:rFonts w:ascii="Times New Roman" w:hAnsi="Times New Roman" w:cs="Times New Roman"/>
          <w:color w:val="FF0000"/>
          <w:sz w:val="24"/>
          <w:szCs w:val="24"/>
        </w:rPr>
        <w:t xml:space="preserve"> </w:t>
      </w:r>
      <w:r w:rsidRPr="00CC08F4">
        <w:rPr>
          <w:rFonts w:ascii="Times New Roman" w:hAnsi="Times New Roman" w:cs="Times New Roman"/>
          <w:sz w:val="24"/>
          <w:szCs w:val="24"/>
        </w:rPr>
        <w:t xml:space="preserve">such statistical information from administrative, law enforcement, </w:t>
      </w:r>
      <w:r w:rsidRPr="00CC08F4">
        <w:rPr>
          <w:rFonts w:ascii="Times New Roman" w:hAnsi="Times New Roman" w:cs="Times New Roman"/>
          <w:sz w:val="24"/>
          <w:szCs w:val="24"/>
        </w:rPr>
        <w:lastRenderedPageBreak/>
        <w:t>taxation, regulatory, or any other non-statistical use and immunize</w:t>
      </w:r>
      <w:r w:rsidR="00C1421C">
        <w:rPr>
          <w:rFonts w:ascii="Times New Roman" w:hAnsi="Times New Roman" w:cs="Times New Roman"/>
          <w:color w:val="FF0000"/>
          <w:sz w:val="24"/>
          <w:szCs w:val="24"/>
        </w:rPr>
        <w:t xml:space="preserve"> </w:t>
      </w:r>
      <w:r w:rsidRPr="00CC08F4">
        <w:rPr>
          <w:rFonts w:ascii="Times New Roman" w:hAnsi="Times New Roman" w:cs="Times New Roman"/>
          <w:sz w:val="24"/>
          <w:szCs w:val="24"/>
        </w:rPr>
        <w:t>the information submitted to statistical age</w:t>
      </w:r>
      <w:r w:rsidR="007C5985">
        <w:rPr>
          <w:rFonts w:ascii="Times New Roman" w:hAnsi="Times New Roman" w:cs="Times New Roman"/>
          <w:sz w:val="24"/>
          <w:szCs w:val="24"/>
        </w:rPr>
        <w:t xml:space="preserve">ncies from legal process. </w:t>
      </w:r>
      <w:r w:rsidRPr="00CC08F4">
        <w:rPr>
          <w:rFonts w:ascii="Times New Roman" w:hAnsi="Times New Roman" w:cs="Times New Roman"/>
          <w:sz w:val="24"/>
          <w:szCs w:val="24"/>
        </w:rPr>
        <w:t xml:space="preserve">Moreover, many of these statutes carry criminal penalties of a Class E felony (fines up to $250,000, or up to five years in prison, or both) for conviction of a knowing and willful unauthorized disclosure of covered information.  </w:t>
      </w:r>
    </w:p>
    <w:p w:rsidR="0088594B" w:rsidRPr="00CC08F4" w:rsidRDefault="0088594B" w:rsidP="0088594B">
      <w:pPr>
        <w:pStyle w:val="HTMLPreformatted"/>
        <w:spacing w:line="480" w:lineRule="auto"/>
        <w:rPr>
          <w:rFonts w:ascii="Times New Roman" w:hAnsi="Times New Roman" w:cs="Times New Roman"/>
          <w:sz w:val="24"/>
          <w:szCs w:val="24"/>
        </w:rPr>
      </w:pPr>
      <w:r w:rsidRPr="00CC08F4">
        <w:rPr>
          <w:rFonts w:ascii="Times New Roman" w:hAnsi="Times New Roman" w:cs="Times New Roman"/>
          <w:sz w:val="24"/>
          <w:szCs w:val="24"/>
        </w:rPr>
        <w:t>As part of the Consolidated Appropriations Act for Fiscal Year 2016 signed on December 17, 2015, the Congress included the Federal Cybersecurity Enhancement Act of 2015</w:t>
      </w:r>
      <w:r>
        <w:rPr>
          <w:rFonts w:ascii="Times New Roman" w:hAnsi="Times New Roman" w:cs="Times New Roman"/>
          <w:sz w:val="24"/>
          <w:szCs w:val="24"/>
        </w:rPr>
        <w:t xml:space="preserve"> </w:t>
      </w:r>
      <w:r w:rsidRPr="00CC08F4">
        <w:rPr>
          <w:rFonts w:ascii="Times New Roman" w:hAnsi="Times New Roman" w:cs="Times New Roman"/>
          <w:sz w:val="24"/>
          <w:szCs w:val="24"/>
        </w:rPr>
        <w:t>(H.R. 2029, Division N, Title II, Sub</w:t>
      </w:r>
      <w:r w:rsidR="00A626FC">
        <w:rPr>
          <w:rFonts w:ascii="Times New Roman" w:hAnsi="Times New Roman" w:cs="Times New Roman"/>
          <w:sz w:val="24"/>
          <w:szCs w:val="24"/>
        </w:rPr>
        <w:t xml:space="preserve">title B, Sec. 223). </w:t>
      </w:r>
      <w:r w:rsidRPr="00CC08F4">
        <w:rPr>
          <w:rFonts w:ascii="Times New Roman" w:hAnsi="Times New Roman" w:cs="Times New Roman"/>
          <w:sz w:val="24"/>
          <w:szCs w:val="24"/>
        </w:rPr>
        <w:t>This Act, among other provisions, permits and requires the Secretary o</w:t>
      </w:r>
      <w:r w:rsidR="00817CE6">
        <w:rPr>
          <w:rFonts w:ascii="Times New Roman" w:hAnsi="Times New Roman" w:cs="Times New Roman"/>
          <w:sz w:val="24"/>
          <w:szCs w:val="24"/>
        </w:rPr>
        <w:t>f Homeland Security to provide f</w:t>
      </w:r>
      <w:r w:rsidRPr="00CC08F4">
        <w:rPr>
          <w:rFonts w:ascii="Times New Roman" w:hAnsi="Times New Roman" w:cs="Times New Roman"/>
          <w:sz w:val="24"/>
          <w:szCs w:val="24"/>
        </w:rPr>
        <w:t>ederal civilian agencies’ information technology systems with cybersecurity protecti</w:t>
      </w:r>
      <w:r w:rsidR="00A626FC">
        <w:rPr>
          <w:rFonts w:ascii="Times New Roman" w:hAnsi="Times New Roman" w:cs="Times New Roman"/>
          <w:sz w:val="24"/>
          <w:szCs w:val="24"/>
        </w:rPr>
        <w:t xml:space="preserve">on for their Internet traffic. </w:t>
      </w:r>
      <w:r w:rsidRPr="00CC08F4">
        <w:rPr>
          <w:rFonts w:ascii="Times New Roman" w:hAnsi="Times New Roman" w:cs="Times New Roman"/>
          <w:sz w:val="24"/>
          <w:szCs w:val="24"/>
        </w:rPr>
        <w:t>The technology currently used to provide this protection against cyber malwar</w:t>
      </w:r>
      <w:r w:rsidR="00407819">
        <w:rPr>
          <w:rFonts w:ascii="Times New Roman" w:hAnsi="Times New Roman" w:cs="Times New Roman"/>
          <w:sz w:val="24"/>
          <w:szCs w:val="24"/>
        </w:rPr>
        <w:t>e is known as “Einstein 3A”.</w:t>
      </w:r>
      <w:r w:rsidRPr="00CC08F4">
        <w:rPr>
          <w:rFonts w:ascii="Times New Roman" w:hAnsi="Times New Roman" w:cs="Times New Roman"/>
          <w:sz w:val="24"/>
          <w:szCs w:val="24"/>
        </w:rPr>
        <w:t xml:space="preserve"> </w:t>
      </w:r>
      <w:r w:rsidR="00407819">
        <w:rPr>
          <w:rFonts w:ascii="Times New Roman" w:hAnsi="Times New Roman" w:cs="Times New Roman"/>
          <w:sz w:val="24"/>
          <w:szCs w:val="24"/>
        </w:rPr>
        <w:t>I</w:t>
      </w:r>
      <w:r w:rsidRPr="00CC08F4">
        <w:rPr>
          <w:rFonts w:ascii="Times New Roman" w:hAnsi="Times New Roman" w:cs="Times New Roman"/>
          <w:sz w:val="24"/>
          <w:szCs w:val="24"/>
        </w:rPr>
        <w:t xml:space="preserve">t electronically searches </w:t>
      </w:r>
      <w:r w:rsidR="00817CE6">
        <w:rPr>
          <w:rFonts w:ascii="Times New Roman" w:hAnsi="Times New Roman" w:cs="Times New Roman"/>
          <w:sz w:val="24"/>
          <w:szCs w:val="24"/>
        </w:rPr>
        <w:t>Internet traffic in and out of f</w:t>
      </w:r>
      <w:r w:rsidRPr="00CC08F4">
        <w:rPr>
          <w:rFonts w:ascii="Times New Roman" w:hAnsi="Times New Roman" w:cs="Times New Roman"/>
          <w:sz w:val="24"/>
          <w:szCs w:val="24"/>
        </w:rPr>
        <w:t>ederal civilian agencies in rea</w:t>
      </w:r>
      <w:r w:rsidR="00A626FC">
        <w:rPr>
          <w:rFonts w:ascii="Times New Roman" w:hAnsi="Times New Roman" w:cs="Times New Roman"/>
          <w:sz w:val="24"/>
          <w:szCs w:val="24"/>
        </w:rPr>
        <w:t>l time for malware signatures.</w:t>
      </w:r>
    </w:p>
    <w:p w:rsidR="0088594B" w:rsidRPr="00CC08F4" w:rsidRDefault="0088594B" w:rsidP="0088594B">
      <w:pPr>
        <w:pStyle w:val="HTMLPreformatted"/>
        <w:spacing w:line="480" w:lineRule="auto"/>
        <w:rPr>
          <w:rFonts w:ascii="Times New Roman" w:hAnsi="Times New Roman" w:cs="Times New Roman"/>
          <w:sz w:val="24"/>
          <w:szCs w:val="24"/>
        </w:rPr>
      </w:pPr>
      <w:r w:rsidRPr="00CC08F4">
        <w:rPr>
          <w:rFonts w:ascii="Times New Roman" w:hAnsi="Times New Roman" w:cs="Times New Roman"/>
          <w:sz w:val="24"/>
          <w:szCs w:val="24"/>
        </w:rPr>
        <w:t>When such a signature is found, the Internet packets that contain the malware signature are shunted aside for further inspection by Department of Homeland Security (DHS</w:t>
      </w:r>
      <w:r w:rsidR="00A626FC">
        <w:rPr>
          <w:rFonts w:ascii="Times New Roman" w:hAnsi="Times New Roman" w:cs="Times New Roman"/>
          <w:sz w:val="24"/>
          <w:szCs w:val="24"/>
        </w:rPr>
        <w:t xml:space="preserve">) personnel. </w:t>
      </w:r>
      <w:r w:rsidRPr="00CC08F4">
        <w:rPr>
          <w:rFonts w:ascii="Times New Roman" w:hAnsi="Times New Roman" w:cs="Times New Roman"/>
          <w:sz w:val="24"/>
          <w:szCs w:val="24"/>
        </w:rPr>
        <w:t>Because it is possible that such packets entering or leaving a statistical agency’s information technology system may contai</w:t>
      </w:r>
      <w:r w:rsidR="00E85384">
        <w:rPr>
          <w:rFonts w:ascii="Times New Roman" w:hAnsi="Times New Roman" w:cs="Times New Roman"/>
          <w:sz w:val="24"/>
          <w:szCs w:val="24"/>
        </w:rPr>
        <w:t xml:space="preserve">n </w:t>
      </w:r>
      <w:r w:rsidRPr="00CC08F4">
        <w:rPr>
          <w:rFonts w:ascii="Times New Roman" w:hAnsi="Times New Roman" w:cs="Times New Roman"/>
          <w:sz w:val="24"/>
          <w:szCs w:val="24"/>
        </w:rPr>
        <w:t>confidential statistical data, statistical agencies can no longer promise their respondents that their responses will be seen only by statistical agency pe</w:t>
      </w:r>
      <w:r w:rsidR="00A626FC">
        <w:rPr>
          <w:rFonts w:ascii="Times New Roman" w:hAnsi="Times New Roman" w:cs="Times New Roman"/>
          <w:sz w:val="24"/>
          <w:szCs w:val="24"/>
        </w:rPr>
        <w:t xml:space="preserve">rsonnel or their sworn agents. </w:t>
      </w:r>
      <w:r w:rsidRPr="00CC08F4">
        <w:rPr>
          <w:rFonts w:ascii="Times New Roman" w:hAnsi="Times New Roman" w:cs="Times New Roman"/>
          <w:sz w:val="24"/>
          <w:szCs w:val="24"/>
        </w:rPr>
        <w:t xml:space="preserve">However, they can promise, in accordance with provisions of the Federal Cybersecurity Enhancement Act of 2015, that such monitoring can </w:t>
      </w:r>
      <w:r w:rsidRPr="00CC08F4">
        <w:rPr>
          <w:rFonts w:ascii="Times New Roman" w:hAnsi="Times New Roman" w:cs="Times New Roman"/>
          <w:sz w:val="24"/>
          <w:szCs w:val="24"/>
        </w:rPr>
        <w:lastRenderedPageBreak/>
        <w:t>be used only to protect information and information systems from cybersecurity risks</w:t>
      </w:r>
      <w:r w:rsidRPr="00E85384">
        <w:rPr>
          <w:rFonts w:ascii="Times New Roman" w:hAnsi="Times New Roman" w:cs="Times New Roman"/>
          <w:sz w:val="24"/>
          <w:szCs w:val="24"/>
        </w:rPr>
        <w:t>, thereby, in effect, providing stronger protection to the integrity of the respondents’ submissions.</w:t>
      </w:r>
    </w:p>
    <w:p w:rsidR="0088594B" w:rsidRPr="00E85384" w:rsidRDefault="0088594B" w:rsidP="0088594B">
      <w:pPr>
        <w:pStyle w:val="HTMLPreformatted"/>
        <w:spacing w:line="480" w:lineRule="auto"/>
        <w:rPr>
          <w:rFonts w:ascii="Times New Roman" w:hAnsi="Times New Roman" w:cs="Times New Roman"/>
          <w:sz w:val="24"/>
          <w:szCs w:val="24"/>
        </w:rPr>
      </w:pPr>
      <w:r w:rsidRPr="00E85384">
        <w:rPr>
          <w:rFonts w:ascii="Times New Roman" w:hAnsi="Times New Roman" w:cs="Times New Roman"/>
          <w:sz w:val="24"/>
          <w:szCs w:val="24"/>
        </w:rPr>
        <w:t>Consequently, with the passage of the Federal Cybersecurit</w:t>
      </w:r>
      <w:r w:rsidR="00817CE6" w:rsidRPr="00E85384">
        <w:rPr>
          <w:rFonts w:ascii="Times New Roman" w:hAnsi="Times New Roman" w:cs="Times New Roman"/>
          <w:sz w:val="24"/>
          <w:szCs w:val="24"/>
        </w:rPr>
        <w:t>y Enhancement Act of 2015, the f</w:t>
      </w:r>
      <w:r w:rsidRPr="00E85384">
        <w:rPr>
          <w:rFonts w:ascii="Times New Roman" w:hAnsi="Times New Roman" w:cs="Times New Roman"/>
          <w:sz w:val="24"/>
          <w:szCs w:val="24"/>
        </w:rPr>
        <w:t>ederal statistical community has an opportunity to welcome the further protection of its confidential data offered by DHS’ Einstein 3A cybersecurity protection program.</w:t>
      </w:r>
      <w:r w:rsidRPr="00CC08F4">
        <w:rPr>
          <w:rFonts w:ascii="Times New Roman" w:hAnsi="Times New Roman" w:cs="Times New Roman"/>
          <w:sz w:val="24"/>
          <w:szCs w:val="24"/>
        </w:rPr>
        <w:t xml:space="preserve"> The DHS cybersecurity pro</w:t>
      </w:r>
      <w:r w:rsidR="007C5985">
        <w:rPr>
          <w:rFonts w:ascii="Times New Roman" w:hAnsi="Times New Roman" w:cs="Times New Roman"/>
          <w:sz w:val="24"/>
          <w:szCs w:val="24"/>
        </w:rPr>
        <w:t>gram’s objective is to protect f</w:t>
      </w:r>
      <w:r w:rsidRPr="00CC08F4">
        <w:rPr>
          <w:rFonts w:ascii="Times New Roman" w:hAnsi="Times New Roman" w:cs="Times New Roman"/>
          <w:sz w:val="24"/>
          <w:szCs w:val="24"/>
        </w:rPr>
        <w:t xml:space="preserve">ederal civilian information systems from </w:t>
      </w:r>
      <w:r w:rsidR="007C5985">
        <w:rPr>
          <w:rFonts w:ascii="Times New Roman" w:hAnsi="Times New Roman" w:cs="Times New Roman"/>
          <w:sz w:val="24"/>
          <w:szCs w:val="24"/>
        </w:rPr>
        <w:t>malicious malware attacks. The f</w:t>
      </w:r>
      <w:r w:rsidRPr="00CC08F4">
        <w:rPr>
          <w:rFonts w:ascii="Times New Roman" w:hAnsi="Times New Roman" w:cs="Times New Roman"/>
          <w:sz w:val="24"/>
          <w:szCs w:val="24"/>
        </w:rPr>
        <w:t xml:space="preserve">ederal statistical system’s objective is to ensure that the DHS Secretary performs those essential duties in a manner that honors the Government’s statutory promises to the public to protect their confidential data. Given that the Department of Homeland Security is not a </w:t>
      </w:r>
      <w:r w:rsidR="007C5985">
        <w:rPr>
          <w:rFonts w:ascii="Times New Roman" w:hAnsi="Times New Roman" w:cs="Times New Roman"/>
          <w:sz w:val="24"/>
          <w:szCs w:val="24"/>
        </w:rPr>
        <w:t>f</w:t>
      </w:r>
      <w:r w:rsidRPr="00CC08F4">
        <w:rPr>
          <w:rFonts w:ascii="Times New Roman" w:hAnsi="Times New Roman" w:cs="Times New Roman"/>
          <w:sz w:val="24"/>
          <w:szCs w:val="24"/>
        </w:rPr>
        <w:t xml:space="preserve">ederal statistical agency, both DHS and the </w:t>
      </w:r>
      <w:r w:rsidR="007C5985">
        <w:rPr>
          <w:rFonts w:ascii="Times New Roman" w:hAnsi="Times New Roman" w:cs="Times New Roman"/>
          <w:sz w:val="24"/>
          <w:szCs w:val="24"/>
        </w:rPr>
        <w:t>f</w:t>
      </w:r>
      <w:r w:rsidRPr="00CC08F4">
        <w:rPr>
          <w:rFonts w:ascii="Times New Roman" w:hAnsi="Times New Roman" w:cs="Times New Roman"/>
          <w:sz w:val="24"/>
          <w:szCs w:val="24"/>
        </w:rPr>
        <w:t>ederal statistical</w:t>
      </w:r>
      <w:r w:rsidR="00D3614E">
        <w:rPr>
          <w:rFonts w:ascii="Times New Roman" w:hAnsi="Times New Roman" w:cs="Times New Roman"/>
          <w:sz w:val="24"/>
          <w:szCs w:val="24"/>
        </w:rPr>
        <w:t xml:space="preserve"> </w:t>
      </w:r>
      <w:r w:rsidR="00D3614E" w:rsidRPr="00E85384">
        <w:rPr>
          <w:rFonts w:ascii="Times New Roman" w:hAnsi="Times New Roman" w:cs="Times New Roman"/>
          <w:sz w:val="24"/>
          <w:szCs w:val="24"/>
        </w:rPr>
        <w:t xml:space="preserve">agencies have been </w:t>
      </w:r>
      <w:r w:rsidRPr="00E85384">
        <w:rPr>
          <w:rFonts w:ascii="Times New Roman" w:hAnsi="Times New Roman" w:cs="Times New Roman"/>
          <w:sz w:val="24"/>
          <w:szCs w:val="24"/>
        </w:rPr>
        <w:t>engaged in finding a way to balance both objectives and achieve these m</w:t>
      </w:r>
      <w:r w:rsidR="007C5985" w:rsidRPr="00E85384">
        <w:rPr>
          <w:rFonts w:ascii="Times New Roman" w:hAnsi="Times New Roman" w:cs="Times New Roman"/>
          <w:sz w:val="24"/>
          <w:szCs w:val="24"/>
        </w:rPr>
        <w:t>utually reinforcing objectives.</w:t>
      </w:r>
    </w:p>
    <w:p w:rsidR="0088594B" w:rsidRPr="00CC08F4" w:rsidRDefault="0088594B" w:rsidP="0088594B">
      <w:pPr>
        <w:pStyle w:val="HTMLPreformatted"/>
        <w:spacing w:line="480" w:lineRule="auto"/>
        <w:rPr>
          <w:rFonts w:ascii="Times New Roman" w:hAnsi="Times New Roman" w:cs="Times New Roman"/>
          <w:sz w:val="24"/>
          <w:szCs w:val="24"/>
        </w:rPr>
      </w:pPr>
      <w:r w:rsidRPr="00CC08F4">
        <w:rPr>
          <w:rFonts w:ascii="Times New Roman" w:hAnsi="Times New Roman" w:cs="Times New Roman"/>
          <w:sz w:val="24"/>
          <w:szCs w:val="24"/>
        </w:rPr>
        <w:t xml:space="preserve">Accordingly, DHS and </w:t>
      </w:r>
      <w:r w:rsidR="007C5985">
        <w:rPr>
          <w:rFonts w:ascii="Times New Roman" w:hAnsi="Times New Roman" w:cs="Times New Roman"/>
          <w:sz w:val="24"/>
          <w:szCs w:val="24"/>
        </w:rPr>
        <w:t>f</w:t>
      </w:r>
      <w:r w:rsidRPr="00CC08F4">
        <w:rPr>
          <w:rFonts w:ascii="Times New Roman" w:hAnsi="Times New Roman" w:cs="Times New Roman"/>
          <w:sz w:val="24"/>
          <w:szCs w:val="24"/>
        </w:rPr>
        <w:t>ederal statistical agencies</w:t>
      </w:r>
      <w:r w:rsidR="00E85384">
        <w:rPr>
          <w:rFonts w:ascii="Times New Roman" w:hAnsi="Times New Roman" w:cs="Times New Roman"/>
          <w:sz w:val="24"/>
          <w:szCs w:val="24"/>
        </w:rPr>
        <w:t xml:space="preserve"> (including NASS)</w:t>
      </w:r>
      <w:r w:rsidRPr="00CC08F4">
        <w:rPr>
          <w:rFonts w:ascii="Times New Roman" w:hAnsi="Times New Roman" w:cs="Times New Roman"/>
          <w:sz w:val="24"/>
          <w:szCs w:val="24"/>
        </w:rPr>
        <w:t>, in cooperation with their parent departments, have developed a Memorandum of Agre</w:t>
      </w:r>
      <w:r w:rsidR="00407819">
        <w:rPr>
          <w:rFonts w:ascii="Times New Roman" w:hAnsi="Times New Roman" w:cs="Times New Roman"/>
          <w:sz w:val="24"/>
          <w:szCs w:val="24"/>
        </w:rPr>
        <w:t xml:space="preserve">ement for the installation of </w:t>
      </w:r>
      <w:r w:rsidRPr="00CC08F4">
        <w:rPr>
          <w:rFonts w:ascii="Times New Roman" w:hAnsi="Times New Roman" w:cs="Times New Roman"/>
          <w:sz w:val="24"/>
          <w:szCs w:val="24"/>
        </w:rPr>
        <w:t xml:space="preserve">Einstein 3A cybersecurity protection technology to monitor their Internet traffic and have incorporated an associated Addendum on Highly Sensitive Agency Information that provides additional protection and enhanced security handling of </w:t>
      </w:r>
      <w:r w:rsidR="00E85384">
        <w:rPr>
          <w:rFonts w:ascii="Times New Roman" w:hAnsi="Times New Roman" w:cs="Times New Roman"/>
          <w:sz w:val="24"/>
          <w:szCs w:val="24"/>
        </w:rPr>
        <w:t>confidential statistical data.</w:t>
      </w:r>
    </w:p>
    <w:p w:rsidR="0088594B" w:rsidRPr="00CC08F4" w:rsidRDefault="00E85384" w:rsidP="0088594B">
      <w:pPr>
        <w:pStyle w:val="HTMLPreformatted"/>
        <w:spacing w:line="480" w:lineRule="auto"/>
        <w:rPr>
          <w:rFonts w:ascii="Times New Roman" w:hAnsi="Times New Roman" w:cs="Times New Roman"/>
          <w:sz w:val="24"/>
          <w:szCs w:val="24"/>
        </w:rPr>
      </w:pPr>
      <w:r>
        <w:rPr>
          <w:rFonts w:ascii="Times New Roman" w:hAnsi="Times New Roman" w:cs="Times New Roman"/>
          <w:sz w:val="24"/>
          <w:szCs w:val="24"/>
        </w:rPr>
        <w:t>However, CIPSEA; Title 7</w:t>
      </w:r>
      <w:r w:rsidRPr="00E85384">
        <w:rPr>
          <w:rFonts w:ascii="Times New Roman" w:hAnsi="Times New Roman" w:cs="Times New Roman"/>
          <w:sz w:val="24"/>
          <w:szCs w:val="24"/>
        </w:rPr>
        <w:t>, Chapter 55, Section 2276</w:t>
      </w:r>
      <w:r>
        <w:rPr>
          <w:rFonts w:ascii="Times New Roman" w:hAnsi="Times New Roman" w:cs="Times New Roman"/>
          <w:sz w:val="24"/>
          <w:szCs w:val="24"/>
        </w:rPr>
        <w:t>;</w:t>
      </w:r>
      <w:r w:rsidR="00C1421C">
        <w:rPr>
          <w:rFonts w:ascii="Times New Roman" w:hAnsi="Times New Roman" w:cs="Times New Roman"/>
          <w:sz w:val="24"/>
          <w:szCs w:val="24"/>
        </w:rPr>
        <w:t xml:space="preserve"> </w:t>
      </w:r>
      <w:r w:rsidR="0088594B" w:rsidRPr="00CC08F4">
        <w:rPr>
          <w:rFonts w:ascii="Times New Roman" w:hAnsi="Times New Roman" w:cs="Times New Roman"/>
          <w:sz w:val="24"/>
          <w:szCs w:val="24"/>
        </w:rPr>
        <w:t xml:space="preserve">and similar statistical confidentiality pledges promise that respondents’ data will be seen only by </w:t>
      </w:r>
      <w:r w:rsidR="0088594B" w:rsidRPr="00CC08F4">
        <w:rPr>
          <w:rFonts w:ascii="Times New Roman" w:hAnsi="Times New Roman" w:cs="Times New Roman"/>
          <w:sz w:val="24"/>
          <w:szCs w:val="24"/>
        </w:rPr>
        <w:lastRenderedPageBreak/>
        <w:t>statistical agency pe</w:t>
      </w:r>
      <w:r w:rsidR="007C5985">
        <w:rPr>
          <w:rFonts w:ascii="Times New Roman" w:hAnsi="Times New Roman" w:cs="Times New Roman"/>
          <w:sz w:val="24"/>
          <w:szCs w:val="24"/>
        </w:rPr>
        <w:t xml:space="preserve">rsonnel or their sworn agents. </w:t>
      </w:r>
      <w:r w:rsidR="0088594B" w:rsidRPr="00CC08F4">
        <w:rPr>
          <w:rFonts w:ascii="Times New Roman" w:hAnsi="Times New Roman" w:cs="Times New Roman"/>
          <w:sz w:val="24"/>
          <w:szCs w:val="24"/>
        </w:rPr>
        <w:t>Since it is possible that DHS personnel could see some portion of those confidential data in the course of examining the suspicious Internet packets identified by</w:t>
      </w:r>
      <w:r w:rsidR="00407819">
        <w:rPr>
          <w:rFonts w:ascii="Times New Roman" w:hAnsi="Times New Roman" w:cs="Times New Roman"/>
          <w:sz w:val="24"/>
          <w:szCs w:val="24"/>
        </w:rPr>
        <w:t xml:space="preserve"> the Einstein 3A technology</w:t>
      </w:r>
      <w:r w:rsidR="0088594B" w:rsidRPr="00CC08F4">
        <w:rPr>
          <w:rFonts w:ascii="Times New Roman" w:hAnsi="Times New Roman" w:cs="Times New Roman"/>
          <w:sz w:val="24"/>
          <w:szCs w:val="24"/>
        </w:rPr>
        <w:t xml:space="preserve">, statistical agencies need to revise their confidentiality pledges </w:t>
      </w:r>
      <w:r w:rsidR="007C5985">
        <w:rPr>
          <w:rFonts w:ascii="Times New Roman" w:hAnsi="Times New Roman" w:cs="Times New Roman"/>
          <w:sz w:val="24"/>
          <w:szCs w:val="24"/>
        </w:rPr>
        <w:t>to reflect this process change.</w:t>
      </w:r>
    </w:p>
    <w:p w:rsidR="0088594B" w:rsidRPr="00BA0502" w:rsidRDefault="0088594B" w:rsidP="00DB7F36">
      <w:pPr>
        <w:pStyle w:val="HTMLPreformatted"/>
        <w:spacing w:line="480" w:lineRule="auto"/>
        <w:rPr>
          <w:rFonts w:ascii="Times New Roman" w:hAnsi="Times New Roman" w:cs="Times New Roman"/>
          <w:sz w:val="24"/>
          <w:szCs w:val="24"/>
        </w:rPr>
      </w:pPr>
      <w:r w:rsidRPr="00CC08F4">
        <w:rPr>
          <w:rFonts w:ascii="Times New Roman" w:hAnsi="Times New Roman" w:cs="Times New Roman"/>
          <w:sz w:val="24"/>
          <w:szCs w:val="24"/>
        </w:rPr>
        <w:t xml:space="preserve">Therefore, </w:t>
      </w:r>
      <w:r w:rsidR="007C5985">
        <w:rPr>
          <w:rFonts w:ascii="Times New Roman" w:hAnsi="Times New Roman" w:cs="Times New Roman"/>
          <w:bCs/>
          <w:sz w:val="24"/>
          <w:szCs w:val="24"/>
        </w:rPr>
        <w:t>NASS</w:t>
      </w:r>
      <w:r>
        <w:rPr>
          <w:rFonts w:ascii="Times New Roman" w:hAnsi="Times New Roman" w:cs="Times New Roman"/>
          <w:b/>
          <w:bCs/>
          <w:sz w:val="24"/>
          <w:szCs w:val="24"/>
        </w:rPr>
        <w:t xml:space="preserve"> </w:t>
      </w:r>
      <w:r w:rsidRPr="00CC08F4">
        <w:rPr>
          <w:rFonts w:ascii="Times New Roman" w:hAnsi="Times New Roman" w:cs="Times New Roman"/>
          <w:sz w:val="24"/>
          <w:szCs w:val="24"/>
        </w:rPr>
        <w:t>is providing this not</w:t>
      </w:r>
      <w:r w:rsidR="00E85384">
        <w:rPr>
          <w:rFonts w:ascii="Times New Roman" w:hAnsi="Times New Roman" w:cs="Times New Roman"/>
          <w:sz w:val="24"/>
          <w:szCs w:val="24"/>
        </w:rPr>
        <w:t>ice to alert the public to this</w:t>
      </w:r>
      <w:r w:rsidRPr="00CC08F4">
        <w:rPr>
          <w:rFonts w:ascii="Times New Roman" w:hAnsi="Times New Roman" w:cs="Times New Roman"/>
          <w:sz w:val="24"/>
          <w:szCs w:val="24"/>
        </w:rPr>
        <w:t xml:space="preserve"> confidentiality pledge </w:t>
      </w:r>
      <w:r w:rsidRPr="00BA0502">
        <w:rPr>
          <w:rFonts w:ascii="Times New Roman" w:hAnsi="Times New Roman" w:cs="Times New Roman"/>
          <w:sz w:val="24"/>
          <w:szCs w:val="24"/>
        </w:rPr>
        <w:t>revision in an effi</w:t>
      </w:r>
      <w:r w:rsidR="007C5985" w:rsidRPr="00BA0502">
        <w:rPr>
          <w:rFonts w:ascii="Times New Roman" w:hAnsi="Times New Roman" w:cs="Times New Roman"/>
          <w:sz w:val="24"/>
          <w:szCs w:val="24"/>
        </w:rPr>
        <w:t xml:space="preserve">cient and coordinated fashion. </w:t>
      </w:r>
      <w:r w:rsidR="00BA0502" w:rsidRPr="00BA0502">
        <w:rPr>
          <w:rFonts w:ascii="Times New Roman" w:hAnsi="Times New Roman" w:cs="Times New Roman"/>
          <w:sz w:val="24"/>
          <w:szCs w:val="24"/>
        </w:rPr>
        <w:t>Below is the</w:t>
      </w:r>
      <w:r w:rsidR="0008648F" w:rsidRPr="00BA0502">
        <w:rPr>
          <w:rFonts w:ascii="Times New Roman" w:hAnsi="Times New Roman" w:cs="Times New Roman"/>
          <w:sz w:val="24"/>
          <w:szCs w:val="24"/>
        </w:rPr>
        <w:t xml:space="preserve"> </w:t>
      </w:r>
      <w:r w:rsidR="0082323F" w:rsidRPr="00BA0502">
        <w:rPr>
          <w:rFonts w:ascii="Times New Roman" w:hAnsi="Times New Roman" w:cs="Times New Roman"/>
          <w:sz w:val="24"/>
          <w:szCs w:val="24"/>
        </w:rPr>
        <w:t>revised confidentiality pledge</w:t>
      </w:r>
      <w:r w:rsidR="0008648F" w:rsidRPr="00BA0502">
        <w:rPr>
          <w:rFonts w:ascii="Times New Roman" w:hAnsi="Times New Roman" w:cs="Times New Roman"/>
          <w:sz w:val="24"/>
          <w:szCs w:val="24"/>
        </w:rPr>
        <w:t xml:space="preserve"> as </w:t>
      </w:r>
      <w:r w:rsidR="00BA0502" w:rsidRPr="00BA0502">
        <w:rPr>
          <w:rFonts w:ascii="Times New Roman" w:hAnsi="Times New Roman" w:cs="Times New Roman"/>
          <w:sz w:val="24"/>
          <w:szCs w:val="24"/>
        </w:rPr>
        <w:t>it</w:t>
      </w:r>
      <w:r w:rsidR="0008648F" w:rsidRPr="00BA0502">
        <w:rPr>
          <w:rFonts w:ascii="Times New Roman" w:hAnsi="Times New Roman" w:cs="Times New Roman"/>
          <w:sz w:val="24"/>
          <w:szCs w:val="24"/>
        </w:rPr>
        <w:t xml:space="preserve"> will appear on NASS survey questionnaires,</w:t>
      </w:r>
      <w:r w:rsidR="009A386F" w:rsidRPr="00BA0502">
        <w:rPr>
          <w:rFonts w:ascii="Times New Roman" w:hAnsi="Times New Roman" w:cs="Times New Roman"/>
          <w:sz w:val="24"/>
          <w:szCs w:val="24"/>
        </w:rPr>
        <w:t xml:space="preserve"> </w:t>
      </w:r>
      <w:r w:rsidR="00BA0502" w:rsidRPr="00BA0502">
        <w:rPr>
          <w:rFonts w:ascii="Times New Roman" w:hAnsi="Times New Roman" w:cs="Times New Roman"/>
          <w:sz w:val="24"/>
          <w:szCs w:val="24"/>
        </w:rPr>
        <w:t xml:space="preserve">as well as the </w:t>
      </w:r>
      <w:r w:rsidR="009A386F" w:rsidRPr="00BA0502">
        <w:rPr>
          <w:rFonts w:ascii="Times New Roman" w:hAnsi="Times New Roman" w:cs="Times New Roman"/>
          <w:sz w:val="24"/>
          <w:szCs w:val="24"/>
        </w:rPr>
        <w:t>revision to</w:t>
      </w:r>
      <w:r w:rsidR="0008648F" w:rsidRPr="00BA0502">
        <w:rPr>
          <w:rFonts w:ascii="Times New Roman" w:hAnsi="Times New Roman" w:cs="Times New Roman"/>
          <w:sz w:val="24"/>
          <w:szCs w:val="24"/>
        </w:rPr>
        <w:t xml:space="preserve"> NASS’</w:t>
      </w:r>
      <w:r w:rsidR="009A386F" w:rsidRPr="00BA0502">
        <w:rPr>
          <w:rFonts w:ascii="Times New Roman" w:hAnsi="Times New Roman" w:cs="Times New Roman"/>
          <w:sz w:val="24"/>
          <w:szCs w:val="24"/>
        </w:rPr>
        <w:t xml:space="preserve">s </w:t>
      </w:r>
      <w:r w:rsidR="00BA0502" w:rsidRPr="00BA0502">
        <w:rPr>
          <w:rFonts w:ascii="Times New Roman" w:hAnsi="Times New Roman" w:cs="Times New Roman"/>
          <w:sz w:val="24"/>
          <w:szCs w:val="24"/>
        </w:rPr>
        <w:t xml:space="preserve">confidentiality webpage. A </w:t>
      </w:r>
      <w:r w:rsidR="009A386F" w:rsidRPr="00BA0502">
        <w:rPr>
          <w:rFonts w:ascii="Times New Roman" w:hAnsi="Times New Roman" w:cs="Times New Roman"/>
          <w:sz w:val="24"/>
          <w:szCs w:val="24"/>
        </w:rPr>
        <w:t>list</w:t>
      </w:r>
      <w:r w:rsidRPr="00BA0502">
        <w:rPr>
          <w:rFonts w:ascii="Times New Roman" w:hAnsi="Times New Roman" w:cs="Times New Roman"/>
          <w:sz w:val="24"/>
          <w:szCs w:val="24"/>
        </w:rPr>
        <w:t xml:space="preserve"> of</w:t>
      </w:r>
      <w:r w:rsidR="009A386F" w:rsidRPr="00BA0502">
        <w:rPr>
          <w:rFonts w:ascii="Times New Roman" w:hAnsi="Times New Roman" w:cs="Times New Roman"/>
          <w:sz w:val="24"/>
          <w:szCs w:val="24"/>
        </w:rPr>
        <w:t xml:space="preserve"> the</w:t>
      </w:r>
      <w:r w:rsidRPr="00BA0502">
        <w:rPr>
          <w:rFonts w:ascii="Times New Roman" w:hAnsi="Times New Roman" w:cs="Times New Roman"/>
          <w:sz w:val="24"/>
          <w:szCs w:val="24"/>
        </w:rPr>
        <w:t xml:space="preserve"> </w:t>
      </w:r>
      <w:r w:rsidR="007C5985" w:rsidRPr="00BA0502">
        <w:rPr>
          <w:rFonts w:ascii="Times New Roman" w:hAnsi="Times New Roman" w:cs="Times New Roman"/>
          <w:bCs/>
          <w:sz w:val="24"/>
          <w:szCs w:val="24"/>
        </w:rPr>
        <w:t>NASS</w:t>
      </w:r>
      <w:r w:rsidRPr="00BA0502">
        <w:rPr>
          <w:rFonts w:ascii="Times New Roman" w:hAnsi="Times New Roman" w:cs="Times New Roman"/>
          <w:sz w:val="24"/>
          <w:szCs w:val="24"/>
        </w:rPr>
        <w:t xml:space="preserve"> OMB numbers</w:t>
      </w:r>
      <w:r w:rsidRPr="00BA0502">
        <w:rPr>
          <w:rFonts w:ascii="Times New Roman" w:hAnsi="Times New Roman" w:cs="Times New Roman"/>
          <w:bCs/>
          <w:sz w:val="24"/>
          <w:szCs w:val="24"/>
        </w:rPr>
        <w:t xml:space="preserve"> and information collection titles</w:t>
      </w:r>
      <w:r w:rsidRPr="00BA0502">
        <w:rPr>
          <w:rFonts w:ascii="Times New Roman" w:hAnsi="Times New Roman" w:cs="Times New Roman"/>
          <w:sz w:val="24"/>
          <w:szCs w:val="24"/>
        </w:rPr>
        <w:t xml:space="preserve"> </w:t>
      </w:r>
      <w:r w:rsidR="009A386F" w:rsidRPr="00BA0502">
        <w:rPr>
          <w:rFonts w:ascii="Times New Roman" w:hAnsi="Times New Roman" w:cs="Times New Roman"/>
          <w:sz w:val="24"/>
          <w:szCs w:val="24"/>
        </w:rPr>
        <w:t xml:space="preserve">that will be </w:t>
      </w:r>
      <w:r w:rsidR="00BA0502" w:rsidRPr="00BA0502">
        <w:rPr>
          <w:rFonts w:ascii="Times New Roman" w:hAnsi="Times New Roman" w:cs="Times New Roman"/>
          <w:sz w:val="24"/>
          <w:szCs w:val="24"/>
        </w:rPr>
        <w:t>affected by this</w:t>
      </w:r>
      <w:r w:rsidR="00BB0FC6" w:rsidRPr="00BA0502">
        <w:rPr>
          <w:rFonts w:ascii="Times New Roman" w:hAnsi="Times New Roman" w:cs="Times New Roman"/>
          <w:sz w:val="24"/>
          <w:szCs w:val="24"/>
        </w:rPr>
        <w:t xml:space="preserve"> revision</w:t>
      </w:r>
      <w:r w:rsidR="00BA0502" w:rsidRPr="00BA0502">
        <w:rPr>
          <w:rFonts w:ascii="Times New Roman" w:hAnsi="Times New Roman" w:cs="Times New Roman"/>
          <w:sz w:val="24"/>
          <w:szCs w:val="24"/>
        </w:rPr>
        <w:t xml:space="preserve"> is also included below</w:t>
      </w:r>
      <w:r w:rsidR="00BB0FC6" w:rsidRPr="00BA0502">
        <w:rPr>
          <w:rFonts w:ascii="Times New Roman" w:hAnsi="Times New Roman" w:cs="Times New Roman"/>
          <w:sz w:val="24"/>
          <w:szCs w:val="24"/>
        </w:rPr>
        <w:t>.</w:t>
      </w:r>
    </w:p>
    <w:p w:rsidR="00A626FC" w:rsidRPr="00BA0502" w:rsidRDefault="007F088D" w:rsidP="00DB7F36">
      <w:pPr>
        <w:spacing w:line="480" w:lineRule="auto"/>
        <w:rPr>
          <w:sz w:val="24"/>
          <w:szCs w:val="24"/>
        </w:rPr>
      </w:pPr>
      <w:r w:rsidRPr="00BA0502">
        <w:rPr>
          <w:sz w:val="24"/>
          <w:szCs w:val="24"/>
        </w:rPr>
        <w:t>The r</w:t>
      </w:r>
      <w:r w:rsidR="00BB0FC6" w:rsidRPr="00BA0502">
        <w:rPr>
          <w:sz w:val="24"/>
          <w:szCs w:val="24"/>
        </w:rPr>
        <w:t>evised confidentiality pledge to appear on NASS questionnaires</w:t>
      </w:r>
      <w:r w:rsidR="001F6502">
        <w:rPr>
          <w:sz w:val="24"/>
          <w:szCs w:val="24"/>
        </w:rPr>
        <w:t xml:space="preserve"> is below:</w:t>
      </w:r>
    </w:p>
    <w:p w:rsidR="00BB0FC6" w:rsidRDefault="00BB0FC6" w:rsidP="00DB7F36">
      <w:pPr>
        <w:ind w:left="360"/>
        <w:rPr>
          <w:sz w:val="24"/>
          <w:szCs w:val="24"/>
        </w:rPr>
      </w:pPr>
      <w:r w:rsidRPr="00BA0502">
        <w:rPr>
          <w:sz w:val="24"/>
          <w:szCs w:val="24"/>
        </w:rPr>
        <w:t>The information you</w:t>
      </w:r>
      <w:r w:rsidRPr="009D7BF2">
        <w:rPr>
          <w:sz w:val="24"/>
          <w:szCs w:val="24"/>
        </w:rPr>
        <w:t xml:space="preserve"> provide will be used for statistical purposes only. Your responses will be kept confiden</w:t>
      </w:r>
      <w:r>
        <w:rPr>
          <w:sz w:val="24"/>
          <w:szCs w:val="24"/>
        </w:rPr>
        <w:t xml:space="preserve">tial and </w:t>
      </w:r>
      <w:r w:rsidRPr="009D7BF2">
        <w:rPr>
          <w:sz w:val="24"/>
          <w:szCs w:val="24"/>
        </w:rPr>
        <w:t xml:space="preserve">any person </w:t>
      </w:r>
      <w:r>
        <w:rPr>
          <w:sz w:val="24"/>
          <w:szCs w:val="24"/>
        </w:rPr>
        <w:t xml:space="preserve">who </w:t>
      </w:r>
      <w:r w:rsidRPr="009D7BF2">
        <w:rPr>
          <w:sz w:val="24"/>
          <w:szCs w:val="24"/>
        </w:rPr>
        <w:t>willfully discloses ANY identifiable informat</w:t>
      </w:r>
      <w:r>
        <w:rPr>
          <w:sz w:val="24"/>
          <w:szCs w:val="24"/>
        </w:rPr>
        <w:t xml:space="preserve">ion about you or your operation </w:t>
      </w:r>
      <w:r w:rsidRPr="009D7BF2">
        <w:rPr>
          <w:sz w:val="24"/>
          <w:szCs w:val="24"/>
        </w:rPr>
        <w:t>is subject to a jail term, a fine, or both</w:t>
      </w:r>
      <w:r>
        <w:rPr>
          <w:sz w:val="24"/>
          <w:szCs w:val="24"/>
        </w:rPr>
        <w:t>.</w:t>
      </w:r>
    </w:p>
    <w:p w:rsidR="00BB0FC6" w:rsidRDefault="00BB0FC6" w:rsidP="00DB7F36">
      <w:pPr>
        <w:ind w:left="360"/>
        <w:rPr>
          <w:sz w:val="24"/>
          <w:szCs w:val="24"/>
        </w:rPr>
      </w:pPr>
    </w:p>
    <w:p w:rsidR="00BB0FC6" w:rsidRDefault="00BB0FC6" w:rsidP="00DB7F36">
      <w:pPr>
        <w:ind w:left="360"/>
        <w:rPr>
          <w:color w:val="0000FF"/>
          <w:sz w:val="24"/>
          <w:szCs w:val="24"/>
        </w:rPr>
      </w:pPr>
      <w:r>
        <w:rPr>
          <w:sz w:val="24"/>
          <w:szCs w:val="24"/>
        </w:rPr>
        <w:t>This survey is conducted i</w:t>
      </w:r>
      <w:r w:rsidRPr="009D7BF2">
        <w:rPr>
          <w:sz w:val="24"/>
          <w:szCs w:val="24"/>
        </w:rPr>
        <w:t>n accordance with the Confidential Information Protection provisions of Title V, Subtitle A, Public Law 107-347 and</w:t>
      </w:r>
      <w:r>
        <w:rPr>
          <w:sz w:val="24"/>
          <w:szCs w:val="24"/>
        </w:rPr>
        <w:t xml:space="preserve"> other applicable Federal laws.</w:t>
      </w:r>
      <w:r w:rsidR="00DB7F36">
        <w:rPr>
          <w:sz w:val="24"/>
          <w:szCs w:val="24"/>
        </w:rPr>
        <w:t xml:space="preserve"> </w:t>
      </w:r>
      <w:r>
        <w:rPr>
          <w:sz w:val="24"/>
          <w:szCs w:val="24"/>
        </w:rPr>
        <w:t xml:space="preserve">For more information on how we protect your information please visit: </w:t>
      </w:r>
      <w:r w:rsidR="00DB7F36" w:rsidRPr="00DB7F36">
        <w:rPr>
          <w:color w:val="0000FF"/>
          <w:sz w:val="24"/>
          <w:szCs w:val="24"/>
        </w:rPr>
        <w:t>https://www.nass.usda.gov/About_NASS/Confidentiality_Pledge/index.php</w:t>
      </w:r>
    </w:p>
    <w:p w:rsidR="00BB0FC6" w:rsidRDefault="00BB0FC6" w:rsidP="0088594B">
      <w:pPr>
        <w:rPr>
          <w:sz w:val="24"/>
          <w:szCs w:val="24"/>
        </w:rPr>
      </w:pPr>
    </w:p>
    <w:p w:rsidR="00DB7F36" w:rsidRDefault="001F6502" w:rsidP="00DB7F36">
      <w:pPr>
        <w:spacing w:line="480" w:lineRule="auto"/>
        <w:rPr>
          <w:sz w:val="24"/>
          <w:szCs w:val="24"/>
        </w:rPr>
      </w:pPr>
      <w:r w:rsidRPr="00BA0502">
        <w:rPr>
          <w:sz w:val="24"/>
          <w:szCs w:val="24"/>
        </w:rPr>
        <w:t xml:space="preserve">For voluntary surveys the statement, “Response to this survey is </w:t>
      </w:r>
      <w:r w:rsidRPr="00BA0502">
        <w:rPr>
          <w:b/>
          <w:sz w:val="24"/>
          <w:szCs w:val="24"/>
        </w:rPr>
        <w:t>voluntary</w:t>
      </w:r>
      <w:r w:rsidRPr="00BA0502">
        <w:rPr>
          <w:sz w:val="24"/>
          <w:szCs w:val="24"/>
        </w:rPr>
        <w:t xml:space="preserve">.” will follow this pledge. For mandatory surveys the statement, “Response to this survey is </w:t>
      </w:r>
      <w:r w:rsidRPr="00BA0502">
        <w:rPr>
          <w:b/>
          <w:sz w:val="24"/>
          <w:szCs w:val="24"/>
        </w:rPr>
        <w:t>mandatory</w:t>
      </w:r>
      <w:r w:rsidRPr="00BA0502">
        <w:rPr>
          <w:sz w:val="24"/>
          <w:szCs w:val="24"/>
        </w:rPr>
        <w:t>.” will follow.</w:t>
      </w:r>
    </w:p>
    <w:p w:rsidR="00A626FC" w:rsidRPr="002E7E64" w:rsidRDefault="009A386F" w:rsidP="00DB7F36">
      <w:pPr>
        <w:spacing w:line="480" w:lineRule="auto"/>
        <w:rPr>
          <w:sz w:val="24"/>
          <w:szCs w:val="24"/>
        </w:rPr>
      </w:pPr>
      <w:r w:rsidRPr="007F088D">
        <w:rPr>
          <w:sz w:val="24"/>
          <w:szCs w:val="24"/>
        </w:rPr>
        <w:t>The NASS</w:t>
      </w:r>
      <w:r w:rsidR="00DB7F36" w:rsidRPr="007F088D">
        <w:rPr>
          <w:sz w:val="24"/>
          <w:szCs w:val="24"/>
        </w:rPr>
        <w:t xml:space="preserve"> confidentiality pledge webpage</w:t>
      </w:r>
      <w:r w:rsidR="007F088D" w:rsidRPr="007F088D">
        <w:rPr>
          <w:sz w:val="24"/>
          <w:szCs w:val="24"/>
        </w:rPr>
        <w:t xml:space="preserve"> (</w:t>
      </w:r>
      <w:r w:rsidR="007F088D" w:rsidRPr="00DB7F36">
        <w:rPr>
          <w:color w:val="0000FF"/>
          <w:sz w:val="24"/>
          <w:szCs w:val="24"/>
        </w:rPr>
        <w:t>https://www.nass.usda.gov/About_NASS/Confidentiality_Pledge/index.php</w:t>
      </w:r>
      <w:r w:rsidR="007F088D" w:rsidRPr="007F088D">
        <w:rPr>
          <w:sz w:val="24"/>
          <w:szCs w:val="24"/>
        </w:rPr>
        <w:t>)</w:t>
      </w:r>
      <w:r w:rsidRPr="007F088D">
        <w:rPr>
          <w:sz w:val="24"/>
          <w:szCs w:val="24"/>
        </w:rPr>
        <w:t xml:space="preserve"> will </w:t>
      </w:r>
      <w:r w:rsidRPr="002E7E64">
        <w:rPr>
          <w:sz w:val="24"/>
          <w:szCs w:val="24"/>
        </w:rPr>
        <w:lastRenderedPageBreak/>
        <w:t xml:space="preserve">be revised to include a fifth item explaining that DHS will monitor </w:t>
      </w:r>
      <w:r w:rsidR="00F01F87" w:rsidRPr="002E7E64">
        <w:rPr>
          <w:sz w:val="24"/>
          <w:szCs w:val="24"/>
        </w:rPr>
        <w:t>the transmission of data for cybersecurity threats. Item 5 is below</w:t>
      </w:r>
      <w:r w:rsidR="00DB7F36" w:rsidRPr="002E7E64">
        <w:rPr>
          <w:sz w:val="24"/>
          <w:szCs w:val="24"/>
        </w:rPr>
        <w:t>:</w:t>
      </w:r>
    </w:p>
    <w:p w:rsidR="00407819" w:rsidRPr="002E7E64" w:rsidRDefault="00407819" w:rsidP="00F01F87">
      <w:pPr>
        <w:pStyle w:val="NormalWeb"/>
        <w:shd w:val="clear" w:color="auto" w:fill="FFFFFF"/>
        <w:spacing w:before="0" w:beforeAutospacing="0" w:after="75" w:afterAutospacing="0"/>
        <w:ind w:left="360"/>
        <w:rPr>
          <w:rStyle w:val="Strong"/>
          <w:bCs w:val="0"/>
          <w:color w:val="333333"/>
        </w:rPr>
      </w:pPr>
      <w:r w:rsidRPr="002E7E64">
        <w:rPr>
          <w:rStyle w:val="Strong"/>
          <w:bCs w:val="0"/>
          <w:color w:val="333333"/>
        </w:rPr>
        <w:t>5. D</w:t>
      </w:r>
      <w:r w:rsidR="0008648F" w:rsidRPr="002E7E64">
        <w:rPr>
          <w:rStyle w:val="Strong"/>
          <w:bCs w:val="0"/>
          <w:color w:val="333333"/>
        </w:rPr>
        <w:t>ata are</w:t>
      </w:r>
      <w:r w:rsidRPr="002E7E64">
        <w:rPr>
          <w:rStyle w:val="Strong"/>
          <w:bCs w:val="0"/>
          <w:color w:val="333333"/>
        </w:rPr>
        <w:t xml:space="preserve"> protected from cybersecurity threats</w:t>
      </w:r>
    </w:p>
    <w:p w:rsidR="00407819" w:rsidRPr="002E7E64" w:rsidRDefault="00407819" w:rsidP="00F01F87">
      <w:pPr>
        <w:ind w:left="360"/>
        <w:rPr>
          <w:color w:val="333333"/>
          <w:sz w:val="24"/>
          <w:szCs w:val="24"/>
        </w:rPr>
      </w:pPr>
      <w:r w:rsidRPr="002E7E64">
        <w:rPr>
          <w:color w:val="333333"/>
          <w:sz w:val="24"/>
          <w:szCs w:val="24"/>
        </w:rPr>
        <w:t>Per the Cybersecurity Enhancement Act of 2015, your data are further protected by the Department of Homeland Security (DHS) through cybersecurity monitoring of the systems that transmit your data. DHS will be monitoring these syste</w:t>
      </w:r>
      <w:r w:rsidR="0008648F" w:rsidRPr="002E7E64">
        <w:rPr>
          <w:color w:val="333333"/>
          <w:sz w:val="24"/>
          <w:szCs w:val="24"/>
        </w:rPr>
        <w:t>ms to look for viruses, malware</w:t>
      </w:r>
      <w:r w:rsidRPr="002E7E64">
        <w:rPr>
          <w:color w:val="333333"/>
          <w:sz w:val="24"/>
          <w:szCs w:val="24"/>
        </w:rPr>
        <w:t xml:space="preserve"> and other threats. In the event of a cybersecurity incident, and pursuant to any required legal process, information from these sources may be used to help identify and mitigate the incident.</w:t>
      </w:r>
    </w:p>
    <w:p w:rsidR="00A626FC" w:rsidRDefault="00A626FC" w:rsidP="0088594B">
      <w:pPr>
        <w:rPr>
          <w:sz w:val="24"/>
          <w:szCs w:val="24"/>
        </w:rPr>
      </w:pPr>
    </w:p>
    <w:p w:rsidR="00176A4F" w:rsidRPr="002E7E64" w:rsidRDefault="00E95221" w:rsidP="0088594B">
      <w:pPr>
        <w:rPr>
          <w:sz w:val="24"/>
          <w:szCs w:val="24"/>
        </w:rPr>
      </w:pPr>
      <w:r w:rsidRPr="002E7E64">
        <w:rPr>
          <w:sz w:val="24"/>
          <w:szCs w:val="24"/>
        </w:rPr>
        <w:t>Affected information collections:</w:t>
      </w:r>
    </w:p>
    <w:p w:rsidR="00E95221" w:rsidRDefault="00E95221" w:rsidP="0088594B">
      <w:pPr>
        <w:rPr>
          <w:sz w:val="24"/>
          <w:szCs w:val="24"/>
        </w:rPr>
      </w:pPr>
    </w:p>
    <w:p w:rsidR="007F088D" w:rsidRDefault="007F088D" w:rsidP="007F088D">
      <w:r>
        <w:t>                                                 Expiration</w:t>
      </w:r>
    </w:p>
    <w:p w:rsidR="007F088D" w:rsidRDefault="007F088D" w:rsidP="007F088D">
      <w:r>
        <w:t xml:space="preserve">               </w:t>
      </w:r>
      <w:r>
        <w:rPr>
          <w:u w:val="single"/>
        </w:rPr>
        <w:t>OMB No.</w:t>
      </w:r>
      <w:r>
        <w:t xml:space="preserve">                  </w:t>
      </w:r>
      <w:r>
        <w:rPr>
          <w:u w:val="single"/>
        </w:rPr>
        <w:t xml:space="preserve">      Date      </w:t>
      </w:r>
      <w:r w:rsidR="001E2FA3">
        <w:t>              </w:t>
      </w:r>
      <w:r w:rsidR="001E2FA3">
        <w:rPr>
          <w:u w:val="single"/>
        </w:rPr>
        <w:t xml:space="preserve">        Information Collection </w:t>
      </w:r>
      <w:r>
        <w:rPr>
          <w:u w:val="single"/>
        </w:rPr>
        <w:t>Title                </w:t>
      </w:r>
    </w:p>
    <w:p w:rsidR="007F088D" w:rsidRDefault="007F088D" w:rsidP="007F088D">
      <w:r>
        <w:t>               0535-0001                04/30/2019                Cold Storage</w:t>
      </w:r>
    </w:p>
    <w:p w:rsidR="007F088D" w:rsidRDefault="007F088D" w:rsidP="007F088D">
      <w:r>
        <w:t>               0535-0002                10/31/2018                Field Crops Production</w:t>
      </w:r>
    </w:p>
    <w:p w:rsidR="007F088D" w:rsidRDefault="007F088D" w:rsidP="007F088D">
      <w:r>
        <w:t>               0535-0003                07/31/2019                Agricultural Prices</w:t>
      </w:r>
    </w:p>
    <w:p w:rsidR="007F088D" w:rsidRDefault="007F088D" w:rsidP="007F088D">
      <w:r>
        <w:t>               0535-0004                01/31/2019                Egg, Chicken, and Turkey Surveys</w:t>
      </w:r>
    </w:p>
    <w:p w:rsidR="007F088D" w:rsidRDefault="007F088D" w:rsidP="007F088D">
      <w:r>
        <w:t>               0535-0005                11/30/2017                Livestock Slaughter</w:t>
      </w:r>
    </w:p>
    <w:p w:rsidR="007F088D" w:rsidRDefault="007F088D" w:rsidP="007F088D">
      <w:r>
        <w:t>               0535-0007                01/31/2019                Stocks Reports</w:t>
      </w:r>
    </w:p>
    <w:p w:rsidR="007F088D" w:rsidRDefault="007F088D" w:rsidP="007F088D">
      <w:r>
        <w:t>               0535-0020                07/31/2018                Milk and Milk Products</w:t>
      </w:r>
    </w:p>
    <w:p w:rsidR="007F088D" w:rsidRDefault="007F088D" w:rsidP="007F088D">
      <w:r>
        <w:t>               0535-0037                08/31/2019                Vegetable Surveys</w:t>
      </w:r>
    </w:p>
    <w:p w:rsidR="007F088D" w:rsidRDefault="007F088D" w:rsidP="007F088D">
      <w:r>
        <w:t>               0535-0039                10/31/2019                Fruit, Nuts, and Specialty Crops</w:t>
      </w:r>
    </w:p>
    <w:p w:rsidR="007F088D" w:rsidRDefault="007F088D" w:rsidP="007F088D">
      <w:r>
        <w:t>               0535-0088                07/31/2018                Field Crops Objective Yield</w:t>
      </w:r>
    </w:p>
    <w:p w:rsidR="007F088D" w:rsidRDefault="007F088D" w:rsidP="007F088D">
      <w:r>
        <w:t>               0535-0093                11/30/2018                Floriculture Survey</w:t>
      </w:r>
    </w:p>
    <w:p w:rsidR="007F088D" w:rsidRDefault="007F088D" w:rsidP="007F088D">
      <w:r>
        <w:t>               0535-0109                03/31/2018                Agricultural Labor</w:t>
      </w:r>
    </w:p>
    <w:p w:rsidR="007F088D" w:rsidRDefault="007F088D" w:rsidP="007F088D">
      <w:r>
        <w:t>               0535-0140                01/31/2019                List Sampling Frame Survey</w:t>
      </w:r>
    </w:p>
    <w:p w:rsidR="007F088D" w:rsidRDefault="007F088D" w:rsidP="007F088D">
      <w:r>
        <w:t>               0535-0150                06/30/2017                Aquaculture</w:t>
      </w:r>
    </w:p>
    <w:p w:rsidR="007F088D" w:rsidRDefault="007F088D" w:rsidP="007F088D">
      <w:r>
        <w:t>               0535-0153                12/31/2018                Honey Survey</w:t>
      </w:r>
    </w:p>
    <w:p w:rsidR="007F088D" w:rsidRDefault="007F088D" w:rsidP="007F088D">
      <w:r>
        <w:t>               0535-0212                11/30/2018                Mink Survey</w:t>
      </w:r>
    </w:p>
    <w:p w:rsidR="007F088D" w:rsidRDefault="007F088D" w:rsidP="007F088D">
      <w:r>
        <w:t>               0535-0213                06/30/2017                Agricultural Surveys Program</w:t>
      </w:r>
    </w:p>
    <w:p w:rsidR="007F088D" w:rsidRDefault="007F088D" w:rsidP="001F6502">
      <w:pPr>
        <w:ind w:left="4320" w:hanging="3960"/>
      </w:pPr>
      <w:r>
        <w:t>        0535-0218                07/31/2018                Agricultural Resource Management and Chemical Use Surveys (ARMS)</w:t>
      </w:r>
    </w:p>
    <w:p w:rsidR="007F088D" w:rsidRDefault="007F088D" w:rsidP="007F088D">
      <w:r>
        <w:t>               0535-0220                03/31/2017                Cotton Ginnings</w:t>
      </w:r>
    </w:p>
    <w:p w:rsidR="007F088D" w:rsidRDefault="007F088D" w:rsidP="007F088D">
      <w:r>
        <w:t>               0535-0226                10/31/2019                Census of Agriculture</w:t>
      </w:r>
    </w:p>
    <w:p w:rsidR="007F088D" w:rsidRDefault="007F088D" w:rsidP="007F088D">
      <w:r>
        <w:t xml:space="preserve">               0535-0243                08/31/2018                Census of Agriculture Content Test              </w:t>
      </w:r>
    </w:p>
    <w:p w:rsidR="007F088D" w:rsidRDefault="007F088D" w:rsidP="007F088D">
      <w:pPr>
        <w:ind w:left="4320" w:hanging="4320"/>
      </w:pPr>
      <w:r>
        <w:t>               0535-0244                11/30/2019                Nursery Production Survey and Nursery and    Floriculture Chemical Use Survey</w:t>
      </w:r>
    </w:p>
    <w:p w:rsidR="007F088D" w:rsidRDefault="007F088D" w:rsidP="007F088D">
      <w:pPr>
        <w:ind w:left="4320" w:hanging="4320"/>
      </w:pPr>
      <w:r>
        <w:t>               0535-0245                09/30/2017                CEAP - NRI Conservation Tillage and Nutrient Management Survey</w:t>
      </w:r>
    </w:p>
    <w:p w:rsidR="007F088D" w:rsidRDefault="007F088D" w:rsidP="007F088D">
      <w:pPr>
        <w:ind w:left="4320" w:hanging="4140"/>
      </w:pPr>
      <w:r>
        <w:t>           0535-0248                04/30/2019                Generic Clearance of Survey Improvement Projects</w:t>
      </w:r>
    </w:p>
    <w:p w:rsidR="007F088D" w:rsidRDefault="007F088D" w:rsidP="007F088D">
      <w:pPr>
        <w:ind w:left="4680" w:hanging="4680"/>
      </w:pPr>
      <w:r>
        <w:t>               0535-0249                12/31/2017                Organic Production Survey</w:t>
      </w:r>
    </w:p>
    <w:p w:rsidR="007F088D" w:rsidRDefault="007F088D" w:rsidP="007F088D">
      <w:pPr>
        <w:ind w:left="4230" w:hanging="4230"/>
      </w:pPr>
      <w:r>
        <w:t>               0535-0251                05/30/2019                Residue and Biomass Field Survey</w:t>
      </w:r>
    </w:p>
    <w:p w:rsidR="007F088D" w:rsidRDefault="007F088D" w:rsidP="007F088D">
      <w:pPr>
        <w:ind w:left="4860" w:hanging="4680"/>
      </w:pPr>
      <w:r>
        <w:t>           0535-0254                07/31/2017                Current Agricultural Industrial Reports (CAIR)</w:t>
      </w:r>
    </w:p>
    <w:p w:rsidR="007F088D" w:rsidRDefault="007F088D" w:rsidP="007F088D">
      <w:pPr>
        <w:ind w:left="4860" w:hanging="4680"/>
      </w:pPr>
      <w:r>
        <w:t>           0535-0255                04/30/2018                Colony Loss</w:t>
      </w:r>
    </w:p>
    <w:p w:rsidR="007F088D" w:rsidRDefault="007F088D" w:rsidP="007F088D">
      <w:pPr>
        <w:ind w:left="4860" w:hanging="4680"/>
      </w:pPr>
      <w:r>
        <w:t>           0535-0256                06/30/2018                Feral Swine Survey</w:t>
      </w:r>
    </w:p>
    <w:p w:rsidR="007F088D" w:rsidRDefault="007F088D" w:rsidP="007F088D">
      <w:pPr>
        <w:ind w:left="5040" w:hanging="4860"/>
      </w:pPr>
      <w:r>
        <w:lastRenderedPageBreak/>
        <w:t xml:space="preserve">           0535-0257                10/31/2018                Organic Certifier Census   </w:t>
      </w:r>
    </w:p>
    <w:p w:rsidR="007F088D" w:rsidRDefault="007F088D" w:rsidP="007F088D">
      <w:pPr>
        <w:ind w:left="5040" w:hanging="4860"/>
      </w:pPr>
      <w:r>
        <w:t>           0535-0258                11/30/2018                Cost of Pollination Survey</w:t>
      </w:r>
    </w:p>
    <w:p w:rsidR="00E95221" w:rsidRPr="007F088D" w:rsidRDefault="007F088D" w:rsidP="007F088D">
      <w:pPr>
        <w:ind w:left="5040" w:hanging="4320"/>
      </w:pPr>
      <w:r>
        <w:t>0535-0259                03/31/2019                Local Foods Survey</w:t>
      </w:r>
    </w:p>
    <w:p w:rsidR="0088594B" w:rsidRDefault="0088594B" w:rsidP="003B3C51">
      <w:pPr>
        <w:rPr>
          <w:sz w:val="24"/>
          <w:szCs w:val="24"/>
        </w:rPr>
      </w:pPr>
    </w:p>
    <w:p w:rsidR="0088594B" w:rsidRDefault="0088594B" w:rsidP="003B3C51">
      <w:pPr>
        <w:rPr>
          <w:sz w:val="24"/>
          <w:szCs w:val="24"/>
        </w:rPr>
      </w:pPr>
    </w:p>
    <w:p w:rsidR="003B3C51" w:rsidRPr="00D654B1" w:rsidRDefault="003B3C51" w:rsidP="003B3C51">
      <w:pPr>
        <w:spacing w:line="480" w:lineRule="auto"/>
        <w:rPr>
          <w:sz w:val="24"/>
          <w:szCs w:val="24"/>
        </w:rPr>
      </w:pPr>
      <w:r w:rsidRPr="00A332EB">
        <w:rPr>
          <w:sz w:val="24"/>
          <w:szCs w:val="24"/>
        </w:rPr>
        <w:t>Signed at Washington, D.</w:t>
      </w:r>
      <w:r w:rsidRPr="00D654B1">
        <w:rPr>
          <w:sz w:val="24"/>
          <w:szCs w:val="24"/>
        </w:rPr>
        <w:t xml:space="preserve">C., </w:t>
      </w:r>
      <w:r w:rsidR="000E2EA7">
        <w:rPr>
          <w:sz w:val="24"/>
          <w:szCs w:val="24"/>
        </w:rPr>
        <w:t>November 30,</w:t>
      </w:r>
      <w:r w:rsidRPr="00D654B1">
        <w:rPr>
          <w:sz w:val="24"/>
          <w:szCs w:val="24"/>
        </w:rPr>
        <w:t xml:space="preserve"> 201</w:t>
      </w:r>
      <w:r w:rsidR="0007604A" w:rsidRPr="00D654B1">
        <w:rPr>
          <w:sz w:val="24"/>
          <w:szCs w:val="24"/>
        </w:rPr>
        <w:t>6</w:t>
      </w:r>
    </w:p>
    <w:p w:rsidR="003B3C51" w:rsidRPr="00A332EB" w:rsidRDefault="003B3C51" w:rsidP="003B3C51">
      <w:pPr>
        <w:spacing w:line="480" w:lineRule="auto"/>
        <w:rPr>
          <w:sz w:val="24"/>
          <w:szCs w:val="24"/>
        </w:rPr>
      </w:pPr>
    </w:p>
    <w:p w:rsidR="003B3C51" w:rsidRPr="00A332EB" w:rsidRDefault="003B3C51" w:rsidP="003B3C51">
      <w:pPr>
        <w:spacing w:line="480" w:lineRule="auto"/>
        <w:rPr>
          <w:sz w:val="24"/>
          <w:szCs w:val="24"/>
        </w:rPr>
      </w:pPr>
    </w:p>
    <w:p w:rsidR="003B3C51" w:rsidRPr="00A332EB" w:rsidRDefault="00E066BB" w:rsidP="003B3C51">
      <w:pPr>
        <w:rPr>
          <w:sz w:val="24"/>
          <w:szCs w:val="24"/>
        </w:rPr>
      </w:pPr>
      <w:r>
        <w:rPr>
          <w:sz w:val="24"/>
          <w:szCs w:val="24"/>
        </w:rPr>
        <w:t>Hubert</w:t>
      </w:r>
      <w:bookmarkStart w:id="0" w:name="_GoBack"/>
      <w:bookmarkEnd w:id="0"/>
      <w:r>
        <w:rPr>
          <w:sz w:val="24"/>
          <w:szCs w:val="24"/>
        </w:rPr>
        <w:t xml:space="preserve"> Hamer</w:t>
      </w:r>
      <w:r w:rsidR="003B3C51" w:rsidRPr="00A332EB">
        <w:rPr>
          <w:sz w:val="24"/>
          <w:szCs w:val="24"/>
        </w:rPr>
        <w:t>,</w:t>
      </w:r>
    </w:p>
    <w:p w:rsidR="003B3C51" w:rsidRPr="002E7E64" w:rsidRDefault="003B3C51" w:rsidP="003B3C51">
      <w:pPr>
        <w:spacing w:line="0" w:lineRule="atLeast"/>
        <w:rPr>
          <w:sz w:val="24"/>
          <w:szCs w:val="24"/>
          <w:u w:val="single"/>
        </w:rPr>
      </w:pPr>
      <w:r w:rsidRPr="00A332EB">
        <w:rPr>
          <w:sz w:val="24"/>
          <w:szCs w:val="24"/>
          <w:u w:val="single"/>
        </w:rPr>
        <w:t>Administrator</w:t>
      </w:r>
    </w:p>
    <w:sectPr w:rsidR="003B3C51" w:rsidRPr="002E7E64" w:rsidSect="001256A2">
      <w:footerReference w:type="default" r:id="rId8"/>
      <w:type w:val="continuous"/>
      <w:pgSz w:w="12240" w:h="15840"/>
      <w:pgMar w:top="1440" w:right="2160" w:bottom="2070" w:left="2160" w:header="1440" w:footer="8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384" w:rsidRDefault="00E85384">
      <w:r>
        <w:separator/>
      </w:r>
    </w:p>
  </w:endnote>
  <w:endnote w:type="continuationSeparator" w:id="0">
    <w:p w:rsidR="00E85384" w:rsidRDefault="00E8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84" w:rsidRDefault="00E85384">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E066BB">
      <w:rPr>
        <w:noProof/>
        <w:sz w:val="24"/>
        <w:szCs w:val="24"/>
      </w:rPr>
      <w:t>6</w:t>
    </w:r>
    <w:r>
      <w:rPr>
        <w:sz w:val="24"/>
        <w:szCs w:val="24"/>
      </w:rPr>
      <w:fldChar w:fldCharType="end"/>
    </w:r>
  </w:p>
  <w:p w:rsidR="00E85384" w:rsidRDefault="00E85384">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384" w:rsidRDefault="00E85384">
      <w:r>
        <w:separator/>
      </w:r>
    </w:p>
  </w:footnote>
  <w:footnote w:type="continuationSeparator" w:id="0">
    <w:p w:rsidR="00E85384" w:rsidRDefault="00E85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86417C"/>
    <w:multiLevelType w:val="hybridMultilevel"/>
    <w:tmpl w:val="44A28E88"/>
    <w:lvl w:ilvl="0" w:tplc="73726E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04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E228FF"/>
    <w:rsid w:val="00060ECE"/>
    <w:rsid w:val="0007604A"/>
    <w:rsid w:val="0008648F"/>
    <w:rsid w:val="000963D2"/>
    <w:rsid w:val="000A0363"/>
    <w:rsid w:val="000A6A26"/>
    <w:rsid w:val="000E2EA7"/>
    <w:rsid w:val="001111FD"/>
    <w:rsid w:val="001256A2"/>
    <w:rsid w:val="00134F7E"/>
    <w:rsid w:val="00135812"/>
    <w:rsid w:val="00155621"/>
    <w:rsid w:val="00176A4F"/>
    <w:rsid w:val="001A0521"/>
    <w:rsid w:val="001E2B0C"/>
    <w:rsid w:val="001E2FA3"/>
    <w:rsid w:val="001F6502"/>
    <w:rsid w:val="002004B1"/>
    <w:rsid w:val="00204461"/>
    <w:rsid w:val="00213431"/>
    <w:rsid w:val="00284973"/>
    <w:rsid w:val="002A7D73"/>
    <w:rsid w:val="002E7E64"/>
    <w:rsid w:val="002F50BA"/>
    <w:rsid w:val="00303AED"/>
    <w:rsid w:val="0030736A"/>
    <w:rsid w:val="003134E4"/>
    <w:rsid w:val="003667E8"/>
    <w:rsid w:val="003B3C51"/>
    <w:rsid w:val="003C46BE"/>
    <w:rsid w:val="003F7BE0"/>
    <w:rsid w:val="00407819"/>
    <w:rsid w:val="00410A09"/>
    <w:rsid w:val="00413BE2"/>
    <w:rsid w:val="004D0F5A"/>
    <w:rsid w:val="00517174"/>
    <w:rsid w:val="00527E36"/>
    <w:rsid w:val="0053258B"/>
    <w:rsid w:val="00534C55"/>
    <w:rsid w:val="005445C1"/>
    <w:rsid w:val="0055440B"/>
    <w:rsid w:val="005553C1"/>
    <w:rsid w:val="00571AC6"/>
    <w:rsid w:val="00593745"/>
    <w:rsid w:val="005A067F"/>
    <w:rsid w:val="005D0151"/>
    <w:rsid w:val="005E779F"/>
    <w:rsid w:val="005F2EAD"/>
    <w:rsid w:val="006447B1"/>
    <w:rsid w:val="0065394F"/>
    <w:rsid w:val="0066749A"/>
    <w:rsid w:val="0069181A"/>
    <w:rsid w:val="006B4CD7"/>
    <w:rsid w:val="006B6A06"/>
    <w:rsid w:val="006F5F9F"/>
    <w:rsid w:val="00720300"/>
    <w:rsid w:val="0072210A"/>
    <w:rsid w:val="00733A79"/>
    <w:rsid w:val="00741B4E"/>
    <w:rsid w:val="0077462D"/>
    <w:rsid w:val="007B2742"/>
    <w:rsid w:val="007C5985"/>
    <w:rsid w:val="007F088D"/>
    <w:rsid w:val="00802C99"/>
    <w:rsid w:val="008033B8"/>
    <w:rsid w:val="00817CE6"/>
    <w:rsid w:val="00820E51"/>
    <w:rsid w:val="0082323F"/>
    <w:rsid w:val="008522C4"/>
    <w:rsid w:val="0088594B"/>
    <w:rsid w:val="009505AD"/>
    <w:rsid w:val="009566C0"/>
    <w:rsid w:val="00963E89"/>
    <w:rsid w:val="00966DF1"/>
    <w:rsid w:val="00966EA1"/>
    <w:rsid w:val="00980D5A"/>
    <w:rsid w:val="009A386F"/>
    <w:rsid w:val="00A07E39"/>
    <w:rsid w:val="00A12706"/>
    <w:rsid w:val="00A161E3"/>
    <w:rsid w:val="00A332EB"/>
    <w:rsid w:val="00A33ABA"/>
    <w:rsid w:val="00A37526"/>
    <w:rsid w:val="00A54FC8"/>
    <w:rsid w:val="00A600D1"/>
    <w:rsid w:val="00A626FC"/>
    <w:rsid w:val="00A672DA"/>
    <w:rsid w:val="00A7455F"/>
    <w:rsid w:val="00A749C2"/>
    <w:rsid w:val="00AB0D8B"/>
    <w:rsid w:val="00AB763C"/>
    <w:rsid w:val="00AC1622"/>
    <w:rsid w:val="00AF6E59"/>
    <w:rsid w:val="00B2497C"/>
    <w:rsid w:val="00B45B0A"/>
    <w:rsid w:val="00B462A4"/>
    <w:rsid w:val="00B50C18"/>
    <w:rsid w:val="00B5482C"/>
    <w:rsid w:val="00B5580B"/>
    <w:rsid w:val="00B85513"/>
    <w:rsid w:val="00BA0502"/>
    <w:rsid w:val="00BB0FC6"/>
    <w:rsid w:val="00BB4379"/>
    <w:rsid w:val="00C1421C"/>
    <w:rsid w:val="00C60367"/>
    <w:rsid w:val="00C92BA3"/>
    <w:rsid w:val="00CE06B8"/>
    <w:rsid w:val="00CF085A"/>
    <w:rsid w:val="00D1658A"/>
    <w:rsid w:val="00D3614E"/>
    <w:rsid w:val="00D654B1"/>
    <w:rsid w:val="00D77A51"/>
    <w:rsid w:val="00DB7F36"/>
    <w:rsid w:val="00DD7A9A"/>
    <w:rsid w:val="00E01D13"/>
    <w:rsid w:val="00E066BB"/>
    <w:rsid w:val="00E228FF"/>
    <w:rsid w:val="00E85384"/>
    <w:rsid w:val="00E95221"/>
    <w:rsid w:val="00E96103"/>
    <w:rsid w:val="00EB6338"/>
    <w:rsid w:val="00EC2DAE"/>
    <w:rsid w:val="00EC6352"/>
    <w:rsid w:val="00F01F87"/>
    <w:rsid w:val="00F2739F"/>
    <w:rsid w:val="00F8353D"/>
    <w:rsid w:val="00F8645E"/>
    <w:rsid w:val="00F90D8E"/>
    <w:rsid w:val="00FB7111"/>
    <w:rsid w:val="00FE1B27"/>
    <w:rsid w:val="00FF2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o:shapelayout v:ext="edit">
      <o:idmap v:ext="edit" data="1"/>
    </o:shapelayout>
  </w:shapeDefaults>
  <w:decimalSymbol w:val="."/>
  <w:listSeparator w:val=","/>
  <w15:docId w15:val="{2877DCC6-364E-43C9-B713-10C7E85E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67F"/>
    <w:pPr>
      <w:widowControl w:val="0"/>
      <w:autoSpaceDE w:val="0"/>
      <w:autoSpaceDN w:val="0"/>
      <w:adjustRightInd w:val="0"/>
    </w:pPr>
    <w:rPr>
      <w:rFonts w:ascii="Times New Roman" w:hAnsi="Times New Roman"/>
    </w:rPr>
  </w:style>
  <w:style w:type="paragraph" w:styleId="Heading3">
    <w:name w:val="heading 3"/>
    <w:basedOn w:val="Normal"/>
    <w:link w:val="Heading3Char"/>
    <w:uiPriority w:val="9"/>
    <w:qFormat/>
    <w:rsid w:val="00407819"/>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5A067F"/>
    <w:rPr>
      <w:color w:val="0000FF"/>
      <w:u w:val="single"/>
    </w:rPr>
  </w:style>
  <w:style w:type="character" w:styleId="Hyperlink">
    <w:name w:val="Hyperlink"/>
    <w:basedOn w:val="DefaultParagraphFont"/>
    <w:uiPriority w:val="99"/>
    <w:unhideWhenUsed/>
    <w:rsid w:val="00204461"/>
    <w:rPr>
      <w:color w:val="0000FF" w:themeColor="hyperlink"/>
      <w:u w:val="single"/>
    </w:rPr>
  </w:style>
  <w:style w:type="paragraph" w:styleId="BalloonText">
    <w:name w:val="Balloon Text"/>
    <w:basedOn w:val="Normal"/>
    <w:link w:val="BalloonTextChar"/>
    <w:uiPriority w:val="99"/>
    <w:semiHidden/>
    <w:unhideWhenUsed/>
    <w:rsid w:val="00BB43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379"/>
    <w:rPr>
      <w:rFonts w:ascii="Segoe UI" w:hAnsi="Segoe UI" w:cs="Segoe UI"/>
      <w:sz w:val="18"/>
      <w:szCs w:val="18"/>
    </w:rPr>
  </w:style>
  <w:style w:type="paragraph" w:styleId="ListParagraph">
    <w:name w:val="List Paragraph"/>
    <w:basedOn w:val="Normal"/>
    <w:uiPriority w:val="34"/>
    <w:qFormat/>
    <w:rsid w:val="00135812"/>
    <w:pPr>
      <w:ind w:left="720"/>
      <w:contextualSpacing/>
    </w:pPr>
  </w:style>
  <w:style w:type="paragraph" w:styleId="Header">
    <w:name w:val="header"/>
    <w:basedOn w:val="Normal"/>
    <w:link w:val="HeaderChar"/>
    <w:uiPriority w:val="99"/>
    <w:unhideWhenUsed/>
    <w:rsid w:val="0066749A"/>
    <w:pPr>
      <w:tabs>
        <w:tab w:val="center" w:pos="4680"/>
        <w:tab w:val="right" w:pos="9360"/>
      </w:tabs>
    </w:pPr>
  </w:style>
  <w:style w:type="character" w:customStyle="1" w:styleId="HeaderChar">
    <w:name w:val="Header Char"/>
    <w:basedOn w:val="DefaultParagraphFont"/>
    <w:link w:val="Header"/>
    <w:uiPriority w:val="99"/>
    <w:rsid w:val="0066749A"/>
    <w:rPr>
      <w:rFonts w:ascii="Times New Roman" w:hAnsi="Times New Roman"/>
    </w:rPr>
  </w:style>
  <w:style w:type="paragraph" w:styleId="Footer">
    <w:name w:val="footer"/>
    <w:basedOn w:val="Normal"/>
    <w:link w:val="FooterChar"/>
    <w:uiPriority w:val="99"/>
    <w:unhideWhenUsed/>
    <w:rsid w:val="0066749A"/>
    <w:pPr>
      <w:tabs>
        <w:tab w:val="center" w:pos="4680"/>
        <w:tab w:val="right" w:pos="9360"/>
      </w:tabs>
    </w:pPr>
  </w:style>
  <w:style w:type="character" w:customStyle="1" w:styleId="FooterChar">
    <w:name w:val="Footer Char"/>
    <w:basedOn w:val="DefaultParagraphFont"/>
    <w:link w:val="Footer"/>
    <w:uiPriority w:val="99"/>
    <w:rsid w:val="0066749A"/>
    <w:rPr>
      <w:rFonts w:ascii="Times New Roman" w:hAnsi="Times New Roman"/>
    </w:rPr>
  </w:style>
  <w:style w:type="paragraph" w:styleId="HTMLPreformatted">
    <w:name w:val="HTML Preformatted"/>
    <w:basedOn w:val="Normal"/>
    <w:link w:val="HTMLPreformattedChar"/>
    <w:rsid w:val="008859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88594B"/>
    <w:rPr>
      <w:rFonts w:ascii="Arial Unicode MS" w:eastAsia="Arial Unicode MS" w:hAnsi="Arial Unicode MS" w:cs="Arial Unicode MS"/>
    </w:rPr>
  </w:style>
  <w:style w:type="character" w:customStyle="1" w:styleId="Heading3Char">
    <w:name w:val="Heading 3 Char"/>
    <w:basedOn w:val="DefaultParagraphFont"/>
    <w:link w:val="Heading3"/>
    <w:uiPriority w:val="9"/>
    <w:rsid w:val="00407819"/>
    <w:rPr>
      <w:rFonts w:ascii="Times New Roman" w:hAnsi="Times New Roman"/>
      <w:b/>
      <w:bCs/>
      <w:sz w:val="27"/>
      <w:szCs w:val="27"/>
    </w:rPr>
  </w:style>
  <w:style w:type="paragraph" w:styleId="NormalWeb">
    <w:name w:val="Normal (Web)"/>
    <w:basedOn w:val="Normal"/>
    <w:uiPriority w:val="99"/>
    <w:semiHidden/>
    <w:unhideWhenUsed/>
    <w:rsid w:val="00407819"/>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407819"/>
    <w:rPr>
      <w:i/>
      <w:iCs/>
    </w:rPr>
  </w:style>
  <w:style w:type="character" w:customStyle="1" w:styleId="apple-converted-space">
    <w:name w:val="apple-converted-space"/>
    <w:basedOn w:val="DefaultParagraphFont"/>
    <w:rsid w:val="00407819"/>
  </w:style>
  <w:style w:type="character" w:styleId="Strong">
    <w:name w:val="Strong"/>
    <w:basedOn w:val="DefaultParagraphFont"/>
    <w:uiPriority w:val="22"/>
    <w:qFormat/>
    <w:rsid w:val="004078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63730">
      <w:bodyDiv w:val="1"/>
      <w:marLeft w:val="0"/>
      <w:marRight w:val="0"/>
      <w:marTop w:val="0"/>
      <w:marBottom w:val="0"/>
      <w:divBdr>
        <w:top w:val="none" w:sz="0" w:space="0" w:color="auto"/>
        <w:left w:val="none" w:sz="0" w:space="0" w:color="auto"/>
        <w:bottom w:val="none" w:sz="0" w:space="0" w:color="auto"/>
        <w:right w:val="none" w:sz="0" w:space="0" w:color="auto"/>
      </w:divBdr>
    </w:div>
    <w:div w:id="798687439">
      <w:bodyDiv w:val="1"/>
      <w:marLeft w:val="0"/>
      <w:marRight w:val="0"/>
      <w:marTop w:val="0"/>
      <w:marBottom w:val="0"/>
      <w:divBdr>
        <w:top w:val="none" w:sz="0" w:space="0" w:color="auto"/>
        <w:left w:val="none" w:sz="0" w:space="0" w:color="auto"/>
        <w:bottom w:val="none" w:sz="0" w:space="0" w:color="auto"/>
        <w:right w:val="none" w:sz="0" w:space="0" w:color="auto"/>
      </w:divBdr>
    </w:div>
    <w:div w:id="1422221131">
      <w:bodyDiv w:val="1"/>
      <w:marLeft w:val="0"/>
      <w:marRight w:val="0"/>
      <w:marTop w:val="0"/>
      <w:marBottom w:val="0"/>
      <w:divBdr>
        <w:top w:val="none" w:sz="0" w:space="0" w:color="auto"/>
        <w:left w:val="none" w:sz="0" w:space="0" w:color="auto"/>
        <w:bottom w:val="none" w:sz="0" w:space="0" w:color="auto"/>
        <w:right w:val="none" w:sz="0" w:space="0" w:color="auto"/>
      </w:divBdr>
    </w:div>
    <w:div w:id="203615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6365D-A3DF-4E9E-8B8E-825DDC33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8072D75A.dotm</Template>
  <TotalTime>201</TotalTime>
  <Pages>7</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NASS</cp:lastModifiedBy>
  <cp:revision>18</cp:revision>
  <cp:lastPrinted>2010-06-02T20:47:00Z</cp:lastPrinted>
  <dcterms:created xsi:type="dcterms:W3CDTF">2016-11-28T20:25:00Z</dcterms:created>
  <dcterms:modified xsi:type="dcterms:W3CDTF">2016-11-30T16:23:00Z</dcterms:modified>
</cp:coreProperties>
</file>