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r w:rsidRPr="0020393A">
        <w:rPr>
          <w:rFonts w:ascii="Courier New" w:hAnsi="Courier New" w:cs="Courier New"/>
          <w:b/>
          <w:sz w:val="24"/>
          <w:szCs w:val="24"/>
        </w:rPr>
        <w:t>SUPPORTING STATEMENT</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r w:rsidRPr="0020393A">
        <w:rPr>
          <w:rFonts w:ascii="Courier New" w:hAnsi="Courier New" w:cs="Courier New"/>
          <w:b/>
          <w:sz w:val="24"/>
          <w:szCs w:val="24"/>
        </w:rPr>
        <w:t xml:space="preserve">FOR </w:t>
      </w:r>
      <w:r w:rsidR="00250C38" w:rsidRPr="0020393A">
        <w:rPr>
          <w:rFonts w:ascii="Courier New" w:hAnsi="Courier New" w:cs="Courier New"/>
          <w:b/>
          <w:sz w:val="24"/>
          <w:szCs w:val="24"/>
        </w:rPr>
        <w:t>INFORMATION COLLECTION</w:t>
      </w:r>
      <w:r w:rsidRPr="0020393A">
        <w:rPr>
          <w:rFonts w:ascii="Courier New" w:hAnsi="Courier New" w:cs="Courier New"/>
          <w:b/>
          <w:sz w:val="24"/>
          <w:szCs w:val="24"/>
        </w:rPr>
        <w:t xml:space="preserve"> SUBMISSION</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r w:rsidRPr="0020393A">
        <w:rPr>
          <w:rFonts w:ascii="Courier New" w:hAnsi="Courier New" w:cs="Courier New"/>
          <w:b/>
          <w:sz w:val="24"/>
          <w:szCs w:val="24"/>
        </w:rPr>
        <w:t>9000-0136, COMMERCIAL ITEM ACQUISITIONS</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r w:rsidRPr="0020393A">
        <w:rPr>
          <w:rFonts w:ascii="Courier New" w:hAnsi="Courier New" w:cs="Courier New"/>
          <w:b/>
          <w:sz w:val="24"/>
          <w:szCs w:val="24"/>
        </w:rPr>
        <w:t>A.   Justification.</w:t>
      </w:r>
    </w:p>
    <w:p w:rsidR="00C4714B" w:rsidRPr="0020393A" w:rsidRDefault="00C4714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Courier New" w:hAnsi="Courier New" w:cs="Courier New"/>
          <w:sz w:val="24"/>
          <w:szCs w:val="24"/>
        </w:rPr>
      </w:pPr>
    </w:p>
    <w:p w:rsidR="00CD4AA8"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0393A">
        <w:rPr>
          <w:rFonts w:ascii="Courier New" w:hAnsi="Courier New" w:cs="Courier New"/>
          <w:sz w:val="24"/>
          <w:szCs w:val="24"/>
        </w:rPr>
        <w:t xml:space="preserve">1.  </w:t>
      </w:r>
      <w:r w:rsidRPr="008B5714">
        <w:rPr>
          <w:rFonts w:ascii="Courier New" w:hAnsi="Courier New" w:cs="Courier New"/>
          <w:b/>
          <w:sz w:val="24"/>
          <w:szCs w:val="24"/>
        </w:rPr>
        <w:t>Administrative requirements</w:t>
      </w:r>
      <w:r w:rsidRPr="0020393A">
        <w:rPr>
          <w:rFonts w:ascii="Courier New" w:hAnsi="Courier New" w:cs="Courier New"/>
          <w:sz w:val="24"/>
          <w:szCs w:val="24"/>
        </w:rPr>
        <w:t>.  The Federal Acqui</w:t>
      </w:r>
      <w:r w:rsidR="006C05F1">
        <w:rPr>
          <w:rFonts w:ascii="Courier New" w:hAnsi="Courier New" w:cs="Courier New"/>
          <w:sz w:val="24"/>
          <w:szCs w:val="24"/>
        </w:rPr>
        <w:t xml:space="preserve">sition Streamlining Act of 1994 </w:t>
      </w:r>
      <w:r w:rsidR="00B33188">
        <w:rPr>
          <w:rFonts w:ascii="Courier New" w:hAnsi="Courier New" w:cs="Courier New"/>
          <w:sz w:val="24"/>
          <w:szCs w:val="24"/>
        </w:rPr>
        <w:t>reformed</w:t>
      </w:r>
      <w:r w:rsidR="006C05F1">
        <w:rPr>
          <w:rFonts w:ascii="Courier New" w:hAnsi="Courier New" w:cs="Courier New"/>
          <w:sz w:val="24"/>
          <w:szCs w:val="24"/>
        </w:rPr>
        <w:t xml:space="preserve"> </w:t>
      </w:r>
      <w:r w:rsidR="001B11A1">
        <w:rPr>
          <w:rFonts w:ascii="Courier New" w:hAnsi="Courier New" w:cs="Courier New"/>
          <w:sz w:val="24"/>
          <w:szCs w:val="24"/>
        </w:rPr>
        <w:t xml:space="preserve">Federal </w:t>
      </w:r>
      <w:r w:rsidRPr="0020393A">
        <w:rPr>
          <w:rFonts w:ascii="Courier New" w:hAnsi="Courier New" w:cs="Courier New"/>
          <w:sz w:val="24"/>
          <w:szCs w:val="24"/>
        </w:rPr>
        <w:t xml:space="preserve">acquisition statutes to encourage and facilitate the acquisition of commercial items and services by </w:t>
      </w:r>
      <w:r w:rsidR="00B33188">
        <w:rPr>
          <w:rFonts w:ascii="Courier New" w:hAnsi="Courier New" w:cs="Courier New"/>
          <w:sz w:val="24"/>
          <w:szCs w:val="24"/>
        </w:rPr>
        <w:t xml:space="preserve">the </w:t>
      </w:r>
      <w:r w:rsidRPr="0020393A">
        <w:rPr>
          <w:rFonts w:ascii="Courier New" w:hAnsi="Courier New" w:cs="Courier New"/>
          <w:sz w:val="24"/>
          <w:szCs w:val="24"/>
        </w:rPr>
        <w:t>Federal Government.</w:t>
      </w:r>
      <w:r w:rsidR="00CD4AA8" w:rsidRPr="0020393A">
        <w:rPr>
          <w:rFonts w:ascii="Courier New" w:hAnsi="Courier New" w:cs="Courier New"/>
          <w:sz w:val="24"/>
          <w:szCs w:val="24"/>
        </w:rPr>
        <w:t xml:space="preserve">  </w:t>
      </w:r>
      <w:r w:rsidR="00FD1839">
        <w:rPr>
          <w:rFonts w:ascii="Courier New" w:hAnsi="Courier New" w:cs="Courier New"/>
          <w:sz w:val="24"/>
          <w:szCs w:val="24"/>
        </w:rPr>
        <w:t>Accordingly</w:t>
      </w:r>
      <w:r w:rsidR="003757EF">
        <w:rPr>
          <w:rFonts w:ascii="Courier New" w:hAnsi="Courier New" w:cs="Courier New"/>
          <w:sz w:val="24"/>
          <w:szCs w:val="24"/>
        </w:rPr>
        <w:t xml:space="preserve">, </w:t>
      </w:r>
      <w:r w:rsidRPr="0020393A">
        <w:rPr>
          <w:rFonts w:ascii="Courier New" w:hAnsi="Courier New" w:cs="Courier New"/>
          <w:sz w:val="24"/>
          <w:szCs w:val="24"/>
        </w:rPr>
        <w:t>the Federal Acquisition Regulation</w:t>
      </w:r>
      <w:r w:rsidR="003757EF">
        <w:rPr>
          <w:rFonts w:ascii="Courier New" w:hAnsi="Courier New" w:cs="Courier New"/>
          <w:sz w:val="24"/>
          <w:szCs w:val="24"/>
        </w:rPr>
        <w:t xml:space="preserve"> (FAR)</w:t>
      </w:r>
      <w:r w:rsidRPr="0020393A">
        <w:rPr>
          <w:rFonts w:ascii="Courier New" w:hAnsi="Courier New" w:cs="Courier New"/>
          <w:sz w:val="24"/>
          <w:szCs w:val="24"/>
        </w:rPr>
        <w:t xml:space="preserve"> </w:t>
      </w:r>
      <w:r w:rsidR="003757EF">
        <w:rPr>
          <w:rFonts w:ascii="Courier New" w:hAnsi="Courier New" w:cs="Courier New"/>
          <w:sz w:val="24"/>
          <w:szCs w:val="24"/>
        </w:rPr>
        <w:t xml:space="preserve">was amended </w:t>
      </w:r>
      <w:r w:rsidRPr="0020393A">
        <w:rPr>
          <w:rFonts w:ascii="Courier New" w:hAnsi="Courier New" w:cs="Courier New"/>
          <w:sz w:val="24"/>
          <w:szCs w:val="24"/>
        </w:rPr>
        <w:t xml:space="preserve">to include streamlined/simplified procedures for the </w:t>
      </w:r>
      <w:r w:rsidR="00634F62">
        <w:rPr>
          <w:rFonts w:ascii="Courier New" w:hAnsi="Courier New" w:cs="Courier New"/>
          <w:sz w:val="24"/>
          <w:szCs w:val="24"/>
        </w:rPr>
        <w:t>acquisition</w:t>
      </w:r>
      <w:r w:rsidRPr="0020393A">
        <w:rPr>
          <w:rFonts w:ascii="Courier New" w:hAnsi="Courier New" w:cs="Courier New"/>
          <w:sz w:val="24"/>
          <w:szCs w:val="24"/>
        </w:rPr>
        <w:t xml:space="preserve"> of commercial items.  </w:t>
      </w:r>
      <w:r w:rsidR="00CD11C5">
        <w:rPr>
          <w:rFonts w:ascii="Courier New" w:hAnsi="Courier New" w:cs="Courier New"/>
          <w:sz w:val="24"/>
          <w:szCs w:val="24"/>
        </w:rPr>
        <w:t xml:space="preserve">As part of </w:t>
      </w:r>
      <w:r w:rsidR="00DC385D">
        <w:rPr>
          <w:rFonts w:ascii="Courier New" w:hAnsi="Courier New" w:cs="Courier New"/>
          <w:sz w:val="24"/>
          <w:szCs w:val="24"/>
        </w:rPr>
        <w:t>the FAR</w:t>
      </w:r>
      <w:r w:rsidR="00CD11C5">
        <w:rPr>
          <w:rFonts w:ascii="Courier New" w:hAnsi="Courier New" w:cs="Courier New"/>
          <w:sz w:val="24"/>
          <w:szCs w:val="24"/>
        </w:rPr>
        <w:t xml:space="preserve"> streamlined/simplified procedures, </w:t>
      </w:r>
      <w:r w:rsidR="00F25F3F">
        <w:rPr>
          <w:rFonts w:ascii="Courier New" w:hAnsi="Courier New" w:cs="Courier New"/>
          <w:sz w:val="24"/>
          <w:szCs w:val="24"/>
        </w:rPr>
        <w:t xml:space="preserve">FAR </w:t>
      </w:r>
      <w:r w:rsidR="005667A0">
        <w:rPr>
          <w:rFonts w:ascii="Courier New" w:hAnsi="Courier New" w:cs="Courier New"/>
          <w:sz w:val="24"/>
          <w:szCs w:val="24"/>
        </w:rPr>
        <w:t>P</w:t>
      </w:r>
      <w:r w:rsidR="00CD11C5">
        <w:rPr>
          <w:rFonts w:ascii="Courier New" w:hAnsi="Courier New" w:cs="Courier New"/>
          <w:sz w:val="24"/>
          <w:szCs w:val="24"/>
        </w:rPr>
        <w:t xml:space="preserve">rovision </w:t>
      </w:r>
      <w:r w:rsidR="003014D2">
        <w:rPr>
          <w:rFonts w:ascii="Courier New" w:hAnsi="Courier New" w:cs="Courier New"/>
          <w:sz w:val="24"/>
          <w:szCs w:val="24"/>
        </w:rPr>
        <w:t xml:space="preserve">52.212-3, </w:t>
      </w:r>
      <w:r w:rsidR="00F25F3F">
        <w:rPr>
          <w:rFonts w:ascii="Courier New" w:hAnsi="Courier New" w:cs="Courier New"/>
          <w:sz w:val="24"/>
          <w:szCs w:val="24"/>
        </w:rPr>
        <w:t xml:space="preserve">“Offeror Representations and Certifications – Commercial Items,” </w:t>
      </w:r>
      <w:r w:rsidR="00CD11C5">
        <w:rPr>
          <w:rFonts w:ascii="Courier New" w:hAnsi="Courier New" w:cs="Courier New"/>
          <w:sz w:val="24"/>
          <w:szCs w:val="24"/>
        </w:rPr>
        <w:t>w</w:t>
      </w:r>
      <w:r w:rsidR="00DC385D">
        <w:rPr>
          <w:rFonts w:ascii="Courier New" w:hAnsi="Courier New" w:cs="Courier New"/>
          <w:sz w:val="24"/>
          <w:szCs w:val="24"/>
        </w:rPr>
        <w:t>as implemented to</w:t>
      </w:r>
      <w:r w:rsidRPr="0020393A">
        <w:rPr>
          <w:rFonts w:ascii="Courier New" w:hAnsi="Courier New" w:cs="Courier New"/>
          <w:sz w:val="24"/>
          <w:szCs w:val="24"/>
        </w:rPr>
        <w:t xml:space="preserve"> </w:t>
      </w:r>
      <w:r w:rsidR="003014D2">
        <w:rPr>
          <w:rFonts w:ascii="Courier New" w:hAnsi="Courier New" w:cs="Courier New"/>
          <w:sz w:val="24"/>
          <w:szCs w:val="24"/>
        </w:rPr>
        <w:t>combine</w:t>
      </w:r>
      <w:r w:rsidRPr="0020393A">
        <w:rPr>
          <w:rFonts w:ascii="Courier New" w:hAnsi="Courier New" w:cs="Courier New"/>
          <w:sz w:val="24"/>
          <w:szCs w:val="24"/>
        </w:rPr>
        <w:t xml:space="preserve"> the multitude of </w:t>
      </w:r>
      <w:r w:rsidR="00F25F3F">
        <w:rPr>
          <w:rFonts w:ascii="Courier New" w:hAnsi="Courier New" w:cs="Courier New"/>
          <w:sz w:val="24"/>
          <w:szCs w:val="24"/>
        </w:rPr>
        <w:t xml:space="preserve">individual </w:t>
      </w:r>
      <w:r w:rsidR="003014D2">
        <w:rPr>
          <w:rFonts w:ascii="Courier New" w:hAnsi="Courier New" w:cs="Courier New"/>
          <w:sz w:val="24"/>
          <w:szCs w:val="24"/>
        </w:rPr>
        <w:t xml:space="preserve">provisions </w:t>
      </w:r>
      <w:r w:rsidRPr="0020393A">
        <w:rPr>
          <w:rFonts w:ascii="Courier New" w:hAnsi="Courier New" w:cs="Courier New"/>
          <w:sz w:val="24"/>
          <w:szCs w:val="24"/>
        </w:rPr>
        <w:t>used in Government</w:t>
      </w:r>
      <w:r w:rsidR="003014D2">
        <w:rPr>
          <w:rFonts w:ascii="Courier New" w:hAnsi="Courier New" w:cs="Courier New"/>
          <w:sz w:val="24"/>
          <w:szCs w:val="24"/>
        </w:rPr>
        <w:t xml:space="preserve"> </w:t>
      </w:r>
      <w:r w:rsidRPr="0020393A">
        <w:rPr>
          <w:rFonts w:ascii="Courier New" w:hAnsi="Courier New" w:cs="Courier New"/>
          <w:sz w:val="24"/>
          <w:szCs w:val="24"/>
        </w:rPr>
        <w:t>solicitations</w:t>
      </w:r>
      <w:r w:rsidR="003014D2">
        <w:rPr>
          <w:rFonts w:ascii="Courier New" w:hAnsi="Courier New" w:cs="Courier New"/>
          <w:sz w:val="24"/>
          <w:szCs w:val="24"/>
        </w:rPr>
        <w:t xml:space="preserve"> into a single provision</w:t>
      </w:r>
      <w:r w:rsidR="00FD1839">
        <w:rPr>
          <w:rFonts w:ascii="Courier New" w:hAnsi="Courier New" w:cs="Courier New"/>
          <w:sz w:val="24"/>
          <w:szCs w:val="24"/>
        </w:rPr>
        <w:t xml:space="preserve"> for use in commercial acquisitions</w:t>
      </w:r>
      <w:r w:rsidRPr="0020393A">
        <w:rPr>
          <w:rFonts w:ascii="Courier New" w:hAnsi="Courier New" w:cs="Courier New"/>
          <w:sz w:val="24"/>
          <w:szCs w:val="24"/>
        </w:rPr>
        <w:t>.</w:t>
      </w:r>
      <w:r w:rsidR="00BB03A7">
        <w:rPr>
          <w:rFonts w:ascii="Courier New" w:hAnsi="Courier New" w:cs="Courier New"/>
          <w:sz w:val="24"/>
          <w:szCs w:val="24"/>
        </w:rPr>
        <w:t xml:space="preserve">  </w:t>
      </w:r>
      <w:r w:rsidR="00003179">
        <w:rPr>
          <w:rFonts w:ascii="Courier New" w:hAnsi="Courier New" w:cs="Courier New"/>
          <w:sz w:val="24"/>
          <w:szCs w:val="24"/>
        </w:rPr>
        <w:t xml:space="preserve">With </w:t>
      </w:r>
      <w:r w:rsidR="00336CBB">
        <w:rPr>
          <w:rFonts w:ascii="Courier New" w:hAnsi="Courier New" w:cs="Courier New"/>
          <w:sz w:val="24"/>
          <w:szCs w:val="24"/>
        </w:rPr>
        <w:t xml:space="preserve">exception </w:t>
      </w:r>
      <w:r w:rsidR="00003179">
        <w:rPr>
          <w:rFonts w:ascii="Courier New" w:hAnsi="Courier New" w:cs="Courier New"/>
          <w:sz w:val="24"/>
          <w:szCs w:val="24"/>
        </w:rPr>
        <w:t xml:space="preserve">to </w:t>
      </w:r>
      <w:r w:rsidR="00336CBB">
        <w:rPr>
          <w:rFonts w:ascii="Courier New" w:hAnsi="Courier New" w:cs="Courier New"/>
          <w:sz w:val="24"/>
          <w:szCs w:val="24"/>
        </w:rPr>
        <w:t xml:space="preserve">the </w:t>
      </w:r>
      <w:r w:rsidR="00003179">
        <w:rPr>
          <w:rFonts w:ascii="Courier New" w:hAnsi="Courier New" w:cs="Courier New"/>
          <w:sz w:val="24"/>
          <w:szCs w:val="24"/>
        </w:rPr>
        <w:t>circumstances</w:t>
      </w:r>
      <w:r w:rsidR="00336CBB">
        <w:rPr>
          <w:rFonts w:ascii="Courier New" w:hAnsi="Courier New" w:cs="Courier New"/>
          <w:sz w:val="24"/>
          <w:szCs w:val="24"/>
        </w:rPr>
        <w:t xml:space="preserve"> listed at FAR 12.102(e), </w:t>
      </w:r>
      <w:r w:rsidR="00003179">
        <w:rPr>
          <w:rFonts w:ascii="Courier New" w:hAnsi="Courier New" w:cs="Courier New"/>
          <w:sz w:val="24"/>
          <w:szCs w:val="24"/>
        </w:rPr>
        <w:t>FAR 12.301(b</w:t>
      </w:r>
      <w:proofErr w:type="gramStart"/>
      <w:r w:rsidR="00003179">
        <w:rPr>
          <w:rFonts w:ascii="Courier New" w:hAnsi="Courier New" w:cs="Courier New"/>
          <w:sz w:val="24"/>
          <w:szCs w:val="24"/>
        </w:rPr>
        <w:t>)(</w:t>
      </w:r>
      <w:proofErr w:type="gramEnd"/>
      <w:r w:rsidR="00003179">
        <w:rPr>
          <w:rFonts w:ascii="Courier New" w:hAnsi="Courier New" w:cs="Courier New"/>
          <w:sz w:val="24"/>
          <w:szCs w:val="24"/>
        </w:rPr>
        <w:t xml:space="preserve">2)requires </w:t>
      </w:r>
      <w:r w:rsidR="00336CBB">
        <w:rPr>
          <w:rFonts w:ascii="Courier New" w:hAnsi="Courier New" w:cs="Courier New"/>
          <w:sz w:val="24"/>
          <w:szCs w:val="24"/>
        </w:rPr>
        <w:t xml:space="preserve">the </w:t>
      </w:r>
      <w:r w:rsidR="00003179">
        <w:rPr>
          <w:rFonts w:ascii="Courier New" w:hAnsi="Courier New" w:cs="Courier New"/>
          <w:sz w:val="24"/>
          <w:szCs w:val="24"/>
        </w:rPr>
        <w:t>incorporation</w:t>
      </w:r>
      <w:r w:rsidR="00CF2F23">
        <w:rPr>
          <w:rFonts w:ascii="Courier New" w:hAnsi="Courier New" w:cs="Courier New"/>
          <w:sz w:val="24"/>
          <w:szCs w:val="24"/>
        </w:rPr>
        <w:t xml:space="preserve"> of </w:t>
      </w:r>
      <w:r w:rsidR="000146C7">
        <w:rPr>
          <w:rFonts w:ascii="Courier New" w:hAnsi="Courier New" w:cs="Courier New"/>
          <w:sz w:val="24"/>
          <w:szCs w:val="24"/>
        </w:rPr>
        <w:t>FAR 52.212-3</w:t>
      </w:r>
      <w:r w:rsidR="00BB03A7">
        <w:rPr>
          <w:rFonts w:ascii="Courier New" w:hAnsi="Courier New" w:cs="Courier New"/>
          <w:sz w:val="24"/>
          <w:szCs w:val="24"/>
        </w:rPr>
        <w:t xml:space="preserve"> </w:t>
      </w:r>
      <w:r w:rsidR="00003179">
        <w:rPr>
          <w:rFonts w:ascii="Courier New" w:hAnsi="Courier New" w:cs="Courier New"/>
          <w:sz w:val="24"/>
          <w:szCs w:val="24"/>
        </w:rPr>
        <w:t xml:space="preserve">in all solicitations for commercial items or services.  </w:t>
      </w:r>
      <w:r w:rsidR="00CD4AA8" w:rsidRPr="0020393A">
        <w:rPr>
          <w:rFonts w:ascii="Courier New" w:hAnsi="Courier New" w:cs="Courier New"/>
          <w:sz w:val="24"/>
          <w:szCs w:val="24"/>
        </w:rPr>
        <w:t xml:space="preserve"> </w:t>
      </w:r>
    </w:p>
    <w:p w:rsidR="00C4714B"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p>
    <w:p w:rsidR="00C26038" w:rsidRPr="0020393A" w:rsidRDefault="00C4714B" w:rsidP="0095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0393A">
        <w:rPr>
          <w:rFonts w:ascii="Courier New" w:hAnsi="Courier New" w:cs="Courier New"/>
          <w:sz w:val="24"/>
          <w:szCs w:val="24"/>
        </w:rPr>
        <w:t xml:space="preserve">2.  </w:t>
      </w:r>
      <w:r w:rsidR="004E2D15" w:rsidRPr="008B5714">
        <w:rPr>
          <w:rFonts w:ascii="Courier New" w:hAnsi="Courier New" w:cs="Courier New"/>
          <w:b/>
          <w:sz w:val="24"/>
          <w:szCs w:val="24"/>
        </w:rPr>
        <w:t>Use</w:t>
      </w:r>
      <w:r w:rsidRPr="008B5714">
        <w:rPr>
          <w:rFonts w:ascii="Courier New" w:hAnsi="Courier New" w:cs="Courier New"/>
          <w:b/>
          <w:sz w:val="24"/>
          <w:szCs w:val="24"/>
        </w:rPr>
        <w:t xml:space="preserve"> of </w:t>
      </w:r>
      <w:r w:rsidR="008B5714" w:rsidRPr="008B5714">
        <w:rPr>
          <w:rFonts w:ascii="Courier New" w:hAnsi="Courier New" w:cs="Courier New"/>
          <w:b/>
          <w:sz w:val="24"/>
          <w:szCs w:val="24"/>
        </w:rPr>
        <w:t>the i</w:t>
      </w:r>
      <w:r w:rsidRPr="008B5714">
        <w:rPr>
          <w:rFonts w:ascii="Courier New" w:hAnsi="Courier New" w:cs="Courier New"/>
          <w:b/>
          <w:sz w:val="24"/>
          <w:szCs w:val="24"/>
        </w:rPr>
        <w:t>nformation</w:t>
      </w:r>
      <w:r w:rsidRPr="0020393A">
        <w:rPr>
          <w:rFonts w:ascii="Courier New" w:hAnsi="Courier New" w:cs="Courier New"/>
          <w:sz w:val="24"/>
          <w:szCs w:val="24"/>
        </w:rPr>
        <w:t xml:space="preserve">. </w:t>
      </w:r>
      <w:r w:rsidR="00634F62">
        <w:rPr>
          <w:rFonts w:ascii="Courier New" w:hAnsi="Courier New" w:cs="Courier New"/>
          <w:sz w:val="24"/>
          <w:szCs w:val="24"/>
        </w:rPr>
        <w:t>Contra</w:t>
      </w:r>
      <w:r w:rsidR="00F046D6">
        <w:rPr>
          <w:rFonts w:ascii="Courier New" w:hAnsi="Courier New" w:cs="Courier New"/>
          <w:sz w:val="24"/>
          <w:szCs w:val="24"/>
        </w:rPr>
        <w:t>cting o</w:t>
      </w:r>
      <w:r w:rsidR="00634F62">
        <w:rPr>
          <w:rFonts w:ascii="Courier New" w:hAnsi="Courier New" w:cs="Courier New"/>
          <w:sz w:val="24"/>
          <w:szCs w:val="24"/>
        </w:rPr>
        <w:t>fficers</w:t>
      </w:r>
      <w:r w:rsidR="008C2801">
        <w:rPr>
          <w:rFonts w:ascii="Courier New" w:hAnsi="Courier New" w:cs="Courier New"/>
          <w:sz w:val="24"/>
          <w:szCs w:val="24"/>
        </w:rPr>
        <w:t xml:space="preserve"> use the information in a </w:t>
      </w:r>
      <w:r w:rsidR="00C225FD">
        <w:rPr>
          <w:rFonts w:ascii="Courier New" w:hAnsi="Courier New" w:cs="Courier New"/>
          <w:sz w:val="24"/>
          <w:szCs w:val="24"/>
        </w:rPr>
        <w:t>prospective contractor</w:t>
      </w:r>
      <w:r w:rsidR="008C2801">
        <w:rPr>
          <w:rFonts w:ascii="Courier New" w:hAnsi="Courier New" w:cs="Courier New"/>
          <w:sz w:val="24"/>
          <w:szCs w:val="24"/>
        </w:rPr>
        <w:t xml:space="preserve">’s </w:t>
      </w:r>
      <w:r w:rsidR="000146C7">
        <w:rPr>
          <w:rFonts w:ascii="Courier New" w:hAnsi="Courier New" w:cs="Courier New"/>
          <w:sz w:val="24"/>
          <w:szCs w:val="24"/>
        </w:rPr>
        <w:t>response to FAR 52.212-3</w:t>
      </w:r>
      <w:r w:rsidR="00E16F79">
        <w:rPr>
          <w:rFonts w:ascii="Courier New" w:hAnsi="Courier New" w:cs="Courier New"/>
          <w:sz w:val="24"/>
          <w:szCs w:val="24"/>
        </w:rPr>
        <w:t xml:space="preserve"> to d</w:t>
      </w:r>
      <w:r w:rsidR="00AA3ACF">
        <w:rPr>
          <w:rFonts w:ascii="Courier New" w:hAnsi="Courier New" w:cs="Courier New"/>
          <w:sz w:val="24"/>
          <w:szCs w:val="24"/>
        </w:rPr>
        <w:t>etermine</w:t>
      </w:r>
      <w:r w:rsidR="008C2801">
        <w:rPr>
          <w:rFonts w:ascii="Courier New" w:hAnsi="Courier New" w:cs="Courier New"/>
          <w:sz w:val="24"/>
          <w:szCs w:val="24"/>
        </w:rPr>
        <w:t xml:space="preserve"> </w:t>
      </w:r>
      <w:r w:rsidR="00FB0FE7">
        <w:rPr>
          <w:rFonts w:ascii="Courier New" w:hAnsi="Courier New" w:cs="Courier New"/>
          <w:sz w:val="24"/>
          <w:szCs w:val="24"/>
        </w:rPr>
        <w:t>a contractor’s</w:t>
      </w:r>
      <w:r w:rsidR="00C225FD">
        <w:rPr>
          <w:rFonts w:ascii="Courier New" w:hAnsi="Courier New" w:cs="Courier New"/>
          <w:sz w:val="24"/>
          <w:szCs w:val="24"/>
        </w:rPr>
        <w:t xml:space="preserve"> </w:t>
      </w:r>
      <w:r w:rsidR="008C2801">
        <w:rPr>
          <w:rFonts w:ascii="Courier New" w:hAnsi="Courier New" w:cs="Courier New"/>
          <w:sz w:val="24"/>
          <w:szCs w:val="24"/>
        </w:rPr>
        <w:t>eligibility for award</w:t>
      </w:r>
      <w:r w:rsidR="00E16F79">
        <w:rPr>
          <w:rFonts w:ascii="Courier New" w:hAnsi="Courier New" w:cs="Courier New"/>
          <w:sz w:val="24"/>
          <w:szCs w:val="24"/>
        </w:rPr>
        <w:t>,</w:t>
      </w:r>
      <w:r w:rsidR="006D6113">
        <w:rPr>
          <w:rFonts w:ascii="Courier New" w:hAnsi="Courier New" w:cs="Courier New"/>
          <w:sz w:val="24"/>
          <w:szCs w:val="24"/>
        </w:rPr>
        <w:t xml:space="preserve"> and </w:t>
      </w:r>
      <w:r w:rsidR="000146C7">
        <w:rPr>
          <w:rFonts w:ascii="Courier New" w:hAnsi="Courier New" w:cs="Courier New"/>
          <w:sz w:val="24"/>
          <w:szCs w:val="24"/>
        </w:rPr>
        <w:t>to incorporate</w:t>
      </w:r>
      <w:r w:rsidR="00E16F79">
        <w:rPr>
          <w:rFonts w:ascii="Courier New" w:hAnsi="Courier New" w:cs="Courier New"/>
          <w:sz w:val="24"/>
          <w:szCs w:val="24"/>
        </w:rPr>
        <w:t xml:space="preserve"> </w:t>
      </w:r>
      <w:r w:rsidR="00AA3ACF">
        <w:rPr>
          <w:rFonts w:ascii="Courier New" w:hAnsi="Courier New" w:cs="Courier New"/>
          <w:sz w:val="24"/>
          <w:szCs w:val="24"/>
        </w:rPr>
        <w:t xml:space="preserve">terms </w:t>
      </w:r>
      <w:r w:rsidR="005667A0">
        <w:rPr>
          <w:rFonts w:ascii="Courier New" w:hAnsi="Courier New" w:cs="Courier New"/>
          <w:sz w:val="24"/>
          <w:szCs w:val="24"/>
        </w:rPr>
        <w:t xml:space="preserve">and conditions </w:t>
      </w:r>
      <w:r w:rsidR="000146C7">
        <w:rPr>
          <w:rFonts w:ascii="Courier New" w:hAnsi="Courier New" w:cs="Courier New"/>
          <w:sz w:val="24"/>
          <w:szCs w:val="24"/>
        </w:rPr>
        <w:t>into</w:t>
      </w:r>
      <w:r w:rsidR="005667A0">
        <w:rPr>
          <w:rFonts w:ascii="Courier New" w:hAnsi="Courier New" w:cs="Courier New"/>
          <w:sz w:val="24"/>
          <w:szCs w:val="24"/>
        </w:rPr>
        <w:t xml:space="preserve"> </w:t>
      </w:r>
      <w:r w:rsidR="00FB0FE7">
        <w:rPr>
          <w:rFonts w:ascii="Courier New" w:hAnsi="Courier New" w:cs="Courier New"/>
          <w:sz w:val="24"/>
          <w:szCs w:val="24"/>
        </w:rPr>
        <w:t>the contract award</w:t>
      </w:r>
      <w:r w:rsidR="00AA3ACF">
        <w:rPr>
          <w:rFonts w:ascii="Courier New" w:hAnsi="Courier New" w:cs="Courier New"/>
          <w:sz w:val="24"/>
          <w:szCs w:val="24"/>
        </w:rPr>
        <w:t>.</w:t>
      </w:r>
      <w:r w:rsidR="006D6113">
        <w:rPr>
          <w:rFonts w:ascii="Courier New" w:hAnsi="Courier New" w:cs="Courier New"/>
          <w:sz w:val="24"/>
          <w:szCs w:val="24"/>
        </w:rPr>
        <w:t xml:space="preserve"> </w:t>
      </w:r>
      <w:r w:rsidR="003F79CD">
        <w:rPr>
          <w:rFonts w:ascii="Courier New" w:hAnsi="Courier New" w:cs="Courier New"/>
          <w:sz w:val="24"/>
          <w:szCs w:val="24"/>
        </w:rPr>
        <w:t xml:space="preserve">  </w:t>
      </w:r>
      <w:r w:rsidRPr="0020393A">
        <w:rPr>
          <w:rFonts w:ascii="Courier New" w:hAnsi="Courier New" w:cs="Courier New"/>
          <w:sz w:val="24"/>
          <w:szCs w:val="24"/>
        </w:rPr>
        <w:t xml:space="preserve"> </w:t>
      </w:r>
    </w:p>
    <w:p w:rsidR="00C4714B" w:rsidRPr="0020393A" w:rsidRDefault="00C4714B" w:rsidP="00BA10CB">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90"/>
        </w:tabs>
        <w:rPr>
          <w:rFonts w:ascii="Courier New" w:hAnsi="Courier New" w:cs="Courier New"/>
          <w:sz w:val="24"/>
          <w:szCs w:val="24"/>
        </w:rPr>
      </w:pPr>
      <w:r w:rsidRPr="0020393A">
        <w:rPr>
          <w:rFonts w:ascii="Courier New" w:hAnsi="Courier New" w:cs="Courier New"/>
          <w:sz w:val="24"/>
          <w:szCs w:val="24"/>
        </w:rPr>
        <w:t xml:space="preserve"> 3.  </w:t>
      </w:r>
      <w:r w:rsidR="004D3009" w:rsidRPr="008B5714">
        <w:rPr>
          <w:rFonts w:ascii="Courier New" w:hAnsi="Courier New" w:cs="Courier New"/>
          <w:b/>
          <w:sz w:val="24"/>
          <w:szCs w:val="24"/>
        </w:rPr>
        <w:t>Use</w:t>
      </w:r>
      <w:r w:rsidRPr="008B5714">
        <w:rPr>
          <w:rFonts w:ascii="Courier New" w:hAnsi="Courier New" w:cs="Courier New"/>
          <w:b/>
          <w:sz w:val="24"/>
          <w:szCs w:val="24"/>
        </w:rPr>
        <w:t xml:space="preserve"> of information technology</w:t>
      </w:r>
      <w:r w:rsidRPr="0020393A">
        <w:rPr>
          <w:rFonts w:ascii="Courier New" w:hAnsi="Courier New" w:cs="Courier New"/>
          <w:sz w:val="24"/>
          <w:szCs w:val="24"/>
        </w:rPr>
        <w:t xml:space="preserve">.  We use improved information technology to the maximum extent practicable.  </w:t>
      </w:r>
      <w:r w:rsidR="00A843F4">
        <w:rPr>
          <w:rFonts w:ascii="Courier New" w:hAnsi="Courier New" w:cs="Courier New"/>
          <w:sz w:val="24"/>
          <w:szCs w:val="24"/>
        </w:rPr>
        <w:t xml:space="preserve">FAR 4.1201(a) requires </w:t>
      </w:r>
      <w:r w:rsidR="00CA238D">
        <w:rPr>
          <w:rFonts w:ascii="Courier New" w:hAnsi="Courier New" w:cs="Courier New"/>
          <w:sz w:val="24"/>
          <w:szCs w:val="24"/>
        </w:rPr>
        <w:t>most</w:t>
      </w:r>
      <w:r w:rsidR="00A843F4">
        <w:rPr>
          <w:rFonts w:ascii="Courier New" w:hAnsi="Courier New" w:cs="Courier New"/>
          <w:sz w:val="24"/>
          <w:szCs w:val="24"/>
        </w:rPr>
        <w:t xml:space="preserve"> prospective contractors to complete their annual representations and certifications electronically via the System for Award Management (SAM). The data in SAM can be electronically maintained by </w:t>
      </w:r>
      <w:r w:rsidR="00C225FD">
        <w:rPr>
          <w:rFonts w:ascii="Courier New" w:hAnsi="Courier New" w:cs="Courier New"/>
          <w:sz w:val="24"/>
          <w:szCs w:val="24"/>
        </w:rPr>
        <w:t>contractors</w:t>
      </w:r>
      <w:r w:rsidR="00A843F4">
        <w:rPr>
          <w:rFonts w:ascii="Courier New" w:hAnsi="Courier New" w:cs="Courier New"/>
          <w:sz w:val="24"/>
          <w:szCs w:val="24"/>
        </w:rPr>
        <w:t xml:space="preserve"> and retrie</w:t>
      </w:r>
      <w:r w:rsidR="00F046D6">
        <w:rPr>
          <w:rFonts w:ascii="Courier New" w:hAnsi="Courier New" w:cs="Courier New"/>
          <w:sz w:val="24"/>
          <w:szCs w:val="24"/>
        </w:rPr>
        <w:t>ved by contracting o</w:t>
      </w:r>
      <w:r w:rsidR="00A843F4">
        <w:rPr>
          <w:rFonts w:ascii="Courier New" w:hAnsi="Courier New" w:cs="Courier New"/>
          <w:sz w:val="24"/>
          <w:szCs w:val="24"/>
        </w:rPr>
        <w:t xml:space="preserve">fficers.  By </w:t>
      </w:r>
      <w:r w:rsidR="00C225FD">
        <w:rPr>
          <w:rFonts w:ascii="Courier New" w:hAnsi="Courier New" w:cs="Courier New"/>
          <w:sz w:val="24"/>
          <w:szCs w:val="24"/>
        </w:rPr>
        <w:t xml:space="preserve">using SAM to collect FAR 52.212-3 information, we eliminate the contractor’s </w:t>
      </w:r>
      <w:r w:rsidR="007C3A40" w:rsidRPr="0020393A">
        <w:rPr>
          <w:rFonts w:ascii="Courier New" w:hAnsi="Courier New" w:cs="Courier New"/>
          <w:sz w:val="24"/>
          <w:szCs w:val="24"/>
        </w:rPr>
        <w:t xml:space="preserve">administrative burden of submitting the same information to various contracting offices, and establish a common source </w:t>
      </w:r>
      <w:r w:rsidR="00E04B2A">
        <w:rPr>
          <w:rFonts w:ascii="Courier New" w:hAnsi="Courier New" w:cs="Courier New"/>
          <w:sz w:val="24"/>
          <w:szCs w:val="24"/>
        </w:rPr>
        <w:t>of</w:t>
      </w:r>
      <w:r w:rsidR="007C3A40" w:rsidRPr="0020393A">
        <w:rPr>
          <w:rFonts w:ascii="Courier New" w:hAnsi="Courier New" w:cs="Courier New"/>
          <w:sz w:val="24"/>
          <w:szCs w:val="24"/>
        </w:rPr>
        <w:t xml:space="preserve"> this information </w:t>
      </w:r>
      <w:r w:rsidR="00E04B2A">
        <w:rPr>
          <w:rFonts w:ascii="Courier New" w:hAnsi="Courier New" w:cs="Courier New"/>
          <w:sz w:val="24"/>
          <w:szCs w:val="24"/>
        </w:rPr>
        <w:t>for</w:t>
      </w:r>
      <w:r w:rsidR="007C3A40" w:rsidRPr="0020393A">
        <w:rPr>
          <w:rFonts w:ascii="Courier New" w:hAnsi="Courier New" w:cs="Courier New"/>
          <w:sz w:val="24"/>
          <w:szCs w:val="24"/>
        </w:rPr>
        <w:t xml:space="preserve"> procurement offices across the Government. </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4.  </w:t>
      </w:r>
      <w:r w:rsidR="008B5714" w:rsidRPr="008B5714">
        <w:rPr>
          <w:rFonts w:ascii="Courier New" w:hAnsi="Courier New" w:cs="Courier New"/>
          <w:b/>
          <w:sz w:val="24"/>
          <w:szCs w:val="24"/>
        </w:rPr>
        <w:t>Efforts to i</w:t>
      </w:r>
      <w:r w:rsidR="004D3009" w:rsidRPr="008B5714">
        <w:rPr>
          <w:rFonts w:ascii="Courier New" w:hAnsi="Courier New" w:cs="Courier New"/>
          <w:b/>
          <w:sz w:val="24"/>
          <w:szCs w:val="24"/>
        </w:rPr>
        <w:t>denti</w:t>
      </w:r>
      <w:r w:rsidR="008B5714" w:rsidRPr="008B5714">
        <w:rPr>
          <w:rFonts w:ascii="Courier New" w:hAnsi="Courier New" w:cs="Courier New"/>
          <w:b/>
          <w:sz w:val="24"/>
          <w:szCs w:val="24"/>
        </w:rPr>
        <w:t>fy d</w:t>
      </w:r>
      <w:r w:rsidRPr="008B5714">
        <w:rPr>
          <w:rFonts w:ascii="Courier New" w:hAnsi="Courier New" w:cs="Courier New"/>
          <w:b/>
          <w:sz w:val="24"/>
          <w:szCs w:val="24"/>
        </w:rPr>
        <w:t>uplication</w:t>
      </w:r>
      <w:r w:rsidRPr="0020393A">
        <w:rPr>
          <w:rFonts w:ascii="Courier New" w:hAnsi="Courier New" w:cs="Courier New"/>
          <w:sz w:val="24"/>
          <w:szCs w:val="24"/>
        </w:rPr>
        <w:t xml:space="preserve">.  </w:t>
      </w:r>
      <w:r w:rsidR="00CA238D" w:rsidRPr="00CA238D">
        <w:rPr>
          <w:rFonts w:ascii="Courier New" w:hAnsi="Courier New" w:cs="Courier New"/>
          <w:sz w:val="24"/>
          <w:szCs w:val="24"/>
        </w:rPr>
        <w:t xml:space="preserve">This requirement is being issued under the Federal Acquisition Regulation (FAR) which </w:t>
      </w:r>
      <w:r w:rsidR="00F046D6">
        <w:rPr>
          <w:rFonts w:ascii="Courier New" w:hAnsi="Courier New" w:cs="Courier New"/>
          <w:sz w:val="24"/>
          <w:szCs w:val="24"/>
        </w:rPr>
        <w:t xml:space="preserve">was </w:t>
      </w:r>
      <w:r w:rsidR="00CA238D" w:rsidRPr="00CA238D">
        <w:rPr>
          <w:rFonts w:ascii="Courier New" w:hAnsi="Courier New" w:cs="Courier New"/>
          <w:sz w:val="24"/>
          <w:szCs w:val="24"/>
        </w:rPr>
        <w:t>developed to standardize Federal procurement practices and eliminate unnecessary duplication.</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numPr>
          <w:ilvl w:val="0"/>
          <w:numId w:val="1"/>
        </w:num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0" w:firstLine="0"/>
        <w:rPr>
          <w:rFonts w:ascii="Courier New" w:hAnsi="Courier New" w:cs="Courier New"/>
          <w:sz w:val="24"/>
          <w:szCs w:val="24"/>
        </w:rPr>
      </w:pPr>
      <w:r w:rsidRPr="008B5714">
        <w:rPr>
          <w:rFonts w:ascii="Courier New" w:hAnsi="Courier New" w:cs="Courier New"/>
          <w:b/>
          <w:sz w:val="24"/>
          <w:szCs w:val="24"/>
        </w:rPr>
        <w:lastRenderedPageBreak/>
        <w:t>If collection of information impacts small businesses or other entities, describe methods used to minimize burden</w:t>
      </w:r>
      <w:r w:rsidRPr="0020393A">
        <w:rPr>
          <w:rFonts w:ascii="Courier New" w:hAnsi="Courier New" w:cs="Courier New"/>
          <w:b/>
          <w:sz w:val="24"/>
          <w:szCs w:val="24"/>
        </w:rPr>
        <w:t>.</w:t>
      </w:r>
      <w:r w:rsidRPr="0020393A">
        <w:rPr>
          <w:rFonts w:ascii="Courier New" w:hAnsi="Courier New" w:cs="Courier New"/>
          <w:sz w:val="24"/>
          <w:szCs w:val="24"/>
        </w:rPr>
        <w:t xml:space="preserve">  </w:t>
      </w:r>
    </w:p>
    <w:p w:rsidR="00674010" w:rsidRDefault="00CA238D" w:rsidP="00BA10CB">
      <w:p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CA238D">
        <w:rPr>
          <w:rFonts w:ascii="Courier New" w:hAnsi="Courier New" w:cs="Courier New"/>
          <w:sz w:val="24"/>
          <w:szCs w:val="24"/>
        </w:rPr>
        <w:t xml:space="preserve">The burden applied to small businesses is </w:t>
      </w:r>
      <w:r w:rsidR="00F046D6">
        <w:rPr>
          <w:rFonts w:ascii="Courier New" w:hAnsi="Courier New" w:cs="Courier New"/>
          <w:sz w:val="24"/>
          <w:szCs w:val="24"/>
        </w:rPr>
        <w:t xml:space="preserve">minimal and </w:t>
      </w:r>
      <w:r w:rsidR="00F046D6" w:rsidRPr="00CA238D">
        <w:rPr>
          <w:rFonts w:ascii="Courier New" w:hAnsi="Courier New" w:cs="Courier New"/>
          <w:sz w:val="24"/>
          <w:szCs w:val="24"/>
        </w:rPr>
        <w:t>consistent</w:t>
      </w:r>
      <w:r w:rsidRPr="00CA238D">
        <w:rPr>
          <w:rFonts w:ascii="Courier New" w:hAnsi="Courier New" w:cs="Courier New"/>
          <w:sz w:val="24"/>
          <w:szCs w:val="24"/>
        </w:rPr>
        <w:t xml:space="preserve"> with applicable laws, Executive orders, regulations, and prudent business practices.</w:t>
      </w:r>
    </w:p>
    <w:p w:rsidR="00CA238D" w:rsidRPr="0020393A" w:rsidRDefault="00CA238D" w:rsidP="00BA10CB">
      <w:p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20393A" w:rsidRPr="0020393A" w:rsidRDefault="00C4714B" w:rsidP="0020393A">
      <w:pPr>
        <w:widowControl w:val="0"/>
        <w:tabs>
          <w:tab w:val="left" w:pos="60"/>
        </w:tabs>
        <w:autoSpaceDE w:val="0"/>
        <w:autoSpaceDN w:val="0"/>
        <w:adjustRightInd w:val="0"/>
        <w:rPr>
          <w:rFonts w:ascii="Courier New" w:hAnsi="Courier New" w:cs="Courier New"/>
          <w:sz w:val="24"/>
          <w:szCs w:val="24"/>
        </w:rPr>
      </w:pPr>
      <w:r w:rsidRPr="0020393A">
        <w:rPr>
          <w:rFonts w:ascii="Courier New" w:hAnsi="Courier New" w:cs="Courier New"/>
          <w:sz w:val="24"/>
          <w:szCs w:val="24"/>
        </w:rPr>
        <w:t xml:space="preserve">6.  </w:t>
      </w:r>
      <w:r w:rsidRPr="008B5714">
        <w:rPr>
          <w:rFonts w:ascii="Courier New" w:hAnsi="Courier New" w:cs="Courier New"/>
          <w:b/>
          <w:sz w:val="24"/>
          <w:szCs w:val="24"/>
        </w:rPr>
        <w:t>Describe consequence to Federal program or policy activities if the collection is not conducted or is conducted less frequently</w:t>
      </w:r>
      <w:r w:rsidRPr="0020393A">
        <w:rPr>
          <w:rFonts w:ascii="Courier New" w:hAnsi="Courier New" w:cs="Courier New"/>
          <w:sz w:val="24"/>
          <w:szCs w:val="24"/>
        </w:rPr>
        <w:t xml:space="preserve">. </w:t>
      </w:r>
      <w:r w:rsidR="0020393A" w:rsidRPr="0020393A">
        <w:rPr>
          <w:rFonts w:ascii="Courier New" w:hAnsi="Courier New" w:cs="Courier New"/>
          <w:sz w:val="24"/>
          <w:szCs w:val="24"/>
        </w:rPr>
        <w:t>Collection of information on a less frequent basis is not practical.  The information must be accurate at time of contract award</w:t>
      </w:r>
      <w:r w:rsidR="00577095">
        <w:rPr>
          <w:rFonts w:ascii="Courier New" w:hAnsi="Courier New" w:cs="Courier New"/>
          <w:sz w:val="24"/>
          <w:szCs w:val="24"/>
        </w:rPr>
        <w:t xml:space="preserve"> to </w:t>
      </w:r>
      <w:r w:rsidR="00767DF7">
        <w:rPr>
          <w:rFonts w:ascii="Courier New" w:hAnsi="Courier New" w:cs="Courier New"/>
          <w:sz w:val="24"/>
          <w:szCs w:val="24"/>
        </w:rPr>
        <w:t>all</w:t>
      </w:r>
      <w:r w:rsidR="00F046D6">
        <w:rPr>
          <w:rFonts w:ascii="Courier New" w:hAnsi="Courier New" w:cs="Courier New"/>
          <w:sz w:val="24"/>
          <w:szCs w:val="24"/>
        </w:rPr>
        <w:t xml:space="preserve">ow </w:t>
      </w:r>
      <w:r w:rsidR="00103CC0">
        <w:rPr>
          <w:rFonts w:ascii="Courier New" w:hAnsi="Courier New" w:cs="Courier New"/>
          <w:sz w:val="24"/>
          <w:szCs w:val="24"/>
        </w:rPr>
        <w:t xml:space="preserve">the most current and applicable </w:t>
      </w:r>
      <w:r w:rsidR="007B4C03">
        <w:rPr>
          <w:rFonts w:ascii="Courier New" w:hAnsi="Courier New" w:cs="Courier New"/>
          <w:sz w:val="24"/>
          <w:szCs w:val="24"/>
        </w:rPr>
        <w:t>representations and certifications</w:t>
      </w:r>
      <w:r w:rsidR="00103CC0">
        <w:rPr>
          <w:rFonts w:ascii="Courier New" w:hAnsi="Courier New" w:cs="Courier New"/>
          <w:sz w:val="24"/>
          <w:szCs w:val="24"/>
        </w:rPr>
        <w:t xml:space="preserve"> to be applied to </w:t>
      </w:r>
      <w:r w:rsidR="00E04B2A">
        <w:rPr>
          <w:rFonts w:ascii="Courier New" w:hAnsi="Courier New" w:cs="Courier New"/>
          <w:sz w:val="24"/>
          <w:szCs w:val="24"/>
        </w:rPr>
        <w:t>and incorporated in</w:t>
      </w:r>
      <w:r w:rsidR="007B4C03">
        <w:rPr>
          <w:rFonts w:ascii="Courier New" w:hAnsi="Courier New" w:cs="Courier New"/>
          <w:sz w:val="24"/>
          <w:szCs w:val="24"/>
        </w:rPr>
        <w:t xml:space="preserve"> </w:t>
      </w:r>
      <w:r w:rsidR="00103CC0">
        <w:rPr>
          <w:rFonts w:ascii="Courier New" w:hAnsi="Courier New" w:cs="Courier New"/>
          <w:sz w:val="24"/>
          <w:szCs w:val="24"/>
        </w:rPr>
        <w:t>the</w:t>
      </w:r>
      <w:r w:rsidR="00FB0FE7">
        <w:rPr>
          <w:rFonts w:ascii="Courier New" w:hAnsi="Courier New" w:cs="Courier New"/>
          <w:sz w:val="24"/>
          <w:szCs w:val="24"/>
        </w:rPr>
        <w:t xml:space="preserve"> contract. </w:t>
      </w:r>
      <w:r w:rsidR="00103CC0">
        <w:rPr>
          <w:rFonts w:ascii="Courier New" w:hAnsi="Courier New" w:cs="Courier New"/>
          <w:sz w:val="24"/>
          <w:szCs w:val="24"/>
        </w:rPr>
        <w:t xml:space="preserve"> </w:t>
      </w:r>
    </w:p>
    <w:p w:rsidR="0020393A" w:rsidRPr="0020393A" w:rsidRDefault="0020393A" w:rsidP="0020393A">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7.  </w:t>
      </w:r>
      <w:r w:rsidRPr="008B5714">
        <w:rPr>
          <w:rFonts w:ascii="Courier New" w:hAnsi="Courier New" w:cs="Courier New"/>
          <w:b/>
          <w:sz w:val="24"/>
          <w:szCs w:val="24"/>
        </w:rPr>
        <w:t>Special circumstances for collection</w:t>
      </w:r>
      <w:r w:rsidRPr="0020393A">
        <w:rPr>
          <w:rFonts w:ascii="Courier New" w:hAnsi="Courier New" w:cs="Courier New"/>
          <w:sz w:val="24"/>
          <w:szCs w:val="24"/>
        </w:rPr>
        <w:t>. Collection is consistent</w:t>
      </w:r>
      <w:r w:rsidR="004D3009">
        <w:rPr>
          <w:rFonts w:ascii="Courier New" w:hAnsi="Courier New" w:cs="Courier New"/>
          <w:sz w:val="24"/>
          <w:szCs w:val="24"/>
        </w:rPr>
        <w:t xml:space="preserve"> with guidelines in 5 CFR 1320.5(d</w:t>
      </w:r>
      <w:proofErr w:type="gramStart"/>
      <w:r w:rsidR="002445DD">
        <w:rPr>
          <w:rFonts w:ascii="Courier New" w:hAnsi="Courier New" w:cs="Courier New"/>
          <w:sz w:val="24"/>
          <w:szCs w:val="24"/>
        </w:rPr>
        <w:t>)(</w:t>
      </w:r>
      <w:proofErr w:type="gramEnd"/>
      <w:r w:rsidR="004D3009">
        <w:rPr>
          <w:rFonts w:ascii="Courier New" w:hAnsi="Courier New" w:cs="Courier New"/>
          <w:sz w:val="24"/>
          <w:szCs w:val="24"/>
        </w:rPr>
        <w:t>2)</w:t>
      </w:r>
      <w:r w:rsidRPr="0020393A">
        <w:rPr>
          <w:rFonts w:ascii="Courier New" w:hAnsi="Courier New" w:cs="Courier New"/>
          <w:sz w:val="24"/>
          <w:szCs w:val="24"/>
        </w:rPr>
        <w:t>.</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1E5C8F" w:rsidRDefault="00C4714B" w:rsidP="001E5C8F">
      <w:pPr>
        <w:tabs>
          <w:tab w:val="left" w:pos="1440"/>
        </w:tabs>
        <w:rPr>
          <w:rFonts w:ascii="Courier New" w:hAnsi="Courier New" w:cs="Courier New"/>
          <w:sz w:val="24"/>
          <w:szCs w:val="24"/>
        </w:rPr>
      </w:pPr>
      <w:r w:rsidRPr="0020393A">
        <w:rPr>
          <w:rFonts w:ascii="Courier New" w:hAnsi="Courier New" w:cs="Courier New"/>
          <w:sz w:val="24"/>
          <w:szCs w:val="24"/>
        </w:rPr>
        <w:t xml:space="preserve">8.  </w:t>
      </w:r>
      <w:r w:rsidRPr="008B5714">
        <w:rPr>
          <w:rFonts w:ascii="Courier New" w:hAnsi="Courier New" w:cs="Courier New"/>
          <w:b/>
          <w:sz w:val="24"/>
          <w:szCs w:val="24"/>
        </w:rPr>
        <w:t>Efforts to consult with persons outside the agency</w:t>
      </w:r>
      <w:r w:rsidRPr="0020393A">
        <w:rPr>
          <w:rFonts w:ascii="Courier New" w:hAnsi="Courier New" w:cs="Courier New"/>
          <w:sz w:val="24"/>
          <w:szCs w:val="24"/>
        </w:rPr>
        <w:t xml:space="preserve">.  A </w:t>
      </w:r>
      <w:r w:rsidR="00930F84">
        <w:rPr>
          <w:rFonts w:ascii="Courier New" w:hAnsi="Courier New" w:cs="Courier New"/>
          <w:sz w:val="24"/>
          <w:szCs w:val="24"/>
        </w:rPr>
        <w:t xml:space="preserve">60-day </w:t>
      </w:r>
      <w:r w:rsidRPr="0020393A">
        <w:rPr>
          <w:rFonts w:ascii="Courier New" w:hAnsi="Courier New" w:cs="Courier New"/>
          <w:sz w:val="24"/>
          <w:szCs w:val="24"/>
        </w:rPr>
        <w:t xml:space="preserve">notice </w:t>
      </w:r>
      <w:r w:rsidR="00250C38" w:rsidRPr="0020393A">
        <w:rPr>
          <w:rFonts w:ascii="Courier New" w:hAnsi="Courier New" w:cs="Courier New"/>
          <w:sz w:val="24"/>
          <w:szCs w:val="24"/>
        </w:rPr>
        <w:t xml:space="preserve">was </w:t>
      </w:r>
      <w:r w:rsidR="00873E5B" w:rsidRPr="0020393A">
        <w:rPr>
          <w:rFonts w:ascii="Courier New" w:hAnsi="Courier New" w:cs="Courier New"/>
          <w:sz w:val="24"/>
          <w:szCs w:val="24"/>
        </w:rPr>
        <w:t xml:space="preserve">published </w:t>
      </w:r>
      <w:r w:rsidRPr="0020393A">
        <w:rPr>
          <w:rFonts w:ascii="Courier New" w:hAnsi="Courier New" w:cs="Courier New"/>
          <w:sz w:val="24"/>
          <w:szCs w:val="24"/>
        </w:rPr>
        <w:t>in the</w:t>
      </w:r>
      <w:r w:rsidR="00873E5B" w:rsidRPr="0020393A">
        <w:rPr>
          <w:rFonts w:ascii="Courier New" w:hAnsi="Courier New" w:cs="Courier New"/>
          <w:sz w:val="24"/>
          <w:szCs w:val="24"/>
        </w:rPr>
        <w:t xml:space="preserve"> </w:t>
      </w:r>
      <w:r w:rsidR="00873E5B" w:rsidRPr="0020393A">
        <w:rPr>
          <w:rFonts w:ascii="Courier New" w:hAnsi="Courier New" w:cs="Courier New"/>
          <w:i/>
          <w:sz w:val="24"/>
          <w:szCs w:val="24"/>
        </w:rPr>
        <w:t>Federal Register</w:t>
      </w:r>
      <w:r w:rsidR="00873E5B" w:rsidRPr="0020393A">
        <w:rPr>
          <w:rFonts w:ascii="Courier New" w:hAnsi="Courier New" w:cs="Courier New"/>
          <w:sz w:val="24"/>
          <w:szCs w:val="24"/>
        </w:rPr>
        <w:t xml:space="preserve"> at</w:t>
      </w:r>
      <w:r w:rsidR="001E5C8F">
        <w:rPr>
          <w:rFonts w:ascii="Courier New" w:hAnsi="Courier New" w:cs="Courier New"/>
          <w:sz w:val="24"/>
          <w:szCs w:val="24"/>
        </w:rPr>
        <w:t xml:space="preserve"> 81 FR 43201 on July 1, 2016. No comments were received. </w:t>
      </w:r>
      <w:r w:rsidR="00930F84">
        <w:rPr>
          <w:rFonts w:ascii="Courier New" w:hAnsi="Courier New" w:cs="Courier New"/>
          <w:sz w:val="24"/>
          <w:szCs w:val="24"/>
        </w:rPr>
        <w:t xml:space="preserve">A 30-day notice was published in the Federal Register at 81 FR 68416 on October 4, 2016. </w:t>
      </w:r>
    </w:p>
    <w:p w:rsidR="00A1315B" w:rsidRPr="002E1A18" w:rsidRDefault="00A1315B" w:rsidP="00FD3B2B">
      <w:pPr>
        <w:tabs>
          <w:tab w:val="left" w:pos="0"/>
        </w:tabs>
        <w:rPr>
          <w:rFonts w:ascii="Courier New" w:hAnsi="Courier New" w:cs="Courier New"/>
          <w:sz w:val="24"/>
          <w:szCs w:val="24"/>
        </w:rPr>
      </w:pPr>
    </w:p>
    <w:p w:rsidR="00C4714B" w:rsidRPr="0020393A" w:rsidRDefault="00C4714B" w:rsidP="00A1315B">
      <w:pPr>
        <w:tabs>
          <w:tab w:val="left" w:pos="0"/>
        </w:tabs>
        <w:rPr>
          <w:rFonts w:ascii="Courier New" w:hAnsi="Courier New" w:cs="Courier New"/>
          <w:sz w:val="24"/>
          <w:szCs w:val="24"/>
        </w:rPr>
      </w:pPr>
      <w:r w:rsidRPr="0020393A">
        <w:rPr>
          <w:rFonts w:ascii="Courier New" w:hAnsi="Courier New" w:cs="Courier New"/>
          <w:sz w:val="24"/>
          <w:szCs w:val="24"/>
        </w:rPr>
        <w:t>9</w:t>
      </w:r>
      <w:r w:rsidRPr="0020393A">
        <w:rPr>
          <w:rFonts w:ascii="Courier New" w:hAnsi="Courier New" w:cs="Courier New"/>
          <w:b/>
          <w:sz w:val="24"/>
          <w:szCs w:val="24"/>
        </w:rPr>
        <w:t xml:space="preserve">.  </w:t>
      </w:r>
      <w:r w:rsidRPr="008B5714">
        <w:rPr>
          <w:rFonts w:ascii="Courier New" w:hAnsi="Courier New" w:cs="Courier New"/>
          <w:b/>
          <w:sz w:val="24"/>
          <w:szCs w:val="24"/>
        </w:rPr>
        <w:t>Explanation of any decision to provide any payment or gift to respondents, other than rem</w:t>
      </w:r>
      <w:r w:rsidR="00FD3CE0" w:rsidRPr="008B5714">
        <w:rPr>
          <w:rFonts w:ascii="Courier New" w:hAnsi="Courier New" w:cs="Courier New"/>
          <w:b/>
          <w:sz w:val="24"/>
          <w:szCs w:val="24"/>
        </w:rPr>
        <w:t>un</w:t>
      </w:r>
      <w:r w:rsidRPr="008B5714">
        <w:rPr>
          <w:rFonts w:ascii="Courier New" w:hAnsi="Courier New" w:cs="Courier New"/>
          <w:b/>
          <w:sz w:val="24"/>
          <w:szCs w:val="24"/>
        </w:rPr>
        <w:t>eration of contractors or guarantees</w:t>
      </w:r>
      <w:r w:rsidRPr="0020393A">
        <w:rPr>
          <w:rFonts w:ascii="Courier New" w:hAnsi="Courier New" w:cs="Courier New"/>
          <w:sz w:val="24"/>
          <w:szCs w:val="24"/>
        </w:rPr>
        <w:t>.  No</w:t>
      </w:r>
      <w:r w:rsidR="002445DD">
        <w:rPr>
          <w:rFonts w:ascii="Courier New" w:hAnsi="Courier New" w:cs="Courier New"/>
          <w:sz w:val="24"/>
          <w:szCs w:val="24"/>
        </w:rPr>
        <w:t xml:space="preserve"> payments or gifts are provided to respondents.  </w:t>
      </w:r>
    </w:p>
    <w:p w:rsidR="00C4714B" w:rsidRPr="0020393A" w:rsidRDefault="00C4714B" w:rsidP="00BA10CB">
      <w:pPr>
        <w:tabs>
          <w:tab w:val="left" w:pos="0"/>
        </w:tabs>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10. </w:t>
      </w:r>
      <w:r w:rsidRPr="008B5714">
        <w:rPr>
          <w:rFonts w:ascii="Courier New" w:hAnsi="Courier New" w:cs="Courier New"/>
          <w:b/>
          <w:sz w:val="24"/>
          <w:szCs w:val="24"/>
        </w:rPr>
        <w:t>Describe assurance of confidentiality provided to respondents</w:t>
      </w:r>
      <w:r w:rsidRPr="0020393A">
        <w:rPr>
          <w:rFonts w:ascii="Courier New" w:hAnsi="Courier New" w:cs="Courier New"/>
          <w:sz w:val="24"/>
          <w:szCs w:val="24"/>
        </w:rPr>
        <w:t>.  The information collected is disclosed only to the extent consistent with prudent business practices and current regulations.</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11.  </w:t>
      </w:r>
      <w:r w:rsidRPr="008B5714">
        <w:rPr>
          <w:rFonts w:ascii="Courier New" w:hAnsi="Courier New" w:cs="Courier New"/>
          <w:b/>
          <w:sz w:val="24"/>
          <w:szCs w:val="24"/>
        </w:rPr>
        <w:t>Additional justification for questions of a sensitive nature</w:t>
      </w:r>
      <w:r w:rsidRPr="0020393A">
        <w:rPr>
          <w:rFonts w:ascii="Courier New" w:hAnsi="Courier New" w:cs="Courier New"/>
          <w:b/>
          <w:sz w:val="24"/>
          <w:szCs w:val="24"/>
        </w:rPr>
        <w:t xml:space="preserve">.  </w:t>
      </w:r>
      <w:r w:rsidRPr="0020393A">
        <w:rPr>
          <w:rFonts w:ascii="Courier New" w:hAnsi="Courier New" w:cs="Courier New"/>
          <w:sz w:val="24"/>
          <w:szCs w:val="24"/>
        </w:rPr>
        <w:t>No sensitive questions are involved.</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297020" w:rsidRDefault="00C4714B"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12 &amp; 13.  </w:t>
      </w:r>
      <w:r w:rsidR="008B5714" w:rsidRPr="008B5714">
        <w:rPr>
          <w:rFonts w:ascii="Courier New" w:hAnsi="Courier New" w:cs="Courier New"/>
          <w:b/>
          <w:sz w:val="24"/>
          <w:szCs w:val="24"/>
        </w:rPr>
        <w:t>Estimated Total Annual Public H</w:t>
      </w:r>
      <w:r w:rsidRPr="008B5714">
        <w:rPr>
          <w:rFonts w:ascii="Courier New" w:hAnsi="Courier New" w:cs="Courier New"/>
          <w:b/>
          <w:sz w:val="24"/>
          <w:szCs w:val="24"/>
        </w:rPr>
        <w:t>our and cost burden</w:t>
      </w:r>
      <w:r w:rsidRPr="0020393A">
        <w:rPr>
          <w:rFonts w:ascii="Courier New" w:hAnsi="Courier New" w:cs="Courier New"/>
          <w:b/>
          <w:sz w:val="24"/>
          <w:szCs w:val="24"/>
        </w:rPr>
        <w:t>.</w:t>
      </w:r>
      <w:r w:rsidR="008B5714" w:rsidRPr="008B5714">
        <w:rPr>
          <w:rFonts w:ascii="Courier New" w:hAnsi="Courier New" w:cs="Courier New"/>
          <w:sz w:val="24"/>
          <w:szCs w:val="24"/>
        </w:rPr>
        <w:t xml:space="preserve"> </w:t>
      </w:r>
      <w:r w:rsidR="008932E6">
        <w:rPr>
          <w:rFonts w:ascii="Courier New" w:hAnsi="Courier New" w:cs="Courier New"/>
          <w:sz w:val="24"/>
          <w:szCs w:val="24"/>
        </w:rPr>
        <w:t>For purposes of estimation, the total</w:t>
      </w:r>
      <w:r w:rsidR="00B866F9" w:rsidRPr="0020393A">
        <w:rPr>
          <w:rFonts w:ascii="Courier New" w:hAnsi="Courier New" w:cs="Courier New"/>
          <w:sz w:val="24"/>
          <w:szCs w:val="24"/>
        </w:rPr>
        <w:t xml:space="preserve"> number of vendors registered in SAM</w:t>
      </w:r>
      <w:r w:rsidR="00FC22E3">
        <w:rPr>
          <w:rFonts w:ascii="Courier New" w:hAnsi="Courier New" w:cs="Courier New"/>
          <w:sz w:val="24"/>
          <w:szCs w:val="24"/>
        </w:rPr>
        <w:t xml:space="preserve"> will serve as the number of possible respondents</w:t>
      </w:r>
      <w:r w:rsidR="00B866F9" w:rsidRPr="0020393A">
        <w:rPr>
          <w:rFonts w:ascii="Courier New" w:hAnsi="Courier New" w:cs="Courier New"/>
          <w:sz w:val="24"/>
          <w:szCs w:val="24"/>
        </w:rPr>
        <w:t>.</w:t>
      </w:r>
      <w:r w:rsidR="00B866F9">
        <w:rPr>
          <w:rFonts w:ascii="Courier New" w:hAnsi="Courier New" w:cs="Courier New"/>
          <w:sz w:val="24"/>
          <w:szCs w:val="24"/>
        </w:rPr>
        <w:t xml:space="preserve"> </w:t>
      </w:r>
      <w:r w:rsidR="00B866F9" w:rsidRPr="0020393A">
        <w:rPr>
          <w:rFonts w:ascii="Courier New" w:hAnsi="Courier New" w:cs="Courier New"/>
          <w:sz w:val="24"/>
          <w:szCs w:val="24"/>
        </w:rPr>
        <w:t xml:space="preserve">As of </w:t>
      </w:r>
      <w:r w:rsidR="00B866F9" w:rsidRPr="00E04B2A">
        <w:rPr>
          <w:rFonts w:ascii="Courier New" w:hAnsi="Courier New" w:cs="Courier New"/>
          <w:sz w:val="24"/>
          <w:szCs w:val="24"/>
        </w:rPr>
        <w:t>May 2016</w:t>
      </w:r>
      <w:r w:rsidR="00B866F9" w:rsidRPr="0020393A">
        <w:rPr>
          <w:rFonts w:ascii="Courier New" w:hAnsi="Courier New" w:cs="Courier New"/>
          <w:sz w:val="24"/>
          <w:szCs w:val="24"/>
        </w:rPr>
        <w:t xml:space="preserve">, there were </w:t>
      </w:r>
      <w:r w:rsidR="00B866F9">
        <w:rPr>
          <w:rFonts w:ascii="Courier New" w:hAnsi="Courier New" w:cs="Courier New"/>
          <w:sz w:val="24"/>
          <w:szCs w:val="24"/>
        </w:rPr>
        <w:t>397</w:t>
      </w:r>
      <w:r w:rsidR="00B866F9" w:rsidRPr="00E04B2A">
        <w:rPr>
          <w:rFonts w:ascii="Courier New" w:hAnsi="Courier New" w:cs="Courier New"/>
          <w:sz w:val="24"/>
          <w:szCs w:val="24"/>
        </w:rPr>
        <w:t>,</w:t>
      </w:r>
      <w:r w:rsidR="00FC22E3">
        <w:rPr>
          <w:rFonts w:ascii="Courier New" w:hAnsi="Courier New" w:cs="Courier New"/>
          <w:sz w:val="24"/>
          <w:szCs w:val="24"/>
        </w:rPr>
        <w:t>0</w:t>
      </w:r>
      <w:r w:rsidR="00B866F9">
        <w:rPr>
          <w:rFonts w:ascii="Courier New" w:hAnsi="Courier New" w:cs="Courier New"/>
          <w:sz w:val="24"/>
          <w:szCs w:val="24"/>
        </w:rPr>
        <w:t>00</w:t>
      </w:r>
      <w:r w:rsidR="000C3651">
        <w:rPr>
          <w:rFonts w:ascii="Courier New" w:hAnsi="Courier New" w:cs="Courier New"/>
          <w:sz w:val="24"/>
          <w:szCs w:val="24"/>
        </w:rPr>
        <w:t xml:space="preserve"> vendors registered in SAM</w:t>
      </w:r>
      <w:r w:rsidR="00FC22E3">
        <w:rPr>
          <w:rFonts w:ascii="Courier New" w:hAnsi="Courier New" w:cs="Courier New"/>
          <w:sz w:val="24"/>
          <w:szCs w:val="24"/>
        </w:rPr>
        <w:t xml:space="preserve">.  </w:t>
      </w:r>
      <w:r w:rsidR="00E146BB">
        <w:rPr>
          <w:rFonts w:ascii="Courier New" w:hAnsi="Courier New" w:cs="Courier New"/>
          <w:sz w:val="24"/>
          <w:szCs w:val="24"/>
        </w:rPr>
        <w:t xml:space="preserve">Based on the data </w:t>
      </w:r>
      <w:r w:rsidR="00E146BB" w:rsidRPr="0099455F">
        <w:rPr>
          <w:rFonts w:ascii="Courier New" w:hAnsi="Courier New" w:cs="Courier New"/>
          <w:bCs/>
          <w:sz w:val="24"/>
          <w:szCs w:val="24"/>
        </w:rPr>
        <w:t xml:space="preserve">reported to </w:t>
      </w:r>
      <w:r w:rsidR="00E146BB">
        <w:rPr>
          <w:rFonts w:ascii="Courier New" w:hAnsi="Courier New" w:cs="Courier New"/>
          <w:bCs/>
          <w:sz w:val="24"/>
          <w:szCs w:val="24"/>
        </w:rPr>
        <w:t xml:space="preserve">the </w:t>
      </w:r>
      <w:r w:rsidR="002445DD">
        <w:rPr>
          <w:rFonts w:ascii="Courier New" w:hAnsi="Courier New" w:cs="Courier New"/>
          <w:bCs/>
          <w:sz w:val="24"/>
          <w:szCs w:val="24"/>
        </w:rPr>
        <w:t>Federal Procurement Data System</w:t>
      </w:r>
      <w:r w:rsidR="002445DD" w:rsidRPr="0020393A">
        <w:rPr>
          <w:rFonts w:ascii="Courier New" w:hAnsi="Courier New" w:cs="Courier New"/>
          <w:bCs/>
          <w:sz w:val="24"/>
          <w:szCs w:val="24"/>
        </w:rPr>
        <w:t xml:space="preserve"> (</w:t>
      </w:r>
      <w:r w:rsidR="00E146BB" w:rsidRPr="0020393A">
        <w:rPr>
          <w:rFonts w:ascii="Courier New" w:hAnsi="Courier New" w:cs="Courier New"/>
          <w:bCs/>
          <w:sz w:val="24"/>
          <w:szCs w:val="24"/>
        </w:rPr>
        <w:t>FPDS</w:t>
      </w:r>
      <w:r w:rsidR="00E146BB">
        <w:rPr>
          <w:rFonts w:ascii="Courier New" w:hAnsi="Courier New" w:cs="Courier New"/>
          <w:bCs/>
          <w:sz w:val="24"/>
          <w:szCs w:val="24"/>
        </w:rPr>
        <w:t>)</w:t>
      </w:r>
      <w:r w:rsidR="00285A97">
        <w:rPr>
          <w:rFonts w:ascii="Courier New" w:hAnsi="Courier New" w:cs="Courier New"/>
          <w:sz w:val="24"/>
          <w:szCs w:val="24"/>
        </w:rPr>
        <w:t xml:space="preserve">, it is estimated that </w:t>
      </w:r>
      <w:r w:rsidR="00E146BB">
        <w:rPr>
          <w:rFonts w:ascii="Courier New" w:hAnsi="Courier New" w:cs="Courier New"/>
          <w:sz w:val="24"/>
          <w:szCs w:val="24"/>
        </w:rPr>
        <w:t xml:space="preserve">60% of </w:t>
      </w:r>
      <w:r w:rsidR="00285A97">
        <w:rPr>
          <w:rFonts w:ascii="Courier New" w:hAnsi="Courier New" w:cs="Courier New"/>
          <w:sz w:val="24"/>
          <w:szCs w:val="24"/>
        </w:rPr>
        <w:t xml:space="preserve">contracts awarded in FY15 were for services and </w:t>
      </w:r>
      <w:r w:rsidR="00E146BB">
        <w:rPr>
          <w:rFonts w:ascii="Courier New" w:hAnsi="Courier New" w:cs="Courier New"/>
          <w:sz w:val="24"/>
          <w:szCs w:val="24"/>
        </w:rPr>
        <w:t>40</w:t>
      </w:r>
      <w:r w:rsidR="00285A97">
        <w:rPr>
          <w:rFonts w:ascii="Courier New" w:hAnsi="Courier New" w:cs="Courier New"/>
          <w:sz w:val="24"/>
          <w:szCs w:val="24"/>
        </w:rPr>
        <w:t xml:space="preserve">% were for supplies.  Applying the same ratio to the total number of </w:t>
      </w:r>
      <w:r w:rsidR="00297020">
        <w:rPr>
          <w:rFonts w:ascii="Courier New" w:hAnsi="Courier New" w:cs="Courier New"/>
          <w:sz w:val="24"/>
          <w:szCs w:val="24"/>
        </w:rPr>
        <w:t>vendors registered</w:t>
      </w:r>
      <w:r w:rsidR="00285A97">
        <w:rPr>
          <w:rFonts w:ascii="Courier New" w:hAnsi="Courier New" w:cs="Courier New"/>
          <w:sz w:val="24"/>
          <w:szCs w:val="24"/>
        </w:rPr>
        <w:t xml:space="preserve"> in SAM, there are </w:t>
      </w:r>
      <w:r w:rsidR="00297020">
        <w:rPr>
          <w:rFonts w:ascii="Courier New" w:hAnsi="Courier New" w:cs="Courier New"/>
          <w:sz w:val="24"/>
          <w:szCs w:val="24"/>
        </w:rPr>
        <w:t xml:space="preserve">an estimated </w:t>
      </w:r>
      <w:r w:rsidR="00E146BB">
        <w:rPr>
          <w:rFonts w:ascii="Courier New" w:hAnsi="Courier New" w:cs="Courier New"/>
          <w:sz w:val="24"/>
          <w:szCs w:val="24"/>
        </w:rPr>
        <w:t>158,800</w:t>
      </w:r>
      <w:r w:rsidR="00297020">
        <w:rPr>
          <w:rFonts w:ascii="Courier New" w:hAnsi="Courier New" w:cs="Courier New"/>
          <w:sz w:val="24"/>
          <w:szCs w:val="24"/>
        </w:rPr>
        <w:t xml:space="preserve"> service vendors and </w:t>
      </w:r>
      <w:r w:rsidR="00E146BB">
        <w:rPr>
          <w:rFonts w:ascii="Courier New" w:hAnsi="Courier New" w:cs="Courier New"/>
          <w:sz w:val="24"/>
          <w:szCs w:val="24"/>
        </w:rPr>
        <w:t>238,200</w:t>
      </w:r>
      <w:r w:rsidR="00297020">
        <w:rPr>
          <w:rFonts w:ascii="Courier New" w:hAnsi="Courier New" w:cs="Courier New"/>
          <w:sz w:val="24"/>
          <w:szCs w:val="24"/>
        </w:rPr>
        <w:t xml:space="preserve"> supply vendors registered in SAM.</w:t>
      </w:r>
      <w:r w:rsidR="00285A97">
        <w:rPr>
          <w:rFonts w:ascii="Courier New" w:hAnsi="Courier New" w:cs="Courier New"/>
          <w:sz w:val="24"/>
          <w:szCs w:val="24"/>
        </w:rPr>
        <w:t xml:space="preserve"> </w:t>
      </w:r>
    </w:p>
    <w:p w:rsidR="003070AA" w:rsidRDefault="003070AA"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3070AA" w:rsidRDefault="00297020"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lastRenderedPageBreak/>
        <w:t xml:space="preserve">      </w:t>
      </w:r>
      <w:r w:rsidR="00AD4CAF">
        <w:rPr>
          <w:rFonts w:ascii="Courier New" w:hAnsi="Courier New" w:cs="Courier New"/>
          <w:sz w:val="24"/>
          <w:szCs w:val="24"/>
        </w:rPr>
        <w:t xml:space="preserve">All </w:t>
      </w:r>
      <w:r w:rsidR="006531E4">
        <w:rPr>
          <w:rFonts w:ascii="Courier New" w:hAnsi="Courier New" w:cs="Courier New"/>
          <w:sz w:val="24"/>
          <w:szCs w:val="24"/>
        </w:rPr>
        <w:t xml:space="preserve">vendors are required to complete </w:t>
      </w:r>
      <w:r w:rsidR="00B35239">
        <w:rPr>
          <w:rFonts w:ascii="Courier New" w:hAnsi="Courier New" w:cs="Courier New"/>
          <w:sz w:val="24"/>
          <w:szCs w:val="24"/>
        </w:rPr>
        <w:t xml:space="preserve">FAR 52.212-3 </w:t>
      </w:r>
      <w:r w:rsidR="00AD4CAF">
        <w:rPr>
          <w:rFonts w:ascii="Courier New" w:hAnsi="Courier New" w:cs="Courier New"/>
          <w:sz w:val="24"/>
          <w:szCs w:val="24"/>
        </w:rPr>
        <w:t>as part of their SAM record in</w:t>
      </w:r>
      <w:r w:rsidR="006531E4">
        <w:rPr>
          <w:rFonts w:ascii="Courier New" w:hAnsi="Courier New" w:cs="Courier New"/>
          <w:sz w:val="24"/>
          <w:szCs w:val="24"/>
        </w:rPr>
        <w:t xml:space="preserve"> order to</w:t>
      </w:r>
      <w:r w:rsidR="00AD4CAF">
        <w:rPr>
          <w:rFonts w:ascii="Courier New" w:hAnsi="Courier New" w:cs="Courier New"/>
          <w:sz w:val="24"/>
          <w:szCs w:val="24"/>
        </w:rPr>
        <w:t xml:space="preserve"> be eligible for contract award and must update FAR 52.212-3 annually. </w:t>
      </w:r>
      <w:r w:rsidR="006531E4">
        <w:rPr>
          <w:rFonts w:ascii="Courier New" w:hAnsi="Courier New" w:cs="Courier New"/>
          <w:sz w:val="24"/>
          <w:szCs w:val="24"/>
        </w:rPr>
        <w:t xml:space="preserve"> </w:t>
      </w:r>
      <w:r w:rsidR="00AD4CAF">
        <w:rPr>
          <w:rFonts w:ascii="Courier New" w:hAnsi="Courier New" w:cs="Courier New"/>
          <w:sz w:val="24"/>
          <w:szCs w:val="24"/>
        </w:rPr>
        <w:t>As an additional certification responsibility within FAR 52.212-3,</w:t>
      </w:r>
      <w:r w:rsidR="006531E4">
        <w:rPr>
          <w:rFonts w:ascii="Courier New" w:hAnsi="Courier New" w:cs="Courier New"/>
          <w:sz w:val="24"/>
          <w:szCs w:val="24"/>
        </w:rPr>
        <w:t xml:space="preserve"> </w:t>
      </w:r>
      <w:r w:rsidR="005F64EB">
        <w:rPr>
          <w:rFonts w:ascii="Courier New" w:hAnsi="Courier New" w:cs="Courier New"/>
          <w:sz w:val="24"/>
          <w:szCs w:val="24"/>
        </w:rPr>
        <w:t xml:space="preserve">supply </w:t>
      </w:r>
      <w:r w:rsidR="00B35239">
        <w:rPr>
          <w:rFonts w:ascii="Courier New" w:hAnsi="Courier New" w:cs="Courier New"/>
          <w:sz w:val="24"/>
          <w:szCs w:val="24"/>
        </w:rPr>
        <w:t xml:space="preserve">vendors </w:t>
      </w:r>
      <w:r w:rsidR="00AD4CAF">
        <w:rPr>
          <w:rFonts w:ascii="Courier New" w:hAnsi="Courier New" w:cs="Courier New"/>
          <w:sz w:val="24"/>
          <w:szCs w:val="24"/>
        </w:rPr>
        <w:t>must</w:t>
      </w:r>
      <w:r w:rsidR="00B35239">
        <w:rPr>
          <w:rFonts w:ascii="Courier New" w:hAnsi="Courier New" w:cs="Courier New"/>
          <w:sz w:val="24"/>
          <w:szCs w:val="24"/>
        </w:rPr>
        <w:t xml:space="preserve"> </w:t>
      </w:r>
      <w:r w:rsidR="005F64EB">
        <w:rPr>
          <w:rFonts w:ascii="Courier New" w:hAnsi="Courier New" w:cs="Courier New"/>
          <w:sz w:val="24"/>
          <w:szCs w:val="24"/>
        </w:rPr>
        <w:t>maintain lists of various country end products</w:t>
      </w:r>
      <w:r w:rsidR="00285A97">
        <w:rPr>
          <w:rFonts w:ascii="Courier New" w:hAnsi="Courier New" w:cs="Courier New"/>
          <w:sz w:val="24"/>
          <w:szCs w:val="24"/>
        </w:rPr>
        <w:t>. Therefore, the number of responses for supply contractors is estimated to be t</w:t>
      </w:r>
      <w:r w:rsidR="006531E4">
        <w:rPr>
          <w:rFonts w:ascii="Courier New" w:hAnsi="Courier New" w:cs="Courier New"/>
          <w:sz w:val="24"/>
          <w:szCs w:val="24"/>
        </w:rPr>
        <w:t>wo</w:t>
      </w:r>
      <w:r w:rsidR="00285A97">
        <w:rPr>
          <w:rFonts w:ascii="Courier New" w:hAnsi="Courier New" w:cs="Courier New"/>
          <w:sz w:val="24"/>
          <w:szCs w:val="24"/>
        </w:rPr>
        <w:t xml:space="preserve"> per respondent per year (i.e., one </w:t>
      </w:r>
      <w:r w:rsidR="00AD4CAF">
        <w:rPr>
          <w:rFonts w:ascii="Courier New" w:hAnsi="Courier New" w:cs="Courier New"/>
          <w:sz w:val="24"/>
          <w:szCs w:val="24"/>
        </w:rPr>
        <w:t xml:space="preserve">required </w:t>
      </w:r>
      <w:r w:rsidR="00285A97">
        <w:rPr>
          <w:rFonts w:ascii="Courier New" w:hAnsi="Courier New" w:cs="Courier New"/>
          <w:sz w:val="24"/>
          <w:szCs w:val="24"/>
        </w:rPr>
        <w:t>initial entry/or annual review and one update per year); t</w:t>
      </w:r>
      <w:r w:rsidR="000C3651">
        <w:rPr>
          <w:rFonts w:ascii="Courier New" w:hAnsi="Courier New" w:cs="Courier New"/>
          <w:sz w:val="24"/>
          <w:szCs w:val="24"/>
        </w:rPr>
        <w:t xml:space="preserve">he </w:t>
      </w:r>
      <w:r w:rsidR="00F6752E">
        <w:rPr>
          <w:rFonts w:ascii="Courier New" w:hAnsi="Courier New" w:cs="Courier New"/>
          <w:sz w:val="24"/>
          <w:szCs w:val="24"/>
        </w:rPr>
        <w:t xml:space="preserve">number of responses </w:t>
      </w:r>
      <w:r w:rsidR="00B35239">
        <w:rPr>
          <w:rFonts w:ascii="Courier New" w:hAnsi="Courier New" w:cs="Courier New"/>
          <w:sz w:val="24"/>
          <w:szCs w:val="24"/>
        </w:rPr>
        <w:t xml:space="preserve">for service contractors </w:t>
      </w:r>
      <w:r w:rsidR="00F6752E">
        <w:rPr>
          <w:rFonts w:ascii="Courier New" w:hAnsi="Courier New" w:cs="Courier New"/>
          <w:sz w:val="24"/>
          <w:szCs w:val="24"/>
        </w:rPr>
        <w:t xml:space="preserve">is estimated to be </w:t>
      </w:r>
      <w:r w:rsidR="004401E8">
        <w:rPr>
          <w:rFonts w:ascii="Courier New" w:hAnsi="Courier New" w:cs="Courier New"/>
          <w:sz w:val="24"/>
          <w:szCs w:val="24"/>
        </w:rPr>
        <w:t>1.1</w:t>
      </w:r>
      <w:r w:rsidR="00E146BB">
        <w:rPr>
          <w:rFonts w:ascii="Courier New" w:hAnsi="Courier New" w:cs="Courier New"/>
          <w:sz w:val="24"/>
          <w:szCs w:val="24"/>
        </w:rPr>
        <w:t xml:space="preserve"> </w:t>
      </w:r>
      <w:r w:rsidR="00F6752E">
        <w:rPr>
          <w:rFonts w:ascii="Courier New" w:hAnsi="Courier New" w:cs="Courier New"/>
          <w:sz w:val="24"/>
          <w:szCs w:val="24"/>
        </w:rPr>
        <w:t>per respondent per year</w:t>
      </w:r>
      <w:r w:rsidR="00704EFE">
        <w:rPr>
          <w:rFonts w:ascii="Courier New" w:hAnsi="Courier New" w:cs="Courier New"/>
          <w:sz w:val="24"/>
          <w:szCs w:val="24"/>
        </w:rPr>
        <w:t xml:space="preserve"> (i.e., one </w:t>
      </w:r>
      <w:r w:rsidR="00AD4CAF">
        <w:rPr>
          <w:rFonts w:ascii="Courier New" w:hAnsi="Courier New" w:cs="Courier New"/>
          <w:sz w:val="24"/>
          <w:szCs w:val="24"/>
        </w:rPr>
        <w:t xml:space="preserve">required </w:t>
      </w:r>
      <w:r w:rsidR="00704EFE">
        <w:rPr>
          <w:rFonts w:ascii="Courier New" w:hAnsi="Courier New" w:cs="Courier New"/>
          <w:sz w:val="24"/>
          <w:szCs w:val="24"/>
        </w:rPr>
        <w:t>initial entry/or annual review per year</w:t>
      </w:r>
      <w:r w:rsidR="00E146BB">
        <w:rPr>
          <w:rFonts w:ascii="Courier New" w:hAnsi="Courier New" w:cs="Courier New"/>
          <w:sz w:val="24"/>
          <w:szCs w:val="24"/>
        </w:rPr>
        <w:t xml:space="preserve"> for all respondents and one update per year for</w:t>
      </w:r>
      <w:r w:rsidR="004401E8">
        <w:rPr>
          <w:rFonts w:ascii="Courier New" w:hAnsi="Courier New" w:cs="Courier New"/>
          <w:sz w:val="24"/>
          <w:szCs w:val="24"/>
        </w:rPr>
        <w:t xml:space="preserve"> 10%</w:t>
      </w:r>
      <w:r w:rsidR="00E146BB">
        <w:rPr>
          <w:rFonts w:ascii="Courier New" w:hAnsi="Courier New" w:cs="Courier New"/>
          <w:sz w:val="24"/>
          <w:szCs w:val="24"/>
        </w:rPr>
        <w:t xml:space="preserve"> of the respondents</w:t>
      </w:r>
      <w:r w:rsidR="00704EFE">
        <w:rPr>
          <w:rFonts w:ascii="Courier New" w:hAnsi="Courier New" w:cs="Courier New"/>
          <w:sz w:val="24"/>
          <w:szCs w:val="24"/>
        </w:rPr>
        <w:t>)</w:t>
      </w:r>
      <w:r w:rsidR="00A94B18">
        <w:rPr>
          <w:rFonts w:ascii="Courier New" w:hAnsi="Courier New" w:cs="Courier New"/>
          <w:sz w:val="24"/>
          <w:szCs w:val="24"/>
        </w:rPr>
        <w:t xml:space="preserve">; and, the number of responses per respondent </w:t>
      </w:r>
      <w:r w:rsidR="004401E8">
        <w:rPr>
          <w:rFonts w:ascii="Courier New" w:hAnsi="Courier New" w:cs="Courier New"/>
          <w:sz w:val="24"/>
          <w:szCs w:val="24"/>
        </w:rPr>
        <w:t>per year is estimated to be 1.46</w:t>
      </w:r>
      <w:r w:rsidR="00A94B18">
        <w:rPr>
          <w:rFonts w:ascii="Courier New" w:hAnsi="Courier New" w:cs="Courier New"/>
          <w:sz w:val="24"/>
          <w:szCs w:val="24"/>
        </w:rPr>
        <w:t xml:space="preserve"> (i.e., (t</w:t>
      </w:r>
      <w:r w:rsidR="00A94B18" w:rsidRPr="0020393A">
        <w:rPr>
          <w:rFonts w:ascii="Courier New" w:hAnsi="Courier New" w:cs="Courier New"/>
          <w:sz w:val="24"/>
          <w:szCs w:val="24"/>
        </w:rPr>
        <w:t xml:space="preserve">otal </w:t>
      </w:r>
      <w:r w:rsidR="00035033">
        <w:rPr>
          <w:rFonts w:ascii="Courier New" w:hAnsi="Courier New" w:cs="Courier New"/>
          <w:sz w:val="24"/>
          <w:szCs w:val="24"/>
        </w:rPr>
        <w:t xml:space="preserve"># of </w:t>
      </w:r>
      <w:r w:rsidR="00A94B18" w:rsidRPr="0020393A">
        <w:rPr>
          <w:rFonts w:ascii="Courier New" w:hAnsi="Courier New" w:cs="Courier New"/>
          <w:sz w:val="24"/>
          <w:szCs w:val="24"/>
        </w:rPr>
        <w:t>res</w:t>
      </w:r>
      <w:r w:rsidR="00A94B18">
        <w:rPr>
          <w:rFonts w:ascii="Courier New" w:hAnsi="Courier New" w:cs="Courier New"/>
          <w:sz w:val="24"/>
          <w:szCs w:val="24"/>
        </w:rPr>
        <w:t xml:space="preserve">ponses </w:t>
      </w:r>
      <w:r w:rsidR="00035033">
        <w:rPr>
          <w:rFonts w:ascii="Courier New" w:hAnsi="Courier New" w:cs="Courier New"/>
          <w:sz w:val="24"/>
          <w:szCs w:val="24"/>
        </w:rPr>
        <w:t xml:space="preserve">per respondent per year </w:t>
      </w:r>
      <w:r w:rsidR="00A94B18">
        <w:rPr>
          <w:rFonts w:ascii="Courier New" w:hAnsi="Courier New" w:cs="Courier New"/>
          <w:sz w:val="24"/>
          <w:szCs w:val="24"/>
        </w:rPr>
        <w:t>for supply contractors + t</w:t>
      </w:r>
      <w:r w:rsidR="00A94B18" w:rsidRPr="0020393A">
        <w:rPr>
          <w:rFonts w:ascii="Courier New" w:hAnsi="Courier New" w:cs="Courier New"/>
          <w:sz w:val="24"/>
          <w:szCs w:val="24"/>
        </w:rPr>
        <w:t xml:space="preserve">otal </w:t>
      </w:r>
      <w:r w:rsidR="00035033">
        <w:rPr>
          <w:rFonts w:ascii="Courier New" w:hAnsi="Courier New" w:cs="Courier New"/>
          <w:sz w:val="24"/>
          <w:szCs w:val="24"/>
        </w:rPr>
        <w:t># of responses per respondent</w:t>
      </w:r>
      <w:r w:rsidR="00A94B18" w:rsidRPr="0020393A">
        <w:rPr>
          <w:rFonts w:ascii="Courier New" w:hAnsi="Courier New" w:cs="Courier New"/>
          <w:sz w:val="24"/>
          <w:szCs w:val="24"/>
        </w:rPr>
        <w:t xml:space="preserve"> </w:t>
      </w:r>
      <w:r w:rsidR="00035033">
        <w:rPr>
          <w:rFonts w:ascii="Courier New" w:hAnsi="Courier New" w:cs="Courier New"/>
          <w:sz w:val="24"/>
          <w:szCs w:val="24"/>
        </w:rPr>
        <w:t>per year for</w:t>
      </w:r>
      <w:r w:rsidR="00A94B18">
        <w:rPr>
          <w:rFonts w:ascii="Courier New" w:hAnsi="Courier New" w:cs="Courier New"/>
          <w:sz w:val="24"/>
          <w:szCs w:val="24"/>
        </w:rPr>
        <w:t xml:space="preserve"> service contractors)/number of respondents for contractors)). </w:t>
      </w:r>
    </w:p>
    <w:p w:rsidR="00A94B18" w:rsidRDefault="00A94B18"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t xml:space="preserve"> </w:t>
      </w:r>
    </w:p>
    <w:p w:rsidR="00D139C1" w:rsidRPr="0020393A" w:rsidRDefault="00A94B18" w:rsidP="00E146B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t xml:space="preserve">      </w:t>
      </w:r>
      <w:r w:rsidR="004E2D15">
        <w:rPr>
          <w:rFonts w:ascii="Courier New" w:hAnsi="Courier New" w:cs="Courier New"/>
          <w:sz w:val="24"/>
          <w:szCs w:val="24"/>
        </w:rPr>
        <w:t xml:space="preserve">We estimate the </w:t>
      </w:r>
      <w:r w:rsidR="00F6752E">
        <w:rPr>
          <w:rFonts w:ascii="Courier New" w:hAnsi="Courier New" w:cs="Courier New"/>
          <w:sz w:val="24"/>
          <w:szCs w:val="24"/>
        </w:rPr>
        <w:t>preparation time</w:t>
      </w:r>
      <w:r w:rsidR="00D139C1" w:rsidRPr="0020393A">
        <w:rPr>
          <w:rFonts w:ascii="Courier New" w:hAnsi="Courier New" w:cs="Courier New"/>
          <w:sz w:val="24"/>
          <w:szCs w:val="24"/>
        </w:rPr>
        <w:t xml:space="preserve"> by contractors</w:t>
      </w:r>
      <w:r w:rsidR="003D7941" w:rsidRPr="0020393A">
        <w:rPr>
          <w:rFonts w:ascii="Courier New" w:hAnsi="Courier New" w:cs="Courier New"/>
          <w:sz w:val="24"/>
          <w:szCs w:val="24"/>
        </w:rPr>
        <w:t xml:space="preserve"> </w:t>
      </w:r>
      <w:r w:rsidR="004E2D15">
        <w:rPr>
          <w:rFonts w:ascii="Courier New" w:hAnsi="Courier New" w:cs="Courier New"/>
          <w:sz w:val="24"/>
          <w:szCs w:val="24"/>
        </w:rPr>
        <w:t>to be</w:t>
      </w:r>
      <w:r w:rsidR="004131A4">
        <w:rPr>
          <w:rFonts w:ascii="Courier New" w:hAnsi="Courier New" w:cs="Courier New"/>
          <w:sz w:val="24"/>
          <w:szCs w:val="24"/>
        </w:rPr>
        <w:t xml:space="preserve"> 30 minutes per response </w:t>
      </w:r>
      <w:r w:rsidR="004131A4" w:rsidRPr="0020393A">
        <w:rPr>
          <w:rFonts w:ascii="Courier New" w:hAnsi="Courier New" w:cs="Courier New"/>
          <w:bCs/>
          <w:sz w:val="24"/>
          <w:szCs w:val="24"/>
        </w:rPr>
        <w:t>at $</w:t>
      </w:r>
      <w:r w:rsidR="00F6752E">
        <w:rPr>
          <w:rFonts w:ascii="Courier New" w:hAnsi="Courier New" w:cs="Courier New"/>
          <w:bCs/>
          <w:sz w:val="24"/>
          <w:szCs w:val="24"/>
        </w:rPr>
        <w:t>46.00</w:t>
      </w:r>
      <w:r w:rsidR="004E2D15">
        <w:rPr>
          <w:rFonts w:ascii="Courier New" w:hAnsi="Courier New" w:cs="Courier New"/>
          <w:bCs/>
          <w:sz w:val="24"/>
          <w:szCs w:val="24"/>
        </w:rPr>
        <w:t xml:space="preserve"> </w:t>
      </w:r>
      <w:r w:rsidR="004131A4" w:rsidRPr="0020393A">
        <w:rPr>
          <w:rFonts w:ascii="Courier New" w:hAnsi="Courier New" w:cs="Courier New"/>
          <w:bCs/>
          <w:sz w:val="24"/>
          <w:szCs w:val="24"/>
        </w:rPr>
        <w:t>an hour</w:t>
      </w:r>
      <w:r w:rsidR="00B244D6">
        <w:rPr>
          <w:rFonts w:ascii="Courier New" w:hAnsi="Courier New" w:cs="Courier New"/>
          <w:bCs/>
          <w:sz w:val="24"/>
          <w:szCs w:val="24"/>
        </w:rPr>
        <w:t xml:space="preserve"> (rounded to the nearest dollar)</w:t>
      </w:r>
      <w:r w:rsidR="004131A4" w:rsidRPr="0020393A">
        <w:rPr>
          <w:rFonts w:ascii="Courier New" w:hAnsi="Courier New" w:cs="Courier New"/>
          <w:bCs/>
          <w:sz w:val="24"/>
          <w:szCs w:val="24"/>
        </w:rPr>
        <w:t xml:space="preserve"> based on the Off</w:t>
      </w:r>
      <w:r w:rsidR="004131A4">
        <w:rPr>
          <w:rFonts w:ascii="Courier New" w:hAnsi="Courier New" w:cs="Courier New"/>
          <w:bCs/>
          <w:sz w:val="24"/>
          <w:szCs w:val="24"/>
        </w:rPr>
        <w:t>ice of Personnel Management</w:t>
      </w:r>
      <w:r w:rsidR="00287A9C">
        <w:rPr>
          <w:rFonts w:ascii="Courier New" w:hAnsi="Courier New" w:cs="Courier New"/>
          <w:bCs/>
          <w:sz w:val="24"/>
          <w:szCs w:val="24"/>
        </w:rPr>
        <w:t xml:space="preserve"> (OPM)</w:t>
      </w:r>
      <w:r w:rsidR="004131A4">
        <w:rPr>
          <w:rFonts w:ascii="Courier New" w:hAnsi="Courier New" w:cs="Courier New"/>
          <w:bCs/>
          <w:sz w:val="24"/>
          <w:szCs w:val="24"/>
        </w:rPr>
        <w:t xml:space="preserve"> 2016</w:t>
      </w:r>
      <w:r w:rsidR="004131A4" w:rsidRPr="0020393A">
        <w:rPr>
          <w:rFonts w:ascii="Courier New" w:hAnsi="Courier New" w:cs="Courier New"/>
          <w:bCs/>
          <w:sz w:val="24"/>
          <w:szCs w:val="24"/>
        </w:rPr>
        <w:t xml:space="preserve"> salary for a GS-</w:t>
      </w:r>
      <w:r w:rsidR="004E2D15">
        <w:rPr>
          <w:rFonts w:ascii="Courier New" w:hAnsi="Courier New" w:cs="Courier New"/>
          <w:bCs/>
          <w:sz w:val="24"/>
          <w:szCs w:val="24"/>
        </w:rPr>
        <w:t>12</w:t>
      </w:r>
      <w:r w:rsidR="004131A4" w:rsidRPr="0020393A">
        <w:rPr>
          <w:rFonts w:ascii="Courier New" w:hAnsi="Courier New" w:cs="Courier New"/>
          <w:bCs/>
          <w:sz w:val="24"/>
          <w:szCs w:val="24"/>
        </w:rPr>
        <w:t>, step 5</w:t>
      </w:r>
      <w:r w:rsidR="004131A4">
        <w:rPr>
          <w:rFonts w:ascii="Courier New" w:hAnsi="Courier New" w:cs="Courier New"/>
          <w:bCs/>
          <w:sz w:val="24"/>
          <w:szCs w:val="24"/>
        </w:rPr>
        <w:t>,</w:t>
      </w:r>
      <w:r w:rsidR="004131A4" w:rsidRPr="0020393A">
        <w:rPr>
          <w:rFonts w:ascii="Courier New" w:hAnsi="Courier New" w:cs="Courier New"/>
          <w:bCs/>
          <w:sz w:val="24"/>
          <w:szCs w:val="24"/>
        </w:rPr>
        <w:t xml:space="preserve"> plus 36.25 percent overhead. </w:t>
      </w:r>
      <w:r w:rsidR="00F6752E" w:rsidRPr="00F6752E">
        <w:rPr>
          <w:rFonts w:ascii="Courier New" w:hAnsi="Courier New" w:cs="Courier New"/>
          <w:bCs/>
          <w:sz w:val="24"/>
          <w:szCs w:val="24"/>
        </w:rPr>
        <w:t>The 36.25</w:t>
      </w:r>
      <w:r w:rsidR="002C2733">
        <w:rPr>
          <w:rFonts w:ascii="Courier New" w:hAnsi="Courier New" w:cs="Courier New"/>
          <w:bCs/>
          <w:sz w:val="24"/>
          <w:szCs w:val="24"/>
        </w:rPr>
        <w:t xml:space="preserve"> percent overhead</w:t>
      </w:r>
      <w:r w:rsidR="00F6752E" w:rsidRPr="00F6752E">
        <w:rPr>
          <w:rFonts w:ascii="Courier New" w:hAnsi="Courier New" w:cs="Courier New"/>
          <w:bCs/>
          <w:sz w:val="24"/>
          <w:szCs w:val="24"/>
        </w:rPr>
        <w:t xml:space="preserve"> rate is derived from O</w:t>
      </w:r>
      <w:r w:rsidR="00287A9C">
        <w:rPr>
          <w:rFonts w:ascii="Courier New" w:hAnsi="Courier New" w:cs="Courier New"/>
          <w:bCs/>
          <w:sz w:val="24"/>
          <w:szCs w:val="24"/>
        </w:rPr>
        <w:t xml:space="preserve">ffice of </w:t>
      </w:r>
      <w:r w:rsidR="00F6752E" w:rsidRPr="00F6752E">
        <w:rPr>
          <w:rFonts w:ascii="Courier New" w:hAnsi="Courier New" w:cs="Courier New"/>
          <w:bCs/>
          <w:sz w:val="24"/>
          <w:szCs w:val="24"/>
        </w:rPr>
        <w:t>M</w:t>
      </w:r>
      <w:r w:rsidR="00287A9C">
        <w:rPr>
          <w:rFonts w:ascii="Courier New" w:hAnsi="Courier New" w:cs="Courier New"/>
          <w:bCs/>
          <w:sz w:val="24"/>
          <w:szCs w:val="24"/>
        </w:rPr>
        <w:t xml:space="preserve">anagement and </w:t>
      </w:r>
      <w:r w:rsidR="00F6752E" w:rsidRPr="00F6752E">
        <w:rPr>
          <w:rFonts w:ascii="Courier New" w:hAnsi="Courier New" w:cs="Courier New"/>
          <w:bCs/>
          <w:sz w:val="24"/>
          <w:szCs w:val="24"/>
        </w:rPr>
        <w:t>B</w:t>
      </w:r>
      <w:r w:rsidR="00287A9C">
        <w:rPr>
          <w:rFonts w:ascii="Courier New" w:hAnsi="Courier New" w:cs="Courier New"/>
          <w:bCs/>
          <w:sz w:val="24"/>
          <w:szCs w:val="24"/>
        </w:rPr>
        <w:t>udget (OMB)</w:t>
      </w:r>
      <w:r w:rsidR="00F6752E" w:rsidRPr="00F6752E">
        <w:rPr>
          <w:rFonts w:ascii="Courier New" w:hAnsi="Courier New" w:cs="Courier New"/>
          <w:bCs/>
          <w:sz w:val="24"/>
          <w:szCs w:val="24"/>
        </w:rPr>
        <w:t xml:space="preserve"> Memorandum M-08-13, dated March 11, 2008</w:t>
      </w:r>
      <w:r w:rsidR="00B244D6">
        <w:rPr>
          <w:rFonts w:ascii="Courier New" w:hAnsi="Courier New" w:cs="Courier New"/>
          <w:bCs/>
          <w:sz w:val="24"/>
          <w:szCs w:val="24"/>
        </w:rPr>
        <w:t>.</w:t>
      </w:r>
      <w:r w:rsidR="00F6752E">
        <w:rPr>
          <w:rFonts w:ascii="Courier New" w:hAnsi="Courier New" w:cs="Courier New"/>
          <w:bCs/>
          <w:sz w:val="24"/>
          <w:szCs w:val="24"/>
        </w:rPr>
        <w:t xml:space="preserve"> </w:t>
      </w:r>
      <w:r w:rsidR="00656FFC">
        <w:rPr>
          <w:rFonts w:ascii="Courier New" w:hAnsi="Courier New" w:cs="Courier New"/>
          <w:bCs/>
          <w:sz w:val="24"/>
          <w:szCs w:val="24"/>
        </w:rPr>
        <w:t>The estimated cost per response is approximately $23.</w:t>
      </w:r>
      <w:bookmarkStart w:id="0" w:name="_GoBack"/>
      <w:bookmarkEnd w:id="0"/>
      <w:r w:rsidR="00D139C1" w:rsidRPr="0020393A">
        <w:rPr>
          <w:rFonts w:ascii="Courier New" w:hAnsi="Courier New" w:cs="Courier New"/>
          <w:sz w:val="24"/>
          <w:szCs w:val="24"/>
        </w:rPr>
        <w:t xml:space="preserve"> </w:t>
      </w:r>
    </w:p>
    <w:p w:rsidR="000B0931" w:rsidRDefault="000B0931" w:rsidP="00AD4CAF">
      <w:pPr>
        <w:tabs>
          <w:tab w:val="left" w:pos="0"/>
          <w:tab w:val="left" w:pos="1440"/>
          <w:tab w:val="left" w:leader="dot" w:pos="9360"/>
          <w:tab w:val="right" w:pos="10656"/>
        </w:tabs>
        <w:spacing w:line="240" w:lineRule="atLeast"/>
        <w:rPr>
          <w:rFonts w:ascii="Courier New" w:hAnsi="Courier New" w:cs="Courier New"/>
          <w:sz w:val="24"/>
          <w:szCs w:val="24"/>
        </w:rPr>
      </w:pPr>
    </w:p>
    <w:p w:rsidR="000B0931" w:rsidRPr="0020393A" w:rsidRDefault="000B0931" w:rsidP="00753E06">
      <w:pPr>
        <w:tabs>
          <w:tab w:val="left" w:pos="1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ind w:left="1530"/>
        <w:rPr>
          <w:rFonts w:ascii="Courier New" w:hAnsi="Courier New" w:cs="Courier New"/>
          <w:sz w:val="24"/>
          <w:szCs w:val="24"/>
        </w:rPr>
      </w:pPr>
      <w:r w:rsidRPr="00E04B2A">
        <w:rPr>
          <w:rFonts w:ascii="Courier New" w:hAnsi="Courier New" w:cs="Courier New"/>
          <w:sz w:val="24"/>
          <w:szCs w:val="24"/>
          <w:u w:val="single"/>
        </w:rPr>
        <w:t>Annual Reporting Burden</w:t>
      </w:r>
      <w:r>
        <w:rPr>
          <w:rFonts w:ascii="Courier New" w:hAnsi="Courier New" w:cs="Courier New"/>
          <w:sz w:val="24"/>
          <w:szCs w:val="24"/>
          <w:u w:val="single"/>
        </w:rPr>
        <w:t xml:space="preserve"> for Contractors</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u w:val="single"/>
        </w:rPr>
      </w:pPr>
      <w:proofErr w:type="gramStart"/>
      <w:r w:rsidRPr="0020393A">
        <w:rPr>
          <w:rFonts w:ascii="Courier New" w:hAnsi="Courier New" w:cs="Courier New"/>
          <w:sz w:val="24"/>
          <w:szCs w:val="24"/>
        </w:rPr>
        <w:t xml:space="preserve">Number of respondents  . . . . . . . . . . . .  </w:t>
      </w:r>
      <w:r>
        <w:rPr>
          <w:rFonts w:ascii="Courier New" w:hAnsi="Courier New" w:cs="Courier New"/>
          <w:sz w:val="24"/>
          <w:szCs w:val="24"/>
        </w:rPr>
        <w:t xml:space="preserve"> 397</w:t>
      </w:r>
      <w:r w:rsidRPr="00E04B2A">
        <w:rPr>
          <w:rFonts w:ascii="Courier New" w:hAnsi="Courier New" w:cs="Courier New"/>
          <w:sz w:val="24"/>
          <w:szCs w:val="24"/>
        </w:rPr>
        <w:t>,</w:t>
      </w:r>
      <w:r>
        <w:rPr>
          <w:rFonts w:ascii="Courier New" w:hAnsi="Courier New" w:cs="Courier New"/>
          <w:sz w:val="24"/>
          <w:szCs w:val="24"/>
        </w:rPr>
        <w:t xml:space="preserve">000 </w:t>
      </w:r>
      <w:r w:rsidRPr="0020393A">
        <w:rPr>
          <w:rFonts w:ascii="Courier New" w:hAnsi="Courier New" w:cs="Courier New"/>
          <w:sz w:val="24"/>
          <w:szCs w:val="24"/>
        </w:rPr>
        <w:t>Number of responses per respondent per year.</w:t>
      </w:r>
      <w:proofErr w:type="gramEnd"/>
      <w:r w:rsidRPr="0020393A">
        <w:rPr>
          <w:rFonts w:ascii="Courier New" w:hAnsi="Courier New" w:cs="Courier New"/>
          <w:sz w:val="24"/>
          <w:szCs w:val="24"/>
        </w:rPr>
        <w:t xml:space="preserve"> .  </w:t>
      </w:r>
      <w:proofErr w:type="gramStart"/>
      <w:r w:rsidR="004401E8">
        <w:rPr>
          <w:rFonts w:ascii="Courier New" w:hAnsi="Courier New" w:cs="Courier New"/>
          <w:sz w:val="24"/>
          <w:szCs w:val="24"/>
          <w:u w:val="single"/>
        </w:rPr>
        <w:t>x</w:t>
      </w:r>
      <w:proofErr w:type="gramEnd"/>
      <w:r w:rsidR="004401E8">
        <w:rPr>
          <w:rFonts w:ascii="Courier New" w:hAnsi="Courier New" w:cs="Courier New"/>
          <w:sz w:val="24"/>
          <w:szCs w:val="24"/>
          <w:u w:val="single"/>
        </w:rPr>
        <w:t xml:space="preserve">   1.46</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Total annual res</w:t>
      </w:r>
      <w:r>
        <w:rPr>
          <w:rFonts w:ascii="Courier New" w:hAnsi="Courier New" w:cs="Courier New"/>
          <w:sz w:val="24"/>
          <w:szCs w:val="24"/>
        </w:rPr>
        <w:t>ponses . . . . . . . . . . . .</w:t>
      </w:r>
      <w:r w:rsidRPr="0020393A">
        <w:rPr>
          <w:rFonts w:ascii="Courier New" w:hAnsi="Courier New" w:cs="Courier New"/>
          <w:sz w:val="24"/>
          <w:szCs w:val="24"/>
        </w:rPr>
        <w:t xml:space="preserve"> </w:t>
      </w:r>
      <w:r w:rsidR="00E146BB">
        <w:rPr>
          <w:rFonts w:ascii="Courier New" w:hAnsi="Courier New" w:cs="Courier New"/>
          <w:sz w:val="24"/>
          <w:szCs w:val="24"/>
        </w:rPr>
        <w:t xml:space="preserve">  </w:t>
      </w:r>
      <w:r w:rsidR="004401E8">
        <w:rPr>
          <w:rFonts w:ascii="Courier New" w:hAnsi="Courier New" w:cs="Courier New"/>
          <w:sz w:val="24"/>
          <w:szCs w:val="24"/>
        </w:rPr>
        <w:t>579,620</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Preparation time per response. . . . . . . . .  </w:t>
      </w:r>
      <w:proofErr w:type="gramStart"/>
      <w:r w:rsidRPr="0020393A">
        <w:rPr>
          <w:rFonts w:ascii="Courier New" w:hAnsi="Courier New" w:cs="Courier New"/>
          <w:sz w:val="24"/>
          <w:szCs w:val="24"/>
          <w:u w:val="single"/>
        </w:rPr>
        <w:t>x</w:t>
      </w:r>
      <w:proofErr w:type="gramEnd"/>
      <w:r w:rsidRPr="0020393A">
        <w:rPr>
          <w:rFonts w:ascii="Courier New" w:hAnsi="Courier New" w:cs="Courier New"/>
          <w:sz w:val="24"/>
          <w:szCs w:val="24"/>
          <w:u w:val="single"/>
        </w:rPr>
        <w:t xml:space="preserve">     .5</w:t>
      </w:r>
      <w:r w:rsidRPr="0020393A">
        <w:rPr>
          <w:rFonts w:ascii="Courier New" w:hAnsi="Courier New" w:cs="Courier New"/>
          <w:sz w:val="24"/>
          <w:szCs w:val="24"/>
        </w:rPr>
        <w:t xml:space="preserve"> </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Total response burden </w:t>
      </w:r>
      <w:proofErr w:type="gramStart"/>
      <w:r w:rsidRPr="0020393A">
        <w:rPr>
          <w:rFonts w:ascii="Courier New" w:hAnsi="Courier New" w:cs="Courier New"/>
          <w:sz w:val="24"/>
          <w:szCs w:val="24"/>
        </w:rPr>
        <w:t>hours.</w:t>
      </w:r>
      <w:proofErr w:type="gramEnd"/>
      <w:r w:rsidRPr="0020393A">
        <w:rPr>
          <w:rFonts w:ascii="Courier New" w:hAnsi="Courier New" w:cs="Courier New"/>
          <w:sz w:val="24"/>
          <w:szCs w:val="24"/>
        </w:rPr>
        <w:t xml:space="preserve"> . . . . . . . . .  </w:t>
      </w:r>
      <w:r>
        <w:rPr>
          <w:rFonts w:ascii="Courier New" w:hAnsi="Courier New" w:cs="Courier New"/>
          <w:sz w:val="24"/>
          <w:szCs w:val="24"/>
        </w:rPr>
        <w:t xml:space="preserve"> </w:t>
      </w:r>
      <w:r w:rsidR="004401E8">
        <w:rPr>
          <w:rFonts w:ascii="Courier New" w:hAnsi="Courier New" w:cs="Courier New"/>
          <w:sz w:val="24"/>
          <w:szCs w:val="24"/>
        </w:rPr>
        <w:t>289,810</w:t>
      </w:r>
    </w:p>
    <w:p w:rsidR="00BA1787"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proofErr w:type="gramStart"/>
      <w:r w:rsidRPr="0020393A">
        <w:rPr>
          <w:rFonts w:ascii="Courier New" w:hAnsi="Courier New" w:cs="Courier New"/>
          <w:sz w:val="24"/>
          <w:szCs w:val="24"/>
        </w:rPr>
        <w:t>Average wage (</w:t>
      </w:r>
      <w:r>
        <w:rPr>
          <w:rFonts w:ascii="Courier New" w:hAnsi="Courier New" w:cs="Courier New"/>
          <w:sz w:val="24"/>
          <w:szCs w:val="24"/>
        </w:rPr>
        <w:t>$33</w:t>
      </w:r>
      <w:r w:rsidRPr="0020393A">
        <w:rPr>
          <w:rFonts w:ascii="Courier New" w:hAnsi="Courier New" w:cs="Courier New"/>
          <w:sz w:val="24"/>
          <w:szCs w:val="24"/>
        </w:rPr>
        <w:t>.7</w:t>
      </w:r>
      <w:r>
        <w:rPr>
          <w:rFonts w:ascii="Courier New" w:hAnsi="Courier New" w:cs="Courier New"/>
          <w:sz w:val="24"/>
          <w:szCs w:val="24"/>
        </w:rPr>
        <w:t xml:space="preserve">2 </w:t>
      </w:r>
      <w:r w:rsidRPr="0020393A">
        <w:rPr>
          <w:rFonts w:ascii="Courier New" w:hAnsi="Courier New" w:cs="Courier New"/>
          <w:sz w:val="24"/>
          <w:szCs w:val="24"/>
        </w:rPr>
        <w:t>+ 36.25% OH).</w:t>
      </w:r>
      <w:proofErr w:type="gramEnd"/>
      <w:r w:rsidRPr="0020393A">
        <w:rPr>
          <w:rFonts w:ascii="Courier New" w:hAnsi="Courier New" w:cs="Courier New"/>
          <w:sz w:val="24"/>
          <w:szCs w:val="24"/>
        </w:rPr>
        <w:t xml:space="preserve"> .  . . .  </w:t>
      </w:r>
      <w:r>
        <w:rPr>
          <w:rFonts w:ascii="Courier New" w:hAnsi="Courier New" w:cs="Courier New"/>
          <w:sz w:val="24"/>
          <w:szCs w:val="24"/>
        </w:rPr>
        <w:t xml:space="preserve"> </w:t>
      </w:r>
      <w:proofErr w:type="gramStart"/>
      <w:r w:rsidRPr="0020393A">
        <w:rPr>
          <w:rFonts w:ascii="Courier New" w:hAnsi="Courier New" w:cs="Courier New"/>
          <w:sz w:val="24"/>
          <w:szCs w:val="24"/>
          <w:u w:val="single"/>
        </w:rPr>
        <w:t>x</w:t>
      </w:r>
      <w:proofErr w:type="gramEnd"/>
      <w:r w:rsidRPr="0020393A">
        <w:rPr>
          <w:rFonts w:ascii="Courier New" w:hAnsi="Courier New" w:cs="Courier New"/>
          <w:sz w:val="24"/>
          <w:szCs w:val="24"/>
          <w:u w:val="single"/>
        </w:rPr>
        <w:t xml:space="preserve">   $</w:t>
      </w:r>
      <w:r>
        <w:rPr>
          <w:rFonts w:ascii="Courier New" w:hAnsi="Courier New" w:cs="Courier New"/>
          <w:sz w:val="24"/>
          <w:szCs w:val="24"/>
          <w:u w:val="single"/>
        </w:rPr>
        <w:t>46.00</w:t>
      </w:r>
      <w:r w:rsidRPr="0020393A">
        <w:rPr>
          <w:rFonts w:ascii="Courier New" w:hAnsi="Courier New" w:cs="Courier New"/>
          <w:sz w:val="24"/>
          <w:szCs w:val="24"/>
          <w:u w:val="single"/>
        </w:rPr>
        <w:t xml:space="preserve">  </w:t>
      </w:r>
      <w:r w:rsidRPr="0020393A">
        <w:rPr>
          <w:rFonts w:ascii="Courier New" w:hAnsi="Courier New" w:cs="Courier New"/>
          <w:sz w:val="24"/>
          <w:szCs w:val="24"/>
        </w:rPr>
        <w:t xml:space="preserve">                Estimated cost to public . . . . . . . . . . $</w:t>
      </w:r>
      <w:r w:rsidR="004401E8">
        <w:rPr>
          <w:rFonts w:ascii="Courier New" w:hAnsi="Courier New" w:cs="Courier New"/>
          <w:sz w:val="24"/>
          <w:szCs w:val="24"/>
        </w:rPr>
        <w:t>13,331,260</w:t>
      </w:r>
    </w:p>
    <w:p w:rsidR="0099455F" w:rsidRDefault="0099455F"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66719" w:rsidRPr="00712E04" w:rsidRDefault="00C4714B" w:rsidP="00712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Cs/>
          <w:sz w:val="24"/>
          <w:szCs w:val="24"/>
        </w:rPr>
      </w:pPr>
      <w:r w:rsidRPr="0020393A">
        <w:rPr>
          <w:rFonts w:ascii="Courier New" w:hAnsi="Courier New" w:cs="Courier New"/>
          <w:sz w:val="24"/>
          <w:szCs w:val="24"/>
        </w:rPr>
        <w:t xml:space="preserve">14.  </w:t>
      </w:r>
      <w:r w:rsidRPr="0020393A">
        <w:rPr>
          <w:rFonts w:ascii="Courier New" w:hAnsi="Courier New" w:cs="Courier New"/>
          <w:b/>
          <w:sz w:val="24"/>
          <w:szCs w:val="24"/>
        </w:rPr>
        <w:t>Estimated cost to the Government.</w:t>
      </w:r>
      <w:r w:rsidR="0099455F">
        <w:rPr>
          <w:rFonts w:ascii="Courier New" w:hAnsi="Courier New" w:cs="Courier New"/>
          <w:b/>
          <w:sz w:val="24"/>
          <w:szCs w:val="24"/>
        </w:rPr>
        <w:t xml:space="preserve">  </w:t>
      </w:r>
      <w:r w:rsidR="00B244D6" w:rsidRPr="0099455F">
        <w:rPr>
          <w:rFonts w:ascii="Courier New" w:hAnsi="Courier New" w:cs="Courier New"/>
          <w:bCs/>
          <w:sz w:val="24"/>
          <w:szCs w:val="24"/>
        </w:rPr>
        <w:t xml:space="preserve">For purposes of estimation, </w:t>
      </w:r>
      <w:r w:rsidR="00B244D6">
        <w:rPr>
          <w:rFonts w:ascii="Courier New" w:hAnsi="Courier New" w:cs="Courier New"/>
          <w:bCs/>
          <w:sz w:val="24"/>
          <w:szCs w:val="24"/>
        </w:rPr>
        <w:t>the total number of base contract awards valued greater than $3,000 that used</w:t>
      </w:r>
      <w:r w:rsidR="00B244D6" w:rsidRPr="00712E04">
        <w:rPr>
          <w:rFonts w:ascii="Courier New" w:hAnsi="Courier New" w:cs="Courier New"/>
          <w:bCs/>
          <w:sz w:val="24"/>
          <w:szCs w:val="24"/>
        </w:rPr>
        <w:t xml:space="preserve"> commercial item acquisition procedures</w:t>
      </w:r>
      <w:r w:rsidR="00B244D6">
        <w:rPr>
          <w:rFonts w:ascii="Courier New" w:hAnsi="Courier New" w:cs="Courier New"/>
          <w:bCs/>
          <w:sz w:val="24"/>
          <w:szCs w:val="24"/>
        </w:rPr>
        <w:t>,</w:t>
      </w:r>
      <w:r w:rsidR="00B244D6" w:rsidRPr="00712E04">
        <w:rPr>
          <w:rFonts w:ascii="Courier New" w:hAnsi="Courier New" w:cs="Courier New"/>
          <w:bCs/>
          <w:sz w:val="24"/>
          <w:szCs w:val="24"/>
        </w:rPr>
        <w:t xml:space="preserve"> </w:t>
      </w:r>
      <w:r w:rsidR="00B244D6" w:rsidRPr="0099455F">
        <w:rPr>
          <w:rFonts w:ascii="Courier New" w:hAnsi="Courier New" w:cs="Courier New"/>
          <w:bCs/>
          <w:sz w:val="24"/>
          <w:szCs w:val="24"/>
        </w:rPr>
        <w:t xml:space="preserve">as reported to </w:t>
      </w:r>
      <w:r w:rsidR="002C2733" w:rsidRPr="0020393A">
        <w:rPr>
          <w:rFonts w:ascii="Courier New" w:hAnsi="Courier New" w:cs="Courier New"/>
          <w:bCs/>
          <w:sz w:val="24"/>
          <w:szCs w:val="24"/>
        </w:rPr>
        <w:t>FPDS-NG</w:t>
      </w:r>
      <w:r w:rsidR="00B244D6">
        <w:rPr>
          <w:rFonts w:ascii="Courier New" w:hAnsi="Courier New" w:cs="Courier New"/>
          <w:bCs/>
          <w:sz w:val="24"/>
          <w:szCs w:val="24"/>
        </w:rPr>
        <w:t>,</w:t>
      </w:r>
      <w:r w:rsidR="00B244D6" w:rsidRPr="0099455F">
        <w:rPr>
          <w:rFonts w:ascii="Courier New" w:hAnsi="Courier New" w:cs="Courier New"/>
          <w:bCs/>
          <w:sz w:val="24"/>
          <w:szCs w:val="24"/>
        </w:rPr>
        <w:t xml:space="preserve"> </w:t>
      </w:r>
      <w:r w:rsidR="00B244D6">
        <w:rPr>
          <w:rFonts w:ascii="Courier New" w:hAnsi="Courier New" w:cs="Courier New"/>
          <w:bCs/>
          <w:sz w:val="24"/>
          <w:szCs w:val="24"/>
        </w:rPr>
        <w:t xml:space="preserve">will serve </w:t>
      </w:r>
      <w:r w:rsidR="00B244D6" w:rsidRPr="0099455F">
        <w:rPr>
          <w:rFonts w:ascii="Courier New" w:hAnsi="Courier New" w:cs="Courier New"/>
          <w:bCs/>
          <w:sz w:val="24"/>
          <w:szCs w:val="24"/>
        </w:rPr>
        <w:t xml:space="preserve">as the total </w:t>
      </w:r>
      <w:r w:rsidR="00B244D6">
        <w:rPr>
          <w:rFonts w:ascii="Courier New" w:hAnsi="Courier New" w:cs="Courier New"/>
          <w:bCs/>
          <w:sz w:val="24"/>
          <w:szCs w:val="24"/>
        </w:rPr>
        <w:t>annual responses</w:t>
      </w:r>
      <w:r w:rsidR="00B244D6" w:rsidRPr="00F6752E">
        <w:rPr>
          <w:rFonts w:ascii="Courier New" w:hAnsi="Courier New" w:cs="Courier New"/>
          <w:bCs/>
          <w:sz w:val="24"/>
          <w:szCs w:val="24"/>
        </w:rPr>
        <w:t xml:space="preserve">.  </w:t>
      </w:r>
      <w:r w:rsidR="002C2733" w:rsidRPr="0020393A">
        <w:rPr>
          <w:rFonts w:ascii="Courier New" w:hAnsi="Courier New" w:cs="Courier New"/>
          <w:bCs/>
          <w:sz w:val="24"/>
          <w:szCs w:val="24"/>
        </w:rPr>
        <w:t xml:space="preserve">According to agency data submissions to the </w:t>
      </w:r>
      <w:r w:rsidR="002445DD">
        <w:rPr>
          <w:rFonts w:ascii="Courier New" w:hAnsi="Courier New" w:cs="Courier New"/>
          <w:bCs/>
          <w:sz w:val="24"/>
          <w:szCs w:val="24"/>
        </w:rPr>
        <w:t>FPDS</w:t>
      </w:r>
      <w:r w:rsidR="002C2733">
        <w:rPr>
          <w:rFonts w:ascii="Courier New" w:hAnsi="Courier New" w:cs="Courier New"/>
          <w:bCs/>
          <w:sz w:val="24"/>
          <w:szCs w:val="24"/>
        </w:rPr>
        <w:t xml:space="preserve"> </w:t>
      </w:r>
      <w:r w:rsidR="002C2733" w:rsidRPr="0020393A">
        <w:rPr>
          <w:rFonts w:ascii="Courier New" w:hAnsi="Courier New" w:cs="Courier New"/>
          <w:bCs/>
          <w:sz w:val="24"/>
          <w:szCs w:val="24"/>
        </w:rPr>
        <w:t xml:space="preserve">in </w:t>
      </w:r>
      <w:r w:rsidR="002C2733" w:rsidRPr="005301B3">
        <w:rPr>
          <w:rFonts w:ascii="Courier New" w:hAnsi="Courier New" w:cs="Courier New"/>
          <w:bCs/>
          <w:sz w:val="24"/>
          <w:szCs w:val="24"/>
        </w:rPr>
        <w:t>FY 20</w:t>
      </w:r>
      <w:r w:rsidR="005301B3" w:rsidRPr="005301B3">
        <w:rPr>
          <w:rFonts w:ascii="Courier New" w:hAnsi="Courier New" w:cs="Courier New"/>
          <w:bCs/>
          <w:sz w:val="24"/>
          <w:szCs w:val="24"/>
        </w:rPr>
        <w:t>15</w:t>
      </w:r>
      <w:r w:rsidR="002C2733" w:rsidRPr="005301B3">
        <w:rPr>
          <w:rFonts w:ascii="Courier New" w:hAnsi="Courier New" w:cs="Courier New"/>
          <w:bCs/>
          <w:sz w:val="24"/>
          <w:szCs w:val="24"/>
        </w:rPr>
        <w:t xml:space="preserve">, </w:t>
      </w:r>
      <w:r w:rsidR="005301B3">
        <w:rPr>
          <w:rFonts w:ascii="Courier New" w:hAnsi="Courier New" w:cs="Courier New"/>
          <w:bCs/>
          <w:sz w:val="24"/>
          <w:szCs w:val="24"/>
        </w:rPr>
        <w:t>337,465</w:t>
      </w:r>
      <w:r w:rsidR="002C2733" w:rsidRPr="0020393A">
        <w:rPr>
          <w:rFonts w:ascii="Courier New" w:hAnsi="Courier New" w:cs="Courier New"/>
          <w:bCs/>
          <w:sz w:val="24"/>
          <w:szCs w:val="24"/>
        </w:rPr>
        <w:t xml:space="preserve"> </w:t>
      </w:r>
      <w:r w:rsidR="002C2733">
        <w:rPr>
          <w:rFonts w:ascii="Courier New" w:hAnsi="Courier New" w:cs="Courier New"/>
          <w:bCs/>
          <w:sz w:val="24"/>
          <w:szCs w:val="24"/>
        </w:rPr>
        <w:t>base awards v</w:t>
      </w:r>
      <w:r w:rsidR="002C2733" w:rsidRPr="002C2733">
        <w:rPr>
          <w:rFonts w:ascii="Courier New" w:hAnsi="Courier New" w:cs="Courier New"/>
          <w:bCs/>
          <w:sz w:val="24"/>
          <w:szCs w:val="24"/>
        </w:rPr>
        <w:t xml:space="preserve">alued greater than $3,000 </w:t>
      </w:r>
      <w:r w:rsidR="002C2733">
        <w:rPr>
          <w:rFonts w:ascii="Courier New" w:hAnsi="Courier New" w:cs="Courier New"/>
          <w:bCs/>
          <w:sz w:val="24"/>
          <w:szCs w:val="24"/>
        </w:rPr>
        <w:t>using</w:t>
      </w:r>
      <w:r w:rsidR="002C2733" w:rsidRPr="002C2733">
        <w:rPr>
          <w:rFonts w:ascii="Courier New" w:hAnsi="Courier New" w:cs="Courier New"/>
          <w:bCs/>
          <w:sz w:val="24"/>
          <w:szCs w:val="24"/>
        </w:rPr>
        <w:t xml:space="preserve"> commercial item acquisition procedures</w:t>
      </w:r>
      <w:r w:rsidR="002C2733">
        <w:rPr>
          <w:rFonts w:ascii="Courier New" w:hAnsi="Courier New" w:cs="Courier New"/>
          <w:bCs/>
          <w:sz w:val="24"/>
          <w:szCs w:val="24"/>
        </w:rPr>
        <w:t xml:space="preserve"> </w:t>
      </w:r>
      <w:r w:rsidR="002C2733" w:rsidRPr="0020393A">
        <w:rPr>
          <w:rFonts w:ascii="Courier New" w:hAnsi="Courier New" w:cs="Courier New"/>
          <w:bCs/>
          <w:sz w:val="24"/>
          <w:szCs w:val="24"/>
        </w:rPr>
        <w:t xml:space="preserve">were </w:t>
      </w:r>
      <w:r w:rsidR="002C2733">
        <w:rPr>
          <w:rFonts w:ascii="Courier New" w:hAnsi="Courier New" w:cs="Courier New"/>
          <w:bCs/>
          <w:sz w:val="24"/>
          <w:szCs w:val="24"/>
        </w:rPr>
        <w:t xml:space="preserve">awarded by Federal agencies. </w:t>
      </w:r>
      <w:r w:rsidR="005205FF" w:rsidRPr="0020393A">
        <w:rPr>
          <w:rFonts w:ascii="Courier New" w:hAnsi="Courier New" w:cs="Courier New"/>
          <w:bCs/>
          <w:sz w:val="24"/>
          <w:szCs w:val="24"/>
        </w:rPr>
        <w:t xml:space="preserve">We estimate the </w:t>
      </w:r>
      <w:r w:rsidR="00B75463">
        <w:rPr>
          <w:rFonts w:ascii="Courier New" w:hAnsi="Courier New" w:cs="Courier New"/>
          <w:bCs/>
          <w:sz w:val="24"/>
          <w:szCs w:val="24"/>
        </w:rPr>
        <w:t>time</w:t>
      </w:r>
      <w:r w:rsidR="005205FF" w:rsidRPr="0020393A">
        <w:rPr>
          <w:rFonts w:ascii="Courier New" w:hAnsi="Courier New" w:cs="Courier New"/>
          <w:bCs/>
          <w:sz w:val="24"/>
          <w:szCs w:val="24"/>
        </w:rPr>
        <w:t xml:space="preserve"> </w:t>
      </w:r>
      <w:r w:rsidR="00B75463">
        <w:rPr>
          <w:rFonts w:ascii="Courier New" w:hAnsi="Courier New" w:cs="Courier New"/>
          <w:bCs/>
          <w:sz w:val="24"/>
          <w:szCs w:val="24"/>
        </w:rPr>
        <w:t>needed by the Government to</w:t>
      </w:r>
      <w:r w:rsidR="005205FF" w:rsidRPr="0020393A">
        <w:rPr>
          <w:rFonts w:ascii="Courier New" w:hAnsi="Courier New" w:cs="Courier New"/>
          <w:bCs/>
          <w:sz w:val="24"/>
          <w:szCs w:val="24"/>
        </w:rPr>
        <w:t xml:space="preserve"> review and analyze </w:t>
      </w:r>
      <w:r w:rsidR="00B75463">
        <w:rPr>
          <w:rFonts w:ascii="Courier New" w:hAnsi="Courier New" w:cs="Courier New"/>
          <w:bCs/>
          <w:sz w:val="24"/>
          <w:szCs w:val="24"/>
        </w:rPr>
        <w:t>each response to</w:t>
      </w:r>
      <w:r w:rsidR="005205FF" w:rsidRPr="0020393A">
        <w:rPr>
          <w:rFonts w:ascii="Courier New" w:hAnsi="Courier New" w:cs="Courier New"/>
          <w:bCs/>
          <w:sz w:val="24"/>
          <w:szCs w:val="24"/>
        </w:rPr>
        <w:t xml:space="preserve"> be 10 minutes per response at $</w:t>
      </w:r>
      <w:r w:rsidR="00B244D6">
        <w:rPr>
          <w:rFonts w:ascii="Courier New" w:hAnsi="Courier New" w:cs="Courier New"/>
          <w:bCs/>
          <w:sz w:val="24"/>
          <w:szCs w:val="24"/>
        </w:rPr>
        <w:t>32.00</w:t>
      </w:r>
      <w:r w:rsidR="005205FF" w:rsidRPr="0020393A">
        <w:rPr>
          <w:rFonts w:ascii="Courier New" w:hAnsi="Courier New" w:cs="Courier New"/>
          <w:bCs/>
          <w:sz w:val="24"/>
          <w:szCs w:val="24"/>
        </w:rPr>
        <w:t xml:space="preserve"> an hour</w:t>
      </w:r>
      <w:r w:rsidR="00B244D6">
        <w:rPr>
          <w:rFonts w:ascii="Courier New" w:hAnsi="Courier New" w:cs="Courier New"/>
          <w:bCs/>
          <w:sz w:val="24"/>
          <w:szCs w:val="24"/>
        </w:rPr>
        <w:t xml:space="preserve"> (rounded to the nearest dollar)</w:t>
      </w:r>
      <w:r w:rsidR="005205FF" w:rsidRPr="0020393A">
        <w:rPr>
          <w:rFonts w:ascii="Courier New" w:hAnsi="Courier New" w:cs="Courier New"/>
          <w:bCs/>
          <w:sz w:val="24"/>
          <w:szCs w:val="24"/>
        </w:rPr>
        <w:t xml:space="preserve"> based on the </w:t>
      </w:r>
      <w:r w:rsidR="00287A9C">
        <w:rPr>
          <w:rFonts w:ascii="Courier New" w:hAnsi="Courier New" w:cs="Courier New"/>
          <w:bCs/>
          <w:sz w:val="24"/>
          <w:szCs w:val="24"/>
        </w:rPr>
        <w:t xml:space="preserve">OPM </w:t>
      </w:r>
      <w:r w:rsidR="00231774">
        <w:rPr>
          <w:rFonts w:ascii="Courier New" w:hAnsi="Courier New" w:cs="Courier New"/>
          <w:bCs/>
          <w:sz w:val="24"/>
          <w:szCs w:val="24"/>
        </w:rPr>
        <w:t>2016</w:t>
      </w:r>
      <w:r w:rsidR="005205FF" w:rsidRPr="0020393A">
        <w:rPr>
          <w:rFonts w:ascii="Courier New" w:hAnsi="Courier New" w:cs="Courier New"/>
          <w:bCs/>
          <w:sz w:val="24"/>
          <w:szCs w:val="24"/>
        </w:rPr>
        <w:t xml:space="preserve"> salary for a GS-09, step 5</w:t>
      </w:r>
      <w:r w:rsidR="009A7D89">
        <w:rPr>
          <w:rFonts w:ascii="Courier New" w:hAnsi="Courier New" w:cs="Courier New"/>
          <w:bCs/>
          <w:sz w:val="24"/>
          <w:szCs w:val="24"/>
        </w:rPr>
        <w:t>,</w:t>
      </w:r>
      <w:r w:rsidR="005205FF" w:rsidRPr="0020393A">
        <w:rPr>
          <w:rFonts w:ascii="Courier New" w:hAnsi="Courier New" w:cs="Courier New"/>
          <w:bCs/>
          <w:sz w:val="24"/>
          <w:szCs w:val="24"/>
        </w:rPr>
        <w:t xml:space="preserve"> plus 36.</w:t>
      </w:r>
      <w:r w:rsidR="000B348C" w:rsidRPr="0020393A">
        <w:rPr>
          <w:rFonts w:ascii="Courier New" w:hAnsi="Courier New" w:cs="Courier New"/>
          <w:bCs/>
          <w:sz w:val="24"/>
          <w:szCs w:val="24"/>
        </w:rPr>
        <w:t>2</w:t>
      </w:r>
      <w:r w:rsidR="005205FF" w:rsidRPr="0020393A">
        <w:rPr>
          <w:rFonts w:ascii="Courier New" w:hAnsi="Courier New" w:cs="Courier New"/>
          <w:bCs/>
          <w:sz w:val="24"/>
          <w:szCs w:val="24"/>
        </w:rPr>
        <w:t>5 percent</w:t>
      </w:r>
      <w:r w:rsidR="000B348C" w:rsidRPr="0020393A">
        <w:rPr>
          <w:rFonts w:ascii="Courier New" w:hAnsi="Courier New" w:cs="Courier New"/>
          <w:bCs/>
          <w:sz w:val="24"/>
          <w:szCs w:val="24"/>
        </w:rPr>
        <w:t xml:space="preserve"> overhead</w:t>
      </w:r>
      <w:r w:rsidR="005205FF" w:rsidRPr="0020393A">
        <w:rPr>
          <w:rFonts w:ascii="Courier New" w:hAnsi="Courier New" w:cs="Courier New"/>
          <w:bCs/>
          <w:sz w:val="24"/>
          <w:szCs w:val="24"/>
        </w:rPr>
        <w:t xml:space="preserve">. </w:t>
      </w:r>
      <w:r w:rsidR="00B244D6" w:rsidRPr="00F6752E">
        <w:rPr>
          <w:rFonts w:ascii="Courier New" w:hAnsi="Courier New" w:cs="Courier New"/>
          <w:bCs/>
          <w:sz w:val="24"/>
          <w:szCs w:val="24"/>
        </w:rPr>
        <w:t>The 36.25</w:t>
      </w:r>
      <w:r w:rsidR="002C2733">
        <w:rPr>
          <w:rFonts w:ascii="Courier New" w:hAnsi="Courier New" w:cs="Courier New"/>
          <w:bCs/>
          <w:sz w:val="24"/>
          <w:szCs w:val="24"/>
        </w:rPr>
        <w:t xml:space="preserve"> percent overhead</w:t>
      </w:r>
      <w:r w:rsidR="00B244D6" w:rsidRPr="00F6752E">
        <w:rPr>
          <w:rFonts w:ascii="Courier New" w:hAnsi="Courier New" w:cs="Courier New"/>
          <w:bCs/>
          <w:sz w:val="24"/>
          <w:szCs w:val="24"/>
        </w:rPr>
        <w:t xml:space="preserve"> rate is derived from OMB Memorandum M-08-13, dated March 11, 2008</w:t>
      </w:r>
      <w:r w:rsidR="00B244D6">
        <w:rPr>
          <w:rFonts w:ascii="Courier New" w:hAnsi="Courier New" w:cs="Courier New"/>
          <w:bCs/>
          <w:sz w:val="24"/>
          <w:szCs w:val="24"/>
        </w:rPr>
        <w:t xml:space="preserve">. </w:t>
      </w:r>
      <w:r w:rsidR="00B244D6" w:rsidRPr="0020393A">
        <w:rPr>
          <w:rFonts w:ascii="Courier New" w:hAnsi="Courier New" w:cs="Courier New"/>
          <w:sz w:val="24"/>
          <w:szCs w:val="24"/>
        </w:rPr>
        <w:t xml:space="preserve"> </w:t>
      </w:r>
    </w:p>
    <w:p w:rsidR="0099455F" w:rsidRPr="0099455F" w:rsidRDefault="0099455F" w:rsidP="0099455F">
      <w:pPr>
        <w:tabs>
          <w:tab w:val="left" w:pos="0"/>
          <w:tab w:val="left" w:pos="4464"/>
          <w:tab w:val="left" w:leader="dot" w:pos="9360"/>
          <w:tab w:val="right" w:pos="10656"/>
        </w:tabs>
        <w:spacing w:line="240" w:lineRule="atLeast"/>
        <w:jc w:val="center"/>
        <w:rPr>
          <w:rFonts w:ascii="Courier New" w:hAnsi="Courier New" w:cs="Courier New"/>
          <w:sz w:val="24"/>
          <w:szCs w:val="24"/>
          <w:u w:val="single"/>
        </w:rPr>
      </w:pPr>
    </w:p>
    <w:p w:rsidR="0099455F" w:rsidRPr="0099455F" w:rsidRDefault="0099455F" w:rsidP="0099455F">
      <w:pPr>
        <w:tabs>
          <w:tab w:val="left" w:pos="0"/>
          <w:tab w:val="left" w:pos="4464"/>
          <w:tab w:val="left" w:leader="dot" w:pos="9360"/>
          <w:tab w:val="right" w:pos="10656"/>
        </w:tabs>
        <w:spacing w:line="240" w:lineRule="atLeast"/>
        <w:jc w:val="center"/>
        <w:rPr>
          <w:rFonts w:ascii="Courier New" w:hAnsi="Courier New" w:cs="Courier New"/>
          <w:sz w:val="24"/>
          <w:szCs w:val="24"/>
          <w:u w:val="single"/>
        </w:rPr>
      </w:pPr>
      <w:r w:rsidRPr="0099455F">
        <w:rPr>
          <w:rFonts w:ascii="Courier New" w:hAnsi="Courier New" w:cs="Courier New"/>
          <w:sz w:val="24"/>
          <w:szCs w:val="24"/>
          <w:u w:val="single"/>
        </w:rPr>
        <w:t>Annual Recordkeeping Burden and Cost</w:t>
      </w:r>
    </w:p>
    <w:p w:rsidR="00C66719" w:rsidRPr="0099455F" w:rsidRDefault="00C66719" w:rsidP="00BA10CB">
      <w:pPr>
        <w:tabs>
          <w:tab w:val="left" w:pos="0"/>
          <w:tab w:val="left" w:pos="1440"/>
          <w:tab w:val="left" w:leader="dot" w:pos="9360"/>
          <w:tab w:val="right" w:pos="10656"/>
        </w:tabs>
        <w:spacing w:line="240" w:lineRule="atLeast"/>
        <w:rPr>
          <w:rFonts w:ascii="Courier New" w:hAnsi="Courier New" w:cs="Courier New"/>
          <w:sz w:val="24"/>
          <w:szCs w:val="24"/>
        </w:rPr>
      </w:pP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 xml:space="preserve">Total annual responses. . . . . . . . . . . . . </w:t>
      </w:r>
      <w:r w:rsidR="005301B3">
        <w:rPr>
          <w:rFonts w:ascii="Courier New" w:hAnsi="Courier New" w:cs="Courier New"/>
          <w:sz w:val="24"/>
          <w:szCs w:val="24"/>
        </w:rPr>
        <w:t xml:space="preserve">   337,465</w:t>
      </w:r>
      <w:r w:rsidRPr="0099455F">
        <w:rPr>
          <w:rFonts w:ascii="Courier New" w:hAnsi="Courier New" w:cs="Courier New"/>
          <w:sz w:val="24"/>
          <w:szCs w:val="24"/>
        </w:rPr>
        <w:t xml:space="preserve">   </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 xml:space="preserve">Review time per </w:t>
      </w:r>
      <w:proofErr w:type="gramStart"/>
      <w:r w:rsidRPr="0099455F">
        <w:rPr>
          <w:rFonts w:ascii="Courier New" w:hAnsi="Courier New" w:cs="Courier New"/>
          <w:sz w:val="24"/>
          <w:szCs w:val="24"/>
        </w:rPr>
        <w:t>response.</w:t>
      </w:r>
      <w:proofErr w:type="gramEnd"/>
      <w:r w:rsidRPr="0099455F">
        <w:rPr>
          <w:rFonts w:ascii="Courier New" w:hAnsi="Courier New" w:cs="Courier New"/>
          <w:sz w:val="24"/>
          <w:szCs w:val="24"/>
        </w:rPr>
        <w:t xml:space="preserve"> . . . . . . . . . . . </w:t>
      </w:r>
      <w:r w:rsidRPr="0099455F">
        <w:rPr>
          <w:rFonts w:ascii="Courier New" w:hAnsi="Courier New" w:cs="Courier New"/>
          <w:sz w:val="24"/>
          <w:szCs w:val="24"/>
          <w:u w:val="single"/>
        </w:rPr>
        <w:t xml:space="preserve">x    0.167 </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 xml:space="preserve">Total burden hours. . . . . . . . . . . . . . .   </w:t>
      </w:r>
      <w:r w:rsidR="005301B3">
        <w:rPr>
          <w:rFonts w:ascii="Courier New" w:hAnsi="Courier New" w:cs="Courier New"/>
          <w:sz w:val="24"/>
          <w:szCs w:val="24"/>
        </w:rPr>
        <w:t xml:space="preserve"> </w:t>
      </w:r>
      <w:r w:rsidRPr="0099455F">
        <w:rPr>
          <w:rFonts w:ascii="Courier New" w:hAnsi="Courier New" w:cs="Courier New"/>
          <w:sz w:val="24"/>
          <w:szCs w:val="24"/>
        </w:rPr>
        <w:t xml:space="preserve"> </w:t>
      </w:r>
      <w:r w:rsidR="005301B3">
        <w:rPr>
          <w:rFonts w:ascii="Courier New" w:hAnsi="Courier New" w:cs="Courier New"/>
          <w:sz w:val="24"/>
          <w:szCs w:val="24"/>
        </w:rPr>
        <w:t>56,357</w:t>
      </w:r>
    </w:p>
    <w:p w:rsidR="005F239E" w:rsidRPr="0099455F" w:rsidRDefault="005F239E" w:rsidP="005F239E">
      <w:pPr>
        <w:tabs>
          <w:tab w:val="left" w:pos="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Average wages + overhead ($</w:t>
      </w:r>
      <w:r w:rsidR="0046058E">
        <w:rPr>
          <w:rFonts w:ascii="Courier New" w:hAnsi="Courier New" w:cs="Courier New"/>
          <w:sz w:val="24"/>
          <w:szCs w:val="24"/>
        </w:rPr>
        <w:t>23.25</w:t>
      </w:r>
      <w:r w:rsidRPr="0099455F">
        <w:rPr>
          <w:rFonts w:ascii="Courier New" w:hAnsi="Courier New" w:cs="Courier New"/>
          <w:sz w:val="24"/>
          <w:szCs w:val="24"/>
        </w:rPr>
        <w:t>/</w:t>
      </w:r>
      <w:proofErr w:type="spellStart"/>
      <w:r w:rsidRPr="0099455F">
        <w:rPr>
          <w:rFonts w:ascii="Courier New" w:hAnsi="Courier New" w:cs="Courier New"/>
          <w:sz w:val="24"/>
          <w:szCs w:val="24"/>
        </w:rPr>
        <w:t>hr</w:t>
      </w:r>
      <w:proofErr w:type="spellEnd"/>
      <w:r w:rsidRPr="0099455F">
        <w:rPr>
          <w:rFonts w:ascii="Courier New" w:hAnsi="Courier New" w:cs="Courier New"/>
          <w:sz w:val="24"/>
          <w:szCs w:val="24"/>
        </w:rPr>
        <w:t xml:space="preserve"> + 36.25% OH) </w:t>
      </w:r>
      <w:proofErr w:type="gramStart"/>
      <w:r w:rsidRPr="0099455F">
        <w:rPr>
          <w:rFonts w:ascii="Courier New" w:hAnsi="Courier New" w:cs="Courier New"/>
          <w:sz w:val="24"/>
          <w:szCs w:val="24"/>
          <w:u w:val="single"/>
        </w:rPr>
        <w:t>x  $</w:t>
      </w:r>
      <w:proofErr w:type="gramEnd"/>
      <w:r w:rsidR="0046058E">
        <w:rPr>
          <w:rFonts w:ascii="Courier New" w:hAnsi="Courier New" w:cs="Courier New"/>
          <w:sz w:val="24"/>
          <w:szCs w:val="24"/>
          <w:u w:val="single"/>
        </w:rPr>
        <w:t>3</w:t>
      </w:r>
      <w:r w:rsidR="00B244D6">
        <w:rPr>
          <w:rFonts w:ascii="Courier New" w:hAnsi="Courier New" w:cs="Courier New"/>
          <w:sz w:val="24"/>
          <w:szCs w:val="24"/>
          <w:u w:val="single"/>
        </w:rPr>
        <w:t>2.00</w:t>
      </w:r>
      <w:r w:rsidRPr="0099455F">
        <w:rPr>
          <w:rFonts w:ascii="Courier New" w:hAnsi="Courier New" w:cs="Courier New"/>
          <w:sz w:val="24"/>
          <w:szCs w:val="24"/>
          <w:u w:val="single"/>
        </w:rPr>
        <w:t xml:space="preserve">                 </w:t>
      </w:r>
    </w:p>
    <w:p w:rsidR="005F239E" w:rsidRDefault="005F239E"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Total Government c</w:t>
      </w:r>
      <w:r w:rsidR="005301B3">
        <w:rPr>
          <w:rFonts w:ascii="Courier New" w:hAnsi="Courier New" w:cs="Courier New"/>
          <w:sz w:val="24"/>
          <w:szCs w:val="24"/>
        </w:rPr>
        <w:t>ost . . . . . . . . . . . . . $1,803,413</w:t>
      </w:r>
    </w:p>
    <w:p w:rsidR="00C4714B" w:rsidRPr="0099455F" w:rsidRDefault="005F239E"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                       </w:t>
      </w:r>
    </w:p>
    <w:p w:rsidR="0099455F" w:rsidRPr="0099455F" w:rsidRDefault="00C4714B" w:rsidP="0099455F">
      <w:pPr>
        <w:widowControl w:val="0"/>
        <w:tabs>
          <w:tab w:val="left" w:pos="60"/>
          <w:tab w:val="left" w:pos="100"/>
        </w:tabs>
        <w:autoSpaceDE w:val="0"/>
        <w:autoSpaceDN w:val="0"/>
        <w:adjustRightInd w:val="0"/>
        <w:rPr>
          <w:rFonts w:ascii="Courier New" w:hAnsi="Courier New" w:cs="Courier New"/>
          <w:sz w:val="24"/>
          <w:szCs w:val="24"/>
        </w:rPr>
      </w:pPr>
      <w:r w:rsidRPr="0099455F">
        <w:rPr>
          <w:rFonts w:ascii="Courier New" w:hAnsi="Courier New" w:cs="Courier New"/>
          <w:sz w:val="24"/>
          <w:szCs w:val="24"/>
        </w:rPr>
        <w:t xml:space="preserve">15.  </w:t>
      </w:r>
      <w:r w:rsidRPr="0099455F">
        <w:rPr>
          <w:rFonts w:ascii="Courier New" w:hAnsi="Courier New" w:cs="Courier New"/>
          <w:b/>
          <w:sz w:val="24"/>
          <w:szCs w:val="24"/>
        </w:rPr>
        <w:t>Explain reasons for program changes or adjustments reported in Item 13 or 14</w:t>
      </w:r>
      <w:r w:rsidRPr="0099455F">
        <w:rPr>
          <w:rFonts w:ascii="Courier New" w:hAnsi="Courier New" w:cs="Courier New"/>
          <w:sz w:val="24"/>
          <w:szCs w:val="24"/>
        </w:rPr>
        <w:t xml:space="preserve">.  </w:t>
      </w:r>
      <w:r w:rsidR="001220DF">
        <w:rPr>
          <w:rFonts w:ascii="Courier New" w:hAnsi="Courier New" w:cs="Courier New"/>
          <w:sz w:val="24"/>
          <w:szCs w:val="24"/>
        </w:rPr>
        <w:t xml:space="preserve">The number of respondents and the number of responses changed because they are fluid numbers that fluctuate based on </w:t>
      </w:r>
      <w:r w:rsidR="00FB5EAE">
        <w:rPr>
          <w:rFonts w:ascii="Courier New" w:hAnsi="Courier New" w:cs="Courier New"/>
          <w:sz w:val="24"/>
          <w:szCs w:val="24"/>
        </w:rPr>
        <w:t>changing</w:t>
      </w:r>
      <w:r w:rsidR="001220DF">
        <w:rPr>
          <w:rFonts w:ascii="Courier New" w:hAnsi="Courier New" w:cs="Courier New"/>
          <w:sz w:val="24"/>
          <w:szCs w:val="24"/>
        </w:rPr>
        <w:t xml:space="preserve"> variables (e.g., time, vendor capabilities, </w:t>
      </w:r>
      <w:r w:rsidR="009F0AE4">
        <w:rPr>
          <w:rFonts w:ascii="Courier New" w:hAnsi="Courier New" w:cs="Courier New"/>
          <w:sz w:val="24"/>
          <w:szCs w:val="24"/>
        </w:rPr>
        <w:t xml:space="preserve">and </w:t>
      </w:r>
      <w:r w:rsidR="001220DF">
        <w:rPr>
          <w:rFonts w:ascii="Courier New" w:hAnsi="Courier New" w:cs="Courier New"/>
          <w:sz w:val="24"/>
          <w:szCs w:val="24"/>
        </w:rPr>
        <w:t xml:space="preserve">available resources).  The average </w:t>
      </w:r>
      <w:r w:rsidR="009B0058">
        <w:rPr>
          <w:rFonts w:ascii="Courier New" w:hAnsi="Courier New" w:cs="Courier New"/>
          <w:sz w:val="24"/>
          <w:szCs w:val="24"/>
        </w:rPr>
        <w:t xml:space="preserve">hourly </w:t>
      </w:r>
      <w:r w:rsidR="001220DF">
        <w:rPr>
          <w:rFonts w:ascii="Courier New" w:hAnsi="Courier New" w:cs="Courier New"/>
          <w:sz w:val="24"/>
          <w:szCs w:val="24"/>
        </w:rPr>
        <w:t xml:space="preserve">wage </w:t>
      </w:r>
      <w:r w:rsidR="009B0058">
        <w:rPr>
          <w:rFonts w:ascii="Courier New" w:hAnsi="Courier New" w:cs="Courier New"/>
          <w:sz w:val="24"/>
          <w:szCs w:val="24"/>
        </w:rPr>
        <w:t xml:space="preserve">for both Government and contractor responses </w:t>
      </w:r>
      <w:r w:rsidR="001220DF">
        <w:rPr>
          <w:rFonts w:ascii="Courier New" w:hAnsi="Courier New" w:cs="Courier New"/>
          <w:sz w:val="24"/>
          <w:szCs w:val="24"/>
        </w:rPr>
        <w:t>increased</w:t>
      </w:r>
      <w:r w:rsidR="009B0058">
        <w:rPr>
          <w:rFonts w:ascii="Courier New" w:hAnsi="Courier New" w:cs="Courier New"/>
          <w:sz w:val="24"/>
          <w:szCs w:val="24"/>
        </w:rPr>
        <w:t xml:space="preserve"> because </w:t>
      </w:r>
      <w:r w:rsidR="00287A9C">
        <w:rPr>
          <w:rFonts w:ascii="Courier New" w:hAnsi="Courier New" w:cs="Courier New"/>
          <w:sz w:val="24"/>
          <w:szCs w:val="24"/>
        </w:rPr>
        <w:t>O</w:t>
      </w:r>
      <w:r w:rsidR="001F1FAC">
        <w:rPr>
          <w:rFonts w:ascii="Courier New" w:hAnsi="Courier New" w:cs="Courier New"/>
          <w:sz w:val="24"/>
          <w:szCs w:val="24"/>
        </w:rPr>
        <w:t>PM</w:t>
      </w:r>
      <w:r w:rsidR="00287A9C">
        <w:rPr>
          <w:rFonts w:ascii="Courier New" w:hAnsi="Courier New" w:cs="Courier New"/>
          <w:sz w:val="24"/>
          <w:szCs w:val="24"/>
        </w:rPr>
        <w:t xml:space="preserve"> increased the GS</w:t>
      </w:r>
      <w:r w:rsidR="009F0AE4">
        <w:rPr>
          <w:rFonts w:ascii="Courier New" w:hAnsi="Courier New" w:cs="Courier New"/>
          <w:sz w:val="24"/>
          <w:szCs w:val="24"/>
        </w:rPr>
        <w:t xml:space="preserve"> hourly wage for both GS-9 and GS-12 employees. </w:t>
      </w:r>
      <w:r w:rsidR="00287A9C">
        <w:rPr>
          <w:rFonts w:ascii="Courier New" w:hAnsi="Courier New" w:cs="Courier New"/>
          <w:sz w:val="24"/>
          <w:szCs w:val="24"/>
        </w:rPr>
        <w:t xml:space="preserve"> </w:t>
      </w:r>
      <w:r w:rsidR="00DA7633">
        <w:rPr>
          <w:rFonts w:ascii="Courier New" w:hAnsi="Courier New" w:cs="Courier New"/>
          <w:sz w:val="24"/>
          <w:szCs w:val="24"/>
        </w:rPr>
        <w:t xml:space="preserve">The number of responses per respondent per year changed because a substantial amount of the requested data in 52.212-3 remains consistent for a vendor from year to year.  The remaining data that may change is either linked to another module in SAM that is not captured under this collection, or applies to only supply vendors. </w:t>
      </w:r>
      <w:r w:rsidR="009F0AE4">
        <w:rPr>
          <w:rFonts w:ascii="Courier New" w:hAnsi="Courier New" w:cs="Courier New"/>
          <w:sz w:val="24"/>
          <w:szCs w:val="24"/>
        </w:rPr>
        <w:t>The total annual responses also changed because we</w:t>
      </w:r>
      <w:r w:rsidR="00FB5EAE">
        <w:rPr>
          <w:rFonts w:ascii="Courier New" w:hAnsi="Courier New" w:cs="Courier New"/>
          <w:sz w:val="24"/>
          <w:szCs w:val="24"/>
        </w:rPr>
        <w:t xml:space="preserve"> changed the variables for the data in an effort to gain greater accuracy.  </w:t>
      </w:r>
      <w:r w:rsidR="002D0AD9">
        <w:rPr>
          <w:rFonts w:ascii="Courier New" w:hAnsi="Courier New" w:cs="Courier New"/>
          <w:sz w:val="24"/>
          <w:szCs w:val="24"/>
        </w:rPr>
        <w:t xml:space="preserve">Instead of utilizing the number of </w:t>
      </w:r>
      <w:r w:rsidR="002D0AD9">
        <w:rPr>
          <w:rFonts w:ascii="Courier New" w:hAnsi="Courier New" w:cs="Courier New"/>
          <w:bCs/>
          <w:sz w:val="24"/>
          <w:szCs w:val="24"/>
        </w:rPr>
        <w:t xml:space="preserve">base awards exceeding the simplified acquisition threshold, we used the number of </w:t>
      </w:r>
      <w:r w:rsidR="00FB5EAE">
        <w:rPr>
          <w:rFonts w:ascii="Courier New" w:hAnsi="Courier New" w:cs="Courier New"/>
          <w:sz w:val="24"/>
          <w:szCs w:val="24"/>
        </w:rPr>
        <w:t xml:space="preserve">all base </w:t>
      </w:r>
      <w:r w:rsidR="00FB5EAE">
        <w:rPr>
          <w:rFonts w:ascii="Courier New" w:hAnsi="Courier New" w:cs="Courier New"/>
          <w:bCs/>
          <w:sz w:val="24"/>
          <w:szCs w:val="24"/>
        </w:rPr>
        <w:t>awards valued greater than $3,000 that used</w:t>
      </w:r>
      <w:r w:rsidR="00FB5EAE" w:rsidRPr="00712E04">
        <w:rPr>
          <w:rFonts w:ascii="Courier New" w:hAnsi="Courier New" w:cs="Courier New"/>
          <w:bCs/>
          <w:sz w:val="24"/>
          <w:szCs w:val="24"/>
        </w:rPr>
        <w:t xml:space="preserve"> commercial item acquisition procedures</w:t>
      </w:r>
      <w:r w:rsidR="002D0AD9">
        <w:rPr>
          <w:rFonts w:ascii="Courier New" w:hAnsi="Courier New" w:cs="Courier New"/>
          <w:bCs/>
          <w:sz w:val="24"/>
          <w:szCs w:val="24"/>
        </w:rPr>
        <w:t xml:space="preserve">, as reported in FPDS-NG. </w:t>
      </w:r>
      <w:r w:rsidR="001220DF">
        <w:rPr>
          <w:rFonts w:ascii="Courier New" w:hAnsi="Courier New" w:cs="Courier New"/>
          <w:sz w:val="24"/>
          <w:szCs w:val="24"/>
        </w:rPr>
        <w:t xml:space="preserve">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16.  </w:t>
      </w:r>
      <w:r w:rsidRPr="0099455F">
        <w:rPr>
          <w:rFonts w:ascii="Courier New" w:hAnsi="Courier New" w:cs="Courier New"/>
          <w:b/>
          <w:sz w:val="24"/>
          <w:szCs w:val="24"/>
        </w:rPr>
        <w:t>Outline plans for published results of information   collections.</w:t>
      </w:r>
      <w:r w:rsidRPr="0099455F">
        <w:rPr>
          <w:rFonts w:ascii="Courier New" w:hAnsi="Courier New" w:cs="Courier New"/>
          <w:sz w:val="24"/>
          <w:szCs w:val="24"/>
        </w:rPr>
        <w:t xml:space="preserve">  Results will not be tabulated or published.</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17.  </w:t>
      </w:r>
      <w:r w:rsidRPr="0020393A">
        <w:rPr>
          <w:rFonts w:ascii="Courier New" w:hAnsi="Courier New" w:cs="Courier New"/>
          <w:b/>
          <w:sz w:val="24"/>
          <w:szCs w:val="24"/>
        </w:rPr>
        <w:t>Approval not to display expiration date</w:t>
      </w:r>
      <w:r w:rsidRPr="0020393A">
        <w:rPr>
          <w:rFonts w:ascii="Courier New" w:hAnsi="Courier New" w:cs="Courier New"/>
          <w:sz w:val="24"/>
          <w:szCs w:val="24"/>
        </w:rPr>
        <w:t xml:space="preserve">.  </w:t>
      </w:r>
      <w:r w:rsidR="002445DD">
        <w:rPr>
          <w:rFonts w:ascii="Courier New" w:hAnsi="Courier New" w:cs="Courier New"/>
          <w:sz w:val="24"/>
          <w:szCs w:val="24"/>
        </w:rPr>
        <w:t>An approval to not display the expiration date is not applicable to this collection.</w:t>
      </w:r>
    </w:p>
    <w:p w:rsidR="002445DD" w:rsidRPr="0020393A" w:rsidRDefault="002445DD" w:rsidP="00BA10CB">
      <w:pPr>
        <w:tabs>
          <w:tab w:val="left" w:pos="0"/>
        </w:tabs>
        <w:rPr>
          <w:rFonts w:ascii="Courier New" w:hAnsi="Courier New" w:cs="Courier New"/>
          <w:sz w:val="24"/>
          <w:szCs w:val="24"/>
        </w:rPr>
      </w:pPr>
    </w:p>
    <w:p w:rsidR="00C4714B" w:rsidRPr="0020393A"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18.  </w:t>
      </w:r>
      <w:r w:rsidRPr="0020393A">
        <w:rPr>
          <w:rFonts w:ascii="Courier New" w:hAnsi="Courier New" w:cs="Courier New"/>
          <w:b/>
          <w:sz w:val="24"/>
          <w:szCs w:val="24"/>
        </w:rPr>
        <w:t>Explanation of exception to certification statement</w:t>
      </w:r>
      <w:r w:rsidRPr="0020393A">
        <w:rPr>
          <w:rFonts w:ascii="Courier New" w:hAnsi="Courier New" w:cs="Courier New"/>
          <w:sz w:val="24"/>
          <w:szCs w:val="24"/>
        </w:rPr>
        <w:t xml:space="preserve">.  </w:t>
      </w:r>
      <w:r w:rsidR="002445DD">
        <w:rPr>
          <w:rFonts w:ascii="Courier New" w:hAnsi="Courier New" w:cs="Courier New"/>
          <w:sz w:val="24"/>
          <w:szCs w:val="24"/>
        </w:rPr>
        <w:t xml:space="preserve">An exception to certification statement is not applicable to this collection. </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b/>
          <w:sz w:val="24"/>
          <w:szCs w:val="24"/>
        </w:rPr>
        <w:t>B</w:t>
      </w:r>
      <w:r w:rsidRPr="0020393A">
        <w:rPr>
          <w:rFonts w:ascii="Courier New" w:hAnsi="Courier New" w:cs="Courier New"/>
          <w:sz w:val="24"/>
          <w:szCs w:val="24"/>
        </w:rPr>
        <w:t xml:space="preserve">.  </w:t>
      </w:r>
      <w:r w:rsidRPr="0020393A">
        <w:rPr>
          <w:rFonts w:ascii="Courier New" w:hAnsi="Courier New" w:cs="Courier New"/>
          <w:b/>
          <w:sz w:val="24"/>
          <w:szCs w:val="24"/>
        </w:rPr>
        <w:t>Collections of Information Employing Statistical Methods</w:t>
      </w:r>
      <w:r w:rsidR="00250C38" w:rsidRPr="0020393A">
        <w:rPr>
          <w:rFonts w:ascii="Courier New" w:hAnsi="Courier New" w:cs="Courier New"/>
          <w:b/>
          <w:sz w:val="24"/>
          <w:szCs w:val="24"/>
        </w:rPr>
        <w:t>.</w:t>
      </w:r>
      <w:r w:rsidR="00250C38" w:rsidRPr="0020393A">
        <w:rPr>
          <w:rFonts w:ascii="Courier New" w:hAnsi="Courier New" w:cs="Courier New"/>
          <w:sz w:val="24"/>
          <w:szCs w:val="24"/>
        </w:rPr>
        <w:t xml:space="preserve">  </w:t>
      </w:r>
      <w:r w:rsidRPr="0020393A">
        <w:rPr>
          <w:rFonts w:ascii="Courier New" w:hAnsi="Courier New" w:cs="Courier New"/>
          <w:sz w:val="24"/>
          <w:szCs w:val="24"/>
        </w:rPr>
        <w:t>Statistical methods are not used in this information collection.</w:t>
      </w:r>
    </w:p>
    <w:p w:rsidR="00C4714B" w:rsidRPr="0020393A" w:rsidRDefault="00C4714B" w:rsidP="00BA10CB">
      <w:pPr>
        <w:tabs>
          <w:tab w:val="left" w:pos="0"/>
        </w:tabs>
        <w:rPr>
          <w:rFonts w:ascii="Courier New" w:hAnsi="Courier New" w:cs="Courier New"/>
          <w:sz w:val="24"/>
          <w:szCs w:val="24"/>
        </w:rPr>
      </w:pPr>
    </w:p>
    <w:sectPr w:rsidR="00C4714B" w:rsidRPr="0020393A" w:rsidSect="007668AF">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A5" w:rsidRDefault="00B336A5">
      <w:r>
        <w:separator/>
      </w:r>
    </w:p>
  </w:endnote>
  <w:endnote w:type="continuationSeparator" w:id="0">
    <w:p w:rsidR="00B336A5" w:rsidRDefault="00B3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B336A5">
      <w:rPr>
        <w:rStyle w:val="PageNumber"/>
        <w:noProof/>
      </w:rPr>
      <w:t>1</w:t>
    </w:r>
    <w:r>
      <w:rPr>
        <w:rStyle w:val="PageNumber"/>
      </w:rPr>
      <w:fldChar w:fldCharType="end"/>
    </w:r>
  </w:p>
  <w:p w:rsidR="00B336A5" w:rsidRDefault="00B33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656FFC">
      <w:rPr>
        <w:rStyle w:val="PageNumber"/>
        <w:noProof/>
      </w:rPr>
      <w:t>3</w:t>
    </w:r>
    <w:r>
      <w:rPr>
        <w:rStyle w:val="PageNumber"/>
      </w:rPr>
      <w:fldChar w:fldCharType="end"/>
    </w:r>
  </w:p>
  <w:p w:rsidR="00B336A5" w:rsidRDefault="00B33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A5" w:rsidRDefault="00B336A5">
      <w:r>
        <w:separator/>
      </w:r>
    </w:p>
  </w:footnote>
  <w:footnote w:type="continuationSeparator" w:id="0">
    <w:p w:rsidR="00B336A5" w:rsidRDefault="00B33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C4ECF"/>
    <w:multiLevelType w:val="singleLevel"/>
    <w:tmpl w:val="664E47A0"/>
    <w:lvl w:ilvl="0">
      <w:start w:val="5"/>
      <w:numFmt w:val="decimal"/>
      <w:lvlText w:val="%1."/>
      <w:legacy w:legacy="1" w:legacySpace="0" w:legacyIndent="504"/>
      <w:lvlJc w:val="left"/>
      <w:pPr>
        <w:ind w:left="648"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25D5A"/>
    <w:rsid w:val="00003179"/>
    <w:rsid w:val="00007B1A"/>
    <w:rsid w:val="000146C7"/>
    <w:rsid w:val="0002372B"/>
    <w:rsid w:val="00025D5A"/>
    <w:rsid w:val="00035033"/>
    <w:rsid w:val="00070CEB"/>
    <w:rsid w:val="00073466"/>
    <w:rsid w:val="000B0931"/>
    <w:rsid w:val="000B348C"/>
    <w:rsid w:val="000C3651"/>
    <w:rsid w:val="00103CC0"/>
    <w:rsid w:val="0010561A"/>
    <w:rsid w:val="001220DF"/>
    <w:rsid w:val="00145C13"/>
    <w:rsid w:val="00147E83"/>
    <w:rsid w:val="00156C51"/>
    <w:rsid w:val="001766FA"/>
    <w:rsid w:val="001B11A1"/>
    <w:rsid w:val="001B280E"/>
    <w:rsid w:val="001E0E8B"/>
    <w:rsid w:val="001E5C8F"/>
    <w:rsid w:val="001F1FAC"/>
    <w:rsid w:val="002003A8"/>
    <w:rsid w:val="0020393A"/>
    <w:rsid w:val="00216DB4"/>
    <w:rsid w:val="0022403E"/>
    <w:rsid w:val="00231774"/>
    <w:rsid w:val="002400C3"/>
    <w:rsid w:val="002401ED"/>
    <w:rsid w:val="002445DD"/>
    <w:rsid w:val="00250C38"/>
    <w:rsid w:val="00280F1F"/>
    <w:rsid w:val="00285A97"/>
    <w:rsid w:val="00286AAA"/>
    <w:rsid w:val="00287A9C"/>
    <w:rsid w:val="00292D25"/>
    <w:rsid w:val="00297020"/>
    <w:rsid w:val="002C2733"/>
    <w:rsid w:val="002C3328"/>
    <w:rsid w:val="002D0AD9"/>
    <w:rsid w:val="003014D2"/>
    <w:rsid w:val="003070AA"/>
    <w:rsid w:val="00314A1F"/>
    <w:rsid w:val="0031574F"/>
    <w:rsid w:val="00336CBB"/>
    <w:rsid w:val="003566A4"/>
    <w:rsid w:val="003757EF"/>
    <w:rsid w:val="003940DD"/>
    <w:rsid w:val="00396E13"/>
    <w:rsid w:val="003C399E"/>
    <w:rsid w:val="003D7941"/>
    <w:rsid w:val="003F79CD"/>
    <w:rsid w:val="004131A4"/>
    <w:rsid w:val="00424D15"/>
    <w:rsid w:val="004327E2"/>
    <w:rsid w:val="004401E8"/>
    <w:rsid w:val="00451651"/>
    <w:rsid w:val="0046058E"/>
    <w:rsid w:val="00493F28"/>
    <w:rsid w:val="004B190F"/>
    <w:rsid w:val="004C7FC0"/>
    <w:rsid w:val="004D3009"/>
    <w:rsid w:val="004E2D15"/>
    <w:rsid w:val="004E4CB1"/>
    <w:rsid w:val="004F4DFE"/>
    <w:rsid w:val="00511833"/>
    <w:rsid w:val="005205FF"/>
    <w:rsid w:val="005301B3"/>
    <w:rsid w:val="005667A0"/>
    <w:rsid w:val="005766C3"/>
    <w:rsid w:val="00577095"/>
    <w:rsid w:val="0058645A"/>
    <w:rsid w:val="005972AC"/>
    <w:rsid w:val="005E178F"/>
    <w:rsid w:val="005F239E"/>
    <w:rsid w:val="005F64EB"/>
    <w:rsid w:val="006032FB"/>
    <w:rsid w:val="0060342E"/>
    <w:rsid w:val="006260D1"/>
    <w:rsid w:val="006310A6"/>
    <w:rsid w:val="00634DDE"/>
    <w:rsid w:val="00634F62"/>
    <w:rsid w:val="006531E4"/>
    <w:rsid w:val="00656FFC"/>
    <w:rsid w:val="00657257"/>
    <w:rsid w:val="0066065D"/>
    <w:rsid w:val="00674010"/>
    <w:rsid w:val="00690907"/>
    <w:rsid w:val="006C05F1"/>
    <w:rsid w:val="006D241A"/>
    <w:rsid w:val="006D6113"/>
    <w:rsid w:val="006E0362"/>
    <w:rsid w:val="006F4806"/>
    <w:rsid w:val="00704EFE"/>
    <w:rsid w:val="00712E04"/>
    <w:rsid w:val="00715F87"/>
    <w:rsid w:val="00736373"/>
    <w:rsid w:val="007421DB"/>
    <w:rsid w:val="00753E06"/>
    <w:rsid w:val="00760E61"/>
    <w:rsid w:val="007668AF"/>
    <w:rsid w:val="00767DF7"/>
    <w:rsid w:val="00770B9C"/>
    <w:rsid w:val="0078390E"/>
    <w:rsid w:val="00786F63"/>
    <w:rsid w:val="0079587D"/>
    <w:rsid w:val="007A4C98"/>
    <w:rsid w:val="007B4C03"/>
    <w:rsid w:val="007C3A40"/>
    <w:rsid w:val="00817341"/>
    <w:rsid w:val="00862CEA"/>
    <w:rsid w:val="00873E5B"/>
    <w:rsid w:val="00887312"/>
    <w:rsid w:val="008932E6"/>
    <w:rsid w:val="008A2F2C"/>
    <w:rsid w:val="008A6656"/>
    <w:rsid w:val="008B5714"/>
    <w:rsid w:val="008C2801"/>
    <w:rsid w:val="008E36AD"/>
    <w:rsid w:val="00904158"/>
    <w:rsid w:val="00904DAF"/>
    <w:rsid w:val="00930F84"/>
    <w:rsid w:val="00953FCB"/>
    <w:rsid w:val="00954484"/>
    <w:rsid w:val="0097461B"/>
    <w:rsid w:val="0099455F"/>
    <w:rsid w:val="009A72FD"/>
    <w:rsid w:val="009A7D89"/>
    <w:rsid w:val="009B0058"/>
    <w:rsid w:val="009B4926"/>
    <w:rsid w:val="009B5308"/>
    <w:rsid w:val="009F0AE4"/>
    <w:rsid w:val="00A014C0"/>
    <w:rsid w:val="00A1315B"/>
    <w:rsid w:val="00A2781D"/>
    <w:rsid w:val="00A37772"/>
    <w:rsid w:val="00A843F4"/>
    <w:rsid w:val="00A94B18"/>
    <w:rsid w:val="00A95759"/>
    <w:rsid w:val="00AA3ACF"/>
    <w:rsid w:val="00AB0104"/>
    <w:rsid w:val="00AD4CAF"/>
    <w:rsid w:val="00AF7906"/>
    <w:rsid w:val="00B244D6"/>
    <w:rsid w:val="00B24AF6"/>
    <w:rsid w:val="00B33188"/>
    <w:rsid w:val="00B336A5"/>
    <w:rsid w:val="00B33FFB"/>
    <w:rsid w:val="00B35239"/>
    <w:rsid w:val="00B43810"/>
    <w:rsid w:val="00B60A9E"/>
    <w:rsid w:val="00B75463"/>
    <w:rsid w:val="00B866F9"/>
    <w:rsid w:val="00BA10CB"/>
    <w:rsid w:val="00BA1787"/>
    <w:rsid w:val="00BB03A7"/>
    <w:rsid w:val="00C06546"/>
    <w:rsid w:val="00C225FD"/>
    <w:rsid w:val="00C26038"/>
    <w:rsid w:val="00C4441C"/>
    <w:rsid w:val="00C468BE"/>
    <w:rsid w:val="00C4714B"/>
    <w:rsid w:val="00C66719"/>
    <w:rsid w:val="00CA238D"/>
    <w:rsid w:val="00CB5265"/>
    <w:rsid w:val="00CC7683"/>
    <w:rsid w:val="00CD11C5"/>
    <w:rsid w:val="00CD4AA8"/>
    <w:rsid w:val="00CE309D"/>
    <w:rsid w:val="00CF2F23"/>
    <w:rsid w:val="00D05B29"/>
    <w:rsid w:val="00D139C1"/>
    <w:rsid w:val="00D13E3C"/>
    <w:rsid w:val="00D221E7"/>
    <w:rsid w:val="00D80617"/>
    <w:rsid w:val="00D94F47"/>
    <w:rsid w:val="00D97F17"/>
    <w:rsid w:val="00DA7633"/>
    <w:rsid w:val="00DC0BD6"/>
    <w:rsid w:val="00DC385D"/>
    <w:rsid w:val="00DD34BF"/>
    <w:rsid w:val="00DE0B9C"/>
    <w:rsid w:val="00E04B2A"/>
    <w:rsid w:val="00E10A2B"/>
    <w:rsid w:val="00E13DE9"/>
    <w:rsid w:val="00E146BB"/>
    <w:rsid w:val="00E16B1E"/>
    <w:rsid w:val="00E16F79"/>
    <w:rsid w:val="00E211BB"/>
    <w:rsid w:val="00E9269E"/>
    <w:rsid w:val="00EB5A1C"/>
    <w:rsid w:val="00EC4FBE"/>
    <w:rsid w:val="00EF3E9D"/>
    <w:rsid w:val="00F046D6"/>
    <w:rsid w:val="00F1729F"/>
    <w:rsid w:val="00F25F3F"/>
    <w:rsid w:val="00F372E6"/>
    <w:rsid w:val="00F546AF"/>
    <w:rsid w:val="00F57104"/>
    <w:rsid w:val="00F65430"/>
    <w:rsid w:val="00F6752E"/>
    <w:rsid w:val="00F677B9"/>
    <w:rsid w:val="00FA5B74"/>
    <w:rsid w:val="00FB0FE7"/>
    <w:rsid w:val="00FB5EAE"/>
    <w:rsid w:val="00FC22E3"/>
    <w:rsid w:val="00FD1839"/>
    <w:rsid w:val="00FD1DA0"/>
    <w:rsid w:val="00FD3B2B"/>
    <w:rsid w:val="00FD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68AF"/>
    <w:pPr>
      <w:tabs>
        <w:tab w:val="center" w:pos="4320"/>
        <w:tab w:val="right" w:pos="8640"/>
      </w:tabs>
    </w:pPr>
  </w:style>
  <w:style w:type="character" w:styleId="PageNumber">
    <w:name w:val="page number"/>
    <w:basedOn w:val="DefaultParagraphFont"/>
    <w:rsid w:val="007668AF"/>
  </w:style>
  <w:style w:type="paragraph" w:styleId="FootnoteText">
    <w:name w:val="footnote text"/>
    <w:basedOn w:val="Normal"/>
    <w:link w:val="FootnoteTextChar"/>
    <w:rsid w:val="00007B1A"/>
    <w:pPr>
      <w:tabs>
        <w:tab w:val="left" w:pos="560"/>
        <w:tab w:val="left" w:pos="1120"/>
        <w:tab w:val="left" w:pos="1680"/>
        <w:tab w:val="left" w:pos="2240"/>
      </w:tabs>
      <w:overflowPunct w:val="0"/>
      <w:autoSpaceDE w:val="0"/>
      <w:autoSpaceDN w:val="0"/>
      <w:adjustRightInd w:val="0"/>
      <w:textAlignment w:val="baseline"/>
    </w:pPr>
    <w:rPr>
      <w:rFonts w:ascii="Courier" w:hAnsi="Courier"/>
    </w:rPr>
  </w:style>
  <w:style w:type="character" w:customStyle="1" w:styleId="FootnoteTextChar">
    <w:name w:val="Footnote Text Char"/>
    <w:basedOn w:val="DefaultParagraphFont"/>
    <w:link w:val="FootnoteText"/>
    <w:rsid w:val="00007B1A"/>
    <w:rPr>
      <w:rFonts w:ascii="Courier" w:hAnsi="Courier"/>
    </w:rPr>
  </w:style>
  <w:style w:type="character" w:styleId="FootnoteReference">
    <w:name w:val="footnote reference"/>
    <w:basedOn w:val="DefaultParagraphFont"/>
    <w:rsid w:val="00007B1A"/>
    <w:rPr>
      <w:vertAlign w:val="superscript"/>
    </w:rPr>
  </w:style>
  <w:style w:type="character" w:customStyle="1" w:styleId="apple-converted-space">
    <w:name w:val="apple-converted-space"/>
    <w:basedOn w:val="DefaultParagraphFont"/>
    <w:rsid w:val="006260D1"/>
  </w:style>
  <w:style w:type="character" w:customStyle="1" w:styleId="il">
    <w:name w:val="il"/>
    <w:basedOn w:val="DefaultParagraphFont"/>
    <w:rsid w:val="006260D1"/>
  </w:style>
  <w:style w:type="paragraph" w:styleId="ListParagraph">
    <w:name w:val="List Paragraph"/>
    <w:basedOn w:val="Normal"/>
    <w:uiPriority w:val="34"/>
    <w:qFormat/>
    <w:rsid w:val="00CD4AA8"/>
    <w:pPr>
      <w:ind w:left="720"/>
      <w:contextualSpacing/>
    </w:pPr>
  </w:style>
  <w:style w:type="character" w:styleId="Hyperlink">
    <w:name w:val="Hyperlink"/>
    <w:basedOn w:val="DefaultParagraphFont"/>
    <w:uiPriority w:val="99"/>
    <w:unhideWhenUsed/>
    <w:rsid w:val="00CD4AA8"/>
    <w:rPr>
      <w:color w:val="3366CC"/>
      <w:u w:val="single"/>
    </w:rPr>
  </w:style>
  <w:style w:type="paragraph" w:customStyle="1" w:styleId="pbody">
    <w:name w:val="pbody"/>
    <w:basedOn w:val="Normal"/>
    <w:rsid w:val="00CD4AA8"/>
    <w:pPr>
      <w:spacing w:line="288" w:lineRule="auto"/>
      <w:ind w:firstLine="240"/>
    </w:pPr>
    <w:rPr>
      <w:rFonts w:ascii="Arial" w:hAnsi="Arial" w:cs="Arial"/>
      <w:color w:val="000000"/>
    </w:rPr>
  </w:style>
  <w:style w:type="paragraph" w:customStyle="1" w:styleId="pindented1">
    <w:name w:val="pindented1"/>
    <w:basedOn w:val="Normal"/>
    <w:rsid w:val="00CD4AA8"/>
    <w:pPr>
      <w:spacing w:line="288" w:lineRule="auto"/>
      <w:ind w:firstLine="480"/>
    </w:pPr>
    <w:rPr>
      <w:rFonts w:ascii="Arial" w:hAnsi="Arial" w:cs="Arial"/>
      <w:color w:val="000000"/>
    </w:rPr>
  </w:style>
  <w:style w:type="paragraph" w:styleId="EndnoteText">
    <w:name w:val="endnote text"/>
    <w:basedOn w:val="Normal"/>
    <w:link w:val="EndnoteTextChar"/>
    <w:rsid w:val="00B336A5"/>
  </w:style>
  <w:style w:type="character" w:customStyle="1" w:styleId="EndnoteTextChar">
    <w:name w:val="Endnote Text Char"/>
    <w:basedOn w:val="DefaultParagraphFont"/>
    <w:link w:val="EndnoteText"/>
    <w:rsid w:val="00B336A5"/>
  </w:style>
  <w:style w:type="character" w:styleId="EndnoteReference">
    <w:name w:val="endnote reference"/>
    <w:basedOn w:val="DefaultParagraphFont"/>
    <w:rsid w:val="00B336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420C8-D78B-4441-8E01-00C9597A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5</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NicoleDBynum</cp:lastModifiedBy>
  <cp:revision>47</cp:revision>
  <cp:lastPrinted>2016-06-22T19:57:00Z</cp:lastPrinted>
  <dcterms:created xsi:type="dcterms:W3CDTF">2013-08-22T18:41:00Z</dcterms:created>
  <dcterms:modified xsi:type="dcterms:W3CDTF">2016-10-05T13:35:00Z</dcterms:modified>
</cp:coreProperties>
</file>