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C1" w:rsidRDefault="00BC4D00" w:rsidP="0070381F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F359E6">
        <w:rPr>
          <w:b/>
          <w:sz w:val="32"/>
          <w:szCs w:val="32"/>
        </w:rPr>
        <w:t>NCAP Vehicle Rating Practice</w:t>
      </w:r>
    </w:p>
    <w:p w:rsidR="00F359E6" w:rsidRDefault="00F359E6" w:rsidP="0070381F">
      <w:pPr>
        <w:jc w:val="center"/>
        <w:outlineLvl w:val="0"/>
        <w:rPr>
          <w:b/>
          <w:sz w:val="32"/>
          <w:szCs w:val="32"/>
        </w:rPr>
      </w:pPr>
    </w:p>
    <w:tbl>
      <w:tblPr>
        <w:tblW w:w="9990" w:type="dxa"/>
        <w:tblCellSpacing w:w="0" w:type="dxa"/>
        <w:tblInd w:w="-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3"/>
        <w:gridCol w:w="7347"/>
      </w:tblGrid>
      <w:tr w:rsidR="00ED28C1" w:rsidRPr="00717DE0" w:rsidTr="009974D0">
        <w:trPr>
          <w:trHeight w:val="555"/>
          <w:tblCellSpacing w:w="0" w:type="dxa"/>
        </w:trPr>
        <w:tc>
          <w:tcPr>
            <w:tcW w:w="2643" w:type="dxa"/>
          </w:tcPr>
          <w:p w:rsidR="00ED28C1" w:rsidRPr="00717DE0" w:rsidRDefault="00F028B2" w:rsidP="00ED28C1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Body Style / Trim</w:t>
            </w:r>
          </w:p>
        </w:tc>
        <w:tc>
          <w:tcPr>
            <w:tcW w:w="7347" w:type="dxa"/>
          </w:tcPr>
          <w:p w:rsidR="00ED28C1" w:rsidRPr="00717DE0" w:rsidRDefault="00ED28C1" w:rsidP="00ED28C1">
            <w:pPr>
              <w:rPr>
                <w:b/>
                <w:sz w:val="28"/>
                <w:szCs w:val="28"/>
                <w:u w:val="single"/>
              </w:rPr>
            </w:pPr>
            <w:r w:rsidRPr="00717DE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>Agency Reporting Practice</w:t>
            </w:r>
          </w:p>
        </w:tc>
      </w:tr>
      <w:tr w:rsidR="00ED28C1" w:rsidRPr="00717DE0" w:rsidTr="009974D0">
        <w:trPr>
          <w:trHeight w:val="555"/>
          <w:tblCellSpacing w:w="0" w:type="dxa"/>
        </w:trPr>
        <w:tc>
          <w:tcPr>
            <w:tcW w:w="2643" w:type="dxa"/>
            <w:shd w:val="clear" w:color="auto" w:fill="E6E6E6"/>
          </w:tcPr>
          <w:p w:rsidR="00ED28C1" w:rsidRPr="00717DE0" w:rsidRDefault="00ED28C1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Passenger Cars</w:t>
            </w:r>
          </w:p>
        </w:tc>
        <w:tc>
          <w:tcPr>
            <w:tcW w:w="7347" w:type="dxa"/>
            <w:shd w:val="clear" w:color="auto" w:fill="E6E6E6"/>
          </w:tcPr>
          <w:p w:rsidR="00ED28C1" w:rsidRPr="00717DE0" w:rsidRDefault="00ED28C1" w:rsidP="00ED28C1"/>
        </w:tc>
      </w:tr>
      <w:tr w:rsidR="00ED28C1" w:rsidRPr="00717DE0" w:rsidTr="009974D0">
        <w:trPr>
          <w:trHeight w:val="555"/>
          <w:tblCellSpacing w:w="0" w:type="dxa"/>
        </w:trPr>
        <w:tc>
          <w:tcPr>
            <w:tcW w:w="2643" w:type="dxa"/>
          </w:tcPr>
          <w:p w:rsidR="00ED28C1" w:rsidRPr="00717DE0" w:rsidRDefault="00ED28C1" w:rsidP="00ED28C1">
            <w:r w:rsidRPr="00717DE0">
              <w:rPr>
                <w:b/>
                <w:bCs/>
              </w:rPr>
              <w:t>2-d</w:t>
            </w:r>
            <w:r w:rsidR="009C0153">
              <w:rPr>
                <w:b/>
                <w:bCs/>
              </w:rPr>
              <w:t>oor</w:t>
            </w:r>
            <w:r w:rsidRPr="00717DE0">
              <w:rPr>
                <w:b/>
                <w:bCs/>
              </w:rPr>
              <w:t xml:space="preserve"> </w:t>
            </w:r>
          </w:p>
        </w:tc>
        <w:tc>
          <w:tcPr>
            <w:tcW w:w="7347" w:type="dxa"/>
          </w:tcPr>
          <w:p w:rsidR="00ED28C1" w:rsidRPr="00717DE0" w:rsidRDefault="00ED28C1" w:rsidP="00ED28C1">
            <w:r>
              <w:t>Rated</w:t>
            </w:r>
            <w:r w:rsidRPr="00717DE0">
              <w:t xml:space="preserve"> separately for front</w:t>
            </w:r>
            <w:r>
              <w:t xml:space="preserve">, </w:t>
            </w:r>
            <w:r w:rsidRPr="00717DE0">
              <w:t>side</w:t>
            </w:r>
            <w:r>
              <w:t>, and rollover</w:t>
            </w:r>
            <w:r w:rsidRPr="00717DE0">
              <w:t xml:space="preserve"> </w:t>
            </w:r>
          </w:p>
        </w:tc>
      </w:tr>
      <w:tr w:rsidR="00ED28C1" w:rsidRPr="00717DE0" w:rsidTr="009974D0">
        <w:trPr>
          <w:trHeight w:val="525"/>
          <w:tblCellSpacing w:w="0" w:type="dxa"/>
        </w:trPr>
        <w:tc>
          <w:tcPr>
            <w:tcW w:w="2643" w:type="dxa"/>
          </w:tcPr>
          <w:p w:rsidR="00ED28C1" w:rsidRPr="00717DE0" w:rsidRDefault="00ED28C1" w:rsidP="00ED28C1">
            <w:pPr>
              <w:rPr>
                <w:b/>
                <w:bCs/>
              </w:rPr>
            </w:pPr>
            <w:r w:rsidRPr="00717DE0">
              <w:rPr>
                <w:b/>
                <w:bCs/>
              </w:rPr>
              <w:t>4-d</w:t>
            </w:r>
            <w:r w:rsidR="009C0153">
              <w:rPr>
                <w:b/>
                <w:bCs/>
              </w:rPr>
              <w:t>oor</w:t>
            </w:r>
          </w:p>
        </w:tc>
        <w:tc>
          <w:tcPr>
            <w:tcW w:w="7347" w:type="dxa"/>
          </w:tcPr>
          <w:p w:rsidR="00ED28C1" w:rsidRPr="00717DE0" w:rsidRDefault="00ED28C1" w:rsidP="00ED28C1">
            <w:r>
              <w:t>Rated</w:t>
            </w:r>
            <w:r w:rsidRPr="00717DE0">
              <w:t xml:space="preserve"> separately for front</w:t>
            </w:r>
            <w:r>
              <w:t xml:space="preserve">, </w:t>
            </w:r>
            <w:r w:rsidRPr="00717DE0">
              <w:t>side</w:t>
            </w:r>
            <w:r>
              <w:t>, and rollover</w:t>
            </w:r>
          </w:p>
        </w:tc>
      </w:tr>
      <w:tr w:rsidR="00ED28C1" w:rsidRPr="00717DE0" w:rsidTr="009974D0">
        <w:trPr>
          <w:trHeight w:val="525"/>
          <w:tblCellSpacing w:w="0" w:type="dxa"/>
        </w:trPr>
        <w:tc>
          <w:tcPr>
            <w:tcW w:w="2643" w:type="dxa"/>
          </w:tcPr>
          <w:p w:rsidR="00ED28C1" w:rsidRPr="00717DE0" w:rsidRDefault="00ED28C1" w:rsidP="00ED28C1">
            <w:r>
              <w:rPr>
                <w:b/>
                <w:bCs/>
              </w:rPr>
              <w:t>Hatch</w:t>
            </w:r>
            <w:r w:rsidR="009C0153">
              <w:rPr>
                <w:b/>
                <w:bCs/>
              </w:rPr>
              <w:t>b</w:t>
            </w:r>
            <w:r>
              <w:rPr>
                <w:b/>
                <w:bCs/>
              </w:rPr>
              <w:t>ack</w:t>
            </w:r>
            <w:r w:rsidRPr="00717DE0">
              <w:rPr>
                <w:b/>
                <w:bCs/>
              </w:rPr>
              <w:t xml:space="preserve"> </w:t>
            </w:r>
          </w:p>
        </w:tc>
        <w:tc>
          <w:tcPr>
            <w:tcW w:w="7347" w:type="dxa"/>
          </w:tcPr>
          <w:p w:rsidR="00ED28C1" w:rsidRDefault="004B46E5" w:rsidP="00ED28C1">
            <w:r>
              <w:t>5</w:t>
            </w:r>
            <w:r w:rsidR="00340E29">
              <w:t>-</w:t>
            </w:r>
            <w:r>
              <w:t>d</w:t>
            </w:r>
            <w:r w:rsidR="009C0153">
              <w:t>oor</w:t>
            </w:r>
            <w:r>
              <w:t xml:space="preserve"> </w:t>
            </w:r>
            <w:r w:rsidR="00802EF7">
              <w:t>–</w:t>
            </w:r>
            <w:r w:rsidR="00AD2A05">
              <w:t>Rating imputed from</w:t>
            </w:r>
            <w:r w:rsidR="00B40E3A">
              <w:t xml:space="preserve"> </w:t>
            </w:r>
            <w:r w:rsidR="00ED28C1">
              <w:t>4-</w:t>
            </w:r>
            <w:r w:rsidR="009C0153">
              <w:t>door</w:t>
            </w:r>
            <w:r w:rsidR="00ED28C1">
              <w:t xml:space="preserve"> for front, side, and rollover</w:t>
            </w:r>
            <w:r w:rsidR="00ED28C1" w:rsidRPr="00717DE0">
              <w:t xml:space="preserve"> </w:t>
            </w:r>
          </w:p>
          <w:p w:rsidR="004B46E5" w:rsidRPr="00717DE0" w:rsidRDefault="004B46E5" w:rsidP="00AD2A05">
            <w:r>
              <w:t>3-d</w:t>
            </w:r>
            <w:r w:rsidR="009C0153">
              <w:t>oor</w:t>
            </w:r>
            <w:r>
              <w:t xml:space="preserve"> </w:t>
            </w:r>
            <w:r w:rsidR="00802EF7">
              <w:t>–</w:t>
            </w:r>
            <w:r w:rsidR="00AD2A05">
              <w:t xml:space="preserve">Rating imputed from </w:t>
            </w:r>
            <w:r>
              <w:t>2-</w:t>
            </w:r>
            <w:r w:rsidR="009C0153">
              <w:t>door</w:t>
            </w:r>
            <w:r>
              <w:t xml:space="preserve"> for front, side, and rollover</w:t>
            </w:r>
          </w:p>
        </w:tc>
      </w:tr>
      <w:tr w:rsidR="00ED28C1" w:rsidRPr="00717DE0" w:rsidTr="009974D0">
        <w:trPr>
          <w:trHeight w:val="525"/>
          <w:tblCellSpacing w:w="0" w:type="dxa"/>
        </w:trPr>
        <w:tc>
          <w:tcPr>
            <w:tcW w:w="2643" w:type="dxa"/>
          </w:tcPr>
          <w:p w:rsidR="00ED28C1" w:rsidRPr="00717DE0" w:rsidRDefault="00ED28C1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Station Wagon</w:t>
            </w:r>
          </w:p>
        </w:tc>
        <w:tc>
          <w:tcPr>
            <w:tcW w:w="7347" w:type="dxa"/>
          </w:tcPr>
          <w:p w:rsidR="00ED28C1" w:rsidRPr="00717DE0" w:rsidRDefault="00AD2A05" w:rsidP="00ED28C1">
            <w:r>
              <w:t>Rating imputed from 4-door for front, side, and rollover</w:t>
            </w:r>
          </w:p>
        </w:tc>
      </w:tr>
      <w:tr w:rsidR="00ED28C1" w:rsidRPr="00717DE0" w:rsidTr="009974D0">
        <w:trPr>
          <w:trHeight w:val="525"/>
          <w:tblCellSpacing w:w="0" w:type="dxa"/>
        </w:trPr>
        <w:tc>
          <w:tcPr>
            <w:tcW w:w="2643" w:type="dxa"/>
          </w:tcPr>
          <w:p w:rsidR="00ED28C1" w:rsidRPr="00717DE0" w:rsidRDefault="00ED28C1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Convertible</w:t>
            </w:r>
          </w:p>
        </w:tc>
        <w:tc>
          <w:tcPr>
            <w:tcW w:w="7347" w:type="dxa"/>
          </w:tcPr>
          <w:p w:rsidR="00ED28C1" w:rsidRDefault="00ED28C1" w:rsidP="00ED28C1">
            <w:r>
              <w:t>Rated</w:t>
            </w:r>
            <w:r w:rsidRPr="00717DE0">
              <w:t xml:space="preserve"> separately for front</w:t>
            </w:r>
            <w:r>
              <w:t xml:space="preserve"> and</w:t>
            </w:r>
            <w:r w:rsidRPr="00717DE0">
              <w:t xml:space="preserve"> side </w:t>
            </w:r>
          </w:p>
          <w:p w:rsidR="00ED28C1" w:rsidRPr="00717DE0" w:rsidRDefault="00AD2A05" w:rsidP="00DB3EF7">
            <w:r>
              <w:t>Rating imputed from 2-door for rollover</w:t>
            </w:r>
          </w:p>
        </w:tc>
      </w:tr>
      <w:tr w:rsidR="002E7F18" w:rsidRPr="00717DE0" w:rsidTr="009974D0">
        <w:trPr>
          <w:trHeight w:val="525"/>
          <w:tblCellSpacing w:w="0" w:type="dxa"/>
        </w:trPr>
        <w:tc>
          <w:tcPr>
            <w:tcW w:w="2643" w:type="dxa"/>
          </w:tcPr>
          <w:p w:rsidR="002E7F18" w:rsidRDefault="002E7F18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2WD/4WD</w:t>
            </w:r>
          </w:p>
        </w:tc>
        <w:tc>
          <w:tcPr>
            <w:tcW w:w="7347" w:type="dxa"/>
          </w:tcPr>
          <w:p w:rsidR="002E7F18" w:rsidRDefault="00C873E6" w:rsidP="00ED28C1">
            <w:r>
              <w:t>S</w:t>
            </w:r>
            <w:r w:rsidR="002E7F18">
              <w:t>ame rating for front, side, and rollover</w:t>
            </w:r>
          </w:p>
        </w:tc>
      </w:tr>
      <w:tr w:rsidR="004B46E5" w:rsidRPr="00717DE0" w:rsidTr="009974D0">
        <w:trPr>
          <w:trHeight w:val="525"/>
          <w:tblCellSpacing w:w="0" w:type="dxa"/>
        </w:trPr>
        <w:tc>
          <w:tcPr>
            <w:tcW w:w="2643" w:type="dxa"/>
            <w:shd w:val="clear" w:color="auto" w:fill="E6E6E6"/>
          </w:tcPr>
          <w:p w:rsidR="004B46E5" w:rsidRPr="00717DE0" w:rsidRDefault="004B46E5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Pickups</w:t>
            </w:r>
          </w:p>
        </w:tc>
        <w:tc>
          <w:tcPr>
            <w:tcW w:w="7347" w:type="dxa"/>
            <w:shd w:val="clear" w:color="auto" w:fill="E6E6E6"/>
          </w:tcPr>
          <w:p w:rsidR="004B46E5" w:rsidRPr="00717DE0" w:rsidRDefault="004B46E5" w:rsidP="00ED28C1"/>
        </w:tc>
      </w:tr>
      <w:tr w:rsidR="004B46E5" w:rsidRPr="00717DE0" w:rsidTr="009974D0">
        <w:trPr>
          <w:trHeight w:val="525"/>
          <w:tblCellSpacing w:w="0" w:type="dxa"/>
        </w:trPr>
        <w:tc>
          <w:tcPr>
            <w:tcW w:w="2643" w:type="dxa"/>
          </w:tcPr>
          <w:p w:rsidR="004B46E5" w:rsidRPr="00E901E9" w:rsidRDefault="004B46E5" w:rsidP="00B40E3A">
            <w:r w:rsidRPr="00E901E9">
              <w:rPr>
                <w:b/>
                <w:bCs/>
              </w:rPr>
              <w:t>2</w:t>
            </w:r>
            <w:r w:rsidR="009C0153" w:rsidRPr="00E901E9">
              <w:rPr>
                <w:b/>
                <w:bCs/>
              </w:rPr>
              <w:t>-</w:t>
            </w:r>
            <w:r w:rsidRPr="00E901E9">
              <w:rPr>
                <w:b/>
                <w:bCs/>
              </w:rPr>
              <w:t>d</w:t>
            </w:r>
            <w:r w:rsidR="009C0153" w:rsidRPr="00E901E9">
              <w:rPr>
                <w:b/>
                <w:bCs/>
              </w:rPr>
              <w:t>oor Cab</w:t>
            </w:r>
          </w:p>
        </w:tc>
        <w:tc>
          <w:tcPr>
            <w:tcW w:w="7347" w:type="dxa"/>
          </w:tcPr>
          <w:p w:rsidR="00D442B0" w:rsidRPr="00E901E9" w:rsidRDefault="00897291" w:rsidP="00D442B0">
            <w:r w:rsidRPr="00E901E9">
              <w:t xml:space="preserve">Rating imputed from extended </w:t>
            </w:r>
            <w:r w:rsidR="00F359E6">
              <w:t>c</w:t>
            </w:r>
            <w:r w:rsidR="00F359E6" w:rsidRPr="00E901E9">
              <w:t xml:space="preserve">ab </w:t>
            </w:r>
            <w:r w:rsidR="00316559" w:rsidRPr="00E901E9">
              <w:t>for front</w:t>
            </w:r>
            <w:r w:rsidR="00D442B0" w:rsidRPr="00E901E9">
              <w:t xml:space="preserve"> and side</w:t>
            </w:r>
          </w:p>
          <w:p w:rsidR="00316559" w:rsidRPr="00E901E9" w:rsidRDefault="006D2BFB" w:rsidP="00D442B0">
            <w:r w:rsidRPr="00E901E9">
              <w:t xml:space="preserve">Rollover – Same rating for 2-door cab, </w:t>
            </w:r>
            <w:r w:rsidR="00897291" w:rsidRPr="00E901E9">
              <w:t>e</w:t>
            </w:r>
            <w:r w:rsidRPr="00E901E9">
              <w:t>xtended cab and 4-door cab</w:t>
            </w:r>
          </w:p>
        </w:tc>
      </w:tr>
      <w:tr w:rsidR="00B40E3A" w:rsidRPr="00717DE0" w:rsidTr="009974D0">
        <w:trPr>
          <w:trHeight w:val="525"/>
          <w:tblCellSpacing w:w="0" w:type="dxa"/>
        </w:trPr>
        <w:tc>
          <w:tcPr>
            <w:tcW w:w="2643" w:type="dxa"/>
          </w:tcPr>
          <w:p w:rsidR="00B40E3A" w:rsidRPr="00E901E9" w:rsidRDefault="00B40E3A" w:rsidP="00797202">
            <w:r w:rsidRPr="00E901E9">
              <w:rPr>
                <w:b/>
                <w:bCs/>
              </w:rPr>
              <w:t>Extended Cab</w:t>
            </w:r>
          </w:p>
        </w:tc>
        <w:tc>
          <w:tcPr>
            <w:tcW w:w="7347" w:type="dxa"/>
          </w:tcPr>
          <w:p w:rsidR="00D442B0" w:rsidRPr="00E901E9" w:rsidRDefault="00D442B0" w:rsidP="00D442B0">
            <w:r w:rsidRPr="00E901E9">
              <w:t>Rated separately for front and side</w:t>
            </w:r>
          </w:p>
          <w:p w:rsidR="00B40E3A" w:rsidRPr="00E901E9" w:rsidRDefault="006D2BFB" w:rsidP="00797202">
            <w:r w:rsidRPr="00E901E9">
              <w:t xml:space="preserve">Rollover – Same rating for 2-door cab, </w:t>
            </w:r>
            <w:r w:rsidR="00897291" w:rsidRPr="00E901E9">
              <w:t>e</w:t>
            </w:r>
            <w:r w:rsidRPr="00E901E9">
              <w:t>xtended cab and 4-door cab</w:t>
            </w:r>
          </w:p>
        </w:tc>
      </w:tr>
      <w:tr w:rsidR="00B40E3A" w:rsidRPr="00717DE0" w:rsidTr="009974D0">
        <w:trPr>
          <w:trHeight w:val="525"/>
          <w:tblCellSpacing w:w="0" w:type="dxa"/>
        </w:trPr>
        <w:tc>
          <w:tcPr>
            <w:tcW w:w="2643" w:type="dxa"/>
          </w:tcPr>
          <w:p w:rsidR="00B40E3A" w:rsidRPr="00E901E9" w:rsidRDefault="00B40E3A" w:rsidP="00ED28C1">
            <w:pPr>
              <w:rPr>
                <w:b/>
                <w:bCs/>
              </w:rPr>
            </w:pPr>
            <w:r w:rsidRPr="00E901E9">
              <w:rPr>
                <w:b/>
                <w:bCs/>
              </w:rPr>
              <w:t>4-door</w:t>
            </w:r>
            <w:r w:rsidR="00316559" w:rsidRPr="00E901E9">
              <w:rPr>
                <w:b/>
                <w:bCs/>
              </w:rPr>
              <w:t xml:space="preserve"> Cab</w:t>
            </w:r>
          </w:p>
          <w:p w:rsidR="00316559" w:rsidRPr="00E901E9" w:rsidRDefault="00316559" w:rsidP="00ED28C1">
            <w:r w:rsidRPr="00E901E9">
              <w:rPr>
                <w:b/>
                <w:bCs/>
              </w:rPr>
              <w:t>(Full size doors)</w:t>
            </w:r>
          </w:p>
        </w:tc>
        <w:tc>
          <w:tcPr>
            <w:tcW w:w="7347" w:type="dxa"/>
          </w:tcPr>
          <w:p w:rsidR="00B40E3A" w:rsidRPr="00E901E9" w:rsidRDefault="00316559" w:rsidP="00ED28C1">
            <w:r w:rsidRPr="00E901E9">
              <w:t>Ra</w:t>
            </w:r>
            <w:r w:rsidR="00D442B0" w:rsidRPr="00E901E9">
              <w:t>ted separately for front and side</w:t>
            </w:r>
          </w:p>
          <w:p w:rsidR="00D442B0" w:rsidRPr="00E901E9" w:rsidRDefault="00D442B0" w:rsidP="006D2BFB">
            <w:r w:rsidRPr="00E901E9">
              <w:t xml:space="preserve">Rollover – </w:t>
            </w:r>
            <w:r w:rsidR="006D2BFB" w:rsidRPr="00E901E9">
              <w:t>Same rating for</w:t>
            </w:r>
            <w:r w:rsidRPr="00E901E9">
              <w:t xml:space="preserve"> 2-door cab, </w:t>
            </w:r>
            <w:r w:rsidR="00897291" w:rsidRPr="00E901E9">
              <w:t>e</w:t>
            </w:r>
            <w:r w:rsidRPr="00E901E9">
              <w:t xml:space="preserve">xtended cab and 4-door cab </w:t>
            </w:r>
          </w:p>
        </w:tc>
      </w:tr>
      <w:tr w:rsidR="00B40E3A" w:rsidRPr="00717DE0" w:rsidTr="009974D0">
        <w:trPr>
          <w:trHeight w:val="375"/>
          <w:tblCellSpacing w:w="0" w:type="dxa"/>
        </w:trPr>
        <w:tc>
          <w:tcPr>
            <w:tcW w:w="2643" w:type="dxa"/>
          </w:tcPr>
          <w:p w:rsidR="00B40E3A" w:rsidRPr="00717DE0" w:rsidRDefault="00B40E3A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2WD/4WD</w:t>
            </w:r>
          </w:p>
        </w:tc>
        <w:tc>
          <w:tcPr>
            <w:tcW w:w="7347" w:type="dxa"/>
          </w:tcPr>
          <w:p w:rsidR="00B40E3A" w:rsidRDefault="00316559" w:rsidP="00ED28C1">
            <w:r>
              <w:t>S</w:t>
            </w:r>
            <w:r w:rsidR="00B40E3A">
              <w:t>ame rating</w:t>
            </w:r>
            <w:r>
              <w:t xml:space="preserve"> for front and side</w:t>
            </w:r>
          </w:p>
          <w:p w:rsidR="00B40E3A" w:rsidRPr="00717DE0" w:rsidRDefault="00B40E3A" w:rsidP="00C81C78">
            <w:r>
              <w:t>Rollover – Both statically tested.  4WD dynamically tested – If no tip</w:t>
            </w:r>
            <w:r w:rsidR="00F359E6">
              <w:t>-up</w:t>
            </w:r>
            <w:r>
              <w:t>, result imputed to 2WD.  If tip</w:t>
            </w:r>
            <w:r w:rsidR="00F359E6">
              <w:t>-up</w:t>
            </w:r>
            <w:r>
              <w:t xml:space="preserve">, 2WD dynamically tested.  </w:t>
            </w:r>
          </w:p>
        </w:tc>
      </w:tr>
      <w:tr w:rsidR="00B40E3A" w:rsidRPr="00717DE0" w:rsidTr="009974D0">
        <w:trPr>
          <w:trHeight w:val="375"/>
          <w:tblCellSpacing w:w="0" w:type="dxa"/>
        </w:trPr>
        <w:tc>
          <w:tcPr>
            <w:tcW w:w="2643" w:type="dxa"/>
            <w:shd w:val="clear" w:color="auto" w:fill="E6E6E6"/>
          </w:tcPr>
          <w:p w:rsidR="00B40E3A" w:rsidRPr="00717DE0" w:rsidRDefault="00B40E3A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SUVs</w:t>
            </w:r>
          </w:p>
        </w:tc>
        <w:tc>
          <w:tcPr>
            <w:tcW w:w="7347" w:type="dxa"/>
            <w:shd w:val="clear" w:color="auto" w:fill="E6E6E6"/>
          </w:tcPr>
          <w:p w:rsidR="00B40E3A" w:rsidRPr="00717DE0" w:rsidRDefault="00B40E3A" w:rsidP="00ED28C1"/>
        </w:tc>
      </w:tr>
      <w:tr w:rsidR="00B40E3A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B40E3A" w:rsidRPr="00717DE0" w:rsidRDefault="00B40E3A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2WD/4WD</w:t>
            </w:r>
          </w:p>
        </w:tc>
        <w:tc>
          <w:tcPr>
            <w:tcW w:w="7347" w:type="dxa"/>
          </w:tcPr>
          <w:p w:rsidR="00B40E3A" w:rsidRDefault="00316559" w:rsidP="00ED28C1">
            <w:r>
              <w:t>S</w:t>
            </w:r>
            <w:r w:rsidR="00B40E3A">
              <w:t>ame rating</w:t>
            </w:r>
            <w:r>
              <w:t xml:space="preserve"> for front and side</w:t>
            </w:r>
          </w:p>
          <w:p w:rsidR="00B40E3A" w:rsidRPr="00717DE0" w:rsidRDefault="00B40E3A" w:rsidP="00ED28C1">
            <w:r>
              <w:t>Rollover – Both statically tested.   2WD dynamically tested – If no tip</w:t>
            </w:r>
            <w:r w:rsidR="00F359E6">
              <w:t>-up</w:t>
            </w:r>
            <w:r>
              <w:t>, result imputed to 4WD.  If tip</w:t>
            </w:r>
            <w:r w:rsidR="00F359E6">
              <w:t>-up</w:t>
            </w:r>
            <w:r>
              <w:t xml:space="preserve">, 4WD dynamically tested. </w:t>
            </w:r>
          </w:p>
        </w:tc>
      </w:tr>
      <w:tr w:rsidR="00B40E3A" w:rsidRPr="00717DE0" w:rsidTr="009974D0">
        <w:trPr>
          <w:trHeight w:val="480"/>
          <w:tblCellSpacing w:w="0" w:type="dxa"/>
        </w:trPr>
        <w:tc>
          <w:tcPr>
            <w:tcW w:w="2643" w:type="dxa"/>
            <w:shd w:val="clear" w:color="auto" w:fill="E0E0E0"/>
          </w:tcPr>
          <w:p w:rsidR="00855B83" w:rsidRPr="00855B83" w:rsidRDefault="00B40E3A" w:rsidP="00855B83">
            <w:pPr>
              <w:rPr>
                <w:b/>
                <w:bCs/>
              </w:rPr>
            </w:pPr>
            <w:r w:rsidRPr="00855B83">
              <w:rPr>
                <w:b/>
                <w:bCs/>
              </w:rPr>
              <w:t>Vans</w:t>
            </w:r>
            <w:r w:rsidR="005F5376" w:rsidRPr="00855B83">
              <w:rPr>
                <w:b/>
                <w:bCs/>
              </w:rPr>
              <w:t xml:space="preserve"> </w:t>
            </w:r>
          </w:p>
          <w:p w:rsidR="00B40E3A" w:rsidRDefault="00855B83" w:rsidP="00855B83">
            <w:pPr>
              <w:rPr>
                <w:b/>
                <w:bCs/>
              </w:rPr>
            </w:pPr>
            <w:r w:rsidRPr="00855B83">
              <w:rPr>
                <w:b/>
                <w:bCs/>
              </w:rPr>
              <w:t>(includes</w:t>
            </w:r>
            <w:r w:rsidR="005F5376" w:rsidRPr="00855B83">
              <w:rPr>
                <w:b/>
                <w:bCs/>
              </w:rPr>
              <w:t xml:space="preserve"> Minivans</w:t>
            </w:r>
            <w:r w:rsidRPr="00855B83">
              <w:rPr>
                <w:b/>
                <w:bCs/>
              </w:rPr>
              <w:t>)</w:t>
            </w:r>
          </w:p>
        </w:tc>
        <w:tc>
          <w:tcPr>
            <w:tcW w:w="7347" w:type="dxa"/>
            <w:shd w:val="clear" w:color="auto" w:fill="E0E0E0"/>
          </w:tcPr>
          <w:p w:rsidR="00B40E3A" w:rsidRDefault="00B40E3A" w:rsidP="00ED28C1"/>
        </w:tc>
      </w:tr>
      <w:tr w:rsidR="00B40E3A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B40E3A" w:rsidRPr="00E901E9" w:rsidRDefault="00255DCB" w:rsidP="00DA21B3">
            <w:pPr>
              <w:rPr>
                <w:b/>
                <w:bCs/>
              </w:rPr>
            </w:pPr>
            <w:r w:rsidRPr="00E901E9">
              <w:rPr>
                <w:b/>
                <w:bCs/>
              </w:rPr>
              <w:t>8-</w:t>
            </w:r>
            <w:r w:rsidR="00B40E3A" w:rsidRPr="00E901E9">
              <w:rPr>
                <w:b/>
                <w:bCs/>
              </w:rPr>
              <w:t>passenger</w:t>
            </w:r>
          </w:p>
        </w:tc>
        <w:tc>
          <w:tcPr>
            <w:tcW w:w="7347" w:type="dxa"/>
          </w:tcPr>
          <w:p w:rsidR="00D442B0" w:rsidRPr="00E901E9" w:rsidRDefault="00D442B0" w:rsidP="00D442B0">
            <w:r w:rsidRPr="00E901E9">
              <w:t>Front –</w:t>
            </w:r>
            <w:r w:rsidR="006D2BFB" w:rsidRPr="00E901E9">
              <w:t xml:space="preserve"> Same rating for p</w:t>
            </w:r>
            <w:r w:rsidRPr="00E901E9">
              <w:t xml:space="preserve">assenger van and cargo van </w:t>
            </w:r>
          </w:p>
          <w:p w:rsidR="00D442B0" w:rsidRPr="00E901E9" w:rsidRDefault="00D442B0" w:rsidP="00D442B0">
            <w:r w:rsidRPr="00E901E9">
              <w:t xml:space="preserve">Side – </w:t>
            </w:r>
            <w:r w:rsidR="006D2BFB" w:rsidRPr="00E901E9">
              <w:t xml:space="preserve">Same rating for front seats of passenger van and cargo van </w:t>
            </w:r>
          </w:p>
          <w:p w:rsidR="00B40E3A" w:rsidRPr="00E901E9" w:rsidRDefault="00D442B0" w:rsidP="00D442B0">
            <w:r w:rsidRPr="00E901E9">
              <w:t xml:space="preserve">Rollover – Ratings based on SSF and dynamic test.  </w:t>
            </w:r>
          </w:p>
        </w:tc>
      </w:tr>
      <w:tr w:rsidR="00B40E3A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B40E3A" w:rsidRPr="00E901E9" w:rsidRDefault="00255DCB" w:rsidP="00255DCB">
            <w:pPr>
              <w:rPr>
                <w:b/>
                <w:bCs/>
              </w:rPr>
            </w:pPr>
            <w:r w:rsidRPr="00E901E9">
              <w:rPr>
                <w:b/>
                <w:bCs/>
              </w:rPr>
              <w:t>12- and 15-</w:t>
            </w:r>
            <w:r w:rsidR="00B40E3A" w:rsidRPr="00E901E9">
              <w:rPr>
                <w:b/>
                <w:bCs/>
              </w:rPr>
              <w:t>passenger</w:t>
            </w:r>
          </w:p>
        </w:tc>
        <w:tc>
          <w:tcPr>
            <w:tcW w:w="7347" w:type="dxa"/>
          </w:tcPr>
          <w:p w:rsidR="00D442B0" w:rsidRPr="00E901E9" w:rsidRDefault="00D442B0" w:rsidP="00ED28C1">
            <w:r w:rsidRPr="00E901E9">
              <w:t>Front –12</w:t>
            </w:r>
            <w:r w:rsidR="00255DCB" w:rsidRPr="00E901E9">
              <w:t xml:space="preserve">- and </w:t>
            </w:r>
            <w:r w:rsidRPr="00E901E9">
              <w:t>15-</w:t>
            </w:r>
            <w:r w:rsidR="00255DCB" w:rsidRPr="00E901E9">
              <w:t>p</w:t>
            </w:r>
            <w:r w:rsidRPr="00E901E9">
              <w:t>assenger van share the same rating</w:t>
            </w:r>
            <w:r w:rsidR="00255DCB" w:rsidRPr="00E901E9">
              <w:t xml:space="preserve"> as the 8-passenger</w:t>
            </w:r>
            <w:r w:rsidRPr="00E901E9">
              <w:t xml:space="preserve"> </w:t>
            </w:r>
          </w:p>
          <w:p w:rsidR="006D2BFB" w:rsidRPr="00E901E9" w:rsidRDefault="00D442B0" w:rsidP="006D2BFB">
            <w:pPr>
              <w:rPr>
                <w:color w:val="1F497D"/>
              </w:rPr>
            </w:pPr>
            <w:r w:rsidRPr="00E901E9">
              <w:t xml:space="preserve">Side </w:t>
            </w:r>
            <w:r w:rsidR="006D2BFB" w:rsidRPr="00E901E9">
              <w:t>–</w:t>
            </w:r>
            <w:r w:rsidRPr="00E901E9">
              <w:t xml:space="preserve"> </w:t>
            </w:r>
            <w:r w:rsidR="006D2BFB" w:rsidRPr="00E901E9">
              <w:t>Rated separately</w:t>
            </w:r>
            <w:r w:rsidR="00255DCB" w:rsidRPr="00E901E9">
              <w:t xml:space="preserve"> from 8-passenger</w:t>
            </w:r>
            <w:r w:rsidR="006D2BFB" w:rsidRPr="00E901E9">
              <w:t xml:space="preserve"> if </w:t>
            </w:r>
            <w:r w:rsidR="00255DCB" w:rsidRPr="00E901E9">
              <w:t>different wheelbase</w:t>
            </w:r>
          </w:p>
          <w:p w:rsidR="00B40E3A" w:rsidRPr="00E901E9" w:rsidRDefault="00D442B0" w:rsidP="006D2BFB">
            <w:r w:rsidRPr="00E901E9">
              <w:t xml:space="preserve">Rollover- </w:t>
            </w:r>
            <w:r w:rsidR="00552CFB" w:rsidRPr="00E901E9">
              <w:t xml:space="preserve">12- and 15-passenger </w:t>
            </w:r>
            <w:r w:rsidRPr="00E901E9">
              <w:t>vans will be rated as required by SAFETEA-LU.</w:t>
            </w:r>
          </w:p>
        </w:tc>
      </w:tr>
    </w:tbl>
    <w:p w:rsidR="006D2BFB" w:rsidRDefault="006D2BFB">
      <w:r>
        <w:br w:type="page"/>
      </w:r>
    </w:p>
    <w:tbl>
      <w:tblPr>
        <w:tblW w:w="9990" w:type="dxa"/>
        <w:tblCellSpacing w:w="0" w:type="dxa"/>
        <w:tblInd w:w="-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3"/>
        <w:gridCol w:w="7347"/>
      </w:tblGrid>
      <w:tr w:rsidR="00B40E3A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B40E3A" w:rsidRDefault="00B40E3A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Cargo (full-sized van)</w:t>
            </w:r>
          </w:p>
        </w:tc>
        <w:tc>
          <w:tcPr>
            <w:tcW w:w="7347" w:type="dxa"/>
          </w:tcPr>
          <w:p w:rsidR="00B40E3A" w:rsidRPr="00E901E9" w:rsidRDefault="006D2BFB" w:rsidP="00861B78">
            <w:r w:rsidRPr="00E901E9">
              <w:t xml:space="preserve">Front – </w:t>
            </w:r>
            <w:r w:rsidR="00B1513B" w:rsidRPr="00E901E9">
              <w:t>Rating is imputed fro</w:t>
            </w:r>
            <w:r w:rsidRPr="00E901E9">
              <w:t xml:space="preserve">m passenger van </w:t>
            </w:r>
          </w:p>
          <w:p w:rsidR="006D2BFB" w:rsidRPr="00E901E9" w:rsidRDefault="006D2BFB" w:rsidP="006D2BFB">
            <w:r w:rsidRPr="00E901E9">
              <w:t xml:space="preserve">Side – Rating is imputed from front seats of passenger van </w:t>
            </w:r>
          </w:p>
          <w:p w:rsidR="00B40E3A" w:rsidRDefault="00B1513B" w:rsidP="006D2BFB">
            <w:r w:rsidRPr="00E901E9">
              <w:t>No rating is given for rollover</w:t>
            </w:r>
          </w:p>
        </w:tc>
      </w:tr>
      <w:tr w:rsidR="00AD2A05" w:rsidRPr="00717DE0" w:rsidTr="009974D0">
        <w:trPr>
          <w:trHeight w:val="480"/>
          <w:tblCellSpacing w:w="0" w:type="dxa"/>
        </w:trPr>
        <w:tc>
          <w:tcPr>
            <w:tcW w:w="2643" w:type="dxa"/>
            <w:shd w:val="clear" w:color="auto" w:fill="E6E6E6"/>
          </w:tcPr>
          <w:p w:rsidR="00AD2A05" w:rsidRDefault="00AD2A05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Engines and Transmissions</w:t>
            </w:r>
          </w:p>
        </w:tc>
        <w:tc>
          <w:tcPr>
            <w:tcW w:w="7347" w:type="dxa"/>
            <w:shd w:val="clear" w:color="auto" w:fill="E6E6E6"/>
          </w:tcPr>
          <w:p w:rsidR="00AD2A05" w:rsidRDefault="00AD2A05" w:rsidP="00ED28C1"/>
        </w:tc>
      </w:tr>
      <w:tr w:rsidR="00AD2A05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AD2A05" w:rsidRDefault="00AD2A05" w:rsidP="00797202">
            <w:pPr>
              <w:rPr>
                <w:b/>
                <w:bCs/>
              </w:rPr>
            </w:pPr>
            <w:r>
              <w:rPr>
                <w:b/>
                <w:bCs/>
              </w:rPr>
              <w:t>Gasoline Only</w:t>
            </w:r>
          </w:p>
        </w:tc>
        <w:tc>
          <w:tcPr>
            <w:tcW w:w="7347" w:type="dxa"/>
          </w:tcPr>
          <w:p w:rsidR="00AD2A05" w:rsidRDefault="00AD2A05" w:rsidP="00797202">
            <w:r>
              <w:t>Rated separately for front, side, and rollover</w:t>
            </w:r>
          </w:p>
        </w:tc>
      </w:tr>
      <w:tr w:rsidR="00AD2A05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AD2A05" w:rsidRDefault="00AD2A05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Hybrid</w:t>
            </w:r>
          </w:p>
        </w:tc>
        <w:tc>
          <w:tcPr>
            <w:tcW w:w="7347" w:type="dxa"/>
          </w:tcPr>
          <w:p w:rsidR="00AD2A05" w:rsidRDefault="00331741" w:rsidP="00ED28C1">
            <w:r>
              <w:t>Rating</w:t>
            </w:r>
            <w:r w:rsidR="00AD2A05">
              <w:t xml:space="preserve"> imputed f</w:t>
            </w:r>
            <w:r>
              <w:t>rom the gasoline version</w:t>
            </w:r>
            <w:r w:rsidR="00AD2A05">
              <w:t xml:space="preserve"> for front, side, and rollover</w:t>
            </w:r>
          </w:p>
        </w:tc>
      </w:tr>
      <w:tr w:rsidR="00AD2A05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AD2A05" w:rsidRPr="00717DE0" w:rsidRDefault="00AD2A05" w:rsidP="00ED28C1">
            <w:pPr>
              <w:rPr>
                <w:b/>
                <w:bCs/>
              </w:rPr>
            </w:pPr>
            <w:r>
              <w:rPr>
                <w:b/>
                <w:bCs/>
              </w:rPr>
              <w:t>Electric</w:t>
            </w:r>
          </w:p>
        </w:tc>
        <w:tc>
          <w:tcPr>
            <w:tcW w:w="7347" w:type="dxa"/>
          </w:tcPr>
          <w:p w:rsidR="00AD2A05" w:rsidRPr="00717DE0" w:rsidRDefault="00AD2A05" w:rsidP="00ED28C1">
            <w:r>
              <w:t>Rated separately for front, side, and rollover</w:t>
            </w:r>
          </w:p>
        </w:tc>
      </w:tr>
      <w:tr w:rsidR="00AD2A05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AD2A05" w:rsidRDefault="009974D0" w:rsidP="00ED28C1">
            <w:pPr>
              <w:rPr>
                <w:b/>
                <w:bCs/>
              </w:rPr>
            </w:pPr>
            <w:r w:rsidRPr="00571B01">
              <w:rPr>
                <w:rStyle w:val="tgc"/>
                <w:b/>
                <w:color w:val="222222"/>
                <w:lang w:val="en"/>
              </w:rPr>
              <w:t xml:space="preserve">Compressed </w:t>
            </w:r>
            <w:r>
              <w:rPr>
                <w:rStyle w:val="tgc"/>
                <w:b/>
                <w:color w:val="222222"/>
                <w:lang w:val="en"/>
              </w:rPr>
              <w:t>N</w:t>
            </w:r>
            <w:r w:rsidRPr="00571B01">
              <w:rPr>
                <w:rStyle w:val="tgc"/>
                <w:b/>
                <w:color w:val="222222"/>
                <w:lang w:val="en"/>
              </w:rPr>
              <w:t xml:space="preserve">atural </w:t>
            </w:r>
            <w:r>
              <w:rPr>
                <w:rStyle w:val="tgc"/>
                <w:b/>
                <w:color w:val="222222"/>
                <w:lang w:val="en"/>
              </w:rPr>
              <w:t>G</w:t>
            </w:r>
            <w:r w:rsidRPr="00571B01">
              <w:rPr>
                <w:rStyle w:val="tgc"/>
                <w:b/>
                <w:color w:val="222222"/>
                <w:lang w:val="en"/>
              </w:rPr>
              <w:t>as</w:t>
            </w:r>
            <w:r>
              <w:rPr>
                <w:b/>
                <w:bCs/>
              </w:rPr>
              <w:t xml:space="preserve"> (CNG )</w:t>
            </w:r>
          </w:p>
        </w:tc>
        <w:tc>
          <w:tcPr>
            <w:tcW w:w="7347" w:type="dxa"/>
          </w:tcPr>
          <w:p w:rsidR="00AD2A05" w:rsidRDefault="00AD2A05" w:rsidP="009C53D0">
            <w:r>
              <w:t>Rated separately for front, side, and rollover</w:t>
            </w:r>
          </w:p>
        </w:tc>
      </w:tr>
      <w:tr w:rsidR="00AD2A05" w:rsidRPr="00717DE0" w:rsidTr="009974D0">
        <w:trPr>
          <w:trHeight w:val="480"/>
          <w:tblCellSpacing w:w="0" w:type="dxa"/>
        </w:trPr>
        <w:tc>
          <w:tcPr>
            <w:tcW w:w="2643" w:type="dxa"/>
          </w:tcPr>
          <w:p w:rsidR="00AD2A05" w:rsidRPr="00717DE0" w:rsidRDefault="009974D0" w:rsidP="00ED28C1">
            <w:pPr>
              <w:rPr>
                <w:b/>
                <w:bCs/>
              </w:rPr>
            </w:pPr>
            <w:r>
              <w:rPr>
                <w:rStyle w:val="Emphasis"/>
                <w:lang w:val="en"/>
              </w:rPr>
              <w:t>Plug-in H</w:t>
            </w:r>
            <w:r w:rsidRPr="00571B01">
              <w:rPr>
                <w:rStyle w:val="Emphasis"/>
                <w:lang w:val="en"/>
              </w:rPr>
              <w:t xml:space="preserve">ybrid </w:t>
            </w:r>
            <w:r>
              <w:rPr>
                <w:rStyle w:val="Emphasis"/>
                <w:lang w:val="en"/>
              </w:rPr>
              <w:t>Electric V</w:t>
            </w:r>
            <w:r w:rsidRPr="00571B01">
              <w:rPr>
                <w:rStyle w:val="Emphasis"/>
                <w:lang w:val="en"/>
              </w:rPr>
              <w:t>ehicle</w:t>
            </w:r>
            <w:r w:rsidRPr="00571B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(PHEV)</w:t>
            </w:r>
          </w:p>
        </w:tc>
        <w:tc>
          <w:tcPr>
            <w:tcW w:w="7347" w:type="dxa"/>
          </w:tcPr>
          <w:p w:rsidR="00AD2A05" w:rsidRDefault="00AD2A05" w:rsidP="009C53D0">
            <w:r>
              <w:t>Rated separately for front, side, and rollover</w:t>
            </w:r>
            <w:r w:rsidR="00F359E6">
              <w:t>,</w:t>
            </w:r>
            <w:r>
              <w:t xml:space="preserve"> if </w:t>
            </w:r>
            <w:r w:rsidR="00EA3B74">
              <w:t xml:space="preserve">vehicle </w:t>
            </w:r>
            <w:r>
              <w:t>contains a Lithium-ion battery</w:t>
            </w:r>
            <w:r w:rsidR="00EA3B74">
              <w:t xml:space="preserve"> for propulsion</w:t>
            </w:r>
          </w:p>
          <w:p w:rsidR="00AD2A05" w:rsidRPr="00717DE0" w:rsidRDefault="00331741" w:rsidP="00331741">
            <w:r>
              <w:t>Rating</w:t>
            </w:r>
            <w:r w:rsidR="00AD2A05">
              <w:t xml:space="preserve"> imputed from </w:t>
            </w:r>
            <w:r>
              <w:t xml:space="preserve">gasoline version </w:t>
            </w:r>
            <w:r w:rsidR="00AD2A05">
              <w:t>for front, side, and rollover for all other battery types</w:t>
            </w:r>
          </w:p>
        </w:tc>
      </w:tr>
    </w:tbl>
    <w:p w:rsidR="00ED28C1" w:rsidRDefault="00ED28C1" w:rsidP="00ED28C1">
      <w:pPr>
        <w:jc w:val="center"/>
        <w:rPr>
          <w:sz w:val="16"/>
          <w:szCs w:val="16"/>
        </w:rPr>
      </w:pPr>
    </w:p>
    <w:p w:rsidR="00ED28C1" w:rsidRDefault="00ED28C1" w:rsidP="00972DE2">
      <w:pPr>
        <w:outlineLvl w:val="0"/>
      </w:pPr>
    </w:p>
    <w:sectPr w:rsidR="00ED28C1" w:rsidSect="00ED28C1">
      <w:headerReference w:type="even" r:id="rId7"/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5B" w:rsidRDefault="004C305B">
      <w:r>
        <w:separator/>
      </w:r>
    </w:p>
  </w:endnote>
  <w:endnote w:type="continuationSeparator" w:id="0">
    <w:p w:rsidR="004C305B" w:rsidRDefault="004C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5B" w:rsidRDefault="004C305B">
      <w:r>
        <w:separator/>
      </w:r>
    </w:p>
  </w:footnote>
  <w:footnote w:type="continuationSeparator" w:id="0">
    <w:p w:rsidR="004C305B" w:rsidRDefault="004C3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B3" w:rsidRDefault="00F4017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21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21B3" w:rsidRDefault="00DA21B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1B3" w:rsidRDefault="00DA21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</w:t>
    </w:r>
  </w:p>
  <w:p w:rsidR="00DA21B3" w:rsidRDefault="00DA21B3" w:rsidP="00ED28C1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88B"/>
    <w:multiLevelType w:val="multilevel"/>
    <w:tmpl w:val="D912308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C1"/>
    <w:rsid w:val="000001F8"/>
    <w:rsid w:val="000006CE"/>
    <w:rsid w:val="0000118B"/>
    <w:rsid w:val="000017A7"/>
    <w:rsid w:val="0000292A"/>
    <w:rsid w:val="00002BCC"/>
    <w:rsid w:val="000030A1"/>
    <w:rsid w:val="00003601"/>
    <w:rsid w:val="00003EBF"/>
    <w:rsid w:val="00004EAA"/>
    <w:rsid w:val="00006FB5"/>
    <w:rsid w:val="00006FDC"/>
    <w:rsid w:val="00007F6F"/>
    <w:rsid w:val="00011CE9"/>
    <w:rsid w:val="00011E5D"/>
    <w:rsid w:val="00013FC1"/>
    <w:rsid w:val="00014A3A"/>
    <w:rsid w:val="000151A4"/>
    <w:rsid w:val="0001532A"/>
    <w:rsid w:val="0001545F"/>
    <w:rsid w:val="00015ACC"/>
    <w:rsid w:val="000247FD"/>
    <w:rsid w:val="0002563B"/>
    <w:rsid w:val="00026D0C"/>
    <w:rsid w:val="00027C8E"/>
    <w:rsid w:val="00030657"/>
    <w:rsid w:val="00030CFE"/>
    <w:rsid w:val="00031AAD"/>
    <w:rsid w:val="0003367F"/>
    <w:rsid w:val="00034149"/>
    <w:rsid w:val="00034AE0"/>
    <w:rsid w:val="00035852"/>
    <w:rsid w:val="00035ED3"/>
    <w:rsid w:val="00036268"/>
    <w:rsid w:val="000368AF"/>
    <w:rsid w:val="00037AA1"/>
    <w:rsid w:val="00040A8F"/>
    <w:rsid w:val="00040B5D"/>
    <w:rsid w:val="000411F1"/>
    <w:rsid w:val="00042281"/>
    <w:rsid w:val="0004261E"/>
    <w:rsid w:val="000428B5"/>
    <w:rsid w:val="000430D3"/>
    <w:rsid w:val="00043B51"/>
    <w:rsid w:val="0004420E"/>
    <w:rsid w:val="000468FC"/>
    <w:rsid w:val="000475A8"/>
    <w:rsid w:val="0005020D"/>
    <w:rsid w:val="00052826"/>
    <w:rsid w:val="00052A7D"/>
    <w:rsid w:val="00052EF2"/>
    <w:rsid w:val="000531D5"/>
    <w:rsid w:val="000532FC"/>
    <w:rsid w:val="00053826"/>
    <w:rsid w:val="000570BF"/>
    <w:rsid w:val="00057A9C"/>
    <w:rsid w:val="00060868"/>
    <w:rsid w:val="000614D2"/>
    <w:rsid w:val="00062C40"/>
    <w:rsid w:val="000639F3"/>
    <w:rsid w:val="000650EC"/>
    <w:rsid w:val="00065BDC"/>
    <w:rsid w:val="00066A9A"/>
    <w:rsid w:val="00066CC6"/>
    <w:rsid w:val="00067D8A"/>
    <w:rsid w:val="00067ED0"/>
    <w:rsid w:val="00070152"/>
    <w:rsid w:val="000709F7"/>
    <w:rsid w:val="00070FB2"/>
    <w:rsid w:val="00072977"/>
    <w:rsid w:val="00072B17"/>
    <w:rsid w:val="00072F84"/>
    <w:rsid w:val="000734B1"/>
    <w:rsid w:val="00073A61"/>
    <w:rsid w:val="0007464B"/>
    <w:rsid w:val="00075681"/>
    <w:rsid w:val="00076C39"/>
    <w:rsid w:val="0007728B"/>
    <w:rsid w:val="00077A39"/>
    <w:rsid w:val="000800D6"/>
    <w:rsid w:val="00080811"/>
    <w:rsid w:val="00080A33"/>
    <w:rsid w:val="000812C4"/>
    <w:rsid w:val="00081E2F"/>
    <w:rsid w:val="000829B4"/>
    <w:rsid w:val="000844D2"/>
    <w:rsid w:val="000853E7"/>
    <w:rsid w:val="00085982"/>
    <w:rsid w:val="00086B4E"/>
    <w:rsid w:val="000876AC"/>
    <w:rsid w:val="000916C3"/>
    <w:rsid w:val="00091796"/>
    <w:rsid w:val="00092797"/>
    <w:rsid w:val="00092C5A"/>
    <w:rsid w:val="00092F9B"/>
    <w:rsid w:val="00093221"/>
    <w:rsid w:val="000941A3"/>
    <w:rsid w:val="00094346"/>
    <w:rsid w:val="00095689"/>
    <w:rsid w:val="00095866"/>
    <w:rsid w:val="00096422"/>
    <w:rsid w:val="000969C0"/>
    <w:rsid w:val="000977AE"/>
    <w:rsid w:val="00097D79"/>
    <w:rsid w:val="00097DF6"/>
    <w:rsid w:val="000A173B"/>
    <w:rsid w:val="000A1808"/>
    <w:rsid w:val="000A1CA0"/>
    <w:rsid w:val="000A231B"/>
    <w:rsid w:val="000A23CC"/>
    <w:rsid w:val="000A25CC"/>
    <w:rsid w:val="000A48C7"/>
    <w:rsid w:val="000A59DE"/>
    <w:rsid w:val="000A5A1F"/>
    <w:rsid w:val="000A753A"/>
    <w:rsid w:val="000B154C"/>
    <w:rsid w:val="000B20AD"/>
    <w:rsid w:val="000B22B1"/>
    <w:rsid w:val="000B26E8"/>
    <w:rsid w:val="000B4F0C"/>
    <w:rsid w:val="000B55D9"/>
    <w:rsid w:val="000B5677"/>
    <w:rsid w:val="000B59D8"/>
    <w:rsid w:val="000B5A59"/>
    <w:rsid w:val="000B6AF5"/>
    <w:rsid w:val="000C0231"/>
    <w:rsid w:val="000C25EC"/>
    <w:rsid w:val="000C2966"/>
    <w:rsid w:val="000C2B27"/>
    <w:rsid w:val="000C3799"/>
    <w:rsid w:val="000C4D8A"/>
    <w:rsid w:val="000C520E"/>
    <w:rsid w:val="000C699E"/>
    <w:rsid w:val="000C6B76"/>
    <w:rsid w:val="000C71AC"/>
    <w:rsid w:val="000C765B"/>
    <w:rsid w:val="000C7E9C"/>
    <w:rsid w:val="000D00E0"/>
    <w:rsid w:val="000D0B24"/>
    <w:rsid w:val="000D290D"/>
    <w:rsid w:val="000D4148"/>
    <w:rsid w:val="000D473D"/>
    <w:rsid w:val="000D5AE4"/>
    <w:rsid w:val="000D5B03"/>
    <w:rsid w:val="000D6E5E"/>
    <w:rsid w:val="000E01F9"/>
    <w:rsid w:val="000E05F6"/>
    <w:rsid w:val="000E0DF7"/>
    <w:rsid w:val="000E133A"/>
    <w:rsid w:val="000E16B7"/>
    <w:rsid w:val="000E29B2"/>
    <w:rsid w:val="000E38B7"/>
    <w:rsid w:val="000E3DB1"/>
    <w:rsid w:val="000E56E1"/>
    <w:rsid w:val="000E61B7"/>
    <w:rsid w:val="000E6A84"/>
    <w:rsid w:val="000E6AAD"/>
    <w:rsid w:val="000E723C"/>
    <w:rsid w:val="000E7C27"/>
    <w:rsid w:val="000E7EED"/>
    <w:rsid w:val="000F105E"/>
    <w:rsid w:val="000F2D3F"/>
    <w:rsid w:val="000F305D"/>
    <w:rsid w:val="000F307F"/>
    <w:rsid w:val="000F3448"/>
    <w:rsid w:val="000F3686"/>
    <w:rsid w:val="000F3FB2"/>
    <w:rsid w:val="000F4CDF"/>
    <w:rsid w:val="000F4CF9"/>
    <w:rsid w:val="000F5649"/>
    <w:rsid w:val="000F5CD0"/>
    <w:rsid w:val="000F6268"/>
    <w:rsid w:val="000F6B9E"/>
    <w:rsid w:val="001003BE"/>
    <w:rsid w:val="0010079E"/>
    <w:rsid w:val="00100F72"/>
    <w:rsid w:val="00103E76"/>
    <w:rsid w:val="00105E7B"/>
    <w:rsid w:val="00106957"/>
    <w:rsid w:val="00110418"/>
    <w:rsid w:val="00110C3C"/>
    <w:rsid w:val="00114C70"/>
    <w:rsid w:val="0011518C"/>
    <w:rsid w:val="00115219"/>
    <w:rsid w:val="00115AAD"/>
    <w:rsid w:val="00117503"/>
    <w:rsid w:val="0012083D"/>
    <w:rsid w:val="00120C87"/>
    <w:rsid w:val="00121275"/>
    <w:rsid w:val="0012187A"/>
    <w:rsid w:val="00123326"/>
    <w:rsid w:val="001238FA"/>
    <w:rsid w:val="00123A8B"/>
    <w:rsid w:val="00124943"/>
    <w:rsid w:val="00124A78"/>
    <w:rsid w:val="00124CE3"/>
    <w:rsid w:val="00125A7A"/>
    <w:rsid w:val="00126F58"/>
    <w:rsid w:val="00127520"/>
    <w:rsid w:val="00127DC1"/>
    <w:rsid w:val="001310F6"/>
    <w:rsid w:val="0013254B"/>
    <w:rsid w:val="00132825"/>
    <w:rsid w:val="00132900"/>
    <w:rsid w:val="001343DE"/>
    <w:rsid w:val="001345EB"/>
    <w:rsid w:val="00134D31"/>
    <w:rsid w:val="00136521"/>
    <w:rsid w:val="001365FC"/>
    <w:rsid w:val="001368DC"/>
    <w:rsid w:val="00136EDD"/>
    <w:rsid w:val="001376B8"/>
    <w:rsid w:val="00137E9D"/>
    <w:rsid w:val="0014197B"/>
    <w:rsid w:val="001427A5"/>
    <w:rsid w:val="0014396F"/>
    <w:rsid w:val="001440AB"/>
    <w:rsid w:val="00144D24"/>
    <w:rsid w:val="00145C8E"/>
    <w:rsid w:val="00150393"/>
    <w:rsid w:val="0015212F"/>
    <w:rsid w:val="0015294B"/>
    <w:rsid w:val="00154052"/>
    <w:rsid w:val="00154078"/>
    <w:rsid w:val="0015507B"/>
    <w:rsid w:val="00155946"/>
    <w:rsid w:val="00156070"/>
    <w:rsid w:val="00156088"/>
    <w:rsid w:val="0015775A"/>
    <w:rsid w:val="00157FC0"/>
    <w:rsid w:val="00161092"/>
    <w:rsid w:val="00161BA0"/>
    <w:rsid w:val="00161E7A"/>
    <w:rsid w:val="001622D4"/>
    <w:rsid w:val="0016248B"/>
    <w:rsid w:val="00162FD5"/>
    <w:rsid w:val="00163701"/>
    <w:rsid w:val="0016413A"/>
    <w:rsid w:val="00165125"/>
    <w:rsid w:val="00167FC9"/>
    <w:rsid w:val="00170F0B"/>
    <w:rsid w:val="00173A02"/>
    <w:rsid w:val="00173C5E"/>
    <w:rsid w:val="00174203"/>
    <w:rsid w:val="0017643D"/>
    <w:rsid w:val="001765D7"/>
    <w:rsid w:val="00176FD3"/>
    <w:rsid w:val="00177E84"/>
    <w:rsid w:val="00180CB6"/>
    <w:rsid w:val="00180E8B"/>
    <w:rsid w:val="00180FC4"/>
    <w:rsid w:val="001813F3"/>
    <w:rsid w:val="001814E1"/>
    <w:rsid w:val="00183AFA"/>
    <w:rsid w:val="00184E15"/>
    <w:rsid w:val="00185627"/>
    <w:rsid w:val="00187F0C"/>
    <w:rsid w:val="00191120"/>
    <w:rsid w:val="00193C67"/>
    <w:rsid w:val="00195172"/>
    <w:rsid w:val="00195C0B"/>
    <w:rsid w:val="00196A20"/>
    <w:rsid w:val="00197616"/>
    <w:rsid w:val="001A0364"/>
    <w:rsid w:val="001A04E2"/>
    <w:rsid w:val="001A1DBB"/>
    <w:rsid w:val="001A1DC1"/>
    <w:rsid w:val="001A31D2"/>
    <w:rsid w:val="001A4AB2"/>
    <w:rsid w:val="001A5515"/>
    <w:rsid w:val="001A5F4E"/>
    <w:rsid w:val="001A62C5"/>
    <w:rsid w:val="001A6680"/>
    <w:rsid w:val="001A6E29"/>
    <w:rsid w:val="001A7242"/>
    <w:rsid w:val="001B201E"/>
    <w:rsid w:val="001B204F"/>
    <w:rsid w:val="001B38E9"/>
    <w:rsid w:val="001B47F2"/>
    <w:rsid w:val="001B4FA2"/>
    <w:rsid w:val="001B5F15"/>
    <w:rsid w:val="001B6731"/>
    <w:rsid w:val="001B7927"/>
    <w:rsid w:val="001C02B5"/>
    <w:rsid w:val="001C66BA"/>
    <w:rsid w:val="001C69EA"/>
    <w:rsid w:val="001C722A"/>
    <w:rsid w:val="001C7EAF"/>
    <w:rsid w:val="001D052F"/>
    <w:rsid w:val="001D16E2"/>
    <w:rsid w:val="001D23E5"/>
    <w:rsid w:val="001D3B5A"/>
    <w:rsid w:val="001D5C36"/>
    <w:rsid w:val="001D6C00"/>
    <w:rsid w:val="001D71E5"/>
    <w:rsid w:val="001E080D"/>
    <w:rsid w:val="001E0899"/>
    <w:rsid w:val="001E08EA"/>
    <w:rsid w:val="001E0D72"/>
    <w:rsid w:val="001E133F"/>
    <w:rsid w:val="001E156A"/>
    <w:rsid w:val="001E407D"/>
    <w:rsid w:val="001E4BA0"/>
    <w:rsid w:val="001E4F51"/>
    <w:rsid w:val="001E5DE2"/>
    <w:rsid w:val="001E609D"/>
    <w:rsid w:val="001E6AD8"/>
    <w:rsid w:val="001E7B31"/>
    <w:rsid w:val="001F0A88"/>
    <w:rsid w:val="001F0CBA"/>
    <w:rsid w:val="001F0D7E"/>
    <w:rsid w:val="001F0F30"/>
    <w:rsid w:val="001F0F3F"/>
    <w:rsid w:val="001F10EA"/>
    <w:rsid w:val="001F15EF"/>
    <w:rsid w:val="001F1EB9"/>
    <w:rsid w:val="001F25C3"/>
    <w:rsid w:val="001F4BAD"/>
    <w:rsid w:val="001F4FDF"/>
    <w:rsid w:val="001F5A94"/>
    <w:rsid w:val="001F60C3"/>
    <w:rsid w:val="00201763"/>
    <w:rsid w:val="002017E0"/>
    <w:rsid w:val="00203201"/>
    <w:rsid w:val="00203BDE"/>
    <w:rsid w:val="00204373"/>
    <w:rsid w:val="00204737"/>
    <w:rsid w:val="0020698E"/>
    <w:rsid w:val="00211059"/>
    <w:rsid w:val="00211521"/>
    <w:rsid w:val="0021187B"/>
    <w:rsid w:val="00212101"/>
    <w:rsid w:val="00212F59"/>
    <w:rsid w:val="002132F8"/>
    <w:rsid w:val="002132FB"/>
    <w:rsid w:val="00214103"/>
    <w:rsid w:val="0021596D"/>
    <w:rsid w:val="002166E0"/>
    <w:rsid w:val="002167E2"/>
    <w:rsid w:val="00216B94"/>
    <w:rsid w:val="00220C32"/>
    <w:rsid w:val="00221B80"/>
    <w:rsid w:val="0022207E"/>
    <w:rsid w:val="0022370D"/>
    <w:rsid w:val="00223F1D"/>
    <w:rsid w:val="00224E02"/>
    <w:rsid w:val="00227D6C"/>
    <w:rsid w:val="00231FD6"/>
    <w:rsid w:val="00233113"/>
    <w:rsid w:val="002370B7"/>
    <w:rsid w:val="002376D2"/>
    <w:rsid w:val="00240319"/>
    <w:rsid w:val="002405D0"/>
    <w:rsid w:val="0024083A"/>
    <w:rsid w:val="00240AA5"/>
    <w:rsid w:val="0024192E"/>
    <w:rsid w:val="0024408B"/>
    <w:rsid w:val="00244640"/>
    <w:rsid w:val="00245D98"/>
    <w:rsid w:val="002463B6"/>
    <w:rsid w:val="0024675A"/>
    <w:rsid w:val="00250211"/>
    <w:rsid w:val="00250D39"/>
    <w:rsid w:val="00252B6D"/>
    <w:rsid w:val="00252F59"/>
    <w:rsid w:val="00253455"/>
    <w:rsid w:val="00254606"/>
    <w:rsid w:val="00254869"/>
    <w:rsid w:val="00254BB2"/>
    <w:rsid w:val="00255006"/>
    <w:rsid w:val="0025561A"/>
    <w:rsid w:val="00255C06"/>
    <w:rsid w:val="00255DCB"/>
    <w:rsid w:val="00256FB9"/>
    <w:rsid w:val="00257DEA"/>
    <w:rsid w:val="00260627"/>
    <w:rsid w:val="00262AF0"/>
    <w:rsid w:val="00264228"/>
    <w:rsid w:val="00264BF9"/>
    <w:rsid w:val="00264DF1"/>
    <w:rsid w:val="00264DF4"/>
    <w:rsid w:val="002673DC"/>
    <w:rsid w:val="00267BF1"/>
    <w:rsid w:val="0027012D"/>
    <w:rsid w:val="0027056A"/>
    <w:rsid w:val="0027096C"/>
    <w:rsid w:val="00270A9C"/>
    <w:rsid w:val="00271530"/>
    <w:rsid w:val="0027420E"/>
    <w:rsid w:val="0027545A"/>
    <w:rsid w:val="00275ADE"/>
    <w:rsid w:val="002760D4"/>
    <w:rsid w:val="00276CE2"/>
    <w:rsid w:val="00277174"/>
    <w:rsid w:val="00280064"/>
    <w:rsid w:val="0028098D"/>
    <w:rsid w:val="0028099B"/>
    <w:rsid w:val="0028616E"/>
    <w:rsid w:val="002872B6"/>
    <w:rsid w:val="002873EB"/>
    <w:rsid w:val="00287446"/>
    <w:rsid w:val="0028789F"/>
    <w:rsid w:val="002917E1"/>
    <w:rsid w:val="002929E4"/>
    <w:rsid w:val="00292CED"/>
    <w:rsid w:val="002940EB"/>
    <w:rsid w:val="002952C1"/>
    <w:rsid w:val="00295A89"/>
    <w:rsid w:val="00297EB7"/>
    <w:rsid w:val="002A1270"/>
    <w:rsid w:val="002A3FEF"/>
    <w:rsid w:val="002A5435"/>
    <w:rsid w:val="002A76BF"/>
    <w:rsid w:val="002B057B"/>
    <w:rsid w:val="002B065E"/>
    <w:rsid w:val="002B160A"/>
    <w:rsid w:val="002B192A"/>
    <w:rsid w:val="002B23AD"/>
    <w:rsid w:val="002B248A"/>
    <w:rsid w:val="002B34B3"/>
    <w:rsid w:val="002B420D"/>
    <w:rsid w:val="002B573B"/>
    <w:rsid w:val="002B66CA"/>
    <w:rsid w:val="002B6F07"/>
    <w:rsid w:val="002C17EA"/>
    <w:rsid w:val="002C1B89"/>
    <w:rsid w:val="002C2934"/>
    <w:rsid w:val="002C4525"/>
    <w:rsid w:val="002C4D38"/>
    <w:rsid w:val="002C5F98"/>
    <w:rsid w:val="002C6698"/>
    <w:rsid w:val="002C6D7B"/>
    <w:rsid w:val="002D0EA7"/>
    <w:rsid w:val="002D0EB3"/>
    <w:rsid w:val="002D1745"/>
    <w:rsid w:val="002D1CF9"/>
    <w:rsid w:val="002D4C20"/>
    <w:rsid w:val="002D6E4E"/>
    <w:rsid w:val="002D7856"/>
    <w:rsid w:val="002D7EA5"/>
    <w:rsid w:val="002D7F86"/>
    <w:rsid w:val="002E07CF"/>
    <w:rsid w:val="002E095C"/>
    <w:rsid w:val="002E2012"/>
    <w:rsid w:val="002E293C"/>
    <w:rsid w:val="002E2CE9"/>
    <w:rsid w:val="002E3CDD"/>
    <w:rsid w:val="002E3E74"/>
    <w:rsid w:val="002E3EA9"/>
    <w:rsid w:val="002E4DFC"/>
    <w:rsid w:val="002E567E"/>
    <w:rsid w:val="002E5BBC"/>
    <w:rsid w:val="002E7F18"/>
    <w:rsid w:val="002F042C"/>
    <w:rsid w:val="002F04F0"/>
    <w:rsid w:val="002F0DCA"/>
    <w:rsid w:val="002F12CF"/>
    <w:rsid w:val="002F15AD"/>
    <w:rsid w:val="002F1E86"/>
    <w:rsid w:val="002F5236"/>
    <w:rsid w:val="002F6574"/>
    <w:rsid w:val="002F68B7"/>
    <w:rsid w:val="002F6C94"/>
    <w:rsid w:val="002F728F"/>
    <w:rsid w:val="0030062C"/>
    <w:rsid w:val="00301C81"/>
    <w:rsid w:val="00304FE5"/>
    <w:rsid w:val="00306182"/>
    <w:rsid w:val="00310228"/>
    <w:rsid w:val="003106E3"/>
    <w:rsid w:val="003115E2"/>
    <w:rsid w:val="00312B89"/>
    <w:rsid w:val="00313493"/>
    <w:rsid w:val="00313D56"/>
    <w:rsid w:val="00315B79"/>
    <w:rsid w:val="00316559"/>
    <w:rsid w:val="003214A7"/>
    <w:rsid w:val="0032243B"/>
    <w:rsid w:val="00322A23"/>
    <w:rsid w:val="0032465D"/>
    <w:rsid w:val="0032465F"/>
    <w:rsid w:val="00325165"/>
    <w:rsid w:val="00326038"/>
    <w:rsid w:val="00326DAC"/>
    <w:rsid w:val="003305C3"/>
    <w:rsid w:val="00330A76"/>
    <w:rsid w:val="00331741"/>
    <w:rsid w:val="00331BE1"/>
    <w:rsid w:val="00332CAC"/>
    <w:rsid w:val="003332FC"/>
    <w:rsid w:val="003342D4"/>
    <w:rsid w:val="00334523"/>
    <w:rsid w:val="00334A16"/>
    <w:rsid w:val="00335580"/>
    <w:rsid w:val="003375F4"/>
    <w:rsid w:val="003379A2"/>
    <w:rsid w:val="00340E29"/>
    <w:rsid w:val="003415C4"/>
    <w:rsid w:val="0034270D"/>
    <w:rsid w:val="0034291F"/>
    <w:rsid w:val="00344B47"/>
    <w:rsid w:val="00345A0E"/>
    <w:rsid w:val="00345CAE"/>
    <w:rsid w:val="00346A59"/>
    <w:rsid w:val="003475F5"/>
    <w:rsid w:val="003525A6"/>
    <w:rsid w:val="0035332C"/>
    <w:rsid w:val="00353798"/>
    <w:rsid w:val="00353B7B"/>
    <w:rsid w:val="003540B4"/>
    <w:rsid w:val="00354A77"/>
    <w:rsid w:val="00354D78"/>
    <w:rsid w:val="00355802"/>
    <w:rsid w:val="003567A8"/>
    <w:rsid w:val="00360865"/>
    <w:rsid w:val="00360A53"/>
    <w:rsid w:val="003613BF"/>
    <w:rsid w:val="00362224"/>
    <w:rsid w:val="00362796"/>
    <w:rsid w:val="00362D26"/>
    <w:rsid w:val="00366985"/>
    <w:rsid w:val="00370781"/>
    <w:rsid w:val="00370DDF"/>
    <w:rsid w:val="00371414"/>
    <w:rsid w:val="00372CF6"/>
    <w:rsid w:val="00373B89"/>
    <w:rsid w:val="003751D0"/>
    <w:rsid w:val="00375685"/>
    <w:rsid w:val="00375ADE"/>
    <w:rsid w:val="00375CE6"/>
    <w:rsid w:val="003768FC"/>
    <w:rsid w:val="0037719C"/>
    <w:rsid w:val="003776D4"/>
    <w:rsid w:val="00377A21"/>
    <w:rsid w:val="00377BEF"/>
    <w:rsid w:val="00377CD7"/>
    <w:rsid w:val="0038098A"/>
    <w:rsid w:val="00381CA5"/>
    <w:rsid w:val="003832B0"/>
    <w:rsid w:val="00384C21"/>
    <w:rsid w:val="00384E87"/>
    <w:rsid w:val="003863C7"/>
    <w:rsid w:val="00386919"/>
    <w:rsid w:val="003915D8"/>
    <w:rsid w:val="00391A64"/>
    <w:rsid w:val="003922D1"/>
    <w:rsid w:val="0039243C"/>
    <w:rsid w:val="00392D4A"/>
    <w:rsid w:val="00394919"/>
    <w:rsid w:val="00394C67"/>
    <w:rsid w:val="00395944"/>
    <w:rsid w:val="00395E7E"/>
    <w:rsid w:val="003963EF"/>
    <w:rsid w:val="003A0674"/>
    <w:rsid w:val="003A094E"/>
    <w:rsid w:val="003A175C"/>
    <w:rsid w:val="003A2FAA"/>
    <w:rsid w:val="003A3027"/>
    <w:rsid w:val="003A3DC4"/>
    <w:rsid w:val="003A4D4F"/>
    <w:rsid w:val="003A4F57"/>
    <w:rsid w:val="003A504D"/>
    <w:rsid w:val="003A608E"/>
    <w:rsid w:val="003A609E"/>
    <w:rsid w:val="003A727D"/>
    <w:rsid w:val="003A7443"/>
    <w:rsid w:val="003B0BD9"/>
    <w:rsid w:val="003B2EC0"/>
    <w:rsid w:val="003B348F"/>
    <w:rsid w:val="003B3A9F"/>
    <w:rsid w:val="003B413E"/>
    <w:rsid w:val="003B4A94"/>
    <w:rsid w:val="003B4C09"/>
    <w:rsid w:val="003B53C1"/>
    <w:rsid w:val="003B56CF"/>
    <w:rsid w:val="003B5984"/>
    <w:rsid w:val="003B6A65"/>
    <w:rsid w:val="003B7BA3"/>
    <w:rsid w:val="003B7C78"/>
    <w:rsid w:val="003B7E81"/>
    <w:rsid w:val="003C0947"/>
    <w:rsid w:val="003C115B"/>
    <w:rsid w:val="003C2247"/>
    <w:rsid w:val="003C2644"/>
    <w:rsid w:val="003C4502"/>
    <w:rsid w:val="003C5094"/>
    <w:rsid w:val="003C6A3B"/>
    <w:rsid w:val="003C6D63"/>
    <w:rsid w:val="003C779C"/>
    <w:rsid w:val="003C7E7B"/>
    <w:rsid w:val="003C7F8A"/>
    <w:rsid w:val="003D0E87"/>
    <w:rsid w:val="003D16D8"/>
    <w:rsid w:val="003D19EA"/>
    <w:rsid w:val="003D588B"/>
    <w:rsid w:val="003D604C"/>
    <w:rsid w:val="003D617A"/>
    <w:rsid w:val="003D62F7"/>
    <w:rsid w:val="003D667E"/>
    <w:rsid w:val="003D7E21"/>
    <w:rsid w:val="003E0203"/>
    <w:rsid w:val="003E0A6E"/>
    <w:rsid w:val="003E1714"/>
    <w:rsid w:val="003E1E23"/>
    <w:rsid w:val="003E22B1"/>
    <w:rsid w:val="003E26D2"/>
    <w:rsid w:val="003E39BA"/>
    <w:rsid w:val="003E3A8E"/>
    <w:rsid w:val="003E4F30"/>
    <w:rsid w:val="003E5917"/>
    <w:rsid w:val="003E5F03"/>
    <w:rsid w:val="003E620F"/>
    <w:rsid w:val="003E77C3"/>
    <w:rsid w:val="003E7BF6"/>
    <w:rsid w:val="003F1882"/>
    <w:rsid w:val="003F476D"/>
    <w:rsid w:val="003F47FA"/>
    <w:rsid w:val="003F4B5A"/>
    <w:rsid w:val="003F5694"/>
    <w:rsid w:val="003F61C1"/>
    <w:rsid w:val="003F6483"/>
    <w:rsid w:val="003F689B"/>
    <w:rsid w:val="003F6A5F"/>
    <w:rsid w:val="003F6D45"/>
    <w:rsid w:val="003F78C8"/>
    <w:rsid w:val="003F7ECC"/>
    <w:rsid w:val="004005D2"/>
    <w:rsid w:val="00400BC2"/>
    <w:rsid w:val="0040196E"/>
    <w:rsid w:val="00404AE7"/>
    <w:rsid w:val="00405FD7"/>
    <w:rsid w:val="004066FC"/>
    <w:rsid w:val="00406906"/>
    <w:rsid w:val="00406FEA"/>
    <w:rsid w:val="00407006"/>
    <w:rsid w:val="004076D5"/>
    <w:rsid w:val="00410841"/>
    <w:rsid w:val="00412370"/>
    <w:rsid w:val="00412416"/>
    <w:rsid w:val="004127DA"/>
    <w:rsid w:val="00412E70"/>
    <w:rsid w:val="0041412E"/>
    <w:rsid w:val="00414186"/>
    <w:rsid w:val="00415B0B"/>
    <w:rsid w:val="00415D5E"/>
    <w:rsid w:val="004200F1"/>
    <w:rsid w:val="004202E5"/>
    <w:rsid w:val="0042030B"/>
    <w:rsid w:val="00421E9E"/>
    <w:rsid w:val="00422005"/>
    <w:rsid w:val="004226AB"/>
    <w:rsid w:val="0042325A"/>
    <w:rsid w:val="004267D1"/>
    <w:rsid w:val="004269F1"/>
    <w:rsid w:val="00426A3D"/>
    <w:rsid w:val="0042722F"/>
    <w:rsid w:val="00430F7E"/>
    <w:rsid w:val="00431490"/>
    <w:rsid w:val="00431FA9"/>
    <w:rsid w:val="00432AB5"/>
    <w:rsid w:val="00432D13"/>
    <w:rsid w:val="00432D74"/>
    <w:rsid w:val="004332FF"/>
    <w:rsid w:val="0043361F"/>
    <w:rsid w:val="00434A99"/>
    <w:rsid w:val="00434E9F"/>
    <w:rsid w:val="004363D9"/>
    <w:rsid w:val="0043666D"/>
    <w:rsid w:val="00436A62"/>
    <w:rsid w:val="00436F34"/>
    <w:rsid w:val="00437F0A"/>
    <w:rsid w:val="00440036"/>
    <w:rsid w:val="004412F0"/>
    <w:rsid w:val="0044140B"/>
    <w:rsid w:val="00442A3C"/>
    <w:rsid w:val="00442F2C"/>
    <w:rsid w:val="00444304"/>
    <w:rsid w:val="00444C4E"/>
    <w:rsid w:val="00444F03"/>
    <w:rsid w:val="004456A4"/>
    <w:rsid w:val="00446DE4"/>
    <w:rsid w:val="00447018"/>
    <w:rsid w:val="0044769B"/>
    <w:rsid w:val="00447A51"/>
    <w:rsid w:val="00447F8F"/>
    <w:rsid w:val="00450164"/>
    <w:rsid w:val="00450B6B"/>
    <w:rsid w:val="004515A7"/>
    <w:rsid w:val="00451808"/>
    <w:rsid w:val="00452184"/>
    <w:rsid w:val="0045247E"/>
    <w:rsid w:val="00452892"/>
    <w:rsid w:val="004532C7"/>
    <w:rsid w:val="004534B5"/>
    <w:rsid w:val="00453E29"/>
    <w:rsid w:val="00453EC1"/>
    <w:rsid w:val="00454096"/>
    <w:rsid w:val="004547EC"/>
    <w:rsid w:val="0045503C"/>
    <w:rsid w:val="00456DA5"/>
    <w:rsid w:val="00457754"/>
    <w:rsid w:val="00461CD4"/>
    <w:rsid w:val="0046438B"/>
    <w:rsid w:val="00464D22"/>
    <w:rsid w:val="00465CC9"/>
    <w:rsid w:val="00466BED"/>
    <w:rsid w:val="00467084"/>
    <w:rsid w:val="00467502"/>
    <w:rsid w:val="00467F81"/>
    <w:rsid w:val="0047120B"/>
    <w:rsid w:val="004724C7"/>
    <w:rsid w:val="00472612"/>
    <w:rsid w:val="004727B9"/>
    <w:rsid w:val="00472B59"/>
    <w:rsid w:val="00473D89"/>
    <w:rsid w:val="00474024"/>
    <w:rsid w:val="004742DA"/>
    <w:rsid w:val="00474EC8"/>
    <w:rsid w:val="00475F7D"/>
    <w:rsid w:val="004772AC"/>
    <w:rsid w:val="004775B5"/>
    <w:rsid w:val="00477BB1"/>
    <w:rsid w:val="00480922"/>
    <w:rsid w:val="00483680"/>
    <w:rsid w:val="0048385C"/>
    <w:rsid w:val="004846C5"/>
    <w:rsid w:val="00485694"/>
    <w:rsid w:val="004901F7"/>
    <w:rsid w:val="00490810"/>
    <w:rsid w:val="004912BD"/>
    <w:rsid w:val="00491ABB"/>
    <w:rsid w:val="00492069"/>
    <w:rsid w:val="004920BC"/>
    <w:rsid w:val="0049289D"/>
    <w:rsid w:val="00492FA1"/>
    <w:rsid w:val="00494FEC"/>
    <w:rsid w:val="004A1173"/>
    <w:rsid w:val="004A2622"/>
    <w:rsid w:val="004A28DF"/>
    <w:rsid w:val="004A55B1"/>
    <w:rsid w:val="004A5814"/>
    <w:rsid w:val="004B0741"/>
    <w:rsid w:val="004B0C24"/>
    <w:rsid w:val="004B0CE4"/>
    <w:rsid w:val="004B0E53"/>
    <w:rsid w:val="004B15F9"/>
    <w:rsid w:val="004B1D30"/>
    <w:rsid w:val="004B2431"/>
    <w:rsid w:val="004B43D0"/>
    <w:rsid w:val="004B46E5"/>
    <w:rsid w:val="004B4BAF"/>
    <w:rsid w:val="004B58D0"/>
    <w:rsid w:val="004B5FA5"/>
    <w:rsid w:val="004B62AB"/>
    <w:rsid w:val="004B6C95"/>
    <w:rsid w:val="004B7752"/>
    <w:rsid w:val="004B7DC5"/>
    <w:rsid w:val="004C0C71"/>
    <w:rsid w:val="004C11E4"/>
    <w:rsid w:val="004C305B"/>
    <w:rsid w:val="004C30EF"/>
    <w:rsid w:val="004C4917"/>
    <w:rsid w:val="004C5760"/>
    <w:rsid w:val="004C72E8"/>
    <w:rsid w:val="004C7630"/>
    <w:rsid w:val="004C7FDE"/>
    <w:rsid w:val="004D0218"/>
    <w:rsid w:val="004D090B"/>
    <w:rsid w:val="004D181B"/>
    <w:rsid w:val="004D1B66"/>
    <w:rsid w:val="004D1D99"/>
    <w:rsid w:val="004D2963"/>
    <w:rsid w:val="004D4596"/>
    <w:rsid w:val="004D4B7A"/>
    <w:rsid w:val="004D5176"/>
    <w:rsid w:val="004D59FC"/>
    <w:rsid w:val="004D5F21"/>
    <w:rsid w:val="004D772D"/>
    <w:rsid w:val="004D78E9"/>
    <w:rsid w:val="004E0E4C"/>
    <w:rsid w:val="004E49FA"/>
    <w:rsid w:val="004E4D0B"/>
    <w:rsid w:val="004E745F"/>
    <w:rsid w:val="004F020A"/>
    <w:rsid w:val="004F11CE"/>
    <w:rsid w:val="004F1B69"/>
    <w:rsid w:val="004F34A1"/>
    <w:rsid w:val="004F4CA7"/>
    <w:rsid w:val="004F5158"/>
    <w:rsid w:val="004F57E0"/>
    <w:rsid w:val="004F61F0"/>
    <w:rsid w:val="004F6462"/>
    <w:rsid w:val="004F6A2B"/>
    <w:rsid w:val="004F73CE"/>
    <w:rsid w:val="00500048"/>
    <w:rsid w:val="0050082A"/>
    <w:rsid w:val="00500A4D"/>
    <w:rsid w:val="00502993"/>
    <w:rsid w:val="005031B7"/>
    <w:rsid w:val="00503A7A"/>
    <w:rsid w:val="0050407C"/>
    <w:rsid w:val="00504C24"/>
    <w:rsid w:val="00505419"/>
    <w:rsid w:val="00506773"/>
    <w:rsid w:val="00507C38"/>
    <w:rsid w:val="00510A86"/>
    <w:rsid w:val="005111EC"/>
    <w:rsid w:val="00511457"/>
    <w:rsid w:val="00511DB5"/>
    <w:rsid w:val="00512611"/>
    <w:rsid w:val="005126FD"/>
    <w:rsid w:val="00512E2C"/>
    <w:rsid w:val="00513295"/>
    <w:rsid w:val="00513B52"/>
    <w:rsid w:val="005159EC"/>
    <w:rsid w:val="00515E7B"/>
    <w:rsid w:val="00516049"/>
    <w:rsid w:val="00516A7D"/>
    <w:rsid w:val="00517BEC"/>
    <w:rsid w:val="00520B52"/>
    <w:rsid w:val="00521E66"/>
    <w:rsid w:val="00521EEB"/>
    <w:rsid w:val="005224F2"/>
    <w:rsid w:val="00523391"/>
    <w:rsid w:val="005246D4"/>
    <w:rsid w:val="00524B61"/>
    <w:rsid w:val="00524C36"/>
    <w:rsid w:val="005260DE"/>
    <w:rsid w:val="00527526"/>
    <w:rsid w:val="00531A5D"/>
    <w:rsid w:val="00535DF4"/>
    <w:rsid w:val="00536224"/>
    <w:rsid w:val="00536790"/>
    <w:rsid w:val="00537AF3"/>
    <w:rsid w:val="00537F0D"/>
    <w:rsid w:val="00541F5B"/>
    <w:rsid w:val="005422D7"/>
    <w:rsid w:val="00542E14"/>
    <w:rsid w:val="00544647"/>
    <w:rsid w:val="00545A86"/>
    <w:rsid w:val="005465BA"/>
    <w:rsid w:val="00546C96"/>
    <w:rsid w:val="005476A7"/>
    <w:rsid w:val="00552CFB"/>
    <w:rsid w:val="00554642"/>
    <w:rsid w:val="00554AD1"/>
    <w:rsid w:val="00555342"/>
    <w:rsid w:val="00555EB9"/>
    <w:rsid w:val="00556334"/>
    <w:rsid w:val="005568A4"/>
    <w:rsid w:val="0055719D"/>
    <w:rsid w:val="00557D1E"/>
    <w:rsid w:val="0056039F"/>
    <w:rsid w:val="00562E3E"/>
    <w:rsid w:val="00564362"/>
    <w:rsid w:val="00565450"/>
    <w:rsid w:val="00565734"/>
    <w:rsid w:val="00565CF8"/>
    <w:rsid w:val="00567A29"/>
    <w:rsid w:val="00567C23"/>
    <w:rsid w:val="005707FE"/>
    <w:rsid w:val="0057148E"/>
    <w:rsid w:val="00572F02"/>
    <w:rsid w:val="005730F5"/>
    <w:rsid w:val="00574AA1"/>
    <w:rsid w:val="00575EEC"/>
    <w:rsid w:val="005772C7"/>
    <w:rsid w:val="005772D9"/>
    <w:rsid w:val="00577DAE"/>
    <w:rsid w:val="00577DC6"/>
    <w:rsid w:val="005813C6"/>
    <w:rsid w:val="00581F70"/>
    <w:rsid w:val="00581FDD"/>
    <w:rsid w:val="0058240F"/>
    <w:rsid w:val="005827AC"/>
    <w:rsid w:val="00583BC8"/>
    <w:rsid w:val="00584384"/>
    <w:rsid w:val="00585125"/>
    <w:rsid w:val="005860BF"/>
    <w:rsid w:val="005866B3"/>
    <w:rsid w:val="00586EA7"/>
    <w:rsid w:val="00586F5E"/>
    <w:rsid w:val="005878D3"/>
    <w:rsid w:val="00587BD2"/>
    <w:rsid w:val="0059226C"/>
    <w:rsid w:val="00592407"/>
    <w:rsid w:val="00592C98"/>
    <w:rsid w:val="00592CCB"/>
    <w:rsid w:val="00594735"/>
    <w:rsid w:val="00594EAB"/>
    <w:rsid w:val="00595DBE"/>
    <w:rsid w:val="005978B4"/>
    <w:rsid w:val="00597992"/>
    <w:rsid w:val="00597C84"/>
    <w:rsid w:val="005A10C7"/>
    <w:rsid w:val="005A1704"/>
    <w:rsid w:val="005A186A"/>
    <w:rsid w:val="005A1E28"/>
    <w:rsid w:val="005A29DB"/>
    <w:rsid w:val="005A38EB"/>
    <w:rsid w:val="005A749B"/>
    <w:rsid w:val="005B04A0"/>
    <w:rsid w:val="005B1033"/>
    <w:rsid w:val="005B2C0C"/>
    <w:rsid w:val="005B319C"/>
    <w:rsid w:val="005B3FC0"/>
    <w:rsid w:val="005B4D22"/>
    <w:rsid w:val="005B5284"/>
    <w:rsid w:val="005B6633"/>
    <w:rsid w:val="005C3CF8"/>
    <w:rsid w:val="005C4C27"/>
    <w:rsid w:val="005C5C6D"/>
    <w:rsid w:val="005C5EDD"/>
    <w:rsid w:val="005C7D83"/>
    <w:rsid w:val="005D195C"/>
    <w:rsid w:val="005D240E"/>
    <w:rsid w:val="005D2903"/>
    <w:rsid w:val="005D2C8A"/>
    <w:rsid w:val="005D32FB"/>
    <w:rsid w:val="005D4170"/>
    <w:rsid w:val="005D4341"/>
    <w:rsid w:val="005D5338"/>
    <w:rsid w:val="005D5450"/>
    <w:rsid w:val="005D55C9"/>
    <w:rsid w:val="005D6753"/>
    <w:rsid w:val="005D7B9B"/>
    <w:rsid w:val="005E00E4"/>
    <w:rsid w:val="005E1225"/>
    <w:rsid w:val="005E130C"/>
    <w:rsid w:val="005E14ED"/>
    <w:rsid w:val="005E1EA0"/>
    <w:rsid w:val="005E263F"/>
    <w:rsid w:val="005E2BE0"/>
    <w:rsid w:val="005E33C3"/>
    <w:rsid w:val="005E572D"/>
    <w:rsid w:val="005E5BF1"/>
    <w:rsid w:val="005E750D"/>
    <w:rsid w:val="005E7B44"/>
    <w:rsid w:val="005F0C42"/>
    <w:rsid w:val="005F47A0"/>
    <w:rsid w:val="005F4E65"/>
    <w:rsid w:val="005F51BC"/>
    <w:rsid w:val="005F5376"/>
    <w:rsid w:val="005F691A"/>
    <w:rsid w:val="005F6F57"/>
    <w:rsid w:val="0060000C"/>
    <w:rsid w:val="0060099B"/>
    <w:rsid w:val="00600BDD"/>
    <w:rsid w:val="00601F09"/>
    <w:rsid w:val="00604806"/>
    <w:rsid w:val="00606081"/>
    <w:rsid w:val="00606382"/>
    <w:rsid w:val="00607C18"/>
    <w:rsid w:val="00607D42"/>
    <w:rsid w:val="0061020D"/>
    <w:rsid w:val="00611629"/>
    <w:rsid w:val="00612FFB"/>
    <w:rsid w:val="0061322A"/>
    <w:rsid w:val="00613FFF"/>
    <w:rsid w:val="00614753"/>
    <w:rsid w:val="006148A3"/>
    <w:rsid w:val="006148E1"/>
    <w:rsid w:val="006164A4"/>
    <w:rsid w:val="00616FCE"/>
    <w:rsid w:val="006178DA"/>
    <w:rsid w:val="0061794E"/>
    <w:rsid w:val="006215F6"/>
    <w:rsid w:val="006219BA"/>
    <w:rsid w:val="00621B87"/>
    <w:rsid w:val="00621CCC"/>
    <w:rsid w:val="006223D7"/>
    <w:rsid w:val="006229A9"/>
    <w:rsid w:val="00622E14"/>
    <w:rsid w:val="0062490C"/>
    <w:rsid w:val="006255C6"/>
    <w:rsid w:val="00625EDB"/>
    <w:rsid w:val="006266BC"/>
    <w:rsid w:val="00626BC1"/>
    <w:rsid w:val="00627025"/>
    <w:rsid w:val="00627191"/>
    <w:rsid w:val="00630DC7"/>
    <w:rsid w:val="0063131A"/>
    <w:rsid w:val="00632311"/>
    <w:rsid w:val="006348BC"/>
    <w:rsid w:val="006350E0"/>
    <w:rsid w:val="006359C0"/>
    <w:rsid w:val="006362EA"/>
    <w:rsid w:val="00640E59"/>
    <w:rsid w:val="00640F44"/>
    <w:rsid w:val="0064127B"/>
    <w:rsid w:val="0064308B"/>
    <w:rsid w:val="00644195"/>
    <w:rsid w:val="00645112"/>
    <w:rsid w:val="006477F3"/>
    <w:rsid w:val="006500B6"/>
    <w:rsid w:val="0065071A"/>
    <w:rsid w:val="00651B10"/>
    <w:rsid w:val="00651EE6"/>
    <w:rsid w:val="00651FD0"/>
    <w:rsid w:val="006527C3"/>
    <w:rsid w:val="006536AC"/>
    <w:rsid w:val="0065370C"/>
    <w:rsid w:val="00653BD1"/>
    <w:rsid w:val="00654EDE"/>
    <w:rsid w:val="00656E3B"/>
    <w:rsid w:val="006578BC"/>
    <w:rsid w:val="006613CD"/>
    <w:rsid w:val="00661412"/>
    <w:rsid w:val="006616B8"/>
    <w:rsid w:val="00661BD0"/>
    <w:rsid w:val="0066238D"/>
    <w:rsid w:val="00663F42"/>
    <w:rsid w:val="00666630"/>
    <w:rsid w:val="00666645"/>
    <w:rsid w:val="00666AE9"/>
    <w:rsid w:val="0066755F"/>
    <w:rsid w:val="00667798"/>
    <w:rsid w:val="00667D31"/>
    <w:rsid w:val="00667E44"/>
    <w:rsid w:val="006709AC"/>
    <w:rsid w:val="0067158F"/>
    <w:rsid w:val="006721CC"/>
    <w:rsid w:val="00672B60"/>
    <w:rsid w:val="006769C2"/>
    <w:rsid w:val="00680059"/>
    <w:rsid w:val="006800AC"/>
    <w:rsid w:val="00680DFA"/>
    <w:rsid w:val="00680F33"/>
    <w:rsid w:val="0068102D"/>
    <w:rsid w:val="006812C9"/>
    <w:rsid w:val="00682895"/>
    <w:rsid w:val="00682AB2"/>
    <w:rsid w:val="00683215"/>
    <w:rsid w:val="00684510"/>
    <w:rsid w:val="00684EA2"/>
    <w:rsid w:val="0068513D"/>
    <w:rsid w:val="00687892"/>
    <w:rsid w:val="00690C74"/>
    <w:rsid w:val="00691AD4"/>
    <w:rsid w:val="006927D7"/>
    <w:rsid w:val="00692873"/>
    <w:rsid w:val="0069311A"/>
    <w:rsid w:val="00693E4C"/>
    <w:rsid w:val="00694BDF"/>
    <w:rsid w:val="00697279"/>
    <w:rsid w:val="00697756"/>
    <w:rsid w:val="006A08A6"/>
    <w:rsid w:val="006A1610"/>
    <w:rsid w:val="006A1DB1"/>
    <w:rsid w:val="006A2DD0"/>
    <w:rsid w:val="006A4543"/>
    <w:rsid w:val="006A4EFD"/>
    <w:rsid w:val="006A67DD"/>
    <w:rsid w:val="006B10F3"/>
    <w:rsid w:val="006B6FAE"/>
    <w:rsid w:val="006C0471"/>
    <w:rsid w:val="006C2802"/>
    <w:rsid w:val="006C4174"/>
    <w:rsid w:val="006C528C"/>
    <w:rsid w:val="006C7017"/>
    <w:rsid w:val="006D0FCD"/>
    <w:rsid w:val="006D254D"/>
    <w:rsid w:val="006D2BFB"/>
    <w:rsid w:val="006D3A07"/>
    <w:rsid w:val="006D417A"/>
    <w:rsid w:val="006D75E4"/>
    <w:rsid w:val="006D78CF"/>
    <w:rsid w:val="006D7E59"/>
    <w:rsid w:val="006E04CE"/>
    <w:rsid w:val="006E18F1"/>
    <w:rsid w:val="006E2737"/>
    <w:rsid w:val="006E273D"/>
    <w:rsid w:val="006E489E"/>
    <w:rsid w:val="006E56A6"/>
    <w:rsid w:val="006E5C4A"/>
    <w:rsid w:val="006E67D5"/>
    <w:rsid w:val="006E6F6C"/>
    <w:rsid w:val="006F0DCB"/>
    <w:rsid w:val="006F0F5C"/>
    <w:rsid w:val="006F146E"/>
    <w:rsid w:val="006F14DE"/>
    <w:rsid w:val="006F207A"/>
    <w:rsid w:val="006F2A67"/>
    <w:rsid w:val="006F2AF8"/>
    <w:rsid w:val="006F4744"/>
    <w:rsid w:val="006F4F2F"/>
    <w:rsid w:val="006F5D4F"/>
    <w:rsid w:val="006F5E08"/>
    <w:rsid w:val="006F62E4"/>
    <w:rsid w:val="006F7E8A"/>
    <w:rsid w:val="00701410"/>
    <w:rsid w:val="00702158"/>
    <w:rsid w:val="007025B6"/>
    <w:rsid w:val="00702BC0"/>
    <w:rsid w:val="0070356D"/>
    <w:rsid w:val="0070381F"/>
    <w:rsid w:val="00703AC4"/>
    <w:rsid w:val="00703CE6"/>
    <w:rsid w:val="00703D59"/>
    <w:rsid w:val="007047BE"/>
    <w:rsid w:val="00705E79"/>
    <w:rsid w:val="00705ECE"/>
    <w:rsid w:val="007065A0"/>
    <w:rsid w:val="00706851"/>
    <w:rsid w:val="007101B4"/>
    <w:rsid w:val="007111E8"/>
    <w:rsid w:val="00711A80"/>
    <w:rsid w:val="00714790"/>
    <w:rsid w:val="00714F38"/>
    <w:rsid w:val="007151EA"/>
    <w:rsid w:val="00716B84"/>
    <w:rsid w:val="00717322"/>
    <w:rsid w:val="00717451"/>
    <w:rsid w:val="00717685"/>
    <w:rsid w:val="00717B16"/>
    <w:rsid w:val="00720D3F"/>
    <w:rsid w:val="0072189A"/>
    <w:rsid w:val="00721F48"/>
    <w:rsid w:val="0072257B"/>
    <w:rsid w:val="0072326C"/>
    <w:rsid w:val="00723F7A"/>
    <w:rsid w:val="00724305"/>
    <w:rsid w:val="00725D11"/>
    <w:rsid w:val="00726502"/>
    <w:rsid w:val="00726DE3"/>
    <w:rsid w:val="00727398"/>
    <w:rsid w:val="00727CBB"/>
    <w:rsid w:val="007300EF"/>
    <w:rsid w:val="00730825"/>
    <w:rsid w:val="00730FD9"/>
    <w:rsid w:val="00731105"/>
    <w:rsid w:val="00731CAB"/>
    <w:rsid w:val="0073247E"/>
    <w:rsid w:val="00733A74"/>
    <w:rsid w:val="00733F0B"/>
    <w:rsid w:val="00735575"/>
    <w:rsid w:val="0073658B"/>
    <w:rsid w:val="00740C71"/>
    <w:rsid w:val="00741124"/>
    <w:rsid w:val="00741933"/>
    <w:rsid w:val="00741DF4"/>
    <w:rsid w:val="0074257D"/>
    <w:rsid w:val="00743254"/>
    <w:rsid w:val="00743A76"/>
    <w:rsid w:val="00743DA6"/>
    <w:rsid w:val="00745244"/>
    <w:rsid w:val="00745F3E"/>
    <w:rsid w:val="0074659B"/>
    <w:rsid w:val="007470FA"/>
    <w:rsid w:val="00747328"/>
    <w:rsid w:val="00747543"/>
    <w:rsid w:val="007479B8"/>
    <w:rsid w:val="0075093D"/>
    <w:rsid w:val="00750A6F"/>
    <w:rsid w:val="00750A9A"/>
    <w:rsid w:val="00753982"/>
    <w:rsid w:val="007542A5"/>
    <w:rsid w:val="00754DDF"/>
    <w:rsid w:val="00755094"/>
    <w:rsid w:val="007560BB"/>
    <w:rsid w:val="00756AE1"/>
    <w:rsid w:val="007607BA"/>
    <w:rsid w:val="00760BB7"/>
    <w:rsid w:val="00760C7F"/>
    <w:rsid w:val="00761742"/>
    <w:rsid w:val="00762333"/>
    <w:rsid w:val="0076333C"/>
    <w:rsid w:val="00763AD2"/>
    <w:rsid w:val="00765BD0"/>
    <w:rsid w:val="00767B08"/>
    <w:rsid w:val="00767D25"/>
    <w:rsid w:val="007701AC"/>
    <w:rsid w:val="007708A6"/>
    <w:rsid w:val="00771630"/>
    <w:rsid w:val="00771D28"/>
    <w:rsid w:val="00771D47"/>
    <w:rsid w:val="007722A5"/>
    <w:rsid w:val="00772678"/>
    <w:rsid w:val="007727F1"/>
    <w:rsid w:val="00772C49"/>
    <w:rsid w:val="007736F5"/>
    <w:rsid w:val="007745C8"/>
    <w:rsid w:val="0077472C"/>
    <w:rsid w:val="0077574F"/>
    <w:rsid w:val="00776F62"/>
    <w:rsid w:val="007771B0"/>
    <w:rsid w:val="007802C6"/>
    <w:rsid w:val="00780E33"/>
    <w:rsid w:val="00781946"/>
    <w:rsid w:val="00781CFD"/>
    <w:rsid w:val="00782BDE"/>
    <w:rsid w:val="00782D14"/>
    <w:rsid w:val="00783427"/>
    <w:rsid w:val="00783BD4"/>
    <w:rsid w:val="00783F22"/>
    <w:rsid w:val="007852CD"/>
    <w:rsid w:val="007853A9"/>
    <w:rsid w:val="0078614F"/>
    <w:rsid w:val="007862E6"/>
    <w:rsid w:val="0078646E"/>
    <w:rsid w:val="007913E4"/>
    <w:rsid w:val="00791B69"/>
    <w:rsid w:val="00791ED5"/>
    <w:rsid w:val="00792643"/>
    <w:rsid w:val="00794077"/>
    <w:rsid w:val="007940C2"/>
    <w:rsid w:val="00794348"/>
    <w:rsid w:val="007945D4"/>
    <w:rsid w:val="00794641"/>
    <w:rsid w:val="00794DE3"/>
    <w:rsid w:val="00795716"/>
    <w:rsid w:val="00795D9E"/>
    <w:rsid w:val="00796E64"/>
    <w:rsid w:val="00797578"/>
    <w:rsid w:val="007A091D"/>
    <w:rsid w:val="007A1B2C"/>
    <w:rsid w:val="007A314E"/>
    <w:rsid w:val="007A3C60"/>
    <w:rsid w:val="007A4783"/>
    <w:rsid w:val="007A679A"/>
    <w:rsid w:val="007A73A8"/>
    <w:rsid w:val="007A77D3"/>
    <w:rsid w:val="007A7BB9"/>
    <w:rsid w:val="007B004A"/>
    <w:rsid w:val="007B12CD"/>
    <w:rsid w:val="007B14D2"/>
    <w:rsid w:val="007B17F7"/>
    <w:rsid w:val="007B30F8"/>
    <w:rsid w:val="007B31F9"/>
    <w:rsid w:val="007B36C1"/>
    <w:rsid w:val="007B4161"/>
    <w:rsid w:val="007B4EA9"/>
    <w:rsid w:val="007B6653"/>
    <w:rsid w:val="007B6CE0"/>
    <w:rsid w:val="007B7458"/>
    <w:rsid w:val="007C0828"/>
    <w:rsid w:val="007C10DB"/>
    <w:rsid w:val="007C20ED"/>
    <w:rsid w:val="007C2896"/>
    <w:rsid w:val="007C3950"/>
    <w:rsid w:val="007C4E1B"/>
    <w:rsid w:val="007C50DF"/>
    <w:rsid w:val="007C6743"/>
    <w:rsid w:val="007D0BCB"/>
    <w:rsid w:val="007D0BE1"/>
    <w:rsid w:val="007D12D9"/>
    <w:rsid w:val="007D1C69"/>
    <w:rsid w:val="007D299E"/>
    <w:rsid w:val="007D3089"/>
    <w:rsid w:val="007D3E92"/>
    <w:rsid w:val="007D6C40"/>
    <w:rsid w:val="007D7A63"/>
    <w:rsid w:val="007E08C7"/>
    <w:rsid w:val="007E2CAA"/>
    <w:rsid w:val="007E2ECE"/>
    <w:rsid w:val="007E3492"/>
    <w:rsid w:val="007E390E"/>
    <w:rsid w:val="007E5C80"/>
    <w:rsid w:val="007E6499"/>
    <w:rsid w:val="007E754F"/>
    <w:rsid w:val="007E795B"/>
    <w:rsid w:val="007F03A8"/>
    <w:rsid w:val="007F0947"/>
    <w:rsid w:val="007F2582"/>
    <w:rsid w:val="007F2BDF"/>
    <w:rsid w:val="007F3BAD"/>
    <w:rsid w:val="007F3ED9"/>
    <w:rsid w:val="007F45CE"/>
    <w:rsid w:val="007F4852"/>
    <w:rsid w:val="007F504D"/>
    <w:rsid w:val="007F6183"/>
    <w:rsid w:val="007F6187"/>
    <w:rsid w:val="007F67A5"/>
    <w:rsid w:val="007F778A"/>
    <w:rsid w:val="007F7818"/>
    <w:rsid w:val="00802900"/>
    <w:rsid w:val="00802EF7"/>
    <w:rsid w:val="008036D6"/>
    <w:rsid w:val="008038E8"/>
    <w:rsid w:val="00803A3B"/>
    <w:rsid w:val="008040F9"/>
    <w:rsid w:val="0080437E"/>
    <w:rsid w:val="008045EF"/>
    <w:rsid w:val="00805ECA"/>
    <w:rsid w:val="00806CC8"/>
    <w:rsid w:val="008109CC"/>
    <w:rsid w:val="00812EBE"/>
    <w:rsid w:val="0081691E"/>
    <w:rsid w:val="00816F1D"/>
    <w:rsid w:val="008202F1"/>
    <w:rsid w:val="00821385"/>
    <w:rsid w:val="00821492"/>
    <w:rsid w:val="00824509"/>
    <w:rsid w:val="00826842"/>
    <w:rsid w:val="008272A3"/>
    <w:rsid w:val="00827BE1"/>
    <w:rsid w:val="00827FFB"/>
    <w:rsid w:val="00833F1B"/>
    <w:rsid w:val="00834055"/>
    <w:rsid w:val="00835555"/>
    <w:rsid w:val="0083696E"/>
    <w:rsid w:val="008408F3"/>
    <w:rsid w:val="00840D7F"/>
    <w:rsid w:val="008419FE"/>
    <w:rsid w:val="00841D7D"/>
    <w:rsid w:val="00841E47"/>
    <w:rsid w:val="0084279B"/>
    <w:rsid w:val="0084398A"/>
    <w:rsid w:val="00844820"/>
    <w:rsid w:val="00845C46"/>
    <w:rsid w:val="00845DD7"/>
    <w:rsid w:val="00846284"/>
    <w:rsid w:val="00847B78"/>
    <w:rsid w:val="00847F75"/>
    <w:rsid w:val="00850EE1"/>
    <w:rsid w:val="00850FC0"/>
    <w:rsid w:val="008533FF"/>
    <w:rsid w:val="00853481"/>
    <w:rsid w:val="00854B79"/>
    <w:rsid w:val="00855B83"/>
    <w:rsid w:val="00856622"/>
    <w:rsid w:val="00856A5F"/>
    <w:rsid w:val="00856CFE"/>
    <w:rsid w:val="00857513"/>
    <w:rsid w:val="008605E5"/>
    <w:rsid w:val="0086089B"/>
    <w:rsid w:val="00861335"/>
    <w:rsid w:val="00861B78"/>
    <w:rsid w:val="00862AC1"/>
    <w:rsid w:val="00863586"/>
    <w:rsid w:val="00863E14"/>
    <w:rsid w:val="00865CF0"/>
    <w:rsid w:val="00866074"/>
    <w:rsid w:val="00866244"/>
    <w:rsid w:val="00866C29"/>
    <w:rsid w:val="00870509"/>
    <w:rsid w:val="00870C9A"/>
    <w:rsid w:val="00870CBA"/>
    <w:rsid w:val="00870E97"/>
    <w:rsid w:val="00870F24"/>
    <w:rsid w:val="008710F9"/>
    <w:rsid w:val="008712CA"/>
    <w:rsid w:val="0087243B"/>
    <w:rsid w:val="00872476"/>
    <w:rsid w:val="00872657"/>
    <w:rsid w:val="008728A4"/>
    <w:rsid w:val="0087566B"/>
    <w:rsid w:val="00875A72"/>
    <w:rsid w:val="00877C23"/>
    <w:rsid w:val="008815B0"/>
    <w:rsid w:val="008817FD"/>
    <w:rsid w:val="00881C4A"/>
    <w:rsid w:val="00882266"/>
    <w:rsid w:val="008832F9"/>
    <w:rsid w:val="00884940"/>
    <w:rsid w:val="008849B0"/>
    <w:rsid w:val="00884D34"/>
    <w:rsid w:val="00886075"/>
    <w:rsid w:val="008863F1"/>
    <w:rsid w:val="0088711D"/>
    <w:rsid w:val="00887E98"/>
    <w:rsid w:val="008902ED"/>
    <w:rsid w:val="00891C4D"/>
    <w:rsid w:val="00892B7A"/>
    <w:rsid w:val="00892C51"/>
    <w:rsid w:val="00894243"/>
    <w:rsid w:val="00895610"/>
    <w:rsid w:val="00895E29"/>
    <w:rsid w:val="008962F1"/>
    <w:rsid w:val="008967C8"/>
    <w:rsid w:val="0089709A"/>
    <w:rsid w:val="00897291"/>
    <w:rsid w:val="008A0618"/>
    <w:rsid w:val="008A0D24"/>
    <w:rsid w:val="008A15B2"/>
    <w:rsid w:val="008A2D4A"/>
    <w:rsid w:val="008A3510"/>
    <w:rsid w:val="008A3711"/>
    <w:rsid w:val="008A4A8D"/>
    <w:rsid w:val="008A4D8B"/>
    <w:rsid w:val="008A4EBF"/>
    <w:rsid w:val="008A58B6"/>
    <w:rsid w:val="008A68A5"/>
    <w:rsid w:val="008A6B98"/>
    <w:rsid w:val="008B0862"/>
    <w:rsid w:val="008B0E54"/>
    <w:rsid w:val="008B2399"/>
    <w:rsid w:val="008B3F89"/>
    <w:rsid w:val="008B4154"/>
    <w:rsid w:val="008B4F99"/>
    <w:rsid w:val="008B58FC"/>
    <w:rsid w:val="008B78AE"/>
    <w:rsid w:val="008B7E74"/>
    <w:rsid w:val="008C0482"/>
    <w:rsid w:val="008C18F6"/>
    <w:rsid w:val="008C2868"/>
    <w:rsid w:val="008C4735"/>
    <w:rsid w:val="008C5BDA"/>
    <w:rsid w:val="008C5C09"/>
    <w:rsid w:val="008C7139"/>
    <w:rsid w:val="008D51A7"/>
    <w:rsid w:val="008D567A"/>
    <w:rsid w:val="008D57BD"/>
    <w:rsid w:val="008D7866"/>
    <w:rsid w:val="008E0D5A"/>
    <w:rsid w:val="008E157A"/>
    <w:rsid w:val="008E1BA5"/>
    <w:rsid w:val="008E1C8C"/>
    <w:rsid w:val="008E26AD"/>
    <w:rsid w:val="008E2992"/>
    <w:rsid w:val="008E399A"/>
    <w:rsid w:val="008E40DC"/>
    <w:rsid w:val="008E7344"/>
    <w:rsid w:val="008E79E3"/>
    <w:rsid w:val="008F0429"/>
    <w:rsid w:val="008F1041"/>
    <w:rsid w:val="008F1131"/>
    <w:rsid w:val="008F1275"/>
    <w:rsid w:val="008F2149"/>
    <w:rsid w:val="008F2AC7"/>
    <w:rsid w:val="008F30D5"/>
    <w:rsid w:val="008F316D"/>
    <w:rsid w:val="008F3452"/>
    <w:rsid w:val="008F3E5E"/>
    <w:rsid w:val="008F3E81"/>
    <w:rsid w:val="008F4CD3"/>
    <w:rsid w:val="008F508B"/>
    <w:rsid w:val="008F5685"/>
    <w:rsid w:val="008F6F25"/>
    <w:rsid w:val="008F704C"/>
    <w:rsid w:val="008F765F"/>
    <w:rsid w:val="00900D22"/>
    <w:rsid w:val="009019B9"/>
    <w:rsid w:val="00901EFC"/>
    <w:rsid w:val="00903751"/>
    <w:rsid w:val="009043BD"/>
    <w:rsid w:val="00904C11"/>
    <w:rsid w:val="00905BD5"/>
    <w:rsid w:val="00906A2C"/>
    <w:rsid w:val="00910010"/>
    <w:rsid w:val="00912788"/>
    <w:rsid w:val="009127B6"/>
    <w:rsid w:val="0091506F"/>
    <w:rsid w:val="00915B52"/>
    <w:rsid w:val="00915F4A"/>
    <w:rsid w:val="00916DEE"/>
    <w:rsid w:val="00917290"/>
    <w:rsid w:val="00922335"/>
    <w:rsid w:val="0092236D"/>
    <w:rsid w:val="009225E6"/>
    <w:rsid w:val="0092311A"/>
    <w:rsid w:val="00923737"/>
    <w:rsid w:val="00923941"/>
    <w:rsid w:val="009249B4"/>
    <w:rsid w:val="0092513B"/>
    <w:rsid w:val="009256D5"/>
    <w:rsid w:val="00925E0F"/>
    <w:rsid w:val="009305AE"/>
    <w:rsid w:val="00930E27"/>
    <w:rsid w:val="00931216"/>
    <w:rsid w:val="00931F50"/>
    <w:rsid w:val="00932664"/>
    <w:rsid w:val="00933609"/>
    <w:rsid w:val="00933794"/>
    <w:rsid w:val="009354AC"/>
    <w:rsid w:val="00937204"/>
    <w:rsid w:val="00940B9C"/>
    <w:rsid w:val="009422DB"/>
    <w:rsid w:val="00944181"/>
    <w:rsid w:val="00944F8D"/>
    <w:rsid w:val="0094577F"/>
    <w:rsid w:val="009466A5"/>
    <w:rsid w:val="00946D9A"/>
    <w:rsid w:val="0094720E"/>
    <w:rsid w:val="00947384"/>
    <w:rsid w:val="00947AA8"/>
    <w:rsid w:val="0095073F"/>
    <w:rsid w:val="00951218"/>
    <w:rsid w:val="0095278E"/>
    <w:rsid w:val="00954C0F"/>
    <w:rsid w:val="00954ED7"/>
    <w:rsid w:val="0095665C"/>
    <w:rsid w:val="00957ACC"/>
    <w:rsid w:val="00957D64"/>
    <w:rsid w:val="009610D1"/>
    <w:rsid w:val="00961D65"/>
    <w:rsid w:val="00962F00"/>
    <w:rsid w:val="0096588F"/>
    <w:rsid w:val="00965AE9"/>
    <w:rsid w:val="00965FC1"/>
    <w:rsid w:val="009668DD"/>
    <w:rsid w:val="00966B4D"/>
    <w:rsid w:val="00970F03"/>
    <w:rsid w:val="009716B2"/>
    <w:rsid w:val="0097211E"/>
    <w:rsid w:val="009725B5"/>
    <w:rsid w:val="00972716"/>
    <w:rsid w:val="00972C17"/>
    <w:rsid w:val="00972DE2"/>
    <w:rsid w:val="009737EC"/>
    <w:rsid w:val="009741C4"/>
    <w:rsid w:val="00974618"/>
    <w:rsid w:val="00975128"/>
    <w:rsid w:val="0097667A"/>
    <w:rsid w:val="009818F0"/>
    <w:rsid w:val="00981E04"/>
    <w:rsid w:val="0098255B"/>
    <w:rsid w:val="00982653"/>
    <w:rsid w:val="00983331"/>
    <w:rsid w:val="009837D9"/>
    <w:rsid w:val="00983E63"/>
    <w:rsid w:val="009849EF"/>
    <w:rsid w:val="00985E07"/>
    <w:rsid w:val="00987690"/>
    <w:rsid w:val="00990317"/>
    <w:rsid w:val="0099055A"/>
    <w:rsid w:val="00991047"/>
    <w:rsid w:val="00991FF3"/>
    <w:rsid w:val="00992338"/>
    <w:rsid w:val="00992F5C"/>
    <w:rsid w:val="0099464D"/>
    <w:rsid w:val="00994FD7"/>
    <w:rsid w:val="0099507B"/>
    <w:rsid w:val="009964B6"/>
    <w:rsid w:val="00996A4A"/>
    <w:rsid w:val="00996F8E"/>
    <w:rsid w:val="009974D0"/>
    <w:rsid w:val="00997A6B"/>
    <w:rsid w:val="00997DAB"/>
    <w:rsid w:val="009A05FC"/>
    <w:rsid w:val="009A0611"/>
    <w:rsid w:val="009A12A1"/>
    <w:rsid w:val="009A13BA"/>
    <w:rsid w:val="009A18F0"/>
    <w:rsid w:val="009A1E8C"/>
    <w:rsid w:val="009A2717"/>
    <w:rsid w:val="009A28DD"/>
    <w:rsid w:val="009A2FF1"/>
    <w:rsid w:val="009A527A"/>
    <w:rsid w:val="009A5E2A"/>
    <w:rsid w:val="009A6A4E"/>
    <w:rsid w:val="009A7DDB"/>
    <w:rsid w:val="009B1FE3"/>
    <w:rsid w:val="009B3707"/>
    <w:rsid w:val="009B3A6C"/>
    <w:rsid w:val="009B4104"/>
    <w:rsid w:val="009B42F8"/>
    <w:rsid w:val="009B45AC"/>
    <w:rsid w:val="009B73DE"/>
    <w:rsid w:val="009B73E2"/>
    <w:rsid w:val="009B7F58"/>
    <w:rsid w:val="009C0153"/>
    <w:rsid w:val="009C0BB3"/>
    <w:rsid w:val="009C3042"/>
    <w:rsid w:val="009C33F6"/>
    <w:rsid w:val="009C37E1"/>
    <w:rsid w:val="009C53D0"/>
    <w:rsid w:val="009C5D01"/>
    <w:rsid w:val="009C6438"/>
    <w:rsid w:val="009C6C28"/>
    <w:rsid w:val="009C765D"/>
    <w:rsid w:val="009C778E"/>
    <w:rsid w:val="009D0219"/>
    <w:rsid w:val="009D02A5"/>
    <w:rsid w:val="009D0F49"/>
    <w:rsid w:val="009D1152"/>
    <w:rsid w:val="009D3326"/>
    <w:rsid w:val="009D50E4"/>
    <w:rsid w:val="009D5D62"/>
    <w:rsid w:val="009D5F66"/>
    <w:rsid w:val="009D66F3"/>
    <w:rsid w:val="009D6DC8"/>
    <w:rsid w:val="009D7EC6"/>
    <w:rsid w:val="009E1523"/>
    <w:rsid w:val="009E19EC"/>
    <w:rsid w:val="009E28A1"/>
    <w:rsid w:val="009E29D5"/>
    <w:rsid w:val="009E2CBA"/>
    <w:rsid w:val="009E2D96"/>
    <w:rsid w:val="009E2E45"/>
    <w:rsid w:val="009E30B5"/>
    <w:rsid w:val="009E606F"/>
    <w:rsid w:val="009F0A39"/>
    <w:rsid w:val="009F26D5"/>
    <w:rsid w:val="009F3741"/>
    <w:rsid w:val="009F6404"/>
    <w:rsid w:val="009F6578"/>
    <w:rsid w:val="00A000E9"/>
    <w:rsid w:val="00A00786"/>
    <w:rsid w:val="00A008B6"/>
    <w:rsid w:val="00A019F6"/>
    <w:rsid w:val="00A0250A"/>
    <w:rsid w:val="00A02B07"/>
    <w:rsid w:val="00A02C3D"/>
    <w:rsid w:val="00A03602"/>
    <w:rsid w:val="00A06AFE"/>
    <w:rsid w:val="00A14867"/>
    <w:rsid w:val="00A14E03"/>
    <w:rsid w:val="00A159CB"/>
    <w:rsid w:val="00A15E12"/>
    <w:rsid w:val="00A16174"/>
    <w:rsid w:val="00A16CC6"/>
    <w:rsid w:val="00A16EF8"/>
    <w:rsid w:val="00A172C6"/>
    <w:rsid w:val="00A201B2"/>
    <w:rsid w:val="00A2180C"/>
    <w:rsid w:val="00A21C80"/>
    <w:rsid w:val="00A22467"/>
    <w:rsid w:val="00A22733"/>
    <w:rsid w:val="00A2300E"/>
    <w:rsid w:val="00A234EB"/>
    <w:rsid w:val="00A234F1"/>
    <w:rsid w:val="00A23D39"/>
    <w:rsid w:val="00A23FC1"/>
    <w:rsid w:val="00A255F8"/>
    <w:rsid w:val="00A25F4A"/>
    <w:rsid w:val="00A26787"/>
    <w:rsid w:val="00A26F10"/>
    <w:rsid w:val="00A27771"/>
    <w:rsid w:val="00A30108"/>
    <w:rsid w:val="00A32D36"/>
    <w:rsid w:val="00A333AD"/>
    <w:rsid w:val="00A3365A"/>
    <w:rsid w:val="00A349FB"/>
    <w:rsid w:val="00A3547A"/>
    <w:rsid w:val="00A359CD"/>
    <w:rsid w:val="00A35D40"/>
    <w:rsid w:val="00A402F4"/>
    <w:rsid w:val="00A40F71"/>
    <w:rsid w:val="00A428DB"/>
    <w:rsid w:val="00A42C0B"/>
    <w:rsid w:val="00A43384"/>
    <w:rsid w:val="00A4450C"/>
    <w:rsid w:val="00A44FA9"/>
    <w:rsid w:val="00A45465"/>
    <w:rsid w:val="00A458AC"/>
    <w:rsid w:val="00A463EB"/>
    <w:rsid w:val="00A468FF"/>
    <w:rsid w:val="00A46CE0"/>
    <w:rsid w:val="00A46DAD"/>
    <w:rsid w:val="00A507E0"/>
    <w:rsid w:val="00A5142F"/>
    <w:rsid w:val="00A51847"/>
    <w:rsid w:val="00A51B80"/>
    <w:rsid w:val="00A55BB6"/>
    <w:rsid w:val="00A55D34"/>
    <w:rsid w:val="00A56230"/>
    <w:rsid w:val="00A605B3"/>
    <w:rsid w:val="00A60A3F"/>
    <w:rsid w:val="00A60A40"/>
    <w:rsid w:val="00A60BAA"/>
    <w:rsid w:val="00A61170"/>
    <w:rsid w:val="00A62B03"/>
    <w:rsid w:val="00A661CD"/>
    <w:rsid w:val="00A66434"/>
    <w:rsid w:val="00A66939"/>
    <w:rsid w:val="00A66B77"/>
    <w:rsid w:val="00A66FF3"/>
    <w:rsid w:val="00A702D4"/>
    <w:rsid w:val="00A70568"/>
    <w:rsid w:val="00A70E71"/>
    <w:rsid w:val="00A70ECB"/>
    <w:rsid w:val="00A70ED5"/>
    <w:rsid w:val="00A710E9"/>
    <w:rsid w:val="00A72AE3"/>
    <w:rsid w:val="00A72CF9"/>
    <w:rsid w:val="00A733C2"/>
    <w:rsid w:val="00A7361D"/>
    <w:rsid w:val="00A74C1E"/>
    <w:rsid w:val="00A74C96"/>
    <w:rsid w:val="00A76A9D"/>
    <w:rsid w:val="00A776AA"/>
    <w:rsid w:val="00A777A5"/>
    <w:rsid w:val="00A805CE"/>
    <w:rsid w:val="00A839AA"/>
    <w:rsid w:val="00A844A5"/>
    <w:rsid w:val="00A84554"/>
    <w:rsid w:val="00A86CFD"/>
    <w:rsid w:val="00A8786F"/>
    <w:rsid w:val="00A87D44"/>
    <w:rsid w:val="00A91A06"/>
    <w:rsid w:val="00A920BB"/>
    <w:rsid w:val="00A92552"/>
    <w:rsid w:val="00A94333"/>
    <w:rsid w:val="00A944F3"/>
    <w:rsid w:val="00A94DD9"/>
    <w:rsid w:val="00A95DF9"/>
    <w:rsid w:val="00A9621D"/>
    <w:rsid w:val="00A9727C"/>
    <w:rsid w:val="00A97801"/>
    <w:rsid w:val="00A97949"/>
    <w:rsid w:val="00A97AAB"/>
    <w:rsid w:val="00AA0DDD"/>
    <w:rsid w:val="00AA1EC7"/>
    <w:rsid w:val="00AA2444"/>
    <w:rsid w:val="00AA4919"/>
    <w:rsid w:val="00AA60FA"/>
    <w:rsid w:val="00AA6B59"/>
    <w:rsid w:val="00AB1712"/>
    <w:rsid w:val="00AB2C64"/>
    <w:rsid w:val="00AB32CC"/>
    <w:rsid w:val="00AB3A9F"/>
    <w:rsid w:val="00AB3DF4"/>
    <w:rsid w:val="00AB4DC5"/>
    <w:rsid w:val="00AB5F92"/>
    <w:rsid w:val="00AB63B0"/>
    <w:rsid w:val="00AB6789"/>
    <w:rsid w:val="00AB71E4"/>
    <w:rsid w:val="00AB765A"/>
    <w:rsid w:val="00AB7AEF"/>
    <w:rsid w:val="00AC0FE3"/>
    <w:rsid w:val="00AC1D4B"/>
    <w:rsid w:val="00AC324B"/>
    <w:rsid w:val="00AC4D0C"/>
    <w:rsid w:val="00AC69A6"/>
    <w:rsid w:val="00AC6D09"/>
    <w:rsid w:val="00AC746B"/>
    <w:rsid w:val="00AC7856"/>
    <w:rsid w:val="00AD05A1"/>
    <w:rsid w:val="00AD08A9"/>
    <w:rsid w:val="00AD1B57"/>
    <w:rsid w:val="00AD1CCF"/>
    <w:rsid w:val="00AD1D6E"/>
    <w:rsid w:val="00AD1DEF"/>
    <w:rsid w:val="00AD29E1"/>
    <w:rsid w:val="00AD2A05"/>
    <w:rsid w:val="00AD2A2E"/>
    <w:rsid w:val="00AD32A9"/>
    <w:rsid w:val="00AD442C"/>
    <w:rsid w:val="00AD48B0"/>
    <w:rsid w:val="00AD63C0"/>
    <w:rsid w:val="00AD744E"/>
    <w:rsid w:val="00AE3145"/>
    <w:rsid w:val="00AE4351"/>
    <w:rsid w:val="00AE4FCB"/>
    <w:rsid w:val="00AE561F"/>
    <w:rsid w:val="00AE6095"/>
    <w:rsid w:val="00AE6676"/>
    <w:rsid w:val="00AE66C6"/>
    <w:rsid w:val="00AE7697"/>
    <w:rsid w:val="00AE76D3"/>
    <w:rsid w:val="00AE7F8C"/>
    <w:rsid w:val="00AF06FD"/>
    <w:rsid w:val="00AF0A08"/>
    <w:rsid w:val="00AF4910"/>
    <w:rsid w:val="00AF7881"/>
    <w:rsid w:val="00AF7BED"/>
    <w:rsid w:val="00B006C8"/>
    <w:rsid w:val="00B00948"/>
    <w:rsid w:val="00B0166A"/>
    <w:rsid w:val="00B02A43"/>
    <w:rsid w:val="00B03C08"/>
    <w:rsid w:val="00B03D31"/>
    <w:rsid w:val="00B04156"/>
    <w:rsid w:val="00B0437B"/>
    <w:rsid w:val="00B04E72"/>
    <w:rsid w:val="00B057AA"/>
    <w:rsid w:val="00B06218"/>
    <w:rsid w:val="00B07679"/>
    <w:rsid w:val="00B11F35"/>
    <w:rsid w:val="00B1487C"/>
    <w:rsid w:val="00B15017"/>
    <w:rsid w:val="00B1513B"/>
    <w:rsid w:val="00B1539A"/>
    <w:rsid w:val="00B15422"/>
    <w:rsid w:val="00B15A0D"/>
    <w:rsid w:val="00B16347"/>
    <w:rsid w:val="00B1644B"/>
    <w:rsid w:val="00B17A7D"/>
    <w:rsid w:val="00B20158"/>
    <w:rsid w:val="00B20B68"/>
    <w:rsid w:val="00B21271"/>
    <w:rsid w:val="00B21B71"/>
    <w:rsid w:val="00B21C77"/>
    <w:rsid w:val="00B22427"/>
    <w:rsid w:val="00B24396"/>
    <w:rsid w:val="00B24561"/>
    <w:rsid w:val="00B25551"/>
    <w:rsid w:val="00B26148"/>
    <w:rsid w:val="00B263DE"/>
    <w:rsid w:val="00B27478"/>
    <w:rsid w:val="00B30700"/>
    <w:rsid w:val="00B31561"/>
    <w:rsid w:val="00B33104"/>
    <w:rsid w:val="00B331A4"/>
    <w:rsid w:val="00B347D7"/>
    <w:rsid w:val="00B36CBF"/>
    <w:rsid w:val="00B37EF1"/>
    <w:rsid w:val="00B40E3A"/>
    <w:rsid w:val="00B41376"/>
    <w:rsid w:val="00B41513"/>
    <w:rsid w:val="00B4231E"/>
    <w:rsid w:val="00B445CE"/>
    <w:rsid w:val="00B44F49"/>
    <w:rsid w:val="00B450A4"/>
    <w:rsid w:val="00B46793"/>
    <w:rsid w:val="00B46BF3"/>
    <w:rsid w:val="00B472E4"/>
    <w:rsid w:val="00B47366"/>
    <w:rsid w:val="00B505E5"/>
    <w:rsid w:val="00B5073E"/>
    <w:rsid w:val="00B50F49"/>
    <w:rsid w:val="00B52985"/>
    <w:rsid w:val="00B5392E"/>
    <w:rsid w:val="00B56F11"/>
    <w:rsid w:val="00B61B5B"/>
    <w:rsid w:val="00B625ED"/>
    <w:rsid w:val="00B6387D"/>
    <w:rsid w:val="00B63A06"/>
    <w:rsid w:val="00B649D6"/>
    <w:rsid w:val="00B65866"/>
    <w:rsid w:val="00B66363"/>
    <w:rsid w:val="00B66A9F"/>
    <w:rsid w:val="00B67CD4"/>
    <w:rsid w:val="00B72421"/>
    <w:rsid w:val="00B72F42"/>
    <w:rsid w:val="00B739D4"/>
    <w:rsid w:val="00B73C92"/>
    <w:rsid w:val="00B75050"/>
    <w:rsid w:val="00B75BAC"/>
    <w:rsid w:val="00B76356"/>
    <w:rsid w:val="00B77F33"/>
    <w:rsid w:val="00B80AE3"/>
    <w:rsid w:val="00B834ED"/>
    <w:rsid w:val="00B839F6"/>
    <w:rsid w:val="00B84034"/>
    <w:rsid w:val="00B84562"/>
    <w:rsid w:val="00B84AA5"/>
    <w:rsid w:val="00B85593"/>
    <w:rsid w:val="00B855B9"/>
    <w:rsid w:val="00B85F3D"/>
    <w:rsid w:val="00B87457"/>
    <w:rsid w:val="00B874BE"/>
    <w:rsid w:val="00B91109"/>
    <w:rsid w:val="00B91251"/>
    <w:rsid w:val="00B93B8D"/>
    <w:rsid w:val="00B93C6F"/>
    <w:rsid w:val="00B9421E"/>
    <w:rsid w:val="00B94C98"/>
    <w:rsid w:val="00B957D9"/>
    <w:rsid w:val="00B95A98"/>
    <w:rsid w:val="00B9685B"/>
    <w:rsid w:val="00B96B0B"/>
    <w:rsid w:val="00B97085"/>
    <w:rsid w:val="00B97A13"/>
    <w:rsid w:val="00B97E16"/>
    <w:rsid w:val="00BA2102"/>
    <w:rsid w:val="00BA4C99"/>
    <w:rsid w:val="00BA515D"/>
    <w:rsid w:val="00BA5639"/>
    <w:rsid w:val="00BA5A8E"/>
    <w:rsid w:val="00BA6780"/>
    <w:rsid w:val="00BA7158"/>
    <w:rsid w:val="00BA7227"/>
    <w:rsid w:val="00BA7DA8"/>
    <w:rsid w:val="00BA7EC7"/>
    <w:rsid w:val="00BB0C8F"/>
    <w:rsid w:val="00BB1FDC"/>
    <w:rsid w:val="00BB410F"/>
    <w:rsid w:val="00BB44D4"/>
    <w:rsid w:val="00BB4F9A"/>
    <w:rsid w:val="00BB6950"/>
    <w:rsid w:val="00BC24C3"/>
    <w:rsid w:val="00BC28FE"/>
    <w:rsid w:val="00BC292B"/>
    <w:rsid w:val="00BC4C5B"/>
    <w:rsid w:val="00BC4D00"/>
    <w:rsid w:val="00BC53D5"/>
    <w:rsid w:val="00BC742F"/>
    <w:rsid w:val="00BC7D55"/>
    <w:rsid w:val="00BD159C"/>
    <w:rsid w:val="00BD2BED"/>
    <w:rsid w:val="00BD393E"/>
    <w:rsid w:val="00BD411D"/>
    <w:rsid w:val="00BD5F9B"/>
    <w:rsid w:val="00BD637C"/>
    <w:rsid w:val="00BE01BF"/>
    <w:rsid w:val="00BE1132"/>
    <w:rsid w:val="00BE162F"/>
    <w:rsid w:val="00BE18BA"/>
    <w:rsid w:val="00BE1F70"/>
    <w:rsid w:val="00BE2A41"/>
    <w:rsid w:val="00BE2E3B"/>
    <w:rsid w:val="00BE3424"/>
    <w:rsid w:val="00BE48E1"/>
    <w:rsid w:val="00BE4D3D"/>
    <w:rsid w:val="00BE509E"/>
    <w:rsid w:val="00BE78B1"/>
    <w:rsid w:val="00BE7B5C"/>
    <w:rsid w:val="00BF054E"/>
    <w:rsid w:val="00BF068B"/>
    <w:rsid w:val="00BF174D"/>
    <w:rsid w:val="00BF2451"/>
    <w:rsid w:val="00BF361E"/>
    <w:rsid w:val="00BF3B27"/>
    <w:rsid w:val="00BF3B6A"/>
    <w:rsid w:val="00BF4394"/>
    <w:rsid w:val="00BF47A2"/>
    <w:rsid w:val="00BF6164"/>
    <w:rsid w:val="00BF6CD5"/>
    <w:rsid w:val="00C00FDA"/>
    <w:rsid w:val="00C02809"/>
    <w:rsid w:val="00C0301E"/>
    <w:rsid w:val="00C030BD"/>
    <w:rsid w:val="00C0362C"/>
    <w:rsid w:val="00C0563F"/>
    <w:rsid w:val="00C05794"/>
    <w:rsid w:val="00C065A6"/>
    <w:rsid w:val="00C06FBE"/>
    <w:rsid w:val="00C103EA"/>
    <w:rsid w:val="00C15FE1"/>
    <w:rsid w:val="00C16E98"/>
    <w:rsid w:val="00C17B61"/>
    <w:rsid w:val="00C17E1D"/>
    <w:rsid w:val="00C17F7B"/>
    <w:rsid w:val="00C203A5"/>
    <w:rsid w:val="00C21CE5"/>
    <w:rsid w:val="00C24336"/>
    <w:rsid w:val="00C251FB"/>
    <w:rsid w:val="00C26EBF"/>
    <w:rsid w:val="00C2742A"/>
    <w:rsid w:val="00C27610"/>
    <w:rsid w:val="00C30CD8"/>
    <w:rsid w:val="00C31CA8"/>
    <w:rsid w:val="00C32756"/>
    <w:rsid w:val="00C33A90"/>
    <w:rsid w:val="00C34261"/>
    <w:rsid w:val="00C36E8C"/>
    <w:rsid w:val="00C3752E"/>
    <w:rsid w:val="00C4076B"/>
    <w:rsid w:val="00C41544"/>
    <w:rsid w:val="00C4160C"/>
    <w:rsid w:val="00C416C7"/>
    <w:rsid w:val="00C41EDF"/>
    <w:rsid w:val="00C4236E"/>
    <w:rsid w:val="00C42C60"/>
    <w:rsid w:val="00C42C99"/>
    <w:rsid w:val="00C43353"/>
    <w:rsid w:val="00C43A46"/>
    <w:rsid w:val="00C449A5"/>
    <w:rsid w:val="00C45E58"/>
    <w:rsid w:val="00C47BC8"/>
    <w:rsid w:val="00C5004E"/>
    <w:rsid w:val="00C504E3"/>
    <w:rsid w:val="00C52D82"/>
    <w:rsid w:val="00C5373D"/>
    <w:rsid w:val="00C5567A"/>
    <w:rsid w:val="00C5599D"/>
    <w:rsid w:val="00C55B77"/>
    <w:rsid w:val="00C55C70"/>
    <w:rsid w:val="00C56F3E"/>
    <w:rsid w:val="00C5791B"/>
    <w:rsid w:val="00C60305"/>
    <w:rsid w:val="00C61D15"/>
    <w:rsid w:val="00C63683"/>
    <w:rsid w:val="00C651B8"/>
    <w:rsid w:val="00C66239"/>
    <w:rsid w:val="00C67675"/>
    <w:rsid w:val="00C70CD4"/>
    <w:rsid w:val="00C70F2C"/>
    <w:rsid w:val="00C7106F"/>
    <w:rsid w:val="00C719F8"/>
    <w:rsid w:val="00C7319C"/>
    <w:rsid w:val="00C73947"/>
    <w:rsid w:val="00C747B3"/>
    <w:rsid w:val="00C747CE"/>
    <w:rsid w:val="00C7492B"/>
    <w:rsid w:val="00C74C4C"/>
    <w:rsid w:val="00C74F6E"/>
    <w:rsid w:val="00C759C9"/>
    <w:rsid w:val="00C75A78"/>
    <w:rsid w:val="00C76389"/>
    <w:rsid w:val="00C77C6C"/>
    <w:rsid w:val="00C806F5"/>
    <w:rsid w:val="00C81C78"/>
    <w:rsid w:val="00C82758"/>
    <w:rsid w:val="00C84264"/>
    <w:rsid w:val="00C865CD"/>
    <w:rsid w:val="00C873E6"/>
    <w:rsid w:val="00C87CD0"/>
    <w:rsid w:val="00C87E46"/>
    <w:rsid w:val="00C87E9D"/>
    <w:rsid w:val="00C90723"/>
    <w:rsid w:val="00C90AA3"/>
    <w:rsid w:val="00C9294C"/>
    <w:rsid w:val="00C9325F"/>
    <w:rsid w:val="00C932FD"/>
    <w:rsid w:val="00C940FC"/>
    <w:rsid w:val="00C9447A"/>
    <w:rsid w:val="00C94AF9"/>
    <w:rsid w:val="00C969CE"/>
    <w:rsid w:val="00C978B2"/>
    <w:rsid w:val="00CA005B"/>
    <w:rsid w:val="00CA04FB"/>
    <w:rsid w:val="00CA1496"/>
    <w:rsid w:val="00CA2485"/>
    <w:rsid w:val="00CA2EEF"/>
    <w:rsid w:val="00CA4522"/>
    <w:rsid w:val="00CA575D"/>
    <w:rsid w:val="00CA61E3"/>
    <w:rsid w:val="00CA72C4"/>
    <w:rsid w:val="00CB001D"/>
    <w:rsid w:val="00CB0805"/>
    <w:rsid w:val="00CB2B23"/>
    <w:rsid w:val="00CB362B"/>
    <w:rsid w:val="00CB5114"/>
    <w:rsid w:val="00CB5AC5"/>
    <w:rsid w:val="00CB5B4C"/>
    <w:rsid w:val="00CB7FCA"/>
    <w:rsid w:val="00CC07D1"/>
    <w:rsid w:val="00CC07DB"/>
    <w:rsid w:val="00CC1C06"/>
    <w:rsid w:val="00CC1FFD"/>
    <w:rsid w:val="00CC2720"/>
    <w:rsid w:val="00CC3E1A"/>
    <w:rsid w:val="00CC4F2D"/>
    <w:rsid w:val="00CC5495"/>
    <w:rsid w:val="00CC6DF1"/>
    <w:rsid w:val="00CD0269"/>
    <w:rsid w:val="00CD0576"/>
    <w:rsid w:val="00CD1EC9"/>
    <w:rsid w:val="00CD270A"/>
    <w:rsid w:val="00CD2B21"/>
    <w:rsid w:val="00CD2FDB"/>
    <w:rsid w:val="00CD608D"/>
    <w:rsid w:val="00CD6578"/>
    <w:rsid w:val="00CD790C"/>
    <w:rsid w:val="00CD7965"/>
    <w:rsid w:val="00CE0260"/>
    <w:rsid w:val="00CE0ADF"/>
    <w:rsid w:val="00CE1E69"/>
    <w:rsid w:val="00CE26E2"/>
    <w:rsid w:val="00CE2F83"/>
    <w:rsid w:val="00CE2FFF"/>
    <w:rsid w:val="00CE4478"/>
    <w:rsid w:val="00CE4F04"/>
    <w:rsid w:val="00CE727E"/>
    <w:rsid w:val="00CE7981"/>
    <w:rsid w:val="00CF0E17"/>
    <w:rsid w:val="00CF250F"/>
    <w:rsid w:val="00CF3898"/>
    <w:rsid w:val="00CF5DA2"/>
    <w:rsid w:val="00CF6D9C"/>
    <w:rsid w:val="00CF7F49"/>
    <w:rsid w:val="00D01786"/>
    <w:rsid w:val="00D01E70"/>
    <w:rsid w:val="00D01F71"/>
    <w:rsid w:val="00D02B78"/>
    <w:rsid w:val="00D03D54"/>
    <w:rsid w:val="00D042EF"/>
    <w:rsid w:val="00D0544C"/>
    <w:rsid w:val="00D06AFC"/>
    <w:rsid w:val="00D07617"/>
    <w:rsid w:val="00D07DC6"/>
    <w:rsid w:val="00D07E54"/>
    <w:rsid w:val="00D102BD"/>
    <w:rsid w:val="00D1059F"/>
    <w:rsid w:val="00D10A2A"/>
    <w:rsid w:val="00D10C8F"/>
    <w:rsid w:val="00D1276F"/>
    <w:rsid w:val="00D13CF2"/>
    <w:rsid w:val="00D1509D"/>
    <w:rsid w:val="00D158CC"/>
    <w:rsid w:val="00D15B89"/>
    <w:rsid w:val="00D15C4A"/>
    <w:rsid w:val="00D17A65"/>
    <w:rsid w:val="00D20A77"/>
    <w:rsid w:val="00D21AC8"/>
    <w:rsid w:val="00D22F6E"/>
    <w:rsid w:val="00D22F6F"/>
    <w:rsid w:val="00D23730"/>
    <w:rsid w:val="00D2418B"/>
    <w:rsid w:val="00D24760"/>
    <w:rsid w:val="00D2509A"/>
    <w:rsid w:val="00D25935"/>
    <w:rsid w:val="00D25F5F"/>
    <w:rsid w:val="00D27B5B"/>
    <w:rsid w:val="00D30B8C"/>
    <w:rsid w:val="00D31CC1"/>
    <w:rsid w:val="00D31F20"/>
    <w:rsid w:val="00D31F24"/>
    <w:rsid w:val="00D32359"/>
    <w:rsid w:val="00D32F13"/>
    <w:rsid w:val="00D3417B"/>
    <w:rsid w:val="00D345F0"/>
    <w:rsid w:val="00D3537E"/>
    <w:rsid w:val="00D35C4B"/>
    <w:rsid w:val="00D368AF"/>
    <w:rsid w:val="00D40028"/>
    <w:rsid w:val="00D41F06"/>
    <w:rsid w:val="00D42018"/>
    <w:rsid w:val="00D420FE"/>
    <w:rsid w:val="00D42D6D"/>
    <w:rsid w:val="00D433A2"/>
    <w:rsid w:val="00D442B0"/>
    <w:rsid w:val="00D45213"/>
    <w:rsid w:val="00D45457"/>
    <w:rsid w:val="00D46006"/>
    <w:rsid w:val="00D4799C"/>
    <w:rsid w:val="00D47CFE"/>
    <w:rsid w:val="00D47ED7"/>
    <w:rsid w:val="00D50FDC"/>
    <w:rsid w:val="00D52592"/>
    <w:rsid w:val="00D52905"/>
    <w:rsid w:val="00D550E7"/>
    <w:rsid w:val="00D5565B"/>
    <w:rsid w:val="00D57AFC"/>
    <w:rsid w:val="00D608BB"/>
    <w:rsid w:val="00D60BB3"/>
    <w:rsid w:val="00D61D53"/>
    <w:rsid w:val="00D634B9"/>
    <w:rsid w:val="00D647EB"/>
    <w:rsid w:val="00D64A97"/>
    <w:rsid w:val="00D64E98"/>
    <w:rsid w:val="00D64F55"/>
    <w:rsid w:val="00D7012A"/>
    <w:rsid w:val="00D708BD"/>
    <w:rsid w:val="00D71093"/>
    <w:rsid w:val="00D71C6A"/>
    <w:rsid w:val="00D72E5D"/>
    <w:rsid w:val="00D72EEC"/>
    <w:rsid w:val="00D730AF"/>
    <w:rsid w:val="00D74880"/>
    <w:rsid w:val="00D75306"/>
    <w:rsid w:val="00D75CD7"/>
    <w:rsid w:val="00D75E3D"/>
    <w:rsid w:val="00D762EB"/>
    <w:rsid w:val="00D766BF"/>
    <w:rsid w:val="00D77681"/>
    <w:rsid w:val="00D777C0"/>
    <w:rsid w:val="00D80D73"/>
    <w:rsid w:val="00D81BA7"/>
    <w:rsid w:val="00D826CF"/>
    <w:rsid w:val="00D82EDF"/>
    <w:rsid w:val="00D83A53"/>
    <w:rsid w:val="00D83F1B"/>
    <w:rsid w:val="00D8527C"/>
    <w:rsid w:val="00D859D9"/>
    <w:rsid w:val="00D85FD6"/>
    <w:rsid w:val="00D861E4"/>
    <w:rsid w:val="00D8695C"/>
    <w:rsid w:val="00D86993"/>
    <w:rsid w:val="00D86F71"/>
    <w:rsid w:val="00D879FE"/>
    <w:rsid w:val="00D87B76"/>
    <w:rsid w:val="00D901BA"/>
    <w:rsid w:val="00D90977"/>
    <w:rsid w:val="00D91663"/>
    <w:rsid w:val="00D93A5E"/>
    <w:rsid w:val="00D93B72"/>
    <w:rsid w:val="00D95489"/>
    <w:rsid w:val="00DA098D"/>
    <w:rsid w:val="00DA197C"/>
    <w:rsid w:val="00DA1A5F"/>
    <w:rsid w:val="00DA21B3"/>
    <w:rsid w:val="00DA292A"/>
    <w:rsid w:val="00DA2B99"/>
    <w:rsid w:val="00DA41E6"/>
    <w:rsid w:val="00DA4DD8"/>
    <w:rsid w:val="00DA4FDC"/>
    <w:rsid w:val="00DA5005"/>
    <w:rsid w:val="00DA6391"/>
    <w:rsid w:val="00DA667E"/>
    <w:rsid w:val="00DA7486"/>
    <w:rsid w:val="00DA7992"/>
    <w:rsid w:val="00DB1F0C"/>
    <w:rsid w:val="00DB2587"/>
    <w:rsid w:val="00DB2727"/>
    <w:rsid w:val="00DB2FFA"/>
    <w:rsid w:val="00DB3EF7"/>
    <w:rsid w:val="00DB40E9"/>
    <w:rsid w:val="00DB4598"/>
    <w:rsid w:val="00DB4E10"/>
    <w:rsid w:val="00DB6091"/>
    <w:rsid w:val="00DB62E5"/>
    <w:rsid w:val="00DB63C4"/>
    <w:rsid w:val="00DB7D16"/>
    <w:rsid w:val="00DC246D"/>
    <w:rsid w:val="00DC297E"/>
    <w:rsid w:val="00DC302A"/>
    <w:rsid w:val="00DC334E"/>
    <w:rsid w:val="00DC3A98"/>
    <w:rsid w:val="00DC42F3"/>
    <w:rsid w:val="00DC5024"/>
    <w:rsid w:val="00DC558C"/>
    <w:rsid w:val="00DC6565"/>
    <w:rsid w:val="00DC6F2A"/>
    <w:rsid w:val="00DC71D4"/>
    <w:rsid w:val="00DD05FC"/>
    <w:rsid w:val="00DD1B55"/>
    <w:rsid w:val="00DD2806"/>
    <w:rsid w:val="00DD290D"/>
    <w:rsid w:val="00DD2E90"/>
    <w:rsid w:val="00DD3940"/>
    <w:rsid w:val="00DD4F01"/>
    <w:rsid w:val="00DD5932"/>
    <w:rsid w:val="00DD67AF"/>
    <w:rsid w:val="00DD74A2"/>
    <w:rsid w:val="00DD7B57"/>
    <w:rsid w:val="00DE0CA5"/>
    <w:rsid w:val="00DE118E"/>
    <w:rsid w:val="00DE1F58"/>
    <w:rsid w:val="00DE218D"/>
    <w:rsid w:val="00DE57F4"/>
    <w:rsid w:val="00DE6DCD"/>
    <w:rsid w:val="00DF111D"/>
    <w:rsid w:val="00DF2047"/>
    <w:rsid w:val="00DF2B38"/>
    <w:rsid w:val="00DF36CD"/>
    <w:rsid w:val="00DF399C"/>
    <w:rsid w:val="00DF3A46"/>
    <w:rsid w:val="00DF3FFC"/>
    <w:rsid w:val="00DF6065"/>
    <w:rsid w:val="00E00050"/>
    <w:rsid w:val="00E0026F"/>
    <w:rsid w:val="00E003C7"/>
    <w:rsid w:val="00E005F5"/>
    <w:rsid w:val="00E011C7"/>
    <w:rsid w:val="00E01250"/>
    <w:rsid w:val="00E03692"/>
    <w:rsid w:val="00E04D56"/>
    <w:rsid w:val="00E04EFB"/>
    <w:rsid w:val="00E05150"/>
    <w:rsid w:val="00E054F2"/>
    <w:rsid w:val="00E05DDB"/>
    <w:rsid w:val="00E1003D"/>
    <w:rsid w:val="00E11F19"/>
    <w:rsid w:val="00E1599D"/>
    <w:rsid w:val="00E15AE0"/>
    <w:rsid w:val="00E16586"/>
    <w:rsid w:val="00E167D0"/>
    <w:rsid w:val="00E178A4"/>
    <w:rsid w:val="00E2049B"/>
    <w:rsid w:val="00E20728"/>
    <w:rsid w:val="00E209D6"/>
    <w:rsid w:val="00E20CFD"/>
    <w:rsid w:val="00E20E92"/>
    <w:rsid w:val="00E21133"/>
    <w:rsid w:val="00E22004"/>
    <w:rsid w:val="00E22BFF"/>
    <w:rsid w:val="00E23EF4"/>
    <w:rsid w:val="00E247F5"/>
    <w:rsid w:val="00E24D66"/>
    <w:rsid w:val="00E25004"/>
    <w:rsid w:val="00E25C66"/>
    <w:rsid w:val="00E26C0D"/>
    <w:rsid w:val="00E26D1E"/>
    <w:rsid w:val="00E26F87"/>
    <w:rsid w:val="00E27019"/>
    <w:rsid w:val="00E30B12"/>
    <w:rsid w:val="00E311E2"/>
    <w:rsid w:val="00E32668"/>
    <w:rsid w:val="00E3275F"/>
    <w:rsid w:val="00E32851"/>
    <w:rsid w:val="00E32C4C"/>
    <w:rsid w:val="00E34092"/>
    <w:rsid w:val="00E36856"/>
    <w:rsid w:val="00E36F7C"/>
    <w:rsid w:val="00E37288"/>
    <w:rsid w:val="00E372DC"/>
    <w:rsid w:val="00E37B5E"/>
    <w:rsid w:val="00E37B8B"/>
    <w:rsid w:val="00E40A2D"/>
    <w:rsid w:val="00E4154E"/>
    <w:rsid w:val="00E42800"/>
    <w:rsid w:val="00E42F02"/>
    <w:rsid w:val="00E4341F"/>
    <w:rsid w:val="00E44652"/>
    <w:rsid w:val="00E44C9A"/>
    <w:rsid w:val="00E45061"/>
    <w:rsid w:val="00E45578"/>
    <w:rsid w:val="00E478AF"/>
    <w:rsid w:val="00E47906"/>
    <w:rsid w:val="00E502C2"/>
    <w:rsid w:val="00E50355"/>
    <w:rsid w:val="00E50DDC"/>
    <w:rsid w:val="00E52FA5"/>
    <w:rsid w:val="00E53FD0"/>
    <w:rsid w:val="00E54C17"/>
    <w:rsid w:val="00E55191"/>
    <w:rsid w:val="00E555A6"/>
    <w:rsid w:val="00E55C55"/>
    <w:rsid w:val="00E55F3C"/>
    <w:rsid w:val="00E56A0E"/>
    <w:rsid w:val="00E60F66"/>
    <w:rsid w:val="00E618E7"/>
    <w:rsid w:val="00E62097"/>
    <w:rsid w:val="00E621ED"/>
    <w:rsid w:val="00E640C0"/>
    <w:rsid w:val="00E64C62"/>
    <w:rsid w:val="00E65C50"/>
    <w:rsid w:val="00E66A2D"/>
    <w:rsid w:val="00E66E61"/>
    <w:rsid w:val="00E67256"/>
    <w:rsid w:val="00E71454"/>
    <w:rsid w:val="00E71498"/>
    <w:rsid w:val="00E7165F"/>
    <w:rsid w:val="00E717BB"/>
    <w:rsid w:val="00E7191E"/>
    <w:rsid w:val="00E71F04"/>
    <w:rsid w:val="00E73824"/>
    <w:rsid w:val="00E745DC"/>
    <w:rsid w:val="00E75943"/>
    <w:rsid w:val="00E760DC"/>
    <w:rsid w:val="00E76DFD"/>
    <w:rsid w:val="00E7701D"/>
    <w:rsid w:val="00E776BE"/>
    <w:rsid w:val="00E80A77"/>
    <w:rsid w:val="00E8200F"/>
    <w:rsid w:val="00E82880"/>
    <w:rsid w:val="00E82ADB"/>
    <w:rsid w:val="00E83E02"/>
    <w:rsid w:val="00E84404"/>
    <w:rsid w:val="00E850FB"/>
    <w:rsid w:val="00E863F3"/>
    <w:rsid w:val="00E864F3"/>
    <w:rsid w:val="00E86F2D"/>
    <w:rsid w:val="00E872A4"/>
    <w:rsid w:val="00E901E9"/>
    <w:rsid w:val="00E91827"/>
    <w:rsid w:val="00E92F21"/>
    <w:rsid w:val="00E942E2"/>
    <w:rsid w:val="00E94445"/>
    <w:rsid w:val="00E94CAD"/>
    <w:rsid w:val="00E94D17"/>
    <w:rsid w:val="00E94E6E"/>
    <w:rsid w:val="00E97917"/>
    <w:rsid w:val="00E97AA5"/>
    <w:rsid w:val="00EA0930"/>
    <w:rsid w:val="00EA27D9"/>
    <w:rsid w:val="00EA35CF"/>
    <w:rsid w:val="00EA3B74"/>
    <w:rsid w:val="00EA55AD"/>
    <w:rsid w:val="00EA5B56"/>
    <w:rsid w:val="00EA5CDF"/>
    <w:rsid w:val="00EA6639"/>
    <w:rsid w:val="00EA704C"/>
    <w:rsid w:val="00EA7CA5"/>
    <w:rsid w:val="00EA7ED7"/>
    <w:rsid w:val="00EA7EFE"/>
    <w:rsid w:val="00EB001F"/>
    <w:rsid w:val="00EB03E8"/>
    <w:rsid w:val="00EB06F4"/>
    <w:rsid w:val="00EB1C11"/>
    <w:rsid w:val="00EB1F55"/>
    <w:rsid w:val="00EB23A9"/>
    <w:rsid w:val="00EB38B9"/>
    <w:rsid w:val="00EB3DBB"/>
    <w:rsid w:val="00EB456E"/>
    <w:rsid w:val="00EB4CCE"/>
    <w:rsid w:val="00EB4DAF"/>
    <w:rsid w:val="00EB4E6F"/>
    <w:rsid w:val="00EB50D2"/>
    <w:rsid w:val="00EB72A9"/>
    <w:rsid w:val="00EC0593"/>
    <w:rsid w:val="00EC0996"/>
    <w:rsid w:val="00EC0AFC"/>
    <w:rsid w:val="00EC41EC"/>
    <w:rsid w:val="00EC593E"/>
    <w:rsid w:val="00EC5B1A"/>
    <w:rsid w:val="00EC6115"/>
    <w:rsid w:val="00ED188E"/>
    <w:rsid w:val="00ED28C1"/>
    <w:rsid w:val="00ED391A"/>
    <w:rsid w:val="00ED432A"/>
    <w:rsid w:val="00ED6494"/>
    <w:rsid w:val="00ED67AF"/>
    <w:rsid w:val="00ED754F"/>
    <w:rsid w:val="00EE123D"/>
    <w:rsid w:val="00EE126A"/>
    <w:rsid w:val="00EE148F"/>
    <w:rsid w:val="00EE15FB"/>
    <w:rsid w:val="00EE2A04"/>
    <w:rsid w:val="00EE2B22"/>
    <w:rsid w:val="00EE674E"/>
    <w:rsid w:val="00EF09DB"/>
    <w:rsid w:val="00EF1454"/>
    <w:rsid w:val="00EF1B30"/>
    <w:rsid w:val="00EF3907"/>
    <w:rsid w:val="00EF509D"/>
    <w:rsid w:val="00EF6D04"/>
    <w:rsid w:val="00F00B38"/>
    <w:rsid w:val="00F00B67"/>
    <w:rsid w:val="00F00E7B"/>
    <w:rsid w:val="00F01ABF"/>
    <w:rsid w:val="00F023E8"/>
    <w:rsid w:val="00F028B2"/>
    <w:rsid w:val="00F028E8"/>
    <w:rsid w:val="00F0321A"/>
    <w:rsid w:val="00F03343"/>
    <w:rsid w:val="00F04695"/>
    <w:rsid w:val="00F060C0"/>
    <w:rsid w:val="00F06C27"/>
    <w:rsid w:val="00F101C7"/>
    <w:rsid w:val="00F11BC2"/>
    <w:rsid w:val="00F13552"/>
    <w:rsid w:val="00F135A3"/>
    <w:rsid w:val="00F1401C"/>
    <w:rsid w:val="00F1440D"/>
    <w:rsid w:val="00F14548"/>
    <w:rsid w:val="00F14C27"/>
    <w:rsid w:val="00F20127"/>
    <w:rsid w:val="00F217F0"/>
    <w:rsid w:val="00F21999"/>
    <w:rsid w:val="00F21E86"/>
    <w:rsid w:val="00F22187"/>
    <w:rsid w:val="00F22297"/>
    <w:rsid w:val="00F22568"/>
    <w:rsid w:val="00F225C2"/>
    <w:rsid w:val="00F23047"/>
    <w:rsid w:val="00F26A34"/>
    <w:rsid w:val="00F26C0A"/>
    <w:rsid w:val="00F27343"/>
    <w:rsid w:val="00F273BE"/>
    <w:rsid w:val="00F30109"/>
    <w:rsid w:val="00F30F0C"/>
    <w:rsid w:val="00F31E78"/>
    <w:rsid w:val="00F31F48"/>
    <w:rsid w:val="00F32710"/>
    <w:rsid w:val="00F3298D"/>
    <w:rsid w:val="00F32F3C"/>
    <w:rsid w:val="00F3313E"/>
    <w:rsid w:val="00F345EC"/>
    <w:rsid w:val="00F34837"/>
    <w:rsid w:val="00F3568A"/>
    <w:rsid w:val="00F359E6"/>
    <w:rsid w:val="00F35F68"/>
    <w:rsid w:val="00F36401"/>
    <w:rsid w:val="00F37EF3"/>
    <w:rsid w:val="00F4017B"/>
    <w:rsid w:val="00F40705"/>
    <w:rsid w:val="00F40BED"/>
    <w:rsid w:val="00F4143B"/>
    <w:rsid w:val="00F41B2D"/>
    <w:rsid w:val="00F42D43"/>
    <w:rsid w:val="00F42FBA"/>
    <w:rsid w:val="00F4464B"/>
    <w:rsid w:val="00F44B11"/>
    <w:rsid w:val="00F46559"/>
    <w:rsid w:val="00F502F4"/>
    <w:rsid w:val="00F51217"/>
    <w:rsid w:val="00F5239F"/>
    <w:rsid w:val="00F52EDA"/>
    <w:rsid w:val="00F54188"/>
    <w:rsid w:val="00F548D2"/>
    <w:rsid w:val="00F55D6E"/>
    <w:rsid w:val="00F56581"/>
    <w:rsid w:val="00F56D6F"/>
    <w:rsid w:val="00F57852"/>
    <w:rsid w:val="00F600E0"/>
    <w:rsid w:val="00F61FAE"/>
    <w:rsid w:val="00F6284D"/>
    <w:rsid w:val="00F6299A"/>
    <w:rsid w:val="00F63C97"/>
    <w:rsid w:val="00F643D7"/>
    <w:rsid w:val="00F649D5"/>
    <w:rsid w:val="00F655FE"/>
    <w:rsid w:val="00F65BA4"/>
    <w:rsid w:val="00F66F72"/>
    <w:rsid w:val="00F675D9"/>
    <w:rsid w:val="00F67A84"/>
    <w:rsid w:val="00F67C4C"/>
    <w:rsid w:val="00F71029"/>
    <w:rsid w:val="00F7265A"/>
    <w:rsid w:val="00F729E1"/>
    <w:rsid w:val="00F74840"/>
    <w:rsid w:val="00F74C55"/>
    <w:rsid w:val="00F74D23"/>
    <w:rsid w:val="00F758B8"/>
    <w:rsid w:val="00F7619E"/>
    <w:rsid w:val="00F76D32"/>
    <w:rsid w:val="00F776F2"/>
    <w:rsid w:val="00F77D99"/>
    <w:rsid w:val="00F81076"/>
    <w:rsid w:val="00F8159B"/>
    <w:rsid w:val="00F83D94"/>
    <w:rsid w:val="00F843C5"/>
    <w:rsid w:val="00F84B0E"/>
    <w:rsid w:val="00F85038"/>
    <w:rsid w:val="00F87317"/>
    <w:rsid w:val="00F87B2A"/>
    <w:rsid w:val="00F902D7"/>
    <w:rsid w:val="00F9038E"/>
    <w:rsid w:val="00F903B3"/>
    <w:rsid w:val="00F91553"/>
    <w:rsid w:val="00F92158"/>
    <w:rsid w:val="00F94ECB"/>
    <w:rsid w:val="00F9587D"/>
    <w:rsid w:val="00F95A12"/>
    <w:rsid w:val="00F962D4"/>
    <w:rsid w:val="00F9636C"/>
    <w:rsid w:val="00FA0948"/>
    <w:rsid w:val="00FA2510"/>
    <w:rsid w:val="00FA2665"/>
    <w:rsid w:val="00FA54D5"/>
    <w:rsid w:val="00FA55F0"/>
    <w:rsid w:val="00FA57DE"/>
    <w:rsid w:val="00FA6825"/>
    <w:rsid w:val="00FA6EB6"/>
    <w:rsid w:val="00FA74BC"/>
    <w:rsid w:val="00FA7564"/>
    <w:rsid w:val="00FB02C9"/>
    <w:rsid w:val="00FB05C5"/>
    <w:rsid w:val="00FB1A11"/>
    <w:rsid w:val="00FB1A60"/>
    <w:rsid w:val="00FB4C9E"/>
    <w:rsid w:val="00FB509B"/>
    <w:rsid w:val="00FB528C"/>
    <w:rsid w:val="00FB5D50"/>
    <w:rsid w:val="00FB6CE6"/>
    <w:rsid w:val="00FB7581"/>
    <w:rsid w:val="00FB764B"/>
    <w:rsid w:val="00FC0612"/>
    <w:rsid w:val="00FC0E1C"/>
    <w:rsid w:val="00FC1A3C"/>
    <w:rsid w:val="00FC2179"/>
    <w:rsid w:val="00FC329F"/>
    <w:rsid w:val="00FC3644"/>
    <w:rsid w:val="00FC393F"/>
    <w:rsid w:val="00FC7601"/>
    <w:rsid w:val="00FD01AE"/>
    <w:rsid w:val="00FD028B"/>
    <w:rsid w:val="00FD0FFA"/>
    <w:rsid w:val="00FD1131"/>
    <w:rsid w:val="00FD1D75"/>
    <w:rsid w:val="00FD1DA7"/>
    <w:rsid w:val="00FD361D"/>
    <w:rsid w:val="00FD395C"/>
    <w:rsid w:val="00FD3DA7"/>
    <w:rsid w:val="00FD482E"/>
    <w:rsid w:val="00FD50B8"/>
    <w:rsid w:val="00FD61A0"/>
    <w:rsid w:val="00FD67A9"/>
    <w:rsid w:val="00FD6869"/>
    <w:rsid w:val="00FD6F52"/>
    <w:rsid w:val="00FD7E40"/>
    <w:rsid w:val="00FD7F9A"/>
    <w:rsid w:val="00FE003B"/>
    <w:rsid w:val="00FE0579"/>
    <w:rsid w:val="00FE068C"/>
    <w:rsid w:val="00FE11DA"/>
    <w:rsid w:val="00FE1ECC"/>
    <w:rsid w:val="00FE3050"/>
    <w:rsid w:val="00FE3214"/>
    <w:rsid w:val="00FE351A"/>
    <w:rsid w:val="00FE3C93"/>
    <w:rsid w:val="00FE5988"/>
    <w:rsid w:val="00FE61CD"/>
    <w:rsid w:val="00FF05A8"/>
    <w:rsid w:val="00FF0E2A"/>
    <w:rsid w:val="00FF1CAD"/>
    <w:rsid w:val="00FF24CD"/>
    <w:rsid w:val="00FF42F6"/>
    <w:rsid w:val="00FF4C97"/>
    <w:rsid w:val="00FF5282"/>
    <w:rsid w:val="00FF5AEA"/>
    <w:rsid w:val="00FF651C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C6CE2C-4665-4ACA-8F01-36D20751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8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28C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D28C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rsid w:val="00ED28C1"/>
    <w:pPr>
      <w:widowControl w:val="0"/>
      <w:autoSpaceDE w:val="0"/>
      <w:autoSpaceDN w:val="0"/>
      <w:adjustRightInd w:val="0"/>
    </w:pPr>
    <w:rPr>
      <w:szCs w:val="20"/>
    </w:rPr>
  </w:style>
  <w:style w:type="paragraph" w:styleId="FootnoteText">
    <w:name w:val="footnote text"/>
    <w:basedOn w:val="Normal"/>
    <w:semiHidden/>
    <w:rsid w:val="00ED28C1"/>
    <w:rPr>
      <w:sz w:val="20"/>
      <w:szCs w:val="20"/>
    </w:rPr>
  </w:style>
  <w:style w:type="character" w:styleId="Hyperlink">
    <w:name w:val="Hyperlink"/>
    <w:basedOn w:val="DefaultParagraphFont"/>
    <w:rsid w:val="00ED28C1"/>
    <w:rPr>
      <w:color w:val="0000FF"/>
      <w:u w:val="single"/>
    </w:rPr>
  </w:style>
  <w:style w:type="character" w:styleId="PageNumber">
    <w:name w:val="page number"/>
    <w:basedOn w:val="DefaultParagraphFont"/>
    <w:rsid w:val="00ED28C1"/>
  </w:style>
  <w:style w:type="character" w:styleId="Strong">
    <w:name w:val="Strong"/>
    <w:basedOn w:val="DefaultParagraphFont"/>
    <w:qFormat/>
    <w:rsid w:val="00ED28C1"/>
    <w:rPr>
      <w:b/>
      <w:bCs/>
    </w:rPr>
  </w:style>
  <w:style w:type="character" w:styleId="HTMLAcronym">
    <w:name w:val="HTML Acronym"/>
    <w:basedOn w:val="DefaultParagraphFont"/>
    <w:rsid w:val="00ED28C1"/>
  </w:style>
  <w:style w:type="character" w:customStyle="1" w:styleId="EmailStyle24">
    <w:name w:val="EmailStyle24"/>
    <w:basedOn w:val="DefaultParagraphFont"/>
    <w:semiHidden/>
    <w:rsid w:val="00ED28C1"/>
    <w:rPr>
      <w:rFonts w:ascii="Arial" w:hAnsi="Arial" w:cs="Arial"/>
      <w:color w:val="000080"/>
      <w:sz w:val="20"/>
      <w:szCs w:val="20"/>
    </w:rPr>
  </w:style>
  <w:style w:type="paragraph" w:styleId="DocumentMap">
    <w:name w:val="Document Map"/>
    <w:basedOn w:val="Normal"/>
    <w:semiHidden/>
    <w:rsid w:val="0070381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706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863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6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63F3"/>
  </w:style>
  <w:style w:type="paragraph" w:styleId="CommentSubject">
    <w:name w:val="annotation subject"/>
    <w:basedOn w:val="CommentText"/>
    <w:next w:val="CommentText"/>
    <w:link w:val="CommentSubjectChar"/>
    <w:rsid w:val="00E86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63F3"/>
    <w:rPr>
      <w:b/>
      <w:bCs/>
    </w:rPr>
  </w:style>
  <w:style w:type="character" w:customStyle="1" w:styleId="tgc">
    <w:name w:val="_tgc"/>
    <w:basedOn w:val="DefaultParagraphFont"/>
    <w:rsid w:val="009974D0"/>
  </w:style>
  <w:style w:type="character" w:styleId="Emphasis">
    <w:name w:val="Emphasis"/>
    <w:basedOn w:val="DefaultParagraphFont"/>
    <w:uiPriority w:val="20"/>
    <w:qFormat/>
    <w:rsid w:val="009974D0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nhtsa/dot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Johanna.Lowrie</dc:creator>
  <cp:lastModifiedBy>Culbreath, Walter (NHTSA)</cp:lastModifiedBy>
  <cp:revision>2</cp:revision>
  <cp:lastPrinted>2008-03-18T16:45:00Z</cp:lastPrinted>
  <dcterms:created xsi:type="dcterms:W3CDTF">2016-10-12T19:05:00Z</dcterms:created>
  <dcterms:modified xsi:type="dcterms:W3CDTF">2016-10-12T19:05:00Z</dcterms:modified>
</cp:coreProperties>
</file>