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45683F" w14:textId="77777777" w:rsidR="005F1D95" w:rsidRPr="005F1D95" w:rsidRDefault="005F1D95" w:rsidP="005F1D95">
      <w:pPr>
        <w:widowControl w:val="0"/>
        <w:autoSpaceDE w:val="0"/>
        <w:autoSpaceDN w:val="0"/>
        <w:adjustRightInd w:val="0"/>
        <w:jc w:val="right"/>
        <w:rPr>
          <w:b/>
          <w:bCs/>
          <w:i/>
          <w:iCs/>
          <w:color w:val="4F81BD" w:themeColor="accent1"/>
        </w:rPr>
      </w:pPr>
      <w:r w:rsidRPr="005F1D95">
        <w:rPr>
          <w:rFonts w:asciiTheme="majorHAnsi" w:hAnsiTheme="majorHAnsi"/>
          <w:b/>
        </w:rPr>
        <w:t>OMB No. 190</w:t>
      </w:r>
      <w:r w:rsidR="005300DC">
        <w:rPr>
          <w:rFonts w:asciiTheme="majorHAnsi" w:hAnsiTheme="majorHAnsi"/>
          <w:b/>
        </w:rPr>
        <w:t>5</w:t>
      </w:r>
      <w:r w:rsidRPr="005F1D95">
        <w:rPr>
          <w:rFonts w:asciiTheme="majorHAnsi" w:hAnsiTheme="majorHAnsi"/>
          <w:b/>
        </w:rPr>
        <w:t>-02</w:t>
      </w:r>
      <w:r w:rsidR="004116EF">
        <w:rPr>
          <w:rFonts w:asciiTheme="majorHAnsi" w:hAnsiTheme="majorHAnsi"/>
          <w:b/>
        </w:rPr>
        <w:t>10</w:t>
      </w:r>
    </w:p>
    <w:p w14:paraId="47BD3B7D" w14:textId="30C66ABC" w:rsidR="005F1D95" w:rsidRPr="005F1D95" w:rsidRDefault="005F1D95" w:rsidP="005F1D95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r w:rsidRPr="005F1D95">
        <w:rPr>
          <w:rFonts w:asciiTheme="majorHAnsi" w:hAnsiTheme="majorHAnsi"/>
          <w:b/>
        </w:rPr>
        <w:t xml:space="preserve">Expiration Date: </w:t>
      </w:r>
      <w:r w:rsidR="001E2248">
        <w:rPr>
          <w:rFonts w:asciiTheme="majorHAnsi" w:hAnsiTheme="majorHAnsi"/>
          <w:b/>
        </w:rPr>
        <w:t>12</w:t>
      </w:r>
      <w:bookmarkStart w:id="0" w:name="_GoBack"/>
      <w:bookmarkEnd w:id="0"/>
      <w:r w:rsidR="004116EF">
        <w:rPr>
          <w:rFonts w:asciiTheme="majorHAnsi" w:hAnsiTheme="majorHAnsi"/>
          <w:b/>
        </w:rPr>
        <w:t>/31/2019</w:t>
      </w:r>
    </w:p>
    <w:p w14:paraId="419FF4F7" w14:textId="77777777" w:rsidR="005F1D95" w:rsidRPr="005F1D95" w:rsidRDefault="005F1D95" w:rsidP="005F1D95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r w:rsidRPr="005F1D95">
        <w:rPr>
          <w:rFonts w:asciiTheme="majorHAnsi" w:hAnsiTheme="majorHAnsi"/>
          <w:b/>
        </w:rPr>
        <w:t>Burden:  5.0 Minutes</w:t>
      </w:r>
    </w:p>
    <w:p w14:paraId="3085774E" w14:textId="77777777" w:rsidR="005F1D95" w:rsidRDefault="005F1D95" w:rsidP="002C43FE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</w:p>
    <w:p w14:paraId="0B3EC16F" w14:textId="77777777" w:rsidR="00FD0BBA" w:rsidRPr="00CC22EB" w:rsidRDefault="00FD0BBA" w:rsidP="00FD0BBA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  <w:sz w:val="28"/>
          <w:szCs w:val="28"/>
        </w:rPr>
      </w:pPr>
    </w:p>
    <w:p w14:paraId="018F677D" w14:textId="77777777" w:rsidR="00CC22EB" w:rsidRDefault="00701DE7" w:rsidP="00CC22EB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201</w:t>
      </w:r>
      <w:r w:rsidR="0010674C">
        <w:rPr>
          <w:rFonts w:asciiTheme="majorHAnsi" w:hAnsiTheme="majorHAnsi"/>
          <w:b/>
          <w:sz w:val="28"/>
          <w:szCs w:val="28"/>
        </w:rPr>
        <w:t>7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="00CC22EB" w:rsidRPr="00CC22EB">
        <w:rPr>
          <w:rFonts w:asciiTheme="majorHAnsi" w:hAnsiTheme="majorHAnsi"/>
          <w:b/>
          <w:sz w:val="28"/>
          <w:szCs w:val="28"/>
        </w:rPr>
        <w:t>EIA Energy Conference Customer Satisfaction Survey</w:t>
      </w:r>
    </w:p>
    <w:p w14:paraId="7581E7AB" w14:textId="77777777" w:rsidR="00FD0BBA" w:rsidRDefault="00FD0BBA" w:rsidP="00CC22EB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  <w:b/>
          <w:sz w:val="28"/>
          <w:szCs w:val="28"/>
        </w:rPr>
      </w:pPr>
    </w:p>
    <w:p w14:paraId="13A19358" w14:textId="77777777" w:rsidR="00CC22EB" w:rsidRPr="00CC22EB" w:rsidRDefault="00CC22EB" w:rsidP="009E2A7D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</w:p>
    <w:p w14:paraId="160C508A" w14:textId="77777777" w:rsidR="00AB6FA0" w:rsidRDefault="00725987" w:rsidP="00AD3779">
      <w:pPr>
        <w:spacing w:before="100" w:beforeAutospacing="1" w:after="100" w:afterAutospacing="1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Question 1 – 4. </w:t>
      </w:r>
      <w:r w:rsidR="009E2A7D" w:rsidRPr="00CC22EB">
        <w:rPr>
          <w:rFonts w:asciiTheme="majorHAnsi" w:hAnsiTheme="majorHAnsi"/>
        </w:rPr>
        <w:t xml:space="preserve"> </w:t>
      </w:r>
    </w:p>
    <w:p w14:paraId="3B595961" w14:textId="717A750D" w:rsidR="00AD3779" w:rsidRDefault="00AD3779" w:rsidP="00AD3779">
      <w:pPr>
        <w:spacing w:before="100" w:beforeAutospacing="1" w:after="100" w:afterAutospacing="1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 drop down menu for each question. The respondent chooses one answer on a scale of poor to excellent.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8"/>
        <w:gridCol w:w="564"/>
        <w:gridCol w:w="799"/>
        <w:gridCol w:w="1352"/>
        <w:gridCol w:w="636"/>
        <w:gridCol w:w="1051"/>
      </w:tblGrid>
      <w:tr w:rsidR="009E2A7D" w:rsidRPr="00CC22EB" w14:paraId="494A57F0" w14:textId="77777777" w:rsidTr="009E2A7D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80514" w14:textId="77777777" w:rsidR="009E2A7D" w:rsidRPr="00CC22EB" w:rsidRDefault="009E2A7D" w:rsidP="009E2A7D">
            <w:pPr>
              <w:spacing w:before="150"/>
              <w:jc w:val="center"/>
              <w:rPr>
                <w:rFonts w:asciiTheme="majorHAnsi" w:hAnsiTheme="majorHAnsi"/>
                <w:b/>
                <w:bCs/>
              </w:rPr>
            </w:pPr>
            <w:r w:rsidRPr="00CC22EB">
              <w:rPr>
                <w:rFonts w:asciiTheme="majorHAnsi" w:hAnsiTheme="majorHAnsi"/>
                <w:b/>
                <w:bCs/>
              </w:rPr>
              <w:t>Question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7B62B" w14:textId="77777777" w:rsidR="009E2A7D" w:rsidRPr="00CC22EB" w:rsidRDefault="009E2A7D" w:rsidP="009E2A7D">
            <w:pPr>
              <w:spacing w:before="150"/>
              <w:jc w:val="center"/>
              <w:rPr>
                <w:rFonts w:asciiTheme="majorHAnsi" w:hAnsiTheme="majorHAnsi"/>
                <w:b/>
                <w:bCs/>
              </w:rPr>
            </w:pPr>
            <w:r w:rsidRPr="00CC22EB">
              <w:rPr>
                <w:rFonts w:asciiTheme="majorHAnsi" w:hAnsiTheme="majorHAnsi"/>
                <w:b/>
                <w:bCs/>
              </w:rPr>
              <w:t>Poor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246AA9" w14:textId="77777777" w:rsidR="009E2A7D" w:rsidRPr="00CC22EB" w:rsidRDefault="009E2A7D" w:rsidP="009E2A7D">
            <w:pPr>
              <w:spacing w:before="150"/>
              <w:jc w:val="center"/>
              <w:rPr>
                <w:rFonts w:asciiTheme="majorHAnsi" w:hAnsiTheme="majorHAnsi"/>
                <w:b/>
                <w:bCs/>
              </w:rPr>
            </w:pPr>
            <w:r w:rsidRPr="00CC22EB">
              <w:rPr>
                <w:rFonts w:asciiTheme="majorHAnsi" w:hAnsiTheme="majorHAnsi"/>
                <w:b/>
                <w:bCs/>
              </w:rPr>
              <w:t>Fair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CA378" w14:textId="77777777" w:rsidR="009E2A7D" w:rsidRPr="00CC22EB" w:rsidRDefault="009E2A7D" w:rsidP="009E2A7D">
            <w:pPr>
              <w:spacing w:before="150"/>
              <w:jc w:val="center"/>
              <w:rPr>
                <w:rFonts w:asciiTheme="majorHAnsi" w:hAnsiTheme="majorHAnsi"/>
                <w:b/>
                <w:bCs/>
              </w:rPr>
            </w:pPr>
            <w:r w:rsidRPr="00CC22EB">
              <w:rPr>
                <w:rFonts w:asciiTheme="majorHAnsi" w:hAnsiTheme="majorHAnsi"/>
                <w:b/>
                <w:bCs/>
              </w:rPr>
              <w:t>Satisfactory</w:t>
            </w: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816C6" w14:textId="77777777" w:rsidR="009E2A7D" w:rsidRPr="00CC22EB" w:rsidRDefault="009E2A7D" w:rsidP="009E2A7D">
            <w:pPr>
              <w:spacing w:before="150"/>
              <w:jc w:val="center"/>
              <w:rPr>
                <w:rFonts w:asciiTheme="majorHAnsi" w:hAnsiTheme="majorHAnsi"/>
                <w:b/>
                <w:bCs/>
              </w:rPr>
            </w:pPr>
            <w:r w:rsidRPr="00CC22EB">
              <w:rPr>
                <w:rFonts w:asciiTheme="majorHAnsi" w:hAnsiTheme="majorHAnsi"/>
                <w:b/>
                <w:bCs/>
              </w:rPr>
              <w:t>Good</w:t>
            </w: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E7E26" w14:textId="77777777" w:rsidR="009E2A7D" w:rsidRPr="00CC22EB" w:rsidRDefault="009E2A7D" w:rsidP="009E2A7D">
            <w:pPr>
              <w:spacing w:before="150"/>
              <w:jc w:val="center"/>
              <w:rPr>
                <w:rFonts w:asciiTheme="majorHAnsi" w:hAnsiTheme="majorHAnsi"/>
                <w:b/>
                <w:bCs/>
              </w:rPr>
            </w:pPr>
            <w:r w:rsidRPr="00CC22EB">
              <w:rPr>
                <w:rFonts w:asciiTheme="majorHAnsi" w:hAnsiTheme="majorHAnsi"/>
                <w:b/>
                <w:bCs/>
              </w:rPr>
              <w:t>Excellent</w:t>
            </w:r>
          </w:p>
        </w:tc>
      </w:tr>
      <w:tr w:rsidR="009E2A7D" w:rsidRPr="00CC22EB" w14:paraId="1B25F286" w14:textId="77777777" w:rsidTr="009E2A7D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C6DC0" w14:textId="77777777" w:rsidR="009E2A7D" w:rsidRPr="00725987" w:rsidRDefault="009E2A7D" w:rsidP="00725987">
            <w:pPr>
              <w:pStyle w:val="ListParagraph"/>
              <w:numPr>
                <w:ilvl w:val="0"/>
                <w:numId w:val="1"/>
              </w:numPr>
              <w:spacing w:before="150"/>
              <w:rPr>
                <w:rFonts w:asciiTheme="majorHAnsi" w:hAnsiTheme="majorHAnsi"/>
              </w:rPr>
            </w:pPr>
            <w:r w:rsidRPr="00725987">
              <w:rPr>
                <w:rFonts w:asciiTheme="majorHAnsi" w:hAnsiTheme="majorHAnsi"/>
              </w:rPr>
              <w:t>Overall rating of the conference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B373E" w14:textId="77777777"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30CDA" w14:textId="77777777"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10467" w14:textId="77777777"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2AAF9" w14:textId="77777777"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5FE33" w14:textId="77777777"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</w:tr>
      <w:tr w:rsidR="009E2A7D" w:rsidRPr="00CC22EB" w14:paraId="117203C7" w14:textId="77777777" w:rsidTr="009E2A7D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5CC3C" w14:textId="77777777" w:rsidR="009E2A7D" w:rsidRPr="00725987" w:rsidRDefault="009E2A7D" w:rsidP="00725987">
            <w:pPr>
              <w:pStyle w:val="ListParagraph"/>
              <w:numPr>
                <w:ilvl w:val="0"/>
                <w:numId w:val="1"/>
              </w:numPr>
              <w:spacing w:before="150"/>
              <w:rPr>
                <w:rFonts w:asciiTheme="majorHAnsi" w:hAnsiTheme="majorHAnsi"/>
              </w:rPr>
            </w:pPr>
            <w:r w:rsidRPr="00725987">
              <w:rPr>
                <w:rFonts w:asciiTheme="majorHAnsi" w:hAnsiTheme="majorHAnsi"/>
              </w:rPr>
              <w:t>Relevance of the conference topics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8CD33" w14:textId="77777777"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4E83A" w14:textId="77777777"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DFCF1" w14:textId="77777777"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D9DC4" w14:textId="77777777"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A378D" w14:textId="77777777"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</w:tr>
      <w:tr w:rsidR="009E2A7D" w:rsidRPr="00CC22EB" w14:paraId="336CE9A6" w14:textId="77777777" w:rsidTr="009E2A7D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79DD1" w14:textId="77777777" w:rsidR="009E2A7D" w:rsidRPr="00725987" w:rsidRDefault="009E2A7D" w:rsidP="00725987">
            <w:pPr>
              <w:pStyle w:val="ListParagraph"/>
              <w:numPr>
                <w:ilvl w:val="0"/>
                <w:numId w:val="1"/>
              </w:numPr>
              <w:spacing w:before="150"/>
              <w:rPr>
                <w:rFonts w:asciiTheme="majorHAnsi" w:hAnsiTheme="majorHAnsi"/>
              </w:rPr>
            </w:pPr>
            <w:r w:rsidRPr="00725987">
              <w:rPr>
                <w:rFonts w:asciiTheme="majorHAnsi" w:hAnsiTheme="majorHAnsi"/>
              </w:rPr>
              <w:t>Quality of the</w:t>
            </w:r>
            <w:r w:rsidR="00A52F48">
              <w:rPr>
                <w:rFonts w:asciiTheme="majorHAnsi" w:hAnsiTheme="majorHAnsi"/>
              </w:rPr>
              <w:t xml:space="preserve"> information in the</w:t>
            </w:r>
            <w:r w:rsidRPr="00725987">
              <w:rPr>
                <w:rFonts w:asciiTheme="majorHAnsi" w:hAnsiTheme="majorHAnsi"/>
              </w:rPr>
              <w:t xml:space="preserve"> presentations 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E416D" w14:textId="77777777"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0DF05" w14:textId="77777777"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89649" w14:textId="77777777"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A55B2" w14:textId="77777777"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66C14" w14:textId="77777777"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</w:tr>
      <w:tr w:rsidR="009E2A7D" w:rsidRPr="00CC22EB" w14:paraId="13034D98" w14:textId="77777777" w:rsidTr="009E2A7D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C497D" w14:textId="77777777" w:rsidR="009E2A7D" w:rsidRPr="00725987" w:rsidRDefault="009E2A7D" w:rsidP="00725987">
            <w:pPr>
              <w:pStyle w:val="ListParagraph"/>
              <w:numPr>
                <w:ilvl w:val="0"/>
                <w:numId w:val="1"/>
              </w:numPr>
              <w:spacing w:before="150"/>
              <w:rPr>
                <w:rFonts w:asciiTheme="majorHAnsi" w:hAnsiTheme="majorHAnsi"/>
              </w:rPr>
            </w:pPr>
            <w:r w:rsidRPr="00725987">
              <w:rPr>
                <w:rFonts w:asciiTheme="majorHAnsi" w:hAnsiTheme="majorHAnsi"/>
              </w:rPr>
              <w:t>Quality of the conference facilities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C257D" w14:textId="77777777"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270799" w14:textId="77777777"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B5498" w14:textId="77777777"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92728" w14:textId="77777777"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FFE7F" w14:textId="77777777"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</w:tr>
    </w:tbl>
    <w:p w14:paraId="00C472A6" w14:textId="77777777" w:rsidR="009E2A7D" w:rsidRPr="00CC22EB" w:rsidRDefault="009E2A7D" w:rsidP="009E2A7D">
      <w:pPr>
        <w:pStyle w:val="ListParagraph"/>
        <w:ind w:left="0"/>
        <w:rPr>
          <w:rFonts w:asciiTheme="majorHAnsi" w:hAnsiTheme="majorHAnsi"/>
          <w:b/>
          <w:bCs/>
          <w:sz w:val="24"/>
          <w:szCs w:val="24"/>
        </w:rPr>
      </w:pPr>
    </w:p>
    <w:p w14:paraId="0B6F0726" w14:textId="77777777" w:rsidR="009E2A7D" w:rsidRPr="00CC22EB" w:rsidRDefault="00725987" w:rsidP="009E2A7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  <w:bCs/>
        </w:rPr>
        <w:t>Question 5</w:t>
      </w:r>
      <w:r w:rsidR="009E2A7D" w:rsidRPr="00CC22EB">
        <w:rPr>
          <w:rFonts w:asciiTheme="majorHAnsi" w:hAnsiTheme="majorHAnsi"/>
          <w:b/>
          <w:bCs/>
        </w:rPr>
        <w:t>. What were your favorite sessions?</w:t>
      </w:r>
      <w:r w:rsidR="009E2A7D" w:rsidRPr="00CC22EB">
        <w:rPr>
          <w:rFonts w:asciiTheme="majorHAnsi" w:hAnsiTheme="majorHAnsi"/>
          <w:b/>
        </w:rPr>
        <w:t xml:space="preserve"> </w:t>
      </w:r>
    </w:p>
    <w:p w14:paraId="63D9F207" w14:textId="61B8F13F" w:rsidR="009D3699" w:rsidRDefault="009E2A7D" w:rsidP="009D3699">
      <w:pPr>
        <w:spacing w:before="100" w:beforeAutospacing="1" w:after="100" w:afterAutospacing="1"/>
        <w:ind w:left="720"/>
        <w:rPr>
          <w:rFonts w:asciiTheme="majorHAnsi" w:hAnsiTheme="majorHAnsi"/>
        </w:rPr>
      </w:pPr>
      <w:r w:rsidRPr="00CC22EB">
        <w:rPr>
          <w:rFonts w:asciiTheme="majorHAnsi" w:hAnsiTheme="majorHAnsi"/>
          <w:i/>
          <w:iCs/>
        </w:rPr>
        <w:t xml:space="preserve">  List of conference sessions</w:t>
      </w:r>
      <w:r w:rsidRPr="00CC22EB">
        <w:rPr>
          <w:rFonts w:asciiTheme="majorHAnsi" w:hAnsiTheme="majorHAnsi"/>
        </w:rPr>
        <w:t xml:space="preserve"> – </w:t>
      </w:r>
      <w:r w:rsidR="009D3699">
        <w:rPr>
          <w:rFonts w:asciiTheme="majorHAnsi" w:hAnsiTheme="majorHAnsi"/>
        </w:rPr>
        <w:t xml:space="preserve">a drop down menu ~~~ choose all that apply </w:t>
      </w:r>
    </w:p>
    <w:p w14:paraId="59F036BD" w14:textId="1CE00E14" w:rsidR="009E2A7D" w:rsidRPr="007B17C6" w:rsidRDefault="00725987" w:rsidP="009D3699">
      <w:pPr>
        <w:spacing w:before="100" w:beforeAutospacing="1" w:after="100" w:afterAutospacing="1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Question 6</w:t>
      </w:r>
      <w:r w:rsidR="009E2A7D" w:rsidRPr="00CC22EB">
        <w:rPr>
          <w:rFonts w:asciiTheme="majorHAnsi" w:hAnsiTheme="majorHAnsi"/>
          <w:b/>
        </w:rPr>
        <w:t>. Who were your favorite speakers?</w:t>
      </w:r>
      <w:r w:rsidR="007B17C6">
        <w:rPr>
          <w:rFonts w:asciiTheme="majorHAnsi" w:hAnsiTheme="majorHAnsi"/>
          <w:b/>
        </w:rPr>
        <w:t xml:space="preserve"> </w:t>
      </w:r>
    </w:p>
    <w:p w14:paraId="25C6BD75" w14:textId="756C30FE" w:rsidR="009D3699" w:rsidRPr="00CC22EB" w:rsidRDefault="009D3699" w:rsidP="009D3699">
      <w:pPr>
        <w:spacing w:before="100" w:beforeAutospacing="1" w:after="100" w:afterAutospacing="1"/>
        <w:ind w:left="720"/>
        <w:rPr>
          <w:rFonts w:asciiTheme="majorHAnsi" w:hAnsiTheme="majorHAnsi"/>
        </w:rPr>
      </w:pPr>
      <w:r w:rsidRPr="00CC22EB">
        <w:rPr>
          <w:rFonts w:asciiTheme="majorHAnsi" w:hAnsiTheme="majorHAnsi"/>
          <w:i/>
          <w:iCs/>
        </w:rPr>
        <w:t xml:space="preserve">List of </w:t>
      </w:r>
      <w:r>
        <w:rPr>
          <w:rFonts w:asciiTheme="majorHAnsi" w:hAnsiTheme="majorHAnsi"/>
          <w:i/>
          <w:iCs/>
        </w:rPr>
        <w:t xml:space="preserve">speakers and their </w:t>
      </w:r>
      <w:r w:rsidRPr="00CC22EB">
        <w:rPr>
          <w:rFonts w:asciiTheme="majorHAnsi" w:hAnsiTheme="majorHAnsi"/>
          <w:i/>
          <w:iCs/>
        </w:rPr>
        <w:t>conference session</w:t>
      </w:r>
      <w:r w:rsidRPr="00CC22E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- a drop down menu ~~~ choose all that apply </w:t>
      </w:r>
    </w:p>
    <w:p w14:paraId="01D51E94" w14:textId="599F259D" w:rsidR="00210C64" w:rsidRDefault="007E7380" w:rsidP="007E7380">
      <w:pPr>
        <w:spacing w:after="200" w:line="276" w:lineRule="auto"/>
        <w:contextualSpacing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Question 7</w:t>
      </w:r>
      <w:r w:rsidRPr="00CC22EB">
        <w:rPr>
          <w:rFonts w:asciiTheme="majorHAnsi" w:hAnsiTheme="majorHAnsi"/>
          <w:b/>
        </w:rPr>
        <w:t>.</w:t>
      </w:r>
      <w:r w:rsidR="00210C64" w:rsidRPr="00210C64">
        <w:rPr>
          <w:rFonts w:asciiTheme="majorHAnsi" w:hAnsiTheme="majorHAnsi"/>
          <w:b/>
        </w:rPr>
        <w:t xml:space="preserve"> </w:t>
      </w:r>
      <w:r w:rsidR="00210C64" w:rsidRPr="00CC22EB">
        <w:rPr>
          <w:rFonts w:asciiTheme="majorHAnsi" w:hAnsiTheme="majorHAnsi"/>
          <w:b/>
        </w:rPr>
        <w:t xml:space="preserve">What </w:t>
      </w:r>
      <w:r w:rsidR="00122D15">
        <w:rPr>
          <w:rFonts w:asciiTheme="majorHAnsi" w:hAnsiTheme="majorHAnsi"/>
          <w:b/>
        </w:rPr>
        <w:t>did you like the most about the conference</w:t>
      </w:r>
      <w:r w:rsidR="00210C64">
        <w:rPr>
          <w:rFonts w:asciiTheme="majorHAnsi" w:hAnsiTheme="majorHAnsi"/>
          <w:b/>
        </w:rPr>
        <w:t xml:space="preserve">? </w:t>
      </w:r>
      <w:r w:rsidRPr="00CC22EB">
        <w:rPr>
          <w:rFonts w:asciiTheme="majorHAnsi" w:hAnsiTheme="majorHAnsi"/>
          <w:b/>
        </w:rPr>
        <w:t xml:space="preserve"> </w:t>
      </w:r>
    </w:p>
    <w:p w14:paraId="50D93D24" w14:textId="0957496B" w:rsidR="007E7380" w:rsidRPr="00CC22EB" w:rsidRDefault="00210C64" w:rsidP="007E7380">
      <w:pPr>
        <w:spacing w:after="200" w:line="276" w:lineRule="auto"/>
        <w:contextualSpacing/>
        <w:rPr>
          <w:rFonts w:asciiTheme="majorHAnsi" w:hAnsiTheme="majorHAnsi"/>
          <w:i/>
          <w:iCs/>
        </w:rPr>
      </w:pPr>
      <w:r>
        <w:rPr>
          <w:rFonts w:asciiTheme="majorHAnsi" w:hAnsiTheme="majorHAnsi"/>
          <w:b/>
        </w:rPr>
        <w:t xml:space="preserve"> </w:t>
      </w:r>
      <w:r w:rsidR="007E7380" w:rsidRPr="00CC22EB">
        <w:rPr>
          <w:rFonts w:asciiTheme="majorHAnsi" w:hAnsiTheme="majorHAnsi"/>
          <w:b/>
        </w:rPr>
        <w:t>?</w:t>
      </w:r>
      <w:r w:rsidR="007E7380" w:rsidRPr="00CC22EB">
        <w:rPr>
          <w:rFonts w:asciiTheme="majorHAnsi" w:hAnsiTheme="majorHAnsi"/>
          <w:i/>
          <w:iCs/>
        </w:rPr>
        <w:t xml:space="preserve"> (Ch</w:t>
      </w:r>
      <w:r>
        <w:rPr>
          <w:rFonts w:asciiTheme="majorHAnsi" w:hAnsiTheme="majorHAnsi"/>
          <w:i/>
          <w:iCs/>
        </w:rPr>
        <w:t>oose all that apply</w:t>
      </w:r>
      <w:r w:rsidR="007E7380" w:rsidRPr="00CC22EB">
        <w:rPr>
          <w:rFonts w:asciiTheme="majorHAnsi" w:hAnsiTheme="majorHAnsi"/>
          <w:i/>
          <w:iCs/>
        </w:rPr>
        <w:t xml:space="preserve">)                                               </w:t>
      </w:r>
    </w:p>
    <w:p w14:paraId="6F70D5F6" w14:textId="68694A01" w:rsidR="007B17C6" w:rsidRPr="00EF7247" w:rsidRDefault="007E7380" w:rsidP="00EF7247">
      <w:pPr>
        <w:pStyle w:val="ListParagraph"/>
        <w:numPr>
          <w:ilvl w:val="0"/>
          <w:numId w:val="2"/>
        </w:numPr>
        <w:spacing w:after="200" w:line="276" w:lineRule="auto"/>
        <w:contextualSpacing/>
        <w:rPr>
          <w:rFonts w:asciiTheme="majorHAnsi" w:hAnsiTheme="majorHAnsi"/>
        </w:rPr>
      </w:pPr>
      <w:r w:rsidRPr="00EF7247">
        <w:rPr>
          <w:rFonts w:asciiTheme="majorHAnsi" w:hAnsiTheme="majorHAnsi"/>
        </w:rPr>
        <w:t>Access to EIA staff</w:t>
      </w:r>
    </w:p>
    <w:p w14:paraId="22635B76" w14:textId="77777777" w:rsidR="007E7380" w:rsidRPr="00EF7247" w:rsidRDefault="007E7380" w:rsidP="00EF7247">
      <w:pPr>
        <w:pStyle w:val="ListParagraph"/>
        <w:numPr>
          <w:ilvl w:val="0"/>
          <w:numId w:val="2"/>
        </w:numPr>
        <w:spacing w:after="200" w:line="276" w:lineRule="auto"/>
        <w:contextualSpacing/>
        <w:rPr>
          <w:rFonts w:asciiTheme="majorHAnsi" w:hAnsiTheme="majorHAnsi"/>
        </w:rPr>
      </w:pPr>
      <w:r w:rsidRPr="00EF7247">
        <w:rPr>
          <w:rFonts w:asciiTheme="majorHAnsi" w:hAnsiTheme="majorHAnsi"/>
        </w:rPr>
        <w:t>Breakout sessions</w:t>
      </w:r>
      <w:r w:rsidRPr="007E7380">
        <w:rPr>
          <w:rFonts w:asciiTheme="majorHAnsi" w:hAnsiTheme="majorHAnsi" w:cs="Arial"/>
          <w:color w:val="000000"/>
        </w:rPr>
        <w:t xml:space="preserve"> </w:t>
      </w:r>
    </w:p>
    <w:p w14:paraId="49B34786" w14:textId="53A86B7D" w:rsidR="007E7380" w:rsidRPr="00F52C4A" w:rsidRDefault="007E7380" w:rsidP="007E7380">
      <w:pPr>
        <w:pStyle w:val="ListParagraph"/>
        <w:numPr>
          <w:ilvl w:val="0"/>
          <w:numId w:val="2"/>
        </w:numPr>
        <w:spacing w:after="200" w:line="276" w:lineRule="auto"/>
        <w:contextualSpacing/>
        <w:rPr>
          <w:rFonts w:asciiTheme="majorHAnsi" w:hAnsiTheme="majorHAnsi"/>
        </w:rPr>
      </w:pPr>
      <w:r w:rsidRPr="007E7380">
        <w:rPr>
          <w:rFonts w:asciiTheme="majorHAnsi" w:hAnsiTheme="majorHAnsi" w:cs="Arial"/>
          <w:color w:val="000000"/>
        </w:rPr>
        <w:t xml:space="preserve">Facility (Washington Hilton) </w:t>
      </w:r>
    </w:p>
    <w:p w14:paraId="76AD10C5" w14:textId="58B8765D" w:rsidR="007E7380" w:rsidRPr="00EF7247" w:rsidRDefault="007E7380" w:rsidP="00EF7247">
      <w:pPr>
        <w:pStyle w:val="ListParagraph"/>
        <w:numPr>
          <w:ilvl w:val="0"/>
          <w:numId w:val="2"/>
        </w:numPr>
        <w:spacing w:after="200" w:line="276" w:lineRule="auto"/>
        <w:contextualSpacing/>
        <w:rPr>
          <w:rFonts w:asciiTheme="majorHAnsi" w:hAnsiTheme="majorHAnsi"/>
        </w:rPr>
      </w:pPr>
      <w:r w:rsidRPr="007E7380">
        <w:rPr>
          <w:rFonts w:asciiTheme="majorHAnsi" w:hAnsiTheme="majorHAnsi" w:cs="Arial"/>
          <w:color w:val="000000"/>
        </w:rPr>
        <w:t>Job fair</w:t>
      </w:r>
    </w:p>
    <w:p w14:paraId="75D20414" w14:textId="77777777" w:rsidR="007E7380" w:rsidRPr="007E7380" w:rsidRDefault="007E7380" w:rsidP="007E7380">
      <w:pPr>
        <w:pStyle w:val="ListParagraph"/>
        <w:numPr>
          <w:ilvl w:val="0"/>
          <w:numId w:val="2"/>
        </w:numPr>
        <w:rPr>
          <w:rFonts w:asciiTheme="majorHAnsi" w:hAnsiTheme="majorHAnsi" w:cs="Arial"/>
          <w:color w:val="000000"/>
        </w:rPr>
      </w:pPr>
      <w:r w:rsidRPr="007E7380">
        <w:rPr>
          <w:rFonts w:asciiTheme="majorHAnsi" w:hAnsiTheme="majorHAnsi" w:cs="Arial"/>
          <w:color w:val="000000"/>
        </w:rPr>
        <w:t>Networking opportunities</w:t>
      </w:r>
    </w:p>
    <w:p w14:paraId="220D545E" w14:textId="77777777" w:rsidR="007E7380" w:rsidRPr="00EF7247" w:rsidRDefault="007E7380" w:rsidP="00EF7247">
      <w:pPr>
        <w:pStyle w:val="ListParagraph"/>
        <w:numPr>
          <w:ilvl w:val="0"/>
          <w:numId w:val="2"/>
        </w:numPr>
        <w:spacing w:after="200" w:line="276" w:lineRule="auto"/>
        <w:contextualSpacing/>
        <w:rPr>
          <w:rFonts w:asciiTheme="majorHAnsi" w:hAnsiTheme="majorHAnsi"/>
        </w:rPr>
      </w:pPr>
      <w:r w:rsidRPr="007E7380">
        <w:rPr>
          <w:rFonts w:asciiTheme="majorHAnsi" w:hAnsiTheme="majorHAnsi" w:cs="Arial"/>
          <w:color w:val="000000"/>
        </w:rPr>
        <w:t>Plenary sessions</w:t>
      </w:r>
    </w:p>
    <w:p w14:paraId="58C2C9D8" w14:textId="60BBFFC3" w:rsidR="007E7380" w:rsidRPr="00EF7247" w:rsidRDefault="007E7380" w:rsidP="00EF7247">
      <w:pPr>
        <w:pStyle w:val="ListParagraph"/>
        <w:numPr>
          <w:ilvl w:val="0"/>
          <w:numId w:val="2"/>
        </w:numPr>
        <w:spacing w:after="200" w:line="276" w:lineRule="auto"/>
        <w:contextualSpacing/>
        <w:rPr>
          <w:rFonts w:asciiTheme="majorHAnsi" w:hAnsiTheme="majorHAnsi"/>
          <w:b/>
        </w:rPr>
      </w:pPr>
      <w:r w:rsidRPr="007E7380">
        <w:rPr>
          <w:rFonts w:asciiTheme="majorHAnsi" w:hAnsiTheme="majorHAnsi" w:cs="Arial"/>
          <w:color w:val="000000"/>
        </w:rPr>
        <w:t>Product Demos</w:t>
      </w:r>
      <w:r w:rsidRPr="0031006F">
        <w:rPr>
          <w:rFonts w:asciiTheme="majorHAnsi" w:hAnsiTheme="majorHAnsi" w:cs="Arial"/>
          <w:color w:val="000000"/>
        </w:rPr>
        <w:t xml:space="preserve"> </w:t>
      </w:r>
      <w:r>
        <w:rPr>
          <w:rFonts w:asciiTheme="majorHAnsi" w:hAnsiTheme="majorHAnsi" w:cs="Arial"/>
          <w:color w:val="000000"/>
        </w:rPr>
        <w:t>d</w:t>
      </w:r>
      <w:r w:rsidRPr="0031006F">
        <w:rPr>
          <w:rFonts w:asciiTheme="majorHAnsi" w:hAnsiTheme="majorHAnsi" w:cs="Arial"/>
          <w:color w:val="000000"/>
        </w:rPr>
        <w:t xml:space="preserve">uring </w:t>
      </w:r>
      <w:r>
        <w:rPr>
          <w:rFonts w:asciiTheme="majorHAnsi" w:hAnsiTheme="majorHAnsi" w:cs="Arial"/>
          <w:color w:val="000000"/>
        </w:rPr>
        <w:t>r</w:t>
      </w:r>
      <w:r w:rsidRPr="0031006F">
        <w:rPr>
          <w:rFonts w:asciiTheme="majorHAnsi" w:hAnsiTheme="majorHAnsi" w:cs="Arial"/>
          <w:color w:val="000000"/>
        </w:rPr>
        <w:t>eception</w:t>
      </w:r>
    </w:p>
    <w:p w14:paraId="28FA7C96" w14:textId="0CD966AC" w:rsidR="007E7380" w:rsidRPr="00EF7247" w:rsidRDefault="007E7380" w:rsidP="00EF7247">
      <w:pPr>
        <w:pStyle w:val="ListParagraph"/>
        <w:numPr>
          <w:ilvl w:val="0"/>
          <w:numId w:val="2"/>
        </w:numPr>
        <w:spacing w:after="200" w:line="276" w:lineRule="auto"/>
        <w:contextualSpacing/>
        <w:rPr>
          <w:rFonts w:asciiTheme="majorHAnsi" w:hAnsiTheme="majorHAnsi"/>
          <w:b/>
        </w:rPr>
      </w:pPr>
      <w:r>
        <w:rPr>
          <w:rFonts w:asciiTheme="majorHAnsi" w:hAnsiTheme="majorHAnsi" w:cs="Arial"/>
          <w:color w:val="000000"/>
        </w:rPr>
        <w:t>Other (Please specify ~ open ended question)</w:t>
      </w:r>
    </w:p>
    <w:p w14:paraId="00BFBED7" w14:textId="179F8017" w:rsidR="00B772D5" w:rsidRDefault="00725987" w:rsidP="00B772D5">
      <w:pPr>
        <w:spacing w:after="200" w:line="276" w:lineRule="auto"/>
        <w:contextualSpacing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Question 8</w:t>
      </w:r>
      <w:r w:rsidR="009E2A7D" w:rsidRPr="00CC22EB">
        <w:rPr>
          <w:rFonts w:asciiTheme="majorHAnsi" w:hAnsiTheme="majorHAnsi"/>
          <w:b/>
        </w:rPr>
        <w:t xml:space="preserve">. </w:t>
      </w:r>
      <w:r w:rsidR="00AD3779">
        <w:rPr>
          <w:rFonts w:asciiTheme="majorHAnsi" w:hAnsiTheme="majorHAnsi"/>
          <w:b/>
        </w:rPr>
        <w:t xml:space="preserve"> Any topic suggestions for </w:t>
      </w:r>
      <w:r w:rsidR="009D3699">
        <w:rPr>
          <w:rFonts w:asciiTheme="majorHAnsi" w:hAnsiTheme="majorHAnsi"/>
          <w:b/>
        </w:rPr>
        <w:t xml:space="preserve">our </w:t>
      </w:r>
      <w:r w:rsidR="009E2A7D" w:rsidRPr="00CC22EB">
        <w:rPr>
          <w:rFonts w:asciiTheme="majorHAnsi" w:hAnsiTheme="majorHAnsi"/>
          <w:b/>
        </w:rPr>
        <w:t>future conference?</w:t>
      </w:r>
    </w:p>
    <w:p w14:paraId="13B9151E" w14:textId="5708EC2F" w:rsidR="009E2A7D" w:rsidRPr="00CC22EB" w:rsidRDefault="009E2A7D" w:rsidP="00B772D5">
      <w:pPr>
        <w:spacing w:after="200" w:line="276" w:lineRule="auto"/>
        <w:contextualSpacing/>
        <w:rPr>
          <w:rFonts w:asciiTheme="majorHAnsi" w:hAnsiTheme="majorHAnsi"/>
          <w:i/>
          <w:iCs/>
        </w:rPr>
      </w:pPr>
      <w:r w:rsidRPr="00CC22EB">
        <w:rPr>
          <w:rFonts w:asciiTheme="majorHAnsi" w:hAnsiTheme="majorHAnsi"/>
          <w:i/>
          <w:iCs/>
        </w:rPr>
        <w:t>~~~Answer is open-ended~~~</w:t>
      </w:r>
    </w:p>
    <w:p w14:paraId="4DA68CDC" w14:textId="7495F6A0" w:rsidR="00FD0BBA" w:rsidRDefault="00FD0BBA">
      <w:pPr>
        <w:spacing w:after="200" w:line="276" w:lineRule="auto"/>
        <w:rPr>
          <w:rFonts w:asciiTheme="majorHAnsi" w:eastAsia="Calibri" w:hAnsiTheme="majorHAnsi"/>
          <w:b/>
          <w:bCs/>
        </w:rPr>
      </w:pPr>
    </w:p>
    <w:p w14:paraId="0976B5C8" w14:textId="77777777" w:rsidR="009E2A7D" w:rsidRPr="00CC22EB" w:rsidRDefault="00725987" w:rsidP="009E2A7D">
      <w:pPr>
        <w:pStyle w:val="ListParagraph"/>
        <w:ind w:left="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Question 9</w:t>
      </w:r>
      <w:r w:rsidR="009E2A7D" w:rsidRPr="00CC22EB">
        <w:rPr>
          <w:rFonts w:asciiTheme="majorHAnsi" w:hAnsiTheme="majorHAnsi"/>
          <w:b/>
          <w:bCs/>
          <w:sz w:val="24"/>
          <w:szCs w:val="24"/>
        </w:rPr>
        <w:t xml:space="preserve">. </w:t>
      </w:r>
      <w:r w:rsidR="00CB0E7E" w:rsidRPr="00CB0E7E">
        <w:rPr>
          <w:rFonts w:asciiTheme="majorHAnsi" w:hAnsiTheme="majorHAnsi"/>
          <w:b/>
          <w:bCs/>
          <w:sz w:val="24"/>
          <w:szCs w:val="24"/>
        </w:rPr>
        <w:t xml:space="preserve">Do you feel the </w:t>
      </w:r>
      <w:r w:rsidR="00E921C2">
        <w:rPr>
          <w:rFonts w:asciiTheme="majorHAnsi" w:hAnsiTheme="majorHAnsi"/>
          <w:b/>
          <w:bCs/>
          <w:sz w:val="24"/>
          <w:szCs w:val="24"/>
        </w:rPr>
        <w:t>registration fee was worth the value you received from the conference</w:t>
      </w:r>
      <w:r w:rsidR="00CB0E7E" w:rsidRPr="00CB0E7E">
        <w:rPr>
          <w:rFonts w:asciiTheme="majorHAnsi" w:hAnsiTheme="majorHAnsi"/>
          <w:b/>
          <w:bCs/>
          <w:sz w:val="24"/>
          <w:szCs w:val="24"/>
        </w:rPr>
        <w:t>?</w:t>
      </w:r>
    </w:p>
    <w:p w14:paraId="2A2875AD" w14:textId="77777777" w:rsidR="009E2A7D" w:rsidRPr="00CC22EB" w:rsidRDefault="009E2A7D" w:rsidP="009E2A7D">
      <w:pPr>
        <w:pStyle w:val="ListParagraph"/>
        <w:ind w:left="0"/>
        <w:rPr>
          <w:rFonts w:asciiTheme="majorHAnsi" w:hAnsiTheme="majorHAnsi"/>
          <w:b/>
          <w:bCs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E2A7D" w:rsidRPr="00CC22EB" w14:paraId="2820DD78" w14:textId="77777777" w:rsidTr="009E2A7D">
        <w:trPr>
          <w:tblCellSpacing w:w="0" w:type="dxa"/>
        </w:trPr>
        <w:tc>
          <w:tcPr>
            <w:tcW w:w="5000" w:type="pct"/>
            <w:hideMark/>
          </w:tcPr>
          <w:p w14:paraId="6D373447" w14:textId="321082F4" w:rsidR="009E2A7D" w:rsidRPr="00CC22EB" w:rsidRDefault="00B13845" w:rsidP="009E2A7D">
            <w:pPr>
              <w:tabs>
                <w:tab w:val="left" w:pos="7020"/>
              </w:tabs>
              <w:rPr>
                <w:rFonts w:asciiTheme="majorHAnsi" w:hAnsiTheme="majorHAnsi" w:cs="Arial"/>
                <w:color w:val="000000"/>
              </w:rPr>
            </w:pPr>
            <w:r w:rsidRPr="00CC22EB">
              <w:rPr>
                <w:rFonts w:asciiTheme="majorHAnsi" w:hAnsiTheme="majorHAnsi" w:cs="Arial"/>
                <w:color w:val="000000"/>
              </w:rPr>
              <w:object w:dxaOrig="225" w:dyaOrig="225" w14:anchorId="1CA9C3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20.25pt;height:18pt" o:ole="">
                  <v:imagedata r:id="rId8" o:title=""/>
                </v:shape>
                <w:control r:id="rId9" w:name="DefaultOcxName5" w:shapeid="_x0000_i1032"/>
              </w:object>
            </w:r>
            <w:r w:rsidR="009E2A7D" w:rsidRPr="00CC22EB">
              <w:rPr>
                <w:rFonts w:asciiTheme="majorHAnsi" w:hAnsiTheme="majorHAnsi" w:cs="Arial"/>
                <w:noProof/>
                <w:color w:val="000000"/>
              </w:rPr>
              <w:drawing>
                <wp:inline distT="0" distB="0" distL="0" distR="0" wp14:anchorId="37B75870" wp14:editId="0FC8A23F">
                  <wp:extent cx="9525" cy="9525"/>
                  <wp:effectExtent l="0" t="0" r="0" b="0"/>
                  <wp:docPr id="1" name="Picture 1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E2A7D" w:rsidRPr="00CC22EB">
              <w:rPr>
                <w:rFonts w:asciiTheme="majorHAnsi" w:hAnsiTheme="majorHAnsi" w:cs="Arial"/>
                <w:color w:val="000000"/>
              </w:rPr>
              <w:t>Yes</w:t>
            </w:r>
            <w:r w:rsidR="0031006F">
              <w:rPr>
                <w:rFonts w:asciiTheme="majorHAnsi" w:hAnsiTheme="majorHAnsi" w:cs="Arial"/>
                <w:color w:val="000000"/>
              </w:rPr>
              <w:t>, a good value</w:t>
            </w:r>
          </w:p>
          <w:p w14:paraId="79DD7E1A" w14:textId="206262DF" w:rsidR="009E2A7D" w:rsidRPr="00CC22EB" w:rsidRDefault="00B13845" w:rsidP="009E2A7D">
            <w:pPr>
              <w:rPr>
                <w:rFonts w:asciiTheme="majorHAnsi" w:hAnsiTheme="majorHAnsi" w:cs="Arial"/>
                <w:color w:val="000000"/>
              </w:rPr>
            </w:pPr>
            <w:r w:rsidRPr="00CC22EB">
              <w:rPr>
                <w:rFonts w:asciiTheme="majorHAnsi" w:hAnsiTheme="majorHAnsi" w:cs="Arial"/>
                <w:color w:val="000000"/>
              </w:rPr>
              <w:object w:dxaOrig="225" w:dyaOrig="225" w14:anchorId="1F051166">
                <v:shape id="_x0000_i1035" type="#_x0000_t75" style="width:20.25pt;height:18pt" o:ole="">
                  <v:imagedata r:id="rId8" o:title=""/>
                </v:shape>
                <w:control r:id="rId11" w:name="DefaultOcxName11" w:shapeid="_x0000_i1035"/>
              </w:object>
            </w:r>
            <w:r w:rsidR="009E2A7D" w:rsidRPr="00CC22EB">
              <w:rPr>
                <w:rFonts w:asciiTheme="majorHAnsi" w:hAnsiTheme="majorHAnsi" w:cs="Arial"/>
                <w:noProof/>
                <w:color w:val="000000"/>
              </w:rPr>
              <w:drawing>
                <wp:inline distT="0" distB="0" distL="0" distR="0" wp14:anchorId="2079269C" wp14:editId="62CAFD1F">
                  <wp:extent cx="9525" cy="9525"/>
                  <wp:effectExtent l="0" t="0" r="0" b="0"/>
                  <wp:docPr id="2" name="Picture 2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921C2">
              <w:rPr>
                <w:rFonts w:asciiTheme="majorHAnsi" w:hAnsiTheme="majorHAnsi" w:cs="Arial"/>
                <w:color w:val="000000"/>
              </w:rPr>
              <w:t>Not s</w:t>
            </w:r>
            <w:r w:rsidR="009E2A7D" w:rsidRPr="00CC22EB">
              <w:rPr>
                <w:rFonts w:asciiTheme="majorHAnsi" w:hAnsiTheme="majorHAnsi" w:cs="Arial"/>
                <w:color w:val="000000"/>
              </w:rPr>
              <w:t>ure</w:t>
            </w:r>
          </w:p>
          <w:p w14:paraId="413BA474" w14:textId="3E3857FA" w:rsidR="009E2A7D" w:rsidRPr="00CC22EB" w:rsidRDefault="00B13845" w:rsidP="00CB0E7E">
            <w:pPr>
              <w:rPr>
                <w:rFonts w:asciiTheme="majorHAnsi" w:hAnsiTheme="majorHAnsi" w:cs="Arial"/>
                <w:color w:val="000000"/>
              </w:rPr>
            </w:pPr>
            <w:r w:rsidRPr="00CC22EB">
              <w:rPr>
                <w:rFonts w:asciiTheme="majorHAnsi" w:hAnsiTheme="majorHAnsi" w:cs="Arial"/>
                <w:color w:val="000000"/>
              </w:rPr>
              <w:object w:dxaOrig="225" w:dyaOrig="225" w14:anchorId="205D6EEC">
                <v:shape id="_x0000_i1038" type="#_x0000_t75" style="width:20.25pt;height:18pt" o:ole="">
                  <v:imagedata r:id="rId8" o:title=""/>
                </v:shape>
                <w:control r:id="rId12" w:name="DefaultOcxName21" w:shapeid="_x0000_i1038"/>
              </w:object>
            </w:r>
            <w:r w:rsidR="009E2A7D" w:rsidRPr="00CC22EB">
              <w:rPr>
                <w:rFonts w:asciiTheme="majorHAnsi" w:hAnsiTheme="majorHAnsi" w:cs="Arial"/>
                <w:noProof/>
                <w:color w:val="000000"/>
              </w:rPr>
              <w:t>No</w:t>
            </w:r>
            <w:r w:rsidR="0031006F">
              <w:rPr>
                <w:rFonts w:asciiTheme="majorHAnsi" w:hAnsiTheme="majorHAnsi" w:cs="Arial"/>
                <w:noProof/>
                <w:color w:val="000000"/>
              </w:rPr>
              <w:t xml:space="preserve">, not a good value </w:t>
            </w:r>
          </w:p>
        </w:tc>
      </w:tr>
    </w:tbl>
    <w:p w14:paraId="0FDD0A94" w14:textId="77777777" w:rsidR="00CC22EB" w:rsidRDefault="00CC22EB" w:rsidP="009E2A7D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iCs/>
        </w:rPr>
      </w:pPr>
    </w:p>
    <w:p w14:paraId="2DEB9C45" w14:textId="77777777" w:rsidR="009E2A7D" w:rsidRPr="00CC22EB" w:rsidRDefault="00725987" w:rsidP="009E2A7D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iCs/>
        </w:rPr>
      </w:pPr>
      <w:r>
        <w:rPr>
          <w:rFonts w:asciiTheme="majorHAnsi" w:hAnsiTheme="majorHAnsi"/>
          <w:b/>
          <w:iCs/>
        </w:rPr>
        <w:t>Question 10</w:t>
      </w:r>
      <w:r w:rsidR="009E2A7D" w:rsidRPr="00CC22EB">
        <w:rPr>
          <w:rFonts w:asciiTheme="majorHAnsi" w:hAnsiTheme="majorHAnsi"/>
          <w:b/>
          <w:iCs/>
        </w:rPr>
        <w:t xml:space="preserve">. </w:t>
      </w:r>
      <w:r w:rsidR="009F7D52">
        <w:rPr>
          <w:rFonts w:asciiTheme="majorHAnsi" w:hAnsiTheme="majorHAnsi"/>
          <w:b/>
          <w:iCs/>
        </w:rPr>
        <w:t>A</w:t>
      </w:r>
      <w:r w:rsidR="009E2A7D" w:rsidRPr="00CC22EB">
        <w:rPr>
          <w:rFonts w:asciiTheme="majorHAnsi" w:hAnsiTheme="majorHAnsi"/>
          <w:b/>
          <w:iCs/>
        </w:rPr>
        <w:t xml:space="preserve">ny </w:t>
      </w:r>
      <w:r w:rsidR="002F456E">
        <w:rPr>
          <w:rFonts w:asciiTheme="majorHAnsi" w:hAnsiTheme="majorHAnsi"/>
          <w:b/>
          <w:iCs/>
        </w:rPr>
        <w:t>other thoughts</w:t>
      </w:r>
      <w:r w:rsidR="009E2A7D" w:rsidRPr="00CC22EB">
        <w:rPr>
          <w:rFonts w:asciiTheme="majorHAnsi" w:hAnsiTheme="majorHAnsi"/>
          <w:b/>
          <w:iCs/>
        </w:rPr>
        <w:t xml:space="preserve"> or suggestions?</w:t>
      </w:r>
    </w:p>
    <w:p w14:paraId="42D6C800" w14:textId="77777777" w:rsidR="009E2A7D" w:rsidRPr="00CC22EB" w:rsidRDefault="009E2A7D" w:rsidP="009E2A7D">
      <w:pPr>
        <w:widowControl w:val="0"/>
        <w:autoSpaceDE w:val="0"/>
        <w:autoSpaceDN w:val="0"/>
        <w:adjustRightInd w:val="0"/>
        <w:rPr>
          <w:rFonts w:asciiTheme="majorHAnsi" w:hAnsiTheme="majorHAnsi"/>
          <w:i/>
          <w:iCs/>
        </w:rPr>
      </w:pPr>
    </w:p>
    <w:p w14:paraId="44C38609" w14:textId="77777777" w:rsidR="009E2A7D" w:rsidRPr="00CC22EB" w:rsidRDefault="009E2A7D" w:rsidP="009E2A7D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/>
          <w:i/>
          <w:iCs/>
        </w:rPr>
      </w:pPr>
      <w:r w:rsidRPr="00CC22EB">
        <w:rPr>
          <w:rFonts w:asciiTheme="majorHAnsi" w:hAnsiTheme="majorHAnsi"/>
          <w:i/>
          <w:iCs/>
        </w:rPr>
        <w:t>~~~Answer is open-ended~~~</w:t>
      </w:r>
    </w:p>
    <w:p w14:paraId="1BF9DF8A" w14:textId="77777777" w:rsidR="009E2A7D" w:rsidRPr="00CC22EB" w:rsidRDefault="009E2A7D" w:rsidP="009E2A7D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</w:p>
    <w:p w14:paraId="5C01638F" w14:textId="77777777" w:rsidR="00C571C0" w:rsidRDefault="00C571C0" w:rsidP="00C571C0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iCs/>
        </w:rPr>
      </w:pPr>
      <w:r w:rsidRPr="00CC22EB">
        <w:rPr>
          <w:rFonts w:asciiTheme="majorHAnsi" w:hAnsiTheme="majorHAnsi"/>
          <w:b/>
          <w:iCs/>
        </w:rPr>
        <w:t xml:space="preserve">Question </w:t>
      </w:r>
      <w:r w:rsidR="00725987">
        <w:rPr>
          <w:rFonts w:asciiTheme="majorHAnsi" w:hAnsiTheme="majorHAnsi"/>
          <w:b/>
          <w:iCs/>
        </w:rPr>
        <w:t>11</w:t>
      </w:r>
      <w:r w:rsidRPr="00CC22EB">
        <w:rPr>
          <w:rFonts w:asciiTheme="majorHAnsi" w:hAnsiTheme="majorHAnsi"/>
          <w:b/>
          <w:iCs/>
        </w:rPr>
        <w:t xml:space="preserve">. </w:t>
      </w:r>
      <w:r w:rsidRPr="00C571C0">
        <w:rPr>
          <w:rFonts w:asciiTheme="majorHAnsi" w:hAnsiTheme="majorHAnsi"/>
          <w:b/>
          <w:iCs/>
        </w:rPr>
        <w:t xml:space="preserve">How likely is it that you would recommend </w:t>
      </w:r>
      <w:r>
        <w:rPr>
          <w:rFonts w:asciiTheme="majorHAnsi" w:hAnsiTheme="majorHAnsi"/>
          <w:b/>
          <w:iCs/>
        </w:rPr>
        <w:t>the EIA conference</w:t>
      </w:r>
      <w:r w:rsidRPr="00C571C0">
        <w:rPr>
          <w:rFonts w:asciiTheme="majorHAnsi" w:hAnsiTheme="majorHAnsi"/>
          <w:b/>
          <w:iCs/>
        </w:rPr>
        <w:t xml:space="preserve"> to a friend or colleague?</w:t>
      </w:r>
      <w:r>
        <w:rPr>
          <w:rFonts w:asciiTheme="majorHAnsi" w:hAnsiTheme="majorHAnsi"/>
          <w:b/>
          <w:iCs/>
        </w:rPr>
        <w:t xml:space="preserve"> </w:t>
      </w:r>
    </w:p>
    <w:p w14:paraId="3C554828" w14:textId="77777777" w:rsidR="00C571C0" w:rsidRDefault="00C571C0" w:rsidP="00C571C0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iCs/>
        </w:rPr>
      </w:pPr>
    </w:p>
    <w:p w14:paraId="2EBDECE4" w14:textId="77777777" w:rsidR="00C571C0" w:rsidRPr="00C571C0" w:rsidRDefault="00C571C0" w:rsidP="00C571C0">
      <w:pPr>
        <w:widowControl w:val="0"/>
        <w:autoSpaceDE w:val="0"/>
        <w:autoSpaceDN w:val="0"/>
        <w:adjustRightInd w:val="0"/>
        <w:rPr>
          <w:rFonts w:asciiTheme="majorHAnsi" w:hAnsiTheme="majorHAnsi"/>
          <w:iCs/>
        </w:rPr>
      </w:pPr>
      <w:r w:rsidRPr="00C571C0">
        <w:rPr>
          <w:rFonts w:asciiTheme="majorHAnsi" w:hAnsiTheme="majorHAnsi"/>
          <w:iCs/>
        </w:rPr>
        <w:t>Not at all likely</w:t>
      </w:r>
      <w:r>
        <w:rPr>
          <w:rFonts w:asciiTheme="majorHAnsi" w:hAnsiTheme="majorHAnsi"/>
          <w:b/>
          <w:iCs/>
        </w:rPr>
        <w:tab/>
      </w:r>
      <w:r>
        <w:rPr>
          <w:rFonts w:asciiTheme="majorHAnsi" w:hAnsiTheme="majorHAnsi"/>
          <w:b/>
          <w:iCs/>
        </w:rPr>
        <w:tab/>
      </w:r>
      <w:r>
        <w:rPr>
          <w:rFonts w:asciiTheme="majorHAnsi" w:hAnsiTheme="majorHAnsi"/>
          <w:b/>
          <w:iCs/>
        </w:rPr>
        <w:tab/>
      </w:r>
      <w:r>
        <w:rPr>
          <w:rFonts w:asciiTheme="majorHAnsi" w:hAnsiTheme="majorHAnsi"/>
          <w:b/>
          <w:iCs/>
        </w:rPr>
        <w:tab/>
      </w:r>
      <w:r>
        <w:rPr>
          <w:rFonts w:asciiTheme="majorHAnsi" w:hAnsiTheme="majorHAnsi"/>
          <w:b/>
          <w:iCs/>
        </w:rPr>
        <w:tab/>
      </w:r>
      <w:r>
        <w:rPr>
          <w:rFonts w:asciiTheme="majorHAnsi" w:hAnsiTheme="majorHAnsi"/>
          <w:b/>
          <w:iCs/>
        </w:rPr>
        <w:tab/>
      </w:r>
      <w:r>
        <w:rPr>
          <w:rFonts w:asciiTheme="majorHAnsi" w:hAnsiTheme="majorHAnsi"/>
          <w:b/>
          <w:iCs/>
        </w:rPr>
        <w:tab/>
      </w:r>
      <w:r>
        <w:rPr>
          <w:rFonts w:asciiTheme="majorHAnsi" w:hAnsiTheme="majorHAnsi"/>
          <w:b/>
          <w:iCs/>
        </w:rPr>
        <w:tab/>
        <w:t xml:space="preserve">      </w:t>
      </w:r>
      <w:proofErr w:type="gramStart"/>
      <w:r w:rsidRPr="00C571C0">
        <w:rPr>
          <w:rFonts w:asciiTheme="majorHAnsi" w:hAnsiTheme="majorHAnsi"/>
          <w:iCs/>
        </w:rPr>
        <w:t>Extremely</w:t>
      </w:r>
      <w:proofErr w:type="gramEnd"/>
      <w:r w:rsidRPr="00C571C0">
        <w:rPr>
          <w:rFonts w:asciiTheme="majorHAnsi" w:hAnsiTheme="majorHAnsi"/>
          <w:iCs/>
        </w:rPr>
        <w:t xml:space="preserve"> likely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5"/>
        <w:gridCol w:w="848"/>
        <w:gridCol w:w="848"/>
        <w:gridCol w:w="848"/>
        <w:gridCol w:w="848"/>
        <w:gridCol w:w="848"/>
        <w:gridCol w:w="848"/>
        <w:gridCol w:w="848"/>
        <w:gridCol w:w="848"/>
        <w:gridCol w:w="848"/>
        <w:gridCol w:w="853"/>
      </w:tblGrid>
      <w:tr w:rsidR="00C571C0" w14:paraId="7A353FA4" w14:textId="77777777" w:rsidTr="00C571C0">
        <w:trPr>
          <w:trHeight w:val="512"/>
        </w:trPr>
        <w:tc>
          <w:tcPr>
            <w:tcW w:w="886" w:type="dxa"/>
            <w:vAlign w:val="center"/>
          </w:tcPr>
          <w:p w14:paraId="4735AFCF" w14:textId="77777777" w:rsidR="00C571C0" w:rsidRPr="00C571C0" w:rsidRDefault="00C571C0" w:rsidP="00C571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iCs/>
              </w:rPr>
            </w:pPr>
            <w:r w:rsidRPr="00C571C0">
              <w:rPr>
                <w:rFonts w:asciiTheme="majorHAnsi" w:hAnsiTheme="majorHAnsi"/>
                <w:iCs/>
              </w:rPr>
              <w:t>0</w:t>
            </w:r>
          </w:p>
        </w:tc>
        <w:tc>
          <w:tcPr>
            <w:tcW w:w="869" w:type="dxa"/>
            <w:vAlign w:val="center"/>
          </w:tcPr>
          <w:p w14:paraId="71A66EE3" w14:textId="77777777" w:rsidR="00C571C0" w:rsidRPr="00C571C0" w:rsidRDefault="00C571C0" w:rsidP="00C571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iCs/>
              </w:rPr>
            </w:pPr>
            <w:r w:rsidRPr="00C571C0">
              <w:rPr>
                <w:rFonts w:asciiTheme="majorHAnsi" w:hAnsiTheme="majorHAnsi"/>
                <w:iCs/>
              </w:rPr>
              <w:t>1</w:t>
            </w:r>
          </w:p>
        </w:tc>
        <w:tc>
          <w:tcPr>
            <w:tcW w:w="869" w:type="dxa"/>
            <w:vAlign w:val="center"/>
          </w:tcPr>
          <w:p w14:paraId="18F900BD" w14:textId="77777777" w:rsidR="00C571C0" w:rsidRPr="00C571C0" w:rsidRDefault="00C571C0" w:rsidP="00C571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iCs/>
              </w:rPr>
            </w:pPr>
            <w:r w:rsidRPr="00C571C0">
              <w:rPr>
                <w:rFonts w:asciiTheme="majorHAnsi" w:hAnsiTheme="majorHAnsi"/>
                <w:iCs/>
              </w:rPr>
              <w:t>2</w:t>
            </w:r>
          </w:p>
        </w:tc>
        <w:tc>
          <w:tcPr>
            <w:tcW w:w="869" w:type="dxa"/>
            <w:vAlign w:val="center"/>
          </w:tcPr>
          <w:p w14:paraId="239E1952" w14:textId="77777777" w:rsidR="00C571C0" w:rsidRPr="00C571C0" w:rsidRDefault="00C571C0" w:rsidP="00C571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iCs/>
              </w:rPr>
            </w:pPr>
            <w:r w:rsidRPr="00C571C0">
              <w:rPr>
                <w:rFonts w:asciiTheme="majorHAnsi" w:hAnsiTheme="majorHAnsi"/>
                <w:iCs/>
              </w:rPr>
              <w:t>3</w:t>
            </w:r>
          </w:p>
        </w:tc>
        <w:tc>
          <w:tcPr>
            <w:tcW w:w="869" w:type="dxa"/>
            <w:vAlign w:val="center"/>
          </w:tcPr>
          <w:p w14:paraId="033E1D49" w14:textId="77777777" w:rsidR="00C571C0" w:rsidRPr="00C571C0" w:rsidRDefault="00C571C0" w:rsidP="00C571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iCs/>
              </w:rPr>
            </w:pPr>
            <w:r w:rsidRPr="00C571C0">
              <w:rPr>
                <w:rFonts w:asciiTheme="majorHAnsi" w:hAnsiTheme="majorHAnsi"/>
                <w:iCs/>
              </w:rPr>
              <w:t>4</w:t>
            </w:r>
          </w:p>
        </w:tc>
        <w:tc>
          <w:tcPr>
            <w:tcW w:w="869" w:type="dxa"/>
            <w:vAlign w:val="center"/>
          </w:tcPr>
          <w:p w14:paraId="00F6195E" w14:textId="77777777" w:rsidR="00C571C0" w:rsidRPr="00C571C0" w:rsidRDefault="00C571C0" w:rsidP="00C571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iCs/>
              </w:rPr>
            </w:pPr>
            <w:r w:rsidRPr="00C571C0">
              <w:rPr>
                <w:rFonts w:asciiTheme="majorHAnsi" w:hAnsiTheme="majorHAnsi"/>
                <w:iCs/>
              </w:rPr>
              <w:t>5</w:t>
            </w:r>
          </w:p>
        </w:tc>
        <w:tc>
          <w:tcPr>
            <w:tcW w:w="869" w:type="dxa"/>
            <w:vAlign w:val="center"/>
          </w:tcPr>
          <w:p w14:paraId="7C37E631" w14:textId="77777777" w:rsidR="00C571C0" w:rsidRPr="00C571C0" w:rsidRDefault="00C571C0" w:rsidP="00C571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iCs/>
              </w:rPr>
            </w:pPr>
            <w:r w:rsidRPr="00C571C0">
              <w:rPr>
                <w:rFonts w:asciiTheme="majorHAnsi" w:hAnsiTheme="majorHAnsi"/>
                <w:iCs/>
              </w:rPr>
              <w:t>6</w:t>
            </w:r>
          </w:p>
        </w:tc>
        <w:tc>
          <w:tcPr>
            <w:tcW w:w="869" w:type="dxa"/>
            <w:vAlign w:val="center"/>
          </w:tcPr>
          <w:p w14:paraId="0786DBBC" w14:textId="77777777" w:rsidR="00C571C0" w:rsidRPr="00C571C0" w:rsidRDefault="00C571C0" w:rsidP="00C571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iCs/>
              </w:rPr>
            </w:pPr>
            <w:r w:rsidRPr="00C571C0">
              <w:rPr>
                <w:rFonts w:asciiTheme="majorHAnsi" w:hAnsiTheme="majorHAnsi"/>
                <w:iCs/>
              </w:rPr>
              <w:t>7</w:t>
            </w:r>
          </w:p>
        </w:tc>
        <w:tc>
          <w:tcPr>
            <w:tcW w:w="869" w:type="dxa"/>
            <w:vAlign w:val="center"/>
          </w:tcPr>
          <w:p w14:paraId="5BA87E5B" w14:textId="77777777" w:rsidR="00C571C0" w:rsidRPr="00C571C0" w:rsidRDefault="00C571C0" w:rsidP="00C571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iCs/>
              </w:rPr>
            </w:pPr>
            <w:r w:rsidRPr="00C571C0">
              <w:rPr>
                <w:rFonts w:asciiTheme="majorHAnsi" w:hAnsiTheme="majorHAnsi"/>
                <w:iCs/>
              </w:rPr>
              <w:t>8</w:t>
            </w:r>
          </w:p>
        </w:tc>
        <w:tc>
          <w:tcPr>
            <w:tcW w:w="869" w:type="dxa"/>
            <w:vAlign w:val="center"/>
          </w:tcPr>
          <w:p w14:paraId="6A0458B3" w14:textId="77777777" w:rsidR="00C571C0" w:rsidRPr="00C571C0" w:rsidRDefault="00C571C0" w:rsidP="00C571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iCs/>
              </w:rPr>
            </w:pPr>
            <w:r w:rsidRPr="00C571C0">
              <w:rPr>
                <w:rFonts w:asciiTheme="majorHAnsi" w:hAnsiTheme="majorHAnsi"/>
                <w:iCs/>
              </w:rPr>
              <w:t>9</w:t>
            </w:r>
          </w:p>
        </w:tc>
        <w:tc>
          <w:tcPr>
            <w:tcW w:w="869" w:type="dxa"/>
            <w:vAlign w:val="center"/>
          </w:tcPr>
          <w:p w14:paraId="43CBBD98" w14:textId="77777777" w:rsidR="00C571C0" w:rsidRPr="00C571C0" w:rsidRDefault="00C571C0" w:rsidP="00C571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iCs/>
              </w:rPr>
            </w:pPr>
            <w:r w:rsidRPr="00C571C0">
              <w:rPr>
                <w:rFonts w:asciiTheme="majorHAnsi" w:hAnsiTheme="majorHAnsi"/>
                <w:iCs/>
              </w:rPr>
              <w:t>10</w:t>
            </w:r>
          </w:p>
        </w:tc>
      </w:tr>
    </w:tbl>
    <w:p w14:paraId="67D76518" w14:textId="77777777" w:rsidR="00C571C0" w:rsidRPr="00CC22EB" w:rsidRDefault="00C571C0" w:rsidP="00C571C0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iCs/>
        </w:rPr>
      </w:pPr>
    </w:p>
    <w:p w14:paraId="4D4E46EC" w14:textId="77777777" w:rsidR="00182690" w:rsidRPr="00CC22EB" w:rsidRDefault="00182690">
      <w:pPr>
        <w:rPr>
          <w:rFonts w:asciiTheme="majorHAnsi" w:hAnsiTheme="majorHAnsi"/>
        </w:rPr>
      </w:pPr>
    </w:p>
    <w:sectPr w:rsidR="00182690" w:rsidRPr="00CC22EB" w:rsidSect="00182690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15266E" w14:textId="77777777" w:rsidR="00CA207A" w:rsidRDefault="00CA207A" w:rsidP="00CA207A">
      <w:r>
        <w:separator/>
      </w:r>
    </w:p>
  </w:endnote>
  <w:endnote w:type="continuationSeparator" w:id="0">
    <w:p w14:paraId="3D5135B5" w14:textId="77777777" w:rsidR="00CA207A" w:rsidRDefault="00CA207A" w:rsidP="00CA2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40439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E7465E" w14:textId="77777777" w:rsidR="00CA207A" w:rsidRDefault="00CA20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22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834077" w14:textId="77777777" w:rsidR="00CA207A" w:rsidRDefault="00CA20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69A0EA" w14:textId="77777777" w:rsidR="00CA207A" w:rsidRDefault="00CA207A" w:rsidP="00CA207A">
      <w:r>
        <w:separator/>
      </w:r>
    </w:p>
  </w:footnote>
  <w:footnote w:type="continuationSeparator" w:id="0">
    <w:p w14:paraId="06F54646" w14:textId="77777777" w:rsidR="00CA207A" w:rsidRDefault="00CA207A" w:rsidP="00CA2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14467"/>
    <w:multiLevelType w:val="hybridMultilevel"/>
    <w:tmpl w:val="5CF6A0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70C48"/>
    <w:multiLevelType w:val="hybridMultilevel"/>
    <w:tmpl w:val="79703D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55560"/>
    <w:multiLevelType w:val="hybridMultilevel"/>
    <w:tmpl w:val="C6682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A7D"/>
    <w:rsid w:val="00010882"/>
    <w:rsid w:val="000B5B72"/>
    <w:rsid w:val="0010674C"/>
    <w:rsid w:val="00122D15"/>
    <w:rsid w:val="001233C2"/>
    <w:rsid w:val="00172BD2"/>
    <w:rsid w:val="00182690"/>
    <w:rsid w:val="001E2248"/>
    <w:rsid w:val="00210C64"/>
    <w:rsid w:val="002C43FE"/>
    <w:rsid w:val="002F456E"/>
    <w:rsid w:val="0031006F"/>
    <w:rsid w:val="00373476"/>
    <w:rsid w:val="003B11AE"/>
    <w:rsid w:val="004116EF"/>
    <w:rsid w:val="0048182A"/>
    <w:rsid w:val="004A4DD7"/>
    <w:rsid w:val="0051474A"/>
    <w:rsid w:val="0052520B"/>
    <w:rsid w:val="00527F64"/>
    <w:rsid w:val="005300DC"/>
    <w:rsid w:val="005F1D95"/>
    <w:rsid w:val="00673D6B"/>
    <w:rsid w:val="00676158"/>
    <w:rsid w:val="00701DE7"/>
    <w:rsid w:val="00725987"/>
    <w:rsid w:val="00772C3E"/>
    <w:rsid w:val="007B17C6"/>
    <w:rsid w:val="007E7380"/>
    <w:rsid w:val="00944289"/>
    <w:rsid w:val="009D3699"/>
    <w:rsid w:val="009D5B66"/>
    <w:rsid w:val="009E2A7D"/>
    <w:rsid w:val="009F7D52"/>
    <w:rsid w:val="00A52F48"/>
    <w:rsid w:val="00AB6FA0"/>
    <w:rsid w:val="00AD3779"/>
    <w:rsid w:val="00B13845"/>
    <w:rsid w:val="00B772D5"/>
    <w:rsid w:val="00B97FFE"/>
    <w:rsid w:val="00BA0927"/>
    <w:rsid w:val="00C51FC1"/>
    <w:rsid w:val="00C568AE"/>
    <w:rsid w:val="00C571C0"/>
    <w:rsid w:val="00CA207A"/>
    <w:rsid w:val="00CB0E7E"/>
    <w:rsid w:val="00CC22EB"/>
    <w:rsid w:val="00E55426"/>
    <w:rsid w:val="00E612EA"/>
    <w:rsid w:val="00E921C2"/>
    <w:rsid w:val="00EA5E8F"/>
    <w:rsid w:val="00EF7247"/>
    <w:rsid w:val="00F718FB"/>
    <w:rsid w:val="00FD0BBA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AF95DDE"/>
  <w15:docId w15:val="{81A12036-2BC9-46ED-ACF3-64B5D038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A7D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A7D"/>
    <w:rPr>
      <w:rFonts w:ascii="Tahoma" w:eastAsia="Times New Roman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527F64"/>
    <w:rPr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527F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7F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7F6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7F64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C57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2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0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20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07A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A4D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1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0CAC9-FA52-43DB-9F24-226F7467E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 Stroud</dc:creator>
  <cp:lastModifiedBy>Bournazian, Jacob</cp:lastModifiedBy>
  <cp:revision>3</cp:revision>
  <cp:lastPrinted>2017-03-20T15:16:00Z</cp:lastPrinted>
  <dcterms:created xsi:type="dcterms:W3CDTF">2017-03-20T19:24:00Z</dcterms:created>
  <dcterms:modified xsi:type="dcterms:W3CDTF">2017-03-21T17:56:00Z</dcterms:modified>
</cp:coreProperties>
</file>