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12B" w:rsidRPr="008A012B" w:rsidRDefault="008A012B" w:rsidP="008A01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A012B">
        <w:rPr>
          <w:rFonts w:ascii="Times New Roman" w:hAnsi="Times New Roman" w:cs="Times New Roman"/>
          <w:b/>
          <w:sz w:val="24"/>
          <w:szCs w:val="24"/>
        </w:rPr>
        <w:t>Non-Substantive Change Request to Form DS-7699 (OMB Control Number 1405-0217)</w:t>
      </w:r>
    </w:p>
    <w:p w:rsidR="00295834" w:rsidRDefault="008A012B" w:rsidP="008A012B">
      <w:pPr>
        <w:rPr>
          <w:rFonts w:ascii="Times New Roman" w:hAnsi="Times New Roman" w:cs="Times New Roman"/>
          <w:sz w:val="24"/>
          <w:szCs w:val="24"/>
        </w:rPr>
      </w:pPr>
      <w:r w:rsidRPr="008A012B">
        <w:rPr>
          <w:rFonts w:ascii="Times New Roman" w:hAnsi="Times New Roman" w:cs="Times New Roman"/>
          <w:sz w:val="24"/>
          <w:szCs w:val="24"/>
        </w:rPr>
        <w:t xml:space="preserve">The Department of State’s Bureau of Population, Refugees, and Migration (PRM) requests a non-substantive change to DS-7699 (OMB 1405-0217) to </w:t>
      </w:r>
      <w:r w:rsidR="0089610D">
        <w:rPr>
          <w:rFonts w:ascii="Times New Roman" w:hAnsi="Times New Roman" w:cs="Times New Roman"/>
          <w:sz w:val="24"/>
          <w:szCs w:val="24"/>
        </w:rPr>
        <w:t xml:space="preserve">make </w:t>
      </w:r>
      <w:r w:rsidRPr="008A012B">
        <w:rPr>
          <w:rFonts w:ascii="Times New Roman" w:hAnsi="Times New Roman" w:cs="Times New Roman"/>
          <w:sz w:val="24"/>
          <w:szCs w:val="24"/>
        </w:rPr>
        <w:t>all DNA testing references consistent throughout the form</w:t>
      </w:r>
      <w:r w:rsidR="00295834">
        <w:rPr>
          <w:rFonts w:ascii="Times New Roman" w:hAnsi="Times New Roman" w:cs="Times New Roman"/>
          <w:sz w:val="24"/>
          <w:szCs w:val="24"/>
        </w:rPr>
        <w:t xml:space="preserve"> and</w:t>
      </w:r>
      <w:r w:rsidRPr="008A012B">
        <w:rPr>
          <w:rFonts w:ascii="Times New Roman" w:hAnsi="Times New Roman" w:cs="Times New Roman"/>
          <w:sz w:val="24"/>
          <w:szCs w:val="24"/>
        </w:rPr>
        <w:t xml:space="preserve"> instructions.  </w:t>
      </w:r>
      <w:r w:rsidR="00295834">
        <w:rPr>
          <w:rFonts w:ascii="Times New Roman" w:hAnsi="Times New Roman" w:cs="Times New Roman"/>
          <w:sz w:val="24"/>
          <w:szCs w:val="24"/>
        </w:rPr>
        <w:t>The Supporting Statement is clear that DNA testing is required to validate relationships; however, the form and instructions equivocate with regard to this requirement.</w:t>
      </w:r>
    </w:p>
    <w:p w:rsidR="00295834" w:rsidRPr="008A012B" w:rsidRDefault="00295834" w:rsidP="00295834">
      <w:pPr>
        <w:rPr>
          <w:rFonts w:ascii="Times New Roman" w:hAnsi="Times New Roman" w:cs="Times New Roman"/>
          <w:sz w:val="24"/>
          <w:szCs w:val="24"/>
        </w:rPr>
      </w:pPr>
      <w:r w:rsidRPr="008A012B">
        <w:rPr>
          <w:rFonts w:ascii="Times New Roman" w:hAnsi="Times New Roman" w:cs="Times New Roman"/>
          <w:sz w:val="24"/>
          <w:szCs w:val="24"/>
        </w:rPr>
        <w:t>We propose the following change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8A012B">
        <w:rPr>
          <w:rFonts w:ascii="Times New Roman" w:hAnsi="Times New Roman" w:cs="Times New Roman"/>
          <w:sz w:val="24"/>
          <w:szCs w:val="24"/>
        </w:rPr>
        <w:t xml:space="preserve"> for consistency:  </w:t>
      </w:r>
    </w:p>
    <w:p w:rsidR="00295834" w:rsidRDefault="00295834" w:rsidP="00295834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A012B">
        <w:rPr>
          <w:rFonts w:ascii="Times New Roman" w:hAnsi="Times New Roman"/>
          <w:sz w:val="24"/>
          <w:szCs w:val="24"/>
        </w:rPr>
        <w:t xml:space="preserve">Replacing the word “may” to “will” in Section V of Instruction Page 5 to make it consistent with Section 6 on Instruction Page 3, where it states DNA </w:t>
      </w:r>
      <w:r w:rsidRPr="008A012B">
        <w:rPr>
          <w:rFonts w:ascii="Times New Roman" w:hAnsi="Times New Roman"/>
          <w:i/>
          <w:iCs/>
          <w:sz w:val="24"/>
          <w:szCs w:val="24"/>
        </w:rPr>
        <w:t>will</w:t>
      </w:r>
      <w:r w:rsidRPr="008A012B">
        <w:rPr>
          <w:rFonts w:ascii="Times New Roman" w:hAnsi="Times New Roman"/>
          <w:sz w:val="24"/>
          <w:szCs w:val="24"/>
        </w:rPr>
        <w:t xml:space="preserve"> be required.</w:t>
      </w:r>
    </w:p>
    <w:p w:rsidR="00295834" w:rsidRDefault="00295834" w:rsidP="008D013C">
      <w:pPr>
        <w:pStyle w:val="ListParagraph"/>
        <w:rPr>
          <w:rFonts w:ascii="Times New Roman" w:hAnsi="Times New Roman"/>
          <w:sz w:val="24"/>
          <w:szCs w:val="24"/>
        </w:rPr>
      </w:pPr>
    </w:p>
    <w:p w:rsidR="00295834" w:rsidRDefault="00295834" w:rsidP="00295834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95834">
        <w:rPr>
          <w:rFonts w:ascii="Times New Roman" w:hAnsi="Times New Roman"/>
          <w:sz w:val="24"/>
          <w:szCs w:val="24"/>
        </w:rPr>
        <w:t>Make the statement in Section V on Instruction Page 5 consistent in meaning with Signature Page on 4/4, but replacing pronoun I/you usage.  So, the signature page on page 4/4 would read: “</w:t>
      </w:r>
      <w:r w:rsidRPr="008D013C">
        <w:rPr>
          <w:rFonts w:ascii="Times New Roman" w:hAnsi="Times New Roman"/>
          <w:sz w:val="24"/>
          <w:szCs w:val="24"/>
          <w:highlight w:val="green"/>
        </w:rPr>
        <w:t xml:space="preserve">By submitting this Affidavit of Relationship, I understand that I and my biological Qualifying </w:t>
      </w:r>
      <w:proofErr w:type="gramStart"/>
      <w:r w:rsidRPr="008D013C">
        <w:rPr>
          <w:rFonts w:ascii="Times New Roman" w:hAnsi="Times New Roman"/>
          <w:sz w:val="24"/>
          <w:szCs w:val="24"/>
          <w:highlight w:val="green"/>
        </w:rPr>
        <w:t>Child(</w:t>
      </w:r>
      <w:proofErr w:type="spellStart"/>
      <w:proofErr w:type="gramEnd"/>
      <w:r w:rsidRPr="008D013C">
        <w:rPr>
          <w:rFonts w:ascii="Times New Roman" w:hAnsi="Times New Roman"/>
          <w:sz w:val="24"/>
          <w:szCs w:val="24"/>
          <w:highlight w:val="green"/>
        </w:rPr>
        <w:t>ren</w:t>
      </w:r>
      <w:proofErr w:type="spellEnd"/>
      <w:r w:rsidRPr="008D013C">
        <w:rPr>
          <w:rFonts w:ascii="Times New Roman" w:hAnsi="Times New Roman"/>
          <w:sz w:val="24"/>
          <w:szCs w:val="24"/>
          <w:highlight w:val="green"/>
        </w:rPr>
        <w:t>); biological parent of Qualifying Child(</w:t>
      </w:r>
      <w:proofErr w:type="spellStart"/>
      <w:r w:rsidRPr="008D013C">
        <w:rPr>
          <w:rFonts w:ascii="Times New Roman" w:hAnsi="Times New Roman"/>
          <w:sz w:val="24"/>
          <w:szCs w:val="24"/>
          <w:highlight w:val="green"/>
        </w:rPr>
        <w:t>ren</w:t>
      </w:r>
      <w:proofErr w:type="spellEnd"/>
      <w:r w:rsidRPr="008D013C">
        <w:rPr>
          <w:rFonts w:ascii="Times New Roman" w:hAnsi="Times New Roman"/>
          <w:sz w:val="24"/>
          <w:szCs w:val="24"/>
          <w:highlight w:val="green"/>
        </w:rPr>
        <w:t xml:space="preserve">); married and/or age 21 or older son(s) and daughter(s); and caregiver (when applicable) will be required to submit DNA evidence.  </w:t>
      </w:r>
      <w:r w:rsidRPr="008D013C">
        <w:rPr>
          <w:rFonts w:ascii="Times New Roman" w:hAnsi="Times New Roman"/>
          <w:sz w:val="24"/>
          <w:szCs w:val="24"/>
          <w:highlight w:val="yellow"/>
        </w:rPr>
        <w:t xml:space="preserve">I agree to pay all necessary fees associated with that expense and the expenses associated with the submittal of DNA evidence by any of the biologically Qualifying Family Members I am claiming on this form.  I further understand that DNA testing may be requested between my biologically </w:t>
      </w:r>
      <w:proofErr w:type="gramStart"/>
      <w:r w:rsidRPr="008D013C">
        <w:rPr>
          <w:rFonts w:ascii="Times New Roman" w:hAnsi="Times New Roman"/>
          <w:sz w:val="24"/>
          <w:szCs w:val="24"/>
          <w:highlight w:val="yellow"/>
        </w:rPr>
        <w:t>Qualifying</w:t>
      </w:r>
      <w:proofErr w:type="gramEnd"/>
      <w:r w:rsidRPr="008D013C">
        <w:rPr>
          <w:rFonts w:ascii="Times New Roman" w:hAnsi="Times New Roman"/>
          <w:sz w:val="24"/>
          <w:szCs w:val="24"/>
          <w:highlight w:val="yellow"/>
        </w:rPr>
        <w:t xml:space="preserve"> Children and their derivative beneficiaries at no expense to the U.S. Government.  I also understand that my family members may not be considered qualified to apply for refugee resettlement if I, or they, fail to submit DNA evidence upon request.</w:t>
      </w:r>
      <w:r w:rsidRPr="008D013C">
        <w:rPr>
          <w:rFonts w:ascii="Times New Roman" w:hAnsi="Times New Roman"/>
          <w:sz w:val="24"/>
          <w:szCs w:val="24"/>
        </w:rPr>
        <w:t xml:space="preserve">  </w:t>
      </w:r>
      <w:r w:rsidRPr="008D013C">
        <w:rPr>
          <w:rFonts w:ascii="Times New Roman" w:hAnsi="Times New Roman"/>
          <w:i/>
          <w:sz w:val="24"/>
          <w:szCs w:val="24"/>
        </w:rPr>
        <w:t>Note: The green highlight mirrors the sentence EXACTLY as it appears in the instruction page and the yellow highlight remains EXACTLY as is currently approved—no changes were made.</w:t>
      </w:r>
    </w:p>
    <w:p w:rsidR="00295834" w:rsidRPr="008D013C" w:rsidRDefault="00295834" w:rsidP="008D013C">
      <w:pPr>
        <w:pStyle w:val="ListParagraph"/>
        <w:rPr>
          <w:rFonts w:ascii="Times New Roman" w:hAnsi="Times New Roman"/>
          <w:sz w:val="24"/>
          <w:szCs w:val="24"/>
        </w:rPr>
      </w:pPr>
    </w:p>
    <w:p w:rsidR="00295834" w:rsidRDefault="00295834" w:rsidP="00295834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Insert the word “Biological Parent” after the word Qualifying Parent, since a biological grandparent can be varied through DNA by testing both a biological parent and qualifying parent.  So, it would read: “A DNA sample will also be required between </w:t>
      </w:r>
      <w:proofErr w:type="gramStart"/>
      <w:r>
        <w:rPr>
          <w:rFonts w:ascii="Times New Roman" w:hAnsi="Times New Roman"/>
          <w:sz w:val="24"/>
          <w:szCs w:val="24"/>
        </w:rPr>
        <w:t>you(</w:t>
      </w:r>
      <w:proofErr w:type="gramEnd"/>
      <w:r>
        <w:rPr>
          <w:rFonts w:ascii="Times New Roman" w:hAnsi="Times New Roman"/>
          <w:sz w:val="24"/>
          <w:szCs w:val="24"/>
        </w:rPr>
        <w:t>the Qualifying Parent)/Biological parent and caregiver if the biological relationship can be verified through DNA testing (</w:t>
      </w:r>
      <w:proofErr w:type="spellStart"/>
      <w:r>
        <w:rPr>
          <w:rFonts w:ascii="Times New Roman" w:hAnsi="Times New Roman"/>
          <w:sz w:val="24"/>
          <w:szCs w:val="24"/>
        </w:rPr>
        <w:t>ie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biological</w:t>
      </w:r>
      <w:proofErr w:type="gramEnd"/>
      <w:r>
        <w:rPr>
          <w:rFonts w:ascii="Times New Roman" w:hAnsi="Times New Roman"/>
          <w:sz w:val="24"/>
          <w:szCs w:val="24"/>
        </w:rPr>
        <w:t xml:space="preserve"> grandparent).</w:t>
      </w:r>
    </w:p>
    <w:p w:rsidR="00295834" w:rsidRPr="008D013C" w:rsidRDefault="00295834" w:rsidP="008D013C">
      <w:pPr>
        <w:pStyle w:val="ListParagraph"/>
        <w:rPr>
          <w:rFonts w:ascii="Times New Roman" w:hAnsi="Times New Roman"/>
          <w:sz w:val="24"/>
          <w:szCs w:val="24"/>
        </w:rPr>
      </w:pPr>
    </w:p>
    <w:p w:rsidR="00295834" w:rsidRDefault="00295834" w:rsidP="008D013C">
      <w:pPr>
        <w:pStyle w:val="ListParagraph"/>
        <w:rPr>
          <w:rFonts w:ascii="Times New Roman" w:hAnsi="Times New Roman"/>
          <w:sz w:val="24"/>
          <w:szCs w:val="24"/>
        </w:rPr>
      </w:pPr>
    </w:p>
    <w:p w:rsidR="00295834" w:rsidRPr="00EE7A8D" w:rsidRDefault="00295834" w:rsidP="00295834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Use the correct name-Resettlement Agency vs. Resettlement Support Center</w:t>
      </w:r>
    </w:p>
    <w:p w:rsidR="00295834" w:rsidRDefault="00295834" w:rsidP="008A012B">
      <w:pPr>
        <w:rPr>
          <w:rFonts w:ascii="Times New Roman" w:hAnsi="Times New Roman" w:cs="Times New Roman"/>
          <w:sz w:val="24"/>
          <w:szCs w:val="24"/>
        </w:rPr>
      </w:pPr>
    </w:p>
    <w:p w:rsidR="008A012B" w:rsidRPr="008A012B" w:rsidRDefault="008A012B" w:rsidP="008A012B">
      <w:pPr>
        <w:rPr>
          <w:rFonts w:ascii="Times New Roman" w:hAnsi="Times New Roman" w:cs="Times New Roman"/>
          <w:sz w:val="24"/>
          <w:szCs w:val="24"/>
        </w:rPr>
      </w:pPr>
      <w:r w:rsidRPr="00295834">
        <w:rPr>
          <w:rFonts w:ascii="Times New Roman" w:hAnsi="Times New Roman" w:cs="Times New Roman"/>
          <w:sz w:val="24"/>
          <w:szCs w:val="24"/>
        </w:rPr>
        <w:t>No substantive changes to the type or nature of the collection will be required.</w:t>
      </w:r>
    </w:p>
    <w:p w:rsidR="008A012B" w:rsidRDefault="008A012B"/>
    <w:sectPr w:rsidR="008A01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D122A"/>
    <w:multiLevelType w:val="hybridMultilevel"/>
    <w:tmpl w:val="915880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12B"/>
    <w:rsid w:val="00061D26"/>
    <w:rsid w:val="00295834"/>
    <w:rsid w:val="0089610D"/>
    <w:rsid w:val="008A012B"/>
    <w:rsid w:val="008D013C"/>
    <w:rsid w:val="009036FE"/>
    <w:rsid w:val="00E84B0D"/>
    <w:rsid w:val="00EE7A8D"/>
    <w:rsid w:val="00F41610"/>
    <w:rsid w:val="00F5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012B"/>
    <w:pPr>
      <w:spacing w:after="0" w:line="240" w:lineRule="auto"/>
      <w:ind w:left="720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5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8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012B"/>
    <w:pPr>
      <w:spacing w:after="0" w:line="240" w:lineRule="auto"/>
      <w:ind w:left="720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5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8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6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"%username%"</dc:creator>
  <cp:lastModifiedBy>"Danni Canfield"</cp:lastModifiedBy>
  <cp:revision>2</cp:revision>
  <dcterms:created xsi:type="dcterms:W3CDTF">2016-11-02T18:46:00Z</dcterms:created>
  <dcterms:modified xsi:type="dcterms:W3CDTF">2016-11-02T18:46:00Z</dcterms:modified>
</cp:coreProperties>
</file>