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BF236" w14:textId="77777777" w:rsidR="00E2120A" w:rsidRPr="007E5D89" w:rsidRDefault="00E2120A" w:rsidP="00D847ED">
      <w:pPr>
        <w:jc w:val="center"/>
        <w:rPr>
          <w:rFonts w:ascii="Times New Roman" w:hAnsi="Times New Roman" w:cs="Times New Roman"/>
          <w:sz w:val="24"/>
          <w:szCs w:val="24"/>
        </w:rPr>
      </w:pPr>
    </w:p>
    <w:p w14:paraId="2D27ED37" w14:textId="77777777" w:rsidR="00E2120A" w:rsidRPr="007E5D89" w:rsidRDefault="00E2120A" w:rsidP="00D847ED">
      <w:pPr>
        <w:jc w:val="center"/>
        <w:rPr>
          <w:rFonts w:ascii="Times New Roman" w:hAnsi="Times New Roman" w:cs="Times New Roman"/>
          <w:b/>
          <w:sz w:val="28"/>
          <w:szCs w:val="28"/>
        </w:rPr>
      </w:pPr>
    </w:p>
    <w:p w14:paraId="79CB827A" w14:textId="77777777" w:rsidR="007E5D89" w:rsidRDefault="007E5D89" w:rsidP="00D847ED">
      <w:pPr>
        <w:jc w:val="center"/>
        <w:rPr>
          <w:rFonts w:ascii="Times New Roman" w:hAnsi="Times New Roman" w:cs="Times New Roman"/>
          <w:b/>
          <w:sz w:val="28"/>
          <w:szCs w:val="28"/>
        </w:rPr>
      </w:pPr>
    </w:p>
    <w:p w14:paraId="6A3CE9CC" w14:textId="51103269" w:rsidR="00D847ED" w:rsidRPr="007E5D89" w:rsidRDefault="007E5D89" w:rsidP="00D847ED">
      <w:pPr>
        <w:jc w:val="center"/>
        <w:rPr>
          <w:rFonts w:ascii="Times New Roman" w:hAnsi="Times New Roman" w:cs="Times New Roman"/>
          <w:b/>
          <w:sz w:val="28"/>
          <w:szCs w:val="28"/>
        </w:rPr>
      </w:pPr>
      <w:r>
        <w:rPr>
          <w:rFonts w:ascii="Times New Roman" w:hAnsi="Times New Roman" w:cs="Times New Roman"/>
          <w:b/>
          <w:sz w:val="28"/>
          <w:szCs w:val="28"/>
        </w:rPr>
        <w:t>“</w:t>
      </w:r>
      <w:r w:rsidR="00D847ED" w:rsidRPr="007E5D89">
        <w:rPr>
          <w:rFonts w:ascii="Times New Roman" w:hAnsi="Times New Roman" w:cs="Times New Roman"/>
          <w:b/>
          <w:sz w:val="28"/>
          <w:szCs w:val="28"/>
        </w:rPr>
        <w:t>Cohort Study of HIV, STIs and Preventive Interventions among Young MSM in Thailand</w:t>
      </w:r>
      <w:r>
        <w:rPr>
          <w:rFonts w:ascii="Times New Roman" w:hAnsi="Times New Roman" w:cs="Times New Roman"/>
          <w:b/>
          <w:sz w:val="28"/>
          <w:szCs w:val="28"/>
        </w:rPr>
        <w:t>”</w:t>
      </w:r>
    </w:p>
    <w:p w14:paraId="3DE215BF" w14:textId="447248FF" w:rsidR="00D847ED" w:rsidRPr="007E5D89" w:rsidRDefault="00D847ED" w:rsidP="00D847ED">
      <w:pPr>
        <w:jc w:val="center"/>
        <w:rPr>
          <w:rFonts w:ascii="Times New Roman" w:hAnsi="Times New Roman" w:cs="Times New Roman"/>
          <w:sz w:val="24"/>
          <w:szCs w:val="24"/>
        </w:rPr>
      </w:pPr>
      <w:r w:rsidRPr="007E5D89">
        <w:rPr>
          <w:rFonts w:ascii="Times New Roman" w:hAnsi="Times New Roman" w:cs="Times New Roman"/>
          <w:sz w:val="24"/>
          <w:szCs w:val="24"/>
        </w:rPr>
        <w:t xml:space="preserve">OMB </w:t>
      </w:r>
      <w:r w:rsidR="00FA47F4" w:rsidRPr="007E5D89">
        <w:rPr>
          <w:rFonts w:ascii="Times New Roman" w:hAnsi="Times New Roman" w:cs="Times New Roman"/>
          <w:sz w:val="24"/>
          <w:szCs w:val="24"/>
        </w:rPr>
        <w:t>No.</w:t>
      </w:r>
      <w:r w:rsidRPr="007E5D89">
        <w:rPr>
          <w:rFonts w:ascii="Times New Roman" w:hAnsi="Times New Roman" w:cs="Times New Roman"/>
          <w:sz w:val="24"/>
          <w:szCs w:val="24"/>
        </w:rPr>
        <w:t>: 0920-New</w:t>
      </w:r>
    </w:p>
    <w:p w14:paraId="48230529" w14:textId="77777777" w:rsidR="00D847ED" w:rsidRPr="007E5D89" w:rsidRDefault="00D847ED" w:rsidP="00D847ED">
      <w:pPr>
        <w:jc w:val="center"/>
        <w:rPr>
          <w:rFonts w:ascii="Times New Roman" w:hAnsi="Times New Roman" w:cs="Times New Roman"/>
          <w:sz w:val="24"/>
          <w:szCs w:val="24"/>
        </w:rPr>
      </w:pPr>
    </w:p>
    <w:p w14:paraId="0289C087" w14:textId="79ABAB38" w:rsidR="00D847ED" w:rsidRPr="007E5D89" w:rsidRDefault="00D847ED" w:rsidP="00D847ED">
      <w:pPr>
        <w:jc w:val="center"/>
        <w:rPr>
          <w:rFonts w:ascii="Times New Roman" w:hAnsi="Times New Roman" w:cs="Times New Roman"/>
          <w:sz w:val="24"/>
          <w:szCs w:val="24"/>
        </w:rPr>
      </w:pPr>
      <w:r w:rsidRPr="007E5D89">
        <w:rPr>
          <w:rFonts w:ascii="Times New Roman" w:hAnsi="Times New Roman" w:cs="Times New Roman"/>
          <w:sz w:val="24"/>
          <w:szCs w:val="24"/>
        </w:rPr>
        <w:t>Supporting Statement A</w:t>
      </w:r>
    </w:p>
    <w:p w14:paraId="5E63C9EC" w14:textId="77777777" w:rsidR="00D847ED" w:rsidRPr="007E5D89" w:rsidRDefault="00D847ED" w:rsidP="00D847ED">
      <w:pPr>
        <w:jc w:val="center"/>
        <w:rPr>
          <w:rFonts w:ascii="Times New Roman" w:hAnsi="Times New Roman" w:cs="Times New Roman"/>
          <w:sz w:val="24"/>
          <w:szCs w:val="24"/>
        </w:rPr>
      </w:pPr>
    </w:p>
    <w:p w14:paraId="3DA4B2C4" w14:textId="77777777" w:rsidR="00D847ED" w:rsidRPr="007E5D89" w:rsidRDefault="00D847ED" w:rsidP="00D847ED">
      <w:pPr>
        <w:jc w:val="center"/>
        <w:rPr>
          <w:rFonts w:ascii="Times New Roman" w:hAnsi="Times New Roman" w:cs="Times New Roman"/>
          <w:sz w:val="24"/>
          <w:szCs w:val="24"/>
        </w:rPr>
      </w:pPr>
      <w:bookmarkStart w:id="0" w:name="_GoBack"/>
      <w:bookmarkEnd w:id="0"/>
    </w:p>
    <w:p w14:paraId="225DCF27" w14:textId="77777777" w:rsidR="00D847ED" w:rsidRPr="007E5D89" w:rsidRDefault="00D847ED" w:rsidP="00D847ED">
      <w:pPr>
        <w:jc w:val="center"/>
        <w:rPr>
          <w:rFonts w:ascii="Times New Roman" w:hAnsi="Times New Roman" w:cs="Times New Roman"/>
          <w:sz w:val="24"/>
          <w:szCs w:val="24"/>
        </w:rPr>
      </w:pPr>
    </w:p>
    <w:p w14:paraId="03E0C82A" w14:textId="77777777" w:rsidR="00D847ED" w:rsidRPr="007E5D89" w:rsidRDefault="00D847ED" w:rsidP="00D847ED">
      <w:pPr>
        <w:jc w:val="center"/>
        <w:rPr>
          <w:rFonts w:ascii="Times New Roman" w:hAnsi="Times New Roman" w:cs="Times New Roman"/>
          <w:sz w:val="24"/>
          <w:szCs w:val="24"/>
        </w:rPr>
      </w:pPr>
    </w:p>
    <w:p w14:paraId="6399F90C" w14:textId="62D82FAA" w:rsidR="00D847ED" w:rsidRPr="007E5D89" w:rsidRDefault="0062201C" w:rsidP="00D847ED">
      <w:pPr>
        <w:jc w:val="center"/>
        <w:rPr>
          <w:rFonts w:ascii="Times New Roman" w:hAnsi="Times New Roman" w:cs="Times New Roman"/>
          <w:sz w:val="24"/>
          <w:szCs w:val="24"/>
        </w:rPr>
      </w:pPr>
      <w:r>
        <w:rPr>
          <w:rFonts w:ascii="Times New Roman" w:hAnsi="Times New Roman" w:cs="Times New Roman"/>
          <w:sz w:val="24"/>
          <w:szCs w:val="24"/>
        </w:rPr>
        <w:t>October 13</w:t>
      </w:r>
      <w:r w:rsidR="00BF3E4F" w:rsidRPr="007E5D89">
        <w:rPr>
          <w:rFonts w:ascii="Times New Roman" w:hAnsi="Times New Roman" w:cs="Times New Roman"/>
          <w:sz w:val="24"/>
          <w:szCs w:val="24"/>
        </w:rPr>
        <w:t>, 2016</w:t>
      </w:r>
    </w:p>
    <w:p w14:paraId="24F41B20" w14:textId="77777777" w:rsidR="00D847ED" w:rsidRPr="007E5D89" w:rsidRDefault="00D847ED" w:rsidP="00D847ED">
      <w:pPr>
        <w:jc w:val="center"/>
        <w:rPr>
          <w:rFonts w:ascii="Times New Roman" w:hAnsi="Times New Roman" w:cs="Times New Roman"/>
          <w:sz w:val="24"/>
          <w:szCs w:val="24"/>
        </w:rPr>
      </w:pPr>
    </w:p>
    <w:p w14:paraId="43C16554" w14:textId="77777777" w:rsidR="00D847ED" w:rsidRPr="007E5D89" w:rsidRDefault="00D847ED" w:rsidP="00D847ED">
      <w:pPr>
        <w:jc w:val="center"/>
        <w:rPr>
          <w:rFonts w:ascii="Times New Roman" w:hAnsi="Times New Roman" w:cs="Times New Roman"/>
          <w:sz w:val="24"/>
          <w:szCs w:val="24"/>
        </w:rPr>
      </w:pPr>
    </w:p>
    <w:p w14:paraId="7766CBC8" w14:textId="77777777" w:rsidR="00D847ED" w:rsidRPr="007E5D89" w:rsidRDefault="00D847ED" w:rsidP="00D847ED">
      <w:pPr>
        <w:jc w:val="center"/>
        <w:rPr>
          <w:rFonts w:ascii="Times New Roman" w:hAnsi="Times New Roman" w:cs="Times New Roman"/>
          <w:sz w:val="24"/>
          <w:szCs w:val="24"/>
        </w:rPr>
      </w:pPr>
    </w:p>
    <w:p w14:paraId="1DE27364" w14:textId="49D47BAE" w:rsidR="00D847ED" w:rsidRPr="007E5D89" w:rsidRDefault="00D847ED" w:rsidP="00D847ED">
      <w:pPr>
        <w:jc w:val="center"/>
        <w:rPr>
          <w:rFonts w:ascii="Times New Roman" w:hAnsi="Times New Roman" w:cs="Times New Roman"/>
          <w:sz w:val="24"/>
          <w:szCs w:val="24"/>
        </w:rPr>
      </w:pPr>
      <w:r w:rsidRPr="007E5D89">
        <w:rPr>
          <w:rFonts w:ascii="Times New Roman" w:hAnsi="Times New Roman" w:cs="Times New Roman"/>
          <w:sz w:val="24"/>
          <w:szCs w:val="24"/>
        </w:rPr>
        <w:t>Contact Information:</w:t>
      </w:r>
    </w:p>
    <w:p w14:paraId="256903AD" w14:textId="13717B61" w:rsidR="00D847ED" w:rsidRPr="007E5D89" w:rsidRDefault="00D847ED" w:rsidP="00E2120A">
      <w:pPr>
        <w:spacing w:after="120" w:line="240" w:lineRule="auto"/>
        <w:jc w:val="center"/>
        <w:rPr>
          <w:rFonts w:ascii="Times New Roman" w:hAnsi="Times New Roman" w:cs="Times New Roman"/>
          <w:sz w:val="24"/>
          <w:szCs w:val="24"/>
        </w:rPr>
      </w:pPr>
      <w:r w:rsidRPr="007E5D89">
        <w:rPr>
          <w:rFonts w:ascii="Times New Roman" w:hAnsi="Times New Roman" w:cs="Times New Roman"/>
          <w:sz w:val="24"/>
          <w:szCs w:val="24"/>
        </w:rPr>
        <w:t>Program Official/Project Officer:  Eileen F. Dunne MD, MPH</w:t>
      </w:r>
    </w:p>
    <w:p w14:paraId="48BEBBAB" w14:textId="13A82426" w:rsidR="00D847ED" w:rsidRPr="007E5D89" w:rsidRDefault="00D847ED" w:rsidP="00E2120A">
      <w:pPr>
        <w:spacing w:after="120" w:line="240" w:lineRule="auto"/>
        <w:jc w:val="center"/>
        <w:rPr>
          <w:rFonts w:ascii="Times New Roman" w:hAnsi="Times New Roman" w:cs="Times New Roman"/>
          <w:sz w:val="24"/>
          <w:szCs w:val="24"/>
        </w:rPr>
      </w:pPr>
      <w:r w:rsidRPr="007E5D89">
        <w:rPr>
          <w:rFonts w:ascii="Times New Roman" w:hAnsi="Times New Roman" w:cs="Times New Roman"/>
          <w:sz w:val="24"/>
          <w:szCs w:val="24"/>
        </w:rPr>
        <w:t>Medical Officer, Division of HIV/AIDS Prevention, NCHHSTP,</w:t>
      </w:r>
      <w:r w:rsidR="00CC30F1" w:rsidRPr="007E5D89">
        <w:rPr>
          <w:rFonts w:ascii="Times New Roman" w:hAnsi="Times New Roman" w:cs="Times New Roman"/>
          <w:sz w:val="24"/>
          <w:szCs w:val="24"/>
        </w:rPr>
        <w:t xml:space="preserve"> </w:t>
      </w:r>
      <w:r w:rsidRPr="007E5D89">
        <w:rPr>
          <w:rFonts w:ascii="Times New Roman" w:hAnsi="Times New Roman" w:cs="Times New Roman"/>
          <w:sz w:val="24"/>
          <w:szCs w:val="24"/>
        </w:rPr>
        <w:t>CDC</w:t>
      </w:r>
    </w:p>
    <w:p w14:paraId="58327552" w14:textId="77777777" w:rsidR="00D847ED" w:rsidRPr="007E5D89" w:rsidRDefault="00D847ED" w:rsidP="00E2120A">
      <w:pPr>
        <w:spacing w:after="120" w:line="240" w:lineRule="auto"/>
        <w:jc w:val="center"/>
        <w:rPr>
          <w:rFonts w:ascii="Times New Roman" w:hAnsi="Times New Roman" w:cs="Times New Roman"/>
          <w:sz w:val="24"/>
          <w:szCs w:val="24"/>
        </w:rPr>
      </w:pPr>
      <w:r w:rsidRPr="007E5D89">
        <w:rPr>
          <w:rFonts w:ascii="Times New Roman" w:hAnsi="Times New Roman" w:cs="Times New Roman"/>
          <w:sz w:val="24"/>
          <w:szCs w:val="24"/>
        </w:rPr>
        <w:t xml:space="preserve">Phone Number:  +66 081-848-0834, +66 2 580-0669 </w:t>
      </w:r>
      <w:proofErr w:type="spellStart"/>
      <w:r w:rsidRPr="007E5D89">
        <w:rPr>
          <w:rFonts w:ascii="Times New Roman" w:hAnsi="Times New Roman" w:cs="Times New Roman"/>
          <w:sz w:val="24"/>
          <w:szCs w:val="24"/>
        </w:rPr>
        <w:t>ext</w:t>
      </w:r>
      <w:proofErr w:type="spellEnd"/>
      <w:r w:rsidRPr="007E5D89">
        <w:rPr>
          <w:rFonts w:ascii="Times New Roman" w:hAnsi="Times New Roman" w:cs="Times New Roman"/>
          <w:sz w:val="24"/>
          <w:szCs w:val="24"/>
        </w:rPr>
        <w:t xml:space="preserve"> 454</w:t>
      </w:r>
    </w:p>
    <w:p w14:paraId="22CBC1B4" w14:textId="77777777" w:rsidR="00D847ED" w:rsidRPr="007E5D89" w:rsidRDefault="00D847ED" w:rsidP="00E2120A">
      <w:pPr>
        <w:spacing w:after="120" w:line="240" w:lineRule="auto"/>
        <w:jc w:val="center"/>
        <w:rPr>
          <w:rFonts w:ascii="Times New Roman" w:hAnsi="Times New Roman" w:cs="Times New Roman"/>
          <w:sz w:val="24"/>
          <w:szCs w:val="24"/>
        </w:rPr>
      </w:pPr>
      <w:r w:rsidRPr="007E5D89">
        <w:rPr>
          <w:rFonts w:ascii="Times New Roman" w:hAnsi="Times New Roman" w:cs="Times New Roman"/>
          <w:sz w:val="24"/>
          <w:szCs w:val="24"/>
        </w:rPr>
        <w:t xml:space="preserve">Email address:  </w:t>
      </w:r>
      <w:hyperlink r:id="rId7" w:history="1">
        <w:r w:rsidRPr="007E5D89">
          <w:rPr>
            <w:rFonts w:ascii="Times New Roman" w:hAnsi="Times New Roman" w:cs="Times New Roman"/>
            <w:color w:val="0000FF" w:themeColor="hyperlink"/>
            <w:sz w:val="24"/>
            <w:szCs w:val="24"/>
            <w:u w:val="single"/>
          </w:rPr>
          <w:t>dde9@cdc.gov</w:t>
        </w:r>
      </w:hyperlink>
    </w:p>
    <w:p w14:paraId="7DD2D3FA" w14:textId="77777777" w:rsidR="00D847ED" w:rsidRPr="007E5D89" w:rsidRDefault="00D847ED" w:rsidP="00E2120A">
      <w:pPr>
        <w:spacing w:after="120" w:line="240" w:lineRule="auto"/>
        <w:jc w:val="center"/>
        <w:rPr>
          <w:rFonts w:ascii="Times New Roman" w:hAnsi="Times New Roman" w:cs="Times New Roman"/>
          <w:sz w:val="24"/>
          <w:szCs w:val="24"/>
        </w:rPr>
      </w:pPr>
      <w:r w:rsidRPr="007E5D89">
        <w:rPr>
          <w:rFonts w:ascii="Times New Roman" w:hAnsi="Times New Roman" w:cs="Times New Roman"/>
          <w:sz w:val="24"/>
          <w:szCs w:val="24"/>
        </w:rPr>
        <w:t>Fax number:  +66 2 580-0712</w:t>
      </w:r>
    </w:p>
    <w:p w14:paraId="76EA4561" w14:textId="5A2AB1D7" w:rsidR="00D847ED" w:rsidRPr="007E5D89" w:rsidRDefault="00D847ED" w:rsidP="00D847ED">
      <w:pPr>
        <w:jc w:val="center"/>
        <w:rPr>
          <w:rFonts w:ascii="Times New Roman" w:hAnsi="Times New Roman" w:cs="Times New Roman"/>
        </w:rPr>
      </w:pPr>
      <w:r w:rsidRPr="007E5D89">
        <w:rPr>
          <w:rFonts w:ascii="Times New Roman" w:hAnsi="Times New Roman" w:cs="Times New Roman"/>
        </w:rPr>
        <w:br w:type="page"/>
      </w:r>
    </w:p>
    <w:p w14:paraId="6D343AC7" w14:textId="77777777" w:rsidR="00287C36" w:rsidRPr="007E5D89" w:rsidRDefault="00287C36">
      <w:pPr>
        <w:rPr>
          <w:rFonts w:ascii="Times New Roman" w:hAnsi="Times New Roman" w:cs="Times New Roman"/>
          <w:sz w:val="24"/>
          <w:szCs w:val="24"/>
        </w:rPr>
      </w:pPr>
    </w:p>
    <w:p w14:paraId="07BFC794" w14:textId="322AD0EE" w:rsidR="009860D8" w:rsidRPr="007E5D89" w:rsidRDefault="009860D8" w:rsidP="00E2120A">
      <w:pPr>
        <w:jc w:val="center"/>
        <w:rPr>
          <w:rFonts w:ascii="Times New Roman" w:hAnsi="Times New Roman" w:cs="Times New Roman"/>
          <w:sz w:val="24"/>
          <w:szCs w:val="24"/>
        </w:rPr>
      </w:pPr>
      <w:r w:rsidRPr="007E5D89">
        <w:rPr>
          <w:rFonts w:ascii="Times New Roman" w:hAnsi="Times New Roman" w:cs="Times New Roman"/>
          <w:b/>
          <w:sz w:val="24"/>
          <w:szCs w:val="24"/>
        </w:rPr>
        <w:t>Table of Contents</w:t>
      </w:r>
    </w:p>
    <w:p w14:paraId="63581FCD" w14:textId="282C811E" w:rsidR="009860D8" w:rsidRPr="007E5D89" w:rsidRDefault="009860D8" w:rsidP="004B1A6C">
      <w:pPr>
        <w:rPr>
          <w:rFonts w:ascii="Times New Roman" w:hAnsi="Times New Roman" w:cs="Times New Roman"/>
          <w:b/>
          <w:sz w:val="24"/>
          <w:szCs w:val="24"/>
        </w:rPr>
      </w:pPr>
      <w:r w:rsidRPr="007E5D89">
        <w:rPr>
          <w:rFonts w:ascii="Times New Roman" w:hAnsi="Times New Roman" w:cs="Times New Roman"/>
          <w:b/>
          <w:sz w:val="24"/>
          <w:szCs w:val="24"/>
        </w:rPr>
        <w:t xml:space="preserve"> </w:t>
      </w:r>
      <w:r w:rsidR="004B1A6C" w:rsidRPr="007E5D89">
        <w:rPr>
          <w:rFonts w:ascii="Times New Roman" w:hAnsi="Times New Roman" w:cs="Times New Roman"/>
          <w:b/>
          <w:sz w:val="24"/>
          <w:szCs w:val="24"/>
        </w:rPr>
        <w:t>A. Justification</w:t>
      </w:r>
    </w:p>
    <w:p w14:paraId="46C8EDAA" w14:textId="48BA4B18"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1</w:t>
      </w:r>
      <w:r w:rsidR="00821A63" w:rsidRPr="007E5D89">
        <w:rPr>
          <w:rFonts w:ascii="Times New Roman" w:hAnsi="Times New Roman" w:cs="Times New Roman"/>
          <w:sz w:val="24"/>
          <w:szCs w:val="24"/>
        </w:rPr>
        <w:t>.</w:t>
      </w:r>
      <w:r w:rsidRPr="007E5D89">
        <w:rPr>
          <w:rFonts w:ascii="Times New Roman" w:hAnsi="Times New Roman" w:cs="Times New Roman"/>
          <w:sz w:val="24"/>
          <w:szCs w:val="24"/>
        </w:rPr>
        <w:t xml:space="preserve"> </w:t>
      </w:r>
      <w:r w:rsidR="00287C36" w:rsidRPr="007E5D89">
        <w:rPr>
          <w:rFonts w:ascii="Times New Roman" w:hAnsi="Times New Roman" w:cs="Times New Roman"/>
          <w:sz w:val="24"/>
          <w:szCs w:val="24"/>
        </w:rPr>
        <w:t xml:space="preserve"> </w:t>
      </w:r>
      <w:r w:rsidR="00821A63" w:rsidRPr="007E5D89">
        <w:rPr>
          <w:rFonts w:ascii="Times New Roman" w:hAnsi="Times New Roman" w:cs="Times New Roman"/>
          <w:sz w:val="24"/>
          <w:szCs w:val="24"/>
        </w:rPr>
        <w:tab/>
      </w:r>
      <w:r w:rsidRPr="007E5D89">
        <w:rPr>
          <w:rFonts w:ascii="Times New Roman" w:hAnsi="Times New Roman" w:cs="Times New Roman"/>
          <w:sz w:val="24"/>
          <w:szCs w:val="24"/>
        </w:rPr>
        <w:t>Circumstances making the collection of information necessary</w:t>
      </w:r>
    </w:p>
    <w:p w14:paraId="255265B5" w14:textId="102724C5" w:rsidR="00D572FE" w:rsidRPr="007E5D89" w:rsidRDefault="00370F86"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2. </w:t>
      </w:r>
      <w:r w:rsidR="00821A63" w:rsidRPr="007E5D89">
        <w:rPr>
          <w:rFonts w:ascii="Times New Roman" w:hAnsi="Times New Roman" w:cs="Times New Roman"/>
          <w:sz w:val="24"/>
          <w:szCs w:val="24"/>
        </w:rPr>
        <w:tab/>
      </w:r>
      <w:r w:rsidRPr="007E5D89">
        <w:rPr>
          <w:rFonts w:ascii="Times New Roman" w:hAnsi="Times New Roman" w:cs="Times New Roman"/>
          <w:sz w:val="24"/>
          <w:szCs w:val="24"/>
        </w:rPr>
        <w:t>Purpose and u</w:t>
      </w:r>
      <w:r w:rsidR="00D572FE" w:rsidRPr="007E5D89">
        <w:rPr>
          <w:rFonts w:ascii="Times New Roman" w:hAnsi="Times New Roman" w:cs="Times New Roman"/>
          <w:sz w:val="24"/>
          <w:szCs w:val="24"/>
        </w:rPr>
        <w:t>se of Information collection</w:t>
      </w:r>
    </w:p>
    <w:p w14:paraId="65148726" w14:textId="2DDFB408"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3. </w:t>
      </w:r>
      <w:r w:rsidR="00287C36" w:rsidRPr="007E5D89">
        <w:rPr>
          <w:rFonts w:ascii="Times New Roman" w:hAnsi="Times New Roman" w:cs="Times New Roman"/>
          <w:sz w:val="24"/>
          <w:szCs w:val="24"/>
        </w:rPr>
        <w:t xml:space="preserve"> </w:t>
      </w:r>
      <w:r w:rsidR="00821A63" w:rsidRPr="007E5D89">
        <w:rPr>
          <w:rFonts w:ascii="Times New Roman" w:hAnsi="Times New Roman" w:cs="Times New Roman"/>
          <w:sz w:val="24"/>
          <w:szCs w:val="24"/>
        </w:rPr>
        <w:tab/>
      </w:r>
      <w:r w:rsidR="00370F86" w:rsidRPr="007E5D89">
        <w:rPr>
          <w:rFonts w:ascii="Times New Roman" w:hAnsi="Times New Roman" w:cs="Times New Roman"/>
          <w:sz w:val="24"/>
          <w:szCs w:val="24"/>
        </w:rPr>
        <w:t>Use of improved t</w:t>
      </w:r>
      <w:r w:rsidRPr="007E5D89">
        <w:rPr>
          <w:rFonts w:ascii="Times New Roman" w:hAnsi="Times New Roman" w:cs="Times New Roman"/>
          <w:sz w:val="24"/>
          <w:szCs w:val="24"/>
        </w:rPr>
        <w:t>echnology and burden reduction</w:t>
      </w:r>
    </w:p>
    <w:p w14:paraId="5F91B80F" w14:textId="77F6C23B"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4.</w:t>
      </w:r>
      <w:r w:rsidR="00821A63" w:rsidRPr="007E5D89">
        <w:rPr>
          <w:rFonts w:ascii="Times New Roman" w:hAnsi="Times New Roman" w:cs="Times New Roman"/>
          <w:sz w:val="24"/>
          <w:szCs w:val="24"/>
        </w:rPr>
        <w:tab/>
      </w:r>
      <w:r w:rsidRPr="007E5D89">
        <w:rPr>
          <w:rFonts w:ascii="Times New Roman" w:hAnsi="Times New Roman" w:cs="Times New Roman"/>
          <w:sz w:val="24"/>
          <w:szCs w:val="24"/>
        </w:rPr>
        <w:t>Efforts to identify duplication and use of similar information</w:t>
      </w:r>
    </w:p>
    <w:p w14:paraId="744F0FEE" w14:textId="50865070"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5. </w:t>
      </w:r>
      <w:r w:rsidR="00821A63" w:rsidRPr="007E5D89">
        <w:rPr>
          <w:rFonts w:ascii="Times New Roman" w:hAnsi="Times New Roman" w:cs="Times New Roman"/>
          <w:sz w:val="24"/>
          <w:szCs w:val="24"/>
        </w:rPr>
        <w:tab/>
      </w:r>
      <w:r w:rsidRPr="007E5D89">
        <w:rPr>
          <w:rFonts w:ascii="Times New Roman" w:hAnsi="Times New Roman" w:cs="Times New Roman"/>
          <w:sz w:val="24"/>
          <w:szCs w:val="24"/>
        </w:rPr>
        <w:t>Impact on small businesses or other small entities</w:t>
      </w:r>
    </w:p>
    <w:p w14:paraId="182320AA" w14:textId="4BC8AE08"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6.  </w:t>
      </w:r>
      <w:r w:rsidR="00821A63" w:rsidRPr="007E5D89">
        <w:rPr>
          <w:rFonts w:ascii="Times New Roman" w:hAnsi="Times New Roman" w:cs="Times New Roman"/>
          <w:sz w:val="24"/>
          <w:szCs w:val="24"/>
        </w:rPr>
        <w:tab/>
      </w:r>
      <w:r w:rsidRPr="007E5D89">
        <w:rPr>
          <w:rFonts w:ascii="Times New Roman" w:hAnsi="Times New Roman" w:cs="Times New Roman"/>
          <w:sz w:val="24"/>
          <w:szCs w:val="24"/>
        </w:rPr>
        <w:t>Consequences of collecting the information less frequently</w:t>
      </w:r>
    </w:p>
    <w:p w14:paraId="16A8CF56" w14:textId="6CC93E79"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7.  </w:t>
      </w:r>
      <w:r w:rsidR="00821A63" w:rsidRPr="007E5D89">
        <w:rPr>
          <w:rFonts w:ascii="Times New Roman" w:hAnsi="Times New Roman" w:cs="Times New Roman"/>
          <w:sz w:val="24"/>
          <w:szCs w:val="24"/>
        </w:rPr>
        <w:tab/>
      </w:r>
      <w:r w:rsidRPr="007E5D89">
        <w:rPr>
          <w:rFonts w:ascii="Times New Roman" w:hAnsi="Times New Roman" w:cs="Times New Roman"/>
          <w:sz w:val="24"/>
          <w:szCs w:val="24"/>
        </w:rPr>
        <w:t>Special circumstances relating to the guidelines of 5 CFR 1320.5</w:t>
      </w:r>
    </w:p>
    <w:p w14:paraId="6526C4D8" w14:textId="7F6E926D"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8.  </w:t>
      </w:r>
      <w:r w:rsidR="00821A63" w:rsidRPr="007E5D89">
        <w:rPr>
          <w:rFonts w:ascii="Times New Roman" w:hAnsi="Times New Roman" w:cs="Times New Roman"/>
          <w:sz w:val="24"/>
          <w:szCs w:val="24"/>
        </w:rPr>
        <w:tab/>
      </w:r>
      <w:r w:rsidRPr="007E5D89">
        <w:rPr>
          <w:rFonts w:ascii="Times New Roman" w:hAnsi="Times New Roman" w:cs="Times New Roman"/>
          <w:sz w:val="24"/>
          <w:szCs w:val="24"/>
        </w:rPr>
        <w:t>Comments in response to the Federal Register</w:t>
      </w:r>
      <w:r w:rsidR="00712937" w:rsidRPr="007E5D89">
        <w:rPr>
          <w:rFonts w:ascii="Times New Roman" w:hAnsi="Times New Roman" w:cs="Times New Roman"/>
          <w:sz w:val="24"/>
          <w:szCs w:val="24"/>
        </w:rPr>
        <w:t xml:space="preserve"> Notice and efforts to consult o</w:t>
      </w:r>
      <w:r w:rsidRPr="007E5D89">
        <w:rPr>
          <w:rFonts w:ascii="Times New Roman" w:hAnsi="Times New Roman" w:cs="Times New Roman"/>
          <w:sz w:val="24"/>
          <w:szCs w:val="24"/>
        </w:rPr>
        <w:t>utside the Agency</w:t>
      </w:r>
    </w:p>
    <w:p w14:paraId="1B5A91ED" w14:textId="4FF46425"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9.  </w:t>
      </w:r>
      <w:r w:rsidR="00821A63" w:rsidRPr="007E5D89">
        <w:rPr>
          <w:rFonts w:ascii="Times New Roman" w:hAnsi="Times New Roman" w:cs="Times New Roman"/>
          <w:sz w:val="24"/>
          <w:szCs w:val="24"/>
        </w:rPr>
        <w:tab/>
      </w:r>
      <w:r w:rsidRPr="007E5D89">
        <w:rPr>
          <w:rFonts w:ascii="Times New Roman" w:hAnsi="Times New Roman" w:cs="Times New Roman"/>
          <w:sz w:val="24"/>
          <w:szCs w:val="24"/>
        </w:rPr>
        <w:t>Explanation of any payment or gift to respondents</w:t>
      </w:r>
    </w:p>
    <w:p w14:paraId="7C9CE372" w14:textId="514567F0"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10.  </w:t>
      </w:r>
      <w:r w:rsidR="00E159DD">
        <w:rPr>
          <w:rFonts w:ascii="Times New Roman" w:hAnsi="Times New Roman" w:cs="Times New Roman"/>
          <w:sz w:val="24"/>
          <w:szCs w:val="24"/>
        </w:rPr>
        <w:tab/>
      </w:r>
      <w:r w:rsidRPr="007E5D89">
        <w:rPr>
          <w:rFonts w:ascii="Times New Roman" w:hAnsi="Times New Roman" w:cs="Times New Roman"/>
          <w:sz w:val="24"/>
          <w:szCs w:val="24"/>
        </w:rPr>
        <w:t>Protection of the privacy and confidentiality of information provided by respondents</w:t>
      </w:r>
    </w:p>
    <w:p w14:paraId="29CE8F04" w14:textId="6EB1307C"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11.  </w:t>
      </w:r>
      <w:r w:rsidR="00E159DD">
        <w:rPr>
          <w:rFonts w:ascii="Times New Roman" w:hAnsi="Times New Roman" w:cs="Times New Roman"/>
          <w:sz w:val="24"/>
          <w:szCs w:val="24"/>
        </w:rPr>
        <w:tab/>
      </w:r>
      <w:r w:rsidRPr="007E5D89">
        <w:rPr>
          <w:rFonts w:ascii="Times New Roman" w:hAnsi="Times New Roman" w:cs="Times New Roman"/>
          <w:sz w:val="24"/>
          <w:szCs w:val="24"/>
        </w:rPr>
        <w:t>Institutional review board (IRB) and justification for sensitive questions</w:t>
      </w:r>
    </w:p>
    <w:p w14:paraId="74515701" w14:textId="1E9DFE22"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12.  </w:t>
      </w:r>
      <w:r w:rsidR="00E159DD">
        <w:rPr>
          <w:rFonts w:ascii="Times New Roman" w:hAnsi="Times New Roman" w:cs="Times New Roman"/>
          <w:sz w:val="24"/>
          <w:szCs w:val="24"/>
        </w:rPr>
        <w:tab/>
      </w:r>
      <w:r w:rsidRPr="007E5D89">
        <w:rPr>
          <w:rFonts w:ascii="Times New Roman" w:hAnsi="Times New Roman" w:cs="Times New Roman"/>
          <w:sz w:val="24"/>
          <w:szCs w:val="24"/>
        </w:rPr>
        <w:t>Estimates of annualized burden hours and costs</w:t>
      </w:r>
    </w:p>
    <w:p w14:paraId="6F83B74C" w14:textId="2E2B2636"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13.  </w:t>
      </w:r>
      <w:r w:rsidR="00E159DD">
        <w:rPr>
          <w:rFonts w:ascii="Times New Roman" w:hAnsi="Times New Roman" w:cs="Times New Roman"/>
          <w:sz w:val="24"/>
          <w:szCs w:val="24"/>
        </w:rPr>
        <w:tab/>
      </w:r>
      <w:r w:rsidRPr="007E5D89">
        <w:rPr>
          <w:rFonts w:ascii="Times New Roman" w:hAnsi="Times New Roman" w:cs="Times New Roman"/>
          <w:sz w:val="24"/>
          <w:szCs w:val="24"/>
        </w:rPr>
        <w:t>Estimates of other total annual cost burden to the respondents or record keepers</w:t>
      </w:r>
    </w:p>
    <w:p w14:paraId="2B1BDB37" w14:textId="4865A083"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14.  </w:t>
      </w:r>
      <w:r w:rsidR="00E159DD">
        <w:rPr>
          <w:rFonts w:ascii="Times New Roman" w:hAnsi="Times New Roman" w:cs="Times New Roman"/>
          <w:sz w:val="24"/>
          <w:szCs w:val="24"/>
        </w:rPr>
        <w:tab/>
      </w:r>
      <w:r w:rsidRPr="007E5D89">
        <w:rPr>
          <w:rFonts w:ascii="Times New Roman" w:hAnsi="Times New Roman" w:cs="Times New Roman"/>
          <w:sz w:val="24"/>
          <w:szCs w:val="24"/>
        </w:rPr>
        <w:t>Annualized cost to the government</w:t>
      </w:r>
    </w:p>
    <w:p w14:paraId="66B5A984" w14:textId="7DCB9295"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15.  </w:t>
      </w:r>
      <w:r w:rsidR="00E159DD">
        <w:rPr>
          <w:rFonts w:ascii="Times New Roman" w:hAnsi="Times New Roman" w:cs="Times New Roman"/>
          <w:sz w:val="24"/>
          <w:szCs w:val="24"/>
        </w:rPr>
        <w:tab/>
      </w:r>
      <w:r w:rsidRPr="007E5D89">
        <w:rPr>
          <w:rFonts w:ascii="Times New Roman" w:hAnsi="Times New Roman" w:cs="Times New Roman"/>
          <w:sz w:val="24"/>
          <w:szCs w:val="24"/>
        </w:rPr>
        <w:t>Explanation for pro</w:t>
      </w:r>
      <w:r w:rsidR="004F1FE8" w:rsidRPr="007E5D89">
        <w:rPr>
          <w:rFonts w:ascii="Times New Roman" w:hAnsi="Times New Roman" w:cs="Times New Roman"/>
          <w:sz w:val="24"/>
          <w:szCs w:val="24"/>
        </w:rPr>
        <w:t>gram changes or adjustments</w:t>
      </w:r>
    </w:p>
    <w:p w14:paraId="6235134E" w14:textId="05C36BE6"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16.  </w:t>
      </w:r>
      <w:r w:rsidR="00E159DD">
        <w:rPr>
          <w:rFonts w:ascii="Times New Roman" w:hAnsi="Times New Roman" w:cs="Times New Roman"/>
          <w:sz w:val="24"/>
          <w:szCs w:val="24"/>
        </w:rPr>
        <w:tab/>
      </w:r>
      <w:r w:rsidRPr="007E5D89">
        <w:rPr>
          <w:rFonts w:ascii="Times New Roman" w:hAnsi="Times New Roman" w:cs="Times New Roman"/>
          <w:sz w:val="24"/>
          <w:szCs w:val="24"/>
        </w:rPr>
        <w:t>Plans for tabulation and public</w:t>
      </w:r>
      <w:r w:rsidR="004F1FE8" w:rsidRPr="007E5D89">
        <w:rPr>
          <w:rFonts w:ascii="Times New Roman" w:hAnsi="Times New Roman" w:cs="Times New Roman"/>
          <w:sz w:val="24"/>
          <w:szCs w:val="24"/>
        </w:rPr>
        <w:t>ation and project time schedule</w:t>
      </w:r>
    </w:p>
    <w:p w14:paraId="293275D2" w14:textId="350EFD25"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17.  </w:t>
      </w:r>
      <w:r w:rsidR="00E159DD">
        <w:rPr>
          <w:rFonts w:ascii="Times New Roman" w:hAnsi="Times New Roman" w:cs="Times New Roman"/>
          <w:sz w:val="24"/>
          <w:szCs w:val="24"/>
        </w:rPr>
        <w:tab/>
      </w:r>
      <w:r w:rsidRPr="007E5D89">
        <w:rPr>
          <w:rFonts w:ascii="Times New Roman" w:hAnsi="Times New Roman" w:cs="Times New Roman"/>
          <w:sz w:val="24"/>
          <w:szCs w:val="24"/>
        </w:rPr>
        <w:t>Reason(s) dis</w:t>
      </w:r>
      <w:r w:rsidR="003A57B3" w:rsidRPr="007E5D89">
        <w:rPr>
          <w:rFonts w:ascii="Times New Roman" w:hAnsi="Times New Roman" w:cs="Times New Roman"/>
          <w:sz w:val="24"/>
          <w:szCs w:val="24"/>
        </w:rPr>
        <w:t>play of OMB Expi</w:t>
      </w:r>
      <w:r w:rsidR="00272177" w:rsidRPr="007E5D89">
        <w:rPr>
          <w:rFonts w:ascii="Times New Roman" w:hAnsi="Times New Roman" w:cs="Times New Roman"/>
          <w:sz w:val="24"/>
          <w:szCs w:val="24"/>
        </w:rPr>
        <w:t>ra</w:t>
      </w:r>
      <w:r w:rsidRPr="007E5D89">
        <w:rPr>
          <w:rFonts w:ascii="Times New Roman" w:hAnsi="Times New Roman" w:cs="Times New Roman"/>
          <w:sz w:val="24"/>
          <w:szCs w:val="24"/>
        </w:rPr>
        <w:t>tion is inappropriate</w:t>
      </w:r>
    </w:p>
    <w:p w14:paraId="0FDED501" w14:textId="1B123CD3" w:rsidR="00D572FE" w:rsidRPr="007E5D89" w:rsidRDefault="00D572FE" w:rsidP="00E2120A">
      <w:pPr>
        <w:spacing w:after="0" w:line="240" w:lineRule="auto"/>
        <w:ind w:left="720" w:hanging="720"/>
        <w:rPr>
          <w:rFonts w:ascii="Times New Roman" w:hAnsi="Times New Roman" w:cs="Times New Roman"/>
          <w:sz w:val="24"/>
          <w:szCs w:val="24"/>
        </w:rPr>
      </w:pPr>
      <w:r w:rsidRPr="007E5D89">
        <w:rPr>
          <w:rFonts w:ascii="Times New Roman" w:hAnsi="Times New Roman" w:cs="Times New Roman"/>
          <w:sz w:val="24"/>
          <w:szCs w:val="24"/>
        </w:rPr>
        <w:t xml:space="preserve">18.  </w:t>
      </w:r>
      <w:r w:rsidR="00E159DD">
        <w:rPr>
          <w:rFonts w:ascii="Times New Roman" w:hAnsi="Times New Roman" w:cs="Times New Roman"/>
          <w:sz w:val="24"/>
          <w:szCs w:val="24"/>
        </w:rPr>
        <w:tab/>
      </w:r>
      <w:r w:rsidRPr="007E5D89">
        <w:rPr>
          <w:rFonts w:ascii="Times New Roman" w:hAnsi="Times New Roman" w:cs="Times New Roman"/>
          <w:sz w:val="24"/>
          <w:szCs w:val="24"/>
        </w:rPr>
        <w:t>Exceptions to certification for paperwork reduction act submissions</w:t>
      </w:r>
    </w:p>
    <w:p w14:paraId="6FDB216E" w14:textId="77777777" w:rsidR="006D74FA" w:rsidRPr="007E5D89" w:rsidRDefault="006D74FA" w:rsidP="00E97DF2">
      <w:pPr>
        <w:rPr>
          <w:rFonts w:ascii="Times New Roman" w:hAnsi="Times New Roman" w:cs="Times New Roman"/>
          <w:b/>
          <w:sz w:val="24"/>
          <w:szCs w:val="24"/>
        </w:rPr>
      </w:pPr>
    </w:p>
    <w:p w14:paraId="47298B1A" w14:textId="735B06FB" w:rsidR="00E97DF2" w:rsidRPr="007E5D89" w:rsidRDefault="00E97DF2" w:rsidP="00E97DF2">
      <w:pPr>
        <w:rPr>
          <w:rFonts w:ascii="Times New Roman" w:hAnsi="Times New Roman" w:cs="Times New Roman"/>
          <w:b/>
          <w:sz w:val="24"/>
          <w:szCs w:val="24"/>
        </w:rPr>
      </w:pPr>
      <w:r w:rsidRPr="007E5D89">
        <w:rPr>
          <w:rFonts w:ascii="Times New Roman" w:hAnsi="Times New Roman" w:cs="Times New Roman"/>
          <w:b/>
          <w:sz w:val="24"/>
          <w:szCs w:val="24"/>
        </w:rPr>
        <w:t>Exhibits</w:t>
      </w:r>
    </w:p>
    <w:p w14:paraId="1FCA43E8" w14:textId="323BCCB6"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fldChar w:fldCharType="begin"/>
      </w:r>
      <w:r w:rsidRPr="007E5D89">
        <w:rPr>
          <w:rFonts w:ascii="Times New Roman" w:hAnsi="Times New Roman" w:cs="Times New Roman"/>
          <w:sz w:val="24"/>
          <w:szCs w:val="24"/>
        </w:rPr>
        <w:instrText xml:space="preserve"> TOC \t "Exhibit Title,5" </w:instrText>
      </w:r>
      <w:r w:rsidRPr="007E5D89">
        <w:rPr>
          <w:rFonts w:ascii="Times New Roman" w:hAnsi="Times New Roman" w:cs="Times New Roman"/>
          <w:sz w:val="24"/>
          <w:szCs w:val="24"/>
        </w:rPr>
        <w:fldChar w:fldCharType="separate"/>
      </w:r>
      <w:r w:rsidRPr="007E5D89">
        <w:rPr>
          <w:rFonts w:ascii="Times New Roman" w:hAnsi="Times New Roman" w:cs="Times New Roman"/>
          <w:sz w:val="24"/>
          <w:szCs w:val="24"/>
        </w:rPr>
        <w:t xml:space="preserve">Table </w:t>
      </w:r>
      <w:r w:rsidR="00B818F7" w:rsidRPr="007E5D89">
        <w:rPr>
          <w:rFonts w:ascii="Times New Roman" w:hAnsi="Times New Roman" w:cs="Times New Roman"/>
          <w:sz w:val="24"/>
          <w:szCs w:val="24"/>
        </w:rPr>
        <w:t>12A</w:t>
      </w:r>
      <w:r w:rsidRPr="007E5D89">
        <w:rPr>
          <w:rFonts w:ascii="Times New Roman" w:hAnsi="Times New Roman" w:cs="Times New Roman"/>
          <w:sz w:val="24"/>
          <w:szCs w:val="24"/>
        </w:rPr>
        <w:t xml:space="preserve"> Estimated Annualized Burden Hours</w:t>
      </w:r>
    </w:p>
    <w:p w14:paraId="2D9BDE7E" w14:textId="1391DF9F"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 xml:space="preserve">Table </w:t>
      </w:r>
      <w:r w:rsidR="00B818F7" w:rsidRPr="007E5D89">
        <w:rPr>
          <w:rFonts w:ascii="Times New Roman" w:hAnsi="Times New Roman" w:cs="Times New Roman"/>
          <w:sz w:val="24"/>
          <w:szCs w:val="24"/>
        </w:rPr>
        <w:t>12B</w:t>
      </w:r>
      <w:r w:rsidR="00953B3B" w:rsidRPr="007E5D89">
        <w:rPr>
          <w:rFonts w:ascii="Times New Roman" w:hAnsi="Times New Roman" w:cs="Times New Roman"/>
          <w:sz w:val="24"/>
          <w:szCs w:val="24"/>
        </w:rPr>
        <w:t xml:space="preserve"> </w:t>
      </w:r>
      <w:r w:rsidRPr="007E5D89">
        <w:rPr>
          <w:rFonts w:ascii="Times New Roman" w:hAnsi="Times New Roman" w:cs="Times New Roman"/>
          <w:sz w:val="24"/>
          <w:szCs w:val="24"/>
        </w:rPr>
        <w:t>Estimated Annualized Burden Costs</w:t>
      </w:r>
    </w:p>
    <w:p w14:paraId="4FB35EFD" w14:textId="0A936B55"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 xml:space="preserve">Table </w:t>
      </w:r>
      <w:r w:rsidR="00B818F7" w:rsidRPr="007E5D89">
        <w:rPr>
          <w:rFonts w:ascii="Times New Roman" w:hAnsi="Times New Roman" w:cs="Times New Roman"/>
          <w:sz w:val="24"/>
          <w:szCs w:val="24"/>
        </w:rPr>
        <w:t>14A</w:t>
      </w:r>
      <w:r w:rsidR="00A34E7D" w:rsidRPr="007E5D89">
        <w:rPr>
          <w:rFonts w:ascii="Times New Roman" w:hAnsi="Times New Roman" w:cs="Times New Roman"/>
          <w:sz w:val="24"/>
          <w:szCs w:val="24"/>
        </w:rPr>
        <w:t xml:space="preserve"> </w:t>
      </w:r>
      <w:r w:rsidRPr="007E5D89">
        <w:rPr>
          <w:rFonts w:ascii="Times New Roman" w:hAnsi="Times New Roman" w:cs="Times New Roman"/>
          <w:sz w:val="24"/>
          <w:szCs w:val="24"/>
        </w:rPr>
        <w:t>Annualized Cost to Government</w:t>
      </w:r>
    </w:p>
    <w:p w14:paraId="2AEC45E1" w14:textId="596BE7F0"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fldChar w:fldCharType="end"/>
      </w:r>
    </w:p>
    <w:p w14:paraId="6B5C2137" w14:textId="72290686" w:rsidR="00E97DF2" w:rsidRPr="007E5D89" w:rsidRDefault="00E97DF2" w:rsidP="00E97DF2">
      <w:pPr>
        <w:rPr>
          <w:rFonts w:ascii="Times New Roman" w:hAnsi="Times New Roman" w:cs="Times New Roman"/>
          <w:b/>
          <w:sz w:val="24"/>
          <w:szCs w:val="24"/>
        </w:rPr>
      </w:pPr>
      <w:r w:rsidRPr="007E5D89">
        <w:rPr>
          <w:rFonts w:ascii="Times New Roman" w:hAnsi="Times New Roman" w:cs="Times New Roman"/>
          <w:b/>
          <w:sz w:val="24"/>
          <w:szCs w:val="24"/>
        </w:rPr>
        <w:t xml:space="preserve">List of Attachments  </w:t>
      </w:r>
    </w:p>
    <w:p w14:paraId="04487324" w14:textId="77777777"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Att. 1 Sect 301 PHSA</w:t>
      </w:r>
    </w:p>
    <w:p w14:paraId="6A75D8E2" w14:textId="72421067" w:rsidR="00E97DF2" w:rsidRPr="007E5D89" w:rsidRDefault="0010765D"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Att. 2 60_Day_FRN</w:t>
      </w:r>
    </w:p>
    <w:p w14:paraId="6F6738C6" w14:textId="66AD6E23" w:rsidR="00B250CA" w:rsidRPr="007E5D89" w:rsidRDefault="006D26A4"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 xml:space="preserve">Att. 2a </w:t>
      </w:r>
      <w:r w:rsidR="00B250CA" w:rsidRPr="007E5D89">
        <w:rPr>
          <w:rFonts w:ascii="Times New Roman" w:hAnsi="Times New Roman" w:cs="Times New Roman"/>
          <w:sz w:val="24"/>
          <w:szCs w:val="24"/>
        </w:rPr>
        <w:t>Public Comments/Responses</w:t>
      </w:r>
    </w:p>
    <w:p w14:paraId="460E47C5" w14:textId="6EAA6F83"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 xml:space="preserve">Att. 3 </w:t>
      </w:r>
      <w:r w:rsidR="00B06EC8" w:rsidRPr="007E5D89">
        <w:rPr>
          <w:rFonts w:ascii="Times New Roman" w:hAnsi="Times New Roman" w:cs="Times New Roman"/>
          <w:sz w:val="24"/>
          <w:szCs w:val="24"/>
        </w:rPr>
        <w:t>Focus Group Discussions (</w:t>
      </w:r>
      <w:r w:rsidRPr="007E5D89">
        <w:rPr>
          <w:rFonts w:ascii="Times New Roman" w:hAnsi="Times New Roman" w:cs="Times New Roman"/>
          <w:sz w:val="24"/>
          <w:szCs w:val="24"/>
        </w:rPr>
        <w:t>FGD</w:t>
      </w:r>
      <w:r w:rsidR="00B06EC8" w:rsidRPr="007E5D89">
        <w:rPr>
          <w:rFonts w:ascii="Times New Roman" w:hAnsi="Times New Roman" w:cs="Times New Roman"/>
          <w:sz w:val="24"/>
          <w:szCs w:val="24"/>
        </w:rPr>
        <w:t>)</w:t>
      </w:r>
      <w:r w:rsidRPr="007E5D89">
        <w:rPr>
          <w:rFonts w:ascii="Times New Roman" w:hAnsi="Times New Roman" w:cs="Times New Roman"/>
          <w:sz w:val="24"/>
          <w:szCs w:val="24"/>
        </w:rPr>
        <w:t xml:space="preserve"> Consent Assent</w:t>
      </w:r>
    </w:p>
    <w:p w14:paraId="2CE41919" w14:textId="52C286C8"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 xml:space="preserve">Att. 4 </w:t>
      </w:r>
      <w:r w:rsidR="00B06EC8" w:rsidRPr="007E5D89">
        <w:rPr>
          <w:rFonts w:ascii="Times New Roman" w:hAnsi="Times New Roman" w:cs="Times New Roman"/>
          <w:sz w:val="24"/>
          <w:szCs w:val="24"/>
        </w:rPr>
        <w:t>Focus Group Discussions (</w:t>
      </w:r>
      <w:r w:rsidRPr="007E5D89">
        <w:rPr>
          <w:rFonts w:ascii="Times New Roman" w:hAnsi="Times New Roman" w:cs="Times New Roman"/>
          <w:sz w:val="24"/>
          <w:szCs w:val="24"/>
        </w:rPr>
        <w:t>FGD</w:t>
      </w:r>
      <w:r w:rsidR="00B06EC8" w:rsidRPr="007E5D89">
        <w:rPr>
          <w:rFonts w:ascii="Times New Roman" w:hAnsi="Times New Roman" w:cs="Times New Roman"/>
          <w:sz w:val="24"/>
          <w:szCs w:val="24"/>
        </w:rPr>
        <w:t>)</w:t>
      </w:r>
    </w:p>
    <w:p w14:paraId="45A3A754" w14:textId="65CE41F4"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 xml:space="preserve">Att. 5 </w:t>
      </w:r>
      <w:r w:rsidR="00B06EC8" w:rsidRPr="007E5D89">
        <w:rPr>
          <w:rFonts w:ascii="Times New Roman" w:hAnsi="Times New Roman" w:cs="Times New Roman"/>
          <w:sz w:val="24"/>
          <w:szCs w:val="24"/>
        </w:rPr>
        <w:t>Key Information Interviews (</w:t>
      </w:r>
      <w:r w:rsidRPr="007E5D89">
        <w:rPr>
          <w:rFonts w:ascii="Times New Roman" w:hAnsi="Times New Roman" w:cs="Times New Roman"/>
          <w:sz w:val="24"/>
          <w:szCs w:val="24"/>
        </w:rPr>
        <w:t>KII</w:t>
      </w:r>
      <w:r w:rsidR="00B06EC8" w:rsidRPr="007E5D89">
        <w:rPr>
          <w:rFonts w:ascii="Times New Roman" w:hAnsi="Times New Roman" w:cs="Times New Roman"/>
          <w:sz w:val="24"/>
          <w:szCs w:val="24"/>
        </w:rPr>
        <w:t>)</w:t>
      </w:r>
      <w:r w:rsidRPr="007E5D89">
        <w:rPr>
          <w:rFonts w:ascii="Times New Roman" w:hAnsi="Times New Roman" w:cs="Times New Roman"/>
          <w:sz w:val="24"/>
          <w:szCs w:val="24"/>
        </w:rPr>
        <w:t xml:space="preserve"> Consent Assent</w:t>
      </w:r>
    </w:p>
    <w:p w14:paraId="325713CA" w14:textId="0A15394F"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 xml:space="preserve">Att. 6 </w:t>
      </w:r>
      <w:r w:rsidR="00B06EC8" w:rsidRPr="007E5D89">
        <w:rPr>
          <w:rFonts w:ascii="Times New Roman" w:hAnsi="Times New Roman" w:cs="Times New Roman"/>
          <w:sz w:val="24"/>
          <w:szCs w:val="24"/>
        </w:rPr>
        <w:t>Key Informant Interviews (</w:t>
      </w:r>
      <w:r w:rsidRPr="007E5D89">
        <w:rPr>
          <w:rFonts w:ascii="Times New Roman" w:hAnsi="Times New Roman" w:cs="Times New Roman"/>
          <w:sz w:val="24"/>
          <w:szCs w:val="24"/>
        </w:rPr>
        <w:t>KII</w:t>
      </w:r>
      <w:r w:rsidR="00B06EC8" w:rsidRPr="007E5D89">
        <w:rPr>
          <w:rFonts w:ascii="Times New Roman" w:hAnsi="Times New Roman" w:cs="Times New Roman"/>
          <w:sz w:val="24"/>
          <w:szCs w:val="24"/>
        </w:rPr>
        <w:t>)</w:t>
      </w:r>
    </w:p>
    <w:p w14:paraId="519EF0CB" w14:textId="77777777"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Att. 7 Screening Checklist</w:t>
      </w:r>
    </w:p>
    <w:p w14:paraId="59886F5D" w14:textId="77777777"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Att. 8 Screening Consent Assent</w:t>
      </w:r>
    </w:p>
    <w:p w14:paraId="622537E5" w14:textId="77777777"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Att. 9 Screening CASI</w:t>
      </w:r>
    </w:p>
    <w:p w14:paraId="48DE48B9" w14:textId="77777777"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Att. 10 HIV CASI</w:t>
      </w:r>
    </w:p>
    <w:p w14:paraId="1298B6B4" w14:textId="77777777"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Att. 11 Enrollment Consent Assent</w:t>
      </w:r>
    </w:p>
    <w:p w14:paraId="07A5D489" w14:textId="77777777"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Att. 12 Follow-up CASI</w:t>
      </w:r>
    </w:p>
    <w:p w14:paraId="7FD747A2" w14:textId="369CB779"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 xml:space="preserve">Att. 13 </w:t>
      </w:r>
      <w:r w:rsidR="00B06EC8" w:rsidRPr="007E5D89">
        <w:rPr>
          <w:rFonts w:ascii="Times New Roman" w:hAnsi="Times New Roman" w:cs="Times New Roman"/>
          <w:sz w:val="24"/>
          <w:szCs w:val="24"/>
        </w:rPr>
        <w:t>Young Men who have sex with Men (</w:t>
      </w:r>
      <w:r w:rsidRPr="007E5D89">
        <w:rPr>
          <w:rFonts w:ascii="Times New Roman" w:hAnsi="Times New Roman" w:cs="Times New Roman"/>
          <w:sz w:val="24"/>
          <w:szCs w:val="24"/>
        </w:rPr>
        <w:t>YMSM</w:t>
      </w:r>
      <w:r w:rsidR="00B06EC8" w:rsidRPr="007E5D89">
        <w:rPr>
          <w:rFonts w:ascii="Times New Roman" w:hAnsi="Times New Roman" w:cs="Times New Roman"/>
          <w:sz w:val="24"/>
          <w:szCs w:val="24"/>
        </w:rPr>
        <w:t>)</w:t>
      </w:r>
      <w:r w:rsidRPr="007E5D89">
        <w:rPr>
          <w:rFonts w:ascii="Times New Roman" w:hAnsi="Times New Roman" w:cs="Times New Roman"/>
          <w:sz w:val="24"/>
          <w:szCs w:val="24"/>
        </w:rPr>
        <w:t xml:space="preserve"> Clinical Form</w:t>
      </w:r>
    </w:p>
    <w:p w14:paraId="00E41714" w14:textId="77777777" w:rsidR="00E97DF2" w:rsidRPr="007E5D89" w:rsidRDefault="00E97DF2"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Att. 14 HIV CASI Cohort</w:t>
      </w:r>
    </w:p>
    <w:p w14:paraId="1B249054" w14:textId="02C06202" w:rsidR="00FA5BB4" w:rsidRPr="007E5D89" w:rsidRDefault="006D26A4"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lastRenderedPageBreak/>
        <w:t xml:space="preserve">Att. 15 </w:t>
      </w:r>
      <w:r w:rsidR="00FA5BB4" w:rsidRPr="007E5D89">
        <w:rPr>
          <w:rFonts w:ascii="Times New Roman" w:hAnsi="Times New Roman" w:cs="Times New Roman"/>
          <w:sz w:val="24"/>
          <w:szCs w:val="24"/>
        </w:rPr>
        <w:t>IRB Approval Letter CDC</w:t>
      </w:r>
    </w:p>
    <w:p w14:paraId="735A0A24" w14:textId="2C262F37" w:rsidR="00FA5BB4" w:rsidRPr="007E5D89" w:rsidRDefault="006D26A4"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 xml:space="preserve">Att. 16 </w:t>
      </w:r>
      <w:r w:rsidR="00FA5BB4" w:rsidRPr="007E5D89">
        <w:rPr>
          <w:rFonts w:ascii="Times New Roman" w:hAnsi="Times New Roman" w:cs="Times New Roman"/>
          <w:sz w:val="24"/>
          <w:szCs w:val="24"/>
        </w:rPr>
        <w:t>EC Approval Letter Thai MOPH</w:t>
      </w:r>
    </w:p>
    <w:p w14:paraId="4CCC4F35" w14:textId="79E5C5E5" w:rsidR="00E37872" w:rsidRDefault="006D26A4" w:rsidP="00E2120A">
      <w:pPr>
        <w:spacing w:after="0" w:line="240" w:lineRule="auto"/>
        <w:rPr>
          <w:rFonts w:ascii="Times New Roman" w:hAnsi="Times New Roman" w:cs="Times New Roman"/>
          <w:sz w:val="24"/>
          <w:szCs w:val="24"/>
        </w:rPr>
      </w:pPr>
      <w:r w:rsidRPr="007E5D89">
        <w:rPr>
          <w:rFonts w:ascii="Times New Roman" w:hAnsi="Times New Roman" w:cs="Times New Roman"/>
          <w:sz w:val="24"/>
          <w:szCs w:val="24"/>
        </w:rPr>
        <w:t xml:space="preserve">Att. 17 </w:t>
      </w:r>
      <w:proofErr w:type="spellStart"/>
      <w:r w:rsidR="00E37872" w:rsidRPr="007E5D89">
        <w:rPr>
          <w:rFonts w:ascii="Times New Roman" w:hAnsi="Times New Roman" w:cs="Times New Roman"/>
          <w:sz w:val="24"/>
          <w:szCs w:val="24"/>
        </w:rPr>
        <w:t>Mahidol</w:t>
      </w:r>
      <w:proofErr w:type="spellEnd"/>
      <w:r w:rsidR="00E37872" w:rsidRPr="007E5D89">
        <w:rPr>
          <w:rFonts w:ascii="Times New Roman" w:hAnsi="Times New Roman" w:cs="Times New Roman"/>
          <w:sz w:val="24"/>
          <w:szCs w:val="24"/>
        </w:rPr>
        <w:t xml:space="preserve"> University Approval Letter</w:t>
      </w:r>
    </w:p>
    <w:p w14:paraId="3D27060D" w14:textId="77777777" w:rsidR="009860D8" w:rsidRPr="007E5D89" w:rsidRDefault="009860D8">
      <w:pPr>
        <w:rPr>
          <w:rFonts w:ascii="Times New Roman" w:hAnsi="Times New Roman" w:cs="Times New Roman"/>
          <w:sz w:val="24"/>
          <w:szCs w:val="24"/>
        </w:rPr>
      </w:pPr>
    </w:p>
    <w:p w14:paraId="1D1FF877" w14:textId="1CBC3FA4" w:rsidR="00287C36" w:rsidRPr="007E5D89" w:rsidRDefault="00287C36">
      <w:pPr>
        <w:rPr>
          <w:rFonts w:ascii="Times New Roman" w:hAnsi="Times New Roman" w:cs="Times New Roman"/>
          <w:b/>
          <w:sz w:val="24"/>
          <w:szCs w:val="24"/>
        </w:rPr>
      </w:pPr>
      <w:r w:rsidRPr="007E5D89">
        <w:rPr>
          <w:rFonts w:ascii="Times New Roman" w:hAnsi="Times New Roman" w:cs="Times New Roman"/>
          <w:b/>
          <w:sz w:val="24"/>
          <w:szCs w:val="24"/>
        </w:rPr>
        <w:t xml:space="preserve"> </w:t>
      </w:r>
    </w:p>
    <w:p w14:paraId="3098FB47" w14:textId="7382FC9E" w:rsidR="00821A63" w:rsidRPr="007E5D89" w:rsidRDefault="00821A63">
      <w:pPr>
        <w:rPr>
          <w:rFonts w:ascii="Times New Roman" w:hAnsi="Times New Roman" w:cs="Times New Roman"/>
          <w:b/>
          <w:sz w:val="24"/>
          <w:szCs w:val="24"/>
        </w:rPr>
      </w:pPr>
      <w:r w:rsidRPr="007E5D89">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843E676" wp14:editId="3BEDAF13">
                <wp:simplePos x="0" y="0"/>
                <wp:positionH relativeFrom="margin">
                  <wp:align>left</wp:align>
                </wp:positionH>
                <wp:positionV relativeFrom="paragraph">
                  <wp:posOffset>0</wp:posOffset>
                </wp:positionV>
                <wp:extent cx="6781800" cy="1404620"/>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04620"/>
                        </a:xfrm>
                        <a:prstGeom prst="rect">
                          <a:avLst/>
                        </a:prstGeom>
                        <a:solidFill>
                          <a:srgbClr val="FFFFFF"/>
                        </a:solidFill>
                        <a:ln w="9525">
                          <a:solidFill>
                            <a:srgbClr val="000000"/>
                          </a:solidFill>
                          <a:miter lim="800000"/>
                          <a:headEnd/>
                          <a:tailEnd/>
                        </a:ln>
                      </wps:spPr>
                      <wps:txbx>
                        <w:txbxContent>
                          <w:p w14:paraId="6AF1DC95" w14:textId="28624359" w:rsidR="005F38A5" w:rsidRPr="007E5D89" w:rsidRDefault="005F38A5" w:rsidP="00821A63">
                            <w:pPr>
                              <w:rPr>
                                <w:rFonts w:ascii="Times New Roman" w:hAnsi="Times New Roman" w:cs="Times New Roman"/>
                                <w:sz w:val="24"/>
                                <w:szCs w:val="24"/>
                              </w:rPr>
                            </w:pPr>
                            <w:r w:rsidRPr="007E5D89">
                              <w:rPr>
                                <w:rFonts w:ascii="Times New Roman" w:hAnsi="Times New Roman" w:cs="Times New Roman"/>
                                <w:sz w:val="24"/>
                                <w:szCs w:val="24"/>
                              </w:rPr>
                              <w:t>The goal of the Young MSM Study Thailand is to evaluate risk factors for HIV and sexually transmitted infections (STI), and describe incidence and prevalence in young men who have sex with men (MSM) and transgender women (TGW) in Thailand.</w:t>
                            </w:r>
                          </w:p>
                          <w:p w14:paraId="5BA82F9F" w14:textId="77777777" w:rsidR="005F38A5" w:rsidRPr="007E5D89" w:rsidRDefault="005F38A5" w:rsidP="00821A63">
                            <w:pPr>
                              <w:rPr>
                                <w:rFonts w:ascii="Times New Roman" w:hAnsi="Times New Roman" w:cs="Times New Roman"/>
                                <w:sz w:val="24"/>
                                <w:szCs w:val="24"/>
                              </w:rPr>
                            </w:pPr>
                            <w:r w:rsidRPr="007E5D89">
                              <w:rPr>
                                <w:rFonts w:ascii="Times New Roman" w:hAnsi="Times New Roman" w:cs="Times New Roman"/>
                                <w:sz w:val="24"/>
                                <w:szCs w:val="24"/>
                              </w:rPr>
                              <w:t>The intended use of the resulting data are to inform evaluation and implementation of biomedical HIV prevention interventions, and support development of HIV prevention strategies and policies in Thailand and globally.</w:t>
                            </w:r>
                          </w:p>
                          <w:p w14:paraId="5E37CB64" w14:textId="77777777" w:rsidR="005F38A5" w:rsidRPr="007E5D89" w:rsidRDefault="005F38A5" w:rsidP="00821A63">
                            <w:pPr>
                              <w:rPr>
                                <w:rFonts w:ascii="Times New Roman" w:hAnsi="Times New Roman" w:cs="Times New Roman"/>
                                <w:sz w:val="24"/>
                                <w:szCs w:val="24"/>
                              </w:rPr>
                            </w:pPr>
                            <w:r w:rsidRPr="007E5D89">
                              <w:rPr>
                                <w:rFonts w:ascii="Times New Roman" w:hAnsi="Times New Roman" w:cs="Times New Roman"/>
                                <w:sz w:val="24"/>
                                <w:szCs w:val="24"/>
                              </w:rPr>
                              <w:t>The methods are a prospective cohort design, key informant interviews, and focus groups.</w:t>
                            </w:r>
                          </w:p>
                          <w:p w14:paraId="1D8292FF" w14:textId="4EA2B18E" w:rsidR="005F38A5" w:rsidRPr="007E5D89" w:rsidRDefault="005F38A5" w:rsidP="00821A63">
                            <w:pPr>
                              <w:rPr>
                                <w:rFonts w:ascii="Times New Roman" w:hAnsi="Times New Roman" w:cs="Times New Roman"/>
                                <w:sz w:val="24"/>
                                <w:szCs w:val="24"/>
                              </w:rPr>
                            </w:pPr>
                            <w:r w:rsidRPr="007E5D89">
                              <w:rPr>
                                <w:rFonts w:ascii="Times New Roman" w:hAnsi="Times New Roman" w:cs="Times New Roman"/>
                                <w:sz w:val="24"/>
                                <w:szCs w:val="24"/>
                              </w:rPr>
                              <w:t>The population to be evaluated are MSM and transgender women (TGW) ages 15-29 years residing in Thailand, and key leaders of adolescents.</w:t>
                            </w:r>
                          </w:p>
                          <w:p w14:paraId="61D3BC24" w14:textId="354E080B" w:rsidR="005F38A5" w:rsidRPr="007E5D89" w:rsidRDefault="005F38A5" w:rsidP="00821A63">
                            <w:pPr>
                              <w:rPr>
                                <w:rFonts w:ascii="Times New Roman" w:hAnsi="Times New Roman" w:cs="Times New Roman"/>
                              </w:rPr>
                            </w:pPr>
                            <w:r w:rsidRPr="007E5D89">
                              <w:rPr>
                                <w:rFonts w:ascii="Times New Roman" w:hAnsi="Times New Roman" w:cs="Times New Roman"/>
                                <w:sz w:val="24"/>
                                <w:szCs w:val="24"/>
                              </w:rPr>
                              <w:t>The data will be analyzed with survival analysis and appropriate statistical methods to assess HIV and STI incidence, risk factors associated with incidence, and factors important for prevention interventions.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3E676" id="_x0000_t202" coordsize="21600,21600" o:spt="202" path="m,l,21600r21600,l21600,xe">
                <v:stroke joinstyle="miter"/>
                <v:path gradientshapeok="t" o:connecttype="rect"/>
              </v:shapetype>
              <v:shape id="Text Box 2" o:spid="_x0000_s1026" type="#_x0000_t202" style="position:absolute;margin-left:0;margin-top:0;width:534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">
                <v:textbox style="mso-fit-shape-to-text:t">
                  <w:txbxContent>
                    <w:p w14:paraId="6AF1DC95" w14:textId="28624359" w:rsidR="005F38A5" w:rsidRPr="007E5D89" w:rsidRDefault="005F38A5" w:rsidP="00821A63">
                      <w:pPr>
                        <w:rPr>
                          <w:rFonts w:ascii="Times New Roman" w:hAnsi="Times New Roman" w:cs="Times New Roman"/>
                          <w:sz w:val="24"/>
                          <w:szCs w:val="24"/>
                        </w:rPr>
                      </w:pPr>
                      <w:r w:rsidRPr="007E5D89">
                        <w:rPr>
                          <w:rFonts w:ascii="Times New Roman" w:hAnsi="Times New Roman" w:cs="Times New Roman"/>
                          <w:sz w:val="24"/>
                          <w:szCs w:val="24"/>
                        </w:rPr>
                        <w:t>The goal of the Young MSM Study Thailand is to evaluate risk factors for HIV and sexually transmitted infections (STI), and describe incidence and prevalence in young men who have sex with men (MSM) and transgender women (TGW) in Thailand.</w:t>
                      </w:r>
                    </w:p>
                    <w:p w14:paraId="5BA82F9F" w14:textId="77777777" w:rsidR="005F38A5" w:rsidRPr="007E5D89" w:rsidRDefault="005F38A5" w:rsidP="00821A63">
                      <w:pPr>
                        <w:rPr>
                          <w:rFonts w:ascii="Times New Roman" w:hAnsi="Times New Roman" w:cs="Times New Roman"/>
                          <w:sz w:val="24"/>
                          <w:szCs w:val="24"/>
                        </w:rPr>
                      </w:pPr>
                      <w:r w:rsidRPr="007E5D89">
                        <w:rPr>
                          <w:rFonts w:ascii="Times New Roman" w:hAnsi="Times New Roman" w:cs="Times New Roman"/>
                          <w:sz w:val="24"/>
                          <w:szCs w:val="24"/>
                        </w:rPr>
                        <w:t>The intended use of the resulting data are to inform evaluation and implementation of biomedical HIV prevention interventions, and support development of HIV prevention strategies and policies in Thailand and globally.</w:t>
                      </w:r>
                    </w:p>
                    <w:p w14:paraId="5E37CB64" w14:textId="77777777" w:rsidR="005F38A5" w:rsidRPr="007E5D89" w:rsidRDefault="005F38A5" w:rsidP="00821A63">
                      <w:pPr>
                        <w:rPr>
                          <w:rFonts w:ascii="Times New Roman" w:hAnsi="Times New Roman" w:cs="Times New Roman"/>
                          <w:sz w:val="24"/>
                          <w:szCs w:val="24"/>
                        </w:rPr>
                      </w:pPr>
                      <w:r w:rsidRPr="007E5D89">
                        <w:rPr>
                          <w:rFonts w:ascii="Times New Roman" w:hAnsi="Times New Roman" w:cs="Times New Roman"/>
                          <w:sz w:val="24"/>
                          <w:szCs w:val="24"/>
                        </w:rPr>
                        <w:t>The methods are a prospective cohort design, key informant interviews, and focus groups.</w:t>
                      </w:r>
                    </w:p>
                    <w:p w14:paraId="1D8292FF" w14:textId="4EA2B18E" w:rsidR="005F38A5" w:rsidRPr="007E5D89" w:rsidRDefault="005F38A5" w:rsidP="00821A63">
                      <w:pPr>
                        <w:rPr>
                          <w:rFonts w:ascii="Times New Roman" w:hAnsi="Times New Roman" w:cs="Times New Roman"/>
                          <w:sz w:val="24"/>
                          <w:szCs w:val="24"/>
                        </w:rPr>
                      </w:pPr>
                      <w:r w:rsidRPr="007E5D89">
                        <w:rPr>
                          <w:rFonts w:ascii="Times New Roman" w:hAnsi="Times New Roman" w:cs="Times New Roman"/>
                          <w:sz w:val="24"/>
                          <w:szCs w:val="24"/>
                        </w:rPr>
                        <w:t>The population to be evaluated are MSM and transgender women (TGW) ages 15-29 years residing in Thailand, and key leaders of adolescents.</w:t>
                      </w:r>
                    </w:p>
                    <w:p w14:paraId="61D3BC24" w14:textId="354E080B" w:rsidR="005F38A5" w:rsidRPr="007E5D89" w:rsidRDefault="005F38A5" w:rsidP="00821A63">
                      <w:pPr>
                        <w:rPr>
                          <w:rFonts w:ascii="Times New Roman" w:hAnsi="Times New Roman" w:cs="Times New Roman"/>
                        </w:rPr>
                      </w:pPr>
                      <w:r w:rsidRPr="007E5D89">
                        <w:rPr>
                          <w:rFonts w:ascii="Times New Roman" w:hAnsi="Times New Roman" w:cs="Times New Roman"/>
                          <w:sz w:val="24"/>
                          <w:szCs w:val="24"/>
                        </w:rPr>
                        <w:t>The data will be analyzed with survival analysis and appropriate statistical methods to assess HIV and STI incidence, risk factors associated with incidence, and factors important for prevention interventions.</w:t>
                      </w:r>
                    </w:p>
                  </w:txbxContent>
                </v:textbox>
                <w10:wrap type="square" anchorx="margin"/>
              </v:shape>
            </w:pict>
          </mc:Fallback>
        </mc:AlternateContent>
      </w:r>
    </w:p>
    <w:p w14:paraId="77ECAB81" w14:textId="77777777" w:rsidR="00821A63" w:rsidRPr="007E5D89" w:rsidRDefault="00821A63">
      <w:pPr>
        <w:rPr>
          <w:rFonts w:ascii="Times New Roman" w:hAnsi="Times New Roman" w:cs="Times New Roman"/>
          <w:b/>
          <w:sz w:val="24"/>
          <w:szCs w:val="24"/>
        </w:rPr>
      </w:pPr>
    </w:p>
    <w:p w14:paraId="3F5BB54A" w14:textId="457BDE8F" w:rsidR="00FA47F4" w:rsidRPr="007E5D89" w:rsidRDefault="00FA47F4" w:rsidP="006D74FA">
      <w:pPr>
        <w:pStyle w:val="ListParagraph"/>
        <w:numPr>
          <w:ilvl w:val="0"/>
          <w:numId w:val="15"/>
        </w:numPr>
        <w:rPr>
          <w:rFonts w:ascii="Times New Roman" w:hAnsi="Times New Roman" w:cs="Times New Roman"/>
          <w:b/>
          <w:sz w:val="24"/>
          <w:szCs w:val="24"/>
        </w:rPr>
      </w:pPr>
      <w:r w:rsidRPr="007E5D89">
        <w:rPr>
          <w:rFonts w:ascii="Times New Roman" w:hAnsi="Times New Roman" w:cs="Times New Roman"/>
          <w:b/>
          <w:sz w:val="24"/>
          <w:szCs w:val="24"/>
        </w:rPr>
        <w:t>Justification</w:t>
      </w:r>
    </w:p>
    <w:p w14:paraId="6E8BBB9A" w14:textId="16862FC4" w:rsidR="009860D8" w:rsidRPr="007E5D89" w:rsidRDefault="009860D8">
      <w:pPr>
        <w:rPr>
          <w:rFonts w:ascii="Times New Roman" w:hAnsi="Times New Roman" w:cs="Times New Roman"/>
          <w:b/>
          <w:sz w:val="24"/>
          <w:szCs w:val="24"/>
        </w:rPr>
      </w:pPr>
      <w:r w:rsidRPr="007E5D89">
        <w:rPr>
          <w:rFonts w:ascii="Times New Roman" w:hAnsi="Times New Roman" w:cs="Times New Roman"/>
          <w:b/>
          <w:sz w:val="24"/>
          <w:szCs w:val="24"/>
        </w:rPr>
        <w:t>1</w:t>
      </w:r>
      <w:r w:rsidR="00FA47F4" w:rsidRPr="007E5D89">
        <w:rPr>
          <w:rFonts w:ascii="Times New Roman" w:hAnsi="Times New Roman" w:cs="Times New Roman"/>
          <w:b/>
          <w:sz w:val="24"/>
          <w:szCs w:val="24"/>
        </w:rPr>
        <w:t>.</w:t>
      </w:r>
      <w:r w:rsidRPr="007E5D89">
        <w:rPr>
          <w:rFonts w:ascii="Times New Roman" w:hAnsi="Times New Roman" w:cs="Times New Roman"/>
          <w:b/>
          <w:sz w:val="24"/>
          <w:szCs w:val="24"/>
        </w:rPr>
        <w:t xml:space="preserve">   </w:t>
      </w:r>
      <w:r w:rsidR="00FA47F4" w:rsidRPr="007E5D89">
        <w:rPr>
          <w:rFonts w:ascii="Times New Roman" w:hAnsi="Times New Roman" w:cs="Times New Roman"/>
          <w:b/>
          <w:sz w:val="24"/>
          <w:szCs w:val="24"/>
        </w:rPr>
        <w:t>Circumstances making the collection of information necessary</w:t>
      </w:r>
      <w:r w:rsidRPr="007E5D89">
        <w:rPr>
          <w:rFonts w:ascii="Times New Roman" w:hAnsi="Times New Roman" w:cs="Times New Roman"/>
          <w:b/>
          <w:sz w:val="24"/>
          <w:szCs w:val="24"/>
        </w:rPr>
        <w:t xml:space="preserve"> </w:t>
      </w:r>
    </w:p>
    <w:p w14:paraId="01A90300" w14:textId="3957336A" w:rsidR="00272177" w:rsidRPr="007E5D89" w:rsidRDefault="00655437" w:rsidP="00F92FC8">
      <w:pPr>
        <w:shd w:val="clear" w:color="auto" w:fill="FFFFFF"/>
        <w:tabs>
          <w:tab w:val="left" w:pos="683"/>
          <w:tab w:val="left" w:pos="720"/>
          <w:tab w:val="left" w:pos="810"/>
          <w:tab w:val="left" w:pos="1418"/>
        </w:tabs>
        <w:spacing w:after="0" w:line="480" w:lineRule="auto"/>
        <w:ind w:right="26"/>
        <w:rPr>
          <w:rFonts w:ascii="Times New Roman" w:eastAsia="Times New Roman" w:hAnsi="Times New Roman" w:cs="Times New Roman"/>
          <w:sz w:val="24"/>
          <w:szCs w:val="24"/>
          <w:shd w:val="clear" w:color="auto" w:fill="FFFFFF"/>
        </w:rPr>
      </w:pPr>
      <w:r w:rsidRPr="007E5D89">
        <w:rPr>
          <w:rFonts w:ascii="Times New Roman" w:eastAsia="Times New Roman" w:hAnsi="Times New Roman" w:cs="Times New Roman"/>
          <w:sz w:val="24"/>
          <w:szCs w:val="24"/>
          <w:shd w:val="clear" w:color="auto" w:fill="FFFFFF"/>
        </w:rPr>
        <w:t xml:space="preserve">The Centers for Disease Control and Prevention requests a 3-year OMB approval for </w:t>
      </w:r>
      <w:r w:rsidR="00F94790" w:rsidRPr="007E5D89">
        <w:rPr>
          <w:rFonts w:ascii="Times New Roman" w:eastAsia="Times New Roman" w:hAnsi="Times New Roman" w:cs="Times New Roman"/>
          <w:sz w:val="24"/>
          <w:szCs w:val="24"/>
          <w:shd w:val="clear" w:color="auto" w:fill="FFFFFF"/>
        </w:rPr>
        <w:t xml:space="preserve">a new </w:t>
      </w:r>
      <w:r w:rsidR="00272177" w:rsidRPr="007E5D89">
        <w:rPr>
          <w:rFonts w:ascii="Times New Roman" w:eastAsia="Times New Roman" w:hAnsi="Times New Roman" w:cs="Times New Roman"/>
          <w:sz w:val="24"/>
          <w:szCs w:val="24"/>
          <w:shd w:val="clear" w:color="auto" w:fill="FFFFFF"/>
        </w:rPr>
        <w:t xml:space="preserve">information </w:t>
      </w:r>
      <w:r w:rsidR="00F94790" w:rsidRPr="007E5D89">
        <w:rPr>
          <w:rFonts w:ascii="Times New Roman" w:eastAsia="Times New Roman" w:hAnsi="Times New Roman" w:cs="Times New Roman"/>
          <w:sz w:val="24"/>
          <w:szCs w:val="24"/>
          <w:shd w:val="clear" w:color="auto" w:fill="FFFFFF"/>
        </w:rPr>
        <w:t>c</w:t>
      </w:r>
      <w:r w:rsidR="00272177" w:rsidRPr="007E5D89">
        <w:rPr>
          <w:rFonts w:ascii="Times New Roman" w:eastAsia="Times New Roman" w:hAnsi="Times New Roman" w:cs="Times New Roman"/>
          <w:sz w:val="24"/>
          <w:szCs w:val="24"/>
          <w:shd w:val="clear" w:color="auto" w:fill="FFFFFF"/>
        </w:rPr>
        <w:t>ollection request</w:t>
      </w:r>
      <w:r w:rsidR="00287C36" w:rsidRPr="007E5D89">
        <w:rPr>
          <w:rFonts w:ascii="Times New Roman" w:eastAsia="Times New Roman" w:hAnsi="Times New Roman" w:cs="Times New Roman"/>
          <w:sz w:val="24"/>
          <w:szCs w:val="24"/>
          <w:shd w:val="clear" w:color="auto" w:fill="FFFFFF"/>
        </w:rPr>
        <w:t xml:space="preserve"> (ICR)</w:t>
      </w:r>
      <w:r w:rsidR="006D74FA" w:rsidRPr="007E5D89">
        <w:rPr>
          <w:rFonts w:ascii="Times New Roman" w:eastAsia="Times New Roman" w:hAnsi="Times New Roman" w:cs="Times New Roman"/>
          <w:sz w:val="24"/>
          <w:szCs w:val="24"/>
          <w:shd w:val="clear" w:color="auto" w:fill="FFFFFF"/>
        </w:rPr>
        <w:t xml:space="preserve"> </w:t>
      </w:r>
      <w:r w:rsidRPr="007E5D89">
        <w:rPr>
          <w:rFonts w:ascii="Times New Roman" w:eastAsia="Times New Roman" w:hAnsi="Times New Roman" w:cs="Times New Roman"/>
          <w:sz w:val="24"/>
          <w:szCs w:val="24"/>
          <w:shd w:val="clear" w:color="auto" w:fill="FFFFFF"/>
        </w:rPr>
        <w:t>entitled “Cohort Study of HIV, STIs and Preventive Interventions among Young MSM in Thailand”</w:t>
      </w:r>
      <w:r w:rsidR="00C005A2" w:rsidRPr="007E5D89">
        <w:rPr>
          <w:rFonts w:ascii="Times New Roman" w:eastAsia="Times New Roman" w:hAnsi="Times New Roman" w:cs="Times New Roman"/>
          <w:sz w:val="24"/>
          <w:szCs w:val="24"/>
          <w:shd w:val="clear" w:color="auto" w:fill="FFFFFF"/>
        </w:rPr>
        <w:t xml:space="preserve">.  </w:t>
      </w:r>
      <w:r w:rsidRPr="007E5D89">
        <w:rPr>
          <w:rFonts w:ascii="Times New Roman" w:eastAsia="Times New Roman" w:hAnsi="Times New Roman" w:cs="Times New Roman"/>
          <w:sz w:val="24"/>
          <w:szCs w:val="24"/>
          <w:shd w:val="clear" w:color="auto" w:fill="FFFFFF"/>
        </w:rPr>
        <w:t>The data collection is authorized under the Section 301 of the Public Health Service Act (42 U.S.C. 241) (</w:t>
      </w:r>
      <w:r w:rsidRPr="007E5D89">
        <w:rPr>
          <w:rFonts w:ascii="Times New Roman" w:eastAsia="Times New Roman" w:hAnsi="Times New Roman" w:cs="Times New Roman"/>
          <w:b/>
          <w:sz w:val="24"/>
          <w:szCs w:val="24"/>
          <w:shd w:val="clear" w:color="auto" w:fill="FFFFFF"/>
        </w:rPr>
        <w:t xml:space="preserve">Attachment 1). </w:t>
      </w:r>
    </w:p>
    <w:p w14:paraId="2802AAFC" w14:textId="77777777" w:rsidR="007E5D89" w:rsidRDefault="007E5D89" w:rsidP="00F92FC8">
      <w:pPr>
        <w:shd w:val="clear" w:color="auto" w:fill="FFFFFF"/>
        <w:tabs>
          <w:tab w:val="left" w:pos="683"/>
          <w:tab w:val="left" w:pos="720"/>
          <w:tab w:val="left" w:pos="810"/>
          <w:tab w:val="left" w:pos="1418"/>
        </w:tabs>
        <w:spacing w:after="0" w:line="480" w:lineRule="auto"/>
        <w:ind w:right="26"/>
        <w:rPr>
          <w:rFonts w:ascii="Times New Roman" w:eastAsia="Times New Roman" w:hAnsi="Times New Roman" w:cs="Times New Roman"/>
          <w:sz w:val="24"/>
          <w:szCs w:val="24"/>
          <w:shd w:val="clear" w:color="auto" w:fill="FFFFFF"/>
        </w:rPr>
      </w:pPr>
    </w:p>
    <w:p w14:paraId="4BE4DACF" w14:textId="4DFAF02D" w:rsidR="00272177" w:rsidRPr="007E5D89" w:rsidRDefault="00D407A8" w:rsidP="00F92FC8">
      <w:pPr>
        <w:shd w:val="clear" w:color="auto" w:fill="FFFFFF"/>
        <w:tabs>
          <w:tab w:val="left" w:pos="683"/>
          <w:tab w:val="left" w:pos="720"/>
          <w:tab w:val="left" w:pos="810"/>
          <w:tab w:val="left" w:pos="1418"/>
        </w:tabs>
        <w:spacing w:after="0" w:line="480" w:lineRule="auto"/>
        <w:ind w:right="26"/>
        <w:rPr>
          <w:rFonts w:ascii="Times New Roman" w:eastAsia="Times New Roman" w:hAnsi="Times New Roman" w:cs="Times New Roman"/>
          <w:sz w:val="24"/>
          <w:szCs w:val="24"/>
          <w:shd w:val="clear" w:color="auto" w:fill="FFFFFF"/>
        </w:rPr>
      </w:pPr>
      <w:r w:rsidRPr="007E5D89">
        <w:rPr>
          <w:rFonts w:ascii="Times New Roman" w:eastAsia="Times New Roman" w:hAnsi="Times New Roman" w:cs="Times New Roman"/>
          <w:sz w:val="24"/>
          <w:szCs w:val="24"/>
          <w:shd w:val="clear" w:color="auto" w:fill="FFFFFF"/>
        </w:rPr>
        <w:t>Background</w:t>
      </w:r>
    </w:p>
    <w:p w14:paraId="25AB1FCD" w14:textId="13EB1516" w:rsidR="00D43E3D" w:rsidRPr="007E5D89" w:rsidRDefault="008173C3" w:rsidP="00F92FC8">
      <w:pPr>
        <w:shd w:val="clear" w:color="auto" w:fill="FFFFFF"/>
        <w:tabs>
          <w:tab w:val="left" w:pos="683"/>
          <w:tab w:val="left" w:pos="720"/>
          <w:tab w:val="left" w:pos="810"/>
          <w:tab w:val="left" w:pos="1418"/>
        </w:tabs>
        <w:spacing w:after="0" w:line="480" w:lineRule="auto"/>
        <w:ind w:right="26"/>
        <w:rPr>
          <w:rFonts w:ascii="Times New Roman" w:eastAsia="Times New Roman" w:hAnsi="Times New Roman" w:cs="Times New Roman"/>
          <w:sz w:val="24"/>
          <w:szCs w:val="24"/>
          <w:shd w:val="clear" w:color="auto" w:fill="FFFFFF"/>
          <w:vertAlign w:val="superscript"/>
        </w:rPr>
      </w:pPr>
      <w:r w:rsidRPr="007E5D89">
        <w:rPr>
          <w:rFonts w:ascii="Times New Roman" w:eastAsia="Times New Roman" w:hAnsi="Times New Roman" w:cs="Times New Roman"/>
          <w:sz w:val="24"/>
          <w:szCs w:val="24"/>
          <w:shd w:val="clear" w:color="auto" w:fill="FFFFFF"/>
        </w:rPr>
        <w:t xml:space="preserve">The Joint United Nations </w:t>
      </w:r>
      <w:proofErr w:type="spellStart"/>
      <w:r w:rsidRPr="007E5D89">
        <w:rPr>
          <w:rFonts w:ascii="Times New Roman" w:eastAsia="Times New Roman" w:hAnsi="Times New Roman" w:cs="Times New Roman"/>
          <w:sz w:val="24"/>
          <w:szCs w:val="24"/>
          <w:shd w:val="clear" w:color="auto" w:fill="FFFFFF"/>
        </w:rPr>
        <w:t>Programme</w:t>
      </w:r>
      <w:proofErr w:type="spellEnd"/>
      <w:r w:rsidRPr="007E5D89">
        <w:rPr>
          <w:rFonts w:ascii="Times New Roman" w:eastAsia="Times New Roman" w:hAnsi="Times New Roman" w:cs="Times New Roman"/>
          <w:sz w:val="24"/>
          <w:szCs w:val="24"/>
          <w:shd w:val="clear" w:color="auto" w:fill="FFFFFF"/>
        </w:rPr>
        <w:t xml:space="preserve"> on HIV/AIDS (</w:t>
      </w:r>
      <w:r w:rsidR="00D43E3D" w:rsidRPr="007E5D89">
        <w:rPr>
          <w:rFonts w:ascii="Times New Roman" w:eastAsia="Times New Roman" w:hAnsi="Times New Roman" w:cs="Times New Roman"/>
          <w:sz w:val="24"/>
          <w:szCs w:val="24"/>
          <w:shd w:val="clear" w:color="auto" w:fill="FFFFFF"/>
        </w:rPr>
        <w:t>UNAIDS</w:t>
      </w:r>
      <w:r w:rsidRPr="007E5D89">
        <w:rPr>
          <w:rFonts w:ascii="Times New Roman" w:eastAsia="Times New Roman" w:hAnsi="Times New Roman" w:cs="Times New Roman"/>
          <w:sz w:val="24"/>
          <w:szCs w:val="24"/>
          <w:shd w:val="clear" w:color="auto" w:fill="FFFFFF"/>
        </w:rPr>
        <w:t>)</w:t>
      </w:r>
      <w:r w:rsidR="00D43E3D" w:rsidRPr="007E5D89">
        <w:rPr>
          <w:rFonts w:ascii="Times New Roman" w:eastAsia="Times New Roman" w:hAnsi="Times New Roman" w:cs="Times New Roman"/>
          <w:sz w:val="24"/>
          <w:szCs w:val="24"/>
          <w:shd w:val="clear" w:color="auto" w:fill="FFFFFF"/>
        </w:rPr>
        <w:t xml:space="preserve"> has estimated that 35 million people were living with HIV worldwide in 2013, an increase of 2.1 million people from 2012. In Southeast Asia, there were an estimated 350,000 people newly infected with HIV in 2012.</w:t>
      </w:r>
      <w:hyperlink w:anchor="_ENREF_1" w:tooltip="UNAIDS, 2014 #49" w:history="1">
        <w:r w:rsidR="00D43E3D" w:rsidRPr="007E5D89">
          <w:rPr>
            <w:rFonts w:ascii="Times New Roman" w:eastAsia="Times New Roman" w:hAnsi="Times New Roman" w:cs="Times New Roman"/>
            <w:sz w:val="24"/>
            <w:szCs w:val="24"/>
            <w:shd w:val="clear" w:color="auto" w:fill="FFFFFF"/>
          </w:rPr>
          <w:fldChar w:fldCharType="begin"/>
        </w:r>
        <w:r w:rsidR="00D43E3D" w:rsidRPr="007E5D89">
          <w:rPr>
            <w:rFonts w:ascii="Times New Roman" w:eastAsia="Times New Roman" w:hAnsi="Times New Roman" w:cs="Times New Roman"/>
            <w:sz w:val="24"/>
            <w:szCs w:val="24"/>
            <w:shd w:val="clear" w:color="auto" w:fill="FFFFFF"/>
          </w:rPr>
          <w:instrText xml:space="preserve"> ADDIN EN.CITE &lt;EndNote&gt;&lt;Cite&gt;&lt;Author&gt;UNAIDS&lt;/Author&gt;&lt;Year&gt;2014&lt;/Year&gt;&lt;RecNum&gt;49&lt;/RecNum&gt;&lt;DisplayText&gt;&lt;style face="superscript"&gt;1&lt;/style&gt;&lt;/DisplayText&gt;&lt;record&gt;&lt;rec-number&gt;49&lt;/rec-number&gt;&lt;foreign-keys&gt;&lt;key app="EN" db-id="wpepdrswsv9ffhedv2kvwwe92dpsve29e52e"&gt;49&lt;/key&gt;&lt;/foreign-keys&gt;&lt;ref-type name="Web Page"&gt;12&lt;/ref-type&gt;&lt;contributors&gt;&lt;authors&gt;&lt;author&gt;UNAIDS&lt;/author&gt;&lt;/authors&gt;&lt;/contributors&gt;&lt;titles&gt;&lt;title&gt;Global Fact Sheet 2014&lt;/title&gt;&lt;/titles&gt;&lt;volume&gt;2014&lt;/volume&gt;&lt;number&gt;26 July&lt;/number&gt;&lt;dates&gt;&lt;year&gt;2014&lt;/year&gt;&lt;/dates&gt;&lt;urls&gt;&lt;/urls&gt;&lt;/record&gt;&lt;/Cite&gt;&lt;/EndNote&gt;</w:instrText>
        </w:r>
        <w:r w:rsidR="00D43E3D" w:rsidRPr="007E5D89">
          <w:rPr>
            <w:rFonts w:ascii="Times New Roman" w:eastAsia="Times New Roman" w:hAnsi="Times New Roman" w:cs="Times New Roman"/>
            <w:sz w:val="24"/>
            <w:szCs w:val="24"/>
            <w:shd w:val="clear" w:color="auto" w:fill="FFFFFF"/>
          </w:rPr>
          <w:fldChar w:fldCharType="separate"/>
        </w:r>
        <w:r w:rsidR="00D43E3D" w:rsidRPr="007E5D89">
          <w:rPr>
            <w:rFonts w:ascii="Times New Roman" w:eastAsia="Times New Roman" w:hAnsi="Times New Roman" w:cs="Times New Roman"/>
            <w:noProof/>
            <w:sz w:val="24"/>
            <w:szCs w:val="24"/>
            <w:shd w:val="clear" w:color="auto" w:fill="FFFFFF"/>
            <w:vertAlign w:val="superscript"/>
          </w:rPr>
          <w:t>1</w:t>
        </w:r>
        <w:r w:rsidR="00D43E3D" w:rsidRPr="007E5D89">
          <w:rPr>
            <w:rFonts w:ascii="Times New Roman" w:eastAsia="Times New Roman" w:hAnsi="Times New Roman" w:cs="Times New Roman"/>
            <w:sz w:val="24"/>
            <w:szCs w:val="24"/>
            <w:shd w:val="clear" w:color="auto" w:fill="FFFFFF"/>
          </w:rPr>
          <w:fldChar w:fldCharType="end"/>
        </w:r>
      </w:hyperlink>
      <w:r w:rsidR="00D43E3D" w:rsidRPr="007E5D89">
        <w:rPr>
          <w:rFonts w:ascii="Times New Roman" w:eastAsia="Times New Roman" w:hAnsi="Times New Roman" w:cs="Times New Roman"/>
          <w:sz w:val="24"/>
          <w:szCs w:val="24"/>
          <w:shd w:val="clear" w:color="auto" w:fill="FFFFFF"/>
        </w:rPr>
        <w:t xml:space="preserve"> Although the Thailand </w:t>
      </w:r>
      <w:r w:rsidR="00D43E3D" w:rsidRPr="007E5D89">
        <w:rPr>
          <w:rFonts w:ascii="Times New Roman" w:eastAsia="Times New Roman" w:hAnsi="Times New Roman" w:cs="Times New Roman"/>
          <w:sz w:val="24"/>
          <w:szCs w:val="24"/>
          <w:shd w:val="clear" w:color="auto" w:fill="FFFFFF"/>
        </w:rPr>
        <w:lastRenderedPageBreak/>
        <w:t>Bureau of Epidemiology, Department of Disease Control reported overall HIV incidence in Thailand to be less than 1 per 100 person-years,</w:t>
      </w:r>
      <w:hyperlink w:anchor="_ENREF_2" w:tooltip="UNAIDS, 2012 #9" w:history="1">
        <w:r w:rsidR="00D43E3D" w:rsidRPr="007E5D89">
          <w:rPr>
            <w:rFonts w:ascii="Times New Roman" w:eastAsia="Times New Roman" w:hAnsi="Times New Roman" w:cs="Times New Roman"/>
            <w:sz w:val="24"/>
            <w:szCs w:val="24"/>
            <w:shd w:val="clear" w:color="auto" w:fill="FFFFFF"/>
          </w:rPr>
          <w:fldChar w:fldCharType="begin"/>
        </w:r>
        <w:r w:rsidR="00D43E3D" w:rsidRPr="007E5D89">
          <w:rPr>
            <w:rFonts w:ascii="Times New Roman" w:eastAsia="Times New Roman" w:hAnsi="Times New Roman" w:cs="Times New Roman"/>
            <w:sz w:val="24"/>
            <w:szCs w:val="24"/>
            <w:shd w:val="clear" w:color="auto" w:fill="FFFFFF"/>
          </w:rPr>
          <w:instrText xml:space="preserve"> ADDIN EN.CITE &lt;EndNote&gt;&lt;Cite&gt;&lt;Author&gt;UNAIDS&lt;/Author&gt;&lt;Year&gt;2012&lt;/Year&gt;&lt;RecNum&gt;9&lt;/RecNum&gt;&lt;DisplayText&gt;&lt;style face="superscript"&gt;2&lt;/style&gt;&lt;/DisplayText&gt;&lt;record&gt;&lt;rec-number&gt;9&lt;/rec-number&gt;&lt;foreign-keys&gt;&lt;key app="EN" db-id="wpepdrswsv9ffhedv2kvwwe92dpsve29e52e"&gt;9&lt;/key&gt;&lt;/foreign-keys&gt;&lt;ref-type name="Web Page"&gt;12&lt;/ref-type&gt;&lt;contributors&gt;&lt;authors&gt;&lt;author&gt;UNAIDS&lt;/author&gt;&lt;/authors&gt;&lt;/contributors&gt;&lt;titles&gt;&lt;title&gt;HIV Estimates Annex Table  &lt;/title&gt;&lt;/titles&gt;&lt;volume&gt;2014&lt;/volume&gt;&lt;number&gt;11 April&lt;/number&gt;&lt;dates&gt;&lt;year&gt;2012&lt;/year&gt;&lt;/dates&gt;&lt;publisher&gt;UNAIDS&lt;/publisher&gt;&lt;urls&gt;&lt;related-urls&gt;&lt;url&gt;http://www.unaids.org/en/dataanalysis/knowyourepidemic/&lt;/url&gt;&lt;/related-urls&gt;&lt;/urls&gt;&lt;/record&gt;&lt;/Cite&gt;&lt;/EndNote&gt;</w:instrText>
        </w:r>
        <w:r w:rsidR="00D43E3D" w:rsidRPr="007E5D89">
          <w:rPr>
            <w:rFonts w:ascii="Times New Roman" w:eastAsia="Times New Roman" w:hAnsi="Times New Roman" w:cs="Times New Roman"/>
            <w:sz w:val="24"/>
            <w:szCs w:val="24"/>
            <w:shd w:val="clear" w:color="auto" w:fill="FFFFFF"/>
          </w:rPr>
          <w:fldChar w:fldCharType="separate"/>
        </w:r>
        <w:r w:rsidR="00D43E3D" w:rsidRPr="007E5D89">
          <w:rPr>
            <w:rFonts w:ascii="Times New Roman" w:eastAsia="Times New Roman" w:hAnsi="Times New Roman" w:cs="Times New Roman"/>
            <w:noProof/>
            <w:sz w:val="24"/>
            <w:szCs w:val="24"/>
            <w:shd w:val="clear" w:color="auto" w:fill="FFFFFF"/>
            <w:vertAlign w:val="superscript"/>
          </w:rPr>
          <w:t>2</w:t>
        </w:r>
        <w:r w:rsidR="00D43E3D" w:rsidRPr="007E5D89">
          <w:rPr>
            <w:rFonts w:ascii="Times New Roman" w:eastAsia="Times New Roman" w:hAnsi="Times New Roman" w:cs="Times New Roman"/>
            <w:sz w:val="24"/>
            <w:szCs w:val="24"/>
            <w:shd w:val="clear" w:color="auto" w:fill="FFFFFF"/>
          </w:rPr>
          <w:fldChar w:fldCharType="end"/>
        </w:r>
      </w:hyperlink>
      <w:r w:rsidR="00D43E3D" w:rsidRPr="007E5D89">
        <w:rPr>
          <w:rFonts w:ascii="Times New Roman" w:eastAsia="Times New Roman" w:hAnsi="Times New Roman" w:cs="Times New Roman"/>
          <w:sz w:val="24"/>
          <w:szCs w:val="24"/>
          <w:shd w:val="clear" w:color="auto" w:fill="FFFFFF"/>
        </w:rPr>
        <w:t xml:space="preserve"> </w:t>
      </w:r>
      <w:r w:rsidR="00D43E3D" w:rsidRPr="007E5D89">
        <w:rPr>
          <w:rFonts w:ascii="Times New Roman" w:hAnsi="Times New Roman" w:cs="Times New Roman"/>
          <w:sz w:val="24"/>
          <w:szCs w:val="24"/>
          <w:shd w:val="clear" w:color="auto" w:fill="FFFFFF"/>
        </w:rPr>
        <w:t xml:space="preserve">there is still high HIV incidence </w:t>
      </w:r>
      <w:r w:rsidR="00D43E3D" w:rsidRPr="007E5D89">
        <w:rPr>
          <w:rFonts w:ascii="Times New Roman" w:eastAsia="Times New Roman" w:hAnsi="Times New Roman" w:cs="Times New Roman"/>
          <w:sz w:val="24"/>
          <w:szCs w:val="24"/>
          <w:shd w:val="clear" w:color="auto" w:fill="FFFFFF"/>
        </w:rPr>
        <w:t>in key affected populations (female sex workers, men who have sex with men (MSM), people who inject drug, migrants and youth).</w:t>
      </w:r>
      <w:hyperlink w:anchor="_ENREF_3" w:tooltip="คณะกรรมการแห่งชาติว่าด้วยการป้องกันและแก้ไขปัญหาเอดส์, 2555-2556 #10" w:history="1">
        <w:r w:rsidR="00D43E3D" w:rsidRPr="007E5D89">
          <w:rPr>
            <w:rFonts w:ascii="Times New Roman" w:eastAsia="Times New Roman" w:hAnsi="Times New Roman" w:cs="Times New Roman"/>
            <w:sz w:val="24"/>
            <w:szCs w:val="24"/>
            <w:shd w:val="clear" w:color="auto" w:fill="FFFFFF"/>
          </w:rPr>
          <w:fldChar w:fldCharType="begin"/>
        </w:r>
        <w:r w:rsidR="00D43E3D" w:rsidRPr="007E5D89">
          <w:rPr>
            <w:rFonts w:ascii="Times New Roman" w:eastAsia="Times New Roman" w:hAnsi="Times New Roman" w:cs="Times New Roman"/>
            <w:sz w:val="24"/>
            <w:szCs w:val="24"/>
            <w:shd w:val="clear" w:color="auto" w:fill="FFFFFF"/>
          </w:rPr>
          <w:instrText xml:space="preserve"> ADDIN EN.CITE &lt;EndNote&gt;&lt;Cite&gt;&lt;Author&gt;</w:instrText>
        </w:r>
        <w:r w:rsidR="00D43E3D" w:rsidRPr="007E5D89">
          <w:rPr>
            <w:rFonts w:ascii="Angsana New" w:eastAsia="Times New Roman" w:hAnsi="Angsana New" w:cs="Angsana New" w:hint="cs"/>
            <w:sz w:val="24"/>
            <w:szCs w:val="24"/>
            <w:shd w:val="clear" w:color="auto" w:fill="FFFFFF"/>
            <w:cs/>
          </w:rPr>
          <w:instrText>คณะกรรมการแห่งชาติว่าด้วยการป้องกันและแก้ไขปัญหาเอดส์</w:instrText>
        </w:r>
        <w:r w:rsidR="00D43E3D" w:rsidRPr="007E5D89">
          <w:rPr>
            <w:rFonts w:ascii="Times New Roman" w:eastAsia="Times New Roman" w:hAnsi="Times New Roman" w:cs="Times New Roman"/>
            <w:sz w:val="24"/>
            <w:szCs w:val="24"/>
            <w:shd w:val="clear" w:color="auto" w:fill="FFFFFF"/>
          </w:rPr>
          <w:instrText>&lt;/Author&gt;&lt;Year&gt;2555-2556&lt;/Year&gt;&lt;RecNum&gt;10&lt;/RecNum&gt;&lt;DisplayText&gt;&lt;style face="superscript"&gt;3&lt;/style&gt;&lt;/DisplayText&gt;&lt;record&gt;&lt;rec-number&gt;10&lt;/rec-number&gt;&lt;foreign-keys&gt;&lt;key app="EN" db-id="wpepdrswsv9ffhedv2kvwwe92dpsve29e52e"&gt;10&lt;/key&gt;&lt;/foreign-keys&gt;&lt;ref-type name="Unpublished Work"&gt;34&lt;/ref-type&gt;&lt;contributors&gt;&lt;authors&gt;&lt;author&gt;&lt;style face="normal" font="default" charset="222" size="100%"&gt;</w:instrText>
        </w:r>
        <w:r w:rsidR="00D43E3D" w:rsidRPr="007E5D89">
          <w:rPr>
            <w:rFonts w:ascii="Angsana New" w:eastAsia="Times New Roman" w:hAnsi="Angsana New" w:cs="Angsana New" w:hint="cs"/>
            <w:sz w:val="24"/>
            <w:szCs w:val="24"/>
            <w:shd w:val="clear" w:color="auto" w:fill="FFFFFF"/>
            <w:cs/>
          </w:rPr>
          <w:instrText>คณะกรรมการแห่งชาติว่าด้วยการป้องกันและแก้ไขปัญหาเอดส์</w:instrText>
        </w:r>
        <w:r w:rsidR="00D43E3D" w:rsidRPr="007E5D89">
          <w:rPr>
            <w:rFonts w:ascii="Times New Roman" w:eastAsia="Times New Roman" w:hAnsi="Times New Roman" w:cs="Times New Roman"/>
            <w:sz w:val="24"/>
            <w:szCs w:val="24"/>
            <w:shd w:val="clear" w:color="auto" w:fill="FFFFFF"/>
          </w:rPr>
          <w:instrText>&lt;/style&gt;&lt;/author&gt;&lt;/authors&gt;&lt;secondary-authors&gt;&lt;author&gt;&lt;style face="normal" font="default" charset="222" size="100%"&gt;</w:instrText>
        </w:r>
        <w:r w:rsidR="00D43E3D" w:rsidRPr="007E5D89">
          <w:rPr>
            <w:rFonts w:ascii="Angsana New" w:eastAsia="Times New Roman" w:hAnsi="Angsana New" w:cs="Angsana New" w:hint="cs"/>
            <w:sz w:val="24"/>
            <w:szCs w:val="24"/>
            <w:shd w:val="clear" w:color="auto" w:fill="FFFFFF"/>
            <w:cs/>
          </w:rPr>
          <w:instrText>กรมควบคุมโรค</w:instrText>
        </w:r>
        <w:r w:rsidR="00D43E3D" w:rsidRPr="007E5D89">
          <w:rPr>
            <w:rFonts w:ascii="Times New Roman" w:eastAsia="Times New Roman" w:hAnsi="Times New Roman" w:cs="Times New Roman"/>
            <w:sz w:val="24"/>
            <w:szCs w:val="24"/>
            <w:shd w:val="clear" w:color="auto" w:fill="FFFFFF"/>
            <w:cs/>
          </w:rPr>
          <w:instrText xml:space="preserve"> </w:instrText>
        </w:r>
        <w:r w:rsidR="00D43E3D" w:rsidRPr="007E5D89">
          <w:rPr>
            <w:rFonts w:ascii="Angsana New" w:eastAsia="Times New Roman" w:hAnsi="Angsana New" w:cs="Angsana New" w:hint="cs"/>
            <w:sz w:val="24"/>
            <w:szCs w:val="24"/>
            <w:shd w:val="clear" w:color="auto" w:fill="FFFFFF"/>
            <w:cs/>
          </w:rPr>
          <w:instrText>กระทรวงสาธารณสุข</w:instrText>
        </w:r>
        <w:r w:rsidR="00D43E3D" w:rsidRPr="007E5D89">
          <w:rPr>
            <w:rFonts w:ascii="Times New Roman" w:eastAsia="Times New Roman" w:hAnsi="Times New Roman" w:cs="Times New Roman"/>
            <w:sz w:val="24"/>
            <w:szCs w:val="24"/>
            <w:shd w:val="clear" w:color="auto" w:fill="FFFFFF"/>
          </w:rPr>
          <w:instrText>&lt;/style&gt;&lt;/author&gt;&lt;/secondary-authors&gt;&lt;/contributors&gt;&lt;titles&gt;&lt;title&gt;&lt;style face="normal" font="default" charset="222" size="100%"&gt;</w:instrText>
        </w:r>
        <w:r w:rsidR="00D43E3D" w:rsidRPr="007E5D89">
          <w:rPr>
            <w:rFonts w:ascii="Angsana New" w:eastAsia="Times New Roman" w:hAnsi="Angsana New" w:cs="Angsana New" w:hint="cs"/>
            <w:sz w:val="24"/>
            <w:szCs w:val="24"/>
            <w:shd w:val="clear" w:color="auto" w:fill="FFFFFF"/>
            <w:cs/>
          </w:rPr>
          <w:instrText>มติการประชุมคณะกรรมการแห่งชาติว่าด้วยการป้องกันและแก้ไขปัญหาเอดส์</w:instrText>
        </w:r>
        <w:r w:rsidR="00D43E3D" w:rsidRPr="007E5D89">
          <w:rPr>
            <w:rFonts w:ascii="Times New Roman" w:eastAsia="Times New Roman" w:hAnsi="Times New Roman" w:cs="Times New Roman"/>
            <w:sz w:val="24"/>
            <w:szCs w:val="24"/>
            <w:shd w:val="clear" w:color="auto" w:fill="FFFFFF"/>
          </w:rPr>
          <w:instrText>&lt;/style&gt;&lt;/title&gt;&lt;/titles&gt;&lt;dates&gt;&lt;year&gt;2555-2556&lt;/year&gt;&lt;/dates&gt;&lt;publisher&gt;&lt;style face="normal" font="default" charset="222" size="100%"&gt;</w:instrText>
        </w:r>
        <w:r w:rsidR="00D43E3D" w:rsidRPr="007E5D89">
          <w:rPr>
            <w:rFonts w:ascii="Angsana New" w:eastAsia="Times New Roman" w:hAnsi="Angsana New" w:cs="Angsana New" w:hint="cs"/>
            <w:sz w:val="24"/>
            <w:szCs w:val="24"/>
            <w:shd w:val="clear" w:color="auto" w:fill="FFFFFF"/>
            <w:cs/>
          </w:rPr>
          <w:instrText>ศูนย์อำนวยการบริหารจัดการปัญหาเอดส์ชาติ</w:instrText>
        </w:r>
        <w:r w:rsidR="00D43E3D" w:rsidRPr="007E5D89">
          <w:rPr>
            <w:rFonts w:ascii="Times New Roman" w:eastAsia="Times New Roman" w:hAnsi="Times New Roman" w:cs="Times New Roman"/>
            <w:sz w:val="24"/>
            <w:szCs w:val="24"/>
            <w:shd w:val="clear" w:color="auto" w:fill="FFFFFF"/>
          </w:rPr>
          <w:instrText>&lt;/style&gt;&lt;/publisher&gt;&lt;urls&gt;&lt;/urls&gt;&lt;/record&gt;&lt;/Cite&gt;&lt;/EndNote&gt;</w:instrText>
        </w:r>
        <w:r w:rsidR="00D43E3D" w:rsidRPr="007E5D89">
          <w:rPr>
            <w:rFonts w:ascii="Times New Roman" w:eastAsia="Times New Roman" w:hAnsi="Times New Roman" w:cs="Times New Roman"/>
            <w:sz w:val="24"/>
            <w:szCs w:val="24"/>
            <w:shd w:val="clear" w:color="auto" w:fill="FFFFFF"/>
          </w:rPr>
          <w:fldChar w:fldCharType="separate"/>
        </w:r>
        <w:r w:rsidR="00D43E3D" w:rsidRPr="007E5D89">
          <w:rPr>
            <w:rFonts w:ascii="Times New Roman" w:eastAsia="Times New Roman" w:hAnsi="Times New Roman" w:cs="Times New Roman"/>
            <w:noProof/>
            <w:sz w:val="24"/>
            <w:szCs w:val="24"/>
            <w:shd w:val="clear" w:color="auto" w:fill="FFFFFF"/>
            <w:vertAlign w:val="superscript"/>
          </w:rPr>
          <w:t>3</w:t>
        </w:r>
        <w:r w:rsidR="00D43E3D" w:rsidRPr="007E5D89">
          <w:rPr>
            <w:rFonts w:ascii="Times New Roman" w:eastAsia="Times New Roman" w:hAnsi="Times New Roman" w:cs="Times New Roman"/>
            <w:sz w:val="24"/>
            <w:szCs w:val="24"/>
            <w:shd w:val="clear" w:color="auto" w:fill="FFFFFF"/>
          </w:rPr>
          <w:fldChar w:fldCharType="end"/>
        </w:r>
      </w:hyperlink>
      <w:r w:rsidR="00D43E3D" w:rsidRPr="007E5D89">
        <w:rPr>
          <w:rFonts w:ascii="Times New Roman" w:hAnsi="Times New Roman" w:cs="Times New Roman"/>
          <w:sz w:val="24"/>
          <w:szCs w:val="24"/>
          <w:shd w:val="clear" w:color="auto" w:fill="FFFFFF"/>
        </w:rPr>
        <w:t xml:space="preserve"> </w:t>
      </w:r>
      <w:r w:rsidR="00D43E3D" w:rsidRPr="007E5D89">
        <w:rPr>
          <w:rFonts w:ascii="Times New Roman" w:eastAsia="Times New Roman" w:hAnsi="Times New Roman" w:cs="Times New Roman"/>
          <w:sz w:val="24"/>
          <w:szCs w:val="24"/>
          <w:shd w:val="clear" w:color="auto" w:fill="FFFFFF"/>
        </w:rPr>
        <w:t>In Thailand, most new HIV infections are occurring in MSM and transgender women</w:t>
      </w:r>
      <w:r w:rsidR="00A36704" w:rsidRPr="007E5D89">
        <w:rPr>
          <w:rFonts w:ascii="Times New Roman" w:eastAsia="Times New Roman" w:hAnsi="Times New Roman" w:cs="Times New Roman"/>
          <w:sz w:val="24"/>
          <w:szCs w:val="24"/>
          <w:shd w:val="clear" w:color="auto" w:fill="FFFFFF"/>
        </w:rPr>
        <w:t xml:space="preserve"> (TGW)</w:t>
      </w:r>
      <w:r w:rsidR="00D43E3D" w:rsidRPr="007E5D89">
        <w:rPr>
          <w:rFonts w:ascii="Times New Roman" w:eastAsia="Times New Roman" w:hAnsi="Times New Roman" w:cs="Times New Roman"/>
          <w:sz w:val="24"/>
          <w:szCs w:val="24"/>
          <w:shd w:val="clear" w:color="auto" w:fill="FFFFFF"/>
        </w:rPr>
        <w:t>, with estimates of over 50% of all new infections occurring in these populations.</w:t>
      </w:r>
      <w:hyperlink w:anchor="_ENREF_4" w:tooltip="Projections., 2008 #64" w:history="1">
        <w:r w:rsidR="00D43E3D" w:rsidRPr="007E5D89">
          <w:rPr>
            <w:rFonts w:ascii="Times New Roman" w:eastAsia="Times New Roman" w:hAnsi="Times New Roman" w:cs="Times New Roman"/>
            <w:sz w:val="24"/>
            <w:szCs w:val="24"/>
            <w:shd w:val="clear" w:color="auto" w:fill="FFFFFF"/>
          </w:rPr>
          <w:fldChar w:fldCharType="begin"/>
        </w:r>
        <w:r w:rsidR="00D43E3D" w:rsidRPr="007E5D89">
          <w:rPr>
            <w:rFonts w:ascii="Times New Roman" w:eastAsia="Times New Roman" w:hAnsi="Times New Roman" w:cs="Times New Roman"/>
            <w:sz w:val="24"/>
            <w:szCs w:val="24"/>
            <w:shd w:val="clear" w:color="auto" w:fill="FFFFFF"/>
          </w:rPr>
          <w:instrText xml:space="preserve"> ADDIN EN.CITE &lt;EndNote&gt;&lt;Cite&gt;&lt;Author&gt;Projections.&lt;/Author&gt;&lt;Year&gt;2008&lt;/Year&gt;&lt;RecNum&gt;64&lt;/RecNum&gt;&lt;DisplayText&gt;&lt;style face="superscript"&gt;4&lt;/style&gt;&lt;/DisplayText&gt;&lt;record&gt;&lt;rec-number&gt;64&lt;/rec-number&gt;&lt;foreign-keys&gt;&lt;key app="EN" db-id="wpepdrswsv9ffhedv2kvwwe92dpsve29e52e"&gt;64&lt;/key&gt;&lt;/foreign-keys&gt;&lt;ref-type name="Book"&gt;6&lt;/ref-type&gt;&lt;contributors&gt;&lt;authors&gt;&lt;author&gt;The Thai Working Group on HIV/AIDS Projections. &lt;/author&gt;&lt;/authors&gt;&lt;/contributors&gt;&lt;titles&gt;&lt;title&gt;The Asian Epidemic Model (AEM) Projections for HIV/AIDS in Thailand 2005-2025&lt;/title&gt;&lt;/titles&gt;&lt;dates&gt;&lt;year&gt;2008&lt;/year&gt;&lt;/dates&gt;&lt;isbn&gt;978-974-314-141-1&lt;/isbn&gt;&lt;urls&gt;&lt;/urls&gt;&lt;/record&gt;&lt;/Cite&gt;&lt;/EndNote&gt;</w:instrText>
        </w:r>
        <w:r w:rsidR="00D43E3D" w:rsidRPr="007E5D89">
          <w:rPr>
            <w:rFonts w:ascii="Times New Roman" w:eastAsia="Times New Roman" w:hAnsi="Times New Roman" w:cs="Times New Roman"/>
            <w:sz w:val="24"/>
            <w:szCs w:val="24"/>
            <w:shd w:val="clear" w:color="auto" w:fill="FFFFFF"/>
          </w:rPr>
          <w:fldChar w:fldCharType="separate"/>
        </w:r>
        <w:r w:rsidR="00D43E3D" w:rsidRPr="007E5D89">
          <w:rPr>
            <w:rFonts w:ascii="Times New Roman" w:eastAsia="Times New Roman" w:hAnsi="Times New Roman" w:cs="Times New Roman"/>
            <w:noProof/>
            <w:sz w:val="24"/>
            <w:szCs w:val="24"/>
            <w:shd w:val="clear" w:color="auto" w:fill="FFFFFF"/>
            <w:vertAlign w:val="superscript"/>
          </w:rPr>
          <w:t>4</w:t>
        </w:r>
        <w:r w:rsidR="00D43E3D" w:rsidRPr="007E5D89">
          <w:rPr>
            <w:rFonts w:ascii="Times New Roman" w:eastAsia="Times New Roman" w:hAnsi="Times New Roman" w:cs="Times New Roman"/>
            <w:sz w:val="24"/>
            <w:szCs w:val="24"/>
            <w:shd w:val="clear" w:color="auto" w:fill="FFFFFF"/>
          </w:rPr>
          <w:fldChar w:fldCharType="end"/>
        </w:r>
      </w:hyperlink>
      <w:r w:rsidR="00D43E3D" w:rsidRPr="007E5D89">
        <w:rPr>
          <w:rFonts w:ascii="Times New Roman" w:eastAsia="Times New Roman" w:hAnsi="Times New Roman" w:cs="Times New Roman"/>
          <w:sz w:val="24"/>
          <w:szCs w:val="24"/>
          <w:shd w:val="clear" w:color="auto" w:fill="FFFFFF"/>
          <w:vertAlign w:val="superscript"/>
        </w:rPr>
        <w:t xml:space="preserve"> </w:t>
      </w:r>
      <w:proofErr w:type="spellStart"/>
      <w:r w:rsidR="00D43E3D" w:rsidRPr="007E5D89">
        <w:rPr>
          <w:rFonts w:ascii="Times New Roman" w:eastAsia="Times New Roman" w:hAnsi="Times New Roman" w:cs="Times New Roman"/>
          <w:sz w:val="24"/>
          <w:szCs w:val="24"/>
          <w:shd w:val="clear" w:color="auto" w:fill="FFFFFF"/>
        </w:rPr>
        <w:t>Silom</w:t>
      </w:r>
      <w:proofErr w:type="spellEnd"/>
      <w:r w:rsidR="00D43E3D" w:rsidRPr="007E5D89">
        <w:rPr>
          <w:rFonts w:ascii="Times New Roman" w:eastAsia="Times New Roman" w:hAnsi="Times New Roman" w:cs="Times New Roman"/>
          <w:sz w:val="24"/>
          <w:szCs w:val="24"/>
          <w:shd w:val="clear" w:color="auto" w:fill="FFFFFF"/>
        </w:rPr>
        <w:t xml:space="preserve"> Community Clinic @Trop</w:t>
      </w:r>
      <w:r w:rsidR="00526B3B" w:rsidRPr="007E5D89">
        <w:rPr>
          <w:rFonts w:ascii="Times New Roman" w:eastAsia="Times New Roman" w:hAnsi="Times New Roman" w:cs="Times New Roman"/>
          <w:sz w:val="24"/>
          <w:szCs w:val="24"/>
          <w:shd w:val="clear" w:color="auto" w:fill="FFFFFF"/>
        </w:rPr>
        <w:t xml:space="preserve">ical </w:t>
      </w:r>
      <w:r w:rsidR="00D43E3D" w:rsidRPr="007E5D89">
        <w:rPr>
          <w:rFonts w:ascii="Times New Roman" w:eastAsia="Times New Roman" w:hAnsi="Times New Roman" w:cs="Times New Roman"/>
          <w:sz w:val="24"/>
          <w:szCs w:val="24"/>
          <w:shd w:val="clear" w:color="auto" w:fill="FFFFFF"/>
        </w:rPr>
        <w:t>Med</w:t>
      </w:r>
      <w:r w:rsidR="00526B3B" w:rsidRPr="007E5D89">
        <w:rPr>
          <w:rFonts w:ascii="Times New Roman" w:eastAsia="Times New Roman" w:hAnsi="Times New Roman" w:cs="Times New Roman"/>
          <w:sz w:val="24"/>
          <w:szCs w:val="24"/>
          <w:shd w:val="clear" w:color="auto" w:fill="FFFFFF"/>
        </w:rPr>
        <w:t>icine (SCC</w:t>
      </w:r>
      <w:r w:rsidR="00204A84" w:rsidRPr="007E5D89">
        <w:rPr>
          <w:rFonts w:ascii="Times New Roman" w:eastAsia="Times New Roman" w:hAnsi="Times New Roman" w:cs="Times New Roman"/>
          <w:sz w:val="24"/>
          <w:szCs w:val="24"/>
          <w:shd w:val="clear" w:color="auto" w:fill="FFFFFF"/>
        </w:rPr>
        <w:t xml:space="preserve"> </w:t>
      </w:r>
      <w:r w:rsidR="00526B3B" w:rsidRPr="007E5D89">
        <w:rPr>
          <w:rFonts w:ascii="Times New Roman" w:eastAsia="Times New Roman" w:hAnsi="Times New Roman" w:cs="Times New Roman"/>
          <w:sz w:val="24"/>
          <w:szCs w:val="24"/>
          <w:shd w:val="clear" w:color="auto" w:fill="FFFFFF"/>
        </w:rPr>
        <w:t>@</w:t>
      </w:r>
      <w:proofErr w:type="spellStart"/>
      <w:r w:rsidR="00526B3B" w:rsidRPr="007E5D89">
        <w:rPr>
          <w:rFonts w:ascii="Times New Roman" w:eastAsia="Times New Roman" w:hAnsi="Times New Roman" w:cs="Times New Roman"/>
          <w:sz w:val="24"/>
          <w:szCs w:val="24"/>
          <w:shd w:val="clear" w:color="auto" w:fill="FFFFFF"/>
        </w:rPr>
        <w:t>TropMed</w:t>
      </w:r>
      <w:proofErr w:type="spellEnd"/>
      <w:r w:rsidR="00526B3B" w:rsidRPr="007E5D89">
        <w:rPr>
          <w:rFonts w:ascii="Times New Roman" w:eastAsia="Times New Roman" w:hAnsi="Times New Roman" w:cs="Times New Roman"/>
          <w:sz w:val="24"/>
          <w:szCs w:val="24"/>
          <w:shd w:val="clear" w:color="auto" w:fill="FFFFFF"/>
        </w:rPr>
        <w:t>)</w:t>
      </w:r>
      <w:r w:rsidR="00F21590" w:rsidRPr="007E5D89">
        <w:rPr>
          <w:rFonts w:ascii="Times New Roman" w:eastAsia="Times New Roman" w:hAnsi="Times New Roman" w:cs="Times New Roman"/>
          <w:sz w:val="24"/>
          <w:szCs w:val="24"/>
          <w:shd w:val="clear" w:color="auto" w:fill="FFFFFF"/>
        </w:rPr>
        <w:t xml:space="preserve"> has provided HIV and sexually transmitted infection (STI)</w:t>
      </w:r>
      <w:r w:rsidR="00D43E3D" w:rsidRPr="007E5D89">
        <w:rPr>
          <w:rFonts w:ascii="Times New Roman" w:eastAsia="Times New Roman" w:hAnsi="Times New Roman" w:cs="Times New Roman"/>
          <w:sz w:val="24"/>
          <w:szCs w:val="24"/>
          <w:shd w:val="clear" w:color="auto" w:fill="FFFFFF"/>
        </w:rPr>
        <w:t xml:space="preserve"> services, and research on prevention for this community</w:t>
      </w:r>
      <w:r w:rsidR="003670B8" w:rsidRPr="007E5D89">
        <w:rPr>
          <w:rFonts w:ascii="Times New Roman" w:eastAsia="Times New Roman" w:hAnsi="Times New Roman" w:cs="Times New Roman"/>
          <w:sz w:val="24"/>
          <w:szCs w:val="24"/>
          <w:shd w:val="clear" w:color="auto" w:fill="FFFFFF"/>
        </w:rPr>
        <w:t>,</w:t>
      </w:r>
      <w:r w:rsidR="00D43E3D" w:rsidRPr="007E5D89">
        <w:rPr>
          <w:rFonts w:ascii="Times New Roman" w:eastAsia="Times New Roman" w:hAnsi="Times New Roman" w:cs="Times New Roman"/>
          <w:sz w:val="24"/>
          <w:szCs w:val="24"/>
          <w:shd w:val="clear" w:color="auto" w:fill="FFFFFF"/>
        </w:rPr>
        <w:t xml:space="preserve"> since 2005; data from MSM attending </w:t>
      </w:r>
      <w:r w:rsidR="00526B3B" w:rsidRPr="007E5D89">
        <w:rPr>
          <w:rFonts w:ascii="Times New Roman" w:eastAsia="Times New Roman" w:hAnsi="Times New Roman" w:cs="Times New Roman"/>
          <w:sz w:val="24"/>
          <w:szCs w:val="24"/>
          <w:shd w:val="clear" w:color="auto" w:fill="FFFFFF"/>
        </w:rPr>
        <w:t xml:space="preserve">SCC </w:t>
      </w:r>
      <w:r w:rsidR="00D43E3D" w:rsidRPr="007E5D89">
        <w:rPr>
          <w:rFonts w:ascii="Times New Roman" w:eastAsia="Times New Roman" w:hAnsi="Times New Roman" w:cs="Times New Roman"/>
          <w:sz w:val="24"/>
          <w:szCs w:val="24"/>
          <w:shd w:val="clear" w:color="auto" w:fill="FFFFFF"/>
        </w:rPr>
        <w:t>@</w:t>
      </w:r>
      <w:proofErr w:type="spellStart"/>
      <w:r w:rsidR="00D43E3D" w:rsidRPr="007E5D89">
        <w:rPr>
          <w:rFonts w:ascii="Times New Roman" w:eastAsia="Times New Roman" w:hAnsi="Times New Roman" w:cs="Times New Roman"/>
          <w:sz w:val="24"/>
          <w:szCs w:val="24"/>
          <w:shd w:val="clear" w:color="auto" w:fill="FFFFFF"/>
        </w:rPr>
        <w:t>TropMed</w:t>
      </w:r>
      <w:proofErr w:type="spellEnd"/>
      <w:r w:rsidR="00A36704" w:rsidRPr="007E5D89">
        <w:rPr>
          <w:rFonts w:ascii="Times New Roman" w:eastAsia="Times New Roman" w:hAnsi="Times New Roman" w:cs="Times New Roman"/>
          <w:sz w:val="24"/>
          <w:szCs w:val="24"/>
          <w:shd w:val="clear" w:color="auto" w:fill="FFFFFF"/>
        </w:rPr>
        <w:t xml:space="preserve"> over the last 5 years</w:t>
      </w:r>
      <w:r w:rsidR="00D43E3D" w:rsidRPr="007E5D89">
        <w:rPr>
          <w:rFonts w:ascii="Times New Roman" w:eastAsia="Times New Roman" w:hAnsi="Times New Roman" w:cs="Times New Roman"/>
          <w:sz w:val="24"/>
          <w:szCs w:val="24"/>
          <w:shd w:val="clear" w:color="auto" w:fill="FFFFFF"/>
        </w:rPr>
        <w:t xml:space="preserve"> for HIV testing found an average HIV prevalence of 28% </w:t>
      </w:r>
      <w:hyperlink w:anchor="_ENREF_5" w:tooltip=", 2013 #65" w:history="1">
        <w:r w:rsidR="00D43E3D" w:rsidRPr="007E5D89">
          <w:rPr>
            <w:rFonts w:ascii="Times New Roman" w:eastAsia="Times New Roman" w:hAnsi="Times New Roman" w:cs="Times New Roman"/>
            <w:sz w:val="24"/>
            <w:szCs w:val="24"/>
            <w:shd w:val="clear" w:color="auto" w:fill="FFFFFF"/>
          </w:rPr>
          <w:fldChar w:fldCharType="begin"/>
        </w:r>
        <w:r w:rsidR="00D43E3D" w:rsidRPr="007E5D89">
          <w:rPr>
            <w:rFonts w:ascii="Times New Roman" w:eastAsia="Times New Roman" w:hAnsi="Times New Roman" w:cs="Times New Roman"/>
            <w:sz w:val="24"/>
            <w:szCs w:val="24"/>
            <w:shd w:val="clear" w:color="auto" w:fill="FFFFFF"/>
          </w:rPr>
          <w:instrText xml:space="preserve"> ADDIN EN.CITE &lt;EndNote&gt;&lt;Cite&gt;&lt;Year&gt;2013&lt;/Year&gt;&lt;RecNum&gt;65&lt;/RecNum&gt;&lt;DisplayText&gt;&lt;style face="superscript"&gt;5&lt;/style&gt;&lt;/DisplayText&gt;&lt;record&gt;&lt;rec-number&gt;65&lt;/rec-number&gt;&lt;foreign-keys&gt;&lt;key app="EN" db-id="wpepdrswsv9ffhedv2kvwwe92dpsve29e52e"&gt;65&lt;/key&gt;&lt;/foreign-keys&gt;&lt;ref-type name="Journal Article"&gt;17&lt;/ref-type&gt;&lt;contributors&gt;&lt;/contributors&gt;&lt;titles&gt;&lt;title&gt;HIV and syphilis infection among men who have sex with men--Bangkok, Thailand, 2005-2011&lt;/title&gt;&lt;secondary-title&gt;MMWR Morb Mortal Wkly Rep&lt;/secondary-title&gt;&lt;alt-title&gt;MMWR. Morbidity and mortality weekly report&lt;/alt-title&gt;&lt;/titles&gt;&lt;periodical&gt;&lt;full-title&gt;MMWR Morb Mortal Wkly Rep&lt;/full-title&gt;&lt;abbr-1&gt;MMWR. Morbidity and mortality weekly report&lt;/abbr-1&gt;&lt;/periodical&gt;&lt;alt-periodical&gt;&lt;full-title&gt;MMWR Morb Mortal Wkly Rep&lt;/full-title&gt;&lt;abbr-1&gt;MMWR. Morbidity and mortality weekly report&lt;/abbr-1&gt;&lt;/alt-periodical&gt;&lt;pages&gt;518-20&lt;/pages&gt;&lt;volume&gt;62&lt;/volume&gt;&lt;number&gt;25&lt;/number&gt;&lt;edition&gt;2013/06/28&lt;/edition&gt;&lt;keywords&gt;&lt;keyword&gt;Adolescent&lt;/keyword&gt;&lt;keyword&gt;Adult&lt;/keyword&gt;&lt;keyword&gt;Community Health Centers/utilization&lt;/keyword&gt;&lt;keyword&gt;HIV Infections/ epidemiology&lt;/keyword&gt;&lt;keyword&gt;Homosexuality, Male/ statistics &amp;amp; numerical data&lt;/keyword&gt;&lt;keyword&gt;Humans&lt;/keyword&gt;&lt;keyword&gt;Incidence&lt;/keyword&gt;&lt;keyword&gt;Male&lt;/keyword&gt;&lt;keyword&gt;Office Visits/statistics &amp;amp; numerical data&lt;/keyword&gt;&lt;keyword&gt;Prevalence&lt;/keyword&gt;&lt;keyword&gt;Syphilis/ epidemiology&lt;/keyword&gt;&lt;keyword&gt;Thailand/epidemiology&lt;/keyword&gt;&lt;keyword&gt;Young Adult&lt;/keyword&gt;&lt;/keywords&gt;&lt;dates&gt;&lt;year&gt;2013&lt;/year&gt;&lt;pub-dates&gt;&lt;date&gt;Jun 28&lt;/date&gt;&lt;/pub-dates&gt;&lt;/dates&gt;&lt;isbn&gt;1545-861X (Electronic)&amp;#xD;0149-2195 (Linking)&lt;/isbn&gt;&lt;accession-num&gt;23803960&lt;/accession-num&gt;&lt;urls&gt;&lt;/urls&gt;&lt;remote-database-provider&gt;NLM&lt;/remote-database-provider&gt;&lt;language&gt;eng&lt;/language&gt;&lt;/record&gt;&lt;/Cite&gt;&lt;/EndNote&gt;</w:instrText>
        </w:r>
        <w:r w:rsidR="00D43E3D" w:rsidRPr="007E5D89">
          <w:rPr>
            <w:rFonts w:ascii="Times New Roman" w:eastAsia="Times New Roman" w:hAnsi="Times New Roman" w:cs="Times New Roman"/>
            <w:sz w:val="24"/>
            <w:szCs w:val="24"/>
            <w:shd w:val="clear" w:color="auto" w:fill="FFFFFF"/>
          </w:rPr>
          <w:fldChar w:fldCharType="separate"/>
        </w:r>
        <w:r w:rsidR="00D43E3D" w:rsidRPr="007E5D89">
          <w:rPr>
            <w:rFonts w:ascii="Times New Roman" w:eastAsia="Times New Roman" w:hAnsi="Times New Roman" w:cs="Times New Roman"/>
            <w:noProof/>
            <w:sz w:val="24"/>
            <w:szCs w:val="24"/>
            <w:shd w:val="clear" w:color="auto" w:fill="FFFFFF"/>
            <w:vertAlign w:val="superscript"/>
          </w:rPr>
          <w:t>5</w:t>
        </w:r>
        <w:r w:rsidR="00D43E3D" w:rsidRPr="007E5D89">
          <w:rPr>
            <w:rFonts w:ascii="Times New Roman" w:eastAsia="Times New Roman" w:hAnsi="Times New Roman" w:cs="Times New Roman"/>
            <w:sz w:val="24"/>
            <w:szCs w:val="24"/>
            <w:shd w:val="clear" w:color="auto" w:fill="FFFFFF"/>
          </w:rPr>
          <w:fldChar w:fldCharType="end"/>
        </w:r>
      </w:hyperlink>
      <w:r w:rsidR="00D43E3D" w:rsidRPr="007E5D89">
        <w:rPr>
          <w:rFonts w:ascii="Times New Roman" w:eastAsia="Times New Roman" w:hAnsi="Times New Roman" w:cs="Times New Roman"/>
          <w:sz w:val="24"/>
          <w:szCs w:val="24"/>
          <w:shd w:val="clear" w:color="auto" w:fill="FFFFFF"/>
        </w:rPr>
        <w:t xml:space="preserve">. </w:t>
      </w:r>
      <w:r w:rsidR="00F21590" w:rsidRPr="007E5D89">
        <w:rPr>
          <w:rFonts w:ascii="Times New Roman" w:eastAsia="Times New Roman" w:hAnsi="Times New Roman" w:cs="Times New Roman"/>
          <w:sz w:val="24"/>
          <w:szCs w:val="24"/>
          <w:shd w:val="clear" w:color="auto" w:fill="FFFFFF"/>
        </w:rPr>
        <w:t>STI</w:t>
      </w:r>
      <w:r w:rsidR="00A36704" w:rsidRPr="007E5D89">
        <w:rPr>
          <w:rFonts w:ascii="Times New Roman" w:eastAsia="Times New Roman" w:hAnsi="Times New Roman" w:cs="Times New Roman"/>
          <w:sz w:val="24"/>
          <w:szCs w:val="24"/>
          <w:shd w:val="clear" w:color="auto" w:fill="FFFFFF"/>
        </w:rPr>
        <w:t>s</w:t>
      </w:r>
      <w:r w:rsidR="00F21590" w:rsidRPr="007E5D89">
        <w:rPr>
          <w:rFonts w:ascii="Times New Roman" w:eastAsia="Times New Roman" w:hAnsi="Times New Roman" w:cs="Times New Roman"/>
          <w:sz w:val="24"/>
          <w:szCs w:val="24"/>
          <w:shd w:val="clear" w:color="auto" w:fill="FFFFFF"/>
        </w:rPr>
        <w:t xml:space="preserve"> </w:t>
      </w:r>
      <w:r w:rsidR="00D43E3D" w:rsidRPr="007E5D89">
        <w:rPr>
          <w:rFonts w:ascii="Times New Roman" w:eastAsia="Times New Roman" w:hAnsi="Times New Roman" w:cs="Times New Roman"/>
          <w:sz w:val="24"/>
          <w:szCs w:val="24"/>
          <w:shd w:val="clear" w:color="auto" w:fill="FFFFFF"/>
        </w:rPr>
        <w:t>are also a considerable burden; a survey among gay entertainment venue staff and community-based organization participants in Bangkok and Chiang Mai reported one-fifth (20.0%) of MSM and transgender women had an STI diagnosed in the past year.</w:t>
      </w:r>
      <w:hyperlink w:anchor="_ENREF_7" w:tooltip="Newman, 2013 #38" w:history="1">
        <w:r w:rsidR="00D43E3D" w:rsidRPr="007E5D89">
          <w:rPr>
            <w:rFonts w:ascii="Times New Roman" w:eastAsia="Times New Roman" w:hAnsi="Times New Roman" w:cs="Times New Roman"/>
            <w:sz w:val="24"/>
            <w:szCs w:val="24"/>
            <w:shd w:val="clear" w:color="auto" w:fill="FFFFFF"/>
          </w:rPr>
          <w:fldChar w:fldCharType="begin"/>
        </w:r>
        <w:r w:rsidR="00D43E3D" w:rsidRPr="007E5D89">
          <w:rPr>
            <w:rFonts w:ascii="Times New Roman" w:eastAsia="Times New Roman" w:hAnsi="Times New Roman" w:cs="Times New Roman"/>
            <w:sz w:val="24"/>
            <w:szCs w:val="24"/>
            <w:shd w:val="clear" w:color="auto" w:fill="FFFFFF"/>
          </w:rPr>
          <w:instrText xml:space="preserve"> ADDIN EN.CITE &lt;EndNote&gt;&lt;Cite&gt;&lt;Author&gt;Newman&lt;/Author&gt;&lt;Year&gt;2013&lt;/Year&gt;&lt;RecNum&gt;38&lt;/RecNum&gt;&lt;DisplayText&gt;&lt;style face="superscript"&gt;7&lt;/style&gt;&lt;/DisplayText&gt;&lt;record&gt;&lt;rec-number&gt;38&lt;/rec-number&gt;&lt;foreign-keys&gt;&lt;key app="EN" db-id="wpepdrswsv9ffhedv2kvwwe92dpsve29e52e"&gt;38&lt;/key&gt;&lt;/foreign-keys&gt;&lt;ref-type name="Journal Article"&gt;17&lt;/ref-type&gt;&lt;contributors&gt;&lt;authors&gt;&lt;author&gt;Peter A Newman&lt;/author&gt;&lt;author&gt;Surachet Roundprahon&lt;/author&gt;&lt;author&gt;Suchon Tepjan&lt;/author&gt;&lt;/authors&gt;&lt;/contributors&gt;&lt;titles&gt;&lt;title&gt;A social ecology of rectal microbicide acceptability among young men who have sex with men and transgender women in Thailand. &lt;/title&gt;&lt;secondary-title&gt;Journal of the International AIDS Society&lt;/secondary-title&gt;&lt;/titles&gt;&lt;pages&gt;18476&lt;/pages&gt;&lt;volume&gt;16&lt;/volume&gt;&lt;dates&gt;&lt;year&gt;2013&lt;/year&gt;&lt;/dates&gt;&lt;urls&gt;&lt;/urls&gt;&lt;/record&gt;&lt;/Cite&gt;&lt;/EndNote&gt;</w:instrText>
        </w:r>
        <w:r w:rsidR="00D43E3D" w:rsidRPr="007E5D89">
          <w:rPr>
            <w:rFonts w:ascii="Times New Roman" w:eastAsia="Times New Roman" w:hAnsi="Times New Roman" w:cs="Times New Roman"/>
            <w:sz w:val="24"/>
            <w:szCs w:val="24"/>
            <w:shd w:val="clear" w:color="auto" w:fill="FFFFFF"/>
          </w:rPr>
          <w:fldChar w:fldCharType="separate"/>
        </w:r>
        <w:r w:rsidR="00D43E3D" w:rsidRPr="007E5D89">
          <w:rPr>
            <w:rFonts w:ascii="Times New Roman" w:eastAsia="Times New Roman" w:hAnsi="Times New Roman" w:cs="Times New Roman"/>
            <w:noProof/>
            <w:sz w:val="24"/>
            <w:szCs w:val="24"/>
            <w:shd w:val="clear" w:color="auto" w:fill="FFFFFF"/>
            <w:vertAlign w:val="superscript"/>
          </w:rPr>
          <w:t>7</w:t>
        </w:r>
        <w:r w:rsidR="00D43E3D" w:rsidRPr="007E5D89">
          <w:rPr>
            <w:rFonts w:ascii="Times New Roman" w:eastAsia="Times New Roman" w:hAnsi="Times New Roman" w:cs="Times New Roman"/>
            <w:sz w:val="24"/>
            <w:szCs w:val="24"/>
            <w:shd w:val="clear" w:color="auto" w:fill="FFFFFF"/>
          </w:rPr>
          <w:fldChar w:fldCharType="end"/>
        </w:r>
      </w:hyperlink>
      <w:r w:rsidR="00D43E3D" w:rsidRPr="007E5D89">
        <w:rPr>
          <w:rFonts w:ascii="Times New Roman" w:eastAsia="Times New Roman" w:hAnsi="Times New Roman" w:cs="Times New Roman"/>
          <w:sz w:val="24"/>
          <w:szCs w:val="24"/>
          <w:shd w:val="clear" w:color="auto" w:fill="FFFFFF"/>
        </w:rPr>
        <w:t xml:space="preserve"> Although Thailand has developed strategies over more than 25 years that have demonstrated success in reducing new HIV infections, the incidence and prevalence of HIV infection in MSM</w:t>
      </w:r>
      <w:r w:rsidR="00A36704" w:rsidRPr="007E5D89">
        <w:rPr>
          <w:rFonts w:ascii="Times New Roman" w:eastAsia="Times New Roman" w:hAnsi="Times New Roman" w:cs="Times New Roman"/>
          <w:sz w:val="24"/>
          <w:szCs w:val="24"/>
          <w:shd w:val="clear" w:color="auto" w:fill="FFFFFF"/>
        </w:rPr>
        <w:t xml:space="preserve"> and TGW</w:t>
      </w:r>
      <w:r w:rsidR="00D43E3D" w:rsidRPr="007E5D89">
        <w:rPr>
          <w:rFonts w:ascii="Times New Roman" w:eastAsia="Times New Roman" w:hAnsi="Times New Roman" w:cs="Times New Roman"/>
          <w:sz w:val="24"/>
          <w:szCs w:val="24"/>
          <w:shd w:val="clear" w:color="auto" w:fill="FFFFFF"/>
        </w:rPr>
        <w:t xml:space="preserve"> remains high</w:t>
      </w:r>
      <w:r w:rsidR="00D43E3D" w:rsidRPr="007E5D89">
        <w:rPr>
          <w:rFonts w:ascii="Times New Roman" w:eastAsia="Times New Roman" w:hAnsi="Times New Roman" w:cs="Times New Roman"/>
          <w:sz w:val="24"/>
          <w:szCs w:val="24"/>
          <w:shd w:val="clear" w:color="auto" w:fill="FFFFFF"/>
          <w:cs/>
        </w:rPr>
        <w:t>.</w:t>
      </w:r>
      <w:r w:rsidR="00D43E3D" w:rsidRPr="007E5D89">
        <w:rPr>
          <w:rFonts w:ascii="Times New Roman" w:eastAsia="Times New Roman" w:hAnsi="Times New Roman" w:cs="Times New Roman"/>
          <w:sz w:val="24"/>
          <w:szCs w:val="24"/>
          <w:shd w:val="clear" w:color="auto" w:fill="FFFFFF"/>
        </w:rPr>
        <w:fldChar w:fldCharType="begin">
          <w:fldData xml:space="preserve">PEVuZE5vdGU+PENpdGU+PEF1dGhvcj7guITguJPguLDguIHguKPguKPguKHguIHguLLguKPguYHg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</w:fldData>
        </w:fldChar>
      </w:r>
      <w:r w:rsidR="00D43E3D" w:rsidRPr="007E5D89">
        <w:rPr>
          <w:rFonts w:ascii="Times New Roman" w:eastAsia="Times New Roman" w:hAnsi="Times New Roman" w:cs="Times New Roman"/>
          <w:sz w:val="24"/>
          <w:szCs w:val="24"/>
          <w:shd w:val="clear" w:color="auto" w:fill="FFFFFF"/>
        </w:rPr>
        <w:instrText xml:space="preserve"> ADDIN EN.CITE </w:instrText>
      </w:r>
      <w:r w:rsidR="00D43E3D" w:rsidRPr="007E5D89">
        <w:rPr>
          <w:rFonts w:ascii="Times New Roman" w:eastAsia="Times New Roman" w:hAnsi="Times New Roman" w:cs="Times New Roman"/>
          <w:sz w:val="24"/>
          <w:szCs w:val="24"/>
          <w:shd w:val="clear" w:color="auto" w:fill="FFFFFF"/>
        </w:rPr>
        <w:fldChar w:fldCharType="begin">
          <w:fldData xml:space="preserve">PEVuZE5vdGU+PENpdGU+PEF1dGhvcj7guITguJPguLDguIHguKPguKPguKHguIHguLLguKPguYHg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</w:fldData>
        </w:fldChar>
      </w:r>
      <w:r w:rsidR="00D43E3D" w:rsidRPr="007E5D89">
        <w:rPr>
          <w:rFonts w:ascii="Times New Roman" w:eastAsia="Times New Roman" w:hAnsi="Times New Roman" w:cs="Times New Roman"/>
          <w:sz w:val="24"/>
          <w:szCs w:val="24"/>
          <w:shd w:val="clear" w:color="auto" w:fill="FFFFFF"/>
        </w:rPr>
        <w:instrText xml:space="preserve"> ADDIN EN.CITE.DATA </w:instrText>
      </w:r>
      <w:r w:rsidR="00D43E3D" w:rsidRPr="007E5D89">
        <w:rPr>
          <w:rFonts w:ascii="Times New Roman" w:eastAsia="Times New Roman" w:hAnsi="Times New Roman" w:cs="Times New Roman"/>
          <w:sz w:val="24"/>
          <w:szCs w:val="24"/>
          <w:shd w:val="clear" w:color="auto" w:fill="FFFFFF"/>
        </w:rPr>
      </w:r>
      <w:r w:rsidR="00D43E3D" w:rsidRPr="007E5D89">
        <w:rPr>
          <w:rFonts w:ascii="Times New Roman" w:eastAsia="Times New Roman" w:hAnsi="Times New Roman" w:cs="Times New Roman"/>
          <w:sz w:val="24"/>
          <w:szCs w:val="24"/>
          <w:shd w:val="clear" w:color="auto" w:fill="FFFFFF"/>
        </w:rPr>
        <w:fldChar w:fldCharType="end"/>
      </w:r>
      <w:r w:rsidR="00D43E3D" w:rsidRPr="007E5D89">
        <w:rPr>
          <w:rFonts w:ascii="Times New Roman" w:eastAsia="Times New Roman" w:hAnsi="Times New Roman" w:cs="Times New Roman"/>
          <w:sz w:val="24"/>
          <w:szCs w:val="24"/>
          <w:shd w:val="clear" w:color="auto" w:fill="FFFFFF"/>
        </w:rPr>
      </w:r>
      <w:r w:rsidR="00D43E3D" w:rsidRPr="007E5D89">
        <w:rPr>
          <w:rFonts w:ascii="Times New Roman" w:eastAsia="Times New Roman" w:hAnsi="Times New Roman" w:cs="Times New Roman"/>
          <w:sz w:val="24"/>
          <w:szCs w:val="24"/>
          <w:shd w:val="clear" w:color="auto" w:fill="FFFFFF"/>
        </w:rPr>
        <w:fldChar w:fldCharType="separate"/>
      </w:r>
      <w:hyperlink w:anchor="_ENREF_3" w:tooltip="คณะกรรมการแห่งชาติว่าด้วยการป้องกันและแก้ไขปัญหาเอดส์, 2555-2556 #10" w:history="1">
        <w:r w:rsidR="00D43E3D" w:rsidRPr="007E5D89">
          <w:rPr>
            <w:rFonts w:ascii="Times New Roman" w:eastAsia="Times New Roman" w:hAnsi="Times New Roman" w:cs="Times New Roman"/>
            <w:noProof/>
            <w:sz w:val="24"/>
            <w:szCs w:val="24"/>
            <w:shd w:val="clear" w:color="auto" w:fill="FFFFFF"/>
            <w:vertAlign w:val="superscript"/>
          </w:rPr>
          <w:t>3</w:t>
        </w:r>
      </w:hyperlink>
      <w:r w:rsidR="00D43E3D" w:rsidRPr="007E5D89">
        <w:rPr>
          <w:rFonts w:ascii="Times New Roman" w:eastAsia="Times New Roman" w:hAnsi="Times New Roman" w:cs="Times New Roman"/>
          <w:noProof/>
          <w:sz w:val="24"/>
          <w:szCs w:val="24"/>
          <w:shd w:val="clear" w:color="auto" w:fill="FFFFFF"/>
          <w:vertAlign w:val="superscript"/>
        </w:rPr>
        <w:t xml:space="preserve">, </w:t>
      </w:r>
      <w:hyperlink w:anchor="_ENREF_4" w:tooltip="Projections., 2008 #64" w:history="1">
        <w:r w:rsidR="00D43E3D" w:rsidRPr="007E5D89">
          <w:rPr>
            <w:rFonts w:ascii="Times New Roman" w:eastAsia="Times New Roman" w:hAnsi="Times New Roman" w:cs="Times New Roman"/>
            <w:noProof/>
            <w:sz w:val="24"/>
            <w:szCs w:val="24"/>
            <w:shd w:val="clear" w:color="auto" w:fill="FFFFFF"/>
            <w:vertAlign w:val="superscript"/>
          </w:rPr>
          <w:t>4</w:t>
        </w:r>
      </w:hyperlink>
      <w:r w:rsidR="00D43E3D" w:rsidRPr="007E5D89">
        <w:rPr>
          <w:rFonts w:ascii="Times New Roman" w:eastAsia="Times New Roman" w:hAnsi="Times New Roman" w:cs="Times New Roman"/>
          <w:sz w:val="24"/>
          <w:szCs w:val="24"/>
          <w:shd w:val="clear" w:color="auto" w:fill="FFFFFF"/>
        </w:rPr>
        <w:fldChar w:fldCharType="end"/>
      </w:r>
      <w:r w:rsidR="00D43E3D" w:rsidRPr="007E5D89">
        <w:rPr>
          <w:rFonts w:ascii="Times New Roman" w:eastAsia="Times New Roman" w:hAnsi="Times New Roman" w:cs="Times New Roman"/>
          <w:sz w:val="24"/>
          <w:szCs w:val="24"/>
          <w:shd w:val="clear" w:color="auto" w:fill="FFFFFF"/>
          <w:cs/>
        </w:rPr>
        <w:t xml:space="preserve"> </w:t>
      </w:r>
      <w:r w:rsidR="00D43E3D" w:rsidRPr="007E5D89">
        <w:rPr>
          <w:rFonts w:ascii="Times New Roman" w:eastAsia="Times New Roman" w:hAnsi="Times New Roman" w:cs="Times New Roman"/>
          <w:sz w:val="24"/>
          <w:szCs w:val="24"/>
          <w:shd w:val="clear" w:color="auto" w:fill="FFFFFF"/>
        </w:rPr>
        <w:t>An AIDS Epidemic Model estimated that as many as 43,040 new infections would occur in key affected populations in Thailand from 2012 -2016.</w:t>
      </w:r>
      <w:hyperlink w:anchor="_ENREF_4" w:tooltip="Projections., 2008 #64" w:history="1">
        <w:r w:rsidR="00D43E3D" w:rsidRPr="007E5D89">
          <w:rPr>
            <w:rFonts w:ascii="Times New Roman" w:eastAsia="Times New Roman" w:hAnsi="Times New Roman" w:cs="Times New Roman"/>
            <w:sz w:val="24"/>
            <w:szCs w:val="24"/>
            <w:shd w:val="clear" w:color="auto" w:fill="FFFFFF"/>
          </w:rPr>
          <w:fldChar w:fldCharType="begin"/>
        </w:r>
        <w:r w:rsidR="00D43E3D" w:rsidRPr="007E5D89">
          <w:rPr>
            <w:rFonts w:ascii="Times New Roman" w:eastAsia="Times New Roman" w:hAnsi="Times New Roman" w:cs="Times New Roman"/>
            <w:sz w:val="24"/>
            <w:szCs w:val="24"/>
            <w:shd w:val="clear" w:color="auto" w:fill="FFFFFF"/>
          </w:rPr>
          <w:instrText xml:space="preserve"> ADDIN EN.CITE &lt;EndNote&gt;&lt;Cite&gt;&lt;Author&gt;Projections.&lt;/Author&gt;&lt;Year&gt;2008&lt;/Year&gt;&lt;RecNum&gt;64&lt;/RecNum&gt;&lt;DisplayText&gt;&lt;style face="superscript"&gt;4&lt;/style&gt;&lt;/DisplayText&gt;&lt;record&gt;&lt;rec-number&gt;64&lt;/rec-number&gt;&lt;foreign-keys&gt;&lt;key app="EN" db-id="wpepdrswsv9ffhedv2kvwwe92dpsve29e52e"&gt;64&lt;/key&gt;&lt;/foreign-keys&gt;&lt;ref-type name="Book"&gt;6&lt;/ref-type&gt;&lt;contributors&gt;&lt;authors&gt;&lt;author&gt;The Thai Working Group on HIV/AIDS Projections. &lt;/author&gt;&lt;/authors&gt;&lt;/contributors&gt;&lt;titles&gt;&lt;title&gt;The Asian Epidemic Model (AEM) Projections for HIV/AIDS in Thailand 2005-2025&lt;/title&gt;&lt;/titles&gt;&lt;dates&gt;&lt;year&gt;2008&lt;/year&gt;&lt;/dates&gt;&lt;isbn&gt;978-974-314-141-1&lt;/isbn&gt;&lt;urls&gt;&lt;/urls&gt;&lt;/record&gt;&lt;/Cite&gt;&lt;/EndNote&gt;</w:instrText>
        </w:r>
        <w:r w:rsidR="00D43E3D" w:rsidRPr="007E5D89">
          <w:rPr>
            <w:rFonts w:ascii="Times New Roman" w:eastAsia="Times New Roman" w:hAnsi="Times New Roman" w:cs="Times New Roman"/>
            <w:sz w:val="24"/>
            <w:szCs w:val="24"/>
            <w:shd w:val="clear" w:color="auto" w:fill="FFFFFF"/>
          </w:rPr>
          <w:fldChar w:fldCharType="separate"/>
        </w:r>
        <w:r w:rsidR="00D43E3D" w:rsidRPr="007E5D89">
          <w:rPr>
            <w:rFonts w:ascii="Times New Roman" w:eastAsia="Times New Roman" w:hAnsi="Times New Roman" w:cs="Times New Roman"/>
            <w:noProof/>
            <w:sz w:val="24"/>
            <w:szCs w:val="24"/>
            <w:shd w:val="clear" w:color="auto" w:fill="FFFFFF"/>
            <w:vertAlign w:val="superscript"/>
          </w:rPr>
          <w:t>4</w:t>
        </w:r>
        <w:r w:rsidR="00D43E3D" w:rsidRPr="007E5D89">
          <w:rPr>
            <w:rFonts w:ascii="Times New Roman" w:eastAsia="Times New Roman" w:hAnsi="Times New Roman" w:cs="Times New Roman"/>
            <w:sz w:val="24"/>
            <w:szCs w:val="24"/>
            <w:shd w:val="clear" w:color="auto" w:fill="FFFFFF"/>
          </w:rPr>
          <w:fldChar w:fldCharType="end"/>
        </w:r>
      </w:hyperlink>
    </w:p>
    <w:p w14:paraId="2A8F3CB8" w14:textId="77777777" w:rsidR="00DB0864" w:rsidRPr="007E5D89" w:rsidRDefault="00DB0864" w:rsidP="00F92FC8">
      <w:pPr>
        <w:shd w:val="clear" w:color="auto" w:fill="FFFFFF"/>
        <w:tabs>
          <w:tab w:val="left" w:pos="683"/>
          <w:tab w:val="left" w:pos="720"/>
          <w:tab w:val="left" w:pos="810"/>
          <w:tab w:val="left" w:pos="1418"/>
        </w:tabs>
        <w:spacing w:after="0" w:line="480" w:lineRule="auto"/>
        <w:ind w:right="26"/>
        <w:rPr>
          <w:rFonts w:ascii="Times New Roman" w:eastAsia="Times New Roman" w:hAnsi="Times New Roman" w:cs="Times New Roman"/>
          <w:sz w:val="24"/>
          <w:szCs w:val="24"/>
          <w:shd w:val="clear" w:color="auto" w:fill="FFFFFF"/>
        </w:rPr>
      </w:pPr>
    </w:p>
    <w:p w14:paraId="30EFD04B" w14:textId="6289280E" w:rsidR="00D43E3D" w:rsidRPr="007E5D89" w:rsidRDefault="00D43E3D" w:rsidP="00F92FC8">
      <w:pPr>
        <w:shd w:val="clear" w:color="auto" w:fill="FFFFFF"/>
        <w:tabs>
          <w:tab w:val="left" w:pos="683"/>
          <w:tab w:val="left" w:pos="720"/>
          <w:tab w:val="left" w:pos="810"/>
          <w:tab w:val="left" w:pos="1418"/>
        </w:tabs>
        <w:spacing w:after="0" w:line="480" w:lineRule="auto"/>
        <w:ind w:right="26"/>
        <w:rPr>
          <w:rFonts w:ascii="Times New Roman" w:eastAsia="Times New Roman" w:hAnsi="Times New Roman" w:cs="Times New Roman"/>
          <w:sz w:val="24"/>
          <w:szCs w:val="24"/>
          <w:shd w:val="clear" w:color="auto" w:fill="FFFFFF"/>
        </w:rPr>
      </w:pPr>
      <w:r w:rsidRPr="007E5D89">
        <w:rPr>
          <w:rFonts w:ascii="Times New Roman" w:eastAsia="Times New Roman" w:hAnsi="Times New Roman" w:cs="Times New Roman"/>
          <w:sz w:val="24"/>
          <w:szCs w:val="24"/>
          <w:shd w:val="clear" w:color="auto" w:fill="FFFFFF"/>
        </w:rPr>
        <w:t xml:space="preserve">In 2005, the Bangkok MSM Cohort Study (BMCS) was established at </w:t>
      </w:r>
      <w:proofErr w:type="spellStart"/>
      <w:r w:rsidRPr="007E5D89">
        <w:rPr>
          <w:rFonts w:ascii="Times New Roman" w:eastAsia="Times New Roman" w:hAnsi="Times New Roman" w:cs="Times New Roman"/>
          <w:sz w:val="24"/>
          <w:szCs w:val="24"/>
          <w:shd w:val="clear" w:color="auto" w:fill="FFFFFF"/>
        </w:rPr>
        <w:t>Silom</w:t>
      </w:r>
      <w:proofErr w:type="spellEnd"/>
      <w:r w:rsidRPr="007E5D89">
        <w:rPr>
          <w:rFonts w:ascii="Times New Roman" w:eastAsia="Times New Roman" w:hAnsi="Times New Roman" w:cs="Times New Roman"/>
          <w:sz w:val="24"/>
          <w:szCs w:val="24"/>
          <w:shd w:val="clear" w:color="auto" w:fill="FFFFFF"/>
        </w:rPr>
        <w:t xml:space="preserve"> Community Clinic, which was critical for describing HIV incidence and risk factors among MSM and </w:t>
      </w:r>
      <w:r w:rsidR="00A36704" w:rsidRPr="007E5D89">
        <w:rPr>
          <w:rFonts w:ascii="Times New Roman" w:eastAsia="Times New Roman" w:hAnsi="Times New Roman" w:cs="Times New Roman"/>
          <w:sz w:val="24"/>
          <w:szCs w:val="24"/>
          <w:shd w:val="clear" w:color="auto" w:fill="FFFFFF"/>
        </w:rPr>
        <w:t xml:space="preserve">TGW </w:t>
      </w:r>
      <w:r w:rsidRPr="007E5D89">
        <w:rPr>
          <w:rFonts w:ascii="Times New Roman" w:eastAsia="Times New Roman" w:hAnsi="Times New Roman" w:cs="Times New Roman"/>
          <w:sz w:val="24"/>
          <w:szCs w:val="24"/>
          <w:shd w:val="clear" w:color="auto" w:fill="FFFFFF"/>
        </w:rPr>
        <w:t xml:space="preserve">in Bangkok, Thailand. </w:t>
      </w:r>
      <w:r w:rsidR="00994C64" w:rsidRPr="007E5D89">
        <w:rPr>
          <w:rFonts w:ascii="Times New Roman" w:eastAsia="Times New Roman" w:hAnsi="Times New Roman" w:cs="Times New Roman"/>
          <w:sz w:val="24"/>
          <w:szCs w:val="24"/>
          <w:shd w:val="clear" w:color="auto" w:fill="FFFFFF"/>
        </w:rPr>
        <w:t xml:space="preserve"> This cohort was supported by the Division of HIV/AIDS Prevention, CDC. </w:t>
      </w:r>
      <w:r w:rsidRPr="007E5D89">
        <w:rPr>
          <w:rFonts w:ascii="Times New Roman" w:eastAsia="Times New Roman" w:hAnsi="Times New Roman" w:cs="Times New Roman"/>
          <w:sz w:val="24"/>
          <w:szCs w:val="24"/>
          <w:shd w:val="clear" w:color="auto" w:fill="FFFFFF"/>
        </w:rPr>
        <w:t>The BMCS demonstrated risk factors associated with HIV acquisition including young age, living alone or with a roommate (vs. with a partner or family), drug use for sexual pleasure, inconsistent condom use, receptive anal intercourse, group sex, and prevalent herpes and syphilis.</w:t>
      </w:r>
      <w:r w:rsidRPr="007E5D89">
        <w:rPr>
          <w:rFonts w:ascii="Times New Roman" w:eastAsia="Times New Roman" w:hAnsi="Times New Roman" w:cs="Times New Roman"/>
          <w:sz w:val="24"/>
          <w:szCs w:val="24"/>
          <w:shd w:val="clear" w:color="auto" w:fill="FFFFFF"/>
        </w:rPr>
        <w:fldChar w:fldCharType="begin">
          <w:fldData xml:space="preserve">PEVuZE5vdGU+PENpdGU+PEF1dGhvcj52YW4gR3JpZW5zdmVuPC9BdXRob3I+PFJlY051bT41PC9S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</w:fldData>
        </w:fldChar>
      </w:r>
      <w:r w:rsidRPr="007E5D89">
        <w:rPr>
          <w:rFonts w:ascii="Times New Roman" w:eastAsia="Times New Roman" w:hAnsi="Times New Roman" w:cs="Times New Roman"/>
          <w:sz w:val="24"/>
          <w:szCs w:val="24"/>
          <w:shd w:val="clear" w:color="auto" w:fill="FFFFFF"/>
        </w:rPr>
        <w:instrText xml:space="preserve"> ADDIN EN.CITE </w:instrText>
      </w:r>
      <w:r w:rsidRPr="007E5D89">
        <w:rPr>
          <w:rFonts w:ascii="Times New Roman" w:eastAsia="Times New Roman" w:hAnsi="Times New Roman" w:cs="Times New Roman"/>
          <w:sz w:val="24"/>
          <w:szCs w:val="24"/>
          <w:shd w:val="clear" w:color="auto" w:fill="FFFFFF"/>
        </w:rPr>
        <w:fldChar w:fldCharType="begin">
          <w:fldData xml:space="preserve">PEVuZE5vdGU+PENpdGU+PEF1dGhvcj52YW4gR3JpZW5zdmVuPC9BdXRob3I+PFJlY051bT41PC9S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</w:fldData>
        </w:fldChar>
      </w:r>
      <w:r w:rsidRPr="007E5D89">
        <w:rPr>
          <w:rFonts w:ascii="Times New Roman" w:eastAsia="Times New Roman" w:hAnsi="Times New Roman" w:cs="Times New Roman"/>
          <w:sz w:val="24"/>
          <w:szCs w:val="24"/>
          <w:shd w:val="clear" w:color="auto" w:fill="FFFFFF"/>
        </w:rPr>
        <w:instrText xml:space="preserve"> ADDIN EN.CITE.DATA </w:instrText>
      </w:r>
      <w:r w:rsidRPr="007E5D89">
        <w:rPr>
          <w:rFonts w:ascii="Times New Roman" w:eastAsia="Times New Roman" w:hAnsi="Times New Roman" w:cs="Times New Roman"/>
          <w:sz w:val="24"/>
          <w:szCs w:val="24"/>
          <w:shd w:val="clear" w:color="auto" w:fill="FFFFFF"/>
        </w:rPr>
      </w:r>
      <w:r w:rsidRPr="007E5D89">
        <w:rPr>
          <w:rFonts w:ascii="Times New Roman" w:eastAsia="Times New Roman" w:hAnsi="Times New Roman" w:cs="Times New Roman"/>
          <w:sz w:val="24"/>
          <w:szCs w:val="24"/>
          <w:shd w:val="clear" w:color="auto" w:fill="FFFFFF"/>
        </w:rPr>
        <w:fldChar w:fldCharType="end"/>
      </w:r>
      <w:r w:rsidRPr="007E5D89">
        <w:rPr>
          <w:rFonts w:ascii="Times New Roman" w:eastAsia="Times New Roman" w:hAnsi="Times New Roman" w:cs="Times New Roman"/>
          <w:sz w:val="24"/>
          <w:szCs w:val="24"/>
          <w:shd w:val="clear" w:color="auto" w:fill="FFFFFF"/>
        </w:rPr>
      </w:r>
      <w:r w:rsidRPr="007E5D89">
        <w:rPr>
          <w:rFonts w:ascii="Times New Roman" w:eastAsia="Times New Roman" w:hAnsi="Times New Roman" w:cs="Times New Roman"/>
          <w:sz w:val="24"/>
          <w:szCs w:val="24"/>
          <w:shd w:val="clear" w:color="auto" w:fill="FFFFFF"/>
        </w:rPr>
        <w:fldChar w:fldCharType="separate"/>
      </w:r>
      <w:hyperlink w:anchor="_ENREF_8" w:tooltip="van Griensven,  #5" w:history="1">
        <w:r w:rsidRPr="007E5D89">
          <w:rPr>
            <w:rFonts w:ascii="Times New Roman" w:eastAsia="Times New Roman" w:hAnsi="Times New Roman" w:cs="Times New Roman"/>
            <w:noProof/>
            <w:sz w:val="24"/>
            <w:szCs w:val="24"/>
            <w:shd w:val="clear" w:color="auto" w:fill="FFFFFF"/>
            <w:vertAlign w:val="superscript"/>
          </w:rPr>
          <w:t>8</w:t>
        </w:r>
      </w:hyperlink>
      <w:r w:rsidRPr="007E5D89">
        <w:rPr>
          <w:rFonts w:ascii="Times New Roman" w:eastAsia="Times New Roman" w:hAnsi="Times New Roman" w:cs="Times New Roman"/>
          <w:noProof/>
          <w:sz w:val="24"/>
          <w:szCs w:val="24"/>
          <w:shd w:val="clear" w:color="auto" w:fill="FFFFFF"/>
          <w:vertAlign w:val="superscript"/>
        </w:rPr>
        <w:t xml:space="preserve">, </w:t>
      </w:r>
      <w:hyperlink w:anchor="_ENREF_9" w:tooltip="Guadamuz, 2014 #68" w:history="1">
        <w:r w:rsidRPr="007E5D89">
          <w:rPr>
            <w:rFonts w:ascii="Times New Roman" w:eastAsia="Times New Roman" w:hAnsi="Times New Roman" w:cs="Times New Roman"/>
            <w:noProof/>
            <w:sz w:val="24"/>
            <w:szCs w:val="24"/>
            <w:shd w:val="clear" w:color="auto" w:fill="FFFFFF"/>
            <w:vertAlign w:val="superscript"/>
          </w:rPr>
          <w:t>9</w:t>
        </w:r>
      </w:hyperlink>
      <w:r w:rsidRPr="007E5D89">
        <w:rPr>
          <w:rFonts w:ascii="Times New Roman" w:eastAsia="Times New Roman" w:hAnsi="Times New Roman" w:cs="Times New Roman"/>
          <w:sz w:val="24"/>
          <w:szCs w:val="24"/>
          <w:shd w:val="clear" w:color="auto" w:fill="FFFFFF"/>
        </w:rPr>
        <w:fldChar w:fldCharType="end"/>
      </w:r>
      <w:r w:rsidRPr="007E5D89">
        <w:rPr>
          <w:rFonts w:ascii="Times New Roman" w:eastAsia="Times New Roman" w:hAnsi="Times New Roman" w:cs="Times New Roman"/>
          <w:sz w:val="24"/>
          <w:szCs w:val="24"/>
          <w:shd w:val="clear" w:color="auto" w:fill="FFFFFF"/>
        </w:rPr>
        <w:t xml:space="preserve"> This cohort identified that </w:t>
      </w:r>
      <w:r w:rsidR="00A36704" w:rsidRPr="007E5D89">
        <w:rPr>
          <w:rFonts w:ascii="Times New Roman" w:eastAsia="Times New Roman" w:hAnsi="Times New Roman" w:cs="Times New Roman"/>
          <w:sz w:val="24"/>
          <w:szCs w:val="24"/>
          <w:shd w:val="clear" w:color="auto" w:fill="FFFFFF"/>
        </w:rPr>
        <w:t xml:space="preserve">STI </w:t>
      </w:r>
      <w:r w:rsidRPr="007E5D89">
        <w:rPr>
          <w:rFonts w:ascii="Times New Roman" w:eastAsia="Times New Roman" w:hAnsi="Times New Roman" w:cs="Times New Roman"/>
          <w:sz w:val="24"/>
          <w:szCs w:val="24"/>
          <w:shd w:val="clear" w:color="auto" w:fill="FFFFFF"/>
        </w:rPr>
        <w:t xml:space="preserve">were common, including </w:t>
      </w:r>
      <w:r w:rsidRPr="007E5D89">
        <w:rPr>
          <w:rFonts w:ascii="Times New Roman" w:eastAsia="Times New Roman" w:hAnsi="Times New Roman" w:cs="Times New Roman"/>
          <w:i/>
          <w:iCs/>
          <w:sz w:val="24"/>
          <w:szCs w:val="24"/>
          <w:shd w:val="clear" w:color="auto" w:fill="FFFFFF"/>
        </w:rPr>
        <w:t>T. pallidum</w:t>
      </w:r>
      <w:r w:rsidRPr="007E5D89">
        <w:rPr>
          <w:rFonts w:ascii="Times New Roman" w:eastAsia="Times New Roman" w:hAnsi="Times New Roman" w:cs="Times New Roman"/>
          <w:sz w:val="24"/>
          <w:szCs w:val="24"/>
          <w:shd w:val="clear" w:color="auto" w:fill="FFFFFF"/>
        </w:rPr>
        <w:t>, gonorrhea and chlamydia</w:t>
      </w:r>
      <w:r w:rsidRPr="007E5D89">
        <w:rPr>
          <w:rFonts w:ascii="Times New Roman" w:eastAsia="Times New Roman" w:hAnsi="Times New Roman" w:cs="Times New Roman"/>
          <w:sz w:val="24"/>
          <w:szCs w:val="24"/>
          <w:shd w:val="clear" w:color="auto" w:fill="FFFFFF"/>
        </w:rPr>
        <w:fldChar w:fldCharType="begin">
          <w:fldData xml:space="preserve">PEVuZE5vdGU+PENpdGU+PEF1dGhvcj5Ub25ndG95YWk8L0F1dGhvcj48WWVhcj4yMDE1PC9ZZWFy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</w:fldData>
        </w:fldChar>
      </w:r>
      <w:r w:rsidRPr="007E5D89">
        <w:rPr>
          <w:rFonts w:ascii="Times New Roman" w:eastAsia="Times New Roman" w:hAnsi="Times New Roman" w:cs="Times New Roman"/>
          <w:sz w:val="24"/>
          <w:szCs w:val="24"/>
          <w:shd w:val="clear" w:color="auto" w:fill="FFFFFF"/>
        </w:rPr>
        <w:instrText xml:space="preserve"> ADDIN EN.CITE </w:instrText>
      </w:r>
      <w:r w:rsidRPr="007E5D89">
        <w:rPr>
          <w:rFonts w:ascii="Times New Roman" w:eastAsia="Times New Roman" w:hAnsi="Times New Roman" w:cs="Times New Roman"/>
          <w:sz w:val="24"/>
          <w:szCs w:val="24"/>
          <w:shd w:val="clear" w:color="auto" w:fill="FFFFFF"/>
        </w:rPr>
        <w:fldChar w:fldCharType="begin">
          <w:fldData xml:space="preserve">PEVuZE5vdGU+PENpdGU+PEF1dGhvcj5Ub25ndG95YWk8L0F1dGhvcj48WWVhcj4yMDE1PC9ZZWFy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</w:fldData>
        </w:fldChar>
      </w:r>
      <w:r w:rsidRPr="007E5D89">
        <w:rPr>
          <w:rFonts w:ascii="Times New Roman" w:eastAsia="Times New Roman" w:hAnsi="Times New Roman" w:cs="Times New Roman"/>
          <w:sz w:val="24"/>
          <w:szCs w:val="24"/>
          <w:shd w:val="clear" w:color="auto" w:fill="FFFFFF"/>
        </w:rPr>
        <w:instrText xml:space="preserve"> ADDIN EN.CITE.DATA </w:instrText>
      </w:r>
      <w:r w:rsidRPr="007E5D89">
        <w:rPr>
          <w:rFonts w:ascii="Times New Roman" w:eastAsia="Times New Roman" w:hAnsi="Times New Roman" w:cs="Times New Roman"/>
          <w:sz w:val="24"/>
          <w:szCs w:val="24"/>
          <w:shd w:val="clear" w:color="auto" w:fill="FFFFFF"/>
        </w:rPr>
      </w:r>
      <w:r w:rsidRPr="007E5D89">
        <w:rPr>
          <w:rFonts w:ascii="Times New Roman" w:eastAsia="Times New Roman" w:hAnsi="Times New Roman" w:cs="Times New Roman"/>
          <w:sz w:val="24"/>
          <w:szCs w:val="24"/>
          <w:shd w:val="clear" w:color="auto" w:fill="FFFFFF"/>
        </w:rPr>
        <w:fldChar w:fldCharType="end"/>
      </w:r>
      <w:r w:rsidRPr="007E5D89">
        <w:rPr>
          <w:rFonts w:ascii="Times New Roman" w:eastAsia="Times New Roman" w:hAnsi="Times New Roman" w:cs="Times New Roman"/>
          <w:sz w:val="24"/>
          <w:szCs w:val="24"/>
          <w:shd w:val="clear" w:color="auto" w:fill="FFFFFF"/>
        </w:rPr>
      </w:r>
      <w:r w:rsidRPr="007E5D89">
        <w:rPr>
          <w:rFonts w:ascii="Times New Roman" w:eastAsia="Times New Roman" w:hAnsi="Times New Roman" w:cs="Times New Roman"/>
          <w:sz w:val="24"/>
          <w:szCs w:val="24"/>
          <w:shd w:val="clear" w:color="auto" w:fill="FFFFFF"/>
        </w:rPr>
        <w:fldChar w:fldCharType="separate"/>
      </w:r>
      <w:hyperlink w:anchor="_ENREF_10" w:tooltip="Tongtoyai, 2015 #66" w:history="1">
        <w:r w:rsidRPr="007E5D89">
          <w:rPr>
            <w:rFonts w:ascii="Times New Roman" w:eastAsia="Times New Roman" w:hAnsi="Times New Roman" w:cs="Times New Roman"/>
            <w:noProof/>
            <w:sz w:val="24"/>
            <w:szCs w:val="24"/>
            <w:shd w:val="clear" w:color="auto" w:fill="FFFFFF"/>
            <w:vertAlign w:val="superscript"/>
          </w:rPr>
          <w:t>10</w:t>
        </w:r>
      </w:hyperlink>
      <w:r w:rsidRPr="007E5D89">
        <w:rPr>
          <w:rFonts w:ascii="Times New Roman" w:eastAsia="Times New Roman" w:hAnsi="Times New Roman" w:cs="Times New Roman"/>
          <w:noProof/>
          <w:sz w:val="24"/>
          <w:szCs w:val="24"/>
          <w:shd w:val="clear" w:color="auto" w:fill="FFFFFF"/>
          <w:vertAlign w:val="superscript"/>
        </w:rPr>
        <w:t xml:space="preserve">, </w:t>
      </w:r>
      <w:hyperlink w:anchor="_ENREF_11" w:tooltip="Holtz, 2012 #67" w:history="1">
        <w:r w:rsidRPr="007E5D89">
          <w:rPr>
            <w:rFonts w:ascii="Times New Roman" w:eastAsia="Times New Roman" w:hAnsi="Times New Roman" w:cs="Times New Roman"/>
            <w:noProof/>
            <w:sz w:val="24"/>
            <w:szCs w:val="24"/>
            <w:shd w:val="clear" w:color="auto" w:fill="FFFFFF"/>
            <w:vertAlign w:val="superscript"/>
          </w:rPr>
          <w:t>11</w:t>
        </w:r>
      </w:hyperlink>
      <w:r w:rsidRPr="007E5D89">
        <w:rPr>
          <w:rFonts w:ascii="Times New Roman" w:eastAsia="Times New Roman" w:hAnsi="Times New Roman" w:cs="Times New Roman"/>
          <w:sz w:val="24"/>
          <w:szCs w:val="24"/>
          <w:shd w:val="clear" w:color="auto" w:fill="FFFFFF"/>
        </w:rPr>
        <w:fldChar w:fldCharType="end"/>
      </w:r>
      <w:r w:rsidR="00A36704" w:rsidRPr="007E5D89">
        <w:rPr>
          <w:rFonts w:ascii="Times New Roman" w:eastAsia="Times New Roman" w:hAnsi="Times New Roman" w:cs="Times New Roman"/>
          <w:sz w:val="24"/>
          <w:szCs w:val="24"/>
          <w:shd w:val="clear" w:color="auto" w:fill="FFFFFF"/>
        </w:rPr>
        <w:t xml:space="preserve">. The study </w:t>
      </w:r>
      <w:r w:rsidRPr="007E5D89">
        <w:rPr>
          <w:rFonts w:ascii="Times New Roman" w:eastAsia="Times New Roman" w:hAnsi="Times New Roman" w:cs="Times New Roman"/>
          <w:sz w:val="24"/>
          <w:szCs w:val="24"/>
          <w:shd w:val="clear" w:color="auto" w:fill="FFFFFF"/>
        </w:rPr>
        <w:t xml:space="preserve">also described risk factors such as “high parties” in which two or more men have group sex while under the influence of </w:t>
      </w:r>
      <w:r w:rsidRPr="007E5D89">
        <w:rPr>
          <w:rFonts w:ascii="Times New Roman" w:eastAsia="Times New Roman" w:hAnsi="Times New Roman" w:cs="Times New Roman"/>
          <w:sz w:val="24"/>
          <w:szCs w:val="24"/>
          <w:shd w:val="clear" w:color="auto" w:fill="FFFFFF"/>
        </w:rPr>
        <w:lastRenderedPageBreak/>
        <w:t>recreational drugs.</w:t>
      </w:r>
      <w:hyperlink w:anchor="_ENREF_12" w:tooltip="Thienkrua, 2013 #69" w:history="1">
        <w:r w:rsidRPr="007E5D89">
          <w:rPr>
            <w:rFonts w:ascii="Times New Roman" w:eastAsia="Times New Roman" w:hAnsi="Times New Roman" w:cs="Times New Roman"/>
            <w:sz w:val="24"/>
            <w:szCs w:val="24"/>
            <w:shd w:val="clear" w:color="auto" w:fill="FFFFFF"/>
          </w:rPr>
          <w:fldChar w:fldCharType="begin"/>
        </w:r>
        <w:r w:rsidRPr="007E5D89">
          <w:rPr>
            <w:rFonts w:ascii="Times New Roman" w:eastAsia="Times New Roman" w:hAnsi="Times New Roman" w:cs="Times New Roman"/>
            <w:sz w:val="24"/>
            <w:szCs w:val="24"/>
            <w:shd w:val="clear" w:color="auto" w:fill="FFFFFF"/>
          </w:rPr>
          <w:instrText xml:space="preserve"> ADDIN EN.CITE &lt;EndNote&gt;&lt;Cite&gt;&lt;Author&gt;Thienkrua&lt;/Author&gt;&lt;Year&gt;2013&lt;/Year&gt;&lt;RecNum&gt;69&lt;/RecNum&gt;&lt;DisplayText&gt;&lt;style face="superscript"&gt;12&lt;/style&gt;&lt;/DisplayText&gt;&lt;record&gt;&lt;rec-number&gt;69&lt;/rec-number&gt;&lt;foreign-keys&gt;&lt;key app="EN" db-id="wpepdrswsv9ffhedv2kvwwe92dpsve29e52e"&gt;69&lt;/key&gt;&lt;/foreign-keys&gt;&lt;ref-type name="Conference Proceedings"&gt;10&lt;/ref-type&gt;&lt;contributors&gt;&lt;authors&gt;&lt;author&gt;Warunee Thienkrua&lt;/author&gt;&lt;author&gt;Catherine S. Todd&lt;/author&gt;&lt;author&gt;Anchalee Varangrat&lt;/author&gt;&lt;author&gt;Tareerat Chemnasiri&lt;/author&gt;&lt;author&gt;Jaray Tongtoyai&lt;/author&gt;&lt;author&gt;Pikunchai Luechai&lt;/author&gt;&lt;author&gt;Kanokpan Pancharoen&lt;/author&gt;&lt;author&gt;Anuwat Sriporn&lt;/author&gt;&lt;author&gt;Anupong Chitwarakorn&lt;/author&gt;&lt;author&gt;Timothy H. Holtz&lt;/author&gt;&lt;/authors&gt;&lt;/contributors&gt;&lt;titles&gt;&lt;title&gt;Group Sex, Drugs, and Internet use among Men Who Have Sex With Men (MSM) in Bangkok, Thailand&lt;/title&gt;&lt;secondary-title&gt;STI &amp;amp; AIDS World Congress &lt;/secondary-title&gt;&lt;/titles&gt;&lt;dates&gt;&lt;year&gt;2013&lt;/year&gt;&lt;/dates&gt;&lt;pub-location&gt;Vienna, Austria &lt;/pub-location&gt;&lt;urls&gt;&lt;/urls&gt;&lt;/record&gt;&lt;/Cite&gt;&lt;/EndNote&gt;</w:instrText>
        </w:r>
        <w:r w:rsidRPr="007E5D89">
          <w:rPr>
            <w:rFonts w:ascii="Times New Roman" w:eastAsia="Times New Roman" w:hAnsi="Times New Roman" w:cs="Times New Roman"/>
            <w:sz w:val="24"/>
            <w:szCs w:val="24"/>
            <w:shd w:val="clear" w:color="auto" w:fill="FFFFFF"/>
          </w:rPr>
          <w:fldChar w:fldCharType="separate"/>
        </w:r>
        <w:r w:rsidRPr="007E5D89">
          <w:rPr>
            <w:rFonts w:ascii="Times New Roman" w:eastAsia="Times New Roman" w:hAnsi="Times New Roman" w:cs="Times New Roman"/>
            <w:noProof/>
            <w:sz w:val="24"/>
            <w:szCs w:val="24"/>
            <w:shd w:val="clear" w:color="auto" w:fill="FFFFFF"/>
            <w:vertAlign w:val="superscript"/>
          </w:rPr>
          <w:t>12</w:t>
        </w:r>
        <w:r w:rsidRPr="007E5D89">
          <w:rPr>
            <w:rFonts w:ascii="Times New Roman" w:eastAsia="Times New Roman" w:hAnsi="Times New Roman" w:cs="Times New Roman"/>
            <w:sz w:val="24"/>
            <w:szCs w:val="24"/>
            <w:shd w:val="clear" w:color="auto" w:fill="FFFFFF"/>
          </w:rPr>
          <w:fldChar w:fldCharType="end"/>
        </w:r>
      </w:hyperlink>
      <w:r w:rsidRPr="007E5D89">
        <w:rPr>
          <w:rFonts w:ascii="Times New Roman" w:eastAsia="Times New Roman" w:hAnsi="Times New Roman" w:cs="Times New Roman"/>
          <w:sz w:val="24"/>
          <w:szCs w:val="24"/>
          <w:shd w:val="clear" w:color="auto" w:fill="FFFFFF"/>
        </w:rPr>
        <w:t xml:space="preserve"> These data have been used to support prevention efforts in Thailand, including the development of HIV prevention guidelines and recommendations. Data from BMCS has also been instrumental in supporting</w:t>
      </w:r>
      <w:r w:rsidR="00526B3B" w:rsidRPr="007E5D89">
        <w:rPr>
          <w:rFonts w:ascii="Times New Roman" w:eastAsia="Times New Roman" w:hAnsi="Times New Roman" w:cs="Times New Roman"/>
          <w:sz w:val="24"/>
          <w:szCs w:val="24"/>
          <w:shd w:val="clear" w:color="auto" w:fill="FFFFFF"/>
        </w:rPr>
        <w:t xml:space="preserve"> </w:t>
      </w:r>
      <w:r w:rsidR="003670B8" w:rsidRPr="007E5D89">
        <w:rPr>
          <w:rFonts w:ascii="Times New Roman" w:eastAsia="Times New Roman" w:hAnsi="Times New Roman" w:cs="Times New Roman"/>
          <w:sz w:val="24"/>
          <w:szCs w:val="24"/>
          <w:shd w:val="clear" w:color="auto" w:fill="FFFFFF"/>
        </w:rPr>
        <w:t xml:space="preserve">the need for </w:t>
      </w:r>
      <w:r w:rsidRPr="007E5D89">
        <w:rPr>
          <w:rFonts w:ascii="Times New Roman" w:eastAsia="Times New Roman" w:hAnsi="Times New Roman" w:cs="Times New Roman"/>
          <w:sz w:val="24"/>
          <w:szCs w:val="24"/>
          <w:shd w:val="clear" w:color="auto" w:fill="FFFFFF"/>
        </w:rPr>
        <w:t xml:space="preserve">clinical trials </w:t>
      </w:r>
      <w:r w:rsidR="003670B8" w:rsidRPr="007E5D89">
        <w:rPr>
          <w:rFonts w:ascii="Times New Roman" w:eastAsia="Times New Roman" w:hAnsi="Times New Roman" w:cs="Times New Roman"/>
          <w:sz w:val="24"/>
          <w:szCs w:val="24"/>
          <w:shd w:val="clear" w:color="auto" w:fill="FFFFFF"/>
        </w:rPr>
        <w:t xml:space="preserve">of biomedical HIV prevention products. </w:t>
      </w:r>
      <w:r w:rsidRPr="007E5D89">
        <w:rPr>
          <w:rFonts w:ascii="Times New Roman" w:eastAsia="Times New Roman" w:hAnsi="Times New Roman" w:cs="Times New Roman"/>
          <w:sz w:val="24"/>
          <w:szCs w:val="24"/>
          <w:shd w:val="clear" w:color="auto" w:fill="FFFFFF"/>
        </w:rPr>
        <w:t xml:space="preserve">The </w:t>
      </w:r>
      <w:r w:rsidR="00994C64" w:rsidRPr="007E5D89">
        <w:rPr>
          <w:rFonts w:ascii="Times New Roman" w:eastAsia="Times New Roman" w:hAnsi="Times New Roman" w:cs="Times New Roman"/>
          <w:sz w:val="24"/>
          <w:szCs w:val="24"/>
          <w:shd w:val="clear" w:color="auto" w:fill="FFFFFF"/>
        </w:rPr>
        <w:t xml:space="preserve">clinical </w:t>
      </w:r>
      <w:r w:rsidR="0096552E">
        <w:rPr>
          <w:rFonts w:ascii="Times New Roman" w:eastAsia="Times New Roman" w:hAnsi="Times New Roman" w:cs="Times New Roman"/>
          <w:sz w:val="24"/>
          <w:szCs w:val="24"/>
          <w:shd w:val="clear" w:color="auto" w:fill="FFFFFF"/>
        </w:rPr>
        <w:t xml:space="preserve">research </w:t>
      </w:r>
      <w:r w:rsidR="00994C64" w:rsidRPr="007E5D89">
        <w:rPr>
          <w:rFonts w:ascii="Times New Roman" w:eastAsia="Times New Roman" w:hAnsi="Times New Roman" w:cs="Times New Roman"/>
          <w:sz w:val="24"/>
          <w:szCs w:val="24"/>
          <w:shd w:val="clear" w:color="auto" w:fill="FFFFFF"/>
        </w:rPr>
        <w:t>site</w:t>
      </w:r>
      <w:r w:rsidR="0096552E">
        <w:rPr>
          <w:rFonts w:ascii="Times New Roman" w:eastAsia="Times New Roman" w:hAnsi="Times New Roman" w:cs="Times New Roman"/>
          <w:sz w:val="24"/>
          <w:szCs w:val="24"/>
          <w:shd w:val="clear" w:color="auto" w:fill="FFFFFF"/>
        </w:rPr>
        <w:t xml:space="preserve"> (CRS)</w:t>
      </w:r>
      <w:r w:rsidR="00994C64" w:rsidRPr="007E5D89">
        <w:rPr>
          <w:rFonts w:ascii="Times New Roman" w:eastAsia="Times New Roman" w:hAnsi="Times New Roman" w:cs="Times New Roman"/>
          <w:sz w:val="24"/>
          <w:szCs w:val="24"/>
          <w:shd w:val="clear" w:color="auto" w:fill="FFFFFF"/>
        </w:rPr>
        <w:t xml:space="preserve">, </w:t>
      </w:r>
      <w:r w:rsidR="00526B3B" w:rsidRPr="007E5D89">
        <w:rPr>
          <w:rFonts w:ascii="Times New Roman" w:eastAsia="Times New Roman" w:hAnsi="Times New Roman" w:cs="Times New Roman"/>
          <w:sz w:val="24"/>
          <w:szCs w:val="24"/>
          <w:shd w:val="clear" w:color="auto" w:fill="FFFFFF"/>
        </w:rPr>
        <w:t xml:space="preserve">SCC </w:t>
      </w:r>
      <w:r w:rsidRPr="007E5D89">
        <w:rPr>
          <w:rFonts w:ascii="Times New Roman" w:eastAsia="Times New Roman" w:hAnsi="Times New Roman" w:cs="Times New Roman"/>
          <w:sz w:val="24"/>
          <w:szCs w:val="24"/>
          <w:shd w:val="clear" w:color="auto" w:fill="FFFFFF"/>
        </w:rPr>
        <w:t>@</w:t>
      </w:r>
      <w:proofErr w:type="spellStart"/>
      <w:r w:rsidRPr="007E5D89">
        <w:rPr>
          <w:rFonts w:ascii="Times New Roman" w:eastAsia="Times New Roman" w:hAnsi="Times New Roman" w:cs="Times New Roman"/>
          <w:sz w:val="24"/>
          <w:szCs w:val="24"/>
          <w:shd w:val="clear" w:color="auto" w:fill="FFFFFF"/>
        </w:rPr>
        <w:t>TropMed</w:t>
      </w:r>
      <w:proofErr w:type="spellEnd"/>
      <w:r w:rsidR="00994C64" w:rsidRPr="007E5D89">
        <w:rPr>
          <w:rFonts w:ascii="Times New Roman" w:eastAsia="Times New Roman" w:hAnsi="Times New Roman" w:cs="Times New Roman"/>
          <w:sz w:val="24"/>
          <w:szCs w:val="24"/>
          <w:shd w:val="clear" w:color="auto" w:fill="FFFFFF"/>
        </w:rPr>
        <w:t>,</w:t>
      </w:r>
      <w:r w:rsidRPr="007E5D89">
        <w:rPr>
          <w:rFonts w:ascii="Times New Roman" w:eastAsia="Times New Roman" w:hAnsi="Times New Roman" w:cs="Times New Roman"/>
          <w:sz w:val="24"/>
          <w:szCs w:val="24"/>
          <w:shd w:val="clear" w:color="auto" w:fill="FFFFFF"/>
        </w:rPr>
        <w:t xml:space="preserve"> has successfully participated in two HIV prevention network clinical trials supported by NIH (HPTN 067 and MTN 017) and is expected to participate in additional network studies </w:t>
      </w:r>
      <w:r w:rsidR="00526B3B" w:rsidRPr="007E5D89">
        <w:rPr>
          <w:rFonts w:ascii="Times New Roman" w:eastAsia="Times New Roman" w:hAnsi="Times New Roman" w:cs="Times New Roman"/>
          <w:sz w:val="24"/>
          <w:szCs w:val="24"/>
          <w:shd w:val="clear" w:color="auto" w:fill="FFFFFF"/>
        </w:rPr>
        <w:t xml:space="preserve">soon including MTN 026 and HPTN 083. </w:t>
      </w:r>
    </w:p>
    <w:p w14:paraId="645E9D3D" w14:textId="77777777" w:rsidR="00DB0864" w:rsidRPr="007E5D89" w:rsidRDefault="00DB0864" w:rsidP="00F92FC8">
      <w:pPr>
        <w:shd w:val="clear" w:color="auto" w:fill="FFFFFF"/>
        <w:tabs>
          <w:tab w:val="left" w:pos="720"/>
          <w:tab w:val="left" w:pos="810"/>
          <w:tab w:val="left" w:pos="1418"/>
        </w:tabs>
        <w:spacing w:after="0" w:line="480" w:lineRule="auto"/>
        <w:ind w:right="26"/>
        <w:rPr>
          <w:rFonts w:ascii="Times New Roman" w:eastAsia="Times New Roman" w:hAnsi="Times New Roman" w:cs="Times New Roman"/>
          <w:sz w:val="24"/>
          <w:szCs w:val="24"/>
          <w:shd w:val="clear" w:color="auto" w:fill="FFFFFF"/>
        </w:rPr>
      </w:pPr>
    </w:p>
    <w:p w14:paraId="2CE16203" w14:textId="04CAE1C6" w:rsidR="00D43E3D" w:rsidRPr="007E5D89" w:rsidRDefault="00D43E3D" w:rsidP="00F92FC8">
      <w:pPr>
        <w:shd w:val="clear" w:color="auto" w:fill="FFFFFF"/>
        <w:tabs>
          <w:tab w:val="left" w:pos="720"/>
          <w:tab w:val="left" w:pos="810"/>
          <w:tab w:val="left" w:pos="1418"/>
        </w:tabs>
        <w:spacing w:after="0" w:line="480" w:lineRule="auto"/>
        <w:ind w:right="26"/>
        <w:rPr>
          <w:rFonts w:ascii="Times New Roman" w:eastAsia="Times New Roman" w:hAnsi="Times New Roman" w:cs="Times New Roman"/>
          <w:sz w:val="24"/>
          <w:szCs w:val="24"/>
          <w:shd w:val="clear" w:color="auto" w:fill="FFFFFF"/>
        </w:rPr>
      </w:pPr>
      <w:r w:rsidRPr="007E5D89">
        <w:rPr>
          <w:rFonts w:ascii="Times New Roman" w:eastAsia="Times New Roman" w:hAnsi="Times New Roman" w:cs="Times New Roman"/>
          <w:sz w:val="24"/>
          <w:szCs w:val="24"/>
          <w:shd w:val="clear" w:color="auto" w:fill="FFFFFF"/>
        </w:rPr>
        <w:t xml:space="preserve">The BMCS identified that </w:t>
      </w:r>
      <w:r w:rsidR="00913CD3" w:rsidRPr="007E5D89">
        <w:rPr>
          <w:rFonts w:ascii="Times New Roman" w:eastAsia="Times New Roman" w:hAnsi="Times New Roman" w:cs="Times New Roman"/>
          <w:sz w:val="24"/>
          <w:szCs w:val="24"/>
          <w:shd w:val="clear" w:color="auto" w:fill="FFFFFF"/>
        </w:rPr>
        <w:t xml:space="preserve">young </w:t>
      </w:r>
      <w:r w:rsidRPr="007E5D89">
        <w:rPr>
          <w:rFonts w:ascii="Times New Roman" w:eastAsia="Times New Roman" w:hAnsi="Times New Roman" w:cs="Times New Roman"/>
          <w:sz w:val="24"/>
          <w:szCs w:val="24"/>
          <w:shd w:val="clear" w:color="auto" w:fill="FFFFFF"/>
        </w:rPr>
        <w:t xml:space="preserve">MSM ages 18-21 years were at greatest risk for HIV, at </w:t>
      </w:r>
      <w:r w:rsidR="00A36704" w:rsidRPr="007E5D89">
        <w:rPr>
          <w:rFonts w:ascii="Times New Roman" w:eastAsia="Times New Roman" w:hAnsi="Times New Roman" w:cs="Times New Roman"/>
          <w:sz w:val="24"/>
          <w:szCs w:val="24"/>
          <w:shd w:val="clear" w:color="auto" w:fill="FFFFFF"/>
        </w:rPr>
        <w:t xml:space="preserve">an incidence rate of </w:t>
      </w:r>
      <w:r w:rsidRPr="007E5D89">
        <w:rPr>
          <w:rFonts w:ascii="Times New Roman" w:eastAsia="Times New Roman" w:hAnsi="Times New Roman" w:cs="Times New Roman"/>
          <w:sz w:val="24"/>
          <w:szCs w:val="24"/>
          <w:shd w:val="clear" w:color="auto" w:fill="FFFFFF"/>
        </w:rPr>
        <w:t>8 per 100 person-years.</w:t>
      </w:r>
      <w:hyperlink w:anchor="_ENREF_13" w:tooltip="Griensven, 2012 #27" w:history="1">
        <w:r w:rsidRPr="007E5D89">
          <w:rPr>
            <w:rFonts w:ascii="Times New Roman" w:eastAsia="Times New Roman" w:hAnsi="Times New Roman" w:cs="Times New Roman"/>
            <w:sz w:val="24"/>
            <w:szCs w:val="24"/>
            <w:shd w:val="clear" w:color="auto" w:fill="FFFFFF"/>
          </w:rPr>
          <w:fldChar w:fldCharType="begin"/>
        </w:r>
        <w:r w:rsidRPr="007E5D89">
          <w:rPr>
            <w:rFonts w:ascii="Times New Roman" w:eastAsia="Times New Roman" w:hAnsi="Times New Roman" w:cs="Times New Roman"/>
            <w:sz w:val="24"/>
            <w:szCs w:val="24"/>
            <w:shd w:val="clear" w:color="auto" w:fill="FFFFFF"/>
          </w:rPr>
          <w:instrText xml:space="preserve"> ADDIN EN.CITE &lt;EndNote&gt;&lt;Cite&gt;&lt;Author&gt;Griensven&lt;/Author&gt;&lt;Year&gt;2012&lt;/Year&gt;&lt;RecNum&gt;27&lt;/RecNum&gt;&lt;DisplayText&gt;&lt;style face="superscript"&gt;13&lt;/style&gt;&lt;/DisplayText&gt;&lt;record&gt;&lt;rec-number&gt;27&lt;/rec-number&gt;&lt;foreign-keys&gt;&lt;key app="EN" db-id="wpepdrswsv9ffhedv2kvwwe92dpsve29e52e"&gt;27&lt;/key&gt;&lt;/foreign-keys&gt;&lt;ref-type name="Journal Article"&gt;17&lt;/ref-type&gt;&lt;contributors&gt;&lt;authors&gt;&lt;author&gt;Frits van Griensven&lt;/author&gt;&lt;author&gt;Warunee Thienkrua&lt;/author&gt;&lt;author&gt;Janet McNicholl&lt;/author&gt;&lt;author&gt;Wipas Wimonsate&lt;/author&gt;&lt;author&gt;Supaporn Chaikummao&lt;/author&gt;&lt;author&gt;Wannee Chonwattana&lt;/author&gt;&lt;author&gt;Anchalee Varangrat&lt;/author&gt;&lt;author&gt;Pachara Sirivongrangson&lt;/author&gt;&lt;author&gt;Philip A. Mock&lt;/author&gt;&lt;author&gt;Pasakorn Akarasewi&lt;/author&gt;&lt;author&gt;Jordan W. Tappero&lt;/author&gt;&lt;/authors&gt;&lt;/contributors&gt;&lt;titles&gt;&lt;title&gt;Evidence of an explosive epidemic of HIV infection in a cohort of men who have sex with men in Bangkok, Thailand.&lt;/title&gt;&lt;secondary-title&gt;AIDS&lt;/secondary-title&gt;&lt;/titles&gt;&lt;dates&gt;&lt;year&gt;2012&lt;/year&gt;&lt;/dates&gt;&lt;urls&gt;&lt;/urls&gt;&lt;electronic-resource-num&gt;10.1097/QAD.0b013e32835c546e&lt;/electronic-resource-num&gt;&lt;/record&gt;&lt;/Cite&gt;&lt;/EndNote&gt;</w:instrText>
        </w:r>
        <w:r w:rsidRPr="007E5D89">
          <w:rPr>
            <w:rFonts w:ascii="Times New Roman" w:eastAsia="Times New Roman" w:hAnsi="Times New Roman" w:cs="Times New Roman"/>
            <w:sz w:val="24"/>
            <w:szCs w:val="24"/>
            <w:shd w:val="clear" w:color="auto" w:fill="FFFFFF"/>
          </w:rPr>
          <w:fldChar w:fldCharType="separate"/>
        </w:r>
        <w:r w:rsidRPr="007E5D89">
          <w:rPr>
            <w:rFonts w:ascii="Times New Roman" w:eastAsia="Times New Roman" w:hAnsi="Times New Roman" w:cs="Times New Roman"/>
            <w:noProof/>
            <w:sz w:val="24"/>
            <w:szCs w:val="24"/>
            <w:shd w:val="clear" w:color="auto" w:fill="FFFFFF"/>
            <w:vertAlign w:val="superscript"/>
          </w:rPr>
          <w:t>13</w:t>
        </w:r>
        <w:r w:rsidRPr="007E5D89">
          <w:rPr>
            <w:rFonts w:ascii="Times New Roman" w:eastAsia="Times New Roman" w:hAnsi="Times New Roman" w:cs="Times New Roman"/>
            <w:sz w:val="24"/>
            <w:szCs w:val="24"/>
            <w:shd w:val="clear" w:color="auto" w:fill="FFFFFF"/>
          </w:rPr>
          <w:fldChar w:fldCharType="end"/>
        </w:r>
      </w:hyperlink>
      <w:r w:rsidRPr="007E5D89">
        <w:rPr>
          <w:rFonts w:ascii="Times New Roman" w:eastAsia="Times New Roman" w:hAnsi="Times New Roman" w:cs="Times New Roman"/>
          <w:sz w:val="24"/>
          <w:szCs w:val="24"/>
          <w:shd w:val="clear" w:color="auto" w:fill="FFFFFF"/>
          <w:vertAlign w:val="superscript"/>
        </w:rPr>
        <w:t xml:space="preserve"> </w:t>
      </w:r>
      <w:r w:rsidRPr="007E5D89">
        <w:rPr>
          <w:rFonts w:ascii="Times New Roman" w:eastAsia="Times New Roman" w:hAnsi="Times New Roman" w:cs="Times New Roman"/>
          <w:sz w:val="24"/>
          <w:szCs w:val="24"/>
          <w:shd w:val="clear" w:color="auto" w:fill="FFFFFF"/>
        </w:rPr>
        <w:t>This is consistent with other surveillance data in Thail</w:t>
      </w:r>
      <w:r w:rsidR="00913CD3" w:rsidRPr="007E5D89">
        <w:rPr>
          <w:rFonts w:ascii="Times New Roman" w:eastAsia="Times New Roman" w:hAnsi="Times New Roman" w:cs="Times New Roman"/>
          <w:sz w:val="24"/>
          <w:szCs w:val="24"/>
          <w:shd w:val="clear" w:color="auto" w:fill="FFFFFF"/>
        </w:rPr>
        <w:t xml:space="preserve">and and globally demonstrating young </w:t>
      </w:r>
      <w:r w:rsidRPr="007E5D89">
        <w:rPr>
          <w:rFonts w:ascii="Times New Roman" w:eastAsia="Times New Roman" w:hAnsi="Times New Roman" w:cs="Times New Roman"/>
          <w:sz w:val="24"/>
          <w:szCs w:val="24"/>
          <w:shd w:val="clear" w:color="auto" w:fill="FFFFFF"/>
        </w:rPr>
        <w:t xml:space="preserve">MSM are a key population.  An area with gaps of understanding regarding the HIV epidemic in Thailand, as well as globally, is the epidemiology, risk factors, and HIV beliefs and knowledge of gay identified and transgender youth. In 2013, </w:t>
      </w:r>
      <w:r w:rsidR="00791F01" w:rsidRPr="007E5D89">
        <w:rPr>
          <w:rFonts w:ascii="Times New Roman" w:eastAsia="Times New Roman" w:hAnsi="Times New Roman" w:cs="Times New Roman"/>
          <w:sz w:val="24"/>
          <w:szCs w:val="24"/>
          <w:shd w:val="clear" w:color="auto" w:fill="FFFFFF"/>
        </w:rPr>
        <w:t xml:space="preserve">the Joint United Nations </w:t>
      </w:r>
      <w:proofErr w:type="spellStart"/>
      <w:r w:rsidR="00791F01" w:rsidRPr="007E5D89">
        <w:rPr>
          <w:rFonts w:ascii="Times New Roman" w:eastAsia="Times New Roman" w:hAnsi="Times New Roman" w:cs="Times New Roman"/>
          <w:sz w:val="24"/>
          <w:szCs w:val="24"/>
          <w:shd w:val="clear" w:color="auto" w:fill="FFFFFF"/>
        </w:rPr>
        <w:t>Programme</w:t>
      </w:r>
      <w:proofErr w:type="spellEnd"/>
      <w:r w:rsidR="00791F01" w:rsidRPr="007E5D89">
        <w:rPr>
          <w:rFonts w:ascii="Times New Roman" w:eastAsia="Times New Roman" w:hAnsi="Times New Roman" w:cs="Times New Roman"/>
          <w:sz w:val="24"/>
          <w:szCs w:val="24"/>
          <w:shd w:val="clear" w:color="auto" w:fill="FFFFFF"/>
        </w:rPr>
        <w:t xml:space="preserve"> on HIV and AIDS (UNAIDS) </w:t>
      </w:r>
      <w:r w:rsidRPr="007E5D89">
        <w:rPr>
          <w:rFonts w:ascii="Times New Roman" w:eastAsia="Times New Roman" w:hAnsi="Times New Roman" w:cs="Times New Roman"/>
          <w:sz w:val="24"/>
          <w:szCs w:val="24"/>
          <w:shd w:val="clear" w:color="auto" w:fill="FFFFFF"/>
        </w:rPr>
        <w:t>reported that 95 percent of new HIV infections were in low- and middle-income countries, where more than one third were in young people (&lt;18 years) who were unaware of their HIV status.</w:t>
      </w:r>
      <w:hyperlink w:anchor="_ENREF_20" w:tooltip="UNAIDS, 2013 #2" w:history="1">
        <w:r w:rsidRPr="007E5D89">
          <w:rPr>
            <w:rFonts w:ascii="Times New Roman" w:eastAsia="Times New Roman" w:hAnsi="Times New Roman" w:cs="Times New Roman"/>
            <w:sz w:val="24"/>
            <w:szCs w:val="24"/>
            <w:shd w:val="clear" w:color="auto" w:fill="FFFFFF"/>
          </w:rPr>
          <w:fldChar w:fldCharType="begin"/>
        </w:r>
        <w:r w:rsidRPr="007E5D89">
          <w:rPr>
            <w:rFonts w:ascii="Times New Roman" w:eastAsia="Times New Roman" w:hAnsi="Times New Roman" w:cs="Times New Roman"/>
            <w:sz w:val="24"/>
            <w:szCs w:val="24"/>
            <w:shd w:val="clear" w:color="auto" w:fill="FFFFFF"/>
          </w:rPr>
          <w:instrText xml:space="preserve"> ADDIN EN.CITE &lt;EndNote&gt;&lt;Cite&gt;&lt;Author&gt;UNAIDS&lt;/Author&gt;&lt;Year&gt;2013&lt;/Year&gt;&lt;RecNum&gt;2&lt;/RecNum&gt;&lt;DisplayText&gt;&lt;style face="superscript"&gt;20&lt;/style&gt;&lt;/DisplayText&gt;&lt;record&gt;&lt;rec-number&gt;2&lt;/rec-number&gt;&lt;foreign-keys&gt;&lt;key app="EN" db-id="wpepdrswsv9ffhedv2kvwwe92dpsve29e52e"&gt;2&lt;/key&gt;&lt;/foreign-keys&gt;&lt;ref-type name="Web Page"&gt;12&lt;/ref-type&gt;&lt;contributors&gt;&lt;authors&gt;&lt;author&gt;UNAIDS&lt;/author&gt;&lt;/authors&gt;&lt;/contributors&gt;&lt;titles&gt;&lt;title&gt;Global Report: UNIADS report on the global AIDS epidemics 2013 &lt;/title&gt;&lt;/titles&gt;&lt;volume&gt;2014&lt;/volume&gt;&lt;number&gt;11 Aapril &lt;/number&gt;&lt;dates&gt;&lt;year&gt;2013&lt;/year&gt;&lt;pub-dates&gt;&lt;date&gt;September 2013&lt;/date&gt;&lt;/pub-dates&gt;&lt;/dates&gt;&lt;urls&gt;&lt;/urls&gt;&lt;/record&gt;&lt;/Cite&gt;&lt;/EndNote&gt;</w:instrText>
        </w:r>
        <w:r w:rsidRPr="007E5D89">
          <w:rPr>
            <w:rFonts w:ascii="Times New Roman" w:eastAsia="Times New Roman" w:hAnsi="Times New Roman" w:cs="Times New Roman"/>
            <w:sz w:val="24"/>
            <w:szCs w:val="24"/>
            <w:shd w:val="clear" w:color="auto" w:fill="FFFFFF"/>
          </w:rPr>
          <w:fldChar w:fldCharType="separate"/>
        </w:r>
        <w:r w:rsidRPr="007E5D89">
          <w:rPr>
            <w:rFonts w:ascii="Times New Roman" w:eastAsia="Times New Roman" w:hAnsi="Times New Roman" w:cs="Times New Roman"/>
            <w:noProof/>
            <w:sz w:val="24"/>
            <w:szCs w:val="24"/>
            <w:shd w:val="clear" w:color="auto" w:fill="FFFFFF"/>
            <w:vertAlign w:val="superscript"/>
          </w:rPr>
          <w:t>20</w:t>
        </w:r>
        <w:r w:rsidRPr="007E5D89">
          <w:rPr>
            <w:rFonts w:ascii="Times New Roman" w:eastAsia="Times New Roman" w:hAnsi="Times New Roman" w:cs="Times New Roman"/>
            <w:sz w:val="24"/>
            <w:szCs w:val="24"/>
            <w:shd w:val="clear" w:color="auto" w:fill="FFFFFF"/>
          </w:rPr>
          <w:fldChar w:fldCharType="end"/>
        </w:r>
      </w:hyperlink>
      <w:r w:rsidRPr="007E5D89">
        <w:rPr>
          <w:rFonts w:ascii="Times New Roman" w:eastAsia="Times New Roman" w:hAnsi="Times New Roman" w:cs="Times New Roman"/>
          <w:sz w:val="24"/>
          <w:szCs w:val="24"/>
          <w:shd w:val="clear" w:color="auto" w:fill="FFFFFF"/>
        </w:rPr>
        <w:t xml:space="preserve"> Adolescents living with HIV are more likely to die from AIDS, and there is little tracking of the HIV epidemic and outcomes in adolescents.</w:t>
      </w:r>
      <w:hyperlink w:anchor="_ENREF_21" w:tooltip="Kasedde, 2014 #71" w:history="1">
        <w:r w:rsidRPr="007E5D89">
          <w:rPr>
            <w:rFonts w:ascii="Times New Roman" w:eastAsia="Times New Roman" w:hAnsi="Times New Roman" w:cs="Times New Roman"/>
            <w:sz w:val="24"/>
            <w:szCs w:val="24"/>
            <w:shd w:val="clear" w:color="auto" w:fill="FFFFFF"/>
          </w:rPr>
          <w:fldChar w:fldCharType="begin">
            <w:fldData xml:space="preserve">PEVuZE5vdGU+PENpdGU+PEF1dGhvcj5LYXNlZGRlPC9BdXRob3I+PFllYXI+MjAxNDwvWWVhcj48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</w:fldData>
          </w:fldChar>
        </w:r>
        <w:r w:rsidRPr="007E5D89">
          <w:rPr>
            <w:rFonts w:ascii="Times New Roman" w:eastAsia="Times New Roman" w:hAnsi="Times New Roman" w:cs="Times New Roman"/>
            <w:sz w:val="24"/>
            <w:szCs w:val="24"/>
            <w:shd w:val="clear" w:color="auto" w:fill="FFFFFF"/>
          </w:rPr>
          <w:instrText xml:space="preserve"> ADDIN EN.CITE </w:instrText>
        </w:r>
        <w:r w:rsidRPr="007E5D89">
          <w:rPr>
            <w:rFonts w:ascii="Times New Roman" w:eastAsia="Times New Roman" w:hAnsi="Times New Roman" w:cs="Times New Roman"/>
            <w:sz w:val="24"/>
            <w:szCs w:val="24"/>
            <w:shd w:val="clear" w:color="auto" w:fill="FFFFFF"/>
          </w:rPr>
          <w:fldChar w:fldCharType="begin">
            <w:fldData xml:space="preserve">PEVuZE5vdGU+PENpdGU+PEF1dGhvcj5LYXNlZGRlPC9BdXRob3I+PFllYXI+MjAxNDwvWWVhcj48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</w:fldData>
          </w:fldChar>
        </w:r>
        <w:r w:rsidRPr="007E5D89">
          <w:rPr>
            <w:rFonts w:ascii="Times New Roman" w:eastAsia="Times New Roman" w:hAnsi="Times New Roman" w:cs="Times New Roman"/>
            <w:sz w:val="24"/>
            <w:szCs w:val="24"/>
            <w:shd w:val="clear" w:color="auto" w:fill="FFFFFF"/>
          </w:rPr>
          <w:instrText xml:space="preserve"> ADDIN EN.CITE.DATA </w:instrText>
        </w:r>
        <w:r w:rsidRPr="007E5D89">
          <w:rPr>
            <w:rFonts w:ascii="Times New Roman" w:eastAsia="Times New Roman" w:hAnsi="Times New Roman" w:cs="Times New Roman"/>
            <w:sz w:val="24"/>
            <w:szCs w:val="24"/>
            <w:shd w:val="clear" w:color="auto" w:fill="FFFFFF"/>
          </w:rPr>
        </w:r>
        <w:r w:rsidRPr="007E5D89">
          <w:rPr>
            <w:rFonts w:ascii="Times New Roman" w:eastAsia="Times New Roman" w:hAnsi="Times New Roman" w:cs="Times New Roman"/>
            <w:sz w:val="24"/>
            <w:szCs w:val="24"/>
            <w:shd w:val="clear" w:color="auto" w:fill="FFFFFF"/>
          </w:rPr>
          <w:fldChar w:fldCharType="end"/>
        </w:r>
        <w:r w:rsidRPr="007E5D89">
          <w:rPr>
            <w:rFonts w:ascii="Times New Roman" w:eastAsia="Times New Roman" w:hAnsi="Times New Roman" w:cs="Times New Roman"/>
            <w:sz w:val="24"/>
            <w:szCs w:val="24"/>
            <w:shd w:val="clear" w:color="auto" w:fill="FFFFFF"/>
          </w:rPr>
        </w:r>
        <w:r w:rsidRPr="007E5D89">
          <w:rPr>
            <w:rFonts w:ascii="Times New Roman" w:eastAsia="Times New Roman" w:hAnsi="Times New Roman" w:cs="Times New Roman"/>
            <w:sz w:val="24"/>
            <w:szCs w:val="24"/>
            <w:shd w:val="clear" w:color="auto" w:fill="FFFFFF"/>
          </w:rPr>
          <w:fldChar w:fldCharType="separate"/>
        </w:r>
        <w:r w:rsidRPr="007E5D89">
          <w:rPr>
            <w:rFonts w:ascii="Times New Roman" w:eastAsia="Times New Roman" w:hAnsi="Times New Roman" w:cs="Times New Roman"/>
            <w:noProof/>
            <w:sz w:val="24"/>
            <w:szCs w:val="24"/>
            <w:shd w:val="clear" w:color="auto" w:fill="FFFFFF"/>
            <w:vertAlign w:val="superscript"/>
          </w:rPr>
          <w:t>21</w:t>
        </w:r>
        <w:r w:rsidRPr="007E5D89">
          <w:rPr>
            <w:rFonts w:ascii="Times New Roman" w:eastAsia="Times New Roman" w:hAnsi="Times New Roman" w:cs="Times New Roman"/>
            <w:sz w:val="24"/>
            <w:szCs w:val="24"/>
            <w:shd w:val="clear" w:color="auto" w:fill="FFFFFF"/>
          </w:rPr>
          <w:fldChar w:fldCharType="end"/>
        </w:r>
      </w:hyperlink>
      <w:r w:rsidRPr="007E5D89">
        <w:rPr>
          <w:rFonts w:ascii="Times New Roman" w:eastAsia="Times New Roman" w:hAnsi="Times New Roman" w:cs="Times New Roman"/>
          <w:sz w:val="24"/>
          <w:szCs w:val="24"/>
          <w:shd w:val="clear" w:color="auto" w:fill="FFFFFF"/>
        </w:rPr>
        <w:t xml:space="preserve"> The WHO 2013 Adolescent HIV Guidelines call for a better understanding of the needs and behavior of adolescents in order to strengthen services for them. Inclusion of adolescent boys</w:t>
      </w:r>
      <w:r w:rsidR="00913CD3" w:rsidRPr="007E5D89">
        <w:rPr>
          <w:rFonts w:ascii="Times New Roman" w:eastAsia="Times New Roman" w:hAnsi="Times New Roman" w:cs="Times New Roman"/>
          <w:sz w:val="24"/>
          <w:szCs w:val="24"/>
          <w:shd w:val="clear" w:color="auto" w:fill="FFFFFF"/>
        </w:rPr>
        <w:t xml:space="preserve"> and transgender youth</w:t>
      </w:r>
      <w:r w:rsidRPr="007E5D89">
        <w:rPr>
          <w:rFonts w:ascii="Times New Roman" w:eastAsia="Times New Roman" w:hAnsi="Times New Roman" w:cs="Times New Roman"/>
          <w:sz w:val="24"/>
          <w:szCs w:val="24"/>
          <w:shd w:val="clear" w:color="auto" w:fill="FFFFFF"/>
        </w:rPr>
        <w:t xml:space="preserve"> at risk for HIV infection in our cohort is critical to strengthen prevention activities in Thailand and to provide key information to inform prevention strategies globally. </w:t>
      </w:r>
      <w:r w:rsidRPr="007E5D89">
        <w:rPr>
          <w:rFonts w:ascii="Times New Roman" w:eastAsia="Times New Roman" w:hAnsi="Times New Roman" w:cs="Times New Roman"/>
          <w:sz w:val="24"/>
          <w:szCs w:val="24"/>
        </w:rPr>
        <w:t>In addition to the need for more information on HIV and STI incidence and risk factors in adolescent boys, more data are needed on acceptance and willingness to test for HIV and to adopt prevention strategies such as HIV pre-exposure prophylaxis</w:t>
      </w:r>
      <w:r w:rsidR="00994C64" w:rsidRPr="007E5D89">
        <w:rPr>
          <w:rFonts w:ascii="Times New Roman" w:eastAsia="Times New Roman" w:hAnsi="Times New Roman" w:cs="Times New Roman"/>
          <w:sz w:val="24"/>
          <w:szCs w:val="24"/>
        </w:rPr>
        <w:t xml:space="preserve"> (</w:t>
      </w:r>
      <w:proofErr w:type="spellStart"/>
      <w:r w:rsidR="00994C64" w:rsidRPr="007E5D89">
        <w:rPr>
          <w:rFonts w:ascii="Times New Roman" w:eastAsia="Times New Roman" w:hAnsi="Times New Roman" w:cs="Times New Roman"/>
          <w:sz w:val="24"/>
          <w:szCs w:val="24"/>
        </w:rPr>
        <w:t>PrEP</w:t>
      </w:r>
      <w:proofErr w:type="spellEnd"/>
      <w:r w:rsidR="00994C64" w:rsidRPr="007E5D89">
        <w:rPr>
          <w:rFonts w:ascii="Times New Roman" w:eastAsia="Times New Roman" w:hAnsi="Times New Roman" w:cs="Times New Roman"/>
          <w:sz w:val="24"/>
          <w:szCs w:val="24"/>
        </w:rPr>
        <w:t>)</w:t>
      </w:r>
      <w:r w:rsidRPr="007E5D89">
        <w:rPr>
          <w:rFonts w:ascii="Times New Roman" w:eastAsia="Times New Roman" w:hAnsi="Times New Roman" w:cs="Times New Roman"/>
          <w:sz w:val="24"/>
          <w:szCs w:val="24"/>
        </w:rPr>
        <w:t xml:space="preserve">. </w:t>
      </w:r>
      <w:r w:rsidR="00913CD3" w:rsidRPr="007E5D89">
        <w:rPr>
          <w:rFonts w:ascii="Times New Roman" w:eastAsia="Times New Roman" w:hAnsi="Times New Roman" w:cs="Times New Roman"/>
          <w:sz w:val="24"/>
          <w:szCs w:val="24"/>
        </w:rPr>
        <w:t>Q</w:t>
      </w:r>
      <w:r w:rsidRPr="007E5D89">
        <w:rPr>
          <w:rFonts w:ascii="Times New Roman" w:eastAsia="Times New Roman" w:hAnsi="Times New Roman" w:cs="Times New Roman"/>
          <w:sz w:val="24"/>
          <w:szCs w:val="24"/>
        </w:rPr>
        <w:t xml:space="preserve">ualitative data </w:t>
      </w:r>
      <w:r w:rsidR="00913CD3" w:rsidRPr="007E5D89">
        <w:rPr>
          <w:rFonts w:ascii="Times New Roman" w:eastAsia="Times New Roman" w:hAnsi="Times New Roman" w:cs="Times New Roman"/>
          <w:sz w:val="24"/>
          <w:szCs w:val="24"/>
        </w:rPr>
        <w:t>including key informant interviews (KII</w:t>
      </w:r>
      <w:r w:rsidR="000B3334" w:rsidRPr="007E5D89">
        <w:rPr>
          <w:rFonts w:ascii="Times New Roman" w:eastAsia="Times New Roman" w:hAnsi="Times New Roman" w:cs="Times New Roman"/>
          <w:sz w:val="24"/>
          <w:szCs w:val="24"/>
        </w:rPr>
        <w:t xml:space="preserve">, </w:t>
      </w:r>
      <w:r w:rsidR="0096552E">
        <w:rPr>
          <w:rFonts w:ascii="Times New Roman" w:eastAsia="Times New Roman" w:hAnsi="Times New Roman" w:cs="Times New Roman"/>
          <w:b/>
          <w:sz w:val="24"/>
          <w:szCs w:val="24"/>
        </w:rPr>
        <w:t>A</w:t>
      </w:r>
      <w:r w:rsidR="000B3334" w:rsidRPr="007E5D89">
        <w:rPr>
          <w:rFonts w:ascii="Times New Roman" w:eastAsia="Times New Roman" w:hAnsi="Times New Roman" w:cs="Times New Roman"/>
          <w:b/>
          <w:sz w:val="24"/>
          <w:szCs w:val="24"/>
        </w:rPr>
        <w:t>ttachment 6</w:t>
      </w:r>
      <w:r w:rsidR="00913CD3" w:rsidRPr="007E5D89">
        <w:rPr>
          <w:rFonts w:ascii="Times New Roman" w:eastAsia="Times New Roman" w:hAnsi="Times New Roman" w:cs="Times New Roman"/>
          <w:sz w:val="24"/>
          <w:szCs w:val="24"/>
        </w:rPr>
        <w:t>) and focus group discussions (FGD</w:t>
      </w:r>
      <w:r w:rsidR="000B3334" w:rsidRPr="007E5D89">
        <w:rPr>
          <w:rFonts w:ascii="Times New Roman" w:eastAsia="Times New Roman" w:hAnsi="Times New Roman" w:cs="Times New Roman"/>
          <w:sz w:val="24"/>
          <w:szCs w:val="24"/>
        </w:rPr>
        <w:t xml:space="preserve">, </w:t>
      </w:r>
      <w:r w:rsidR="0096552E">
        <w:rPr>
          <w:rFonts w:ascii="Times New Roman" w:eastAsia="Times New Roman" w:hAnsi="Times New Roman" w:cs="Times New Roman"/>
          <w:b/>
          <w:sz w:val="24"/>
          <w:szCs w:val="24"/>
        </w:rPr>
        <w:lastRenderedPageBreak/>
        <w:t>A</w:t>
      </w:r>
      <w:r w:rsidR="000B3334" w:rsidRPr="007E5D89">
        <w:rPr>
          <w:rFonts w:ascii="Times New Roman" w:eastAsia="Times New Roman" w:hAnsi="Times New Roman" w:cs="Times New Roman"/>
          <w:b/>
          <w:sz w:val="24"/>
          <w:szCs w:val="24"/>
        </w:rPr>
        <w:t>ttachment 4</w:t>
      </w:r>
      <w:r w:rsidR="00913CD3" w:rsidRPr="007E5D89">
        <w:rPr>
          <w:rFonts w:ascii="Times New Roman" w:eastAsia="Times New Roman" w:hAnsi="Times New Roman" w:cs="Times New Roman"/>
          <w:sz w:val="24"/>
          <w:szCs w:val="24"/>
        </w:rPr>
        <w:t xml:space="preserve">) </w:t>
      </w:r>
      <w:r w:rsidRPr="007E5D89">
        <w:rPr>
          <w:rFonts w:ascii="Times New Roman" w:eastAsia="Times New Roman" w:hAnsi="Times New Roman" w:cs="Times New Roman"/>
          <w:sz w:val="24"/>
          <w:szCs w:val="24"/>
        </w:rPr>
        <w:t xml:space="preserve">from adolescent boys and key adolescent leaders in the community will also support prevention efforts </w:t>
      </w:r>
      <w:r w:rsidR="00913CD3" w:rsidRPr="007E5D89">
        <w:rPr>
          <w:rFonts w:ascii="Times New Roman" w:eastAsia="Times New Roman" w:hAnsi="Times New Roman" w:cs="Times New Roman"/>
          <w:sz w:val="24"/>
          <w:szCs w:val="24"/>
        </w:rPr>
        <w:t xml:space="preserve">directed to this </w:t>
      </w:r>
      <w:r w:rsidRPr="007E5D89">
        <w:rPr>
          <w:rFonts w:ascii="Times New Roman" w:eastAsia="Times New Roman" w:hAnsi="Times New Roman" w:cs="Times New Roman"/>
          <w:sz w:val="24"/>
          <w:szCs w:val="24"/>
        </w:rPr>
        <w:t>vulnerable population.</w:t>
      </w:r>
    </w:p>
    <w:p w14:paraId="717C96D2" w14:textId="15F289C8" w:rsidR="00097930" w:rsidRPr="007E5D89" w:rsidRDefault="00994C64" w:rsidP="00DB0864">
      <w:pPr>
        <w:pStyle w:val="Text"/>
        <w:spacing w:line="480" w:lineRule="auto"/>
        <w:ind w:left="0" w:right="26"/>
        <w:rPr>
          <w:rFonts w:cs="Times New Roman"/>
          <w:szCs w:val="24"/>
          <w:shd w:val="clear" w:color="auto" w:fill="FFFFFF"/>
        </w:rPr>
      </w:pPr>
      <w:r w:rsidRPr="007E5D89">
        <w:rPr>
          <w:rFonts w:cs="Times New Roman"/>
          <w:szCs w:val="24"/>
          <w:shd w:val="clear" w:color="auto" w:fill="FFFFFF"/>
        </w:rPr>
        <w:t xml:space="preserve">A study </w:t>
      </w:r>
      <w:r w:rsidR="00913CD3" w:rsidRPr="007E5D89">
        <w:rPr>
          <w:rFonts w:cs="Times New Roman"/>
          <w:szCs w:val="24"/>
          <w:shd w:val="clear" w:color="auto" w:fill="FFFFFF"/>
        </w:rPr>
        <w:t xml:space="preserve">of </w:t>
      </w:r>
      <w:r w:rsidR="00070A6A" w:rsidRPr="007E5D89">
        <w:rPr>
          <w:rFonts w:cs="Times New Roman"/>
          <w:szCs w:val="24"/>
          <w:shd w:val="clear" w:color="auto" w:fill="FFFFFF"/>
        </w:rPr>
        <w:t xml:space="preserve">young </w:t>
      </w:r>
      <w:r w:rsidR="00D43E3D" w:rsidRPr="007E5D89">
        <w:rPr>
          <w:rFonts w:cs="Times New Roman"/>
          <w:szCs w:val="24"/>
          <w:shd w:val="clear" w:color="auto" w:fill="FFFFFF"/>
        </w:rPr>
        <w:t>MSM in Thailand is urgently needed to support HIV prevention efforts. The Thailand Ministry of Public Health’s Strategic Plan for prevention and management of the national AIDS situation (2014–2016) aims to eliminate new HIV infections in Thailand to zero with 3 targets, i.e., zero new HIV infections, zero AIDS-related deaths and zero stigma and discrimination</w:t>
      </w:r>
      <w:r w:rsidR="00D43E3D" w:rsidRPr="007E5D89">
        <w:rPr>
          <w:rFonts w:cs="Times New Roman"/>
          <w:szCs w:val="24"/>
          <w:shd w:val="clear" w:color="auto" w:fill="FFFFFF"/>
          <w:cs/>
          <w:lang w:bidi="th-TH"/>
        </w:rPr>
        <w:t>.</w:t>
      </w:r>
      <w:r w:rsidR="0062201C">
        <w:fldChar w:fldCharType="begin"/>
      </w:r>
      <w:r w:rsidR="0062201C">
        <w:instrText xml:space="preserve"> HYPERLINK \l "_ENREF_3" \o "คณะกรรมการแห่งชาติว่าด้วยการป้องกันและแก้ไขปัญหาเอดส์, 2555-2556 #10" </w:instrText>
      </w:r>
      <w:r w:rsidR="0062201C">
        <w:fldChar w:fldCharType="separate"/>
      </w:r>
      <w:r w:rsidR="00D43E3D" w:rsidRPr="007E5D89">
        <w:rPr>
          <w:rFonts w:cs="Times New Roman"/>
          <w:szCs w:val="24"/>
          <w:shd w:val="clear" w:color="auto" w:fill="FFFFFF"/>
        </w:rPr>
        <w:fldChar w:fldCharType="begin"/>
      </w:r>
      <w:r w:rsidR="00D43E3D" w:rsidRPr="007E5D89">
        <w:rPr>
          <w:rFonts w:cs="Times New Roman"/>
          <w:szCs w:val="24"/>
          <w:shd w:val="clear" w:color="auto" w:fill="FFFFFF"/>
        </w:rPr>
        <w:instrText xml:space="preserve"> ADDIN EN.CITE &lt;EndNote&gt;&lt;Cite&gt;&lt;Author&gt;</w:instrText>
      </w:r>
      <w:r w:rsidR="00D43E3D" w:rsidRPr="007E5D89">
        <w:rPr>
          <w:rFonts w:ascii="Angsana New" w:hAnsi="Angsana New" w:hint="cs"/>
          <w:szCs w:val="24"/>
          <w:shd w:val="clear" w:color="auto" w:fill="FFFFFF"/>
          <w:cs/>
          <w:lang w:bidi="th-TH"/>
        </w:rPr>
        <w:instrText>คณะกรรมการแห่งชาติว่าด้วยการป้องกันและแก้ไขปัญหาเอดส์</w:instrText>
      </w:r>
      <w:r w:rsidR="00D43E3D" w:rsidRPr="007E5D89">
        <w:rPr>
          <w:rFonts w:cs="Times New Roman"/>
          <w:szCs w:val="24"/>
          <w:shd w:val="clear" w:color="auto" w:fill="FFFFFF"/>
        </w:rPr>
        <w:instrText>&lt;/Author&gt;&lt;Year&gt;2555-2556&lt;/Year&gt;&lt;RecNum&gt;10&lt;/RecNum&gt;&lt;DisplayText&gt;&lt;style face="superscript"&gt;3&lt;/style&gt;&lt;/DisplayText&gt;&lt;record&gt;&lt;rec-number&gt;10&lt;/rec-number&gt;&lt;foreign-keys&gt;&lt;key app="EN" db-id="wpepdrswsv9ffhedv2kvwwe92dpsve29e52e"&gt;10&lt;/key&gt;&lt;/foreign-keys&gt;&lt;ref-type name="Unpublished Work"&gt;34&lt;/ref-type&gt;&lt;contributors&gt;&lt;authors&gt;&lt;author&gt;&lt;style face="normal" font="default" charset="222" size="100%"&gt;</w:instrText>
      </w:r>
      <w:r w:rsidR="00D43E3D" w:rsidRPr="007E5D89">
        <w:rPr>
          <w:rFonts w:ascii="Angsana New" w:hAnsi="Angsana New" w:hint="cs"/>
          <w:szCs w:val="24"/>
          <w:shd w:val="clear" w:color="auto" w:fill="FFFFFF"/>
          <w:cs/>
          <w:lang w:bidi="th-TH"/>
        </w:rPr>
        <w:instrText>คณะกรรมการแห่งชาติว่าด้วยการป้องกันและแก้ไขปัญหาเอดส์</w:instrText>
      </w:r>
      <w:r w:rsidR="00D43E3D" w:rsidRPr="007E5D89">
        <w:rPr>
          <w:rFonts w:cs="Times New Roman"/>
          <w:szCs w:val="24"/>
          <w:shd w:val="clear" w:color="auto" w:fill="FFFFFF"/>
        </w:rPr>
        <w:instrText>&lt;/style&gt;&lt;/author&gt;&lt;/authors&gt;&lt;secondary-authors&gt;&lt;author&gt;&lt;style face="normal" font="default" charset="222" size="100%"&gt;</w:instrText>
      </w:r>
      <w:r w:rsidR="00D43E3D" w:rsidRPr="007E5D89">
        <w:rPr>
          <w:rFonts w:ascii="Angsana New" w:hAnsi="Angsana New" w:hint="cs"/>
          <w:szCs w:val="24"/>
          <w:shd w:val="clear" w:color="auto" w:fill="FFFFFF"/>
          <w:cs/>
          <w:lang w:bidi="th-TH"/>
        </w:rPr>
        <w:instrText>กรมควบคุมโรค</w:instrText>
      </w:r>
      <w:r w:rsidR="00D43E3D" w:rsidRPr="007E5D89">
        <w:rPr>
          <w:rFonts w:cs="Times New Roman"/>
          <w:szCs w:val="24"/>
          <w:shd w:val="clear" w:color="auto" w:fill="FFFFFF"/>
          <w:cs/>
          <w:lang w:bidi="th-TH"/>
        </w:rPr>
        <w:instrText xml:space="preserve"> </w:instrText>
      </w:r>
      <w:r w:rsidR="00D43E3D" w:rsidRPr="007E5D89">
        <w:rPr>
          <w:rFonts w:ascii="Angsana New" w:hAnsi="Angsana New" w:hint="cs"/>
          <w:szCs w:val="24"/>
          <w:shd w:val="clear" w:color="auto" w:fill="FFFFFF"/>
          <w:cs/>
          <w:lang w:bidi="th-TH"/>
        </w:rPr>
        <w:instrText>กระทรวงสาธารณสุข</w:instrText>
      </w:r>
      <w:r w:rsidR="00D43E3D" w:rsidRPr="007E5D89">
        <w:rPr>
          <w:rFonts w:cs="Times New Roman"/>
          <w:szCs w:val="24"/>
          <w:shd w:val="clear" w:color="auto" w:fill="FFFFFF"/>
        </w:rPr>
        <w:instrText>&lt;/style&gt;&lt;/author&gt;&lt;/secondary-authors&gt;&lt;/contributors&gt;&lt;titles&gt;&lt;title&gt;&lt;style face="normal" font="default" charset="222" size="100%"&gt;</w:instrText>
      </w:r>
      <w:r w:rsidR="00D43E3D" w:rsidRPr="007E5D89">
        <w:rPr>
          <w:rFonts w:ascii="Angsana New" w:hAnsi="Angsana New" w:hint="cs"/>
          <w:szCs w:val="24"/>
          <w:shd w:val="clear" w:color="auto" w:fill="FFFFFF"/>
          <w:cs/>
          <w:lang w:bidi="th-TH"/>
        </w:rPr>
        <w:instrText>มติการประชุมคณะกรรมการแห่งชาติว่าด้วยการป้องกันและแก้ไขปัญหาเอดส์</w:instrText>
      </w:r>
      <w:r w:rsidR="00D43E3D" w:rsidRPr="007E5D89">
        <w:rPr>
          <w:rFonts w:cs="Times New Roman"/>
          <w:szCs w:val="24"/>
          <w:shd w:val="clear" w:color="auto" w:fill="FFFFFF"/>
        </w:rPr>
        <w:instrText>&lt;/style&gt;&lt;/title&gt;&lt;/titles&gt;&lt;dates&gt;&lt;year&gt;2555-2556&lt;/year&gt;&lt;/dates&gt;&lt;publisher&gt;&lt;style face="normal" font="default" charset="222" size="100%"&gt;</w:instrText>
      </w:r>
      <w:r w:rsidR="00D43E3D" w:rsidRPr="007E5D89">
        <w:rPr>
          <w:rFonts w:ascii="Angsana New" w:hAnsi="Angsana New" w:hint="cs"/>
          <w:szCs w:val="24"/>
          <w:shd w:val="clear" w:color="auto" w:fill="FFFFFF"/>
          <w:cs/>
          <w:lang w:bidi="th-TH"/>
        </w:rPr>
        <w:instrText>ศูนย์อำนวยการบริหารจัดการปัญหาเอดส์ชาติ</w:instrText>
      </w:r>
      <w:r w:rsidR="00D43E3D" w:rsidRPr="007E5D89">
        <w:rPr>
          <w:rFonts w:cs="Times New Roman"/>
          <w:szCs w:val="24"/>
          <w:shd w:val="clear" w:color="auto" w:fill="FFFFFF"/>
        </w:rPr>
        <w:instrText>&lt;/style&gt;&lt;/publisher&gt;&lt;urls&gt;&lt;/urls&gt;&lt;/record&gt;&lt;/Cite&gt;&lt;/EndNote&gt;</w:instrText>
      </w:r>
      <w:r w:rsidR="00D43E3D" w:rsidRPr="007E5D89">
        <w:rPr>
          <w:rFonts w:cs="Times New Roman"/>
          <w:szCs w:val="24"/>
          <w:shd w:val="clear" w:color="auto" w:fill="FFFFFF"/>
        </w:rPr>
        <w:fldChar w:fldCharType="separate"/>
      </w:r>
      <w:r w:rsidR="00D43E3D" w:rsidRPr="007E5D89">
        <w:rPr>
          <w:rFonts w:cs="Times New Roman"/>
          <w:noProof/>
          <w:szCs w:val="24"/>
          <w:shd w:val="clear" w:color="auto" w:fill="FFFFFF"/>
          <w:vertAlign w:val="superscript"/>
        </w:rPr>
        <w:t>3</w:t>
      </w:r>
      <w:r w:rsidR="00D43E3D" w:rsidRPr="007E5D89">
        <w:rPr>
          <w:rFonts w:cs="Times New Roman"/>
          <w:szCs w:val="24"/>
          <w:shd w:val="clear" w:color="auto" w:fill="FFFFFF"/>
        </w:rPr>
        <w:fldChar w:fldCharType="end"/>
      </w:r>
      <w:r w:rsidR="0062201C">
        <w:rPr>
          <w:rFonts w:cs="Times New Roman"/>
          <w:szCs w:val="24"/>
          <w:shd w:val="clear" w:color="auto" w:fill="FFFFFF"/>
        </w:rPr>
        <w:fldChar w:fldCharType="end"/>
      </w:r>
      <w:r w:rsidR="00D43E3D" w:rsidRPr="007E5D89">
        <w:rPr>
          <w:rFonts w:cs="Times New Roman"/>
          <w:szCs w:val="24"/>
          <w:shd w:val="clear" w:color="auto" w:fill="FFFFFF"/>
        </w:rPr>
        <w:t xml:space="preserve"> This strategy will be achieved through activities that promote a clear understanding of HIV and STI risk factors in young men in Thailand, and research to evaluate prevention strategies, such as novel biomedical approaches. The Bureau of Epidemiology, Department of Disease Control, Thailand recognizes the need to develop an HIV prevention package that encourages young men to access the health care system for HIV testing, as well as HIV and STI education and other prevention approaches, to support the goals of HIV prevention in Thailand. The data from this </w:t>
      </w:r>
      <w:r w:rsidR="005E2F83" w:rsidRPr="007E5D89">
        <w:rPr>
          <w:rFonts w:cs="Times New Roman"/>
          <w:szCs w:val="24"/>
          <w:shd w:val="clear" w:color="auto" w:fill="FFFFFF"/>
        </w:rPr>
        <w:t xml:space="preserve">study in Thailand </w:t>
      </w:r>
      <w:r w:rsidR="00D43E3D" w:rsidRPr="007E5D89">
        <w:rPr>
          <w:rFonts w:cs="Times New Roman"/>
          <w:szCs w:val="24"/>
          <w:shd w:val="clear" w:color="auto" w:fill="FFFFFF"/>
        </w:rPr>
        <w:t>will inform the direction of prevention approaches and policies for</w:t>
      </w:r>
      <w:r w:rsidR="00070A6A" w:rsidRPr="007E5D89">
        <w:rPr>
          <w:rFonts w:cs="Times New Roman"/>
          <w:szCs w:val="24"/>
          <w:shd w:val="clear" w:color="auto" w:fill="FFFFFF"/>
        </w:rPr>
        <w:t xml:space="preserve"> Thailand, as well as globally.</w:t>
      </w:r>
    </w:p>
    <w:p w14:paraId="334A331E" w14:textId="143B1191" w:rsidR="00173C25" w:rsidRPr="007E5D89" w:rsidRDefault="00173C25" w:rsidP="00F92FC8">
      <w:pPr>
        <w:spacing w:line="480" w:lineRule="auto"/>
        <w:rPr>
          <w:rFonts w:ascii="Times New Roman" w:hAnsi="Times New Roman" w:cs="Times New Roman"/>
          <w:b/>
          <w:sz w:val="24"/>
          <w:szCs w:val="24"/>
        </w:rPr>
      </w:pPr>
      <w:r w:rsidRPr="007E5D89">
        <w:rPr>
          <w:rFonts w:ascii="Times New Roman" w:hAnsi="Times New Roman" w:cs="Times New Roman"/>
          <w:b/>
          <w:sz w:val="24"/>
          <w:szCs w:val="24"/>
        </w:rPr>
        <w:t>2</w:t>
      </w:r>
      <w:r w:rsidR="00FA47F4" w:rsidRPr="007E5D89">
        <w:rPr>
          <w:rFonts w:ascii="Times New Roman" w:hAnsi="Times New Roman" w:cs="Times New Roman"/>
          <w:b/>
          <w:sz w:val="24"/>
          <w:szCs w:val="24"/>
        </w:rPr>
        <w:t>.</w:t>
      </w:r>
      <w:r w:rsidRPr="007E5D89">
        <w:rPr>
          <w:rFonts w:ascii="Times New Roman" w:hAnsi="Times New Roman" w:cs="Times New Roman"/>
          <w:b/>
          <w:sz w:val="24"/>
          <w:szCs w:val="24"/>
        </w:rPr>
        <w:t xml:space="preserve">  Purpose and use of information collection</w:t>
      </w:r>
    </w:p>
    <w:p w14:paraId="4946CA69" w14:textId="5687C307" w:rsidR="003B6C77" w:rsidRPr="007E5D89" w:rsidRDefault="00D43E3D"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The </w:t>
      </w:r>
      <w:r w:rsidR="00272177" w:rsidRPr="007E5D89">
        <w:rPr>
          <w:rFonts w:ascii="Times New Roman" w:hAnsi="Times New Roman" w:cs="Times New Roman"/>
          <w:sz w:val="24"/>
          <w:szCs w:val="24"/>
        </w:rPr>
        <w:t xml:space="preserve">purpose </w:t>
      </w:r>
      <w:r w:rsidR="00070A6A" w:rsidRPr="007E5D89">
        <w:rPr>
          <w:rFonts w:ascii="Times New Roman" w:hAnsi="Times New Roman" w:cs="Times New Roman"/>
          <w:sz w:val="24"/>
          <w:szCs w:val="24"/>
        </w:rPr>
        <w:t xml:space="preserve">of this study </w:t>
      </w:r>
      <w:r w:rsidR="005A1AA4" w:rsidRPr="007E5D89">
        <w:rPr>
          <w:rFonts w:ascii="Times New Roman" w:hAnsi="Times New Roman" w:cs="Times New Roman"/>
          <w:sz w:val="24"/>
          <w:szCs w:val="24"/>
        </w:rPr>
        <w:t>is to collect critical information</w:t>
      </w:r>
      <w:r w:rsidR="00272177" w:rsidRPr="007E5D89">
        <w:rPr>
          <w:rFonts w:ascii="Times New Roman" w:hAnsi="Times New Roman" w:cs="Times New Roman"/>
          <w:sz w:val="24"/>
          <w:szCs w:val="24"/>
        </w:rPr>
        <w:t xml:space="preserve"> on HIV and STI incidence in a key affected population, men who have sex with men (MSM)</w:t>
      </w:r>
      <w:r w:rsidR="005A1AA4" w:rsidRPr="007E5D89">
        <w:rPr>
          <w:rFonts w:ascii="Times New Roman" w:hAnsi="Times New Roman" w:cs="Times New Roman"/>
          <w:sz w:val="24"/>
          <w:szCs w:val="24"/>
        </w:rPr>
        <w:t xml:space="preserve"> and transgender women (TGW)</w:t>
      </w:r>
      <w:r w:rsidR="00272177" w:rsidRPr="007E5D89">
        <w:rPr>
          <w:rFonts w:ascii="Times New Roman" w:hAnsi="Times New Roman" w:cs="Times New Roman"/>
          <w:sz w:val="24"/>
          <w:szCs w:val="24"/>
        </w:rPr>
        <w:t xml:space="preserve">. </w:t>
      </w:r>
    </w:p>
    <w:p w14:paraId="4B0727C0" w14:textId="5FE01A9A" w:rsidR="00271F65" w:rsidRPr="007E5D89" w:rsidRDefault="00FA5BB4"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The study will collect qualitative data in the form of focus groups and key informant interviews with a focus on HIV prevention and risk.   The study will also </w:t>
      </w:r>
      <w:r w:rsidR="00DF7896" w:rsidRPr="007E5D89">
        <w:rPr>
          <w:rFonts w:ascii="Times New Roman" w:hAnsi="Times New Roman" w:cs="Times New Roman"/>
          <w:sz w:val="24"/>
          <w:szCs w:val="24"/>
        </w:rPr>
        <w:t xml:space="preserve">enroll and </w:t>
      </w:r>
      <w:r w:rsidRPr="007E5D89">
        <w:rPr>
          <w:rFonts w:ascii="Times New Roman" w:hAnsi="Times New Roman" w:cs="Times New Roman"/>
          <w:sz w:val="24"/>
          <w:szCs w:val="24"/>
        </w:rPr>
        <w:t xml:space="preserve">collect data </w:t>
      </w:r>
      <w:r w:rsidR="00271F65" w:rsidRPr="007E5D89">
        <w:rPr>
          <w:rFonts w:ascii="Times New Roman" w:hAnsi="Times New Roman" w:cs="Times New Roman"/>
          <w:sz w:val="24"/>
          <w:szCs w:val="24"/>
        </w:rPr>
        <w:t xml:space="preserve">from 500 </w:t>
      </w:r>
      <w:r w:rsidRPr="007E5D89">
        <w:rPr>
          <w:rFonts w:ascii="Times New Roman" w:hAnsi="Times New Roman" w:cs="Times New Roman"/>
          <w:sz w:val="24"/>
          <w:szCs w:val="24"/>
        </w:rPr>
        <w:t>Thai MSM and TGW</w:t>
      </w:r>
      <w:r w:rsidR="00DF7896" w:rsidRPr="007E5D89">
        <w:rPr>
          <w:rFonts w:ascii="Times New Roman" w:hAnsi="Times New Roman" w:cs="Times New Roman"/>
          <w:sz w:val="24"/>
          <w:szCs w:val="24"/>
        </w:rPr>
        <w:t xml:space="preserve"> </w:t>
      </w:r>
      <w:r w:rsidR="00B91B67" w:rsidRPr="007E5D89">
        <w:rPr>
          <w:rFonts w:ascii="Times New Roman" w:hAnsi="Times New Roman" w:cs="Times New Roman"/>
          <w:sz w:val="24"/>
          <w:szCs w:val="24"/>
        </w:rPr>
        <w:t xml:space="preserve">at </w:t>
      </w:r>
      <w:proofErr w:type="spellStart"/>
      <w:r w:rsidR="00B91B67" w:rsidRPr="007E5D89">
        <w:rPr>
          <w:rFonts w:ascii="Times New Roman" w:hAnsi="Times New Roman" w:cs="Times New Roman"/>
          <w:sz w:val="24"/>
          <w:szCs w:val="24"/>
        </w:rPr>
        <w:t>Silom</w:t>
      </w:r>
      <w:proofErr w:type="spellEnd"/>
      <w:r w:rsidR="00B91B67" w:rsidRPr="007E5D89">
        <w:rPr>
          <w:rFonts w:ascii="Times New Roman" w:hAnsi="Times New Roman" w:cs="Times New Roman"/>
          <w:sz w:val="24"/>
          <w:szCs w:val="24"/>
        </w:rPr>
        <w:t xml:space="preserve"> Community Cli</w:t>
      </w:r>
      <w:r w:rsidR="00051013">
        <w:rPr>
          <w:rFonts w:ascii="Times New Roman" w:hAnsi="Times New Roman" w:cs="Times New Roman"/>
          <w:sz w:val="24"/>
          <w:szCs w:val="24"/>
        </w:rPr>
        <w:t>nic @ Tropical Medicine (SCC @Trop Med</w:t>
      </w:r>
      <w:r w:rsidR="00B91B67" w:rsidRPr="007E5D89">
        <w:rPr>
          <w:rFonts w:ascii="Times New Roman" w:hAnsi="Times New Roman" w:cs="Times New Roman"/>
          <w:sz w:val="24"/>
          <w:szCs w:val="24"/>
        </w:rPr>
        <w:t xml:space="preserve">) </w:t>
      </w:r>
      <w:r w:rsidR="00DF7896" w:rsidRPr="007E5D89">
        <w:rPr>
          <w:rFonts w:ascii="Times New Roman" w:hAnsi="Times New Roman" w:cs="Times New Roman"/>
          <w:sz w:val="24"/>
          <w:szCs w:val="24"/>
        </w:rPr>
        <w:t xml:space="preserve">who are HIV-uninfected and </w:t>
      </w:r>
      <w:r w:rsidRPr="007E5D89">
        <w:rPr>
          <w:rFonts w:ascii="Times New Roman" w:hAnsi="Times New Roman" w:cs="Times New Roman"/>
          <w:sz w:val="24"/>
          <w:szCs w:val="24"/>
        </w:rPr>
        <w:t xml:space="preserve">ages 15-29 years, with follow-up every 3 months for 3 years (Cohort study).  The cohort study will be conducted in 3 sites in Thailand, </w:t>
      </w:r>
      <w:proofErr w:type="spellStart"/>
      <w:r w:rsidRPr="007E5D89">
        <w:rPr>
          <w:rFonts w:ascii="Times New Roman" w:hAnsi="Times New Roman" w:cs="Times New Roman"/>
          <w:sz w:val="24"/>
          <w:szCs w:val="24"/>
        </w:rPr>
        <w:t>Silom</w:t>
      </w:r>
      <w:proofErr w:type="spellEnd"/>
      <w:r w:rsidRPr="007E5D89">
        <w:rPr>
          <w:rFonts w:ascii="Times New Roman" w:hAnsi="Times New Roman" w:cs="Times New Roman"/>
          <w:sz w:val="24"/>
          <w:szCs w:val="24"/>
        </w:rPr>
        <w:t xml:space="preserve"> Community Clinic in Bangkok, Thailand, </w:t>
      </w:r>
      <w:proofErr w:type="spellStart"/>
      <w:r w:rsidRPr="007E5D89">
        <w:rPr>
          <w:rFonts w:ascii="Times New Roman" w:hAnsi="Times New Roman" w:cs="Times New Roman"/>
          <w:sz w:val="24"/>
          <w:szCs w:val="24"/>
        </w:rPr>
        <w:t>Bangrak</w:t>
      </w:r>
      <w:proofErr w:type="spellEnd"/>
      <w:r w:rsidRPr="007E5D89">
        <w:rPr>
          <w:rFonts w:ascii="Times New Roman" w:hAnsi="Times New Roman" w:cs="Times New Roman"/>
          <w:sz w:val="24"/>
          <w:szCs w:val="24"/>
        </w:rPr>
        <w:t xml:space="preserve"> Hospital in Bangkok Thailand, and Rainbow Clinic, in </w:t>
      </w:r>
      <w:proofErr w:type="spellStart"/>
      <w:r w:rsidRPr="007E5D89">
        <w:rPr>
          <w:rFonts w:ascii="Times New Roman" w:hAnsi="Times New Roman" w:cs="Times New Roman"/>
          <w:sz w:val="24"/>
          <w:szCs w:val="24"/>
        </w:rPr>
        <w:t>Nakon</w:t>
      </w:r>
      <w:proofErr w:type="spellEnd"/>
      <w:r w:rsidRPr="007E5D89">
        <w:rPr>
          <w:rFonts w:ascii="Times New Roman" w:hAnsi="Times New Roman" w:cs="Times New Roman"/>
          <w:sz w:val="24"/>
          <w:szCs w:val="24"/>
        </w:rPr>
        <w:t xml:space="preserve"> </w:t>
      </w:r>
      <w:proofErr w:type="spellStart"/>
      <w:r w:rsidRPr="007E5D89">
        <w:rPr>
          <w:rFonts w:ascii="Times New Roman" w:hAnsi="Times New Roman" w:cs="Times New Roman"/>
          <w:sz w:val="24"/>
          <w:szCs w:val="24"/>
        </w:rPr>
        <w:t>Sawon</w:t>
      </w:r>
      <w:proofErr w:type="spellEnd"/>
      <w:r w:rsidRPr="007E5D89">
        <w:rPr>
          <w:rFonts w:ascii="Times New Roman" w:hAnsi="Times New Roman" w:cs="Times New Roman"/>
          <w:sz w:val="24"/>
          <w:szCs w:val="24"/>
        </w:rPr>
        <w:t>, Thailand</w:t>
      </w:r>
      <w:r w:rsidR="00271F65" w:rsidRPr="007E5D89">
        <w:rPr>
          <w:rFonts w:ascii="Times New Roman" w:hAnsi="Times New Roman" w:cs="Times New Roman"/>
          <w:sz w:val="24"/>
          <w:szCs w:val="24"/>
        </w:rPr>
        <w:t>; t</w:t>
      </w:r>
      <w:r w:rsidRPr="007E5D89">
        <w:rPr>
          <w:rFonts w:ascii="Times New Roman" w:hAnsi="Times New Roman" w:cs="Times New Roman"/>
          <w:sz w:val="24"/>
          <w:szCs w:val="24"/>
        </w:rPr>
        <w:t xml:space="preserve">he clinical site sponsored by CDC is </w:t>
      </w:r>
      <w:r w:rsidR="00BF3E4F" w:rsidRPr="007E5D89">
        <w:rPr>
          <w:rFonts w:ascii="Times New Roman" w:hAnsi="Times New Roman" w:cs="Times New Roman"/>
          <w:sz w:val="24"/>
          <w:szCs w:val="24"/>
        </w:rPr>
        <w:t>SCC @</w:t>
      </w:r>
      <w:r w:rsidR="00051013">
        <w:rPr>
          <w:rFonts w:ascii="Times New Roman" w:hAnsi="Times New Roman" w:cs="Times New Roman"/>
          <w:sz w:val="24"/>
          <w:szCs w:val="24"/>
        </w:rPr>
        <w:t xml:space="preserve"> </w:t>
      </w:r>
      <w:r w:rsidR="00BF3E4F" w:rsidRPr="007E5D89">
        <w:rPr>
          <w:rFonts w:ascii="Times New Roman" w:hAnsi="Times New Roman" w:cs="Times New Roman"/>
          <w:sz w:val="24"/>
          <w:szCs w:val="24"/>
        </w:rPr>
        <w:t>Trop</w:t>
      </w:r>
      <w:r w:rsidR="00051013">
        <w:rPr>
          <w:rFonts w:ascii="Times New Roman" w:hAnsi="Times New Roman" w:cs="Times New Roman"/>
          <w:sz w:val="24"/>
          <w:szCs w:val="24"/>
        </w:rPr>
        <w:t xml:space="preserve"> </w:t>
      </w:r>
      <w:r w:rsidR="00BF3E4F" w:rsidRPr="007E5D89">
        <w:rPr>
          <w:rFonts w:ascii="Times New Roman" w:hAnsi="Times New Roman" w:cs="Times New Roman"/>
          <w:sz w:val="24"/>
          <w:szCs w:val="24"/>
        </w:rPr>
        <w:t xml:space="preserve">Med </w:t>
      </w:r>
      <w:r w:rsidRPr="007E5D89">
        <w:rPr>
          <w:rFonts w:ascii="Times New Roman" w:hAnsi="Times New Roman" w:cs="Times New Roman"/>
          <w:sz w:val="24"/>
          <w:szCs w:val="24"/>
        </w:rPr>
        <w:t>in Bangkok, Thailand</w:t>
      </w:r>
      <w:r w:rsidR="00B15BE6" w:rsidRPr="007E5D89">
        <w:rPr>
          <w:rFonts w:ascii="Times New Roman" w:hAnsi="Times New Roman" w:cs="Times New Roman"/>
          <w:sz w:val="24"/>
          <w:szCs w:val="24"/>
        </w:rPr>
        <w:t xml:space="preserve"> and at this site, 500 participants will be followed</w:t>
      </w:r>
      <w:r w:rsidR="00271F65" w:rsidRPr="007E5D89">
        <w:rPr>
          <w:rFonts w:ascii="Times New Roman" w:hAnsi="Times New Roman" w:cs="Times New Roman"/>
          <w:sz w:val="24"/>
          <w:szCs w:val="24"/>
        </w:rPr>
        <w:t xml:space="preserve"> (</w:t>
      </w:r>
      <w:r w:rsidR="00B91B67" w:rsidRPr="007E5D89">
        <w:rPr>
          <w:rFonts w:ascii="Times New Roman" w:hAnsi="Times New Roman" w:cs="Times New Roman"/>
          <w:sz w:val="24"/>
          <w:szCs w:val="24"/>
        </w:rPr>
        <w:t xml:space="preserve">study </w:t>
      </w:r>
      <w:r w:rsidR="00B91B67" w:rsidRPr="007E5D89">
        <w:rPr>
          <w:rFonts w:ascii="Times New Roman" w:hAnsi="Times New Roman" w:cs="Times New Roman"/>
          <w:sz w:val="24"/>
          <w:szCs w:val="24"/>
        </w:rPr>
        <w:lastRenderedPageBreak/>
        <w:t>total is 740 participants</w:t>
      </w:r>
      <w:r w:rsidR="00271F65" w:rsidRPr="007E5D89">
        <w:rPr>
          <w:rFonts w:ascii="Times New Roman" w:hAnsi="Times New Roman" w:cs="Times New Roman"/>
          <w:sz w:val="24"/>
          <w:szCs w:val="24"/>
        </w:rPr>
        <w:t>)</w:t>
      </w:r>
      <w:r w:rsidRPr="007E5D89">
        <w:rPr>
          <w:rFonts w:ascii="Times New Roman" w:hAnsi="Times New Roman" w:cs="Times New Roman"/>
          <w:sz w:val="24"/>
          <w:szCs w:val="24"/>
        </w:rPr>
        <w:t xml:space="preserve">. The data collected will include behavioral, clinical and laboratory data.  The data will be collected at </w:t>
      </w:r>
      <w:r w:rsidR="00271F65" w:rsidRPr="007E5D89">
        <w:rPr>
          <w:rFonts w:ascii="Times New Roman" w:hAnsi="Times New Roman" w:cs="Times New Roman"/>
          <w:sz w:val="24"/>
          <w:szCs w:val="24"/>
        </w:rPr>
        <w:t>the clinical site, and</w:t>
      </w:r>
      <w:r w:rsidRPr="007E5D89">
        <w:rPr>
          <w:rFonts w:ascii="Times New Roman" w:hAnsi="Times New Roman" w:cs="Times New Roman"/>
          <w:sz w:val="24"/>
          <w:szCs w:val="24"/>
        </w:rPr>
        <w:t xml:space="preserve"> will be stored electronically, using encryption and password protection.  </w:t>
      </w:r>
      <w:r w:rsidR="00DF7896" w:rsidRPr="007E5D89">
        <w:rPr>
          <w:rFonts w:ascii="Times New Roman" w:hAnsi="Times New Roman" w:cs="Times New Roman"/>
          <w:sz w:val="24"/>
          <w:szCs w:val="24"/>
        </w:rPr>
        <w:t xml:space="preserve">All paper-based collection, including consents, will be stored in </w:t>
      </w:r>
      <w:r w:rsidR="00B91B67" w:rsidRPr="007E5D89">
        <w:rPr>
          <w:rFonts w:ascii="Times New Roman" w:hAnsi="Times New Roman" w:cs="Times New Roman"/>
          <w:sz w:val="24"/>
          <w:szCs w:val="24"/>
        </w:rPr>
        <w:t xml:space="preserve">a </w:t>
      </w:r>
      <w:r w:rsidR="00DF7896" w:rsidRPr="007E5D89">
        <w:rPr>
          <w:rFonts w:ascii="Times New Roman" w:hAnsi="Times New Roman" w:cs="Times New Roman"/>
          <w:sz w:val="24"/>
          <w:szCs w:val="24"/>
        </w:rPr>
        <w:t xml:space="preserve">locked cabinet with access only by study staff, at each location. </w:t>
      </w:r>
      <w:r w:rsidR="00271F65" w:rsidRPr="007E5D89">
        <w:rPr>
          <w:rFonts w:ascii="Times New Roman" w:hAnsi="Times New Roman" w:cs="Times New Roman"/>
          <w:sz w:val="24"/>
          <w:szCs w:val="24"/>
        </w:rPr>
        <w:t xml:space="preserve">HIV and STD information will be disclosed to the participant in a timely fashion, and according to Standard Operating Protocols and Thai and CDC Guidelines. </w:t>
      </w:r>
      <w:r w:rsidR="00DF7896" w:rsidRPr="007E5D89">
        <w:rPr>
          <w:rFonts w:ascii="Times New Roman" w:hAnsi="Times New Roman" w:cs="Times New Roman"/>
          <w:sz w:val="24"/>
          <w:szCs w:val="24"/>
        </w:rPr>
        <w:t xml:space="preserve">This study is a </w:t>
      </w:r>
      <w:r w:rsidR="00271F65" w:rsidRPr="007E5D89">
        <w:rPr>
          <w:rFonts w:ascii="Times New Roman" w:hAnsi="Times New Roman" w:cs="Times New Roman"/>
          <w:sz w:val="24"/>
          <w:szCs w:val="24"/>
        </w:rPr>
        <w:t>3</w:t>
      </w:r>
      <w:r w:rsidR="00DF7896" w:rsidRPr="007E5D89">
        <w:rPr>
          <w:rFonts w:ascii="Times New Roman" w:hAnsi="Times New Roman" w:cs="Times New Roman"/>
          <w:sz w:val="24"/>
          <w:szCs w:val="24"/>
        </w:rPr>
        <w:t xml:space="preserve"> year study in total, </w:t>
      </w:r>
      <w:r w:rsidR="00271F65" w:rsidRPr="007E5D89">
        <w:rPr>
          <w:rFonts w:ascii="Times New Roman" w:hAnsi="Times New Roman" w:cs="Times New Roman"/>
          <w:sz w:val="24"/>
          <w:szCs w:val="24"/>
        </w:rPr>
        <w:t xml:space="preserve">with enrollment over a </w:t>
      </w:r>
      <w:r w:rsidR="00DF7896" w:rsidRPr="007E5D89">
        <w:rPr>
          <w:rFonts w:ascii="Times New Roman" w:hAnsi="Times New Roman" w:cs="Times New Roman"/>
          <w:sz w:val="24"/>
          <w:szCs w:val="24"/>
        </w:rPr>
        <w:t>2 year</w:t>
      </w:r>
      <w:r w:rsidR="00271F65" w:rsidRPr="007E5D89">
        <w:rPr>
          <w:rFonts w:ascii="Times New Roman" w:hAnsi="Times New Roman" w:cs="Times New Roman"/>
          <w:sz w:val="24"/>
          <w:szCs w:val="24"/>
        </w:rPr>
        <w:t xml:space="preserve"> period (5 year study)</w:t>
      </w:r>
      <w:r w:rsidR="00DF7896" w:rsidRPr="007E5D89">
        <w:rPr>
          <w:rFonts w:ascii="Times New Roman" w:hAnsi="Times New Roman" w:cs="Times New Roman"/>
          <w:sz w:val="24"/>
          <w:szCs w:val="24"/>
        </w:rPr>
        <w:t xml:space="preserve">.  </w:t>
      </w:r>
    </w:p>
    <w:p w14:paraId="62FAD4BD" w14:textId="046335D7" w:rsidR="00FA5BB4" w:rsidRPr="007E5D89" w:rsidRDefault="007504A6"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A summary of the information collection includes:  Focus Group </w:t>
      </w:r>
      <w:r w:rsidR="00271F65" w:rsidRPr="007E5D89">
        <w:rPr>
          <w:rFonts w:ascii="Times New Roman" w:hAnsi="Times New Roman" w:cs="Times New Roman"/>
          <w:sz w:val="24"/>
          <w:szCs w:val="24"/>
        </w:rPr>
        <w:t xml:space="preserve">Discussion (FGD) </w:t>
      </w:r>
      <w:r w:rsidRPr="007E5D89">
        <w:rPr>
          <w:rFonts w:ascii="Times New Roman" w:hAnsi="Times New Roman" w:cs="Times New Roman"/>
          <w:sz w:val="24"/>
          <w:szCs w:val="24"/>
        </w:rPr>
        <w:t xml:space="preserve">Assent and FGDs, Key Informant </w:t>
      </w:r>
      <w:r w:rsidR="00271F65" w:rsidRPr="007E5D89">
        <w:rPr>
          <w:rFonts w:ascii="Times New Roman" w:hAnsi="Times New Roman" w:cs="Times New Roman"/>
          <w:sz w:val="24"/>
          <w:szCs w:val="24"/>
        </w:rPr>
        <w:t xml:space="preserve">Interviews (KII) </w:t>
      </w:r>
      <w:r w:rsidRPr="007E5D89">
        <w:rPr>
          <w:rFonts w:ascii="Times New Roman" w:hAnsi="Times New Roman" w:cs="Times New Roman"/>
          <w:sz w:val="24"/>
          <w:szCs w:val="24"/>
        </w:rPr>
        <w:t xml:space="preserve">Assent/Consent and KIIs, Screening and Enrollment Assent/Consent, Screening CASI, HIV CASI, Follow-up CASI, YMSM Clinical form, and HIV CASI for the cohort. The estimated total burden is 814 hours/year.  </w:t>
      </w:r>
      <w:r w:rsidR="00B91B67" w:rsidRPr="007E5D89">
        <w:rPr>
          <w:rFonts w:ascii="Times New Roman" w:hAnsi="Times New Roman" w:cs="Times New Roman"/>
          <w:sz w:val="24"/>
          <w:szCs w:val="24"/>
        </w:rPr>
        <w:t>The study will collect data from individuals as described, but also will collect laboratory data.</w:t>
      </w:r>
    </w:p>
    <w:p w14:paraId="771FE8DB" w14:textId="6196FDB9" w:rsidR="00A57478" w:rsidRPr="007E5D89" w:rsidRDefault="00272177"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The positive consequenc</w:t>
      </w:r>
      <w:r w:rsidR="005A1AA4" w:rsidRPr="007E5D89">
        <w:rPr>
          <w:rFonts w:ascii="Times New Roman" w:hAnsi="Times New Roman" w:cs="Times New Roman"/>
          <w:sz w:val="24"/>
          <w:szCs w:val="24"/>
        </w:rPr>
        <w:t xml:space="preserve">es of </w:t>
      </w:r>
      <w:r w:rsidR="00B91B67" w:rsidRPr="007E5D89">
        <w:rPr>
          <w:rFonts w:ascii="Times New Roman" w:hAnsi="Times New Roman" w:cs="Times New Roman"/>
          <w:sz w:val="24"/>
          <w:szCs w:val="24"/>
        </w:rPr>
        <w:t xml:space="preserve">collecting </w:t>
      </w:r>
      <w:r w:rsidR="005A1AA4" w:rsidRPr="007E5D89">
        <w:rPr>
          <w:rFonts w:ascii="Times New Roman" w:hAnsi="Times New Roman" w:cs="Times New Roman"/>
          <w:sz w:val="24"/>
          <w:szCs w:val="24"/>
        </w:rPr>
        <w:t xml:space="preserve">this data will be </w:t>
      </w:r>
      <w:r w:rsidR="00B91B67" w:rsidRPr="007E5D89">
        <w:rPr>
          <w:rFonts w:ascii="Times New Roman" w:hAnsi="Times New Roman" w:cs="Times New Roman"/>
          <w:sz w:val="24"/>
          <w:szCs w:val="24"/>
        </w:rPr>
        <w:t>the availability of</w:t>
      </w:r>
      <w:r w:rsidR="00A57478" w:rsidRPr="007E5D89">
        <w:rPr>
          <w:rFonts w:ascii="Times New Roman" w:hAnsi="Times New Roman" w:cs="Times New Roman"/>
          <w:sz w:val="24"/>
          <w:szCs w:val="24"/>
        </w:rPr>
        <w:t xml:space="preserve"> </w:t>
      </w:r>
      <w:r w:rsidR="00271F65" w:rsidRPr="007E5D89">
        <w:rPr>
          <w:rFonts w:ascii="Times New Roman" w:hAnsi="Times New Roman" w:cs="Times New Roman"/>
          <w:sz w:val="24"/>
          <w:szCs w:val="24"/>
        </w:rPr>
        <w:t xml:space="preserve">critical </w:t>
      </w:r>
      <w:r w:rsidR="00070A6A" w:rsidRPr="007E5D89">
        <w:rPr>
          <w:rFonts w:ascii="Times New Roman" w:hAnsi="Times New Roman" w:cs="Times New Roman"/>
          <w:sz w:val="24"/>
          <w:szCs w:val="24"/>
        </w:rPr>
        <w:t xml:space="preserve">information </w:t>
      </w:r>
      <w:r w:rsidR="00FA5BB4" w:rsidRPr="007E5D89">
        <w:rPr>
          <w:rFonts w:ascii="Times New Roman" w:hAnsi="Times New Roman" w:cs="Times New Roman"/>
          <w:sz w:val="24"/>
          <w:szCs w:val="24"/>
        </w:rPr>
        <w:t xml:space="preserve">including clinical and behavioral risk factors for </w:t>
      </w:r>
      <w:r w:rsidR="00271F65" w:rsidRPr="007E5D89">
        <w:rPr>
          <w:rFonts w:ascii="Times New Roman" w:hAnsi="Times New Roman" w:cs="Times New Roman"/>
          <w:sz w:val="24"/>
          <w:szCs w:val="24"/>
        </w:rPr>
        <w:t xml:space="preserve">prevalent and incident </w:t>
      </w:r>
      <w:r w:rsidR="00FA5BB4" w:rsidRPr="007E5D89">
        <w:rPr>
          <w:rFonts w:ascii="Times New Roman" w:hAnsi="Times New Roman" w:cs="Times New Roman"/>
          <w:sz w:val="24"/>
          <w:szCs w:val="24"/>
        </w:rPr>
        <w:t xml:space="preserve">HIV and STDs in order </w:t>
      </w:r>
      <w:r w:rsidR="00070A6A" w:rsidRPr="007E5D89">
        <w:rPr>
          <w:rFonts w:ascii="Times New Roman" w:hAnsi="Times New Roman" w:cs="Times New Roman"/>
          <w:sz w:val="24"/>
          <w:szCs w:val="24"/>
        </w:rPr>
        <w:t xml:space="preserve">to </w:t>
      </w:r>
      <w:r w:rsidR="00BF3E4F" w:rsidRPr="007E5D89">
        <w:rPr>
          <w:rFonts w:ascii="Times New Roman" w:hAnsi="Times New Roman" w:cs="Times New Roman"/>
          <w:sz w:val="24"/>
          <w:szCs w:val="24"/>
        </w:rPr>
        <w:t xml:space="preserve">develop policies for, and </w:t>
      </w:r>
      <w:r w:rsidR="005A1AA4" w:rsidRPr="007E5D89">
        <w:rPr>
          <w:rFonts w:ascii="Times New Roman" w:hAnsi="Times New Roman" w:cs="Times New Roman"/>
          <w:sz w:val="24"/>
          <w:szCs w:val="24"/>
        </w:rPr>
        <w:t>implement</w:t>
      </w:r>
      <w:r w:rsidR="00BF3E4F" w:rsidRPr="007E5D89">
        <w:rPr>
          <w:rFonts w:ascii="Times New Roman" w:hAnsi="Times New Roman" w:cs="Times New Roman"/>
          <w:sz w:val="24"/>
          <w:szCs w:val="24"/>
        </w:rPr>
        <w:t>,</w:t>
      </w:r>
      <w:r w:rsidR="005A1AA4" w:rsidRPr="007E5D89">
        <w:rPr>
          <w:rFonts w:ascii="Times New Roman" w:hAnsi="Times New Roman" w:cs="Times New Roman"/>
          <w:sz w:val="24"/>
          <w:szCs w:val="24"/>
        </w:rPr>
        <w:t xml:space="preserve"> </w:t>
      </w:r>
      <w:r w:rsidRPr="007E5D89">
        <w:rPr>
          <w:rFonts w:ascii="Times New Roman" w:hAnsi="Times New Roman" w:cs="Times New Roman"/>
          <w:sz w:val="24"/>
          <w:szCs w:val="24"/>
        </w:rPr>
        <w:t>HIV prevention interventions for</w:t>
      </w:r>
      <w:r w:rsidR="00A57478" w:rsidRPr="007E5D89">
        <w:rPr>
          <w:rFonts w:ascii="Times New Roman" w:hAnsi="Times New Roman" w:cs="Times New Roman"/>
          <w:sz w:val="24"/>
          <w:szCs w:val="24"/>
        </w:rPr>
        <w:t xml:space="preserve"> MSM and TGW, a key affected population</w:t>
      </w:r>
      <w:r w:rsidRPr="007E5D89">
        <w:rPr>
          <w:rFonts w:ascii="Times New Roman" w:hAnsi="Times New Roman" w:cs="Times New Roman"/>
          <w:sz w:val="24"/>
          <w:szCs w:val="24"/>
        </w:rPr>
        <w:t xml:space="preserve">.  </w:t>
      </w:r>
      <w:r w:rsidR="00271F65" w:rsidRPr="007E5D89">
        <w:rPr>
          <w:rFonts w:ascii="Times New Roman" w:hAnsi="Times New Roman" w:cs="Times New Roman"/>
          <w:sz w:val="24"/>
          <w:szCs w:val="24"/>
        </w:rPr>
        <w:t>In addition, qualitative data will provide neede</w:t>
      </w:r>
      <w:r w:rsidR="00BF3E4F" w:rsidRPr="007E5D89">
        <w:rPr>
          <w:rFonts w:ascii="Times New Roman" w:hAnsi="Times New Roman" w:cs="Times New Roman"/>
          <w:sz w:val="24"/>
          <w:szCs w:val="24"/>
        </w:rPr>
        <w:t>d information on HIV prevention for adolescents including optimal types and settings for HIV prevention, and</w:t>
      </w:r>
      <w:r w:rsidR="00271F65" w:rsidRPr="007E5D89">
        <w:rPr>
          <w:rFonts w:ascii="Times New Roman" w:hAnsi="Times New Roman" w:cs="Times New Roman"/>
          <w:sz w:val="24"/>
          <w:szCs w:val="24"/>
        </w:rPr>
        <w:t xml:space="preserve"> HIV prevention knowledge, attitudes and practices. </w:t>
      </w:r>
      <w:r w:rsidRPr="007E5D89">
        <w:rPr>
          <w:rFonts w:ascii="Times New Roman" w:hAnsi="Times New Roman" w:cs="Times New Roman"/>
          <w:sz w:val="24"/>
          <w:szCs w:val="24"/>
        </w:rPr>
        <w:t xml:space="preserve">The negative consequences to not having the information include not having </w:t>
      </w:r>
      <w:r w:rsidR="005A1AA4" w:rsidRPr="007E5D89">
        <w:rPr>
          <w:rFonts w:ascii="Times New Roman" w:hAnsi="Times New Roman" w:cs="Times New Roman"/>
          <w:sz w:val="24"/>
          <w:szCs w:val="24"/>
        </w:rPr>
        <w:t xml:space="preserve">sufficient data to </w:t>
      </w:r>
      <w:r w:rsidR="00070A6A" w:rsidRPr="007E5D89">
        <w:rPr>
          <w:rFonts w:ascii="Times New Roman" w:hAnsi="Times New Roman" w:cs="Times New Roman"/>
          <w:sz w:val="24"/>
          <w:szCs w:val="24"/>
        </w:rPr>
        <w:t xml:space="preserve">generate </w:t>
      </w:r>
      <w:r w:rsidRPr="007E5D89">
        <w:rPr>
          <w:rFonts w:ascii="Times New Roman" w:hAnsi="Times New Roman" w:cs="Times New Roman"/>
          <w:sz w:val="24"/>
          <w:szCs w:val="24"/>
        </w:rPr>
        <w:t xml:space="preserve">global and local </w:t>
      </w:r>
      <w:r w:rsidR="005A1AA4" w:rsidRPr="007E5D89">
        <w:rPr>
          <w:rFonts w:ascii="Times New Roman" w:hAnsi="Times New Roman" w:cs="Times New Roman"/>
          <w:sz w:val="24"/>
          <w:szCs w:val="24"/>
        </w:rPr>
        <w:t xml:space="preserve">HIV </w:t>
      </w:r>
      <w:r w:rsidRPr="007E5D89">
        <w:rPr>
          <w:rFonts w:ascii="Times New Roman" w:hAnsi="Times New Roman" w:cs="Times New Roman"/>
          <w:sz w:val="24"/>
          <w:szCs w:val="24"/>
        </w:rPr>
        <w:t xml:space="preserve">prevention strategies, and </w:t>
      </w:r>
      <w:r w:rsidR="005A1AA4" w:rsidRPr="007E5D89">
        <w:rPr>
          <w:rFonts w:ascii="Times New Roman" w:hAnsi="Times New Roman" w:cs="Times New Roman"/>
          <w:sz w:val="24"/>
          <w:szCs w:val="24"/>
        </w:rPr>
        <w:t>as a result</w:t>
      </w:r>
      <w:r w:rsidR="00D24205" w:rsidRPr="007E5D89">
        <w:rPr>
          <w:rFonts w:ascii="Times New Roman" w:hAnsi="Times New Roman" w:cs="Times New Roman"/>
          <w:sz w:val="24"/>
          <w:szCs w:val="24"/>
        </w:rPr>
        <w:t>, increases in HIV</w:t>
      </w:r>
      <w:r w:rsidR="00271F65" w:rsidRPr="007E5D89">
        <w:rPr>
          <w:rFonts w:ascii="Times New Roman" w:hAnsi="Times New Roman" w:cs="Times New Roman"/>
          <w:sz w:val="24"/>
          <w:szCs w:val="24"/>
        </w:rPr>
        <w:t xml:space="preserve"> transmission and burden</w:t>
      </w:r>
      <w:r w:rsidRPr="007E5D89">
        <w:rPr>
          <w:rFonts w:ascii="Times New Roman" w:hAnsi="Times New Roman" w:cs="Times New Roman"/>
          <w:sz w:val="24"/>
          <w:szCs w:val="24"/>
        </w:rPr>
        <w:t xml:space="preserve">.  The </w:t>
      </w:r>
      <w:r w:rsidR="00070A6A" w:rsidRPr="007E5D89">
        <w:rPr>
          <w:rFonts w:ascii="Times New Roman" w:hAnsi="Times New Roman" w:cs="Times New Roman"/>
          <w:sz w:val="24"/>
          <w:szCs w:val="24"/>
        </w:rPr>
        <w:t>SCC @Trop</w:t>
      </w:r>
      <w:r w:rsidR="00051013">
        <w:rPr>
          <w:rFonts w:ascii="Times New Roman" w:hAnsi="Times New Roman" w:cs="Times New Roman"/>
          <w:sz w:val="24"/>
          <w:szCs w:val="24"/>
        </w:rPr>
        <w:t xml:space="preserve"> </w:t>
      </w:r>
      <w:r w:rsidR="00070A6A" w:rsidRPr="007E5D89">
        <w:rPr>
          <w:rFonts w:ascii="Times New Roman" w:hAnsi="Times New Roman" w:cs="Times New Roman"/>
          <w:sz w:val="24"/>
          <w:szCs w:val="24"/>
        </w:rPr>
        <w:t>Med</w:t>
      </w:r>
      <w:r w:rsidRPr="007E5D89">
        <w:rPr>
          <w:rFonts w:ascii="Times New Roman" w:hAnsi="Times New Roman" w:cs="Times New Roman"/>
          <w:sz w:val="24"/>
          <w:szCs w:val="24"/>
        </w:rPr>
        <w:t xml:space="preserve">, the </w:t>
      </w:r>
      <w:r w:rsidR="00070A6A" w:rsidRPr="007E5D89">
        <w:rPr>
          <w:rFonts w:ascii="Times New Roman" w:hAnsi="Times New Roman" w:cs="Times New Roman"/>
          <w:sz w:val="24"/>
          <w:szCs w:val="24"/>
        </w:rPr>
        <w:t xml:space="preserve">clinical </w:t>
      </w:r>
      <w:r w:rsidRPr="007E5D89">
        <w:rPr>
          <w:rFonts w:ascii="Times New Roman" w:hAnsi="Times New Roman" w:cs="Times New Roman"/>
          <w:sz w:val="24"/>
          <w:szCs w:val="24"/>
        </w:rPr>
        <w:t xml:space="preserve">site of the activity, is a Clinical Research Site (CRS) and </w:t>
      </w:r>
      <w:r w:rsidR="00070A6A" w:rsidRPr="007E5D89">
        <w:rPr>
          <w:rFonts w:ascii="Times New Roman" w:hAnsi="Times New Roman" w:cs="Times New Roman"/>
          <w:sz w:val="24"/>
          <w:szCs w:val="24"/>
        </w:rPr>
        <w:t>has conducted</w:t>
      </w:r>
      <w:r w:rsidRPr="007E5D89">
        <w:rPr>
          <w:rFonts w:ascii="Times New Roman" w:hAnsi="Times New Roman" w:cs="Times New Roman"/>
          <w:sz w:val="24"/>
          <w:szCs w:val="24"/>
        </w:rPr>
        <w:t xml:space="preserve"> HIV prevention research</w:t>
      </w:r>
      <w:r w:rsidR="005A1AA4" w:rsidRPr="007E5D89">
        <w:rPr>
          <w:rFonts w:ascii="Times New Roman" w:hAnsi="Times New Roman" w:cs="Times New Roman"/>
          <w:sz w:val="24"/>
          <w:szCs w:val="24"/>
        </w:rPr>
        <w:t xml:space="preserve"> in network clinical trials supported by </w:t>
      </w:r>
      <w:r w:rsidR="00942DF6" w:rsidRPr="007E5D89">
        <w:rPr>
          <w:rFonts w:ascii="Times New Roman" w:hAnsi="Times New Roman" w:cs="Times New Roman"/>
          <w:sz w:val="24"/>
          <w:szCs w:val="24"/>
        </w:rPr>
        <w:t>the National Institutes of Health (</w:t>
      </w:r>
      <w:r w:rsidR="005A1AA4" w:rsidRPr="007E5D89">
        <w:rPr>
          <w:rFonts w:ascii="Times New Roman" w:hAnsi="Times New Roman" w:cs="Times New Roman"/>
          <w:sz w:val="24"/>
          <w:szCs w:val="24"/>
        </w:rPr>
        <w:t>NIH</w:t>
      </w:r>
      <w:r w:rsidR="00942DF6" w:rsidRPr="007E5D89">
        <w:rPr>
          <w:rFonts w:ascii="Times New Roman" w:hAnsi="Times New Roman" w:cs="Times New Roman"/>
          <w:sz w:val="24"/>
          <w:szCs w:val="24"/>
        </w:rPr>
        <w:t>)</w:t>
      </w:r>
      <w:r w:rsidR="005E2F83" w:rsidRPr="007E5D89">
        <w:rPr>
          <w:rFonts w:ascii="Times New Roman" w:hAnsi="Times New Roman" w:cs="Times New Roman"/>
          <w:sz w:val="24"/>
          <w:szCs w:val="24"/>
        </w:rPr>
        <w:t>.  Participants</w:t>
      </w:r>
      <w:r w:rsidR="00D24205" w:rsidRPr="007E5D89">
        <w:rPr>
          <w:rFonts w:ascii="Times New Roman" w:hAnsi="Times New Roman" w:cs="Times New Roman"/>
          <w:sz w:val="24"/>
          <w:szCs w:val="24"/>
        </w:rPr>
        <w:t xml:space="preserve"> </w:t>
      </w:r>
      <w:r w:rsidRPr="007E5D89">
        <w:rPr>
          <w:rFonts w:ascii="Times New Roman" w:hAnsi="Times New Roman" w:cs="Times New Roman"/>
          <w:sz w:val="24"/>
          <w:szCs w:val="24"/>
        </w:rPr>
        <w:t>in th</w:t>
      </w:r>
      <w:r w:rsidR="00DF7896" w:rsidRPr="007E5D89">
        <w:rPr>
          <w:rFonts w:ascii="Times New Roman" w:hAnsi="Times New Roman" w:cs="Times New Roman"/>
          <w:sz w:val="24"/>
          <w:szCs w:val="24"/>
        </w:rPr>
        <w:t xml:space="preserve">e cohort </w:t>
      </w:r>
      <w:r w:rsidR="00070A6A" w:rsidRPr="007E5D89">
        <w:rPr>
          <w:rFonts w:ascii="Times New Roman" w:hAnsi="Times New Roman" w:cs="Times New Roman"/>
          <w:sz w:val="24"/>
          <w:szCs w:val="24"/>
        </w:rPr>
        <w:t xml:space="preserve">study </w:t>
      </w:r>
      <w:r w:rsidRPr="007E5D89">
        <w:rPr>
          <w:rFonts w:ascii="Times New Roman" w:hAnsi="Times New Roman" w:cs="Times New Roman"/>
          <w:sz w:val="24"/>
          <w:szCs w:val="24"/>
        </w:rPr>
        <w:t xml:space="preserve">can </w:t>
      </w:r>
      <w:r w:rsidR="00B91B67" w:rsidRPr="007E5D89">
        <w:rPr>
          <w:rFonts w:ascii="Times New Roman" w:hAnsi="Times New Roman" w:cs="Times New Roman"/>
          <w:sz w:val="24"/>
          <w:szCs w:val="24"/>
        </w:rPr>
        <w:t xml:space="preserve">also </w:t>
      </w:r>
      <w:r w:rsidRPr="007E5D89">
        <w:rPr>
          <w:rFonts w:ascii="Times New Roman" w:hAnsi="Times New Roman" w:cs="Times New Roman"/>
          <w:sz w:val="24"/>
          <w:szCs w:val="24"/>
        </w:rPr>
        <w:t xml:space="preserve">be enrolled </w:t>
      </w:r>
      <w:r w:rsidR="005A1AA4" w:rsidRPr="007E5D89">
        <w:rPr>
          <w:rFonts w:ascii="Times New Roman" w:hAnsi="Times New Roman" w:cs="Times New Roman"/>
          <w:sz w:val="24"/>
          <w:szCs w:val="24"/>
        </w:rPr>
        <w:t xml:space="preserve">in important </w:t>
      </w:r>
      <w:r w:rsidR="00D24205" w:rsidRPr="007E5D89">
        <w:rPr>
          <w:rFonts w:ascii="Times New Roman" w:hAnsi="Times New Roman" w:cs="Times New Roman"/>
          <w:sz w:val="24"/>
          <w:szCs w:val="24"/>
        </w:rPr>
        <w:t xml:space="preserve">HIV prevention </w:t>
      </w:r>
      <w:r w:rsidR="005A1AA4" w:rsidRPr="007E5D89">
        <w:rPr>
          <w:rFonts w:ascii="Times New Roman" w:hAnsi="Times New Roman" w:cs="Times New Roman"/>
          <w:sz w:val="24"/>
          <w:szCs w:val="24"/>
        </w:rPr>
        <w:t xml:space="preserve">research </w:t>
      </w:r>
      <w:r w:rsidRPr="007E5D89">
        <w:rPr>
          <w:rFonts w:ascii="Times New Roman" w:hAnsi="Times New Roman" w:cs="Times New Roman"/>
          <w:sz w:val="24"/>
          <w:szCs w:val="24"/>
        </w:rPr>
        <w:t>studies</w:t>
      </w:r>
      <w:r w:rsidR="00DF7896" w:rsidRPr="007E5D89">
        <w:rPr>
          <w:rFonts w:ascii="Times New Roman" w:hAnsi="Times New Roman" w:cs="Times New Roman"/>
          <w:sz w:val="24"/>
          <w:szCs w:val="24"/>
        </w:rPr>
        <w:t xml:space="preserve"> th</w:t>
      </w:r>
      <w:r w:rsidR="00BF3E4F" w:rsidRPr="007E5D89">
        <w:rPr>
          <w:rFonts w:ascii="Times New Roman" w:hAnsi="Times New Roman" w:cs="Times New Roman"/>
          <w:sz w:val="24"/>
          <w:szCs w:val="24"/>
        </w:rPr>
        <w:t>rough the NIH supported network studies</w:t>
      </w:r>
      <w:r w:rsidR="005A1AA4" w:rsidRPr="007E5D89">
        <w:rPr>
          <w:rFonts w:ascii="Times New Roman" w:hAnsi="Times New Roman" w:cs="Times New Roman"/>
          <w:sz w:val="24"/>
          <w:szCs w:val="24"/>
        </w:rPr>
        <w:t xml:space="preserve"> if they </w:t>
      </w:r>
      <w:r w:rsidR="00885323" w:rsidRPr="007E5D89">
        <w:rPr>
          <w:rFonts w:ascii="Times New Roman" w:hAnsi="Times New Roman" w:cs="Times New Roman"/>
          <w:sz w:val="24"/>
          <w:szCs w:val="24"/>
        </w:rPr>
        <w:t>meet the</w:t>
      </w:r>
      <w:r w:rsidR="009C6A3A" w:rsidRPr="007E5D89">
        <w:rPr>
          <w:rFonts w:ascii="Times New Roman" w:hAnsi="Times New Roman" w:cs="Times New Roman"/>
          <w:sz w:val="24"/>
          <w:szCs w:val="24"/>
        </w:rPr>
        <w:t xml:space="preserve"> eligibility inclusion criteria</w:t>
      </w:r>
      <w:r w:rsidR="00DF7896" w:rsidRPr="007E5D89">
        <w:rPr>
          <w:rFonts w:ascii="Times New Roman" w:hAnsi="Times New Roman" w:cs="Times New Roman"/>
          <w:sz w:val="24"/>
          <w:szCs w:val="24"/>
        </w:rPr>
        <w:t xml:space="preserve">.  </w:t>
      </w:r>
      <w:r w:rsidR="003F3495" w:rsidRPr="007E5D89">
        <w:rPr>
          <w:rFonts w:ascii="Times New Roman" w:hAnsi="Times New Roman" w:cs="Times New Roman"/>
          <w:sz w:val="24"/>
          <w:szCs w:val="24"/>
        </w:rPr>
        <w:t>T</w:t>
      </w:r>
      <w:r w:rsidR="005A1AA4" w:rsidRPr="007E5D89">
        <w:rPr>
          <w:rFonts w:ascii="Times New Roman" w:hAnsi="Times New Roman" w:cs="Times New Roman"/>
          <w:sz w:val="24"/>
          <w:szCs w:val="24"/>
        </w:rPr>
        <w:t>his study wil</w:t>
      </w:r>
      <w:r w:rsidR="00070A6A" w:rsidRPr="007E5D89">
        <w:rPr>
          <w:rFonts w:ascii="Times New Roman" w:hAnsi="Times New Roman" w:cs="Times New Roman"/>
          <w:sz w:val="24"/>
          <w:szCs w:val="24"/>
        </w:rPr>
        <w:t xml:space="preserve">l </w:t>
      </w:r>
      <w:r w:rsidR="003F3495" w:rsidRPr="007E5D89">
        <w:rPr>
          <w:rFonts w:ascii="Times New Roman" w:hAnsi="Times New Roman" w:cs="Times New Roman"/>
          <w:sz w:val="24"/>
          <w:szCs w:val="24"/>
        </w:rPr>
        <w:t xml:space="preserve">also </w:t>
      </w:r>
      <w:r w:rsidR="00070A6A" w:rsidRPr="007E5D89">
        <w:rPr>
          <w:rFonts w:ascii="Times New Roman" w:hAnsi="Times New Roman" w:cs="Times New Roman"/>
          <w:sz w:val="24"/>
          <w:szCs w:val="24"/>
        </w:rPr>
        <w:t xml:space="preserve">generate </w:t>
      </w:r>
      <w:r w:rsidR="005E2F83" w:rsidRPr="007E5D89">
        <w:rPr>
          <w:rFonts w:ascii="Times New Roman" w:hAnsi="Times New Roman" w:cs="Times New Roman"/>
          <w:sz w:val="24"/>
          <w:szCs w:val="24"/>
        </w:rPr>
        <w:t xml:space="preserve">critical data on </w:t>
      </w:r>
      <w:r w:rsidR="00070A6A" w:rsidRPr="007E5D89">
        <w:rPr>
          <w:rFonts w:ascii="Times New Roman" w:hAnsi="Times New Roman" w:cs="Times New Roman"/>
          <w:sz w:val="24"/>
          <w:szCs w:val="24"/>
        </w:rPr>
        <w:t>HIV and STD incidence and prevalence</w:t>
      </w:r>
      <w:r w:rsidR="005A1AA4" w:rsidRPr="007E5D89">
        <w:rPr>
          <w:rFonts w:ascii="Times New Roman" w:hAnsi="Times New Roman" w:cs="Times New Roman"/>
          <w:sz w:val="24"/>
          <w:szCs w:val="24"/>
        </w:rPr>
        <w:t xml:space="preserve"> in young men and adolescent males</w:t>
      </w:r>
      <w:r w:rsidRPr="007E5D89">
        <w:rPr>
          <w:rFonts w:ascii="Times New Roman" w:hAnsi="Times New Roman" w:cs="Times New Roman"/>
          <w:sz w:val="24"/>
          <w:szCs w:val="24"/>
        </w:rPr>
        <w:t xml:space="preserve">.  This is the first study of its kind in Bangkok to collect data on </w:t>
      </w:r>
      <w:r w:rsidR="005A1AA4" w:rsidRPr="007E5D89">
        <w:rPr>
          <w:rFonts w:ascii="Times New Roman" w:hAnsi="Times New Roman" w:cs="Times New Roman"/>
          <w:sz w:val="24"/>
          <w:szCs w:val="24"/>
        </w:rPr>
        <w:t xml:space="preserve">HIV </w:t>
      </w:r>
      <w:r w:rsidR="003A079A" w:rsidRPr="007E5D89">
        <w:rPr>
          <w:rFonts w:ascii="Times New Roman" w:hAnsi="Times New Roman" w:cs="Times New Roman"/>
          <w:sz w:val="24"/>
          <w:szCs w:val="24"/>
        </w:rPr>
        <w:t>and STI</w:t>
      </w:r>
      <w:r w:rsidR="005E2F83" w:rsidRPr="007E5D89">
        <w:rPr>
          <w:rFonts w:ascii="Times New Roman" w:hAnsi="Times New Roman" w:cs="Times New Roman"/>
          <w:sz w:val="24"/>
          <w:szCs w:val="24"/>
        </w:rPr>
        <w:t xml:space="preserve"> </w:t>
      </w:r>
      <w:r w:rsidR="005A1AA4" w:rsidRPr="007E5D89">
        <w:rPr>
          <w:rFonts w:ascii="Times New Roman" w:hAnsi="Times New Roman" w:cs="Times New Roman"/>
          <w:sz w:val="24"/>
          <w:szCs w:val="24"/>
        </w:rPr>
        <w:lastRenderedPageBreak/>
        <w:t>incidence, access to HIV prevention, and attitudes about H</w:t>
      </w:r>
      <w:r w:rsidR="005E2F83" w:rsidRPr="007E5D89">
        <w:rPr>
          <w:rFonts w:ascii="Times New Roman" w:hAnsi="Times New Roman" w:cs="Times New Roman"/>
          <w:sz w:val="24"/>
          <w:szCs w:val="24"/>
        </w:rPr>
        <w:t>IV prevention in adolescents ages 15-17 years</w:t>
      </w:r>
      <w:r w:rsidRPr="007E5D89">
        <w:rPr>
          <w:rFonts w:ascii="Times New Roman" w:hAnsi="Times New Roman" w:cs="Times New Roman"/>
          <w:sz w:val="24"/>
          <w:szCs w:val="24"/>
        </w:rPr>
        <w:t xml:space="preserve">. </w:t>
      </w:r>
      <w:r w:rsidR="00097930" w:rsidRPr="007E5D89">
        <w:rPr>
          <w:rFonts w:ascii="Times New Roman" w:hAnsi="Times New Roman" w:cs="Times New Roman"/>
          <w:sz w:val="24"/>
          <w:szCs w:val="24"/>
        </w:rPr>
        <w:t>In addition to the cohort activities</w:t>
      </w:r>
      <w:r w:rsidR="005E2F83" w:rsidRPr="007E5D89">
        <w:rPr>
          <w:rFonts w:ascii="Times New Roman" w:hAnsi="Times New Roman" w:cs="Times New Roman"/>
          <w:sz w:val="24"/>
          <w:szCs w:val="24"/>
        </w:rPr>
        <w:t xml:space="preserve"> in which young men are followed over 3 years</w:t>
      </w:r>
      <w:r w:rsidR="00097930" w:rsidRPr="007E5D89">
        <w:rPr>
          <w:rFonts w:ascii="Times New Roman" w:hAnsi="Times New Roman" w:cs="Times New Roman"/>
          <w:sz w:val="24"/>
          <w:szCs w:val="24"/>
        </w:rPr>
        <w:t>, this study will collect needed qualitative data</w:t>
      </w:r>
      <w:r w:rsidR="00465229" w:rsidRPr="007E5D89">
        <w:rPr>
          <w:rFonts w:ascii="Times New Roman" w:hAnsi="Times New Roman" w:cs="Times New Roman"/>
          <w:sz w:val="24"/>
          <w:szCs w:val="24"/>
        </w:rPr>
        <w:t xml:space="preserve"> in the form of focus group discussions (FGD</w:t>
      </w:r>
      <w:r w:rsidR="000B3334" w:rsidRPr="007E5D89">
        <w:rPr>
          <w:rFonts w:ascii="Times New Roman" w:hAnsi="Times New Roman" w:cs="Times New Roman"/>
          <w:sz w:val="24"/>
          <w:szCs w:val="24"/>
        </w:rPr>
        <w:t xml:space="preserve">, </w:t>
      </w:r>
      <w:r w:rsidR="0096552E">
        <w:rPr>
          <w:rFonts w:ascii="Times New Roman" w:hAnsi="Times New Roman" w:cs="Times New Roman"/>
          <w:b/>
          <w:sz w:val="24"/>
          <w:szCs w:val="24"/>
        </w:rPr>
        <w:t>A</w:t>
      </w:r>
      <w:r w:rsidR="000B3334" w:rsidRPr="007E5D89">
        <w:rPr>
          <w:rFonts w:ascii="Times New Roman" w:hAnsi="Times New Roman" w:cs="Times New Roman"/>
          <w:b/>
          <w:sz w:val="24"/>
          <w:szCs w:val="24"/>
        </w:rPr>
        <w:t>ttachment 4</w:t>
      </w:r>
      <w:r w:rsidR="00465229" w:rsidRPr="007E5D89">
        <w:rPr>
          <w:rFonts w:ascii="Times New Roman" w:hAnsi="Times New Roman" w:cs="Times New Roman"/>
          <w:sz w:val="24"/>
          <w:szCs w:val="24"/>
        </w:rPr>
        <w:t>) and key informant interviews (KII</w:t>
      </w:r>
      <w:r w:rsidR="000B3334" w:rsidRPr="007E5D89">
        <w:rPr>
          <w:rFonts w:ascii="Times New Roman" w:hAnsi="Times New Roman" w:cs="Times New Roman"/>
          <w:sz w:val="24"/>
          <w:szCs w:val="24"/>
        </w:rPr>
        <w:t xml:space="preserve">, </w:t>
      </w:r>
      <w:r w:rsidR="0096552E">
        <w:rPr>
          <w:rFonts w:ascii="Times New Roman" w:hAnsi="Times New Roman" w:cs="Times New Roman"/>
          <w:b/>
          <w:sz w:val="24"/>
          <w:szCs w:val="24"/>
        </w:rPr>
        <w:t>A</w:t>
      </w:r>
      <w:r w:rsidR="000B3334" w:rsidRPr="007E5D89">
        <w:rPr>
          <w:rFonts w:ascii="Times New Roman" w:hAnsi="Times New Roman" w:cs="Times New Roman"/>
          <w:b/>
          <w:sz w:val="24"/>
          <w:szCs w:val="24"/>
        </w:rPr>
        <w:t>ttachment 6</w:t>
      </w:r>
      <w:r w:rsidR="00465229" w:rsidRPr="007E5D89">
        <w:rPr>
          <w:rFonts w:ascii="Times New Roman" w:hAnsi="Times New Roman" w:cs="Times New Roman"/>
          <w:sz w:val="24"/>
          <w:szCs w:val="24"/>
        </w:rPr>
        <w:t>)</w:t>
      </w:r>
      <w:r w:rsidR="00097930" w:rsidRPr="007E5D89">
        <w:rPr>
          <w:rFonts w:ascii="Times New Roman" w:hAnsi="Times New Roman" w:cs="Times New Roman"/>
          <w:sz w:val="24"/>
          <w:szCs w:val="24"/>
        </w:rPr>
        <w:t xml:space="preserve"> from teens and those that serve these teens in the community on </w:t>
      </w:r>
      <w:r w:rsidR="00233CA1" w:rsidRPr="007E5D89">
        <w:rPr>
          <w:rFonts w:ascii="Times New Roman" w:hAnsi="Times New Roman" w:cs="Times New Roman"/>
          <w:sz w:val="24"/>
          <w:szCs w:val="24"/>
        </w:rPr>
        <w:t xml:space="preserve">HIV prevention, access to testing, </w:t>
      </w:r>
      <w:proofErr w:type="spellStart"/>
      <w:r w:rsidR="00233CA1" w:rsidRPr="007E5D89">
        <w:rPr>
          <w:rFonts w:ascii="Times New Roman" w:hAnsi="Times New Roman" w:cs="Times New Roman"/>
          <w:sz w:val="24"/>
          <w:szCs w:val="24"/>
        </w:rPr>
        <w:t>PrEP</w:t>
      </w:r>
      <w:proofErr w:type="spellEnd"/>
      <w:r w:rsidR="00233CA1" w:rsidRPr="007E5D89">
        <w:rPr>
          <w:rFonts w:ascii="Times New Roman" w:hAnsi="Times New Roman" w:cs="Times New Roman"/>
          <w:sz w:val="24"/>
          <w:szCs w:val="24"/>
        </w:rPr>
        <w:t xml:space="preserve"> and other issues relevant to HIV prevention. </w:t>
      </w:r>
    </w:p>
    <w:p w14:paraId="001CC386" w14:textId="11256863" w:rsidR="005A1AA4" w:rsidRPr="007E5D89" w:rsidRDefault="005A1AA4"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The objectives of the </w:t>
      </w:r>
      <w:r w:rsidR="00465229" w:rsidRPr="007E5D89">
        <w:rPr>
          <w:rFonts w:ascii="Times New Roman" w:hAnsi="Times New Roman" w:cs="Times New Roman"/>
          <w:sz w:val="24"/>
          <w:szCs w:val="24"/>
        </w:rPr>
        <w:t xml:space="preserve">study </w:t>
      </w:r>
      <w:r w:rsidRPr="007E5D89">
        <w:rPr>
          <w:rFonts w:ascii="Times New Roman" w:hAnsi="Times New Roman" w:cs="Times New Roman"/>
          <w:sz w:val="24"/>
          <w:szCs w:val="24"/>
        </w:rPr>
        <w:t>are:</w:t>
      </w:r>
    </w:p>
    <w:p w14:paraId="6A858980" w14:textId="77777777" w:rsidR="00D43E3D" w:rsidRPr="007E5D89" w:rsidRDefault="00D43E3D" w:rsidP="00F92FC8">
      <w:pPr>
        <w:pStyle w:val="ListParagraph"/>
        <w:numPr>
          <w:ilvl w:val="0"/>
          <w:numId w:val="5"/>
        </w:numPr>
        <w:shd w:val="clear" w:color="auto" w:fill="FFFFFF"/>
        <w:tabs>
          <w:tab w:val="left" w:pos="0"/>
        </w:tabs>
        <w:spacing w:after="0" w:line="480" w:lineRule="auto"/>
        <w:ind w:right="-43"/>
        <w:rPr>
          <w:rFonts w:ascii="Times New Roman" w:eastAsia="Times New Roman" w:hAnsi="Times New Roman" w:cs="Times New Roman"/>
          <w:sz w:val="24"/>
          <w:szCs w:val="24"/>
          <w:shd w:val="clear" w:color="auto" w:fill="FFFFFF"/>
        </w:rPr>
      </w:pPr>
      <w:r w:rsidRPr="007E5D89">
        <w:rPr>
          <w:rFonts w:ascii="Times New Roman" w:eastAsia="Times New Roman" w:hAnsi="Times New Roman" w:cs="Times New Roman"/>
          <w:sz w:val="24"/>
          <w:szCs w:val="24"/>
          <w:shd w:val="clear" w:color="auto" w:fill="FFFFFF"/>
        </w:rPr>
        <w:t>To characterize the epidemiology of HIV and STI infections (rectal/urethral chlamydia, gonorrhea and syphilis) among young MSM ages 15</w:t>
      </w:r>
      <w:r w:rsidRPr="007E5D89">
        <w:rPr>
          <w:rFonts w:ascii="Times New Roman" w:hAnsi="Times New Roman" w:cs="Times New Roman"/>
          <w:sz w:val="24"/>
          <w:szCs w:val="24"/>
          <w:shd w:val="clear" w:color="auto" w:fill="FFFFFF"/>
        </w:rPr>
        <w:t>–</w:t>
      </w:r>
      <w:r w:rsidRPr="007E5D89">
        <w:rPr>
          <w:rFonts w:ascii="Times New Roman" w:eastAsia="Times New Roman" w:hAnsi="Times New Roman" w:cs="Times New Roman"/>
          <w:sz w:val="24"/>
          <w:szCs w:val="24"/>
          <w:shd w:val="clear" w:color="auto" w:fill="FFFFFF"/>
        </w:rPr>
        <w:t>29 years over a 3 year period in three settings in Thailand</w:t>
      </w:r>
    </w:p>
    <w:p w14:paraId="1FF8D895" w14:textId="77777777" w:rsidR="00D43E3D" w:rsidRPr="007E5D89" w:rsidRDefault="00D43E3D" w:rsidP="00F92FC8">
      <w:pPr>
        <w:pStyle w:val="ListParagraph"/>
        <w:numPr>
          <w:ilvl w:val="1"/>
          <w:numId w:val="5"/>
        </w:numPr>
        <w:shd w:val="clear" w:color="auto" w:fill="FFFFFF"/>
        <w:tabs>
          <w:tab w:val="left" w:pos="0"/>
        </w:tabs>
        <w:spacing w:after="0" w:line="480" w:lineRule="auto"/>
        <w:ind w:right="-43"/>
        <w:rPr>
          <w:rFonts w:ascii="Times New Roman" w:eastAsia="Times New Roman" w:hAnsi="Times New Roman" w:cs="Times New Roman"/>
          <w:sz w:val="24"/>
          <w:szCs w:val="24"/>
          <w:shd w:val="clear" w:color="auto" w:fill="FFFFFF"/>
        </w:rPr>
      </w:pPr>
      <w:r w:rsidRPr="007E5D89">
        <w:rPr>
          <w:rFonts w:ascii="Times New Roman" w:eastAsia="Times New Roman" w:hAnsi="Times New Roman" w:cs="Times New Roman"/>
          <w:sz w:val="24"/>
          <w:szCs w:val="24"/>
          <w:shd w:val="clear" w:color="auto" w:fill="FFFFFF"/>
        </w:rPr>
        <w:t>To identify risk factors associated with prevalence and incidence of HIV infection and STIs.</w:t>
      </w:r>
    </w:p>
    <w:p w14:paraId="28998F44" w14:textId="3E1C3ADE" w:rsidR="00D43E3D" w:rsidRPr="007E5D89" w:rsidRDefault="00D43E3D" w:rsidP="00F92FC8">
      <w:pPr>
        <w:pStyle w:val="ListParagraph"/>
        <w:numPr>
          <w:ilvl w:val="0"/>
          <w:numId w:val="5"/>
        </w:numPr>
        <w:shd w:val="clear" w:color="auto" w:fill="FFFFFF"/>
        <w:tabs>
          <w:tab w:val="left" w:pos="0"/>
        </w:tabs>
        <w:spacing w:after="0" w:line="480" w:lineRule="auto"/>
        <w:ind w:right="-43"/>
        <w:rPr>
          <w:rFonts w:ascii="Times New Roman" w:eastAsia="Times New Roman" w:hAnsi="Times New Roman" w:cs="Times New Roman"/>
          <w:sz w:val="24"/>
          <w:szCs w:val="24"/>
          <w:shd w:val="clear" w:color="auto" w:fill="FFFFFF"/>
        </w:rPr>
      </w:pPr>
      <w:r w:rsidRPr="007E5D89">
        <w:rPr>
          <w:rFonts w:ascii="Times New Roman" w:eastAsia="Times New Roman" w:hAnsi="Times New Roman" w:cs="Times New Roman"/>
          <w:sz w:val="24"/>
          <w:szCs w:val="24"/>
          <w:shd w:val="clear" w:color="auto" w:fill="FFFFFF"/>
        </w:rPr>
        <w:t>To conduct qualitative assessments of adolescent boys aged 15</w:t>
      </w:r>
      <w:r w:rsidRPr="007E5D89">
        <w:rPr>
          <w:rFonts w:ascii="Times New Roman" w:hAnsi="Times New Roman" w:cs="Times New Roman"/>
          <w:sz w:val="24"/>
          <w:szCs w:val="24"/>
          <w:shd w:val="clear" w:color="auto" w:fill="FFFFFF"/>
        </w:rPr>
        <w:t>–</w:t>
      </w:r>
      <w:r w:rsidRPr="007E5D89">
        <w:rPr>
          <w:rFonts w:ascii="Times New Roman" w:eastAsia="Times New Roman" w:hAnsi="Times New Roman" w:cs="Times New Roman"/>
          <w:sz w:val="24"/>
          <w:szCs w:val="24"/>
          <w:shd w:val="clear" w:color="auto" w:fill="FFFFFF"/>
        </w:rPr>
        <w:t xml:space="preserve">17 years regarding HIV prevention, including HIV testing, sexual behaviors, and prevention interventions. </w:t>
      </w:r>
    </w:p>
    <w:p w14:paraId="2619F3F4" w14:textId="5A89234E" w:rsidR="00D43E3D" w:rsidRPr="007E5D89" w:rsidRDefault="00D43E3D" w:rsidP="00F92FC8">
      <w:pPr>
        <w:pStyle w:val="ListParagraph"/>
        <w:numPr>
          <w:ilvl w:val="0"/>
          <w:numId w:val="5"/>
        </w:numPr>
        <w:shd w:val="clear" w:color="auto" w:fill="FFFFFF"/>
        <w:tabs>
          <w:tab w:val="left" w:pos="0"/>
        </w:tabs>
        <w:spacing w:after="0" w:line="480" w:lineRule="auto"/>
        <w:ind w:right="-43"/>
        <w:rPr>
          <w:rFonts w:ascii="Times New Roman" w:eastAsia="Times New Roman" w:hAnsi="Times New Roman" w:cs="Times New Roman"/>
          <w:sz w:val="24"/>
          <w:szCs w:val="24"/>
          <w:shd w:val="clear" w:color="auto" w:fill="FFFFFF"/>
        </w:rPr>
      </w:pPr>
      <w:r w:rsidRPr="007E5D89">
        <w:rPr>
          <w:rFonts w:ascii="Times New Roman" w:eastAsia="Times New Roman" w:hAnsi="Times New Roman" w:cs="Times New Roman"/>
          <w:sz w:val="24"/>
          <w:szCs w:val="24"/>
          <w:shd w:val="clear" w:color="auto" w:fill="FFFFFF"/>
        </w:rPr>
        <w:t xml:space="preserve">To provide data to support inclusion in HIV prevention interventions </w:t>
      </w:r>
    </w:p>
    <w:p w14:paraId="4CB09FB9" w14:textId="77777777" w:rsidR="00D43E3D" w:rsidRPr="007E5D89" w:rsidRDefault="00D43E3D" w:rsidP="00BA388E">
      <w:pPr>
        <w:shd w:val="clear" w:color="auto" w:fill="FFFFFF"/>
        <w:tabs>
          <w:tab w:val="left" w:pos="0"/>
        </w:tabs>
        <w:spacing w:after="0" w:line="360" w:lineRule="auto"/>
        <w:ind w:right="-46"/>
        <w:rPr>
          <w:rFonts w:ascii="Times New Roman" w:eastAsia="Times New Roman" w:hAnsi="Times New Roman" w:cs="Times New Roman"/>
          <w:sz w:val="24"/>
          <w:szCs w:val="24"/>
          <w:shd w:val="clear" w:color="auto" w:fill="FFFFFF"/>
        </w:rPr>
      </w:pPr>
      <w:r w:rsidRPr="007E5D89">
        <w:rPr>
          <w:rFonts w:ascii="Times New Roman" w:eastAsia="Times New Roman" w:hAnsi="Times New Roman" w:cs="Times New Roman"/>
          <w:bCs/>
          <w:sz w:val="24"/>
          <w:szCs w:val="24"/>
          <w:shd w:val="clear" w:color="auto" w:fill="FFFFFF"/>
        </w:rPr>
        <w:t>Secondary objectives</w:t>
      </w:r>
      <w:r w:rsidR="00BA388E" w:rsidRPr="007E5D89">
        <w:rPr>
          <w:rFonts w:ascii="Times New Roman" w:eastAsia="Times New Roman" w:hAnsi="Times New Roman" w:cs="Times New Roman"/>
          <w:bCs/>
          <w:sz w:val="24"/>
          <w:szCs w:val="24"/>
          <w:shd w:val="clear" w:color="auto" w:fill="FFFFFF"/>
        </w:rPr>
        <w:t xml:space="preserve"> are: </w:t>
      </w:r>
    </w:p>
    <w:p w14:paraId="2EEC4C02" w14:textId="77777777" w:rsidR="00D43E3D" w:rsidRPr="007E5D89" w:rsidRDefault="00D43E3D" w:rsidP="00F92FC8">
      <w:pPr>
        <w:pStyle w:val="ListParagraph"/>
        <w:numPr>
          <w:ilvl w:val="0"/>
          <w:numId w:val="6"/>
        </w:numPr>
        <w:shd w:val="clear" w:color="auto" w:fill="FFFFFF"/>
        <w:tabs>
          <w:tab w:val="left" w:pos="0"/>
        </w:tabs>
        <w:spacing w:after="0" w:line="480" w:lineRule="auto"/>
        <w:ind w:right="-43"/>
        <w:rPr>
          <w:rFonts w:ascii="Times New Roman" w:eastAsia="Times New Roman" w:hAnsi="Times New Roman" w:cs="Times New Roman"/>
          <w:sz w:val="24"/>
          <w:szCs w:val="24"/>
          <w:shd w:val="clear" w:color="auto" w:fill="FFFFFF"/>
        </w:rPr>
      </w:pPr>
      <w:r w:rsidRPr="007E5D89">
        <w:rPr>
          <w:rFonts w:ascii="Times New Roman" w:eastAsia="Times New Roman" w:hAnsi="Times New Roman" w:cs="Times New Roman"/>
          <w:sz w:val="24"/>
          <w:szCs w:val="24"/>
          <w:shd w:val="clear" w:color="auto" w:fill="FFFFFF"/>
        </w:rPr>
        <w:t xml:space="preserve">To identify early and recent HIV infections using novel assays </w:t>
      </w:r>
    </w:p>
    <w:p w14:paraId="3A2CAD5D" w14:textId="77777777" w:rsidR="00D43E3D" w:rsidRPr="007E5D89" w:rsidRDefault="00D43E3D" w:rsidP="00F92FC8">
      <w:pPr>
        <w:pStyle w:val="ListParagraph"/>
        <w:numPr>
          <w:ilvl w:val="0"/>
          <w:numId w:val="6"/>
        </w:numPr>
        <w:shd w:val="clear" w:color="auto" w:fill="FFFFFF"/>
        <w:tabs>
          <w:tab w:val="left" w:pos="0"/>
        </w:tabs>
        <w:spacing w:after="0" w:line="480" w:lineRule="auto"/>
        <w:ind w:right="-43"/>
        <w:rPr>
          <w:rFonts w:ascii="Times New Roman" w:eastAsia="Times New Roman" w:hAnsi="Times New Roman" w:cs="Times New Roman"/>
          <w:sz w:val="24"/>
          <w:szCs w:val="24"/>
          <w:shd w:val="clear" w:color="auto" w:fill="FFFFFF"/>
        </w:rPr>
      </w:pPr>
      <w:r w:rsidRPr="007E5D89">
        <w:rPr>
          <w:rFonts w:ascii="Times New Roman" w:eastAsia="Times New Roman" w:hAnsi="Times New Roman" w:cs="Times New Roman"/>
          <w:sz w:val="24"/>
          <w:szCs w:val="24"/>
          <w:shd w:val="clear" w:color="auto" w:fill="FFFFFF"/>
        </w:rPr>
        <w:t>To estimate the prevalence of hepatitis A, hepatitis B and hepatitis C and human papillomavirus infection</w:t>
      </w:r>
    </w:p>
    <w:p w14:paraId="5F038AF2" w14:textId="77777777" w:rsidR="00D43E3D" w:rsidRPr="007E5D89" w:rsidRDefault="00D43E3D" w:rsidP="00F92FC8">
      <w:pPr>
        <w:pStyle w:val="ListParagraph"/>
        <w:numPr>
          <w:ilvl w:val="0"/>
          <w:numId w:val="6"/>
        </w:numPr>
        <w:shd w:val="clear" w:color="auto" w:fill="FFFFFF"/>
        <w:tabs>
          <w:tab w:val="left" w:pos="0"/>
        </w:tabs>
        <w:spacing w:after="0" w:line="480" w:lineRule="auto"/>
        <w:ind w:right="-43"/>
        <w:rPr>
          <w:rFonts w:ascii="Times New Roman" w:eastAsia="Times New Roman" w:hAnsi="Times New Roman" w:cs="Times New Roman"/>
          <w:sz w:val="24"/>
          <w:szCs w:val="24"/>
          <w:shd w:val="clear" w:color="auto" w:fill="FFFFFF"/>
        </w:rPr>
      </w:pPr>
      <w:r w:rsidRPr="007E5D89">
        <w:rPr>
          <w:rFonts w:ascii="Times New Roman" w:eastAsia="Times New Roman" w:hAnsi="Times New Roman" w:cs="Times New Roman"/>
          <w:sz w:val="24"/>
          <w:szCs w:val="24"/>
          <w:shd w:val="clear" w:color="auto" w:fill="FFFFFF"/>
        </w:rPr>
        <w:t>To estimate the prevalence and incidence of antimicrobial resistant gonorrhea infection.</w:t>
      </w:r>
    </w:p>
    <w:p w14:paraId="2DB9CFBD" w14:textId="0C808DB3" w:rsidR="00233CA1" w:rsidRPr="007E5D89" w:rsidRDefault="00F32735" w:rsidP="00F92FC8">
      <w:pPr>
        <w:spacing w:line="480" w:lineRule="auto"/>
        <w:jc w:val="both"/>
        <w:rPr>
          <w:rFonts w:ascii="Times New Roman" w:hAnsi="Times New Roman" w:cs="Times New Roman"/>
          <w:b/>
          <w:sz w:val="24"/>
          <w:szCs w:val="24"/>
        </w:rPr>
      </w:pPr>
      <w:r w:rsidRPr="007E5D89">
        <w:rPr>
          <w:rFonts w:ascii="Times New Roman" w:eastAsia="Times New Roman" w:hAnsi="Times New Roman" w:cs="Times New Roman"/>
          <w:b/>
          <w:sz w:val="24"/>
          <w:szCs w:val="24"/>
          <w:shd w:val="clear" w:color="auto" w:fill="FFFFFF"/>
        </w:rPr>
        <w:t>3</w:t>
      </w:r>
      <w:r w:rsidR="00BA388E" w:rsidRPr="007E5D89">
        <w:rPr>
          <w:rFonts w:ascii="Times New Roman" w:eastAsia="Times New Roman" w:hAnsi="Times New Roman" w:cs="Times New Roman"/>
          <w:b/>
          <w:sz w:val="24"/>
          <w:szCs w:val="24"/>
          <w:shd w:val="clear" w:color="auto" w:fill="FFFFFF"/>
        </w:rPr>
        <w:t xml:space="preserve">. Use </w:t>
      </w:r>
      <w:r w:rsidR="00173C25" w:rsidRPr="007E5D89">
        <w:rPr>
          <w:rFonts w:ascii="Times New Roman" w:hAnsi="Times New Roman" w:cs="Times New Roman"/>
          <w:b/>
          <w:sz w:val="24"/>
          <w:szCs w:val="24"/>
        </w:rPr>
        <w:t>of imp</w:t>
      </w:r>
      <w:r w:rsidR="005E2F83" w:rsidRPr="007E5D89">
        <w:rPr>
          <w:rFonts w:ascii="Times New Roman" w:hAnsi="Times New Roman" w:cs="Times New Roman"/>
          <w:b/>
          <w:sz w:val="24"/>
          <w:szCs w:val="24"/>
        </w:rPr>
        <w:t xml:space="preserve">roved </w:t>
      </w:r>
      <w:r w:rsidR="00FA47F4" w:rsidRPr="007E5D89">
        <w:rPr>
          <w:rFonts w:ascii="Times New Roman" w:hAnsi="Times New Roman" w:cs="Times New Roman"/>
          <w:b/>
          <w:sz w:val="24"/>
          <w:szCs w:val="24"/>
        </w:rPr>
        <w:t xml:space="preserve">technology </w:t>
      </w:r>
      <w:r w:rsidR="005E2F83" w:rsidRPr="007E5D89">
        <w:rPr>
          <w:rFonts w:ascii="Times New Roman" w:hAnsi="Times New Roman" w:cs="Times New Roman"/>
          <w:b/>
          <w:sz w:val="24"/>
          <w:szCs w:val="24"/>
        </w:rPr>
        <w:t>and burden reduction</w:t>
      </w:r>
    </w:p>
    <w:p w14:paraId="7EE5E6BC" w14:textId="33C8180A" w:rsidR="006D26A4" w:rsidRPr="007E5D89" w:rsidRDefault="006D74FA" w:rsidP="00F92FC8">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t xml:space="preserve">All the data collection instruments will be </w:t>
      </w:r>
      <w:r w:rsidR="00271F65" w:rsidRPr="007E5D89">
        <w:rPr>
          <w:rFonts w:ascii="Times New Roman" w:hAnsi="Times New Roman" w:cs="Times New Roman"/>
          <w:sz w:val="24"/>
          <w:szCs w:val="24"/>
        </w:rPr>
        <w:t>electronic</w:t>
      </w:r>
      <w:r w:rsidRPr="007E5D89">
        <w:rPr>
          <w:rFonts w:ascii="Times New Roman" w:hAnsi="Times New Roman" w:cs="Times New Roman"/>
          <w:sz w:val="24"/>
          <w:szCs w:val="24"/>
        </w:rPr>
        <w:t xml:space="preserve">. </w:t>
      </w:r>
      <w:r w:rsidR="00016803">
        <w:rPr>
          <w:rFonts w:ascii="Times New Roman" w:hAnsi="Times New Roman" w:cs="Times New Roman"/>
          <w:sz w:val="24"/>
          <w:szCs w:val="24"/>
        </w:rPr>
        <w:t>The focus groups and key informant interviews will use</w:t>
      </w:r>
      <w:r w:rsidR="005F38A5">
        <w:rPr>
          <w:rFonts w:ascii="Times New Roman" w:hAnsi="Times New Roman" w:cs="Times New Roman"/>
          <w:sz w:val="24"/>
          <w:szCs w:val="24"/>
        </w:rPr>
        <w:t xml:space="preserve"> open ended questions using a guide, and there will be</w:t>
      </w:r>
      <w:r w:rsidR="00016803">
        <w:rPr>
          <w:rFonts w:ascii="Times New Roman" w:hAnsi="Times New Roman" w:cs="Times New Roman"/>
          <w:sz w:val="24"/>
          <w:szCs w:val="24"/>
        </w:rPr>
        <w:t xml:space="preserve"> a</w:t>
      </w:r>
      <w:r w:rsidR="005F38A5">
        <w:rPr>
          <w:rFonts w:ascii="Times New Roman" w:hAnsi="Times New Roman" w:cs="Times New Roman"/>
          <w:sz w:val="24"/>
          <w:szCs w:val="24"/>
        </w:rPr>
        <w:t>n</w:t>
      </w:r>
      <w:r w:rsidR="00016803">
        <w:rPr>
          <w:rFonts w:ascii="Times New Roman" w:hAnsi="Times New Roman" w:cs="Times New Roman"/>
          <w:sz w:val="24"/>
          <w:szCs w:val="24"/>
        </w:rPr>
        <w:t xml:space="preserve"> </w:t>
      </w:r>
      <w:r w:rsidR="005F38A5">
        <w:rPr>
          <w:rFonts w:ascii="Times New Roman" w:hAnsi="Times New Roman" w:cs="Times New Roman"/>
          <w:sz w:val="24"/>
          <w:szCs w:val="24"/>
        </w:rPr>
        <w:t xml:space="preserve">audio </w:t>
      </w:r>
      <w:r w:rsidR="00016803">
        <w:rPr>
          <w:rFonts w:ascii="Times New Roman" w:hAnsi="Times New Roman" w:cs="Times New Roman"/>
          <w:sz w:val="24"/>
          <w:szCs w:val="24"/>
        </w:rPr>
        <w:t>recording so there is no written form. T</w:t>
      </w:r>
      <w:r w:rsidR="005F38A5">
        <w:rPr>
          <w:rFonts w:ascii="Times New Roman" w:hAnsi="Times New Roman" w:cs="Times New Roman"/>
          <w:sz w:val="24"/>
          <w:szCs w:val="24"/>
        </w:rPr>
        <w:t>he</w:t>
      </w:r>
      <w:r w:rsidR="00016803">
        <w:rPr>
          <w:rFonts w:ascii="Times New Roman" w:hAnsi="Times New Roman" w:cs="Times New Roman"/>
          <w:sz w:val="24"/>
          <w:szCs w:val="24"/>
        </w:rPr>
        <w:t xml:space="preserve"> transcription will be </w:t>
      </w:r>
      <w:r w:rsidR="005F38A5">
        <w:rPr>
          <w:rFonts w:ascii="Times New Roman" w:hAnsi="Times New Roman" w:cs="Times New Roman"/>
          <w:sz w:val="24"/>
          <w:szCs w:val="24"/>
        </w:rPr>
        <w:t xml:space="preserve">digital and will </w:t>
      </w:r>
      <w:r w:rsidR="00016803">
        <w:rPr>
          <w:rFonts w:ascii="Times New Roman" w:hAnsi="Times New Roman" w:cs="Times New Roman"/>
          <w:sz w:val="24"/>
          <w:szCs w:val="24"/>
        </w:rPr>
        <w:t>analyzed by study staff</w:t>
      </w:r>
      <w:r w:rsidR="005F38A5">
        <w:rPr>
          <w:rFonts w:ascii="Times New Roman" w:hAnsi="Times New Roman" w:cs="Times New Roman"/>
          <w:sz w:val="24"/>
          <w:szCs w:val="24"/>
        </w:rPr>
        <w:t xml:space="preserve"> (</w:t>
      </w:r>
      <w:r w:rsidR="005F38A5" w:rsidRPr="005F38A5">
        <w:rPr>
          <w:rFonts w:ascii="Times New Roman" w:hAnsi="Times New Roman" w:cs="Times New Roman"/>
          <w:b/>
          <w:sz w:val="24"/>
          <w:szCs w:val="24"/>
        </w:rPr>
        <w:t>attachments 4, 6</w:t>
      </w:r>
      <w:r w:rsidR="005F38A5">
        <w:rPr>
          <w:rFonts w:ascii="Times New Roman" w:hAnsi="Times New Roman" w:cs="Times New Roman"/>
          <w:sz w:val="24"/>
          <w:szCs w:val="24"/>
        </w:rPr>
        <w:t>)</w:t>
      </w:r>
      <w:r w:rsidR="00016803">
        <w:rPr>
          <w:rFonts w:ascii="Times New Roman" w:hAnsi="Times New Roman" w:cs="Times New Roman"/>
          <w:sz w:val="24"/>
          <w:szCs w:val="24"/>
        </w:rPr>
        <w:t xml:space="preserve">.  </w:t>
      </w:r>
      <w:r w:rsidR="00173C25" w:rsidRPr="007E5D89">
        <w:rPr>
          <w:rFonts w:ascii="Times New Roman" w:hAnsi="Times New Roman" w:cs="Times New Roman"/>
          <w:sz w:val="24"/>
          <w:szCs w:val="24"/>
        </w:rPr>
        <w:t>The screening</w:t>
      </w:r>
      <w:r w:rsidR="005F38A5">
        <w:rPr>
          <w:rFonts w:ascii="Times New Roman" w:hAnsi="Times New Roman" w:cs="Times New Roman"/>
          <w:sz w:val="24"/>
          <w:szCs w:val="24"/>
        </w:rPr>
        <w:t xml:space="preserve"> for </w:t>
      </w:r>
      <w:r w:rsidR="005F38A5">
        <w:rPr>
          <w:rFonts w:ascii="Times New Roman" w:hAnsi="Times New Roman" w:cs="Times New Roman"/>
          <w:sz w:val="24"/>
          <w:szCs w:val="24"/>
        </w:rPr>
        <w:lastRenderedPageBreak/>
        <w:t>the cohort</w:t>
      </w:r>
      <w:r w:rsidR="00173C25" w:rsidRPr="007E5D89">
        <w:rPr>
          <w:rFonts w:ascii="Times New Roman" w:hAnsi="Times New Roman" w:cs="Times New Roman"/>
          <w:sz w:val="24"/>
          <w:szCs w:val="24"/>
        </w:rPr>
        <w:t xml:space="preserve"> </w:t>
      </w:r>
      <w:r w:rsidR="000B3334" w:rsidRPr="007E5D89">
        <w:rPr>
          <w:rFonts w:ascii="Times New Roman" w:hAnsi="Times New Roman" w:cs="Times New Roman"/>
          <w:sz w:val="24"/>
          <w:szCs w:val="24"/>
        </w:rPr>
        <w:t>(</w:t>
      </w:r>
      <w:r w:rsidR="00E159DD">
        <w:rPr>
          <w:rFonts w:ascii="Times New Roman" w:hAnsi="Times New Roman" w:cs="Times New Roman"/>
          <w:b/>
          <w:sz w:val="24"/>
          <w:szCs w:val="24"/>
        </w:rPr>
        <w:t>attachment 7</w:t>
      </w:r>
      <w:r w:rsidR="000B3334" w:rsidRPr="007E5D89">
        <w:rPr>
          <w:rFonts w:ascii="Times New Roman" w:hAnsi="Times New Roman" w:cs="Times New Roman"/>
          <w:sz w:val="24"/>
          <w:szCs w:val="24"/>
        </w:rPr>
        <w:t>)</w:t>
      </w:r>
      <w:r w:rsidR="00173C25" w:rsidRPr="007E5D89">
        <w:rPr>
          <w:rFonts w:ascii="Times New Roman" w:hAnsi="Times New Roman" w:cs="Times New Roman"/>
          <w:sz w:val="24"/>
          <w:szCs w:val="24"/>
        </w:rPr>
        <w:t xml:space="preserve"> will use check lists that can be electronically entered</w:t>
      </w:r>
      <w:r w:rsidR="00DF7896" w:rsidRPr="007E5D89">
        <w:rPr>
          <w:rFonts w:ascii="Times New Roman" w:hAnsi="Times New Roman" w:cs="Times New Roman"/>
          <w:sz w:val="24"/>
          <w:szCs w:val="24"/>
        </w:rPr>
        <w:t xml:space="preserve"> by study staff</w:t>
      </w:r>
      <w:r w:rsidR="00173C25" w:rsidRPr="007E5D89">
        <w:rPr>
          <w:rFonts w:ascii="Times New Roman" w:hAnsi="Times New Roman" w:cs="Times New Roman"/>
          <w:sz w:val="24"/>
          <w:szCs w:val="24"/>
        </w:rPr>
        <w:t>, and the questionnaires</w:t>
      </w:r>
      <w:r w:rsidR="005F38A5">
        <w:rPr>
          <w:rFonts w:ascii="Times New Roman" w:hAnsi="Times New Roman" w:cs="Times New Roman"/>
          <w:sz w:val="24"/>
          <w:szCs w:val="24"/>
        </w:rPr>
        <w:t xml:space="preserve"> for the cohort</w:t>
      </w:r>
      <w:r w:rsidR="00E159DD">
        <w:rPr>
          <w:rFonts w:ascii="Times New Roman" w:hAnsi="Times New Roman" w:cs="Times New Roman"/>
          <w:sz w:val="24"/>
          <w:szCs w:val="24"/>
        </w:rPr>
        <w:t xml:space="preserve"> (</w:t>
      </w:r>
      <w:r w:rsidR="00E159DD" w:rsidRPr="00016803">
        <w:rPr>
          <w:rFonts w:ascii="Times New Roman" w:hAnsi="Times New Roman" w:cs="Times New Roman"/>
          <w:b/>
          <w:sz w:val="24"/>
          <w:szCs w:val="24"/>
        </w:rPr>
        <w:t>attachments</w:t>
      </w:r>
      <w:r w:rsidR="00016803" w:rsidRPr="00016803">
        <w:rPr>
          <w:rFonts w:ascii="Times New Roman" w:hAnsi="Times New Roman" w:cs="Times New Roman"/>
          <w:b/>
          <w:sz w:val="24"/>
          <w:szCs w:val="24"/>
        </w:rPr>
        <w:t xml:space="preserve"> 9, 10, 12, 14</w:t>
      </w:r>
      <w:r w:rsidR="00016803">
        <w:rPr>
          <w:rFonts w:ascii="Times New Roman" w:hAnsi="Times New Roman" w:cs="Times New Roman"/>
          <w:sz w:val="24"/>
          <w:szCs w:val="24"/>
        </w:rPr>
        <w:t>)</w:t>
      </w:r>
      <w:r w:rsidR="00E159DD">
        <w:rPr>
          <w:rFonts w:ascii="Times New Roman" w:hAnsi="Times New Roman" w:cs="Times New Roman"/>
          <w:sz w:val="24"/>
          <w:szCs w:val="24"/>
        </w:rPr>
        <w:t xml:space="preserve"> </w:t>
      </w:r>
      <w:r w:rsidR="00173C25" w:rsidRPr="007E5D89">
        <w:rPr>
          <w:rFonts w:ascii="Times New Roman" w:hAnsi="Times New Roman" w:cs="Times New Roman"/>
          <w:sz w:val="24"/>
          <w:szCs w:val="24"/>
        </w:rPr>
        <w:t>will be computer assisted self-interview (CASI)</w:t>
      </w:r>
      <w:r w:rsidR="00DF7896" w:rsidRPr="007E5D89">
        <w:rPr>
          <w:rFonts w:ascii="Times New Roman" w:hAnsi="Times New Roman" w:cs="Times New Roman"/>
          <w:sz w:val="24"/>
          <w:szCs w:val="24"/>
        </w:rPr>
        <w:t xml:space="preserve"> administered to the participant and entered by the participant</w:t>
      </w:r>
      <w:r w:rsidR="00016803">
        <w:rPr>
          <w:rFonts w:ascii="Times New Roman" w:hAnsi="Times New Roman" w:cs="Times New Roman"/>
          <w:sz w:val="24"/>
          <w:szCs w:val="24"/>
        </w:rPr>
        <w:t xml:space="preserve"> in Thai</w:t>
      </w:r>
      <w:r w:rsidR="00173C25" w:rsidRPr="007E5D89">
        <w:rPr>
          <w:rFonts w:ascii="Times New Roman" w:hAnsi="Times New Roman" w:cs="Times New Roman"/>
          <w:sz w:val="24"/>
          <w:szCs w:val="24"/>
        </w:rPr>
        <w:t>.</w:t>
      </w:r>
      <w:r w:rsidR="008A517C" w:rsidRPr="007E5D89">
        <w:rPr>
          <w:rFonts w:ascii="Times New Roman" w:hAnsi="Times New Roman" w:cs="Times New Roman"/>
          <w:sz w:val="24"/>
          <w:szCs w:val="24"/>
        </w:rPr>
        <w:t xml:space="preserve"> </w:t>
      </w:r>
      <w:r w:rsidRPr="007E5D89">
        <w:rPr>
          <w:rFonts w:ascii="Times New Roman" w:hAnsi="Times New Roman" w:cs="Times New Roman"/>
          <w:sz w:val="24"/>
          <w:szCs w:val="24"/>
        </w:rPr>
        <w:t>The clinical form will be electronic</w:t>
      </w:r>
      <w:r w:rsidR="00D24205" w:rsidRPr="007E5D89">
        <w:rPr>
          <w:rFonts w:ascii="Times New Roman" w:hAnsi="Times New Roman" w:cs="Times New Roman"/>
          <w:sz w:val="24"/>
          <w:szCs w:val="24"/>
        </w:rPr>
        <w:t xml:space="preserve"> form</w:t>
      </w:r>
      <w:r w:rsidRPr="007E5D89">
        <w:rPr>
          <w:rFonts w:ascii="Times New Roman" w:hAnsi="Times New Roman" w:cs="Times New Roman"/>
          <w:sz w:val="24"/>
          <w:szCs w:val="24"/>
        </w:rPr>
        <w:t xml:space="preserve"> entered by the study nurse/physician</w:t>
      </w:r>
      <w:r w:rsidR="00016803">
        <w:rPr>
          <w:rFonts w:ascii="Times New Roman" w:hAnsi="Times New Roman" w:cs="Times New Roman"/>
          <w:sz w:val="24"/>
          <w:szCs w:val="24"/>
        </w:rPr>
        <w:t xml:space="preserve"> in English (</w:t>
      </w:r>
      <w:r w:rsidR="00016803" w:rsidRPr="00016803">
        <w:rPr>
          <w:rFonts w:ascii="Times New Roman" w:hAnsi="Times New Roman" w:cs="Times New Roman"/>
          <w:b/>
          <w:sz w:val="24"/>
          <w:szCs w:val="24"/>
        </w:rPr>
        <w:t>attachment 13</w:t>
      </w:r>
      <w:r w:rsidR="00016803">
        <w:rPr>
          <w:rFonts w:ascii="Times New Roman" w:hAnsi="Times New Roman" w:cs="Times New Roman"/>
          <w:sz w:val="24"/>
          <w:szCs w:val="24"/>
        </w:rPr>
        <w:t>)</w:t>
      </w:r>
      <w:r w:rsidRPr="007E5D89">
        <w:rPr>
          <w:rFonts w:ascii="Times New Roman" w:hAnsi="Times New Roman" w:cs="Times New Roman"/>
          <w:sz w:val="24"/>
          <w:szCs w:val="24"/>
        </w:rPr>
        <w:t xml:space="preserve">. </w:t>
      </w:r>
      <w:r w:rsidR="006C0C48" w:rsidRPr="007E5D89">
        <w:rPr>
          <w:rFonts w:ascii="Times New Roman" w:hAnsi="Times New Roman" w:cs="Times New Roman"/>
          <w:sz w:val="24"/>
          <w:szCs w:val="24"/>
        </w:rPr>
        <w:t>The only forms that are paper are the consent/assent</w:t>
      </w:r>
      <w:r w:rsidR="00016803">
        <w:rPr>
          <w:rFonts w:ascii="Times New Roman" w:hAnsi="Times New Roman" w:cs="Times New Roman"/>
          <w:sz w:val="24"/>
          <w:szCs w:val="24"/>
        </w:rPr>
        <w:t xml:space="preserve"> that are administered in Thai</w:t>
      </w:r>
      <w:r w:rsidR="00AB3EEC" w:rsidRPr="007E5D89">
        <w:rPr>
          <w:rFonts w:ascii="Times New Roman" w:hAnsi="Times New Roman" w:cs="Times New Roman"/>
          <w:sz w:val="24"/>
          <w:szCs w:val="24"/>
        </w:rPr>
        <w:t xml:space="preserve"> (</w:t>
      </w:r>
      <w:r w:rsidR="0096552E">
        <w:rPr>
          <w:rFonts w:ascii="Times New Roman" w:hAnsi="Times New Roman" w:cs="Times New Roman"/>
          <w:b/>
          <w:sz w:val="24"/>
          <w:szCs w:val="24"/>
        </w:rPr>
        <w:t>A</w:t>
      </w:r>
      <w:r w:rsidR="00AB3EEC" w:rsidRPr="007E5D89">
        <w:rPr>
          <w:rFonts w:ascii="Times New Roman" w:hAnsi="Times New Roman" w:cs="Times New Roman"/>
          <w:b/>
          <w:sz w:val="24"/>
          <w:szCs w:val="24"/>
        </w:rPr>
        <w:t>ttachments 3, 5, 8, 11</w:t>
      </w:r>
      <w:r w:rsidRPr="007E5D89">
        <w:rPr>
          <w:rFonts w:ascii="Times New Roman" w:hAnsi="Times New Roman" w:cs="Times New Roman"/>
          <w:sz w:val="24"/>
          <w:szCs w:val="24"/>
        </w:rPr>
        <w:t>)</w:t>
      </w:r>
      <w:r w:rsidR="006C0C48" w:rsidRPr="007E5D89">
        <w:rPr>
          <w:rFonts w:ascii="Times New Roman" w:hAnsi="Times New Roman" w:cs="Times New Roman"/>
          <w:sz w:val="24"/>
          <w:szCs w:val="24"/>
        </w:rPr>
        <w:t xml:space="preserve">. </w:t>
      </w:r>
      <w:r w:rsidR="00173C25" w:rsidRPr="007E5D89">
        <w:rPr>
          <w:rFonts w:ascii="Times New Roman" w:hAnsi="Times New Roman" w:cs="Times New Roman"/>
          <w:sz w:val="24"/>
          <w:szCs w:val="24"/>
        </w:rPr>
        <w:t xml:space="preserve">All data will have incorporated programs for </w:t>
      </w:r>
      <w:r w:rsidR="00D43E3D" w:rsidRPr="007E5D89">
        <w:rPr>
          <w:rFonts w:ascii="Times New Roman" w:hAnsi="Times New Roman" w:cs="Times New Roman"/>
          <w:sz w:val="24"/>
          <w:szCs w:val="24"/>
        </w:rPr>
        <w:t>skip patterns and data checks to ensure ease of data entry.</w:t>
      </w:r>
      <w:r w:rsidR="007D22C7" w:rsidRPr="007E5D89">
        <w:rPr>
          <w:rFonts w:ascii="Times New Roman" w:hAnsi="Times New Roman" w:cs="Times New Roman"/>
          <w:sz w:val="24"/>
          <w:szCs w:val="24"/>
        </w:rPr>
        <w:t xml:space="preserve"> Our clinical research site, </w:t>
      </w:r>
      <w:r w:rsidR="006C0C48" w:rsidRPr="007E5D89">
        <w:rPr>
          <w:rFonts w:ascii="Times New Roman" w:hAnsi="Times New Roman" w:cs="Times New Roman"/>
          <w:sz w:val="24"/>
          <w:szCs w:val="24"/>
        </w:rPr>
        <w:t>SCC @</w:t>
      </w:r>
      <w:r w:rsidR="00233CA1" w:rsidRPr="007E5D89">
        <w:rPr>
          <w:rFonts w:ascii="Times New Roman" w:hAnsi="Times New Roman" w:cs="Times New Roman"/>
          <w:sz w:val="24"/>
          <w:szCs w:val="24"/>
        </w:rPr>
        <w:t>Trop</w:t>
      </w:r>
      <w:r w:rsidR="00051013">
        <w:rPr>
          <w:rFonts w:ascii="Times New Roman" w:hAnsi="Times New Roman" w:cs="Times New Roman"/>
          <w:sz w:val="24"/>
          <w:szCs w:val="24"/>
        </w:rPr>
        <w:t xml:space="preserve"> </w:t>
      </w:r>
      <w:r w:rsidR="00233CA1" w:rsidRPr="007E5D89">
        <w:rPr>
          <w:rFonts w:ascii="Times New Roman" w:hAnsi="Times New Roman" w:cs="Times New Roman"/>
          <w:sz w:val="24"/>
          <w:szCs w:val="24"/>
        </w:rPr>
        <w:t>Med</w:t>
      </w:r>
      <w:r w:rsidR="007D22C7" w:rsidRPr="007E5D89">
        <w:rPr>
          <w:rFonts w:ascii="Times New Roman" w:hAnsi="Times New Roman" w:cs="Times New Roman"/>
          <w:sz w:val="24"/>
          <w:szCs w:val="24"/>
        </w:rPr>
        <w:t xml:space="preserve">, has experience in these methods to facilitate ease of study implementation from the participant and study staff perspective. </w:t>
      </w:r>
      <w:r w:rsidR="005F38A5">
        <w:rPr>
          <w:rFonts w:ascii="Times New Roman" w:hAnsi="Times New Roman" w:cs="Times New Roman"/>
          <w:sz w:val="24"/>
          <w:szCs w:val="24"/>
        </w:rPr>
        <w:t xml:space="preserve">All of the </w:t>
      </w:r>
      <w:r w:rsidR="008A517C" w:rsidRPr="007E5D89">
        <w:rPr>
          <w:rFonts w:ascii="Times New Roman" w:hAnsi="Times New Roman" w:cs="Times New Roman"/>
          <w:sz w:val="24"/>
          <w:szCs w:val="24"/>
        </w:rPr>
        <w:t>data collection</w:t>
      </w:r>
      <w:r w:rsidR="00A123E8" w:rsidRPr="007E5D89">
        <w:rPr>
          <w:rFonts w:ascii="Times New Roman" w:hAnsi="Times New Roman" w:cs="Times New Roman"/>
          <w:sz w:val="24"/>
          <w:szCs w:val="24"/>
        </w:rPr>
        <w:t xml:space="preserve"> will be using el</w:t>
      </w:r>
      <w:r w:rsidR="005F38A5">
        <w:rPr>
          <w:rFonts w:ascii="Times New Roman" w:hAnsi="Times New Roman" w:cs="Times New Roman"/>
          <w:sz w:val="24"/>
          <w:szCs w:val="24"/>
        </w:rPr>
        <w:t>ectronic means, only 4 of the 12</w:t>
      </w:r>
      <w:r w:rsidR="00A123E8" w:rsidRPr="007E5D89">
        <w:rPr>
          <w:rFonts w:ascii="Times New Roman" w:hAnsi="Times New Roman" w:cs="Times New Roman"/>
          <w:sz w:val="24"/>
          <w:szCs w:val="24"/>
        </w:rPr>
        <w:t xml:space="preserve"> </w:t>
      </w:r>
      <w:r w:rsidR="005F38A5">
        <w:rPr>
          <w:rFonts w:ascii="Times New Roman" w:hAnsi="Times New Roman" w:cs="Times New Roman"/>
          <w:sz w:val="24"/>
          <w:szCs w:val="24"/>
        </w:rPr>
        <w:t xml:space="preserve">forms </w:t>
      </w:r>
      <w:r w:rsidR="00A123E8" w:rsidRPr="007E5D89">
        <w:rPr>
          <w:rFonts w:ascii="Times New Roman" w:hAnsi="Times New Roman" w:cs="Times New Roman"/>
          <w:sz w:val="24"/>
          <w:szCs w:val="24"/>
        </w:rPr>
        <w:t>are collected in paper format</w:t>
      </w:r>
      <w:r w:rsidR="008E78C6">
        <w:rPr>
          <w:rFonts w:ascii="Times New Roman" w:hAnsi="Times New Roman" w:cs="Times New Roman"/>
          <w:sz w:val="24"/>
          <w:szCs w:val="24"/>
        </w:rPr>
        <w:t xml:space="preserve"> (33% of all forms)</w:t>
      </w:r>
      <w:r w:rsidR="00A123E8" w:rsidRPr="007E5D89">
        <w:rPr>
          <w:rFonts w:ascii="Times New Roman" w:hAnsi="Times New Roman" w:cs="Times New Roman"/>
          <w:sz w:val="24"/>
          <w:szCs w:val="24"/>
        </w:rPr>
        <w:t xml:space="preserve">. </w:t>
      </w:r>
    </w:p>
    <w:p w14:paraId="76D598EE" w14:textId="78259349" w:rsidR="00FD19E8" w:rsidRPr="007E5D89" w:rsidRDefault="00FD19E8" w:rsidP="00FD19E8">
      <w:pPr>
        <w:rPr>
          <w:rFonts w:ascii="Times New Roman" w:hAnsi="Times New Roman" w:cs="Times New Roman"/>
          <w:b/>
          <w:sz w:val="24"/>
          <w:szCs w:val="24"/>
        </w:rPr>
      </w:pPr>
      <w:r w:rsidRPr="007E5D89">
        <w:rPr>
          <w:rFonts w:ascii="Times New Roman" w:hAnsi="Times New Roman" w:cs="Times New Roman"/>
          <w:b/>
          <w:sz w:val="24"/>
          <w:szCs w:val="24"/>
        </w:rPr>
        <w:t>4. Efforts to identify duplication and use of similar information</w:t>
      </w:r>
    </w:p>
    <w:p w14:paraId="72D46612" w14:textId="45E3BBD9" w:rsidR="00A57478" w:rsidRPr="007E5D89" w:rsidRDefault="00173C25" w:rsidP="00F92FC8">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t>The data</w:t>
      </w:r>
      <w:r w:rsidR="00E82777" w:rsidRPr="007E5D89">
        <w:rPr>
          <w:rFonts w:ascii="Times New Roman" w:hAnsi="Times New Roman" w:cs="Times New Roman"/>
          <w:sz w:val="24"/>
          <w:szCs w:val="24"/>
        </w:rPr>
        <w:t xml:space="preserve"> collected as a part of the Young MSM Study Thailand</w:t>
      </w:r>
      <w:r w:rsidRPr="007E5D89">
        <w:rPr>
          <w:rFonts w:ascii="Times New Roman" w:hAnsi="Times New Roman" w:cs="Times New Roman"/>
          <w:sz w:val="24"/>
          <w:szCs w:val="24"/>
        </w:rPr>
        <w:t xml:space="preserve"> are </w:t>
      </w:r>
      <w:r w:rsidR="00AC15ED" w:rsidRPr="007E5D89">
        <w:rPr>
          <w:rFonts w:ascii="Times New Roman" w:hAnsi="Times New Roman" w:cs="Times New Roman"/>
          <w:sz w:val="24"/>
          <w:szCs w:val="24"/>
        </w:rPr>
        <w:t xml:space="preserve">unique and the data will be collected from young MSM and TGW </w:t>
      </w:r>
      <w:r w:rsidRPr="007E5D89">
        <w:rPr>
          <w:rFonts w:ascii="Times New Roman" w:hAnsi="Times New Roman" w:cs="Times New Roman"/>
          <w:sz w:val="24"/>
          <w:szCs w:val="24"/>
        </w:rPr>
        <w:t xml:space="preserve">in Bangkok, </w:t>
      </w:r>
      <w:r w:rsidR="00AC15ED" w:rsidRPr="007E5D89">
        <w:rPr>
          <w:rFonts w:ascii="Times New Roman" w:hAnsi="Times New Roman" w:cs="Times New Roman"/>
          <w:sz w:val="24"/>
          <w:szCs w:val="24"/>
        </w:rPr>
        <w:t>Thailand,</w:t>
      </w:r>
      <w:r w:rsidRPr="007E5D89">
        <w:rPr>
          <w:rFonts w:ascii="Times New Roman" w:hAnsi="Times New Roman" w:cs="Times New Roman"/>
          <w:sz w:val="24"/>
          <w:szCs w:val="24"/>
        </w:rPr>
        <w:t xml:space="preserve"> through a clinic that </w:t>
      </w:r>
      <w:r w:rsidR="0004004B" w:rsidRPr="007E5D89">
        <w:rPr>
          <w:rFonts w:ascii="Times New Roman" w:hAnsi="Times New Roman" w:cs="Times New Roman"/>
          <w:sz w:val="24"/>
          <w:szCs w:val="24"/>
        </w:rPr>
        <w:t xml:space="preserve">serves </w:t>
      </w:r>
      <w:r w:rsidRPr="007E5D89">
        <w:rPr>
          <w:rFonts w:ascii="Times New Roman" w:hAnsi="Times New Roman" w:cs="Times New Roman"/>
          <w:sz w:val="24"/>
          <w:szCs w:val="24"/>
        </w:rPr>
        <w:t xml:space="preserve">MSM and TGW.    </w:t>
      </w:r>
      <w:r w:rsidR="005459FE" w:rsidRPr="007E5D89">
        <w:rPr>
          <w:rFonts w:ascii="Times New Roman" w:hAnsi="Times New Roman" w:cs="Times New Roman"/>
          <w:sz w:val="24"/>
          <w:szCs w:val="24"/>
        </w:rPr>
        <w:t>Although</w:t>
      </w:r>
      <w:r w:rsidR="00FD19E8" w:rsidRPr="007E5D89">
        <w:rPr>
          <w:rFonts w:ascii="Times New Roman" w:hAnsi="Times New Roman" w:cs="Times New Roman"/>
          <w:sz w:val="24"/>
          <w:szCs w:val="24"/>
        </w:rPr>
        <w:t xml:space="preserve"> there are other MSM and TGW clinic settings in Bangkok, there is no cohort data </w:t>
      </w:r>
      <w:r w:rsidR="005459FE" w:rsidRPr="007E5D89">
        <w:rPr>
          <w:rFonts w:ascii="Times New Roman" w:hAnsi="Times New Roman" w:cs="Times New Roman"/>
          <w:sz w:val="24"/>
          <w:szCs w:val="24"/>
        </w:rPr>
        <w:t xml:space="preserve">providing information on incidence and risk factors for </w:t>
      </w:r>
      <w:r w:rsidR="00D24205" w:rsidRPr="007E5D89">
        <w:rPr>
          <w:rFonts w:ascii="Times New Roman" w:hAnsi="Times New Roman" w:cs="Times New Roman"/>
          <w:sz w:val="24"/>
          <w:szCs w:val="24"/>
        </w:rPr>
        <w:t xml:space="preserve">HIV </w:t>
      </w:r>
      <w:r w:rsidR="005459FE" w:rsidRPr="007E5D89">
        <w:rPr>
          <w:rFonts w:ascii="Times New Roman" w:hAnsi="Times New Roman" w:cs="Times New Roman"/>
          <w:sz w:val="24"/>
          <w:szCs w:val="24"/>
        </w:rPr>
        <w:t>incidence</w:t>
      </w:r>
      <w:r w:rsidR="00AC15ED" w:rsidRPr="007E5D89">
        <w:rPr>
          <w:rFonts w:ascii="Times New Roman" w:hAnsi="Times New Roman" w:cs="Times New Roman"/>
          <w:sz w:val="24"/>
          <w:szCs w:val="24"/>
        </w:rPr>
        <w:t xml:space="preserve"> in the young</w:t>
      </w:r>
      <w:r w:rsidR="005459FE" w:rsidRPr="007E5D89">
        <w:rPr>
          <w:rFonts w:ascii="Times New Roman" w:hAnsi="Times New Roman" w:cs="Times New Roman"/>
          <w:sz w:val="24"/>
          <w:szCs w:val="24"/>
        </w:rPr>
        <w:t xml:space="preserve">. </w:t>
      </w:r>
      <w:r w:rsidRPr="007E5D89">
        <w:rPr>
          <w:rFonts w:ascii="Times New Roman" w:hAnsi="Times New Roman" w:cs="Times New Roman"/>
          <w:sz w:val="24"/>
          <w:szCs w:val="24"/>
        </w:rPr>
        <w:t>In order to determine the existence of similar or overlapping data, the project officer conducted a</w:t>
      </w:r>
      <w:r w:rsidR="001D17AD" w:rsidRPr="007E5D89">
        <w:rPr>
          <w:rFonts w:ascii="Times New Roman" w:hAnsi="Times New Roman" w:cs="Times New Roman"/>
          <w:sz w:val="24"/>
          <w:szCs w:val="24"/>
        </w:rPr>
        <w:t>n</w:t>
      </w:r>
      <w:r w:rsidR="00FD19E8" w:rsidRPr="007E5D89">
        <w:rPr>
          <w:rFonts w:ascii="Times New Roman" w:hAnsi="Times New Roman" w:cs="Times New Roman"/>
          <w:sz w:val="24"/>
          <w:szCs w:val="24"/>
        </w:rPr>
        <w:t xml:space="preserve"> email </w:t>
      </w:r>
      <w:r w:rsidRPr="007E5D89">
        <w:rPr>
          <w:rFonts w:ascii="Times New Roman" w:hAnsi="Times New Roman" w:cs="Times New Roman"/>
          <w:sz w:val="24"/>
          <w:szCs w:val="24"/>
        </w:rPr>
        <w:t>survey of NGOs, government and other clinics in Thailand to assess if any cohort was being plan</w:t>
      </w:r>
      <w:r w:rsidR="0004004B" w:rsidRPr="007E5D89">
        <w:rPr>
          <w:rFonts w:ascii="Times New Roman" w:hAnsi="Times New Roman" w:cs="Times New Roman"/>
          <w:sz w:val="24"/>
          <w:szCs w:val="24"/>
        </w:rPr>
        <w:t>n</w:t>
      </w:r>
      <w:r w:rsidRPr="007E5D89">
        <w:rPr>
          <w:rFonts w:ascii="Times New Roman" w:hAnsi="Times New Roman" w:cs="Times New Roman"/>
          <w:sz w:val="24"/>
          <w:szCs w:val="24"/>
        </w:rPr>
        <w:t xml:space="preserve">ed or currently occurring. The only </w:t>
      </w:r>
      <w:r w:rsidR="005459FE" w:rsidRPr="007E5D89">
        <w:rPr>
          <w:rFonts w:ascii="Times New Roman" w:hAnsi="Times New Roman" w:cs="Times New Roman"/>
          <w:sz w:val="24"/>
          <w:szCs w:val="24"/>
        </w:rPr>
        <w:t xml:space="preserve">on-going </w:t>
      </w:r>
      <w:r w:rsidRPr="007E5D89">
        <w:rPr>
          <w:rFonts w:ascii="Times New Roman" w:hAnsi="Times New Roman" w:cs="Times New Roman"/>
          <w:sz w:val="24"/>
          <w:szCs w:val="24"/>
        </w:rPr>
        <w:t>coh</w:t>
      </w:r>
      <w:r w:rsidR="00A57478" w:rsidRPr="007E5D89">
        <w:rPr>
          <w:rFonts w:ascii="Times New Roman" w:hAnsi="Times New Roman" w:cs="Times New Roman"/>
          <w:sz w:val="24"/>
          <w:szCs w:val="24"/>
        </w:rPr>
        <w:t>ort</w:t>
      </w:r>
      <w:r w:rsidR="00A44A6C" w:rsidRPr="007E5D89">
        <w:rPr>
          <w:rFonts w:ascii="Times New Roman" w:hAnsi="Times New Roman" w:cs="Times New Roman"/>
          <w:sz w:val="24"/>
          <w:szCs w:val="24"/>
        </w:rPr>
        <w:t>s</w:t>
      </w:r>
      <w:r w:rsidR="00A57478" w:rsidRPr="007E5D89">
        <w:rPr>
          <w:rFonts w:ascii="Times New Roman" w:hAnsi="Times New Roman" w:cs="Times New Roman"/>
          <w:sz w:val="24"/>
          <w:szCs w:val="24"/>
        </w:rPr>
        <w:t xml:space="preserve"> occurring in Thailand are two cohorts that are in support of </w:t>
      </w:r>
      <w:r w:rsidR="00A44A6C" w:rsidRPr="007E5D89">
        <w:rPr>
          <w:rFonts w:ascii="Times New Roman" w:hAnsi="Times New Roman" w:cs="Times New Roman"/>
          <w:sz w:val="24"/>
          <w:szCs w:val="24"/>
        </w:rPr>
        <w:t xml:space="preserve">planned </w:t>
      </w:r>
      <w:r w:rsidR="00A57478" w:rsidRPr="007E5D89">
        <w:rPr>
          <w:rFonts w:ascii="Times New Roman" w:hAnsi="Times New Roman" w:cs="Times New Roman"/>
          <w:sz w:val="24"/>
          <w:szCs w:val="24"/>
        </w:rPr>
        <w:t xml:space="preserve">HIV vaccine trials with </w:t>
      </w:r>
      <w:r w:rsidR="006C0C48" w:rsidRPr="007E5D89">
        <w:rPr>
          <w:rFonts w:ascii="Times New Roman" w:hAnsi="Times New Roman" w:cs="Times New Roman"/>
          <w:sz w:val="24"/>
          <w:szCs w:val="24"/>
        </w:rPr>
        <w:t>the Armed Forces Research Institute of Medical Sciences (</w:t>
      </w:r>
      <w:r w:rsidR="009C50F9" w:rsidRPr="007E5D89">
        <w:rPr>
          <w:rFonts w:ascii="Times New Roman" w:hAnsi="Times New Roman" w:cs="Times New Roman"/>
          <w:sz w:val="24"/>
          <w:szCs w:val="24"/>
        </w:rPr>
        <w:t>AFRIMS</w:t>
      </w:r>
      <w:r w:rsidR="006C0C48" w:rsidRPr="007E5D89">
        <w:rPr>
          <w:rFonts w:ascii="Times New Roman" w:hAnsi="Times New Roman" w:cs="Times New Roman"/>
          <w:sz w:val="24"/>
          <w:szCs w:val="24"/>
        </w:rPr>
        <w:t>)</w:t>
      </w:r>
      <w:r w:rsidR="00A57478" w:rsidRPr="007E5D89">
        <w:rPr>
          <w:rFonts w:ascii="Times New Roman" w:hAnsi="Times New Roman" w:cs="Times New Roman"/>
          <w:sz w:val="24"/>
          <w:szCs w:val="24"/>
        </w:rPr>
        <w:t xml:space="preserve">.  </w:t>
      </w:r>
      <w:r w:rsidR="00D24205" w:rsidRPr="007E5D89">
        <w:rPr>
          <w:rFonts w:ascii="Times New Roman" w:hAnsi="Times New Roman" w:cs="Times New Roman"/>
          <w:sz w:val="24"/>
          <w:szCs w:val="24"/>
        </w:rPr>
        <w:t>A summary of the AFRIMS projects are</w:t>
      </w:r>
      <w:r w:rsidR="00A57478" w:rsidRPr="007E5D89">
        <w:rPr>
          <w:rFonts w:ascii="Times New Roman" w:hAnsi="Times New Roman" w:cs="Times New Roman"/>
          <w:sz w:val="24"/>
          <w:szCs w:val="24"/>
        </w:rPr>
        <w:t xml:space="preserve"> described below:</w:t>
      </w:r>
    </w:p>
    <w:p w14:paraId="12B8B063" w14:textId="76EF6543" w:rsidR="00233CA1" w:rsidRPr="007E5D89" w:rsidRDefault="00233CA1" w:rsidP="00233CA1">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RV 254 – Acute HIV Study Cohort, currently following 300+ participants who were diagnosed with acute HIV infection. This is an observational, open cohort that aims to describe clinical, immunological, and </w:t>
      </w:r>
      <w:proofErr w:type="spellStart"/>
      <w:r w:rsidRPr="007E5D89">
        <w:rPr>
          <w:rFonts w:ascii="Times New Roman" w:hAnsi="Times New Roman" w:cs="Times New Roman"/>
          <w:sz w:val="24"/>
          <w:szCs w:val="24"/>
        </w:rPr>
        <w:t>virological</w:t>
      </w:r>
      <w:proofErr w:type="spellEnd"/>
      <w:r w:rsidRPr="007E5D89">
        <w:rPr>
          <w:rFonts w:ascii="Times New Roman" w:hAnsi="Times New Roman" w:cs="Times New Roman"/>
          <w:sz w:val="24"/>
          <w:szCs w:val="24"/>
        </w:rPr>
        <w:t xml:space="preserve"> characteristics of persons with acute HIV and identifies volunteers who may be candidates for future HIV intervention or treatment protocols due to diagnosis of HIV during acute infection. Many subjects are co-enrolled in treatment protocols but this protocol is for observation only </w:t>
      </w:r>
      <w:r w:rsidRPr="007E5D89">
        <w:rPr>
          <w:rFonts w:ascii="Times New Roman" w:hAnsi="Times New Roman" w:cs="Times New Roman"/>
          <w:sz w:val="24"/>
          <w:szCs w:val="24"/>
        </w:rPr>
        <w:lastRenderedPageBreak/>
        <w:t>and does not offer any treatment. This protocol is conducted in conjunction with the Thai Red Cross AIDS Research Center where participants undergo HIV testing and is open to men and women who are 18 years of age and older.  Th</w:t>
      </w:r>
      <w:r w:rsidR="006C0C48" w:rsidRPr="007E5D89">
        <w:rPr>
          <w:rFonts w:ascii="Times New Roman" w:hAnsi="Times New Roman" w:cs="Times New Roman"/>
          <w:sz w:val="24"/>
          <w:szCs w:val="24"/>
        </w:rPr>
        <w:t xml:space="preserve">is cohort is open and ongoing. </w:t>
      </w:r>
    </w:p>
    <w:p w14:paraId="5EF04F73" w14:textId="1ED598D7" w:rsidR="00A57478" w:rsidRPr="007E5D89" w:rsidRDefault="00233CA1" w:rsidP="00A40FFF">
      <w:pPr>
        <w:spacing w:line="480" w:lineRule="auto"/>
        <w:rPr>
          <w:rFonts w:ascii="Times New Roman" w:hAnsi="Times New Roman" w:cs="Times New Roman"/>
          <w:sz w:val="24"/>
          <w:szCs w:val="24"/>
        </w:rPr>
      </w:pPr>
      <w:r w:rsidRPr="007E5D89">
        <w:rPr>
          <w:rFonts w:ascii="Times New Roman" w:hAnsi="Times New Roman" w:cs="Times New Roman"/>
          <w:sz w:val="24"/>
          <w:szCs w:val="24"/>
        </w:rPr>
        <w:t>RV 217 (</w:t>
      </w:r>
      <w:proofErr w:type="spellStart"/>
      <w:r w:rsidRPr="007E5D89">
        <w:rPr>
          <w:rFonts w:ascii="Times New Roman" w:hAnsi="Times New Roman" w:cs="Times New Roman"/>
          <w:sz w:val="24"/>
          <w:szCs w:val="24"/>
        </w:rPr>
        <w:t>Pattaya</w:t>
      </w:r>
      <w:proofErr w:type="spellEnd"/>
      <w:r w:rsidRPr="007E5D89">
        <w:rPr>
          <w:rFonts w:ascii="Times New Roman" w:hAnsi="Times New Roman" w:cs="Times New Roman"/>
          <w:sz w:val="24"/>
          <w:szCs w:val="24"/>
        </w:rPr>
        <w:t xml:space="preserve"> Study) – This is a MSM/TG cohort based in </w:t>
      </w:r>
      <w:proofErr w:type="spellStart"/>
      <w:r w:rsidRPr="007E5D89">
        <w:rPr>
          <w:rFonts w:ascii="Times New Roman" w:hAnsi="Times New Roman" w:cs="Times New Roman"/>
          <w:sz w:val="24"/>
          <w:szCs w:val="24"/>
        </w:rPr>
        <w:t>Pattaya</w:t>
      </w:r>
      <w:proofErr w:type="spellEnd"/>
      <w:r w:rsidRPr="007E5D89">
        <w:rPr>
          <w:rFonts w:ascii="Times New Roman" w:hAnsi="Times New Roman" w:cs="Times New Roman"/>
          <w:sz w:val="24"/>
          <w:szCs w:val="24"/>
        </w:rPr>
        <w:t xml:space="preserve"> that follows HIV-seronegative individuals with twice weekly testing to define the incidence and prevalence of HIV in a high risk population.  Since the cohort started in 2010, over 650 </w:t>
      </w:r>
      <w:r w:rsidR="0051718F" w:rsidRPr="007E5D89">
        <w:rPr>
          <w:rFonts w:ascii="Times New Roman" w:hAnsi="Times New Roman" w:cs="Times New Roman"/>
          <w:sz w:val="24"/>
          <w:szCs w:val="24"/>
        </w:rPr>
        <w:t>participants have been enrolled</w:t>
      </w:r>
      <w:r w:rsidRPr="007E5D89">
        <w:rPr>
          <w:rFonts w:ascii="Times New Roman" w:hAnsi="Times New Roman" w:cs="Times New Roman"/>
          <w:sz w:val="24"/>
          <w:szCs w:val="24"/>
        </w:rPr>
        <w:t>. Incidence for MSM throug</w:t>
      </w:r>
      <w:r w:rsidR="00A40FFF" w:rsidRPr="007E5D89">
        <w:rPr>
          <w:rFonts w:ascii="Times New Roman" w:hAnsi="Times New Roman" w:cs="Times New Roman"/>
          <w:sz w:val="24"/>
          <w:szCs w:val="24"/>
        </w:rPr>
        <w:t>h Oct 2014 was 8.</w:t>
      </w:r>
      <w:r w:rsidR="0051718F" w:rsidRPr="007E5D89">
        <w:rPr>
          <w:rFonts w:ascii="Times New Roman" w:hAnsi="Times New Roman" w:cs="Times New Roman"/>
          <w:sz w:val="24"/>
          <w:szCs w:val="24"/>
        </w:rPr>
        <w:t>2 infections</w:t>
      </w:r>
      <w:r w:rsidR="00A40FFF" w:rsidRPr="007E5D89">
        <w:rPr>
          <w:rFonts w:ascii="Times New Roman" w:hAnsi="Times New Roman" w:cs="Times New Roman"/>
          <w:sz w:val="24"/>
          <w:szCs w:val="24"/>
        </w:rPr>
        <w:t xml:space="preserve"> per 100 per</w:t>
      </w:r>
      <w:r w:rsidRPr="007E5D89">
        <w:rPr>
          <w:rFonts w:ascii="Times New Roman" w:hAnsi="Times New Roman" w:cs="Times New Roman"/>
          <w:sz w:val="24"/>
          <w:szCs w:val="24"/>
        </w:rPr>
        <w:t>son years, and 5.</w:t>
      </w:r>
      <w:r w:rsidR="0051718F" w:rsidRPr="007E5D89">
        <w:rPr>
          <w:rFonts w:ascii="Times New Roman" w:hAnsi="Times New Roman" w:cs="Times New Roman"/>
          <w:sz w:val="24"/>
          <w:szCs w:val="24"/>
        </w:rPr>
        <w:t>3</w:t>
      </w:r>
      <w:r w:rsidRPr="007E5D89">
        <w:rPr>
          <w:rFonts w:ascii="Times New Roman" w:hAnsi="Times New Roman" w:cs="Times New Roman"/>
          <w:sz w:val="24"/>
          <w:szCs w:val="24"/>
        </w:rPr>
        <w:t xml:space="preserve"> </w:t>
      </w:r>
      <w:r w:rsidR="0051718F" w:rsidRPr="007E5D89">
        <w:rPr>
          <w:rFonts w:ascii="Times New Roman" w:hAnsi="Times New Roman" w:cs="Times New Roman"/>
          <w:sz w:val="24"/>
          <w:szCs w:val="24"/>
        </w:rPr>
        <w:t xml:space="preserve">infections </w:t>
      </w:r>
      <w:r w:rsidRPr="007E5D89">
        <w:rPr>
          <w:rFonts w:ascii="Times New Roman" w:hAnsi="Times New Roman" w:cs="Times New Roman"/>
          <w:sz w:val="24"/>
          <w:szCs w:val="24"/>
        </w:rPr>
        <w:t>per 100 person years f</w:t>
      </w:r>
      <w:r w:rsidR="00A40FFF" w:rsidRPr="007E5D89">
        <w:rPr>
          <w:rFonts w:ascii="Times New Roman" w:hAnsi="Times New Roman" w:cs="Times New Roman"/>
          <w:sz w:val="24"/>
          <w:szCs w:val="24"/>
        </w:rPr>
        <w:t xml:space="preserve">or TG. Recruitment is ongoing. </w:t>
      </w:r>
    </w:p>
    <w:p w14:paraId="7B58DAB8" w14:textId="4FDF5E95" w:rsidR="00671DE7" w:rsidRPr="007E5D89" w:rsidRDefault="00A57478" w:rsidP="003D4AD1">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The differences with these </w:t>
      </w:r>
      <w:r w:rsidR="00465229" w:rsidRPr="007E5D89">
        <w:rPr>
          <w:rFonts w:ascii="Times New Roman" w:hAnsi="Times New Roman" w:cs="Times New Roman"/>
          <w:sz w:val="24"/>
          <w:szCs w:val="24"/>
        </w:rPr>
        <w:t xml:space="preserve">described </w:t>
      </w:r>
      <w:r w:rsidRPr="007E5D89">
        <w:rPr>
          <w:rFonts w:ascii="Times New Roman" w:hAnsi="Times New Roman" w:cs="Times New Roman"/>
          <w:sz w:val="24"/>
          <w:szCs w:val="24"/>
        </w:rPr>
        <w:t xml:space="preserve">cohorts, and the </w:t>
      </w:r>
      <w:r w:rsidR="0051718F" w:rsidRPr="007E5D89">
        <w:rPr>
          <w:rFonts w:ascii="Times New Roman" w:hAnsi="Times New Roman" w:cs="Times New Roman"/>
          <w:sz w:val="24"/>
          <w:szCs w:val="24"/>
        </w:rPr>
        <w:t>Cohort Study of HIV, STIs and Preventive Interventions among Young MSM in Thailand</w:t>
      </w:r>
      <w:r w:rsidR="00051013">
        <w:rPr>
          <w:rFonts w:ascii="Times New Roman" w:hAnsi="Times New Roman" w:cs="Times New Roman"/>
          <w:sz w:val="24"/>
          <w:szCs w:val="24"/>
        </w:rPr>
        <w:t xml:space="preserve"> </w:t>
      </w:r>
      <w:r w:rsidR="000C57B9" w:rsidRPr="007E5D89">
        <w:rPr>
          <w:rFonts w:ascii="Times New Roman" w:hAnsi="Times New Roman" w:cs="Times New Roman"/>
          <w:sz w:val="24"/>
          <w:szCs w:val="24"/>
        </w:rPr>
        <w:t xml:space="preserve">is </w:t>
      </w:r>
      <w:r w:rsidRPr="007E5D89">
        <w:rPr>
          <w:rFonts w:ascii="Times New Roman" w:hAnsi="Times New Roman" w:cs="Times New Roman"/>
          <w:sz w:val="24"/>
          <w:szCs w:val="24"/>
        </w:rPr>
        <w:t>these cohorts do not focus on the young MSM and TGW</w:t>
      </w:r>
      <w:r w:rsidR="00A40FFF" w:rsidRPr="007E5D89">
        <w:rPr>
          <w:rFonts w:ascii="Times New Roman" w:hAnsi="Times New Roman" w:cs="Times New Roman"/>
          <w:sz w:val="24"/>
          <w:szCs w:val="24"/>
        </w:rPr>
        <w:t xml:space="preserve"> population</w:t>
      </w:r>
      <w:r w:rsidRPr="007E5D89">
        <w:rPr>
          <w:rFonts w:ascii="Times New Roman" w:hAnsi="Times New Roman" w:cs="Times New Roman"/>
          <w:sz w:val="24"/>
          <w:szCs w:val="24"/>
        </w:rPr>
        <w:t xml:space="preserve">.  Neither of these cohorts include </w:t>
      </w:r>
      <w:r w:rsidR="000C57B9" w:rsidRPr="007E5D89">
        <w:rPr>
          <w:rFonts w:ascii="Times New Roman" w:hAnsi="Times New Roman" w:cs="Times New Roman"/>
          <w:sz w:val="24"/>
          <w:szCs w:val="24"/>
        </w:rPr>
        <w:t xml:space="preserve">participants </w:t>
      </w:r>
      <w:r w:rsidRPr="007E5D89">
        <w:rPr>
          <w:rFonts w:ascii="Times New Roman" w:hAnsi="Times New Roman" w:cs="Times New Roman"/>
          <w:sz w:val="24"/>
          <w:szCs w:val="24"/>
        </w:rPr>
        <w:t xml:space="preserve">&lt; 18 years. </w:t>
      </w:r>
      <w:r w:rsidR="00173C25" w:rsidRPr="007E5D89">
        <w:rPr>
          <w:rFonts w:ascii="Times New Roman" w:hAnsi="Times New Roman" w:cs="Times New Roman"/>
          <w:sz w:val="24"/>
          <w:szCs w:val="24"/>
        </w:rPr>
        <w:t xml:space="preserve"> </w:t>
      </w:r>
      <w:r w:rsidR="00A40FFF" w:rsidRPr="007E5D89">
        <w:rPr>
          <w:rFonts w:ascii="Times New Roman" w:hAnsi="Times New Roman" w:cs="Times New Roman"/>
          <w:sz w:val="24"/>
          <w:szCs w:val="24"/>
        </w:rPr>
        <w:t xml:space="preserve">In addition, only one of the cohorts is occurring in Bangkok, Thailand and the cohort in Bangkok is enrolling those who recently seroconverted (unlike our study that is enrolling those who are HIV negative). </w:t>
      </w:r>
    </w:p>
    <w:p w14:paraId="473C5996" w14:textId="0CEAFB78" w:rsidR="00051013" w:rsidRPr="007E5D89" w:rsidRDefault="00671DE7" w:rsidP="00F92FC8">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t>Based on our</w:t>
      </w:r>
      <w:r w:rsidR="00173C25" w:rsidRPr="007E5D89">
        <w:rPr>
          <w:rFonts w:ascii="Times New Roman" w:hAnsi="Times New Roman" w:cs="Times New Roman"/>
          <w:sz w:val="24"/>
          <w:szCs w:val="24"/>
        </w:rPr>
        <w:t xml:space="preserve"> review of the exis</w:t>
      </w:r>
      <w:r w:rsidR="00FD19E8" w:rsidRPr="007E5D89">
        <w:rPr>
          <w:rFonts w:ascii="Times New Roman" w:hAnsi="Times New Roman" w:cs="Times New Roman"/>
          <w:sz w:val="24"/>
          <w:szCs w:val="24"/>
        </w:rPr>
        <w:t>t</w:t>
      </w:r>
      <w:r w:rsidR="00173C25" w:rsidRPr="007E5D89">
        <w:rPr>
          <w:rFonts w:ascii="Times New Roman" w:hAnsi="Times New Roman" w:cs="Times New Roman"/>
          <w:sz w:val="24"/>
          <w:szCs w:val="24"/>
        </w:rPr>
        <w:t>ing activities and research in Thailand, we could find no other institution</w:t>
      </w:r>
      <w:r w:rsidR="000C57B9" w:rsidRPr="007E5D89">
        <w:rPr>
          <w:rFonts w:ascii="Times New Roman" w:hAnsi="Times New Roman" w:cs="Times New Roman"/>
          <w:sz w:val="24"/>
          <w:szCs w:val="24"/>
        </w:rPr>
        <w:t xml:space="preserve"> or organization</w:t>
      </w:r>
      <w:r w:rsidR="005459FE" w:rsidRPr="007E5D89">
        <w:rPr>
          <w:rFonts w:ascii="Times New Roman" w:hAnsi="Times New Roman" w:cs="Times New Roman"/>
          <w:sz w:val="24"/>
          <w:szCs w:val="24"/>
        </w:rPr>
        <w:t xml:space="preserve"> collecting similar data.   This new cohort</w:t>
      </w:r>
      <w:r w:rsidR="00173C25" w:rsidRPr="007E5D89">
        <w:rPr>
          <w:rFonts w:ascii="Times New Roman" w:hAnsi="Times New Roman" w:cs="Times New Roman"/>
          <w:sz w:val="24"/>
          <w:szCs w:val="24"/>
        </w:rPr>
        <w:t xml:space="preserve"> study is cr</w:t>
      </w:r>
      <w:r w:rsidR="00FD19E8" w:rsidRPr="007E5D89">
        <w:rPr>
          <w:rFonts w:ascii="Times New Roman" w:hAnsi="Times New Roman" w:cs="Times New Roman"/>
          <w:sz w:val="24"/>
          <w:szCs w:val="24"/>
        </w:rPr>
        <w:t xml:space="preserve">itical to describe the HIV and STD incidence </w:t>
      </w:r>
      <w:r w:rsidR="00173C25" w:rsidRPr="007E5D89">
        <w:rPr>
          <w:rFonts w:ascii="Times New Roman" w:hAnsi="Times New Roman" w:cs="Times New Roman"/>
          <w:sz w:val="24"/>
          <w:szCs w:val="24"/>
        </w:rPr>
        <w:t xml:space="preserve">in Thailand in </w:t>
      </w:r>
      <w:r w:rsidR="005459FE" w:rsidRPr="007E5D89">
        <w:rPr>
          <w:rFonts w:ascii="Times New Roman" w:hAnsi="Times New Roman" w:cs="Times New Roman"/>
          <w:sz w:val="24"/>
          <w:szCs w:val="24"/>
        </w:rPr>
        <w:t xml:space="preserve">young </w:t>
      </w:r>
      <w:r w:rsidR="00173C25" w:rsidRPr="007E5D89">
        <w:rPr>
          <w:rFonts w:ascii="Times New Roman" w:hAnsi="Times New Roman" w:cs="Times New Roman"/>
          <w:sz w:val="24"/>
          <w:szCs w:val="24"/>
        </w:rPr>
        <w:t xml:space="preserve">MSM and TGW </w:t>
      </w:r>
      <w:r w:rsidR="00FD19E8" w:rsidRPr="007E5D89">
        <w:rPr>
          <w:rFonts w:ascii="Times New Roman" w:hAnsi="Times New Roman" w:cs="Times New Roman"/>
          <w:sz w:val="24"/>
          <w:szCs w:val="24"/>
        </w:rPr>
        <w:t xml:space="preserve">to support </w:t>
      </w:r>
      <w:r w:rsidR="005459FE" w:rsidRPr="007E5D89">
        <w:rPr>
          <w:rFonts w:ascii="Times New Roman" w:hAnsi="Times New Roman" w:cs="Times New Roman"/>
          <w:sz w:val="24"/>
          <w:szCs w:val="24"/>
        </w:rPr>
        <w:t xml:space="preserve">HIV </w:t>
      </w:r>
      <w:r w:rsidR="00FD19E8" w:rsidRPr="007E5D89">
        <w:rPr>
          <w:rFonts w:ascii="Times New Roman" w:hAnsi="Times New Roman" w:cs="Times New Roman"/>
          <w:sz w:val="24"/>
          <w:szCs w:val="24"/>
        </w:rPr>
        <w:t>prevention interventions</w:t>
      </w:r>
      <w:r w:rsidR="005459FE" w:rsidRPr="007E5D89">
        <w:rPr>
          <w:rFonts w:ascii="Times New Roman" w:hAnsi="Times New Roman" w:cs="Times New Roman"/>
          <w:sz w:val="24"/>
          <w:szCs w:val="24"/>
        </w:rPr>
        <w:t xml:space="preserve"> and </w:t>
      </w:r>
      <w:r w:rsidR="000C57B9" w:rsidRPr="007E5D89">
        <w:rPr>
          <w:rFonts w:ascii="Times New Roman" w:hAnsi="Times New Roman" w:cs="Times New Roman"/>
          <w:sz w:val="24"/>
          <w:szCs w:val="24"/>
        </w:rPr>
        <w:t xml:space="preserve">support </w:t>
      </w:r>
      <w:r w:rsidR="005459FE" w:rsidRPr="007E5D89">
        <w:rPr>
          <w:rFonts w:ascii="Times New Roman" w:hAnsi="Times New Roman" w:cs="Times New Roman"/>
          <w:sz w:val="24"/>
          <w:szCs w:val="24"/>
        </w:rPr>
        <w:t>biomedical HIV prevention clinical trials</w:t>
      </w:r>
      <w:r w:rsidR="00173C25" w:rsidRPr="007E5D89">
        <w:rPr>
          <w:rFonts w:ascii="Times New Roman" w:hAnsi="Times New Roman" w:cs="Times New Roman"/>
          <w:sz w:val="24"/>
          <w:szCs w:val="24"/>
        </w:rPr>
        <w:t xml:space="preserve">.  </w:t>
      </w:r>
    </w:p>
    <w:p w14:paraId="13A70DE4" w14:textId="54903CD2" w:rsidR="00FD19E8" w:rsidRPr="007E5D89" w:rsidRDefault="00BA388E" w:rsidP="00F92FC8">
      <w:pPr>
        <w:spacing w:line="480" w:lineRule="auto"/>
        <w:rPr>
          <w:rFonts w:ascii="Times New Roman" w:hAnsi="Times New Roman" w:cs="Times New Roman"/>
          <w:b/>
          <w:sz w:val="24"/>
          <w:szCs w:val="24"/>
        </w:rPr>
      </w:pPr>
      <w:r w:rsidRPr="007E5D89">
        <w:rPr>
          <w:rFonts w:ascii="Times New Roman" w:hAnsi="Times New Roman" w:cs="Times New Roman"/>
          <w:b/>
          <w:sz w:val="24"/>
          <w:szCs w:val="24"/>
        </w:rPr>
        <w:t xml:space="preserve">5. </w:t>
      </w:r>
      <w:r w:rsidR="00FD19E8" w:rsidRPr="007E5D89">
        <w:rPr>
          <w:rFonts w:ascii="Times New Roman" w:hAnsi="Times New Roman" w:cs="Times New Roman"/>
          <w:b/>
          <w:sz w:val="24"/>
          <w:szCs w:val="24"/>
        </w:rPr>
        <w:t>Impact on small businesses or other small entities</w:t>
      </w:r>
    </w:p>
    <w:p w14:paraId="0ACC8D31" w14:textId="77777777" w:rsidR="00173C25" w:rsidRPr="007E5D89" w:rsidRDefault="00173C25" w:rsidP="00F92FC8">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t>The data collection does not impact small businesses or other small entities.  This data collection will not involve small businesses.</w:t>
      </w:r>
    </w:p>
    <w:p w14:paraId="64514E77" w14:textId="3C7A344F" w:rsidR="00FD19E8" w:rsidRPr="007E5D89" w:rsidRDefault="005459FE" w:rsidP="00F92FC8">
      <w:pPr>
        <w:spacing w:line="480" w:lineRule="auto"/>
        <w:rPr>
          <w:rFonts w:ascii="Times New Roman" w:hAnsi="Times New Roman" w:cs="Times New Roman"/>
          <w:b/>
          <w:sz w:val="24"/>
          <w:szCs w:val="24"/>
        </w:rPr>
      </w:pPr>
      <w:r w:rsidRPr="007E5D89">
        <w:rPr>
          <w:rFonts w:ascii="Times New Roman" w:hAnsi="Times New Roman" w:cs="Times New Roman"/>
          <w:b/>
          <w:sz w:val="24"/>
          <w:szCs w:val="24"/>
        </w:rPr>
        <w:t xml:space="preserve">6. </w:t>
      </w:r>
      <w:r w:rsidR="00FD19E8" w:rsidRPr="007E5D89">
        <w:rPr>
          <w:rFonts w:ascii="Times New Roman" w:hAnsi="Times New Roman" w:cs="Times New Roman"/>
          <w:b/>
          <w:sz w:val="24"/>
          <w:szCs w:val="24"/>
        </w:rPr>
        <w:t>Consequences of collecting the information less frequently</w:t>
      </w:r>
    </w:p>
    <w:p w14:paraId="1E3C17E1" w14:textId="7D2B86C0" w:rsidR="00B53ED9" w:rsidRPr="007E5D89" w:rsidRDefault="00173C25" w:rsidP="00F92FC8">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lastRenderedPageBreak/>
        <w:t>The consequences to the federal program or policy activit</w:t>
      </w:r>
      <w:r w:rsidR="00FD19E8" w:rsidRPr="007E5D89">
        <w:rPr>
          <w:rFonts w:ascii="Times New Roman" w:hAnsi="Times New Roman" w:cs="Times New Roman"/>
          <w:sz w:val="24"/>
          <w:szCs w:val="24"/>
        </w:rPr>
        <w:t>i</w:t>
      </w:r>
      <w:r w:rsidRPr="007E5D89">
        <w:rPr>
          <w:rFonts w:ascii="Times New Roman" w:hAnsi="Times New Roman" w:cs="Times New Roman"/>
          <w:sz w:val="24"/>
          <w:szCs w:val="24"/>
        </w:rPr>
        <w:t>es if the collection of this data is not collected</w:t>
      </w:r>
      <w:r w:rsidR="00FD19E8" w:rsidRPr="007E5D89">
        <w:rPr>
          <w:rFonts w:ascii="Times New Roman" w:hAnsi="Times New Roman" w:cs="Times New Roman"/>
          <w:sz w:val="24"/>
          <w:szCs w:val="24"/>
        </w:rPr>
        <w:t xml:space="preserve"> would be that critical data</w:t>
      </w:r>
      <w:r w:rsidRPr="007E5D89">
        <w:rPr>
          <w:rFonts w:ascii="Times New Roman" w:hAnsi="Times New Roman" w:cs="Times New Roman"/>
          <w:sz w:val="24"/>
          <w:szCs w:val="24"/>
        </w:rPr>
        <w:t xml:space="preserve"> </w:t>
      </w:r>
      <w:r w:rsidR="005459FE" w:rsidRPr="007E5D89">
        <w:rPr>
          <w:rFonts w:ascii="Times New Roman" w:hAnsi="Times New Roman" w:cs="Times New Roman"/>
          <w:sz w:val="24"/>
          <w:szCs w:val="24"/>
        </w:rPr>
        <w:t>needed to info</w:t>
      </w:r>
      <w:r w:rsidR="00465229" w:rsidRPr="007E5D89">
        <w:rPr>
          <w:rFonts w:ascii="Times New Roman" w:hAnsi="Times New Roman" w:cs="Times New Roman"/>
          <w:sz w:val="24"/>
          <w:szCs w:val="24"/>
        </w:rPr>
        <w:t xml:space="preserve">rm </w:t>
      </w:r>
      <w:r w:rsidR="0051718F" w:rsidRPr="007E5D89">
        <w:rPr>
          <w:rFonts w:ascii="Times New Roman" w:hAnsi="Times New Roman" w:cs="Times New Roman"/>
          <w:sz w:val="24"/>
          <w:szCs w:val="24"/>
        </w:rPr>
        <w:t>evaluation and implementation of biomedical HIV prevention interventions, and support development of HIV pre</w:t>
      </w:r>
      <w:r w:rsidR="00A34E7D" w:rsidRPr="007E5D89">
        <w:rPr>
          <w:rFonts w:ascii="Times New Roman" w:hAnsi="Times New Roman" w:cs="Times New Roman"/>
          <w:sz w:val="24"/>
          <w:szCs w:val="24"/>
        </w:rPr>
        <w:t xml:space="preserve">vention strategies and policies </w:t>
      </w:r>
      <w:r w:rsidR="005459FE" w:rsidRPr="007E5D89">
        <w:rPr>
          <w:rFonts w:ascii="Times New Roman" w:hAnsi="Times New Roman" w:cs="Times New Roman"/>
          <w:sz w:val="24"/>
          <w:szCs w:val="24"/>
        </w:rPr>
        <w:t xml:space="preserve">would not be available. This includes information that is needed </w:t>
      </w:r>
      <w:r w:rsidR="0051718F" w:rsidRPr="007E5D89">
        <w:rPr>
          <w:rFonts w:ascii="Times New Roman" w:hAnsi="Times New Roman" w:cs="Times New Roman"/>
          <w:sz w:val="24"/>
          <w:szCs w:val="24"/>
        </w:rPr>
        <w:t xml:space="preserve">to support </w:t>
      </w:r>
      <w:r w:rsidRPr="007E5D89">
        <w:rPr>
          <w:rFonts w:ascii="Times New Roman" w:hAnsi="Times New Roman" w:cs="Times New Roman"/>
          <w:sz w:val="24"/>
          <w:szCs w:val="24"/>
        </w:rPr>
        <w:t>biomedical HIV prevention trials</w:t>
      </w:r>
      <w:r w:rsidR="0051718F" w:rsidRPr="007E5D89">
        <w:rPr>
          <w:rFonts w:ascii="Times New Roman" w:hAnsi="Times New Roman" w:cs="Times New Roman"/>
          <w:sz w:val="24"/>
          <w:szCs w:val="24"/>
        </w:rPr>
        <w:t xml:space="preserve"> that the SCC @</w:t>
      </w:r>
      <w:r w:rsidR="00051013">
        <w:rPr>
          <w:rFonts w:ascii="Times New Roman" w:hAnsi="Times New Roman" w:cs="Times New Roman"/>
          <w:sz w:val="24"/>
          <w:szCs w:val="24"/>
        </w:rPr>
        <w:t xml:space="preserve"> </w:t>
      </w:r>
      <w:r w:rsidR="0051718F" w:rsidRPr="007E5D89">
        <w:rPr>
          <w:rFonts w:ascii="Times New Roman" w:hAnsi="Times New Roman" w:cs="Times New Roman"/>
          <w:sz w:val="24"/>
          <w:szCs w:val="24"/>
        </w:rPr>
        <w:t>Trop</w:t>
      </w:r>
      <w:r w:rsidR="00051013">
        <w:rPr>
          <w:rFonts w:ascii="Times New Roman" w:hAnsi="Times New Roman" w:cs="Times New Roman"/>
          <w:sz w:val="24"/>
          <w:szCs w:val="24"/>
        </w:rPr>
        <w:t xml:space="preserve"> </w:t>
      </w:r>
      <w:r w:rsidR="0051718F" w:rsidRPr="007E5D89">
        <w:rPr>
          <w:rFonts w:ascii="Times New Roman" w:hAnsi="Times New Roman" w:cs="Times New Roman"/>
          <w:sz w:val="24"/>
          <w:szCs w:val="24"/>
        </w:rPr>
        <w:t>Med participants in as a CRS</w:t>
      </w:r>
      <w:r w:rsidRPr="007E5D89">
        <w:rPr>
          <w:rFonts w:ascii="Times New Roman" w:hAnsi="Times New Roman" w:cs="Times New Roman"/>
          <w:sz w:val="24"/>
          <w:szCs w:val="24"/>
        </w:rPr>
        <w:t xml:space="preserve">. Inclusion in </w:t>
      </w:r>
      <w:r w:rsidR="005459FE" w:rsidRPr="007E5D89">
        <w:rPr>
          <w:rFonts w:ascii="Times New Roman" w:hAnsi="Times New Roman" w:cs="Times New Roman"/>
          <w:sz w:val="24"/>
          <w:szCs w:val="24"/>
        </w:rPr>
        <w:t xml:space="preserve">NIH network clinical </w:t>
      </w:r>
      <w:r w:rsidRPr="007E5D89">
        <w:rPr>
          <w:rFonts w:ascii="Times New Roman" w:hAnsi="Times New Roman" w:cs="Times New Roman"/>
          <w:sz w:val="24"/>
          <w:szCs w:val="24"/>
        </w:rPr>
        <w:t>trials is critical to f</w:t>
      </w:r>
      <w:r w:rsidR="00FD19E8" w:rsidRPr="007E5D89">
        <w:rPr>
          <w:rFonts w:ascii="Times New Roman" w:hAnsi="Times New Roman" w:cs="Times New Roman"/>
          <w:sz w:val="24"/>
          <w:szCs w:val="24"/>
        </w:rPr>
        <w:t>ulfill the mission of the Division of HIV and AIDS Prevention (DHAP), CDC</w:t>
      </w:r>
      <w:r w:rsidR="005459FE" w:rsidRPr="007E5D89">
        <w:rPr>
          <w:rFonts w:ascii="Times New Roman" w:hAnsi="Times New Roman" w:cs="Times New Roman"/>
          <w:sz w:val="24"/>
          <w:szCs w:val="24"/>
        </w:rPr>
        <w:t xml:space="preserve">, to prevent HIV acquisition.  These clinical </w:t>
      </w:r>
      <w:r w:rsidRPr="007E5D89">
        <w:rPr>
          <w:rFonts w:ascii="Times New Roman" w:hAnsi="Times New Roman" w:cs="Times New Roman"/>
          <w:sz w:val="24"/>
          <w:szCs w:val="24"/>
        </w:rPr>
        <w:t>trials support assessment of biomedical pre</w:t>
      </w:r>
      <w:r w:rsidR="00FD19E8" w:rsidRPr="007E5D89">
        <w:rPr>
          <w:rFonts w:ascii="Times New Roman" w:hAnsi="Times New Roman" w:cs="Times New Roman"/>
          <w:sz w:val="24"/>
          <w:szCs w:val="24"/>
        </w:rPr>
        <w:t>v</w:t>
      </w:r>
      <w:r w:rsidRPr="007E5D89">
        <w:rPr>
          <w:rFonts w:ascii="Times New Roman" w:hAnsi="Times New Roman" w:cs="Times New Roman"/>
          <w:sz w:val="24"/>
          <w:szCs w:val="24"/>
        </w:rPr>
        <w:t>ention approaches that might be feasible and scalable</w:t>
      </w:r>
      <w:r w:rsidR="003A079A" w:rsidRPr="007E5D89">
        <w:rPr>
          <w:rFonts w:ascii="Times New Roman" w:hAnsi="Times New Roman" w:cs="Times New Roman"/>
          <w:sz w:val="24"/>
          <w:szCs w:val="24"/>
        </w:rPr>
        <w:t xml:space="preserve">, and could be implemented in the US and </w:t>
      </w:r>
      <w:r w:rsidR="005459FE" w:rsidRPr="007E5D89">
        <w:rPr>
          <w:rFonts w:ascii="Times New Roman" w:hAnsi="Times New Roman" w:cs="Times New Roman"/>
          <w:sz w:val="24"/>
          <w:szCs w:val="24"/>
        </w:rPr>
        <w:t>globally</w:t>
      </w:r>
      <w:r w:rsidRPr="007E5D89">
        <w:rPr>
          <w:rFonts w:ascii="Times New Roman" w:hAnsi="Times New Roman" w:cs="Times New Roman"/>
          <w:sz w:val="24"/>
          <w:szCs w:val="24"/>
        </w:rPr>
        <w:t xml:space="preserve">.  In addition, our key partner, the Thailand Ministry of Public Health, would not have </w:t>
      </w:r>
      <w:r w:rsidR="003A079A" w:rsidRPr="007E5D89">
        <w:rPr>
          <w:rFonts w:ascii="Times New Roman" w:hAnsi="Times New Roman" w:cs="Times New Roman"/>
          <w:sz w:val="24"/>
          <w:szCs w:val="24"/>
        </w:rPr>
        <w:t xml:space="preserve">critical </w:t>
      </w:r>
      <w:r w:rsidRPr="007E5D89">
        <w:rPr>
          <w:rFonts w:ascii="Times New Roman" w:hAnsi="Times New Roman" w:cs="Times New Roman"/>
          <w:sz w:val="24"/>
          <w:szCs w:val="24"/>
        </w:rPr>
        <w:t xml:space="preserve">data available </w:t>
      </w:r>
      <w:r w:rsidR="00FA2681" w:rsidRPr="007E5D89">
        <w:rPr>
          <w:rFonts w:ascii="Times New Roman" w:hAnsi="Times New Roman" w:cs="Times New Roman"/>
          <w:sz w:val="24"/>
          <w:szCs w:val="24"/>
        </w:rPr>
        <w:t xml:space="preserve">that leads to </w:t>
      </w:r>
      <w:r w:rsidR="003A079A" w:rsidRPr="007E5D89">
        <w:rPr>
          <w:rFonts w:ascii="Times New Roman" w:hAnsi="Times New Roman" w:cs="Times New Roman"/>
          <w:sz w:val="24"/>
          <w:szCs w:val="24"/>
        </w:rPr>
        <w:t xml:space="preserve">steps to address </w:t>
      </w:r>
      <w:r w:rsidRPr="007E5D89">
        <w:rPr>
          <w:rFonts w:ascii="Times New Roman" w:hAnsi="Times New Roman" w:cs="Times New Roman"/>
          <w:sz w:val="24"/>
          <w:szCs w:val="24"/>
        </w:rPr>
        <w:t xml:space="preserve">the public health epidemic of HIV in </w:t>
      </w:r>
      <w:r w:rsidR="005459FE" w:rsidRPr="007E5D89">
        <w:rPr>
          <w:rFonts w:ascii="Times New Roman" w:hAnsi="Times New Roman" w:cs="Times New Roman"/>
          <w:sz w:val="24"/>
          <w:szCs w:val="24"/>
        </w:rPr>
        <w:t xml:space="preserve">young </w:t>
      </w:r>
      <w:r w:rsidRPr="007E5D89">
        <w:rPr>
          <w:rFonts w:ascii="Times New Roman" w:hAnsi="Times New Roman" w:cs="Times New Roman"/>
          <w:sz w:val="24"/>
          <w:szCs w:val="24"/>
        </w:rPr>
        <w:t xml:space="preserve">MSM and TGW and identify approaches for prevention. </w:t>
      </w:r>
      <w:r w:rsidR="003A079A" w:rsidRPr="007E5D89">
        <w:rPr>
          <w:rFonts w:ascii="Times New Roman" w:hAnsi="Times New Roman" w:cs="Times New Roman"/>
          <w:sz w:val="24"/>
          <w:szCs w:val="24"/>
        </w:rPr>
        <w:t xml:space="preserve"> The length of the study (</w:t>
      </w:r>
      <w:r w:rsidR="00B53ED9" w:rsidRPr="007E5D89">
        <w:rPr>
          <w:rFonts w:ascii="Times New Roman" w:hAnsi="Times New Roman" w:cs="Times New Roman"/>
          <w:sz w:val="24"/>
          <w:szCs w:val="24"/>
        </w:rPr>
        <w:t xml:space="preserve">5 years) is required because incidence data is </w:t>
      </w:r>
      <w:r w:rsidR="00FD19E8" w:rsidRPr="007E5D89">
        <w:rPr>
          <w:rFonts w:ascii="Times New Roman" w:hAnsi="Times New Roman" w:cs="Times New Roman"/>
          <w:sz w:val="24"/>
          <w:szCs w:val="24"/>
        </w:rPr>
        <w:t xml:space="preserve">valid </w:t>
      </w:r>
      <w:r w:rsidR="00051013">
        <w:rPr>
          <w:rFonts w:ascii="Times New Roman" w:hAnsi="Times New Roman" w:cs="Times New Roman"/>
          <w:sz w:val="24"/>
          <w:szCs w:val="24"/>
        </w:rPr>
        <w:t xml:space="preserve">when </w:t>
      </w:r>
      <w:r w:rsidR="005459FE" w:rsidRPr="007E5D89">
        <w:rPr>
          <w:rFonts w:ascii="Times New Roman" w:hAnsi="Times New Roman" w:cs="Times New Roman"/>
          <w:sz w:val="24"/>
          <w:szCs w:val="24"/>
        </w:rPr>
        <w:t xml:space="preserve">sufficient data </w:t>
      </w:r>
      <w:r w:rsidR="00051013">
        <w:rPr>
          <w:rFonts w:ascii="Times New Roman" w:hAnsi="Times New Roman" w:cs="Times New Roman"/>
          <w:sz w:val="24"/>
          <w:szCs w:val="24"/>
        </w:rPr>
        <w:t xml:space="preserve">is collected over time; </w:t>
      </w:r>
      <w:r w:rsidR="00FD19E8" w:rsidRPr="007E5D89">
        <w:rPr>
          <w:rFonts w:ascii="Times New Roman" w:hAnsi="Times New Roman" w:cs="Times New Roman"/>
          <w:sz w:val="24"/>
          <w:szCs w:val="24"/>
        </w:rPr>
        <w:t>collection over 3 years</w:t>
      </w:r>
      <w:r w:rsidR="00106F07" w:rsidRPr="007E5D89">
        <w:rPr>
          <w:rFonts w:ascii="Times New Roman" w:hAnsi="Times New Roman" w:cs="Times New Roman"/>
          <w:sz w:val="24"/>
          <w:szCs w:val="24"/>
        </w:rPr>
        <w:t xml:space="preserve"> (with a 1-2 enrollment period)</w:t>
      </w:r>
      <w:r w:rsidR="00FD19E8" w:rsidRPr="007E5D89">
        <w:rPr>
          <w:rFonts w:ascii="Times New Roman" w:hAnsi="Times New Roman" w:cs="Times New Roman"/>
          <w:sz w:val="24"/>
          <w:szCs w:val="24"/>
        </w:rPr>
        <w:t xml:space="preserve"> will provide </w:t>
      </w:r>
      <w:r w:rsidR="00051013">
        <w:rPr>
          <w:rFonts w:ascii="Times New Roman" w:hAnsi="Times New Roman" w:cs="Times New Roman"/>
          <w:sz w:val="24"/>
          <w:szCs w:val="24"/>
        </w:rPr>
        <w:t>a sufficient sample size to assess i</w:t>
      </w:r>
      <w:r w:rsidR="00FD19E8" w:rsidRPr="007E5D89">
        <w:rPr>
          <w:rFonts w:ascii="Times New Roman" w:hAnsi="Times New Roman" w:cs="Times New Roman"/>
          <w:sz w:val="24"/>
          <w:szCs w:val="24"/>
        </w:rPr>
        <w:t xml:space="preserve">ncidence.  </w:t>
      </w:r>
      <w:r w:rsidR="00B53ED9" w:rsidRPr="007E5D89">
        <w:rPr>
          <w:rFonts w:ascii="Times New Roman" w:hAnsi="Times New Roman" w:cs="Times New Roman"/>
          <w:sz w:val="24"/>
          <w:szCs w:val="24"/>
        </w:rPr>
        <w:t>The participants in the study will come back every 3 months for HIV testing,</w:t>
      </w:r>
      <w:r w:rsidR="00FD19E8" w:rsidRPr="007E5D89">
        <w:rPr>
          <w:rFonts w:ascii="Times New Roman" w:hAnsi="Times New Roman" w:cs="Times New Roman"/>
          <w:sz w:val="24"/>
          <w:szCs w:val="24"/>
        </w:rPr>
        <w:t xml:space="preserve"> STI testing and treatment if n</w:t>
      </w:r>
      <w:r w:rsidR="00B53ED9" w:rsidRPr="007E5D89">
        <w:rPr>
          <w:rFonts w:ascii="Times New Roman" w:hAnsi="Times New Roman" w:cs="Times New Roman"/>
          <w:sz w:val="24"/>
          <w:szCs w:val="24"/>
        </w:rPr>
        <w:t xml:space="preserve">ecessary. The frequency of every 3 months is needed for purposes of </w:t>
      </w:r>
      <w:r w:rsidR="00106F07" w:rsidRPr="007E5D89">
        <w:rPr>
          <w:rFonts w:ascii="Times New Roman" w:hAnsi="Times New Roman" w:cs="Times New Roman"/>
          <w:sz w:val="24"/>
          <w:szCs w:val="24"/>
        </w:rPr>
        <w:t xml:space="preserve">valid data on HIV and STI incidence, and </w:t>
      </w:r>
      <w:r w:rsidR="00465229" w:rsidRPr="007E5D89">
        <w:rPr>
          <w:rFonts w:ascii="Times New Roman" w:hAnsi="Times New Roman" w:cs="Times New Roman"/>
          <w:sz w:val="24"/>
          <w:szCs w:val="24"/>
        </w:rPr>
        <w:t>retention of young men, especially those less than 24</w:t>
      </w:r>
      <w:r w:rsidR="00FD19E8" w:rsidRPr="007E5D89">
        <w:rPr>
          <w:rFonts w:ascii="Times New Roman" w:hAnsi="Times New Roman" w:cs="Times New Roman"/>
          <w:sz w:val="24"/>
          <w:szCs w:val="24"/>
        </w:rPr>
        <w:t xml:space="preserve"> years</w:t>
      </w:r>
      <w:r w:rsidR="00051013">
        <w:rPr>
          <w:rFonts w:ascii="Times New Roman" w:hAnsi="Times New Roman" w:cs="Times New Roman"/>
          <w:sz w:val="24"/>
          <w:szCs w:val="24"/>
        </w:rPr>
        <w:t>; this age</w:t>
      </w:r>
      <w:r w:rsidR="008A01E7">
        <w:rPr>
          <w:rFonts w:ascii="Times New Roman" w:hAnsi="Times New Roman" w:cs="Times New Roman"/>
          <w:sz w:val="24"/>
          <w:szCs w:val="24"/>
        </w:rPr>
        <w:t xml:space="preserve"> group is a </w:t>
      </w:r>
      <w:r w:rsidR="00B53ED9" w:rsidRPr="007E5D89">
        <w:rPr>
          <w:rFonts w:ascii="Times New Roman" w:hAnsi="Times New Roman" w:cs="Times New Roman"/>
          <w:sz w:val="24"/>
          <w:szCs w:val="24"/>
        </w:rPr>
        <w:t xml:space="preserve">specific challenge </w:t>
      </w:r>
      <w:r w:rsidR="00051013">
        <w:rPr>
          <w:rFonts w:ascii="Times New Roman" w:hAnsi="Times New Roman" w:cs="Times New Roman"/>
          <w:sz w:val="24"/>
          <w:szCs w:val="24"/>
        </w:rPr>
        <w:t xml:space="preserve">for follow-up in </w:t>
      </w:r>
      <w:r w:rsidR="00B53ED9" w:rsidRPr="007E5D89">
        <w:rPr>
          <w:rFonts w:ascii="Times New Roman" w:hAnsi="Times New Roman" w:cs="Times New Roman"/>
          <w:sz w:val="24"/>
          <w:szCs w:val="24"/>
        </w:rPr>
        <w:t xml:space="preserve">cohort studies. </w:t>
      </w:r>
      <w:r w:rsidR="00106F07" w:rsidRPr="007E5D89">
        <w:rPr>
          <w:rFonts w:ascii="Times New Roman" w:hAnsi="Times New Roman" w:cs="Times New Roman"/>
          <w:sz w:val="24"/>
          <w:szCs w:val="24"/>
        </w:rPr>
        <w:t>Young MSM and TGW</w:t>
      </w:r>
      <w:r w:rsidR="00B53ED9" w:rsidRPr="007E5D89">
        <w:rPr>
          <w:rFonts w:ascii="Times New Roman" w:hAnsi="Times New Roman" w:cs="Times New Roman"/>
          <w:sz w:val="24"/>
          <w:szCs w:val="24"/>
        </w:rPr>
        <w:t xml:space="preserve"> have high HIV incidence, and frequent testing allows for early determination of HIV status, </w:t>
      </w:r>
      <w:r w:rsidR="00106F07" w:rsidRPr="007E5D89">
        <w:rPr>
          <w:rFonts w:ascii="Times New Roman" w:hAnsi="Times New Roman" w:cs="Times New Roman"/>
          <w:sz w:val="24"/>
          <w:szCs w:val="24"/>
        </w:rPr>
        <w:t xml:space="preserve">early STI detection and treatment, </w:t>
      </w:r>
      <w:r w:rsidR="00B53ED9" w:rsidRPr="007E5D89">
        <w:rPr>
          <w:rFonts w:ascii="Times New Roman" w:hAnsi="Times New Roman" w:cs="Times New Roman"/>
          <w:sz w:val="24"/>
          <w:szCs w:val="24"/>
        </w:rPr>
        <w:t>and early referral to care</w:t>
      </w:r>
      <w:r w:rsidR="00314FAF" w:rsidRPr="007E5D89">
        <w:rPr>
          <w:rFonts w:ascii="Times New Roman" w:hAnsi="Times New Roman" w:cs="Times New Roman"/>
          <w:sz w:val="24"/>
          <w:szCs w:val="24"/>
        </w:rPr>
        <w:t xml:space="preserve"> if </w:t>
      </w:r>
      <w:r w:rsidR="006B781A" w:rsidRPr="007E5D89">
        <w:rPr>
          <w:rFonts w:ascii="Times New Roman" w:hAnsi="Times New Roman" w:cs="Times New Roman"/>
          <w:sz w:val="24"/>
          <w:szCs w:val="24"/>
        </w:rPr>
        <w:t xml:space="preserve">HIV </w:t>
      </w:r>
      <w:r w:rsidR="00314FAF" w:rsidRPr="007E5D89">
        <w:rPr>
          <w:rFonts w:ascii="Times New Roman" w:hAnsi="Times New Roman" w:cs="Times New Roman"/>
          <w:sz w:val="24"/>
          <w:szCs w:val="24"/>
        </w:rPr>
        <w:t>positive</w:t>
      </w:r>
      <w:r w:rsidR="00B53ED9" w:rsidRPr="007E5D89">
        <w:rPr>
          <w:rFonts w:ascii="Times New Roman" w:hAnsi="Times New Roman" w:cs="Times New Roman"/>
          <w:sz w:val="24"/>
          <w:szCs w:val="24"/>
        </w:rPr>
        <w:t>.</w:t>
      </w:r>
      <w:r w:rsidR="008A01E7">
        <w:rPr>
          <w:rFonts w:ascii="Times New Roman" w:hAnsi="Times New Roman" w:cs="Times New Roman"/>
          <w:sz w:val="24"/>
          <w:szCs w:val="24"/>
        </w:rPr>
        <w:t xml:space="preserve"> E</w:t>
      </w:r>
      <w:r w:rsidR="00FD19E8" w:rsidRPr="007E5D89">
        <w:rPr>
          <w:rFonts w:ascii="Times New Roman" w:hAnsi="Times New Roman" w:cs="Times New Roman"/>
          <w:sz w:val="24"/>
          <w:szCs w:val="24"/>
        </w:rPr>
        <w:t>arly HIV treatment has been found to reduce morbidity and mortality</w:t>
      </w:r>
      <w:r w:rsidR="00314FAF" w:rsidRPr="007E5D89">
        <w:rPr>
          <w:rFonts w:ascii="Times New Roman" w:hAnsi="Times New Roman" w:cs="Times New Roman"/>
          <w:sz w:val="24"/>
          <w:szCs w:val="24"/>
        </w:rPr>
        <w:t xml:space="preserve"> and so there are distinct advantages to early and frequent </w:t>
      </w:r>
      <w:r w:rsidR="008A01E7">
        <w:rPr>
          <w:rFonts w:ascii="Times New Roman" w:hAnsi="Times New Roman" w:cs="Times New Roman"/>
          <w:sz w:val="24"/>
          <w:szCs w:val="24"/>
        </w:rPr>
        <w:t>HIV and STI t</w:t>
      </w:r>
      <w:r w:rsidR="00314FAF" w:rsidRPr="007E5D89">
        <w:rPr>
          <w:rFonts w:ascii="Times New Roman" w:hAnsi="Times New Roman" w:cs="Times New Roman"/>
          <w:sz w:val="24"/>
          <w:szCs w:val="24"/>
        </w:rPr>
        <w:t>esting</w:t>
      </w:r>
      <w:r w:rsidR="00FD19E8" w:rsidRPr="007E5D89">
        <w:rPr>
          <w:rFonts w:ascii="Times New Roman" w:hAnsi="Times New Roman" w:cs="Times New Roman"/>
          <w:sz w:val="24"/>
          <w:szCs w:val="24"/>
        </w:rPr>
        <w:t>.</w:t>
      </w:r>
    </w:p>
    <w:p w14:paraId="026CD4C1" w14:textId="40793FF4" w:rsidR="00FD19E8" w:rsidRPr="007E5D89" w:rsidRDefault="00D64313" w:rsidP="00F92FC8">
      <w:pPr>
        <w:spacing w:line="480" w:lineRule="auto"/>
        <w:rPr>
          <w:rFonts w:ascii="Times New Roman" w:hAnsi="Times New Roman" w:cs="Times New Roman"/>
          <w:b/>
          <w:sz w:val="24"/>
          <w:szCs w:val="24"/>
        </w:rPr>
      </w:pPr>
      <w:r w:rsidRPr="007E5D89">
        <w:rPr>
          <w:rFonts w:ascii="Times New Roman" w:hAnsi="Times New Roman" w:cs="Times New Roman"/>
          <w:b/>
          <w:sz w:val="24"/>
          <w:szCs w:val="24"/>
        </w:rPr>
        <w:t xml:space="preserve">7. </w:t>
      </w:r>
      <w:r w:rsidR="00FD19E8" w:rsidRPr="007E5D89">
        <w:rPr>
          <w:rFonts w:ascii="Times New Roman" w:hAnsi="Times New Roman" w:cs="Times New Roman"/>
          <w:b/>
          <w:sz w:val="24"/>
          <w:szCs w:val="24"/>
        </w:rPr>
        <w:t>Special circumstances relating to the guidelines of 5 CFR 1320.5</w:t>
      </w:r>
    </w:p>
    <w:p w14:paraId="242AA491" w14:textId="77777777" w:rsidR="00173C25" w:rsidRPr="007E5D89" w:rsidRDefault="00B53ED9" w:rsidP="00F92FC8">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t>This guideline fully complies with the regulation 5 CFR 1320.5</w:t>
      </w:r>
    </w:p>
    <w:p w14:paraId="0A95788F" w14:textId="37358361" w:rsidR="00BB4EEB" w:rsidRPr="007E5D89" w:rsidRDefault="00525CC9" w:rsidP="006D74FA">
      <w:pPr>
        <w:spacing w:line="240" w:lineRule="auto"/>
        <w:jc w:val="both"/>
        <w:rPr>
          <w:rFonts w:ascii="Times New Roman" w:hAnsi="Times New Roman" w:cs="Times New Roman"/>
          <w:b/>
          <w:sz w:val="24"/>
          <w:szCs w:val="24"/>
        </w:rPr>
      </w:pPr>
      <w:r w:rsidRPr="007E5D89">
        <w:rPr>
          <w:rFonts w:ascii="Times New Roman" w:hAnsi="Times New Roman" w:cs="Times New Roman"/>
          <w:b/>
          <w:sz w:val="24"/>
          <w:szCs w:val="24"/>
        </w:rPr>
        <w:t>8.</w:t>
      </w:r>
      <w:r w:rsidR="00BB4EEB" w:rsidRPr="007E5D89">
        <w:rPr>
          <w:rFonts w:ascii="Times New Roman" w:hAnsi="Times New Roman" w:cs="Times New Roman"/>
          <w:sz w:val="24"/>
          <w:szCs w:val="24"/>
        </w:rPr>
        <w:t xml:space="preserve"> </w:t>
      </w:r>
      <w:r w:rsidR="00BB4EEB" w:rsidRPr="007E5D89">
        <w:rPr>
          <w:rFonts w:ascii="Times New Roman" w:hAnsi="Times New Roman" w:cs="Times New Roman"/>
          <w:b/>
          <w:sz w:val="24"/>
          <w:szCs w:val="24"/>
        </w:rPr>
        <w:t>Comments in response to the Federal Register Notice and efforts to consult outside the Agency</w:t>
      </w:r>
    </w:p>
    <w:p w14:paraId="5051F103" w14:textId="666D9C2F" w:rsidR="00B53ED9" w:rsidRPr="007E5D89" w:rsidRDefault="00805371" w:rsidP="00805371">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t>A 60-day federal register notice to solicit public comments was published on</w:t>
      </w:r>
      <w:r w:rsidR="007E0A67" w:rsidRPr="007E5D89">
        <w:rPr>
          <w:rFonts w:ascii="Times New Roman" w:hAnsi="Times New Roman" w:cs="Times New Roman"/>
          <w:sz w:val="24"/>
          <w:szCs w:val="24"/>
        </w:rPr>
        <w:t xml:space="preserve"> </w:t>
      </w:r>
      <w:r w:rsidR="00EF12D0" w:rsidRPr="007E5D89">
        <w:rPr>
          <w:rFonts w:ascii="Times New Roman" w:hAnsi="Times New Roman" w:cs="Times New Roman"/>
          <w:sz w:val="24"/>
          <w:szCs w:val="24"/>
        </w:rPr>
        <w:t>January</w:t>
      </w:r>
      <w:r w:rsidR="007E0A67" w:rsidRPr="007E5D89">
        <w:rPr>
          <w:rFonts w:ascii="Times New Roman" w:hAnsi="Times New Roman" w:cs="Times New Roman"/>
          <w:sz w:val="24"/>
          <w:szCs w:val="24"/>
        </w:rPr>
        <w:t xml:space="preserve"> 14, 2016</w:t>
      </w:r>
      <w:r w:rsidR="009D2ACC" w:rsidRPr="007E5D89">
        <w:rPr>
          <w:rFonts w:ascii="Times New Roman" w:hAnsi="Times New Roman" w:cs="Times New Roman"/>
          <w:sz w:val="24"/>
          <w:szCs w:val="24"/>
        </w:rPr>
        <w:t>, Volume 81, Number 9, Page Number 1952-1953</w:t>
      </w:r>
      <w:r w:rsidRPr="007E5D89">
        <w:rPr>
          <w:rFonts w:ascii="Times New Roman" w:hAnsi="Times New Roman" w:cs="Times New Roman"/>
          <w:sz w:val="24"/>
          <w:szCs w:val="24"/>
        </w:rPr>
        <w:t>. A copy of this publication is attached (</w:t>
      </w:r>
      <w:r w:rsidRPr="007E5D89">
        <w:rPr>
          <w:rFonts w:ascii="Times New Roman" w:hAnsi="Times New Roman" w:cs="Times New Roman"/>
          <w:b/>
          <w:sz w:val="24"/>
          <w:szCs w:val="24"/>
        </w:rPr>
        <w:t>Attachment 2</w:t>
      </w:r>
      <w:r w:rsidRPr="007E5D89">
        <w:rPr>
          <w:rFonts w:ascii="Times New Roman" w:hAnsi="Times New Roman" w:cs="Times New Roman"/>
          <w:sz w:val="24"/>
          <w:szCs w:val="24"/>
        </w:rPr>
        <w:t xml:space="preserve">). </w:t>
      </w:r>
      <w:r w:rsidR="009D2ACC" w:rsidRPr="007E5D89">
        <w:rPr>
          <w:rFonts w:ascii="Times New Roman" w:hAnsi="Times New Roman" w:cs="Times New Roman"/>
          <w:sz w:val="24"/>
          <w:szCs w:val="24"/>
        </w:rPr>
        <w:t>Two</w:t>
      </w:r>
      <w:r w:rsidR="000930E6" w:rsidRPr="007E5D89">
        <w:rPr>
          <w:rFonts w:ascii="Times New Roman" w:hAnsi="Times New Roman" w:cs="Times New Roman"/>
          <w:sz w:val="24"/>
          <w:szCs w:val="24"/>
        </w:rPr>
        <w:t xml:space="preserve"> </w:t>
      </w:r>
      <w:r w:rsidR="000930E6" w:rsidRPr="007E5D89">
        <w:rPr>
          <w:rFonts w:ascii="Times New Roman" w:hAnsi="Times New Roman" w:cs="Times New Roman"/>
          <w:sz w:val="24"/>
          <w:szCs w:val="24"/>
        </w:rPr>
        <w:lastRenderedPageBreak/>
        <w:t xml:space="preserve">comments were </w:t>
      </w:r>
      <w:r w:rsidRPr="007E5D89">
        <w:rPr>
          <w:rFonts w:ascii="Times New Roman" w:hAnsi="Times New Roman" w:cs="Times New Roman"/>
          <w:sz w:val="24"/>
          <w:szCs w:val="24"/>
        </w:rPr>
        <w:t>received from the public in response to the 6</w:t>
      </w:r>
      <w:r w:rsidR="000930E6" w:rsidRPr="007E5D89">
        <w:rPr>
          <w:rFonts w:ascii="Times New Roman" w:hAnsi="Times New Roman" w:cs="Times New Roman"/>
          <w:sz w:val="24"/>
          <w:szCs w:val="24"/>
        </w:rPr>
        <w:t xml:space="preserve">0-day Federal Register Notice, </w:t>
      </w:r>
      <w:r w:rsidRPr="007E5D89">
        <w:rPr>
          <w:rFonts w:ascii="Times New Roman" w:hAnsi="Times New Roman" w:cs="Times New Roman"/>
          <w:sz w:val="24"/>
          <w:szCs w:val="24"/>
        </w:rPr>
        <w:t>and a</w:t>
      </w:r>
      <w:r w:rsidR="000930E6" w:rsidRPr="007E5D89">
        <w:rPr>
          <w:rFonts w:ascii="Times New Roman" w:hAnsi="Times New Roman" w:cs="Times New Roman"/>
          <w:sz w:val="24"/>
          <w:szCs w:val="24"/>
        </w:rPr>
        <w:t xml:space="preserve"> CDC standard response was sent</w:t>
      </w:r>
      <w:r w:rsidRPr="007E5D89">
        <w:rPr>
          <w:rFonts w:ascii="Times New Roman" w:hAnsi="Times New Roman" w:cs="Times New Roman"/>
          <w:sz w:val="24"/>
          <w:szCs w:val="24"/>
        </w:rPr>
        <w:t xml:space="preserve"> (</w:t>
      </w:r>
      <w:r w:rsidR="0096552E">
        <w:rPr>
          <w:rFonts w:ascii="Times New Roman" w:hAnsi="Times New Roman" w:cs="Times New Roman"/>
          <w:b/>
          <w:sz w:val="24"/>
          <w:szCs w:val="24"/>
        </w:rPr>
        <w:t>A</w:t>
      </w:r>
      <w:r w:rsidRPr="007E5D89">
        <w:rPr>
          <w:rFonts w:ascii="Times New Roman" w:hAnsi="Times New Roman" w:cs="Times New Roman"/>
          <w:b/>
          <w:sz w:val="24"/>
          <w:szCs w:val="24"/>
        </w:rPr>
        <w:t>ttachment 2a</w:t>
      </w:r>
      <w:r w:rsidRPr="007E5D89">
        <w:rPr>
          <w:rFonts w:ascii="Times New Roman" w:hAnsi="Times New Roman" w:cs="Times New Roman"/>
          <w:sz w:val="24"/>
          <w:szCs w:val="24"/>
        </w:rPr>
        <w:t>).</w:t>
      </w:r>
    </w:p>
    <w:p w14:paraId="6A631AF2" w14:textId="4CBACB83" w:rsidR="00673148" w:rsidRPr="007E5D89" w:rsidRDefault="00B53ED9" w:rsidP="000C57B9">
      <w:pPr>
        <w:spacing w:line="480" w:lineRule="auto"/>
        <w:jc w:val="both"/>
        <w:rPr>
          <w:rFonts w:ascii="Times New Roman" w:hAnsi="Times New Roman" w:cs="Times New Roman"/>
          <w:color w:val="000000" w:themeColor="text1"/>
          <w:sz w:val="24"/>
          <w:szCs w:val="24"/>
        </w:rPr>
      </w:pPr>
      <w:r w:rsidRPr="007E5D89">
        <w:rPr>
          <w:rFonts w:ascii="Times New Roman" w:hAnsi="Times New Roman" w:cs="Times New Roman"/>
          <w:color w:val="000000" w:themeColor="text1"/>
          <w:sz w:val="24"/>
          <w:szCs w:val="24"/>
        </w:rPr>
        <w:t>The project officer consulted with persons outside the agency to obtain their views on the availability of data, frequency of collection, the clarity of the instructions and record keeping, disclosure, or report</w:t>
      </w:r>
      <w:r w:rsidR="004E51BC" w:rsidRPr="007E5D89">
        <w:rPr>
          <w:rFonts w:ascii="Times New Roman" w:hAnsi="Times New Roman" w:cs="Times New Roman"/>
          <w:color w:val="000000" w:themeColor="text1"/>
          <w:sz w:val="24"/>
          <w:szCs w:val="24"/>
        </w:rPr>
        <w:t>ing format and this information.  The persons consulted included</w:t>
      </w:r>
      <w:r w:rsidR="000C57B9" w:rsidRPr="007E5D89">
        <w:rPr>
          <w:rFonts w:ascii="Times New Roman" w:hAnsi="Times New Roman" w:cs="Times New Roman"/>
          <w:color w:val="000000" w:themeColor="text1"/>
          <w:sz w:val="24"/>
          <w:szCs w:val="24"/>
        </w:rPr>
        <w:t xml:space="preserve"> Dr. Chris Beyer and Dr. Patrick Sullivan</w:t>
      </w:r>
      <w:r w:rsidR="00673148" w:rsidRPr="007E5D89">
        <w:rPr>
          <w:rFonts w:ascii="Times New Roman" w:hAnsi="Times New Roman" w:cs="Times New Roman"/>
          <w:color w:val="000000" w:themeColor="text1"/>
          <w:sz w:val="24"/>
          <w:szCs w:val="24"/>
        </w:rPr>
        <w:t>.</w:t>
      </w:r>
    </w:p>
    <w:p w14:paraId="1953461F" w14:textId="77777777" w:rsidR="00805371" w:rsidRPr="007E5D89" w:rsidRDefault="00805371" w:rsidP="00805371">
      <w:pPr>
        <w:spacing w:line="480" w:lineRule="auto"/>
        <w:jc w:val="both"/>
        <w:rPr>
          <w:rFonts w:ascii="Times New Roman" w:hAnsi="Times New Roman" w:cs="Times New Roman"/>
          <w:color w:val="000000" w:themeColor="text1"/>
          <w:sz w:val="24"/>
          <w:szCs w:val="24"/>
        </w:rPr>
      </w:pPr>
      <w:r w:rsidRPr="007E5D89">
        <w:rPr>
          <w:rFonts w:ascii="Times New Roman" w:hAnsi="Times New Roman" w:cs="Times New Roman"/>
          <w:color w:val="000000" w:themeColor="text1"/>
          <w:sz w:val="24"/>
          <w:szCs w:val="24"/>
        </w:rPr>
        <w:t xml:space="preserve">Dr. Chris </w:t>
      </w:r>
      <w:proofErr w:type="spellStart"/>
      <w:r w:rsidRPr="007E5D89">
        <w:rPr>
          <w:rFonts w:ascii="Times New Roman" w:hAnsi="Times New Roman" w:cs="Times New Roman"/>
          <w:color w:val="000000" w:themeColor="text1"/>
          <w:sz w:val="24"/>
          <w:szCs w:val="24"/>
        </w:rPr>
        <w:t>Beyrer</w:t>
      </w:r>
      <w:proofErr w:type="spellEnd"/>
      <w:r w:rsidRPr="007E5D89">
        <w:rPr>
          <w:rFonts w:ascii="Times New Roman" w:hAnsi="Times New Roman" w:cs="Times New Roman"/>
          <w:color w:val="000000" w:themeColor="text1"/>
          <w:sz w:val="24"/>
          <w:szCs w:val="24"/>
        </w:rPr>
        <w:t xml:space="preserve"> MD, MPH, Professor of Epidemiology, International Health, and Health Behavior and Society, Department of Epidemiology, Johns Hopkins Bloomberg School of Public Health, Baltimore, MD, 21205. Tel: 410 614 5247, email: </w:t>
      </w:r>
      <w:hyperlink r:id="rId8" w:history="1">
        <w:r w:rsidRPr="007E5D89">
          <w:rPr>
            <w:rStyle w:val="Hyperlink"/>
            <w:rFonts w:ascii="Times New Roman" w:hAnsi="Times New Roman" w:cs="Times New Roman"/>
            <w:sz w:val="24"/>
            <w:szCs w:val="24"/>
          </w:rPr>
          <w:t>cbeyrer@jhu.edu</w:t>
        </w:r>
      </w:hyperlink>
      <w:r w:rsidRPr="007E5D89">
        <w:rPr>
          <w:rFonts w:ascii="Times New Roman" w:hAnsi="Times New Roman" w:cs="Times New Roman"/>
          <w:color w:val="000000" w:themeColor="text1"/>
          <w:sz w:val="24"/>
          <w:szCs w:val="24"/>
        </w:rPr>
        <w:t>.  </w:t>
      </w:r>
    </w:p>
    <w:p w14:paraId="2C495B1E" w14:textId="213C4BA7" w:rsidR="00805371" w:rsidRPr="007E5D89" w:rsidRDefault="000930E6" w:rsidP="006D26A4">
      <w:pPr>
        <w:spacing w:line="480" w:lineRule="auto"/>
        <w:jc w:val="both"/>
        <w:rPr>
          <w:rFonts w:ascii="Times New Roman" w:hAnsi="Times New Roman" w:cs="Times New Roman"/>
          <w:color w:val="000000" w:themeColor="text1"/>
          <w:sz w:val="24"/>
          <w:szCs w:val="24"/>
        </w:rPr>
      </w:pPr>
      <w:r w:rsidRPr="007E5D89">
        <w:rPr>
          <w:rFonts w:ascii="Times New Roman" w:hAnsi="Times New Roman" w:cs="Times New Roman"/>
          <w:color w:val="000000" w:themeColor="text1"/>
          <w:sz w:val="24"/>
          <w:szCs w:val="24"/>
        </w:rPr>
        <w:t xml:space="preserve">Dr. Patrick Sullivan DVM, PhD, </w:t>
      </w:r>
      <w:r w:rsidR="00805371" w:rsidRPr="007E5D89">
        <w:rPr>
          <w:rFonts w:ascii="Times New Roman" w:hAnsi="Times New Roman" w:cs="Times New Roman"/>
          <w:color w:val="000000" w:themeColor="text1"/>
          <w:sz w:val="24"/>
          <w:szCs w:val="24"/>
        </w:rPr>
        <w:t xml:space="preserve">Professor, </w:t>
      </w:r>
      <w:r w:rsidRPr="007E5D89">
        <w:rPr>
          <w:rFonts w:ascii="Times New Roman" w:hAnsi="Times New Roman" w:cs="Times New Roman"/>
          <w:color w:val="000000" w:themeColor="text1"/>
          <w:sz w:val="24"/>
          <w:szCs w:val="24"/>
        </w:rPr>
        <w:t xml:space="preserve">Rollins School of Public Health, Emory University, </w:t>
      </w:r>
      <w:r w:rsidR="00805371" w:rsidRPr="007E5D89">
        <w:rPr>
          <w:rFonts w:ascii="Times New Roman" w:hAnsi="Times New Roman" w:cs="Times New Roman"/>
          <w:color w:val="000000" w:themeColor="text1"/>
          <w:sz w:val="24"/>
          <w:szCs w:val="24"/>
        </w:rPr>
        <w:t>Atlanta, GA</w:t>
      </w:r>
      <w:r w:rsidR="006D26A4" w:rsidRPr="007E5D89">
        <w:rPr>
          <w:rFonts w:ascii="Times New Roman" w:hAnsi="Times New Roman" w:cs="Times New Roman"/>
          <w:color w:val="000000" w:themeColor="text1"/>
          <w:sz w:val="24"/>
          <w:szCs w:val="24"/>
        </w:rPr>
        <w:t>.</w:t>
      </w:r>
    </w:p>
    <w:p w14:paraId="49F18A35" w14:textId="72ACFA12" w:rsidR="00FD19E8" w:rsidRPr="007E5D89" w:rsidRDefault="00FB4EC0" w:rsidP="00F92FC8">
      <w:pPr>
        <w:spacing w:line="480" w:lineRule="auto"/>
        <w:rPr>
          <w:rFonts w:ascii="Times New Roman" w:hAnsi="Times New Roman" w:cs="Times New Roman"/>
          <w:b/>
          <w:sz w:val="24"/>
          <w:szCs w:val="24"/>
        </w:rPr>
      </w:pPr>
      <w:r w:rsidRPr="007E5D89">
        <w:rPr>
          <w:rFonts w:ascii="Times New Roman" w:hAnsi="Times New Roman" w:cs="Times New Roman"/>
          <w:b/>
          <w:sz w:val="24"/>
          <w:szCs w:val="24"/>
        </w:rPr>
        <w:t xml:space="preserve">9. </w:t>
      </w:r>
      <w:r w:rsidR="00FD19E8" w:rsidRPr="007E5D89">
        <w:rPr>
          <w:rFonts w:ascii="Times New Roman" w:hAnsi="Times New Roman" w:cs="Times New Roman"/>
          <w:b/>
          <w:sz w:val="24"/>
          <w:szCs w:val="24"/>
        </w:rPr>
        <w:t>Explanation of any payment or gift to respondents</w:t>
      </w:r>
    </w:p>
    <w:p w14:paraId="107C9ECE" w14:textId="5EDCF9A0" w:rsidR="00EF12D0" w:rsidRPr="007E5D89" w:rsidRDefault="00EF12D0" w:rsidP="00EF12D0">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t xml:space="preserve">MSM and TGW are considered difficult to reach populations for research activities and essential for this activity. </w:t>
      </w:r>
      <w:r w:rsidRPr="007E5D89">
        <w:rPr>
          <w:rFonts w:ascii="Times New Roman" w:hAnsi="Times New Roman" w:cs="Times New Roman"/>
          <w:color w:val="000000" w:themeColor="text1"/>
          <w:sz w:val="24"/>
          <w:szCs w:val="24"/>
        </w:rPr>
        <w:t xml:space="preserve">Tokens of appreciation are required for engagement of this population in research.  The amount of the token for participants has been vetted by </w:t>
      </w:r>
      <w:r w:rsidRPr="007E5D89">
        <w:rPr>
          <w:rFonts w:ascii="Times New Roman" w:hAnsi="Times New Roman" w:cs="Times New Roman"/>
          <w:sz w:val="24"/>
          <w:szCs w:val="24"/>
        </w:rPr>
        <w:t xml:space="preserve">the local ethics review committee, and the MSM community advisory board, and has been agreed upon and used a recent study in MSM and TGW (e.g. MTN 017 a study of </w:t>
      </w:r>
      <w:proofErr w:type="spellStart"/>
      <w:r w:rsidRPr="007E5D89">
        <w:rPr>
          <w:rFonts w:ascii="Times New Roman" w:hAnsi="Times New Roman" w:cs="Times New Roman"/>
          <w:sz w:val="24"/>
          <w:szCs w:val="24"/>
        </w:rPr>
        <w:t>Tenofovir</w:t>
      </w:r>
      <w:proofErr w:type="spellEnd"/>
      <w:r w:rsidRPr="007E5D89">
        <w:rPr>
          <w:rFonts w:ascii="Times New Roman" w:hAnsi="Times New Roman" w:cs="Times New Roman"/>
          <w:sz w:val="24"/>
          <w:szCs w:val="24"/>
        </w:rPr>
        <w:t xml:space="preserve"> rectal gel, CDC IRB Protocol 6379).  </w:t>
      </w:r>
    </w:p>
    <w:p w14:paraId="1930720B" w14:textId="3E9AE91A" w:rsidR="00EF12D0" w:rsidRPr="007E5D89" w:rsidRDefault="00B53ED9" w:rsidP="00F92FC8">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t xml:space="preserve">This is a </w:t>
      </w:r>
      <w:r w:rsidR="00260053" w:rsidRPr="007E5D89">
        <w:rPr>
          <w:rFonts w:ascii="Times New Roman" w:hAnsi="Times New Roman" w:cs="Times New Roman"/>
          <w:sz w:val="24"/>
          <w:szCs w:val="24"/>
        </w:rPr>
        <w:t xml:space="preserve">standard </w:t>
      </w:r>
      <w:r w:rsidR="00D64313" w:rsidRPr="007E5D89">
        <w:rPr>
          <w:rFonts w:ascii="Times New Roman" w:hAnsi="Times New Roman" w:cs="Times New Roman"/>
          <w:sz w:val="24"/>
          <w:szCs w:val="24"/>
        </w:rPr>
        <w:t>practice and require</w:t>
      </w:r>
      <w:r w:rsidR="00793C62" w:rsidRPr="007E5D89">
        <w:rPr>
          <w:rFonts w:ascii="Times New Roman" w:hAnsi="Times New Roman" w:cs="Times New Roman"/>
          <w:sz w:val="24"/>
          <w:szCs w:val="24"/>
        </w:rPr>
        <w:t>ment of the local ethics committee</w:t>
      </w:r>
      <w:r w:rsidR="00FD19E8" w:rsidRPr="007E5D89">
        <w:rPr>
          <w:rFonts w:ascii="Times New Roman" w:hAnsi="Times New Roman" w:cs="Times New Roman"/>
          <w:sz w:val="24"/>
          <w:szCs w:val="24"/>
        </w:rPr>
        <w:t>, the Ministry of Public Health, Thailand</w:t>
      </w:r>
      <w:r w:rsidRPr="007E5D89">
        <w:rPr>
          <w:rFonts w:ascii="Times New Roman" w:hAnsi="Times New Roman" w:cs="Times New Roman"/>
          <w:sz w:val="24"/>
          <w:szCs w:val="24"/>
        </w:rPr>
        <w:t xml:space="preserve">.  </w:t>
      </w:r>
      <w:r w:rsidR="00EF12D0" w:rsidRPr="007E5D89">
        <w:rPr>
          <w:rFonts w:ascii="Times New Roman" w:hAnsi="Times New Roman" w:cs="Times New Roman"/>
          <w:sz w:val="24"/>
          <w:szCs w:val="24"/>
        </w:rPr>
        <w:t xml:space="preserve">The tokens of appreciation for this study are as follows:  </w:t>
      </w:r>
      <w:r w:rsidR="003D4AD1">
        <w:rPr>
          <w:rFonts w:ascii="Times New Roman" w:hAnsi="Times New Roman" w:cs="Times New Roman"/>
          <w:sz w:val="24"/>
          <w:szCs w:val="24"/>
        </w:rPr>
        <w:t>500 baht (about 15 US Dollars</w:t>
      </w:r>
      <w:r w:rsidR="0096552E">
        <w:rPr>
          <w:rFonts w:ascii="Times New Roman" w:hAnsi="Times New Roman" w:cs="Times New Roman"/>
          <w:sz w:val="24"/>
          <w:szCs w:val="24"/>
        </w:rPr>
        <w:t>)</w:t>
      </w:r>
      <w:r w:rsidR="003D4AD1">
        <w:rPr>
          <w:rFonts w:ascii="Times New Roman" w:hAnsi="Times New Roman" w:cs="Times New Roman"/>
          <w:sz w:val="24"/>
          <w:szCs w:val="24"/>
        </w:rPr>
        <w:t xml:space="preserve"> for the Focus Group and Key Informant Group participation, </w:t>
      </w:r>
      <w:r w:rsidR="00EF12D0" w:rsidRPr="007E5D89">
        <w:rPr>
          <w:rFonts w:ascii="Times New Roman" w:hAnsi="Times New Roman" w:cs="Times New Roman"/>
          <w:sz w:val="24"/>
          <w:szCs w:val="24"/>
        </w:rPr>
        <w:t>800 baht (about 24 US Dollars) for the</w:t>
      </w:r>
      <w:r w:rsidR="008A01E7">
        <w:rPr>
          <w:rFonts w:ascii="Times New Roman" w:hAnsi="Times New Roman" w:cs="Times New Roman"/>
          <w:sz w:val="24"/>
          <w:szCs w:val="24"/>
        </w:rPr>
        <w:t xml:space="preserve"> cohort</w:t>
      </w:r>
      <w:r w:rsidR="00EF12D0" w:rsidRPr="007E5D89">
        <w:rPr>
          <w:rFonts w:ascii="Times New Roman" w:hAnsi="Times New Roman" w:cs="Times New Roman"/>
          <w:sz w:val="24"/>
          <w:szCs w:val="24"/>
        </w:rPr>
        <w:t xml:space="preserve"> screening visit, 800 baht for the </w:t>
      </w:r>
      <w:r w:rsidR="008A01E7">
        <w:rPr>
          <w:rFonts w:ascii="Times New Roman" w:hAnsi="Times New Roman" w:cs="Times New Roman"/>
          <w:sz w:val="24"/>
          <w:szCs w:val="24"/>
        </w:rPr>
        <w:t xml:space="preserve">cohort </w:t>
      </w:r>
      <w:r w:rsidR="00EF12D0" w:rsidRPr="007E5D89">
        <w:rPr>
          <w:rFonts w:ascii="Times New Roman" w:hAnsi="Times New Roman" w:cs="Times New Roman"/>
          <w:sz w:val="24"/>
          <w:szCs w:val="24"/>
        </w:rPr>
        <w:t xml:space="preserve">enrollment visit, 800 baht for each </w:t>
      </w:r>
      <w:r w:rsidR="008A01E7">
        <w:rPr>
          <w:rFonts w:ascii="Times New Roman" w:hAnsi="Times New Roman" w:cs="Times New Roman"/>
          <w:sz w:val="24"/>
          <w:szCs w:val="24"/>
        </w:rPr>
        <w:t xml:space="preserve">cohort </w:t>
      </w:r>
      <w:r w:rsidR="00EF12D0" w:rsidRPr="007E5D89">
        <w:rPr>
          <w:rFonts w:ascii="Times New Roman" w:hAnsi="Times New Roman" w:cs="Times New Roman"/>
          <w:sz w:val="24"/>
          <w:szCs w:val="24"/>
        </w:rPr>
        <w:t xml:space="preserve">follow-up visit and 200 baht (about 6 US dollars) if there is a follow-up urgently needed for HIV or STD testing. </w:t>
      </w:r>
      <w:r w:rsidR="00EE27C2" w:rsidRPr="007E5D89">
        <w:rPr>
          <w:rFonts w:ascii="Times New Roman" w:hAnsi="Times New Roman" w:cs="Times New Roman"/>
          <w:sz w:val="24"/>
          <w:szCs w:val="24"/>
        </w:rPr>
        <w:t>These small cash tokens of appreciation will be used to increase the response rate.</w:t>
      </w:r>
    </w:p>
    <w:p w14:paraId="5D4D9A27" w14:textId="71028B1C" w:rsidR="003A57B3" w:rsidRPr="007E5D89" w:rsidRDefault="00D64313" w:rsidP="00F92FC8">
      <w:pPr>
        <w:spacing w:line="480" w:lineRule="auto"/>
        <w:rPr>
          <w:rFonts w:ascii="Times New Roman" w:hAnsi="Times New Roman" w:cs="Times New Roman"/>
          <w:b/>
          <w:sz w:val="24"/>
          <w:szCs w:val="24"/>
        </w:rPr>
      </w:pPr>
      <w:r w:rsidRPr="007E5D89">
        <w:rPr>
          <w:rFonts w:ascii="Times New Roman" w:hAnsi="Times New Roman" w:cs="Times New Roman"/>
          <w:b/>
          <w:sz w:val="24"/>
          <w:szCs w:val="24"/>
        </w:rPr>
        <w:lastRenderedPageBreak/>
        <w:t xml:space="preserve">10. </w:t>
      </w:r>
      <w:r w:rsidR="003A57B3" w:rsidRPr="007E5D89">
        <w:rPr>
          <w:rFonts w:ascii="Times New Roman" w:hAnsi="Times New Roman" w:cs="Times New Roman"/>
          <w:b/>
          <w:sz w:val="24"/>
          <w:szCs w:val="24"/>
        </w:rPr>
        <w:t>Protection of the privacy and confidentiality of information provided by respondents</w:t>
      </w:r>
    </w:p>
    <w:p w14:paraId="03120505" w14:textId="1FEB7ED0" w:rsidR="00C965C3" w:rsidRPr="007E5D89" w:rsidRDefault="00203960" w:rsidP="00F92FC8">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t>This study has been reviewed by NCHHSTP PRA Coordinator, which determined that the Privacy Act does not apply because the survey does not collect names, social security numbers or other information in identifiable form</w:t>
      </w:r>
      <w:r w:rsidR="008B449A" w:rsidRPr="007E5D89">
        <w:rPr>
          <w:rFonts w:ascii="Times New Roman" w:hAnsi="Times New Roman" w:cs="Times New Roman"/>
          <w:sz w:val="24"/>
          <w:szCs w:val="24"/>
        </w:rPr>
        <w:t xml:space="preserve"> but with a study ID and no personal identifiers</w:t>
      </w:r>
      <w:r w:rsidRPr="007E5D89">
        <w:rPr>
          <w:rFonts w:ascii="Times New Roman" w:hAnsi="Times New Roman" w:cs="Times New Roman"/>
          <w:sz w:val="24"/>
          <w:szCs w:val="24"/>
        </w:rPr>
        <w:t xml:space="preserve">. </w:t>
      </w:r>
      <w:r w:rsidR="00C965C3" w:rsidRPr="007E5D89">
        <w:rPr>
          <w:rFonts w:ascii="Times New Roman" w:hAnsi="Times New Roman" w:cs="Times New Roman"/>
          <w:sz w:val="24"/>
          <w:szCs w:val="24"/>
        </w:rPr>
        <w:t xml:space="preserve">The study activity will take place at the </w:t>
      </w:r>
      <w:r w:rsidR="00FA2681" w:rsidRPr="007E5D89">
        <w:rPr>
          <w:rFonts w:ascii="Times New Roman" w:hAnsi="Times New Roman" w:cs="Times New Roman"/>
          <w:sz w:val="24"/>
          <w:szCs w:val="24"/>
        </w:rPr>
        <w:t>SCC @</w:t>
      </w:r>
      <w:proofErr w:type="spellStart"/>
      <w:r w:rsidR="00FA2681" w:rsidRPr="007E5D89">
        <w:rPr>
          <w:rFonts w:ascii="Times New Roman" w:hAnsi="Times New Roman" w:cs="Times New Roman"/>
          <w:sz w:val="24"/>
          <w:szCs w:val="24"/>
        </w:rPr>
        <w:t>TropMed</w:t>
      </w:r>
      <w:proofErr w:type="spellEnd"/>
      <w:r w:rsidR="00FA2681" w:rsidRPr="007E5D89">
        <w:rPr>
          <w:rFonts w:ascii="Times New Roman" w:hAnsi="Times New Roman" w:cs="Times New Roman"/>
          <w:sz w:val="24"/>
          <w:szCs w:val="24"/>
        </w:rPr>
        <w:t xml:space="preserve"> </w:t>
      </w:r>
      <w:r w:rsidR="00C965C3" w:rsidRPr="007E5D89">
        <w:rPr>
          <w:rFonts w:ascii="Times New Roman" w:hAnsi="Times New Roman" w:cs="Times New Roman"/>
          <w:sz w:val="24"/>
          <w:szCs w:val="24"/>
        </w:rPr>
        <w:t xml:space="preserve">and at this clinical research site (CRS) there are a number of in place controls to minimize the possibility of unauthorized access or use, or dissemination of the information collected. </w:t>
      </w:r>
      <w:r w:rsidR="00BC0CA5" w:rsidRPr="007E5D89">
        <w:rPr>
          <w:rFonts w:ascii="Times New Roman" w:hAnsi="Times New Roman" w:cs="Times New Roman"/>
          <w:sz w:val="24"/>
          <w:szCs w:val="24"/>
        </w:rPr>
        <w:t>The control step</w:t>
      </w:r>
      <w:r w:rsidR="005020B0" w:rsidRPr="007E5D89">
        <w:rPr>
          <w:rFonts w:ascii="Times New Roman" w:hAnsi="Times New Roman" w:cs="Times New Roman"/>
          <w:sz w:val="24"/>
          <w:szCs w:val="24"/>
        </w:rPr>
        <w:t>s</w:t>
      </w:r>
      <w:r w:rsidR="00BC0CA5" w:rsidRPr="007E5D89">
        <w:rPr>
          <w:rFonts w:ascii="Times New Roman" w:hAnsi="Times New Roman" w:cs="Times New Roman"/>
          <w:sz w:val="24"/>
          <w:szCs w:val="24"/>
        </w:rPr>
        <w:t xml:space="preserve"> inc</w:t>
      </w:r>
      <w:r w:rsidR="003A079A" w:rsidRPr="007E5D89">
        <w:rPr>
          <w:rFonts w:ascii="Times New Roman" w:hAnsi="Times New Roman" w:cs="Times New Roman"/>
          <w:sz w:val="24"/>
          <w:szCs w:val="24"/>
        </w:rPr>
        <w:t>ludes the t</w:t>
      </w:r>
      <w:r w:rsidR="005020B0" w:rsidRPr="007E5D89">
        <w:rPr>
          <w:rFonts w:ascii="Times New Roman" w:hAnsi="Times New Roman" w:cs="Times New Roman"/>
          <w:sz w:val="24"/>
          <w:szCs w:val="24"/>
        </w:rPr>
        <w:t>echnical controls of: Required u</w:t>
      </w:r>
      <w:r w:rsidR="00BC0CA5" w:rsidRPr="007E5D89">
        <w:rPr>
          <w:rFonts w:ascii="Times New Roman" w:hAnsi="Times New Roman" w:cs="Times New Roman"/>
          <w:sz w:val="24"/>
          <w:szCs w:val="24"/>
        </w:rPr>
        <w:t xml:space="preserve">ser identification, passwords, firewall, </w:t>
      </w:r>
      <w:r w:rsidR="005020B0" w:rsidRPr="007E5D89">
        <w:rPr>
          <w:rFonts w:ascii="Times New Roman" w:hAnsi="Times New Roman" w:cs="Times New Roman"/>
          <w:sz w:val="24"/>
          <w:szCs w:val="24"/>
        </w:rPr>
        <w:t xml:space="preserve">and </w:t>
      </w:r>
      <w:r w:rsidR="00BC0CA5" w:rsidRPr="007E5D89">
        <w:rPr>
          <w:rFonts w:ascii="Times New Roman" w:hAnsi="Times New Roman" w:cs="Times New Roman"/>
          <w:sz w:val="24"/>
          <w:szCs w:val="24"/>
        </w:rPr>
        <w:t xml:space="preserve">virtual private network.  The physical controls include locked access of the study space, </w:t>
      </w:r>
      <w:r w:rsidR="005020B0" w:rsidRPr="007E5D89">
        <w:rPr>
          <w:rFonts w:ascii="Times New Roman" w:hAnsi="Times New Roman" w:cs="Times New Roman"/>
          <w:sz w:val="24"/>
          <w:szCs w:val="24"/>
        </w:rPr>
        <w:t xml:space="preserve">and </w:t>
      </w:r>
      <w:r w:rsidR="00BC0CA5" w:rsidRPr="007E5D89">
        <w:rPr>
          <w:rFonts w:ascii="Times New Roman" w:hAnsi="Times New Roman" w:cs="Times New Roman"/>
          <w:sz w:val="24"/>
          <w:szCs w:val="24"/>
        </w:rPr>
        <w:t xml:space="preserve">key cards for entry.  The administrative controls include </w:t>
      </w:r>
      <w:r w:rsidR="005020B0" w:rsidRPr="007E5D89">
        <w:rPr>
          <w:rFonts w:ascii="Times New Roman" w:hAnsi="Times New Roman" w:cs="Times New Roman"/>
          <w:sz w:val="24"/>
          <w:szCs w:val="24"/>
        </w:rPr>
        <w:t xml:space="preserve">electronic </w:t>
      </w:r>
      <w:r w:rsidR="00BC0CA5" w:rsidRPr="007E5D89">
        <w:rPr>
          <w:rFonts w:ascii="Times New Roman" w:hAnsi="Times New Roman" w:cs="Times New Roman"/>
          <w:sz w:val="24"/>
          <w:szCs w:val="24"/>
        </w:rPr>
        <w:t>back-up daily to a central server, supported by CDC, user manuals (SOP) for information colle</w:t>
      </w:r>
      <w:r w:rsidR="005020B0" w:rsidRPr="007E5D89">
        <w:rPr>
          <w:rFonts w:ascii="Times New Roman" w:hAnsi="Times New Roman" w:cs="Times New Roman"/>
          <w:sz w:val="24"/>
          <w:szCs w:val="24"/>
        </w:rPr>
        <w:t xml:space="preserve">ction, </w:t>
      </w:r>
      <w:r w:rsidR="00793C62" w:rsidRPr="007E5D89">
        <w:rPr>
          <w:rFonts w:ascii="Times New Roman" w:hAnsi="Times New Roman" w:cs="Times New Roman"/>
          <w:sz w:val="24"/>
          <w:szCs w:val="24"/>
        </w:rPr>
        <w:t xml:space="preserve">trainings for engaged study staff, </w:t>
      </w:r>
      <w:r w:rsidR="005020B0" w:rsidRPr="007E5D89">
        <w:rPr>
          <w:rFonts w:ascii="Times New Roman" w:hAnsi="Times New Roman" w:cs="Times New Roman"/>
          <w:sz w:val="24"/>
          <w:szCs w:val="24"/>
        </w:rPr>
        <w:t xml:space="preserve">and methods in place to </w:t>
      </w:r>
      <w:r w:rsidR="00BC0CA5" w:rsidRPr="007E5D89">
        <w:rPr>
          <w:rFonts w:ascii="Times New Roman" w:hAnsi="Times New Roman" w:cs="Times New Roman"/>
          <w:sz w:val="24"/>
          <w:szCs w:val="24"/>
        </w:rPr>
        <w:t xml:space="preserve">ensure only a </w:t>
      </w:r>
      <w:r w:rsidR="005020B0" w:rsidRPr="007E5D89">
        <w:rPr>
          <w:rFonts w:ascii="Times New Roman" w:hAnsi="Times New Roman" w:cs="Times New Roman"/>
          <w:sz w:val="24"/>
          <w:szCs w:val="24"/>
        </w:rPr>
        <w:t xml:space="preserve">study </w:t>
      </w:r>
      <w:r w:rsidR="00BC0CA5" w:rsidRPr="007E5D89">
        <w:rPr>
          <w:rFonts w:ascii="Times New Roman" w:hAnsi="Times New Roman" w:cs="Times New Roman"/>
          <w:sz w:val="24"/>
          <w:szCs w:val="24"/>
        </w:rPr>
        <w:t>role based access to study information.  There are policies in place with regard to the retention and destruction of IIF, and this occurs upon study clo</w:t>
      </w:r>
      <w:r w:rsidR="005020B0" w:rsidRPr="007E5D89">
        <w:rPr>
          <w:rFonts w:ascii="Times New Roman" w:hAnsi="Times New Roman" w:cs="Times New Roman"/>
          <w:sz w:val="24"/>
          <w:szCs w:val="24"/>
        </w:rPr>
        <w:t>sure.  Personnel will be train</w:t>
      </w:r>
      <w:r w:rsidR="00BC0CA5" w:rsidRPr="007E5D89">
        <w:rPr>
          <w:rFonts w:ascii="Times New Roman" w:hAnsi="Times New Roman" w:cs="Times New Roman"/>
          <w:sz w:val="24"/>
          <w:szCs w:val="24"/>
        </w:rPr>
        <w:t xml:space="preserve">ed about the importance of protecting </w:t>
      </w:r>
      <w:r w:rsidR="00DB0B1C" w:rsidRPr="007E5D89">
        <w:rPr>
          <w:rFonts w:ascii="Times New Roman" w:hAnsi="Times New Roman" w:cs="Times New Roman"/>
          <w:sz w:val="24"/>
          <w:szCs w:val="24"/>
        </w:rPr>
        <w:t xml:space="preserve">private </w:t>
      </w:r>
      <w:r w:rsidR="00BC0CA5" w:rsidRPr="007E5D89">
        <w:rPr>
          <w:rFonts w:ascii="Times New Roman" w:hAnsi="Times New Roman" w:cs="Times New Roman"/>
          <w:sz w:val="24"/>
          <w:szCs w:val="24"/>
        </w:rPr>
        <w:t>information, and all staf</w:t>
      </w:r>
      <w:r w:rsidR="00793C62" w:rsidRPr="007E5D89">
        <w:rPr>
          <w:rFonts w:ascii="Times New Roman" w:hAnsi="Times New Roman" w:cs="Times New Roman"/>
          <w:sz w:val="24"/>
          <w:szCs w:val="24"/>
        </w:rPr>
        <w:t>f receive human subjects and Good Clinical Practice</w:t>
      </w:r>
      <w:r w:rsidR="00FB4EC0" w:rsidRPr="007E5D89">
        <w:rPr>
          <w:rFonts w:ascii="Times New Roman" w:hAnsi="Times New Roman" w:cs="Times New Roman"/>
          <w:sz w:val="24"/>
          <w:szCs w:val="24"/>
        </w:rPr>
        <w:t xml:space="preserve"> </w:t>
      </w:r>
      <w:r w:rsidR="00793C62" w:rsidRPr="007E5D89">
        <w:rPr>
          <w:rFonts w:ascii="Times New Roman" w:hAnsi="Times New Roman" w:cs="Times New Roman"/>
          <w:sz w:val="24"/>
          <w:szCs w:val="24"/>
        </w:rPr>
        <w:t>(GCP)</w:t>
      </w:r>
      <w:r w:rsidR="00C965C3" w:rsidRPr="007E5D89">
        <w:rPr>
          <w:rFonts w:ascii="Times New Roman" w:hAnsi="Times New Roman" w:cs="Times New Roman"/>
          <w:sz w:val="24"/>
          <w:szCs w:val="24"/>
        </w:rPr>
        <w:t xml:space="preserve"> training.</w:t>
      </w:r>
    </w:p>
    <w:p w14:paraId="051F9FF7" w14:textId="1E770188" w:rsidR="003A57B3" w:rsidRPr="007E5D89" w:rsidRDefault="00BC0CA5" w:rsidP="00F92FC8">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t>In addition, t</w:t>
      </w:r>
      <w:r w:rsidR="003A57B3" w:rsidRPr="007E5D89">
        <w:rPr>
          <w:rFonts w:ascii="Times New Roman" w:hAnsi="Times New Roman" w:cs="Times New Roman"/>
          <w:sz w:val="24"/>
          <w:szCs w:val="24"/>
        </w:rPr>
        <w:t xml:space="preserve">his research activity </w:t>
      </w:r>
      <w:r w:rsidR="00203960" w:rsidRPr="007E5D89">
        <w:rPr>
          <w:rFonts w:ascii="Times New Roman" w:hAnsi="Times New Roman" w:cs="Times New Roman"/>
          <w:sz w:val="24"/>
          <w:szCs w:val="24"/>
        </w:rPr>
        <w:t>has obtained</w:t>
      </w:r>
      <w:r w:rsidR="003A57B3" w:rsidRPr="007E5D89">
        <w:rPr>
          <w:rFonts w:ascii="Times New Roman" w:hAnsi="Times New Roman" w:cs="Times New Roman"/>
          <w:sz w:val="24"/>
          <w:szCs w:val="24"/>
        </w:rPr>
        <w:t xml:space="preserve"> IRB approval through local and CDC</w:t>
      </w:r>
      <w:r w:rsidR="003C0538" w:rsidRPr="007E5D89">
        <w:rPr>
          <w:rFonts w:ascii="Times New Roman" w:hAnsi="Times New Roman" w:cs="Times New Roman"/>
          <w:sz w:val="24"/>
          <w:szCs w:val="24"/>
        </w:rPr>
        <w:t xml:space="preserve"> human subjects review processes</w:t>
      </w:r>
      <w:r w:rsidR="003A57B3" w:rsidRPr="007E5D89">
        <w:rPr>
          <w:rFonts w:ascii="Times New Roman" w:hAnsi="Times New Roman" w:cs="Times New Roman"/>
          <w:sz w:val="24"/>
          <w:szCs w:val="24"/>
        </w:rPr>
        <w:t>.</w:t>
      </w:r>
      <w:r w:rsidR="00106F07" w:rsidRPr="007E5D89">
        <w:rPr>
          <w:rFonts w:ascii="Times New Roman" w:hAnsi="Times New Roman" w:cs="Times New Roman"/>
          <w:sz w:val="24"/>
          <w:szCs w:val="24"/>
        </w:rPr>
        <w:t xml:space="preserve"> This includes the Thailand MOPH Department of Disease Control (</w:t>
      </w:r>
      <w:r w:rsidR="00B06885" w:rsidRPr="007E5D89">
        <w:rPr>
          <w:rFonts w:ascii="Times New Roman" w:hAnsi="Times New Roman" w:cs="Times New Roman"/>
          <w:sz w:val="24"/>
          <w:szCs w:val="24"/>
        </w:rPr>
        <w:t xml:space="preserve">Department of Disease Control, </w:t>
      </w:r>
      <w:r w:rsidR="00106F07" w:rsidRPr="007E5D89">
        <w:rPr>
          <w:rFonts w:ascii="Times New Roman" w:hAnsi="Times New Roman" w:cs="Times New Roman"/>
          <w:sz w:val="24"/>
          <w:szCs w:val="24"/>
        </w:rPr>
        <w:t xml:space="preserve">DDC), </w:t>
      </w:r>
      <w:r w:rsidR="00A34E7D" w:rsidRPr="007E5D89">
        <w:rPr>
          <w:rFonts w:ascii="Times New Roman" w:hAnsi="Times New Roman" w:cs="Times New Roman"/>
          <w:sz w:val="24"/>
          <w:szCs w:val="24"/>
        </w:rPr>
        <w:t xml:space="preserve">and CDC. </w:t>
      </w:r>
      <w:proofErr w:type="spellStart"/>
      <w:r w:rsidR="003A57B3" w:rsidRPr="007E5D89">
        <w:rPr>
          <w:rFonts w:ascii="Times New Roman" w:hAnsi="Times New Roman" w:cs="Times New Roman"/>
          <w:sz w:val="24"/>
          <w:szCs w:val="24"/>
        </w:rPr>
        <w:t>Silom</w:t>
      </w:r>
      <w:proofErr w:type="spellEnd"/>
      <w:r w:rsidR="003A57B3" w:rsidRPr="007E5D89">
        <w:rPr>
          <w:rFonts w:ascii="Times New Roman" w:hAnsi="Times New Roman" w:cs="Times New Roman"/>
          <w:sz w:val="24"/>
          <w:szCs w:val="24"/>
        </w:rPr>
        <w:t xml:space="preserve"> Community Clinic</w:t>
      </w:r>
      <w:r w:rsidR="00B06885" w:rsidRPr="007E5D89">
        <w:rPr>
          <w:rFonts w:ascii="Times New Roman" w:hAnsi="Times New Roman" w:cs="Times New Roman"/>
          <w:sz w:val="24"/>
          <w:szCs w:val="24"/>
        </w:rPr>
        <w:t xml:space="preserve"> </w:t>
      </w:r>
      <w:r w:rsidR="003A57B3" w:rsidRPr="007E5D89">
        <w:rPr>
          <w:rFonts w:ascii="Times New Roman" w:hAnsi="Times New Roman" w:cs="Times New Roman"/>
          <w:sz w:val="24"/>
          <w:szCs w:val="24"/>
        </w:rPr>
        <w:t>@ Tropical Medicine has a longstanding history of conducting research and is a clinical resear</w:t>
      </w:r>
      <w:r w:rsidR="00106F07" w:rsidRPr="007E5D89">
        <w:rPr>
          <w:rFonts w:ascii="Times New Roman" w:hAnsi="Times New Roman" w:cs="Times New Roman"/>
          <w:sz w:val="24"/>
          <w:szCs w:val="24"/>
        </w:rPr>
        <w:t>ch site (CRS) with Emory-CDC</w:t>
      </w:r>
      <w:r w:rsidR="003C0538" w:rsidRPr="007E5D89">
        <w:rPr>
          <w:rFonts w:ascii="Times New Roman" w:hAnsi="Times New Roman" w:cs="Times New Roman"/>
          <w:sz w:val="24"/>
          <w:szCs w:val="24"/>
        </w:rPr>
        <w:t xml:space="preserve"> (EMC</w:t>
      </w:r>
      <w:r w:rsidR="003C0538" w:rsidRPr="007E5D89">
        <w:rPr>
          <w:rFonts w:ascii="Times New Roman" w:hAnsi="Times New Roman" w:cs="Times New Roman"/>
          <w:sz w:val="24"/>
          <w:szCs w:val="24"/>
          <w:vertAlign w:val="superscript"/>
        </w:rPr>
        <w:t>2</w:t>
      </w:r>
      <w:r w:rsidR="003C0538" w:rsidRPr="007E5D89">
        <w:rPr>
          <w:rFonts w:ascii="Times New Roman" w:hAnsi="Times New Roman" w:cs="Times New Roman"/>
          <w:sz w:val="24"/>
          <w:szCs w:val="24"/>
        </w:rPr>
        <w:t>)</w:t>
      </w:r>
      <w:r w:rsidR="002517DF" w:rsidRPr="007E5D89">
        <w:rPr>
          <w:rFonts w:ascii="Times New Roman" w:hAnsi="Times New Roman" w:cs="Times New Roman"/>
          <w:sz w:val="24"/>
          <w:szCs w:val="24"/>
        </w:rPr>
        <w:t xml:space="preserve"> </w:t>
      </w:r>
      <w:r w:rsidR="00106F07" w:rsidRPr="007E5D89">
        <w:rPr>
          <w:rFonts w:ascii="Times New Roman" w:hAnsi="Times New Roman" w:cs="Times New Roman"/>
          <w:sz w:val="24"/>
          <w:szCs w:val="24"/>
        </w:rPr>
        <w:t>Clinical Trial</w:t>
      </w:r>
      <w:r w:rsidR="00FA2681" w:rsidRPr="007E5D89">
        <w:rPr>
          <w:rFonts w:ascii="Times New Roman" w:hAnsi="Times New Roman" w:cs="Times New Roman"/>
          <w:sz w:val="24"/>
          <w:szCs w:val="24"/>
        </w:rPr>
        <w:t>s</w:t>
      </w:r>
      <w:r w:rsidR="00106F07" w:rsidRPr="007E5D89">
        <w:rPr>
          <w:rFonts w:ascii="Times New Roman" w:hAnsi="Times New Roman" w:cs="Times New Roman"/>
          <w:sz w:val="24"/>
          <w:szCs w:val="24"/>
        </w:rPr>
        <w:t xml:space="preserve"> Unit</w:t>
      </w:r>
      <w:r w:rsidR="003A57B3" w:rsidRPr="007E5D89">
        <w:rPr>
          <w:rFonts w:ascii="Times New Roman" w:hAnsi="Times New Roman" w:cs="Times New Roman"/>
          <w:sz w:val="24"/>
          <w:szCs w:val="24"/>
        </w:rPr>
        <w:t xml:space="preserve">.  </w:t>
      </w:r>
      <w:r w:rsidR="003C0538" w:rsidRPr="007E5D89">
        <w:rPr>
          <w:rFonts w:ascii="Times New Roman" w:hAnsi="Times New Roman" w:cs="Times New Roman"/>
          <w:sz w:val="24"/>
          <w:szCs w:val="24"/>
        </w:rPr>
        <w:t>The protection of human subjects are described in the protocol in detail but in brief, w</w:t>
      </w:r>
      <w:r w:rsidR="003A57B3" w:rsidRPr="007E5D89">
        <w:rPr>
          <w:rFonts w:ascii="Times New Roman" w:hAnsi="Times New Roman" w:cs="Times New Roman"/>
          <w:sz w:val="24"/>
          <w:szCs w:val="24"/>
        </w:rPr>
        <w:t>e protect privacy by storing any information with personal identifiers in a locked cabinet</w:t>
      </w:r>
      <w:r w:rsidR="00106F07" w:rsidRPr="007E5D89">
        <w:rPr>
          <w:rFonts w:ascii="Times New Roman" w:hAnsi="Times New Roman" w:cs="Times New Roman"/>
          <w:sz w:val="24"/>
          <w:szCs w:val="24"/>
        </w:rPr>
        <w:t xml:space="preserve"> with access only by specified study staff,</w:t>
      </w:r>
      <w:r w:rsidR="003A57B3" w:rsidRPr="007E5D89">
        <w:rPr>
          <w:rFonts w:ascii="Times New Roman" w:hAnsi="Times New Roman" w:cs="Times New Roman"/>
          <w:sz w:val="24"/>
          <w:szCs w:val="24"/>
        </w:rPr>
        <w:t xml:space="preserve"> or </w:t>
      </w:r>
      <w:r w:rsidR="00B06885" w:rsidRPr="007E5D89">
        <w:rPr>
          <w:rFonts w:ascii="Times New Roman" w:hAnsi="Times New Roman" w:cs="Times New Roman"/>
          <w:sz w:val="24"/>
          <w:szCs w:val="24"/>
        </w:rPr>
        <w:t>storage in an</w:t>
      </w:r>
      <w:r w:rsidR="003C0538" w:rsidRPr="007E5D89">
        <w:rPr>
          <w:rFonts w:ascii="Times New Roman" w:hAnsi="Times New Roman" w:cs="Times New Roman"/>
          <w:sz w:val="24"/>
          <w:szCs w:val="24"/>
        </w:rPr>
        <w:t xml:space="preserve"> el</w:t>
      </w:r>
      <w:r w:rsidR="003A57B3" w:rsidRPr="007E5D89">
        <w:rPr>
          <w:rFonts w:ascii="Times New Roman" w:hAnsi="Times New Roman" w:cs="Times New Roman"/>
          <w:sz w:val="24"/>
          <w:szCs w:val="24"/>
        </w:rPr>
        <w:t xml:space="preserve">ectronic file that is password protected.  When we collect data, it is only using a study ID and no personal identifiers.  </w:t>
      </w:r>
    </w:p>
    <w:p w14:paraId="521EF31D" w14:textId="6417E0A5" w:rsidR="005648EB" w:rsidRPr="007E5D89" w:rsidRDefault="005648EB" w:rsidP="00F92FC8">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lastRenderedPageBreak/>
        <w:t>Monitoring an</w:t>
      </w:r>
      <w:r w:rsidR="002517DF" w:rsidRPr="007E5D89">
        <w:rPr>
          <w:rFonts w:ascii="Times New Roman" w:hAnsi="Times New Roman" w:cs="Times New Roman"/>
          <w:sz w:val="24"/>
          <w:szCs w:val="24"/>
        </w:rPr>
        <w:t>d Responding to Privacy and/</w:t>
      </w:r>
      <w:r w:rsidRPr="007E5D89">
        <w:rPr>
          <w:rFonts w:ascii="Times New Roman" w:hAnsi="Times New Roman" w:cs="Times New Roman"/>
          <w:sz w:val="24"/>
          <w:szCs w:val="24"/>
        </w:rPr>
        <w:t>or Security Incidents: The systems security plan defines the process for handling security incidents.  The systems team and the Office of the Chief Information Security Officer (OCISO) share the responsibilities for event monitoring and incident response.  Direct reports of suspicious security or adverse privacy related events to the component’s Information Systems Security Officer, CDC helpdesk, or to the CDC incident Response Team.  The CDC OCISO reports to the HHS Secure One Communications Center, which reports inci</w:t>
      </w:r>
      <w:r w:rsidR="00C965C3" w:rsidRPr="007E5D89">
        <w:rPr>
          <w:rFonts w:ascii="Times New Roman" w:hAnsi="Times New Roman" w:cs="Times New Roman"/>
          <w:sz w:val="24"/>
          <w:szCs w:val="24"/>
        </w:rPr>
        <w:t>dents to US-CERT as appropriate</w:t>
      </w:r>
      <w:r w:rsidRPr="007E5D89">
        <w:rPr>
          <w:rFonts w:ascii="Times New Roman" w:hAnsi="Times New Roman" w:cs="Times New Roman"/>
          <w:sz w:val="24"/>
          <w:szCs w:val="24"/>
        </w:rPr>
        <w:t>.</w:t>
      </w:r>
    </w:p>
    <w:p w14:paraId="0DEE1736" w14:textId="036D2D38" w:rsidR="00B15BE6" w:rsidRPr="007E5D89" w:rsidRDefault="00C965C3" w:rsidP="00F92FC8">
      <w:pPr>
        <w:spacing w:line="480" w:lineRule="auto"/>
        <w:jc w:val="both"/>
        <w:rPr>
          <w:rFonts w:ascii="Times New Roman" w:hAnsi="Times New Roman" w:cs="Times New Roman"/>
          <w:sz w:val="24"/>
          <w:szCs w:val="24"/>
        </w:rPr>
      </w:pPr>
      <w:r w:rsidRPr="007E5D89">
        <w:rPr>
          <w:rFonts w:ascii="Times New Roman" w:hAnsi="Times New Roman" w:cs="Times New Roman"/>
          <w:sz w:val="24"/>
          <w:szCs w:val="24"/>
        </w:rPr>
        <w:t xml:space="preserve">CDC will retain and destroy </w:t>
      </w:r>
      <w:r w:rsidR="008166C9" w:rsidRPr="007E5D89">
        <w:rPr>
          <w:rFonts w:ascii="Times New Roman" w:hAnsi="Times New Roman" w:cs="Times New Roman"/>
          <w:sz w:val="24"/>
          <w:szCs w:val="24"/>
        </w:rPr>
        <w:t xml:space="preserve">de-identified </w:t>
      </w:r>
      <w:r w:rsidRPr="007E5D89">
        <w:rPr>
          <w:rFonts w:ascii="Times New Roman" w:hAnsi="Times New Roman" w:cs="Times New Roman"/>
          <w:sz w:val="24"/>
          <w:szCs w:val="24"/>
        </w:rPr>
        <w:t xml:space="preserve">records in accordance with the applicable CDC Records Control Schedule. </w:t>
      </w:r>
    </w:p>
    <w:p w14:paraId="29487962" w14:textId="099F93B5" w:rsidR="003A57B3" w:rsidRPr="007E5D89" w:rsidRDefault="003A57B3" w:rsidP="00F92FC8">
      <w:pPr>
        <w:spacing w:line="480" w:lineRule="auto"/>
        <w:rPr>
          <w:rFonts w:ascii="Times New Roman" w:hAnsi="Times New Roman" w:cs="Times New Roman"/>
          <w:b/>
          <w:sz w:val="24"/>
          <w:szCs w:val="24"/>
        </w:rPr>
      </w:pPr>
      <w:r w:rsidRPr="007E5D89">
        <w:rPr>
          <w:rFonts w:ascii="Times New Roman" w:hAnsi="Times New Roman" w:cs="Times New Roman"/>
          <w:b/>
          <w:sz w:val="24"/>
          <w:szCs w:val="24"/>
        </w:rPr>
        <w:t>11. Institutional review board (IRB) and justification for sensitive questions</w:t>
      </w:r>
    </w:p>
    <w:p w14:paraId="205661AB" w14:textId="7DBC3AD9" w:rsidR="00B06885" w:rsidRPr="007E5D89" w:rsidRDefault="003A57B3" w:rsidP="008A01E7">
      <w:pPr>
        <w:spacing w:after="0" w:line="480" w:lineRule="auto"/>
        <w:rPr>
          <w:rFonts w:ascii="Times New Roman" w:hAnsi="Times New Roman" w:cs="Times New Roman"/>
          <w:sz w:val="24"/>
          <w:szCs w:val="24"/>
        </w:rPr>
      </w:pPr>
      <w:r w:rsidRPr="007E5D89">
        <w:rPr>
          <w:rFonts w:ascii="Times New Roman" w:hAnsi="Times New Roman" w:cs="Times New Roman"/>
          <w:sz w:val="24"/>
          <w:szCs w:val="24"/>
        </w:rPr>
        <w:t xml:space="preserve">The protocol </w:t>
      </w:r>
      <w:r w:rsidR="00B15BE6" w:rsidRPr="007E5D89">
        <w:rPr>
          <w:rFonts w:ascii="Times New Roman" w:hAnsi="Times New Roman" w:cs="Times New Roman"/>
          <w:sz w:val="24"/>
          <w:szCs w:val="24"/>
        </w:rPr>
        <w:t xml:space="preserve">has been </w:t>
      </w:r>
      <w:r w:rsidRPr="007E5D89">
        <w:rPr>
          <w:rFonts w:ascii="Times New Roman" w:hAnsi="Times New Roman" w:cs="Times New Roman"/>
          <w:sz w:val="24"/>
          <w:szCs w:val="24"/>
        </w:rPr>
        <w:t>reviewed by CDC</w:t>
      </w:r>
      <w:r w:rsidR="008166C9" w:rsidRPr="007E5D89">
        <w:rPr>
          <w:rFonts w:ascii="Times New Roman" w:hAnsi="Times New Roman" w:cs="Times New Roman"/>
          <w:sz w:val="24"/>
          <w:szCs w:val="24"/>
        </w:rPr>
        <w:t xml:space="preserve"> IRB and the </w:t>
      </w:r>
      <w:proofErr w:type="spellStart"/>
      <w:r w:rsidR="006D26A4" w:rsidRPr="007E5D89">
        <w:rPr>
          <w:rFonts w:ascii="Times New Roman" w:hAnsi="Times New Roman" w:cs="Times New Roman"/>
          <w:sz w:val="24"/>
          <w:szCs w:val="24"/>
        </w:rPr>
        <w:t>Mahidol</w:t>
      </w:r>
      <w:proofErr w:type="spellEnd"/>
      <w:r w:rsidR="006D26A4" w:rsidRPr="007E5D89">
        <w:rPr>
          <w:rFonts w:ascii="Times New Roman" w:hAnsi="Times New Roman" w:cs="Times New Roman"/>
          <w:sz w:val="24"/>
          <w:szCs w:val="24"/>
        </w:rPr>
        <w:t xml:space="preserve"> </w:t>
      </w:r>
      <w:r w:rsidR="002D32D7" w:rsidRPr="007E5D89">
        <w:rPr>
          <w:rFonts w:ascii="Times New Roman" w:hAnsi="Times New Roman" w:cs="Times New Roman"/>
          <w:sz w:val="24"/>
          <w:szCs w:val="24"/>
        </w:rPr>
        <w:t>University and</w:t>
      </w:r>
      <w:r w:rsidR="00D64313" w:rsidRPr="007E5D89">
        <w:rPr>
          <w:rFonts w:ascii="Times New Roman" w:hAnsi="Times New Roman" w:cs="Times New Roman"/>
          <w:sz w:val="24"/>
          <w:szCs w:val="24"/>
        </w:rPr>
        <w:t xml:space="preserve"> Thailand M</w:t>
      </w:r>
      <w:r w:rsidR="005020B0" w:rsidRPr="007E5D89">
        <w:rPr>
          <w:rFonts w:ascii="Times New Roman" w:hAnsi="Times New Roman" w:cs="Times New Roman"/>
          <w:sz w:val="24"/>
          <w:szCs w:val="24"/>
        </w:rPr>
        <w:t>inistr</w:t>
      </w:r>
      <w:r w:rsidR="00B06885" w:rsidRPr="007E5D89">
        <w:rPr>
          <w:rFonts w:ascii="Times New Roman" w:hAnsi="Times New Roman" w:cs="Times New Roman"/>
          <w:sz w:val="24"/>
          <w:szCs w:val="24"/>
        </w:rPr>
        <w:t>y of Public Health Human Subjects Review</w:t>
      </w:r>
      <w:r w:rsidR="008166C9" w:rsidRPr="007E5D89">
        <w:rPr>
          <w:rFonts w:ascii="Times New Roman" w:hAnsi="Times New Roman" w:cs="Times New Roman"/>
          <w:sz w:val="24"/>
          <w:szCs w:val="24"/>
        </w:rPr>
        <w:t xml:space="preserve"> Boards.</w:t>
      </w:r>
      <w:r w:rsidRPr="007E5D89">
        <w:rPr>
          <w:rFonts w:ascii="Times New Roman" w:hAnsi="Times New Roman" w:cs="Times New Roman"/>
          <w:sz w:val="24"/>
          <w:szCs w:val="24"/>
        </w:rPr>
        <w:t xml:space="preserve"> </w:t>
      </w:r>
      <w:r w:rsidR="00B15BE6" w:rsidRPr="007E5D89">
        <w:rPr>
          <w:rFonts w:ascii="Times New Roman" w:hAnsi="Times New Roman" w:cs="Times New Roman"/>
          <w:sz w:val="24"/>
          <w:szCs w:val="24"/>
        </w:rPr>
        <w:t xml:space="preserve">The ethical approval letters are provided in </w:t>
      </w:r>
      <w:r w:rsidR="008166C9" w:rsidRPr="007E5D89">
        <w:rPr>
          <w:rFonts w:ascii="Times New Roman" w:hAnsi="Times New Roman" w:cs="Times New Roman"/>
          <w:sz w:val="24"/>
          <w:szCs w:val="24"/>
        </w:rPr>
        <w:t>(</w:t>
      </w:r>
      <w:proofErr w:type="spellStart"/>
      <w:r w:rsidR="0096552E">
        <w:rPr>
          <w:rFonts w:ascii="Times New Roman" w:hAnsi="Times New Roman" w:cs="Times New Roman"/>
          <w:b/>
          <w:sz w:val="24"/>
          <w:szCs w:val="24"/>
        </w:rPr>
        <w:t>Attachement</w:t>
      </w:r>
      <w:proofErr w:type="spellEnd"/>
      <w:r w:rsidR="006D26A4" w:rsidRPr="007E5D89">
        <w:rPr>
          <w:rFonts w:ascii="Times New Roman" w:hAnsi="Times New Roman" w:cs="Times New Roman"/>
          <w:b/>
          <w:sz w:val="24"/>
          <w:szCs w:val="24"/>
        </w:rPr>
        <w:t xml:space="preserve"> 15 </w:t>
      </w:r>
      <w:r w:rsidR="00B15BE6" w:rsidRPr="007E5D89">
        <w:rPr>
          <w:rFonts w:ascii="Times New Roman" w:hAnsi="Times New Roman" w:cs="Times New Roman"/>
          <w:b/>
          <w:sz w:val="24"/>
          <w:szCs w:val="24"/>
        </w:rPr>
        <w:t>IRB Approval Letter CDC</w:t>
      </w:r>
      <w:r w:rsidR="008166C9" w:rsidRPr="007E5D89">
        <w:rPr>
          <w:rFonts w:ascii="Times New Roman" w:hAnsi="Times New Roman" w:cs="Times New Roman"/>
          <w:b/>
          <w:sz w:val="24"/>
          <w:szCs w:val="24"/>
        </w:rPr>
        <w:t xml:space="preserve">, </w:t>
      </w:r>
      <w:r w:rsidR="00B15BE6" w:rsidRPr="007E5D89">
        <w:rPr>
          <w:rFonts w:ascii="Times New Roman" w:hAnsi="Times New Roman" w:cs="Times New Roman"/>
          <w:b/>
          <w:sz w:val="24"/>
          <w:szCs w:val="24"/>
        </w:rPr>
        <w:t>Att</w:t>
      </w:r>
      <w:r w:rsidR="0096552E">
        <w:rPr>
          <w:rFonts w:ascii="Times New Roman" w:hAnsi="Times New Roman" w:cs="Times New Roman"/>
          <w:b/>
          <w:sz w:val="24"/>
          <w:szCs w:val="24"/>
        </w:rPr>
        <w:t>achment</w:t>
      </w:r>
      <w:r w:rsidR="008166C9" w:rsidRPr="007E5D89">
        <w:rPr>
          <w:rFonts w:ascii="Times New Roman" w:hAnsi="Times New Roman" w:cs="Times New Roman"/>
          <w:b/>
          <w:sz w:val="24"/>
          <w:szCs w:val="24"/>
        </w:rPr>
        <w:t xml:space="preserve"> 16 EC</w:t>
      </w:r>
      <w:r w:rsidR="00B15BE6" w:rsidRPr="007E5D89">
        <w:rPr>
          <w:rFonts w:ascii="Times New Roman" w:hAnsi="Times New Roman" w:cs="Times New Roman"/>
          <w:b/>
          <w:sz w:val="24"/>
          <w:szCs w:val="24"/>
        </w:rPr>
        <w:t xml:space="preserve"> Approval Letter Thai MOPH</w:t>
      </w:r>
      <w:r w:rsidR="006D26A4" w:rsidRPr="007E5D89">
        <w:rPr>
          <w:rFonts w:ascii="Times New Roman" w:hAnsi="Times New Roman" w:cs="Times New Roman"/>
          <w:b/>
          <w:sz w:val="24"/>
          <w:szCs w:val="24"/>
        </w:rPr>
        <w:t xml:space="preserve">, and </w:t>
      </w:r>
      <w:proofErr w:type="spellStart"/>
      <w:r w:rsidR="006D26A4" w:rsidRPr="007E5D89">
        <w:rPr>
          <w:rFonts w:ascii="Times New Roman" w:hAnsi="Times New Roman" w:cs="Times New Roman"/>
          <w:b/>
          <w:sz w:val="24"/>
          <w:szCs w:val="24"/>
        </w:rPr>
        <w:t>Att</w:t>
      </w:r>
      <w:r w:rsidR="0096552E">
        <w:rPr>
          <w:rFonts w:ascii="Times New Roman" w:hAnsi="Times New Roman" w:cs="Times New Roman"/>
          <w:b/>
          <w:sz w:val="24"/>
          <w:szCs w:val="24"/>
        </w:rPr>
        <w:t>achement</w:t>
      </w:r>
      <w:proofErr w:type="spellEnd"/>
      <w:r w:rsidR="006D26A4" w:rsidRPr="007E5D89">
        <w:rPr>
          <w:rFonts w:ascii="Times New Roman" w:hAnsi="Times New Roman" w:cs="Times New Roman"/>
          <w:b/>
          <w:sz w:val="24"/>
          <w:szCs w:val="24"/>
        </w:rPr>
        <w:t xml:space="preserve"> 17 </w:t>
      </w:r>
      <w:proofErr w:type="spellStart"/>
      <w:r w:rsidR="006D26A4" w:rsidRPr="007E5D89">
        <w:rPr>
          <w:rFonts w:ascii="Times New Roman" w:hAnsi="Times New Roman" w:cs="Times New Roman"/>
          <w:b/>
          <w:sz w:val="24"/>
          <w:szCs w:val="24"/>
        </w:rPr>
        <w:t>Mahidol</w:t>
      </w:r>
      <w:proofErr w:type="spellEnd"/>
      <w:r w:rsidR="006D26A4" w:rsidRPr="007E5D89">
        <w:rPr>
          <w:rFonts w:ascii="Times New Roman" w:hAnsi="Times New Roman" w:cs="Times New Roman"/>
          <w:b/>
          <w:sz w:val="24"/>
          <w:szCs w:val="24"/>
        </w:rPr>
        <w:t xml:space="preserve"> University Approval Letter</w:t>
      </w:r>
      <w:r w:rsidR="008166C9" w:rsidRPr="007E5D89">
        <w:rPr>
          <w:rFonts w:ascii="Times New Roman" w:hAnsi="Times New Roman" w:cs="Times New Roman"/>
          <w:b/>
          <w:sz w:val="24"/>
          <w:szCs w:val="24"/>
        </w:rPr>
        <w:t>)</w:t>
      </w:r>
      <w:r w:rsidR="00586477" w:rsidRPr="007E5D89">
        <w:rPr>
          <w:rFonts w:ascii="Times New Roman" w:hAnsi="Times New Roman" w:cs="Times New Roman"/>
          <w:sz w:val="24"/>
          <w:szCs w:val="24"/>
        </w:rPr>
        <w:t>.</w:t>
      </w:r>
    </w:p>
    <w:p w14:paraId="1948825D" w14:textId="7C8F4E4C" w:rsidR="00271F65" w:rsidRPr="007E5D89" w:rsidRDefault="003A57B3"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We are asking sensitive</w:t>
      </w:r>
      <w:r w:rsidR="003875D8" w:rsidRPr="007E5D89">
        <w:rPr>
          <w:rFonts w:ascii="Times New Roman" w:hAnsi="Times New Roman" w:cs="Times New Roman"/>
          <w:sz w:val="24"/>
          <w:szCs w:val="24"/>
        </w:rPr>
        <w:t xml:space="preserve"> questions</w:t>
      </w:r>
      <w:r w:rsidRPr="007E5D89">
        <w:rPr>
          <w:rFonts w:ascii="Times New Roman" w:hAnsi="Times New Roman" w:cs="Times New Roman"/>
          <w:sz w:val="24"/>
          <w:szCs w:val="24"/>
        </w:rPr>
        <w:t xml:space="preserve"> on sexual beh</w:t>
      </w:r>
      <w:r w:rsidR="00D64313" w:rsidRPr="007E5D89">
        <w:rPr>
          <w:rFonts w:ascii="Times New Roman" w:hAnsi="Times New Roman" w:cs="Times New Roman"/>
          <w:sz w:val="24"/>
          <w:szCs w:val="24"/>
        </w:rPr>
        <w:t>aviors, sexual orientation, and</w:t>
      </w:r>
      <w:r w:rsidRPr="007E5D89">
        <w:rPr>
          <w:rFonts w:ascii="Times New Roman" w:hAnsi="Times New Roman" w:cs="Times New Roman"/>
          <w:sz w:val="24"/>
          <w:szCs w:val="24"/>
        </w:rPr>
        <w:t xml:space="preserve"> methods for prevention</w:t>
      </w:r>
      <w:r w:rsidR="008A01E7">
        <w:rPr>
          <w:rFonts w:ascii="Times New Roman" w:hAnsi="Times New Roman" w:cs="Times New Roman"/>
          <w:sz w:val="24"/>
          <w:szCs w:val="24"/>
        </w:rPr>
        <w:t xml:space="preserve"> including condom use and Pre-Exposure Prophylaxis</w:t>
      </w:r>
      <w:r w:rsidRPr="007E5D89">
        <w:rPr>
          <w:rFonts w:ascii="Times New Roman" w:hAnsi="Times New Roman" w:cs="Times New Roman"/>
          <w:sz w:val="24"/>
          <w:szCs w:val="24"/>
        </w:rPr>
        <w:t xml:space="preserve"> as this is needed to define risk factors</w:t>
      </w:r>
      <w:r w:rsidR="00B06885" w:rsidRPr="007E5D89">
        <w:rPr>
          <w:rFonts w:ascii="Times New Roman" w:hAnsi="Times New Roman" w:cs="Times New Roman"/>
          <w:sz w:val="24"/>
          <w:szCs w:val="24"/>
        </w:rPr>
        <w:t xml:space="preserve"> and</w:t>
      </w:r>
      <w:r w:rsidR="008A01E7">
        <w:rPr>
          <w:rFonts w:ascii="Times New Roman" w:hAnsi="Times New Roman" w:cs="Times New Roman"/>
          <w:sz w:val="24"/>
          <w:szCs w:val="24"/>
        </w:rPr>
        <w:t xml:space="preserve"> optimize</w:t>
      </w:r>
      <w:r w:rsidR="00B06885" w:rsidRPr="007E5D89">
        <w:rPr>
          <w:rFonts w:ascii="Times New Roman" w:hAnsi="Times New Roman" w:cs="Times New Roman"/>
          <w:sz w:val="24"/>
          <w:szCs w:val="24"/>
        </w:rPr>
        <w:t xml:space="preserve"> prevention of </w:t>
      </w:r>
      <w:r w:rsidR="00386B25" w:rsidRPr="007E5D89">
        <w:rPr>
          <w:rFonts w:ascii="Times New Roman" w:hAnsi="Times New Roman" w:cs="Times New Roman"/>
          <w:sz w:val="24"/>
          <w:szCs w:val="24"/>
        </w:rPr>
        <w:t>HIV and STI</w:t>
      </w:r>
      <w:r w:rsidRPr="007E5D89">
        <w:rPr>
          <w:rFonts w:ascii="Times New Roman" w:hAnsi="Times New Roman" w:cs="Times New Roman"/>
          <w:sz w:val="24"/>
          <w:szCs w:val="24"/>
        </w:rPr>
        <w:t>s.</w:t>
      </w:r>
      <w:r w:rsidR="00106F07" w:rsidRPr="007E5D89">
        <w:rPr>
          <w:rFonts w:ascii="Times New Roman" w:hAnsi="Times New Roman" w:cs="Times New Roman"/>
          <w:sz w:val="24"/>
          <w:szCs w:val="24"/>
        </w:rPr>
        <w:t xml:space="preserve">  </w:t>
      </w:r>
      <w:r w:rsidR="00260053" w:rsidRPr="007E5D89">
        <w:rPr>
          <w:rFonts w:ascii="Times New Roman" w:hAnsi="Times New Roman" w:cs="Times New Roman"/>
          <w:sz w:val="24"/>
          <w:szCs w:val="24"/>
        </w:rPr>
        <w:t xml:space="preserve">The instrument for sensitive questions </w:t>
      </w:r>
      <w:r w:rsidR="00106F07" w:rsidRPr="007E5D89">
        <w:rPr>
          <w:rFonts w:ascii="Times New Roman" w:hAnsi="Times New Roman" w:cs="Times New Roman"/>
          <w:sz w:val="24"/>
          <w:szCs w:val="24"/>
        </w:rPr>
        <w:t xml:space="preserve">will be administered using Computer </w:t>
      </w:r>
      <w:r w:rsidR="00260053" w:rsidRPr="007E5D89">
        <w:rPr>
          <w:rFonts w:ascii="Times New Roman" w:hAnsi="Times New Roman" w:cs="Times New Roman"/>
          <w:sz w:val="24"/>
          <w:szCs w:val="24"/>
        </w:rPr>
        <w:t xml:space="preserve">Assisted Self-Interview (CASI) in a </w:t>
      </w:r>
      <w:r w:rsidR="00106F07" w:rsidRPr="007E5D89">
        <w:rPr>
          <w:rFonts w:ascii="Times New Roman" w:hAnsi="Times New Roman" w:cs="Times New Roman"/>
          <w:sz w:val="24"/>
          <w:szCs w:val="24"/>
        </w:rPr>
        <w:t xml:space="preserve">private room.  </w:t>
      </w:r>
      <w:r w:rsidR="00AB282D" w:rsidRPr="007E5D89">
        <w:rPr>
          <w:rFonts w:ascii="Times New Roman" w:hAnsi="Times New Roman" w:cs="Times New Roman"/>
          <w:sz w:val="24"/>
          <w:szCs w:val="24"/>
        </w:rPr>
        <w:t>CASI is a method</w:t>
      </w:r>
      <w:r w:rsidR="003C0538" w:rsidRPr="007E5D89">
        <w:rPr>
          <w:rFonts w:ascii="Times New Roman" w:hAnsi="Times New Roman" w:cs="Times New Roman"/>
          <w:sz w:val="24"/>
          <w:szCs w:val="24"/>
        </w:rPr>
        <w:t xml:space="preserve"> to administer sensitive questions </w:t>
      </w:r>
      <w:r w:rsidR="00B06885" w:rsidRPr="007E5D89">
        <w:rPr>
          <w:rFonts w:ascii="Times New Roman" w:hAnsi="Times New Roman" w:cs="Times New Roman"/>
          <w:sz w:val="24"/>
          <w:szCs w:val="24"/>
        </w:rPr>
        <w:t>in a private setting</w:t>
      </w:r>
      <w:r w:rsidR="00260053" w:rsidRPr="007E5D89">
        <w:rPr>
          <w:rFonts w:ascii="Times New Roman" w:hAnsi="Times New Roman" w:cs="Times New Roman"/>
          <w:sz w:val="24"/>
          <w:szCs w:val="24"/>
        </w:rPr>
        <w:t xml:space="preserve"> without an in</w:t>
      </w:r>
      <w:r w:rsidR="00097930" w:rsidRPr="007E5D89">
        <w:rPr>
          <w:rFonts w:ascii="Times New Roman" w:hAnsi="Times New Roman" w:cs="Times New Roman"/>
          <w:sz w:val="24"/>
          <w:szCs w:val="24"/>
        </w:rPr>
        <w:t>ter</w:t>
      </w:r>
      <w:r w:rsidR="00260053" w:rsidRPr="007E5D89">
        <w:rPr>
          <w:rFonts w:ascii="Times New Roman" w:hAnsi="Times New Roman" w:cs="Times New Roman"/>
          <w:sz w:val="24"/>
          <w:szCs w:val="24"/>
        </w:rPr>
        <w:t xml:space="preserve">viewer or observer, and this method </w:t>
      </w:r>
      <w:r w:rsidR="003C0538" w:rsidRPr="007E5D89">
        <w:rPr>
          <w:rFonts w:ascii="Times New Roman" w:hAnsi="Times New Roman" w:cs="Times New Roman"/>
          <w:sz w:val="24"/>
          <w:szCs w:val="24"/>
        </w:rPr>
        <w:t xml:space="preserve">improves acceptability and validity of reports on sensitive information.  </w:t>
      </w:r>
    </w:p>
    <w:p w14:paraId="7D84E7C6" w14:textId="4F3BCC8E" w:rsidR="00DB0864" w:rsidRPr="007E5D89" w:rsidRDefault="00B818F7" w:rsidP="00F92FC8">
      <w:pPr>
        <w:spacing w:line="480" w:lineRule="auto"/>
        <w:rPr>
          <w:rFonts w:ascii="Times New Roman" w:hAnsi="Times New Roman" w:cs="Times New Roman"/>
          <w:sz w:val="24"/>
          <w:szCs w:val="24"/>
        </w:rPr>
      </w:pPr>
      <w:r w:rsidRPr="007E5D89">
        <w:rPr>
          <w:rFonts w:ascii="Times New Roman" w:hAnsi="Times New Roman" w:cs="Times New Roman"/>
          <w:b/>
          <w:sz w:val="24"/>
          <w:szCs w:val="24"/>
        </w:rPr>
        <w:t xml:space="preserve">12. </w:t>
      </w:r>
      <w:r w:rsidR="005427E9" w:rsidRPr="007E5D89">
        <w:rPr>
          <w:rFonts w:ascii="Times New Roman" w:hAnsi="Times New Roman" w:cs="Times New Roman"/>
          <w:b/>
          <w:sz w:val="24"/>
          <w:szCs w:val="24"/>
        </w:rPr>
        <w:t xml:space="preserve">Estimates </w:t>
      </w:r>
      <w:r w:rsidR="003A57B3" w:rsidRPr="007E5D89">
        <w:rPr>
          <w:rFonts w:ascii="Times New Roman" w:hAnsi="Times New Roman" w:cs="Times New Roman"/>
          <w:b/>
          <w:sz w:val="24"/>
          <w:szCs w:val="24"/>
        </w:rPr>
        <w:t>of annualized burden hours and costs</w:t>
      </w:r>
    </w:p>
    <w:p w14:paraId="6EBC87B2" w14:textId="026DEDB9" w:rsidR="00DB0864" w:rsidRPr="007E5D89" w:rsidRDefault="00DB0864" w:rsidP="00DB0864">
      <w:pPr>
        <w:pStyle w:val="ListParagraph"/>
        <w:numPr>
          <w:ilvl w:val="0"/>
          <w:numId w:val="16"/>
        </w:numPr>
        <w:spacing w:line="480" w:lineRule="auto"/>
        <w:rPr>
          <w:rFonts w:ascii="Times New Roman" w:hAnsi="Times New Roman" w:cs="Times New Roman"/>
          <w:b/>
          <w:sz w:val="24"/>
          <w:szCs w:val="24"/>
        </w:rPr>
      </w:pPr>
      <w:r w:rsidRPr="007E5D89">
        <w:rPr>
          <w:rFonts w:ascii="Times New Roman" w:hAnsi="Times New Roman" w:cs="Times New Roman"/>
          <w:b/>
          <w:sz w:val="24"/>
          <w:szCs w:val="24"/>
          <w:u w:val="single"/>
        </w:rPr>
        <w:t>Estimated Annualized Burden Hours</w:t>
      </w:r>
    </w:p>
    <w:p w14:paraId="0F189AF8" w14:textId="37EB8997" w:rsidR="004323A1" w:rsidRPr="007E5D89" w:rsidRDefault="00045F71"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lastRenderedPageBreak/>
        <w:t>The respondents are MSM and TGW attending HIV Voluntary Counse</w:t>
      </w:r>
      <w:r w:rsidR="00AB282D" w:rsidRPr="007E5D89">
        <w:rPr>
          <w:rFonts w:ascii="Times New Roman" w:hAnsi="Times New Roman" w:cs="Times New Roman"/>
          <w:sz w:val="24"/>
          <w:szCs w:val="24"/>
        </w:rPr>
        <w:t xml:space="preserve">ling and Testing Services at SCC @ </w:t>
      </w:r>
      <w:proofErr w:type="spellStart"/>
      <w:r w:rsidR="00AB282D" w:rsidRPr="007E5D89">
        <w:rPr>
          <w:rFonts w:ascii="Times New Roman" w:hAnsi="Times New Roman" w:cs="Times New Roman"/>
          <w:sz w:val="24"/>
          <w:szCs w:val="24"/>
        </w:rPr>
        <w:t>TropMed</w:t>
      </w:r>
      <w:proofErr w:type="spellEnd"/>
      <w:r w:rsidR="00DF7896" w:rsidRPr="007E5D89">
        <w:rPr>
          <w:rFonts w:ascii="Times New Roman" w:hAnsi="Times New Roman" w:cs="Times New Roman"/>
          <w:sz w:val="24"/>
          <w:szCs w:val="24"/>
        </w:rPr>
        <w:t xml:space="preserve">, the </w:t>
      </w:r>
      <w:r w:rsidR="00BF3E4F" w:rsidRPr="007E5D89">
        <w:rPr>
          <w:rFonts w:ascii="Times New Roman" w:hAnsi="Times New Roman" w:cs="Times New Roman"/>
          <w:sz w:val="24"/>
          <w:szCs w:val="24"/>
        </w:rPr>
        <w:t>study is a 3 year study with up to 2</w:t>
      </w:r>
      <w:r w:rsidR="00DF7896" w:rsidRPr="007E5D89">
        <w:rPr>
          <w:rFonts w:ascii="Times New Roman" w:hAnsi="Times New Roman" w:cs="Times New Roman"/>
          <w:sz w:val="24"/>
          <w:szCs w:val="24"/>
        </w:rPr>
        <w:t xml:space="preserve"> years for enrollment</w:t>
      </w:r>
      <w:r w:rsidRPr="007E5D89">
        <w:rPr>
          <w:rFonts w:ascii="Times New Roman" w:hAnsi="Times New Roman" w:cs="Times New Roman"/>
          <w:sz w:val="24"/>
          <w:szCs w:val="24"/>
        </w:rPr>
        <w:t xml:space="preserve">.  </w:t>
      </w:r>
      <w:r w:rsidR="00DF7896" w:rsidRPr="007E5D89">
        <w:rPr>
          <w:rFonts w:ascii="Times New Roman" w:hAnsi="Times New Roman" w:cs="Times New Roman"/>
          <w:sz w:val="24"/>
          <w:szCs w:val="24"/>
        </w:rPr>
        <w:t>The qualitative study will enroll 10 in FGD and 4 in KII</w:t>
      </w:r>
      <w:r w:rsidR="00B15BE6" w:rsidRPr="007E5D89">
        <w:rPr>
          <w:rFonts w:ascii="Times New Roman" w:hAnsi="Times New Roman" w:cs="Times New Roman"/>
          <w:sz w:val="24"/>
          <w:szCs w:val="24"/>
        </w:rPr>
        <w:t xml:space="preserve"> annualized</w:t>
      </w:r>
      <w:r w:rsidR="00DF7896" w:rsidRPr="007E5D89">
        <w:rPr>
          <w:rFonts w:ascii="Times New Roman" w:hAnsi="Times New Roman" w:cs="Times New Roman"/>
          <w:sz w:val="24"/>
          <w:szCs w:val="24"/>
        </w:rPr>
        <w:t xml:space="preserve"> (30 in FGD and 12 in KII in total over 3 years). The cohort study will enroll a total of 740 participants in the 3 year study</w:t>
      </w:r>
      <w:r w:rsidR="00B15BE6" w:rsidRPr="007E5D89">
        <w:rPr>
          <w:rFonts w:ascii="Times New Roman" w:hAnsi="Times New Roman" w:cs="Times New Roman"/>
          <w:sz w:val="24"/>
          <w:szCs w:val="24"/>
        </w:rPr>
        <w:t>, 500 of which are enro</w:t>
      </w:r>
      <w:r w:rsidR="00BF3E4F" w:rsidRPr="007E5D89">
        <w:rPr>
          <w:rFonts w:ascii="Times New Roman" w:hAnsi="Times New Roman" w:cs="Times New Roman"/>
          <w:sz w:val="24"/>
          <w:szCs w:val="24"/>
        </w:rPr>
        <w:t>lled from SCC @</w:t>
      </w:r>
      <w:proofErr w:type="spellStart"/>
      <w:r w:rsidR="00BF3E4F" w:rsidRPr="007E5D89">
        <w:rPr>
          <w:rFonts w:ascii="Times New Roman" w:hAnsi="Times New Roman" w:cs="Times New Roman"/>
          <w:sz w:val="24"/>
          <w:szCs w:val="24"/>
        </w:rPr>
        <w:t>TropMed</w:t>
      </w:r>
      <w:proofErr w:type="spellEnd"/>
      <w:r w:rsidR="00B15BE6" w:rsidRPr="007E5D89">
        <w:rPr>
          <w:rFonts w:ascii="Times New Roman" w:hAnsi="Times New Roman" w:cs="Times New Roman"/>
          <w:sz w:val="24"/>
          <w:szCs w:val="24"/>
        </w:rPr>
        <w:t xml:space="preserve"> (167 annualized)</w:t>
      </w:r>
      <w:r w:rsidR="00DF7896" w:rsidRPr="007E5D89">
        <w:rPr>
          <w:rFonts w:ascii="Times New Roman" w:hAnsi="Times New Roman" w:cs="Times New Roman"/>
          <w:sz w:val="24"/>
          <w:szCs w:val="24"/>
        </w:rPr>
        <w:t xml:space="preserve">.  </w:t>
      </w:r>
      <w:r w:rsidR="004323A1" w:rsidRPr="007E5D89">
        <w:rPr>
          <w:rFonts w:ascii="Times New Roman" w:hAnsi="Times New Roman" w:cs="Times New Roman"/>
          <w:sz w:val="24"/>
          <w:szCs w:val="24"/>
        </w:rPr>
        <w:t xml:space="preserve">The respondent data collection and calculation of burden is summarized below. </w:t>
      </w:r>
    </w:p>
    <w:p w14:paraId="77E2EF09" w14:textId="53051386" w:rsidR="009039CB" w:rsidRPr="007E5D89" w:rsidRDefault="001D41BE"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For the qualitative data, there </w:t>
      </w:r>
      <w:r w:rsidR="003875D8" w:rsidRPr="007E5D89">
        <w:rPr>
          <w:rFonts w:ascii="Times New Roman" w:hAnsi="Times New Roman" w:cs="Times New Roman"/>
          <w:sz w:val="24"/>
          <w:szCs w:val="24"/>
        </w:rPr>
        <w:t>will be Focus Group Discussions</w:t>
      </w:r>
      <w:r w:rsidRPr="007E5D89">
        <w:rPr>
          <w:rFonts w:ascii="Times New Roman" w:hAnsi="Times New Roman" w:cs="Times New Roman"/>
          <w:sz w:val="24"/>
          <w:szCs w:val="24"/>
        </w:rPr>
        <w:t xml:space="preserve"> (FGD</w:t>
      </w:r>
      <w:r w:rsidR="00AB3EEC" w:rsidRPr="007E5D89">
        <w:rPr>
          <w:rFonts w:ascii="Times New Roman" w:hAnsi="Times New Roman" w:cs="Times New Roman"/>
          <w:sz w:val="24"/>
          <w:szCs w:val="24"/>
        </w:rPr>
        <w:t xml:space="preserve">, </w:t>
      </w:r>
      <w:r w:rsidR="008A01E7">
        <w:rPr>
          <w:rFonts w:ascii="Times New Roman" w:hAnsi="Times New Roman" w:cs="Times New Roman"/>
          <w:b/>
          <w:sz w:val="24"/>
          <w:szCs w:val="24"/>
        </w:rPr>
        <w:t>Att</w:t>
      </w:r>
      <w:r w:rsidR="0096552E">
        <w:rPr>
          <w:rFonts w:ascii="Times New Roman" w:hAnsi="Times New Roman" w:cs="Times New Roman"/>
          <w:b/>
          <w:sz w:val="24"/>
          <w:szCs w:val="24"/>
        </w:rPr>
        <w:t>achment</w:t>
      </w:r>
      <w:r w:rsidR="008A01E7">
        <w:rPr>
          <w:rFonts w:ascii="Times New Roman" w:hAnsi="Times New Roman" w:cs="Times New Roman"/>
          <w:b/>
          <w:sz w:val="24"/>
          <w:szCs w:val="24"/>
        </w:rPr>
        <w:t xml:space="preserve"> </w:t>
      </w:r>
      <w:r w:rsidR="00AB3EEC" w:rsidRPr="007E5D89">
        <w:rPr>
          <w:rFonts w:ascii="Times New Roman" w:hAnsi="Times New Roman" w:cs="Times New Roman"/>
          <w:b/>
          <w:sz w:val="24"/>
          <w:szCs w:val="24"/>
        </w:rPr>
        <w:t>4</w:t>
      </w:r>
      <w:r w:rsidRPr="007E5D89">
        <w:rPr>
          <w:rFonts w:ascii="Times New Roman" w:hAnsi="Times New Roman" w:cs="Times New Roman"/>
          <w:sz w:val="24"/>
          <w:szCs w:val="24"/>
        </w:rPr>
        <w:t>) and Key Informant Interviews (KII</w:t>
      </w:r>
      <w:r w:rsidR="00AB3EEC" w:rsidRPr="007E5D89">
        <w:rPr>
          <w:rFonts w:ascii="Times New Roman" w:hAnsi="Times New Roman" w:cs="Times New Roman"/>
          <w:sz w:val="24"/>
          <w:szCs w:val="24"/>
        </w:rPr>
        <w:t xml:space="preserve">, </w:t>
      </w:r>
      <w:r w:rsidR="008A01E7">
        <w:rPr>
          <w:rFonts w:ascii="Times New Roman" w:hAnsi="Times New Roman" w:cs="Times New Roman"/>
          <w:b/>
          <w:sz w:val="24"/>
          <w:szCs w:val="24"/>
        </w:rPr>
        <w:t>Att</w:t>
      </w:r>
      <w:r w:rsidR="0096552E">
        <w:rPr>
          <w:rFonts w:ascii="Times New Roman" w:hAnsi="Times New Roman" w:cs="Times New Roman"/>
          <w:b/>
          <w:sz w:val="24"/>
          <w:szCs w:val="24"/>
        </w:rPr>
        <w:t>achment</w:t>
      </w:r>
      <w:r w:rsidR="008A01E7">
        <w:rPr>
          <w:rFonts w:ascii="Times New Roman" w:hAnsi="Times New Roman" w:cs="Times New Roman"/>
          <w:b/>
          <w:sz w:val="24"/>
          <w:szCs w:val="24"/>
        </w:rPr>
        <w:t xml:space="preserve"> </w:t>
      </w:r>
      <w:r w:rsidR="00AB3EEC" w:rsidRPr="007E5D89">
        <w:rPr>
          <w:rFonts w:ascii="Times New Roman" w:hAnsi="Times New Roman" w:cs="Times New Roman"/>
          <w:b/>
          <w:sz w:val="24"/>
          <w:szCs w:val="24"/>
        </w:rPr>
        <w:t>6</w:t>
      </w:r>
      <w:r w:rsidRPr="007E5D89">
        <w:rPr>
          <w:rFonts w:ascii="Times New Roman" w:hAnsi="Times New Roman" w:cs="Times New Roman"/>
          <w:sz w:val="24"/>
          <w:szCs w:val="24"/>
        </w:rPr>
        <w:t xml:space="preserve">). </w:t>
      </w:r>
      <w:r w:rsidR="00011477" w:rsidRPr="007E5D89">
        <w:rPr>
          <w:rFonts w:ascii="Times New Roman" w:hAnsi="Times New Roman" w:cs="Times New Roman"/>
          <w:sz w:val="24"/>
          <w:szCs w:val="24"/>
        </w:rPr>
        <w:t xml:space="preserve"> FGD and KII</w:t>
      </w:r>
      <w:r w:rsidR="003875D8" w:rsidRPr="007E5D89">
        <w:rPr>
          <w:rFonts w:ascii="Times New Roman" w:hAnsi="Times New Roman" w:cs="Times New Roman"/>
          <w:sz w:val="24"/>
          <w:szCs w:val="24"/>
        </w:rPr>
        <w:t xml:space="preserve"> are established methods for collecting qualitative data and </w:t>
      </w:r>
      <w:r w:rsidR="00011477" w:rsidRPr="007E5D89">
        <w:rPr>
          <w:rFonts w:ascii="Times New Roman" w:hAnsi="Times New Roman" w:cs="Times New Roman"/>
          <w:sz w:val="24"/>
          <w:szCs w:val="24"/>
        </w:rPr>
        <w:t xml:space="preserve">both use a consent process, and include a guide. </w:t>
      </w:r>
      <w:r w:rsidR="00A57E9B">
        <w:rPr>
          <w:rFonts w:ascii="Times New Roman" w:hAnsi="Times New Roman" w:cs="Times New Roman"/>
          <w:sz w:val="24"/>
          <w:szCs w:val="24"/>
        </w:rPr>
        <w:t xml:space="preserve">These will be conducted in Thai. </w:t>
      </w:r>
      <w:r w:rsidR="00B06885" w:rsidRPr="007E5D89">
        <w:rPr>
          <w:rFonts w:ascii="Times New Roman" w:hAnsi="Times New Roman" w:cs="Times New Roman"/>
          <w:sz w:val="24"/>
          <w:szCs w:val="24"/>
        </w:rPr>
        <w:t xml:space="preserve">We have included all elements of the FGD and KII in the forms including the </w:t>
      </w:r>
      <w:r w:rsidR="0096552E">
        <w:rPr>
          <w:rFonts w:ascii="Times New Roman" w:hAnsi="Times New Roman" w:cs="Times New Roman"/>
          <w:b/>
          <w:sz w:val="24"/>
          <w:szCs w:val="24"/>
        </w:rPr>
        <w:t>Attachment</w:t>
      </w:r>
      <w:r w:rsidR="00154594" w:rsidRPr="007E5D89">
        <w:rPr>
          <w:rFonts w:ascii="Times New Roman" w:hAnsi="Times New Roman" w:cs="Times New Roman"/>
          <w:b/>
          <w:sz w:val="24"/>
          <w:szCs w:val="24"/>
        </w:rPr>
        <w:t xml:space="preserve"> 3 </w:t>
      </w:r>
      <w:r w:rsidR="00B06885" w:rsidRPr="007E5D89">
        <w:rPr>
          <w:rFonts w:ascii="Times New Roman" w:hAnsi="Times New Roman" w:cs="Times New Roman"/>
          <w:b/>
          <w:sz w:val="24"/>
          <w:szCs w:val="24"/>
        </w:rPr>
        <w:t xml:space="preserve">FGD Consent/Assent, </w:t>
      </w:r>
      <w:r w:rsidR="0096552E">
        <w:rPr>
          <w:rFonts w:ascii="Times New Roman" w:hAnsi="Times New Roman" w:cs="Times New Roman"/>
          <w:b/>
          <w:sz w:val="24"/>
          <w:szCs w:val="24"/>
        </w:rPr>
        <w:t>Attachment</w:t>
      </w:r>
      <w:r w:rsidR="00154594" w:rsidRPr="007E5D89">
        <w:rPr>
          <w:rFonts w:ascii="Times New Roman" w:hAnsi="Times New Roman" w:cs="Times New Roman"/>
          <w:b/>
          <w:sz w:val="24"/>
          <w:szCs w:val="24"/>
        </w:rPr>
        <w:t xml:space="preserve"> 4 </w:t>
      </w:r>
      <w:r w:rsidR="00B06885" w:rsidRPr="007E5D89">
        <w:rPr>
          <w:rFonts w:ascii="Times New Roman" w:hAnsi="Times New Roman" w:cs="Times New Roman"/>
          <w:b/>
          <w:sz w:val="24"/>
          <w:szCs w:val="24"/>
        </w:rPr>
        <w:t xml:space="preserve">FGD, </w:t>
      </w:r>
      <w:r w:rsidR="00154594" w:rsidRPr="007E5D89">
        <w:rPr>
          <w:rFonts w:ascii="Times New Roman" w:hAnsi="Times New Roman" w:cs="Times New Roman"/>
          <w:b/>
          <w:sz w:val="24"/>
          <w:szCs w:val="24"/>
        </w:rPr>
        <w:t>Att</w:t>
      </w:r>
      <w:r w:rsidR="0096552E">
        <w:rPr>
          <w:rFonts w:ascii="Times New Roman" w:hAnsi="Times New Roman" w:cs="Times New Roman"/>
          <w:b/>
          <w:sz w:val="24"/>
          <w:szCs w:val="24"/>
        </w:rPr>
        <w:t>achment</w:t>
      </w:r>
      <w:r w:rsidR="00154594" w:rsidRPr="007E5D89">
        <w:rPr>
          <w:rFonts w:ascii="Times New Roman" w:hAnsi="Times New Roman" w:cs="Times New Roman"/>
          <w:b/>
          <w:sz w:val="24"/>
          <w:szCs w:val="24"/>
        </w:rPr>
        <w:t xml:space="preserve"> 5 </w:t>
      </w:r>
      <w:r w:rsidR="00B06885" w:rsidRPr="007E5D89">
        <w:rPr>
          <w:rFonts w:ascii="Times New Roman" w:hAnsi="Times New Roman" w:cs="Times New Roman"/>
          <w:b/>
          <w:sz w:val="24"/>
          <w:szCs w:val="24"/>
        </w:rPr>
        <w:t xml:space="preserve">KII Consent/Assent and </w:t>
      </w:r>
      <w:r w:rsidR="00154594" w:rsidRPr="007E5D89">
        <w:rPr>
          <w:rFonts w:ascii="Times New Roman" w:hAnsi="Times New Roman" w:cs="Times New Roman"/>
          <w:b/>
          <w:sz w:val="24"/>
          <w:szCs w:val="24"/>
        </w:rPr>
        <w:t>Att</w:t>
      </w:r>
      <w:r w:rsidR="0096552E">
        <w:rPr>
          <w:rFonts w:ascii="Times New Roman" w:hAnsi="Times New Roman" w:cs="Times New Roman"/>
          <w:b/>
          <w:sz w:val="24"/>
          <w:szCs w:val="24"/>
        </w:rPr>
        <w:t>achment</w:t>
      </w:r>
      <w:r w:rsidR="00154594" w:rsidRPr="007E5D89">
        <w:rPr>
          <w:rFonts w:ascii="Times New Roman" w:hAnsi="Times New Roman" w:cs="Times New Roman"/>
          <w:b/>
          <w:sz w:val="24"/>
          <w:szCs w:val="24"/>
        </w:rPr>
        <w:t xml:space="preserve"> 6 </w:t>
      </w:r>
      <w:r w:rsidR="00B06885" w:rsidRPr="007E5D89">
        <w:rPr>
          <w:rFonts w:ascii="Times New Roman" w:hAnsi="Times New Roman" w:cs="Times New Roman"/>
          <w:b/>
          <w:sz w:val="24"/>
          <w:szCs w:val="24"/>
        </w:rPr>
        <w:t>KII</w:t>
      </w:r>
      <w:r w:rsidR="00B06885" w:rsidRPr="007E5D89">
        <w:rPr>
          <w:rFonts w:ascii="Times New Roman" w:hAnsi="Times New Roman" w:cs="Times New Roman"/>
          <w:sz w:val="24"/>
          <w:szCs w:val="24"/>
        </w:rPr>
        <w:t xml:space="preserve">.  To calculate the total burden hours for the qualitative activity we calculated the number of participants in </w:t>
      </w:r>
      <w:r w:rsidR="00011477" w:rsidRPr="007E5D89">
        <w:rPr>
          <w:rFonts w:ascii="Times New Roman" w:hAnsi="Times New Roman" w:cs="Times New Roman"/>
          <w:sz w:val="24"/>
          <w:szCs w:val="24"/>
        </w:rPr>
        <w:t xml:space="preserve">the </w:t>
      </w:r>
      <w:r w:rsidR="00B06885" w:rsidRPr="007E5D89">
        <w:rPr>
          <w:rFonts w:ascii="Times New Roman" w:hAnsi="Times New Roman" w:cs="Times New Roman"/>
          <w:sz w:val="24"/>
          <w:szCs w:val="24"/>
        </w:rPr>
        <w:t xml:space="preserve">FGD in total (30) and divided by 3 </w:t>
      </w:r>
      <w:r w:rsidR="00154594" w:rsidRPr="007E5D89">
        <w:rPr>
          <w:rFonts w:ascii="Times New Roman" w:hAnsi="Times New Roman" w:cs="Times New Roman"/>
          <w:sz w:val="24"/>
          <w:szCs w:val="24"/>
        </w:rPr>
        <w:t>years, so the annualized re</w:t>
      </w:r>
      <w:r w:rsidR="00AE174B" w:rsidRPr="007E5D89">
        <w:rPr>
          <w:rFonts w:ascii="Times New Roman" w:hAnsi="Times New Roman" w:cs="Times New Roman"/>
          <w:sz w:val="24"/>
          <w:szCs w:val="24"/>
        </w:rPr>
        <w:t>s</w:t>
      </w:r>
      <w:r w:rsidR="00154594" w:rsidRPr="007E5D89">
        <w:rPr>
          <w:rFonts w:ascii="Times New Roman" w:hAnsi="Times New Roman" w:cs="Times New Roman"/>
          <w:sz w:val="24"/>
          <w:szCs w:val="24"/>
        </w:rPr>
        <w:t>ponde</w:t>
      </w:r>
      <w:r w:rsidR="00B06885" w:rsidRPr="007E5D89">
        <w:rPr>
          <w:rFonts w:ascii="Times New Roman" w:hAnsi="Times New Roman" w:cs="Times New Roman"/>
          <w:sz w:val="24"/>
          <w:szCs w:val="24"/>
        </w:rPr>
        <w:t>nts are 10. Fo</w:t>
      </w:r>
      <w:r w:rsidR="00011477" w:rsidRPr="007E5D89">
        <w:rPr>
          <w:rFonts w:ascii="Times New Roman" w:hAnsi="Times New Roman" w:cs="Times New Roman"/>
          <w:sz w:val="24"/>
          <w:szCs w:val="24"/>
        </w:rPr>
        <w:t>r the KII</w:t>
      </w:r>
      <w:r w:rsidR="000B3334" w:rsidRPr="007E5D89">
        <w:rPr>
          <w:rFonts w:ascii="Times New Roman" w:hAnsi="Times New Roman" w:cs="Times New Roman"/>
          <w:sz w:val="24"/>
          <w:szCs w:val="24"/>
        </w:rPr>
        <w:t xml:space="preserve"> (</w:t>
      </w:r>
      <w:r w:rsidR="0096552E">
        <w:rPr>
          <w:rFonts w:ascii="Times New Roman" w:hAnsi="Times New Roman" w:cs="Times New Roman"/>
          <w:b/>
          <w:sz w:val="24"/>
          <w:szCs w:val="24"/>
        </w:rPr>
        <w:t>A</w:t>
      </w:r>
      <w:r w:rsidR="000B3334" w:rsidRPr="007E5D89">
        <w:rPr>
          <w:rFonts w:ascii="Times New Roman" w:hAnsi="Times New Roman" w:cs="Times New Roman"/>
          <w:b/>
          <w:sz w:val="24"/>
          <w:szCs w:val="24"/>
        </w:rPr>
        <w:t>ttachment 6</w:t>
      </w:r>
      <w:r w:rsidR="000B3334" w:rsidRPr="007E5D89">
        <w:rPr>
          <w:rFonts w:ascii="Times New Roman" w:hAnsi="Times New Roman" w:cs="Times New Roman"/>
          <w:sz w:val="24"/>
          <w:szCs w:val="24"/>
        </w:rPr>
        <w:t>)</w:t>
      </w:r>
      <w:r w:rsidR="00011477" w:rsidRPr="007E5D89">
        <w:rPr>
          <w:rFonts w:ascii="Times New Roman" w:hAnsi="Times New Roman" w:cs="Times New Roman"/>
          <w:sz w:val="24"/>
          <w:szCs w:val="24"/>
        </w:rPr>
        <w:t>, we calculated the to</w:t>
      </w:r>
      <w:r w:rsidR="00B06885" w:rsidRPr="007E5D89">
        <w:rPr>
          <w:rFonts w:ascii="Times New Roman" w:hAnsi="Times New Roman" w:cs="Times New Roman"/>
          <w:sz w:val="24"/>
          <w:szCs w:val="24"/>
        </w:rPr>
        <w:t xml:space="preserve">tal number of participants in the KII (12) and divided by 3 years, so the annualized respondents are 4. </w:t>
      </w:r>
      <w:r w:rsidR="00011477" w:rsidRPr="007E5D89">
        <w:rPr>
          <w:rFonts w:ascii="Times New Roman" w:hAnsi="Times New Roman" w:cs="Times New Roman"/>
          <w:sz w:val="24"/>
          <w:szCs w:val="24"/>
        </w:rPr>
        <w:t xml:space="preserve">The number of responses/respondent is 1 for these forms/activities.  </w:t>
      </w:r>
    </w:p>
    <w:p w14:paraId="55789467" w14:textId="3763C935" w:rsidR="00AB282D" w:rsidRPr="007E5D89" w:rsidRDefault="001D41BE"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For the cohort activity, </w:t>
      </w:r>
      <w:r w:rsidR="003875D8" w:rsidRPr="007E5D89">
        <w:rPr>
          <w:rFonts w:ascii="Times New Roman" w:hAnsi="Times New Roman" w:cs="Times New Roman"/>
          <w:sz w:val="24"/>
          <w:szCs w:val="24"/>
        </w:rPr>
        <w:t xml:space="preserve">where young men are followed over time with every 3 month visits, </w:t>
      </w:r>
      <w:r w:rsidR="00011477" w:rsidRPr="007E5D89">
        <w:rPr>
          <w:rFonts w:ascii="Times New Roman" w:hAnsi="Times New Roman" w:cs="Times New Roman"/>
          <w:sz w:val="24"/>
          <w:szCs w:val="24"/>
        </w:rPr>
        <w:t>the forms</w:t>
      </w:r>
      <w:r w:rsidR="00C4126F">
        <w:rPr>
          <w:rFonts w:ascii="Times New Roman" w:hAnsi="Times New Roman" w:cs="Times New Roman"/>
          <w:sz w:val="24"/>
          <w:szCs w:val="24"/>
        </w:rPr>
        <w:t xml:space="preserve"> will be </w:t>
      </w:r>
      <w:r w:rsidR="002517DF" w:rsidRPr="007E5D89">
        <w:rPr>
          <w:rFonts w:ascii="Times New Roman" w:hAnsi="Times New Roman" w:cs="Times New Roman"/>
          <w:b/>
          <w:sz w:val="24"/>
          <w:szCs w:val="24"/>
        </w:rPr>
        <w:t>Att</w:t>
      </w:r>
      <w:r w:rsidR="0096552E">
        <w:rPr>
          <w:rFonts w:ascii="Times New Roman" w:hAnsi="Times New Roman" w:cs="Times New Roman"/>
          <w:b/>
          <w:sz w:val="24"/>
          <w:szCs w:val="24"/>
        </w:rPr>
        <w:t>achment</w:t>
      </w:r>
      <w:r w:rsidR="002517DF" w:rsidRPr="007E5D89">
        <w:rPr>
          <w:rFonts w:ascii="Times New Roman" w:hAnsi="Times New Roman" w:cs="Times New Roman"/>
          <w:b/>
          <w:sz w:val="24"/>
          <w:szCs w:val="24"/>
        </w:rPr>
        <w:t xml:space="preserve"> 7 </w:t>
      </w:r>
      <w:r w:rsidRPr="007E5D89">
        <w:rPr>
          <w:rFonts w:ascii="Times New Roman" w:hAnsi="Times New Roman" w:cs="Times New Roman"/>
          <w:b/>
          <w:sz w:val="24"/>
          <w:szCs w:val="24"/>
        </w:rPr>
        <w:t xml:space="preserve">screening checklist, </w:t>
      </w:r>
      <w:r w:rsidR="0096552E">
        <w:rPr>
          <w:rFonts w:ascii="Times New Roman" w:hAnsi="Times New Roman" w:cs="Times New Roman"/>
          <w:b/>
          <w:sz w:val="24"/>
          <w:szCs w:val="24"/>
        </w:rPr>
        <w:t xml:space="preserve">Attachment </w:t>
      </w:r>
      <w:r w:rsidR="002517DF" w:rsidRPr="007E5D89">
        <w:rPr>
          <w:rFonts w:ascii="Times New Roman" w:hAnsi="Times New Roman" w:cs="Times New Roman"/>
          <w:b/>
          <w:sz w:val="24"/>
          <w:szCs w:val="24"/>
        </w:rPr>
        <w:t xml:space="preserve">8 </w:t>
      </w:r>
      <w:r w:rsidRPr="007E5D89">
        <w:rPr>
          <w:rFonts w:ascii="Times New Roman" w:hAnsi="Times New Roman" w:cs="Times New Roman"/>
          <w:b/>
          <w:sz w:val="24"/>
          <w:szCs w:val="24"/>
        </w:rPr>
        <w:t>screening consent</w:t>
      </w:r>
      <w:r w:rsidR="003875D8" w:rsidRPr="007E5D89">
        <w:rPr>
          <w:rFonts w:ascii="Times New Roman" w:hAnsi="Times New Roman" w:cs="Times New Roman"/>
          <w:b/>
          <w:sz w:val="24"/>
          <w:szCs w:val="24"/>
        </w:rPr>
        <w:t>/assent</w:t>
      </w:r>
      <w:r w:rsidRPr="007E5D89">
        <w:rPr>
          <w:rFonts w:ascii="Times New Roman" w:hAnsi="Times New Roman" w:cs="Times New Roman"/>
          <w:b/>
          <w:sz w:val="24"/>
          <w:szCs w:val="24"/>
        </w:rPr>
        <w:t xml:space="preserve">, </w:t>
      </w:r>
      <w:r w:rsidR="0096552E">
        <w:rPr>
          <w:rFonts w:ascii="Times New Roman" w:hAnsi="Times New Roman" w:cs="Times New Roman"/>
          <w:b/>
          <w:sz w:val="24"/>
          <w:szCs w:val="24"/>
        </w:rPr>
        <w:t>Attachment</w:t>
      </w:r>
      <w:r w:rsidR="002517DF" w:rsidRPr="007E5D89">
        <w:rPr>
          <w:rFonts w:ascii="Times New Roman" w:hAnsi="Times New Roman" w:cs="Times New Roman"/>
          <w:b/>
          <w:sz w:val="24"/>
          <w:szCs w:val="24"/>
        </w:rPr>
        <w:t xml:space="preserve"> 9 </w:t>
      </w:r>
      <w:r w:rsidR="003875D8" w:rsidRPr="007E5D89">
        <w:rPr>
          <w:rFonts w:ascii="Times New Roman" w:hAnsi="Times New Roman" w:cs="Times New Roman"/>
          <w:b/>
          <w:sz w:val="24"/>
          <w:szCs w:val="24"/>
        </w:rPr>
        <w:t xml:space="preserve">screening </w:t>
      </w:r>
      <w:r w:rsidRPr="007E5D89">
        <w:rPr>
          <w:rFonts w:ascii="Times New Roman" w:hAnsi="Times New Roman" w:cs="Times New Roman"/>
          <w:b/>
          <w:sz w:val="24"/>
          <w:szCs w:val="24"/>
        </w:rPr>
        <w:t xml:space="preserve">CASI, </w:t>
      </w:r>
      <w:r w:rsidR="002517DF" w:rsidRPr="007E5D89">
        <w:rPr>
          <w:rFonts w:ascii="Times New Roman" w:hAnsi="Times New Roman" w:cs="Times New Roman"/>
          <w:b/>
          <w:sz w:val="24"/>
          <w:szCs w:val="24"/>
        </w:rPr>
        <w:t>Att</w:t>
      </w:r>
      <w:r w:rsidR="0096552E">
        <w:rPr>
          <w:rFonts w:ascii="Times New Roman" w:hAnsi="Times New Roman" w:cs="Times New Roman"/>
          <w:b/>
          <w:sz w:val="24"/>
          <w:szCs w:val="24"/>
        </w:rPr>
        <w:t>achment</w:t>
      </w:r>
      <w:r w:rsidR="002517DF" w:rsidRPr="007E5D89">
        <w:rPr>
          <w:rFonts w:ascii="Times New Roman" w:hAnsi="Times New Roman" w:cs="Times New Roman"/>
          <w:b/>
          <w:sz w:val="24"/>
          <w:szCs w:val="24"/>
        </w:rPr>
        <w:t xml:space="preserve"> 10 </w:t>
      </w:r>
      <w:r w:rsidR="00011477" w:rsidRPr="007E5D89">
        <w:rPr>
          <w:rFonts w:ascii="Times New Roman" w:hAnsi="Times New Roman" w:cs="Times New Roman"/>
          <w:b/>
          <w:sz w:val="24"/>
          <w:szCs w:val="24"/>
        </w:rPr>
        <w:t xml:space="preserve">HIV CASI, </w:t>
      </w:r>
      <w:r w:rsidR="0096552E">
        <w:rPr>
          <w:rFonts w:ascii="Times New Roman" w:hAnsi="Times New Roman" w:cs="Times New Roman"/>
          <w:b/>
          <w:sz w:val="24"/>
          <w:szCs w:val="24"/>
        </w:rPr>
        <w:t>Attachment</w:t>
      </w:r>
      <w:r w:rsidR="002517DF" w:rsidRPr="007E5D89">
        <w:rPr>
          <w:rFonts w:ascii="Times New Roman" w:hAnsi="Times New Roman" w:cs="Times New Roman"/>
          <w:b/>
          <w:sz w:val="24"/>
          <w:szCs w:val="24"/>
        </w:rPr>
        <w:t xml:space="preserve"> 11 </w:t>
      </w:r>
      <w:r w:rsidRPr="007E5D89">
        <w:rPr>
          <w:rFonts w:ascii="Times New Roman" w:hAnsi="Times New Roman" w:cs="Times New Roman"/>
          <w:b/>
          <w:sz w:val="24"/>
          <w:szCs w:val="24"/>
        </w:rPr>
        <w:t>enrollment consent</w:t>
      </w:r>
      <w:r w:rsidR="003875D8" w:rsidRPr="007E5D89">
        <w:rPr>
          <w:rFonts w:ascii="Times New Roman" w:hAnsi="Times New Roman" w:cs="Times New Roman"/>
          <w:b/>
          <w:sz w:val="24"/>
          <w:szCs w:val="24"/>
        </w:rPr>
        <w:t>/assent</w:t>
      </w:r>
      <w:r w:rsidRPr="007E5D89">
        <w:rPr>
          <w:rFonts w:ascii="Times New Roman" w:hAnsi="Times New Roman" w:cs="Times New Roman"/>
          <w:b/>
          <w:sz w:val="24"/>
          <w:szCs w:val="24"/>
        </w:rPr>
        <w:t xml:space="preserve">, </w:t>
      </w:r>
      <w:r w:rsidR="00C4126F">
        <w:rPr>
          <w:rFonts w:ascii="Times New Roman" w:hAnsi="Times New Roman" w:cs="Times New Roman"/>
          <w:b/>
          <w:sz w:val="24"/>
          <w:szCs w:val="24"/>
        </w:rPr>
        <w:t>Attach</w:t>
      </w:r>
      <w:r w:rsidR="0096552E">
        <w:rPr>
          <w:rFonts w:ascii="Times New Roman" w:hAnsi="Times New Roman" w:cs="Times New Roman"/>
          <w:b/>
          <w:sz w:val="24"/>
          <w:szCs w:val="24"/>
        </w:rPr>
        <w:t>ment</w:t>
      </w:r>
      <w:r w:rsidR="002517DF" w:rsidRPr="007E5D89">
        <w:rPr>
          <w:rFonts w:ascii="Times New Roman" w:hAnsi="Times New Roman" w:cs="Times New Roman"/>
          <w:b/>
          <w:sz w:val="24"/>
          <w:szCs w:val="24"/>
        </w:rPr>
        <w:t xml:space="preserve"> 12 </w:t>
      </w:r>
      <w:r w:rsidR="00011477" w:rsidRPr="007E5D89">
        <w:rPr>
          <w:rFonts w:ascii="Times New Roman" w:hAnsi="Times New Roman" w:cs="Times New Roman"/>
          <w:b/>
          <w:sz w:val="24"/>
          <w:szCs w:val="24"/>
        </w:rPr>
        <w:t xml:space="preserve">follow-up </w:t>
      </w:r>
      <w:r w:rsidR="0096552E">
        <w:rPr>
          <w:rFonts w:ascii="Times New Roman" w:hAnsi="Times New Roman" w:cs="Times New Roman"/>
          <w:b/>
          <w:sz w:val="24"/>
          <w:szCs w:val="24"/>
        </w:rPr>
        <w:t>C</w:t>
      </w:r>
      <w:r w:rsidR="00011477" w:rsidRPr="007E5D89">
        <w:rPr>
          <w:rFonts w:ascii="Times New Roman" w:hAnsi="Times New Roman" w:cs="Times New Roman"/>
          <w:b/>
          <w:sz w:val="24"/>
          <w:szCs w:val="24"/>
        </w:rPr>
        <w:t xml:space="preserve">ASI, </w:t>
      </w:r>
      <w:r w:rsidR="0096552E">
        <w:rPr>
          <w:rFonts w:ascii="Times New Roman" w:hAnsi="Times New Roman" w:cs="Times New Roman"/>
          <w:b/>
          <w:sz w:val="24"/>
          <w:szCs w:val="24"/>
        </w:rPr>
        <w:t>Attachment</w:t>
      </w:r>
      <w:r w:rsidR="002517DF" w:rsidRPr="007E5D89">
        <w:rPr>
          <w:rFonts w:ascii="Times New Roman" w:hAnsi="Times New Roman" w:cs="Times New Roman"/>
          <w:b/>
          <w:sz w:val="24"/>
          <w:szCs w:val="24"/>
        </w:rPr>
        <w:t xml:space="preserve"> 13 </w:t>
      </w:r>
      <w:r w:rsidR="00E06EB3" w:rsidRPr="007E5D89">
        <w:rPr>
          <w:rFonts w:ascii="Times New Roman" w:hAnsi="Times New Roman" w:cs="Times New Roman"/>
          <w:b/>
          <w:sz w:val="24"/>
          <w:szCs w:val="24"/>
        </w:rPr>
        <w:t>Young Men who have sex with Men (</w:t>
      </w:r>
      <w:r w:rsidR="00011477" w:rsidRPr="007E5D89">
        <w:rPr>
          <w:rFonts w:ascii="Times New Roman" w:hAnsi="Times New Roman" w:cs="Times New Roman"/>
          <w:b/>
          <w:sz w:val="24"/>
          <w:szCs w:val="24"/>
        </w:rPr>
        <w:t>YMSM</w:t>
      </w:r>
      <w:r w:rsidR="00E06EB3" w:rsidRPr="007E5D89">
        <w:rPr>
          <w:rFonts w:ascii="Times New Roman" w:hAnsi="Times New Roman" w:cs="Times New Roman"/>
          <w:b/>
          <w:sz w:val="24"/>
          <w:szCs w:val="24"/>
        </w:rPr>
        <w:t>)</w:t>
      </w:r>
      <w:r w:rsidR="00011477" w:rsidRPr="007E5D89">
        <w:rPr>
          <w:rFonts w:ascii="Times New Roman" w:hAnsi="Times New Roman" w:cs="Times New Roman"/>
          <w:b/>
          <w:sz w:val="24"/>
          <w:szCs w:val="24"/>
        </w:rPr>
        <w:t xml:space="preserve"> Clinical Form, and the </w:t>
      </w:r>
      <w:r w:rsidR="0096552E">
        <w:rPr>
          <w:rFonts w:ascii="Times New Roman" w:hAnsi="Times New Roman" w:cs="Times New Roman"/>
          <w:b/>
          <w:sz w:val="24"/>
          <w:szCs w:val="24"/>
        </w:rPr>
        <w:t xml:space="preserve">Attachment </w:t>
      </w:r>
      <w:r w:rsidR="002517DF" w:rsidRPr="007E5D89">
        <w:rPr>
          <w:rFonts w:ascii="Times New Roman" w:hAnsi="Times New Roman" w:cs="Times New Roman"/>
          <w:b/>
          <w:sz w:val="24"/>
          <w:szCs w:val="24"/>
        </w:rPr>
        <w:t xml:space="preserve">14 </w:t>
      </w:r>
      <w:r w:rsidR="00011477" w:rsidRPr="007E5D89">
        <w:rPr>
          <w:rFonts w:ascii="Times New Roman" w:hAnsi="Times New Roman" w:cs="Times New Roman"/>
          <w:b/>
          <w:sz w:val="24"/>
          <w:szCs w:val="24"/>
        </w:rPr>
        <w:t>HIV CASI Cohort</w:t>
      </w:r>
      <w:r w:rsidR="00011477" w:rsidRPr="007E5D89">
        <w:rPr>
          <w:rFonts w:ascii="Times New Roman" w:hAnsi="Times New Roman" w:cs="Times New Roman"/>
          <w:sz w:val="24"/>
          <w:szCs w:val="24"/>
        </w:rPr>
        <w:t xml:space="preserve">. </w:t>
      </w:r>
      <w:r w:rsidR="009039CB" w:rsidRPr="007E5D89">
        <w:rPr>
          <w:rFonts w:ascii="Times New Roman" w:hAnsi="Times New Roman" w:cs="Times New Roman"/>
          <w:sz w:val="24"/>
          <w:szCs w:val="24"/>
        </w:rPr>
        <w:t>For the screening</w:t>
      </w:r>
      <w:r w:rsidR="000B3334" w:rsidRPr="007E5D89">
        <w:rPr>
          <w:rFonts w:ascii="Times New Roman" w:hAnsi="Times New Roman" w:cs="Times New Roman"/>
          <w:sz w:val="24"/>
          <w:szCs w:val="24"/>
        </w:rPr>
        <w:t xml:space="preserve"> </w:t>
      </w:r>
      <w:r w:rsidR="0088342C" w:rsidRPr="007E5D89">
        <w:rPr>
          <w:rFonts w:ascii="Times New Roman" w:hAnsi="Times New Roman" w:cs="Times New Roman"/>
          <w:sz w:val="24"/>
          <w:szCs w:val="24"/>
        </w:rPr>
        <w:t>at SCC @</w:t>
      </w:r>
      <w:r w:rsidR="00A57E9B">
        <w:rPr>
          <w:rFonts w:ascii="Times New Roman" w:hAnsi="Times New Roman" w:cs="Times New Roman"/>
          <w:sz w:val="24"/>
          <w:szCs w:val="24"/>
        </w:rPr>
        <w:t xml:space="preserve"> </w:t>
      </w:r>
      <w:r w:rsidR="0088342C" w:rsidRPr="007E5D89">
        <w:rPr>
          <w:rFonts w:ascii="Times New Roman" w:hAnsi="Times New Roman" w:cs="Times New Roman"/>
          <w:sz w:val="24"/>
          <w:szCs w:val="24"/>
        </w:rPr>
        <w:t>Trop</w:t>
      </w:r>
      <w:r w:rsidR="00A57E9B">
        <w:rPr>
          <w:rFonts w:ascii="Times New Roman" w:hAnsi="Times New Roman" w:cs="Times New Roman"/>
          <w:sz w:val="24"/>
          <w:szCs w:val="24"/>
        </w:rPr>
        <w:t xml:space="preserve"> </w:t>
      </w:r>
      <w:r w:rsidR="0088342C" w:rsidRPr="007E5D89">
        <w:rPr>
          <w:rFonts w:ascii="Times New Roman" w:hAnsi="Times New Roman" w:cs="Times New Roman"/>
          <w:sz w:val="24"/>
          <w:szCs w:val="24"/>
        </w:rPr>
        <w:t>Med</w:t>
      </w:r>
      <w:r w:rsidR="00A57E9B">
        <w:rPr>
          <w:rFonts w:ascii="Times New Roman" w:hAnsi="Times New Roman" w:cs="Times New Roman"/>
          <w:sz w:val="24"/>
          <w:szCs w:val="24"/>
        </w:rPr>
        <w:t xml:space="preserve"> </w:t>
      </w:r>
      <w:r w:rsidR="000B3334" w:rsidRPr="007E5D89">
        <w:rPr>
          <w:rFonts w:ascii="Times New Roman" w:hAnsi="Times New Roman" w:cs="Times New Roman"/>
          <w:sz w:val="24"/>
          <w:szCs w:val="24"/>
        </w:rPr>
        <w:t>(</w:t>
      </w:r>
      <w:r w:rsidR="0096552E">
        <w:rPr>
          <w:rFonts w:ascii="Times New Roman" w:hAnsi="Times New Roman" w:cs="Times New Roman"/>
          <w:b/>
          <w:sz w:val="24"/>
          <w:szCs w:val="24"/>
        </w:rPr>
        <w:t>A</w:t>
      </w:r>
      <w:r w:rsidR="000B3334" w:rsidRPr="007E5D89">
        <w:rPr>
          <w:rFonts w:ascii="Times New Roman" w:hAnsi="Times New Roman" w:cs="Times New Roman"/>
          <w:b/>
          <w:sz w:val="24"/>
          <w:szCs w:val="24"/>
        </w:rPr>
        <w:t>ttachment 9</w:t>
      </w:r>
      <w:r w:rsidR="000B3334" w:rsidRPr="007E5D89">
        <w:rPr>
          <w:rFonts w:ascii="Times New Roman" w:hAnsi="Times New Roman" w:cs="Times New Roman"/>
          <w:sz w:val="24"/>
          <w:szCs w:val="24"/>
        </w:rPr>
        <w:t>)</w:t>
      </w:r>
      <w:r w:rsidR="009039CB" w:rsidRPr="007E5D89">
        <w:rPr>
          <w:rFonts w:ascii="Times New Roman" w:hAnsi="Times New Roman" w:cs="Times New Roman"/>
          <w:sz w:val="24"/>
          <w:szCs w:val="24"/>
        </w:rPr>
        <w:t>, approximately 900 persons would be scree</w:t>
      </w:r>
      <w:r w:rsidR="005427E9" w:rsidRPr="007E5D89">
        <w:rPr>
          <w:rFonts w:ascii="Times New Roman" w:hAnsi="Times New Roman" w:cs="Times New Roman"/>
          <w:sz w:val="24"/>
          <w:szCs w:val="24"/>
        </w:rPr>
        <w:t>ned over 3 years (300 persons annualized).  Men who are screened and HIV-negative will be enrolled in the study, a total of 500 MSM or TGW (167 person</w:t>
      </w:r>
      <w:r w:rsidR="006A3157" w:rsidRPr="007E5D89">
        <w:rPr>
          <w:rFonts w:ascii="Times New Roman" w:hAnsi="Times New Roman" w:cs="Times New Roman"/>
          <w:sz w:val="24"/>
          <w:szCs w:val="24"/>
        </w:rPr>
        <w:t xml:space="preserve">s annualized). Approximately </w:t>
      </w:r>
      <w:r w:rsidR="00A03B2F" w:rsidRPr="007E5D89">
        <w:rPr>
          <w:rFonts w:ascii="Times New Roman" w:hAnsi="Times New Roman" w:cs="Times New Roman"/>
          <w:sz w:val="24"/>
          <w:szCs w:val="24"/>
        </w:rPr>
        <w:t>20% of the 900 men at baseline will be HIV positive (60 persons annualized)</w:t>
      </w:r>
      <w:r w:rsidR="00011477" w:rsidRPr="007E5D89">
        <w:rPr>
          <w:rFonts w:ascii="Times New Roman" w:hAnsi="Times New Roman" w:cs="Times New Roman"/>
          <w:sz w:val="24"/>
          <w:szCs w:val="24"/>
        </w:rPr>
        <w:t xml:space="preserve"> and these men will answer the HIV CASI</w:t>
      </w:r>
      <w:r w:rsidR="000B3334" w:rsidRPr="007E5D89">
        <w:rPr>
          <w:rFonts w:ascii="Times New Roman" w:hAnsi="Times New Roman" w:cs="Times New Roman"/>
          <w:sz w:val="24"/>
          <w:szCs w:val="24"/>
        </w:rPr>
        <w:t xml:space="preserve"> (</w:t>
      </w:r>
      <w:r w:rsidR="0096552E">
        <w:rPr>
          <w:rFonts w:ascii="Times New Roman" w:hAnsi="Times New Roman" w:cs="Times New Roman"/>
          <w:b/>
          <w:sz w:val="24"/>
          <w:szCs w:val="24"/>
        </w:rPr>
        <w:t>Attachment</w:t>
      </w:r>
      <w:r w:rsidR="000B3334" w:rsidRPr="007E5D89">
        <w:rPr>
          <w:rFonts w:ascii="Times New Roman" w:hAnsi="Times New Roman" w:cs="Times New Roman"/>
          <w:b/>
          <w:sz w:val="24"/>
          <w:szCs w:val="24"/>
        </w:rPr>
        <w:t xml:space="preserve"> 10</w:t>
      </w:r>
      <w:r w:rsidR="000B3334" w:rsidRPr="007E5D89">
        <w:rPr>
          <w:rFonts w:ascii="Times New Roman" w:hAnsi="Times New Roman" w:cs="Times New Roman"/>
          <w:sz w:val="24"/>
          <w:szCs w:val="24"/>
        </w:rPr>
        <w:t>)</w:t>
      </w:r>
      <w:r w:rsidR="00386B25" w:rsidRPr="007E5D89">
        <w:rPr>
          <w:rFonts w:ascii="Times New Roman" w:hAnsi="Times New Roman" w:cs="Times New Roman"/>
          <w:sz w:val="24"/>
          <w:szCs w:val="24"/>
        </w:rPr>
        <w:t xml:space="preserve">; these men will be referred for </w:t>
      </w:r>
      <w:r w:rsidR="00386B25" w:rsidRPr="007E5D89">
        <w:rPr>
          <w:rFonts w:ascii="Times New Roman" w:hAnsi="Times New Roman" w:cs="Times New Roman"/>
          <w:sz w:val="24"/>
          <w:szCs w:val="24"/>
        </w:rPr>
        <w:lastRenderedPageBreak/>
        <w:t>HIV treatment and will not be enrolled in the cohort study</w:t>
      </w:r>
      <w:r w:rsidR="00011477" w:rsidRPr="007E5D89">
        <w:rPr>
          <w:rFonts w:ascii="Times New Roman" w:hAnsi="Times New Roman" w:cs="Times New Roman"/>
          <w:sz w:val="24"/>
          <w:szCs w:val="24"/>
        </w:rPr>
        <w:t xml:space="preserve">.  </w:t>
      </w:r>
      <w:r w:rsidR="003C1776" w:rsidRPr="007E5D89">
        <w:rPr>
          <w:rFonts w:ascii="Times New Roman" w:hAnsi="Times New Roman" w:cs="Times New Roman"/>
          <w:sz w:val="24"/>
          <w:szCs w:val="24"/>
        </w:rPr>
        <w:t>An enrollment consent/assent</w:t>
      </w:r>
      <w:r w:rsidR="000B3334" w:rsidRPr="007E5D89">
        <w:rPr>
          <w:rFonts w:ascii="Times New Roman" w:hAnsi="Times New Roman" w:cs="Times New Roman"/>
          <w:sz w:val="24"/>
          <w:szCs w:val="24"/>
        </w:rPr>
        <w:t xml:space="preserve"> (</w:t>
      </w:r>
      <w:r w:rsidR="0096552E">
        <w:rPr>
          <w:rFonts w:ascii="Times New Roman" w:hAnsi="Times New Roman" w:cs="Times New Roman"/>
          <w:b/>
          <w:sz w:val="24"/>
          <w:szCs w:val="24"/>
        </w:rPr>
        <w:t>Attachment</w:t>
      </w:r>
      <w:r w:rsidR="000B3334" w:rsidRPr="007E5D89">
        <w:rPr>
          <w:rFonts w:ascii="Times New Roman" w:hAnsi="Times New Roman" w:cs="Times New Roman"/>
          <w:b/>
          <w:sz w:val="24"/>
          <w:szCs w:val="24"/>
        </w:rPr>
        <w:t xml:space="preserve"> 11</w:t>
      </w:r>
      <w:r w:rsidR="000B3334" w:rsidRPr="007E5D89">
        <w:rPr>
          <w:rFonts w:ascii="Times New Roman" w:hAnsi="Times New Roman" w:cs="Times New Roman"/>
          <w:sz w:val="24"/>
          <w:szCs w:val="24"/>
        </w:rPr>
        <w:t>)</w:t>
      </w:r>
      <w:r w:rsidR="003C1776" w:rsidRPr="007E5D89">
        <w:rPr>
          <w:rFonts w:ascii="Times New Roman" w:hAnsi="Times New Roman" w:cs="Times New Roman"/>
          <w:sz w:val="24"/>
          <w:szCs w:val="24"/>
        </w:rPr>
        <w:t xml:space="preserve"> will be administered to 167 persons annualized</w:t>
      </w:r>
      <w:r w:rsidR="00386B25" w:rsidRPr="007E5D89">
        <w:rPr>
          <w:rFonts w:ascii="Times New Roman" w:hAnsi="Times New Roman" w:cs="Times New Roman"/>
          <w:sz w:val="24"/>
          <w:szCs w:val="24"/>
        </w:rPr>
        <w:t xml:space="preserve"> who meet screening and eligibility criteria.  These persons will also complete an</w:t>
      </w:r>
      <w:r w:rsidR="003C1776" w:rsidRPr="007E5D89">
        <w:rPr>
          <w:rFonts w:ascii="Times New Roman" w:hAnsi="Times New Roman" w:cs="Times New Roman"/>
          <w:sz w:val="24"/>
          <w:szCs w:val="24"/>
        </w:rPr>
        <w:t xml:space="preserve"> YMSM Clinical form</w:t>
      </w:r>
      <w:r w:rsidR="000B3334" w:rsidRPr="007E5D89">
        <w:rPr>
          <w:rFonts w:ascii="Times New Roman" w:hAnsi="Times New Roman" w:cs="Times New Roman"/>
          <w:sz w:val="24"/>
          <w:szCs w:val="24"/>
        </w:rPr>
        <w:t xml:space="preserve"> (</w:t>
      </w:r>
      <w:r w:rsidR="0096552E">
        <w:rPr>
          <w:rFonts w:ascii="Times New Roman" w:hAnsi="Times New Roman" w:cs="Times New Roman"/>
          <w:b/>
          <w:sz w:val="24"/>
          <w:szCs w:val="24"/>
        </w:rPr>
        <w:t>Attachment</w:t>
      </w:r>
      <w:r w:rsidR="000B3334" w:rsidRPr="007E5D89">
        <w:rPr>
          <w:rFonts w:ascii="Times New Roman" w:hAnsi="Times New Roman" w:cs="Times New Roman"/>
          <w:b/>
          <w:sz w:val="24"/>
          <w:szCs w:val="24"/>
        </w:rPr>
        <w:t xml:space="preserve"> 13</w:t>
      </w:r>
      <w:r w:rsidR="000B3334" w:rsidRPr="007E5D89">
        <w:rPr>
          <w:rFonts w:ascii="Times New Roman" w:hAnsi="Times New Roman" w:cs="Times New Roman"/>
          <w:sz w:val="24"/>
          <w:szCs w:val="24"/>
        </w:rPr>
        <w:t>)</w:t>
      </w:r>
      <w:r w:rsidR="003C1776" w:rsidRPr="007E5D89">
        <w:rPr>
          <w:rFonts w:ascii="Times New Roman" w:hAnsi="Times New Roman" w:cs="Times New Roman"/>
          <w:sz w:val="24"/>
          <w:szCs w:val="24"/>
        </w:rPr>
        <w:t xml:space="preserve"> which is a review of medical issues and physical examination if needed. </w:t>
      </w:r>
      <w:r w:rsidR="00011477" w:rsidRPr="007E5D89">
        <w:rPr>
          <w:rFonts w:ascii="Times New Roman" w:hAnsi="Times New Roman" w:cs="Times New Roman"/>
          <w:sz w:val="24"/>
          <w:szCs w:val="24"/>
        </w:rPr>
        <w:t xml:space="preserve">Participants will be followed up in the study for counseling, testing and questions by </w:t>
      </w:r>
      <w:r w:rsidR="003C1776" w:rsidRPr="007E5D89">
        <w:rPr>
          <w:rFonts w:ascii="Times New Roman" w:hAnsi="Times New Roman" w:cs="Times New Roman"/>
          <w:sz w:val="24"/>
          <w:szCs w:val="24"/>
        </w:rPr>
        <w:t xml:space="preserve">Follow-up </w:t>
      </w:r>
      <w:r w:rsidR="00011477" w:rsidRPr="007E5D89">
        <w:rPr>
          <w:rFonts w:ascii="Times New Roman" w:hAnsi="Times New Roman" w:cs="Times New Roman"/>
          <w:sz w:val="24"/>
          <w:szCs w:val="24"/>
        </w:rPr>
        <w:t>CASI</w:t>
      </w:r>
      <w:r w:rsidR="000B3334" w:rsidRPr="007E5D89">
        <w:rPr>
          <w:rFonts w:ascii="Times New Roman" w:hAnsi="Times New Roman" w:cs="Times New Roman"/>
          <w:sz w:val="24"/>
          <w:szCs w:val="24"/>
        </w:rPr>
        <w:t xml:space="preserve"> (</w:t>
      </w:r>
      <w:r w:rsidR="0096552E">
        <w:rPr>
          <w:rFonts w:ascii="Times New Roman" w:hAnsi="Times New Roman" w:cs="Times New Roman"/>
          <w:b/>
          <w:sz w:val="24"/>
          <w:szCs w:val="24"/>
        </w:rPr>
        <w:t xml:space="preserve">Attachment </w:t>
      </w:r>
      <w:r w:rsidR="000B3334" w:rsidRPr="007E5D89">
        <w:rPr>
          <w:rFonts w:ascii="Times New Roman" w:hAnsi="Times New Roman" w:cs="Times New Roman"/>
          <w:b/>
          <w:sz w:val="24"/>
          <w:szCs w:val="24"/>
        </w:rPr>
        <w:t>12</w:t>
      </w:r>
      <w:r w:rsidR="000B3334" w:rsidRPr="007E5D89">
        <w:rPr>
          <w:rFonts w:ascii="Times New Roman" w:hAnsi="Times New Roman" w:cs="Times New Roman"/>
          <w:sz w:val="24"/>
          <w:szCs w:val="24"/>
        </w:rPr>
        <w:t>)</w:t>
      </w:r>
      <w:r w:rsidR="00011477" w:rsidRPr="007E5D89">
        <w:rPr>
          <w:rFonts w:ascii="Times New Roman" w:hAnsi="Times New Roman" w:cs="Times New Roman"/>
          <w:sz w:val="24"/>
          <w:szCs w:val="24"/>
        </w:rPr>
        <w:t xml:space="preserve"> every 3 months (total of 4 visits/respondent, 167 respondents</w:t>
      </w:r>
      <w:r w:rsidR="003C1776" w:rsidRPr="007E5D89">
        <w:rPr>
          <w:rFonts w:ascii="Times New Roman" w:hAnsi="Times New Roman" w:cs="Times New Roman"/>
          <w:sz w:val="24"/>
          <w:szCs w:val="24"/>
        </w:rPr>
        <w:t>). M</w:t>
      </w:r>
      <w:r w:rsidR="00B4666A" w:rsidRPr="007E5D89">
        <w:rPr>
          <w:rFonts w:ascii="Times New Roman" w:hAnsi="Times New Roman" w:cs="Times New Roman"/>
          <w:sz w:val="24"/>
          <w:szCs w:val="24"/>
        </w:rPr>
        <w:t xml:space="preserve">en identified to have HIV during the study </w:t>
      </w:r>
      <w:r w:rsidR="005427E9" w:rsidRPr="007E5D89">
        <w:rPr>
          <w:rFonts w:ascii="Times New Roman" w:hAnsi="Times New Roman" w:cs="Times New Roman"/>
          <w:sz w:val="24"/>
          <w:szCs w:val="24"/>
        </w:rPr>
        <w:t>will stay in the cohort but will receive a specific follow-up CASI for HIV-infected MSM</w:t>
      </w:r>
      <w:r w:rsidR="003C1776" w:rsidRPr="007E5D89">
        <w:rPr>
          <w:rFonts w:ascii="Times New Roman" w:hAnsi="Times New Roman" w:cs="Times New Roman"/>
          <w:sz w:val="24"/>
          <w:szCs w:val="24"/>
        </w:rPr>
        <w:t xml:space="preserve"> </w:t>
      </w:r>
      <w:r w:rsidR="005427E9" w:rsidRPr="007E5D89">
        <w:rPr>
          <w:rFonts w:ascii="Times New Roman" w:hAnsi="Times New Roman" w:cs="Times New Roman"/>
          <w:sz w:val="24"/>
          <w:szCs w:val="24"/>
        </w:rPr>
        <w:t>and TGW</w:t>
      </w:r>
      <w:r w:rsidR="006A3157" w:rsidRPr="007E5D89">
        <w:rPr>
          <w:rFonts w:ascii="Times New Roman" w:hAnsi="Times New Roman" w:cs="Times New Roman"/>
          <w:sz w:val="24"/>
          <w:szCs w:val="24"/>
        </w:rPr>
        <w:t xml:space="preserve"> </w:t>
      </w:r>
      <w:r w:rsidR="003C1776" w:rsidRPr="007E5D89">
        <w:rPr>
          <w:rFonts w:ascii="Times New Roman" w:hAnsi="Times New Roman" w:cs="Times New Roman"/>
          <w:sz w:val="24"/>
          <w:szCs w:val="24"/>
        </w:rPr>
        <w:t>(</w:t>
      </w:r>
      <w:r w:rsidR="0096552E">
        <w:rPr>
          <w:rFonts w:ascii="Times New Roman" w:hAnsi="Times New Roman" w:cs="Times New Roman"/>
          <w:b/>
          <w:sz w:val="24"/>
          <w:szCs w:val="24"/>
        </w:rPr>
        <w:t>Attachment</w:t>
      </w:r>
      <w:r w:rsidR="00C4126F">
        <w:rPr>
          <w:rFonts w:ascii="Times New Roman" w:hAnsi="Times New Roman" w:cs="Times New Roman"/>
          <w:b/>
          <w:sz w:val="24"/>
          <w:szCs w:val="24"/>
        </w:rPr>
        <w:t xml:space="preserve"> 14) </w:t>
      </w:r>
      <w:r w:rsidR="00C4126F" w:rsidRPr="00C4126F">
        <w:rPr>
          <w:rFonts w:ascii="Times New Roman" w:hAnsi="Times New Roman" w:cs="Times New Roman"/>
          <w:sz w:val="24"/>
          <w:szCs w:val="24"/>
        </w:rPr>
        <w:t>which is</w:t>
      </w:r>
      <w:r w:rsidR="00C4126F">
        <w:rPr>
          <w:rFonts w:ascii="Times New Roman" w:hAnsi="Times New Roman" w:cs="Times New Roman"/>
          <w:b/>
          <w:sz w:val="24"/>
          <w:szCs w:val="24"/>
        </w:rPr>
        <w:t xml:space="preserve"> </w:t>
      </w:r>
      <w:r w:rsidR="003C1776" w:rsidRPr="007E5D89">
        <w:rPr>
          <w:rFonts w:ascii="Times New Roman" w:hAnsi="Times New Roman" w:cs="Times New Roman"/>
          <w:sz w:val="24"/>
          <w:szCs w:val="24"/>
        </w:rPr>
        <w:t xml:space="preserve"> </w:t>
      </w:r>
      <w:r w:rsidR="001054BA">
        <w:rPr>
          <w:rFonts w:ascii="Times New Roman" w:hAnsi="Times New Roman" w:cs="Times New Roman"/>
          <w:sz w:val="24"/>
          <w:szCs w:val="24"/>
        </w:rPr>
        <w:t>46 men annualized</w:t>
      </w:r>
      <w:r w:rsidR="006A3157" w:rsidRPr="007E5D89">
        <w:rPr>
          <w:rFonts w:ascii="Times New Roman" w:hAnsi="Times New Roman" w:cs="Times New Roman"/>
          <w:sz w:val="24"/>
          <w:szCs w:val="24"/>
        </w:rPr>
        <w:t xml:space="preserve">. </w:t>
      </w:r>
      <w:r w:rsidR="00106F07" w:rsidRPr="007E5D89">
        <w:rPr>
          <w:rFonts w:ascii="Times New Roman" w:hAnsi="Times New Roman" w:cs="Times New Roman"/>
          <w:sz w:val="24"/>
          <w:szCs w:val="24"/>
        </w:rPr>
        <w:t xml:space="preserve"> </w:t>
      </w:r>
    </w:p>
    <w:p w14:paraId="1EB8EC26" w14:textId="7076A8FA" w:rsidR="00A57E9B" w:rsidRPr="007E5D89" w:rsidRDefault="00045F71"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The </w:t>
      </w:r>
      <w:r w:rsidR="00A03B2F" w:rsidRPr="007E5D89">
        <w:rPr>
          <w:rFonts w:ascii="Times New Roman" w:hAnsi="Times New Roman" w:cs="Times New Roman"/>
          <w:sz w:val="24"/>
          <w:szCs w:val="24"/>
        </w:rPr>
        <w:t xml:space="preserve">burden in time for each instrument </w:t>
      </w:r>
      <w:r w:rsidR="00432CC2" w:rsidRPr="007E5D89">
        <w:rPr>
          <w:rFonts w:ascii="Times New Roman" w:hAnsi="Times New Roman" w:cs="Times New Roman"/>
          <w:sz w:val="24"/>
          <w:szCs w:val="24"/>
        </w:rPr>
        <w:t xml:space="preserve">was calculated based on a pilot </w:t>
      </w:r>
      <w:r w:rsidR="00EE6845" w:rsidRPr="007E5D89">
        <w:rPr>
          <w:rFonts w:ascii="Times New Roman" w:hAnsi="Times New Roman" w:cs="Times New Roman"/>
          <w:sz w:val="24"/>
          <w:szCs w:val="24"/>
        </w:rPr>
        <w:t xml:space="preserve">with 2 </w:t>
      </w:r>
      <w:r w:rsidR="004323A1" w:rsidRPr="007E5D89">
        <w:rPr>
          <w:rFonts w:ascii="Times New Roman" w:hAnsi="Times New Roman" w:cs="Times New Roman"/>
          <w:sz w:val="24"/>
          <w:szCs w:val="24"/>
        </w:rPr>
        <w:t>Thai study staff reading the</w:t>
      </w:r>
      <w:r w:rsidR="00432CC2" w:rsidRPr="007E5D89">
        <w:rPr>
          <w:rFonts w:ascii="Times New Roman" w:hAnsi="Times New Roman" w:cs="Times New Roman"/>
          <w:sz w:val="24"/>
          <w:szCs w:val="24"/>
        </w:rPr>
        <w:t xml:space="preserve"> instrument</w:t>
      </w:r>
      <w:r w:rsidR="004323A1" w:rsidRPr="007E5D89">
        <w:rPr>
          <w:rFonts w:ascii="Times New Roman" w:hAnsi="Times New Roman" w:cs="Times New Roman"/>
          <w:sz w:val="24"/>
          <w:szCs w:val="24"/>
        </w:rPr>
        <w:t xml:space="preserve"> in Thai.  The estimates were then a</w:t>
      </w:r>
      <w:r w:rsidR="006A3157" w:rsidRPr="007E5D89">
        <w:rPr>
          <w:rFonts w:ascii="Times New Roman" w:hAnsi="Times New Roman" w:cs="Times New Roman"/>
          <w:sz w:val="24"/>
          <w:szCs w:val="24"/>
        </w:rPr>
        <w:t>verage</w:t>
      </w:r>
      <w:r w:rsidR="006F7C01" w:rsidRPr="007E5D89">
        <w:rPr>
          <w:rFonts w:ascii="Times New Roman" w:hAnsi="Times New Roman" w:cs="Times New Roman"/>
          <w:sz w:val="24"/>
          <w:szCs w:val="24"/>
        </w:rPr>
        <w:t>d and a median number of minutes</w:t>
      </w:r>
      <w:r w:rsidR="006A3157" w:rsidRPr="007E5D89">
        <w:rPr>
          <w:rFonts w:ascii="Times New Roman" w:hAnsi="Times New Roman" w:cs="Times New Roman"/>
          <w:sz w:val="24"/>
          <w:szCs w:val="24"/>
        </w:rPr>
        <w:t xml:space="preserve"> or </w:t>
      </w:r>
      <w:r w:rsidR="006F7C01" w:rsidRPr="007E5D89">
        <w:rPr>
          <w:rFonts w:ascii="Times New Roman" w:hAnsi="Times New Roman" w:cs="Times New Roman"/>
          <w:sz w:val="24"/>
          <w:szCs w:val="24"/>
        </w:rPr>
        <w:t>h</w:t>
      </w:r>
      <w:r w:rsidR="004323A1" w:rsidRPr="007E5D89">
        <w:rPr>
          <w:rFonts w:ascii="Times New Roman" w:hAnsi="Times New Roman" w:cs="Times New Roman"/>
          <w:sz w:val="24"/>
          <w:szCs w:val="24"/>
        </w:rPr>
        <w:t xml:space="preserve">ours is presented in the table.  From </w:t>
      </w:r>
      <w:r w:rsidR="00432CC2" w:rsidRPr="007E5D89">
        <w:rPr>
          <w:rFonts w:ascii="Times New Roman" w:hAnsi="Times New Roman" w:cs="Times New Roman"/>
          <w:sz w:val="24"/>
          <w:szCs w:val="24"/>
        </w:rPr>
        <w:t>previous experience with network and non-network clinical trials</w:t>
      </w:r>
      <w:r w:rsidR="004207CB" w:rsidRPr="007E5D89">
        <w:rPr>
          <w:rFonts w:ascii="Times New Roman" w:hAnsi="Times New Roman" w:cs="Times New Roman"/>
          <w:sz w:val="24"/>
          <w:szCs w:val="24"/>
        </w:rPr>
        <w:t>, we know that CASI often requires less time than paper based collection</w:t>
      </w:r>
      <w:r w:rsidR="00A03B2F" w:rsidRPr="007E5D89">
        <w:rPr>
          <w:rFonts w:ascii="Times New Roman" w:hAnsi="Times New Roman" w:cs="Times New Roman"/>
          <w:sz w:val="24"/>
          <w:szCs w:val="24"/>
        </w:rPr>
        <w:t>,</w:t>
      </w:r>
      <w:r w:rsidR="006A3157" w:rsidRPr="007E5D89">
        <w:rPr>
          <w:rFonts w:ascii="Times New Roman" w:hAnsi="Times New Roman" w:cs="Times New Roman"/>
          <w:sz w:val="24"/>
          <w:szCs w:val="24"/>
        </w:rPr>
        <w:t xml:space="preserve"> but we used the estimates of the paper version review as a conservative estimate. </w:t>
      </w:r>
    </w:p>
    <w:p w14:paraId="53FC68BC" w14:textId="3C3E0292" w:rsidR="006A3157" w:rsidRPr="007E5D89" w:rsidRDefault="006A3157"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Table </w:t>
      </w:r>
      <w:r w:rsidR="00B21176" w:rsidRPr="007E5D89">
        <w:rPr>
          <w:rFonts w:ascii="Times New Roman" w:hAnsi="Times New Roman" w:cs="Times New Roman"/>
          <w:sz w:val="24"/>
          <w:szCs w:val="24"/>
        </w:rPr>
        <w:t>12</w:t>
      </w:r>
      <w:r w:rsidRPr="007E5D89">
        <w:rPr>
          <w:rFonts w:ascii="Times New Roman" w:hAnsi="Times New Roman" w:cs="Times New Roman"/>
          <w:sz w:val="24"/>
          <w:szCs w:val="24"/>
        </w:rPr>
        <w:t>A. Estimate</w:t>
      </w:r>
      <w:r w:rsidR="00DB0864" w:rsidRPr="007E5D89">
        <w:rPr>
          <w:rFonts w:ascii="Times New Roman" w:hAnsi="Times New Roman" w:cs="Times New Roman"/>
          <w:sz w:val="24"/>
          <w:szCs w:val="24"/>
        </w:rPr>
        <w:t>d</w:t>
      </w:r>
      <w:r w:rsidRPr="007E5D89">
        <w:rPr>
          <w:rFonts w:ascii="Times New Roman" w:hAnsi="Times New Roman" w:cs="Times New Roman"/>
          <w:sz w:val="24"/>
          <w:szCs w:val="24"/>
        </w:rPr>
        <w:t xml:space="preserve"> Annualized Burden</w:t>
      </w:r>
      <w:r w:rsidR="00DB0864" w:rsidRPr="007E5D89">
        <w:rPr>
          <w:rFonts w:ascii="Times New Roman" w:hAnsi="Times New Roman" w:cs="Times New Roman"/>
          <w:sz w:val="24"/>
          <w:szCs w:val="24"/>
        </w:rPr>
        <w:t xml:space="preserve"> Hours</w:t>
      </w:r>
    </w:p>
    <w:tbl>
      <w:tblPr>
        <w:tblpPr w:leftFromText="180" w:rightFromText="180" w:vertAnchor="text" w:horzAnchor="margin" w:tblpY="93"/>
        <w:tblW w:w="10705" w:type="dxa"/>
        <w:tblLayout w:type="fixed"/>
        <w:tblLook w:val="04A0" w:firstRow="1" w:lastRow="0" w:firstColumn="1" w:lastColumn="0" w:noHBand="0" w:noVBand="1"/>
      </w:tblPr>
      <w:tblGrid>
        <w:gridCol w:w="2065"/>
        <w:gridCol w:w="2250"/>
        <w:gridCol w:w="1350"/>
        <w:gridCol w:w="1620"/>
        <w:gridCol w:w="1913"/>
        <w:gridCol w:w="1507"/>
      </w:tblGrid>
      <w:tr w:rsidR="00E0696F" w:rsidRPr="007E5D89" w14:paraId="02FE98A6" w14:textId="77777777" w:rsidTr="00FA2681">
        <w:trPr>
          <w:trHeight w:val="1980"/>
        </w:trPr>
        <w:tc>
          <w:tcPr>
            <w:tcW w:w="20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67F5C" w14:textId="77777777" w:rsidR="00E0696F" w:rsidRPr="007E5D89" w:rsidRDefault="00E0696F" w:rsidP="00E0696F">
            <w:pPr>
              <w:spacing w:after="0" w:line="240" w:lineRule="auto"/>
              <w:rPr>
                <w:rFonts w:ascii="Times New Roman" w:eastAsia="Times New Roman" w:hAnsi="Times New Roman" w:cs="Times New Roman"/>
                <w:b/>
                <w:bCs/>
                <w:color w:val="000000"/>
                <w:sz w:val="24"/>
                <w:szCs w:val="24"/>
              </w:rPr>
            </w:pPr>
            <w:bookmarkStart w:id="1" w:name="RANGE!A1:F14"/>
            <w:r w:rsidRPr="007E5D89">
              <w:rPr>
                <w:rFonts w:ascii="Times New Roman" w:eastAsia="Times New Roman" w:hAnsi="Times New Roman" w:cs="Times New Roman"/>
                <w:b/>
                <w:bCs/>
                <w:color w:val="000000"/>
                <w:sz w:val="24"/>
                <w:szCs w:val="24"/>
              </w:rPr>
              <w:t>Type of respondent</w:t>
            </w:r>
            <w:bookmarkEnd w:id="1"/>
          </w:p>
        </w:tc>
        <w:tc>
          <w:tcPr>
            <w:tcW w:w="2250" w:type="dxa"/>
            <w:tcBorders>
              <w:top w:val="single" w:sz="4" w:space="0" w:color="auto"/>
              <w:left w:val="nil"/>
              <w:bottom w:val="single" w:sz="4" w:space="0" w:color="auto"/>
              <w:right w:val="single" w:sz="4" w:space="0" w:color="auto"/>
            </w:tcBorders>
            <w:shd w:val="clear" w:color="auto" w:fill="auto"/>
            <w:vAlign w:val="bottom"/>
            <w:hideMark/>
          </w:tcPr>
          <w:p w14:paraId="7700D34C" w14:textId="77777777" w:rsidR="00E0696F" w:rsidRPr="007E5D89" w:rsidRDefault="00E0696F" w:rsidP="00E0696F">
            <w:pPr>
              <w:spacing w:after="0" w:line="240" w:lineRule="auto"/>
              <w:rPr>
                <w:rFonts w:ascii="Times New Roman" w:eastAsia="Times New Roman" w:hAnsi="Times New Roman" w:cs="Times New Roman"/>
                <w:b/>
                <w:bCs/>
                <w:color w:val="000000"/>
                <w:sz w:val="24"/>
                <w:szCs w:val="24"/>
              </w:rPr>
            </w:pPr>
            <w:r w:rsidRPr="007E5D89">
              <w:rPr>
                <w:rFonts w:ascii="Times New Roman" w:eastAsia="Times New Roman" w:hAnsi="Times New Roman" w:cs="Times New Roman"/>
                <w:b/>
                <w:bCs/>
                <w:color w:val="000000"/>
                <w:sz w:val="24"/>
                <w:szCs w:val="24"/>
              </w:rPr>
              <w:t>Form Name</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75B6F382" w14:textId="77777777" w:rsidR="00E0696F" w:rsidRPr="007E5D89" w:rsidRDefault="00E0696F" w:rsidP="00E0696F">
            <w:pPr>
              <w:spacing w:after="0" w:line="240" w:lineRule="auto"/>
              <w:rPr>
                <w:rFonts w:ascii="Times New Roman" w:eastAsia="Times New Roman" w:hAnsi="Times New Roman" w:cs="Times New Roman"/>
                <w:b/>
                <w:bCs/>
                <w:color w:val="000000"/>
                <w:sz w:val="24"/>
                <w:szCs w:val="24"/>
              </w:rPr>
            </w:pPr>
            <w:r w:rsidRPr="007E5D89">
              <w:rPr>
                <w:rFonts w:ascii="Times New Roman" w:eastAsia="Times New Roman" w:hAnsi="Times New Roman" w:cs="Times New Roman"/>
                <w:b/>
                <w:bCs/>
                <w:color w:val="000000"/>
                <w:sz w:val="24"/>
                <w:szCs w:val="24"/>
              </w:rPr>
              <w:t>No. of Respondents</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06A8A775" w14:textId="77777777" w:rsidR="00E0696F" w:rsidRPr="007E5D89" w:rsidRDefault="00E0696F" w:rsidP="00E0696F">
            <w:pPr>
              <w:spacing w:after="0" w:line="240" w:lineRule="auto"/>
              <w:rPr>
                <w:rFonts w:ascii="Times New Roman" w:eastAsia="Times New Roman" w:hAnsi="Times New Roman" w:cs="Times New Roman"/>
                <w:b/>
                <w:bCs/>
                <w:color w:val="000000"/>
                <w:sz w:val="24"/>
                <w:szCs w:val="24"/>
              </w:rPr>
            </w:pPr>
            <w:r w:rsidRPr="007E5D89">
              <w:rPr>
                <w:rFonts w:ascii="Times New Roman" w:eastAsia="Times New Roman" w:hAnsi="Times New Roman" w:cs="Times New Roman"/>
                <w:b/>
                <w:bCs/>
                <w:color w:val="000000"/>
                <w:sz w:val="24"/>
                <w:szCs w:val="24"/>
              </w:rPr>
              <w:t>No. Responses/Respondent</w:t>
            </w:r>
          </w:p>
        </w:tc>
        <w:tc>
          <w:tcPr>
            <w:tcW w:w="1913" w:type="dxa"/>
            <w:tcBorders>
              <w:top w:val="single" w:sz="4" w:space="0" w:color="auto"/>
              <w:left w:val="nil"/>
              <w:bottom w:val="single" w:sz="4" w:space="0" w:color="auto"/>
              <w:right w:val="single" w:sz="4" w:space="0" w:color="auto"/>
            </w:tcBorders>
            <w:shd w:val="clear" w:color="auto" w:fill="auto"/>
            <w:vAlign w:val="bottom"/>
            <w:hideMark/>
          </w:tcPr>
          <w:p w14:paraId="0F2CF645" w14:textId="77777777" w:rsidR="00E0696F" w:rsidRPr="007E5D89" w:rsidRDefault="00E0696F" w:rsidP="00E0696F">
            <w:pPr>
              <w:spacing w:after="0" w:line="240" w:lineRule="auto"/>
              <w:rPr>
                <w:rFonts w:ascii="Times New Roman" w:eastAsia="Times New Roman" w:hAnsi="Times New Roman" w:cs="Times New Roman"/>
                <w:b/>
                <w:bCs/>
                <w:color w:val="000000"/>
                <w:sz w:val="24"/>
                <w:szCs w:val="24"/>
              </w:rPr>
            </w:pPr>
            <w:r w:rsidRPr="007E5D89">
              <w:rPr>
                <w:rFonts w:ascii="Times New Roman" w:eastAsia="Times New Roman" w:hAnsi="Times New Roman" w:cs="Times New Roman"/>
                <w:b/>
                <w:bCs/>
                <w:color w:val="000000"/>
                <w:sz w:val="24"/>
                <w:szCs w:val="24"/>
              </w:rPr>
              <w:t>Average Burden per Response (in hours)</w:t>
            </w:r>
          </w:p>
        </w:tc>
        <w:tc>
          <w:tcPr>
            <w:tcW w:w="1507" w:type="dxa"/>
            <w:tcBorders>
              <w:top w:val="single" w:sz="4" w:space="0" w:color="auto"/>
              <w:left w:val="nil"/>
              <w:bottom w:val="single" w:sz="4" w:space="0" w:color="auto"/>
              <w:right w:val="single" w:sz="4" w:space="0" w:color="auto"/>
            </w:tcBorders>
            <w:shd w:val="clear" w:color="auto" w:fill="auto"/>
            <w:vAlign w:val="bottom"/>
            <w:hideMark/>
          </w:tcPr>
          <w:p w14:paraId="4AF06279" w14:textId="77777777" w:rsidR="00E0696F" w:rsidRPr="007E5D89" w:rsidRDefault="00E0696F" w:rsidP="00E0696F">
            <w:pPr>
              <w:spacing w:after="0" w:line="240" w:lineRule="auto"/>
              <w:rPr>
                <w:rFonts w:ascii="Times New Roman" w:eastAsia="Times New Roman" w:hAnsi="Times New Roman" w:cs="Times New Roman"/>
                <w:b/>
                <w:bCs/>
                <w:color w:val="000000"/>
                <w:sz w:val="24"/>
                <w:szCs w:val="24"/>
              </w:rPr>
            </w:pPr>
            <w:r w:rsidRPr="007E5D89">
              <w:rPr>
                <w:rFonts w:ascii="Times New Roman" w:eastAsia="Times New Roman" w:hAnsi="Times New Roman" w:cs="Times New Roman"/>
                <w:b/>
                <w:bCs/>
                <w:color w:val="000000"/>
                <w:sz w:val="24"/>
                <w:szCs w:val="24"/>
              </w:rPr>
              <w:t>Total Burden Hours</w:t>
            </w:r>
          </w:p>
        </w:tc>
      </w:tr>
      <w:tr w:rsidR="00D247A7" w:rsidRPr="007E5D89" w14:paraId="52425C80" w14:textId="77777777" w:rsidTr="00D247A7">
        <w:trPr>
          <w:trHeight w:val="315"/>
        </w:trPr>
        <w:tc>
          <w:tcPr>
            <w:tcW w:w="2065" w:type="dxa"/>
            <w:vMerge w:val="restart"/>
            <w:tcBorders>
              <w:top w:val="nil"/>
              <w:left w:val="single" w:sz="4" w:space="0" w:color="auto"/>
              <w:right w:val="single" w:sz="4" w:space="0" w:color="auto"/>
            </w:tcBorders>
            <w:shd w:val="clear" w:color="auto" w:fill="auto"/>
            <w:noWrap/>
            <w:vAlign w:val="center"/>
            <w:hideMark/>
          </w:tcPr>
          <w:p w14:paraId="1893E321" w14:textId="77777777" w:rsidR="00D247A7" w:rsidRPr="007E5D89" w:rsidRDefault="00D247A7"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Community members</w:t>
            </w:r>
          </w:p>
          <w:p w14:paraId="7C32BFDD" w14:textId="6C67BB82" w:rsidR="00D247A7" w:rsidRPr="007E5D89" w:rsidRDefault="00D247A7" w:rsidP="00D247A7">
            <w:pPr>
              <w:spacing w:after="0" w:line="240" w:lineRule="auto"/>
              <w:rPr>
                <w:rFonts w:ascii="Times New Roman" w:eastAsia="Times New Roman" w:hAnsi="Times New Roman" w:cs="Times New Roman"/>
                <w:color w:val="000000"/>
                <w:sz w:val="24"/>
                <w:szCs w:val="24"/>
              </w:rPr>
            </w:pPr>
          </w:p>
        </w:tc>
        <w:tc>
          <w:tcPr>
            <w:tcW w:w="2250" w:type="dxa"/>
            <w:tcBorders>
              <w:top w:val="nil"/>
              <w:left w:val="nil"/>
              <w:bottom w:val="single" w:sz="4" w:space="0" w:color="auto"/>
              <w:right w:val="single" w:sz="4" w:space="0" w:color="auto"/>
            </w:tcBorders>
            <w:shd w:val="clear" w:color="auto" w:fill="auto"/>
            <w:noWrap/>
            <w:vAlign w:val="bottom"/>
            <w:hideMark/>
          </w:tcPr>
          <w:p w14:paraId="41F77DE5" w14:textId="6756A020" w:rsidR="00D247A7" w:rsidRPr="007E5D89" w:rsidRDefault="00A57E9B" w:rsidP="00E069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FGD Consent Assent (</w:t>
            </w:r>
            <w:proofErr w:type="spellStart"/>
            <w:r>
              <w:rPr>
                <w:rFonts w:ascii="Times New Roman" w:eastAsia="Times New Roman" w:hAnsi="Times New Roman" w:cs="Times New Roman"/>
                <w:color w:val="000000"/>
                <w:sz w:val="24"/>
                <w:szCs w:val="24"/>
              </w:rPr>
              <w:t>A</w:t>
            </w:r>
            <w:r w:rsidR="00D247A7" w:rsidRPr="007E5D89">
              <w:rPr>
                <w:rFonts w:ascii="Times New Roman" w:eastAsia="Times New Roman" w:hAnsi="Times New Roman" w:cs="Times New Roman"/>
                <w:color w:val="000000"/>
                <w:sz w:val="24"/>
                <w:szCs w:val="24"/>
              </w:rPr>
              <w:t>tt</w:t>
            </w:r>
            <w:proofErr w:type="spellEnd"/>
            <w:r w:rsidR="00D247A7" w:rsidRPr="007E5D89">
              <w:rPr>
                <w:rFonts w:ascii="Times New Roman" w:eastAsia="Times New Roman" w:hAnsi="Times New Roman" w:cs="Times New Roman"/>
                <w:color w:val="000000"/>
                <w:sz w:val="24"/>
                <w:szCs w:val="24"/>
              </w:rPr>
              <w:t xml:space="preserve"> 3)</w:t>
            </w:r>
          </w:p>
        </w:tc>
        <w:tc>
          <w:tcPr>
            <w:tcW w:w="1350" w:type="dxa"/>
            <w:tcBorders>
              <w:top w:val="nil"/>
              <w:left w:val="nil"/>
              <w:bottom w:val="single" w:sz="4" w:space="0" w:color="auto"/>
              <w:right w:val="single" w:sz="4" w:space="0" w:color="auto"/>
            </w:tcBorders>
            <w:shd w:val="clear" w:color="auto" w:fill="auto"/>
            <w:noWrap/>
            <w:vAlign w:val="bottom"/>
            <w:hideMark/>
          </w:tcPr>
          <w:p w14:paraId="4EA5874B"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10</w:t>
            </w:r>
          </w:p>
        </w:tc>
        <w:tc>
          <w:tcPr>
            <w:tcW w:w="1620" w:type="dxa"/>
            <w:tcBorders>
              <w:top w:val="nil"/>
              <w:left w:val="nil"/>
              <w:bottom w:val="single" w:sz="4" w:space="0" w:color="auto"/>
              <w:right w:val="single" w:sz="4" w:space="0" w:color="auto"/>
            </w:tcBorders>
            <w:shd w:val="clear" w:color="auto" w:fill="auto"/>
            <w:vAlign w:val="bottom"/>
            <w:hideMark/>
          </w:tcPr>
          <w:p w14:paraId="3F441E90"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w:t>
            </w:r>
          </w:p>
        </w:tc>
        <w:tc>
          <w:tcPr>
            <w:tcW w:w="1913" w:type="dxa"/>
            <w:tcBorders>
              <w:top w:val="nil"/>
              <w:left w:val="nil"/>
              <w:bottom w:val="single" w:sz="4" w:space="0" w:color="auto"/>
              <w:right w:val="single" w:sz="4" w:space="0" w:color="auto"/>
            </w:tcBorders>
            <w:shd w:val="clear" w:color="auto" w:fill="auto"/>
            <w:noWrap/>
            <w:vAlign w:val="bottom"/>
            <w:hideMark/>
          </w:tcPr>
          <w:p w14:paraId="33555DBE"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30/60</w:t>
            </w:r>
          </w:p>
        </w:tc>
        <w:tc>
          <w:tcPr>
            <w:tcW w:w="1507" w:type="dxa"/>
            <w:tcBorders>
              <w:top w:val="nil"/>
              <w:left w:val="nil"/>
              <w:bottom w:val="single" w:sz="4" w:space="0" w:color="auto"/>
              <w:right w:val="single" w:sz="4" w:space="0" w:color="auto"/>
            </w:tcBorders>
            <w:shd w:val="clear" w:color="auto" w:fill="auto"/>
            <w:noWrap/>
            <w:vAlign w:val="bottom"/>
            <w:hideMark/>
          </w:tcPr>
          <w:p w14:paraId="6CFA1D49"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5</w:t>
            </w:r>
          </w:p>
        </w:tc>
      </w:tr>
      <w:tr w:rsidR="00D247A7" w:rsidRPr="007E5D89" w14:paraId="3EF3E0EE" w14:textId="77777777" w:rsidTr="00D247A7">
        <w:trPr>
          <w:trHeight w:val="315"/>
        </w:trPr>
        <w:tc>
          <w:tcPr>
            <w:tcW w:w="2065" w:type="dxa"/>
            <w:vMerge/>
            <w:tcBorders>
              <w:left w:val="single" w:sz="4" w:space="0" w:color="auto"/>
              <w:right w:val="single" w:sz="4" w:space="0" w:color="auto"/>
            </w:tcBorders>
            <w:shd w:val="clear" w:color="auto" w:fill="auto"/>
            <w:noWrap/>
            <w:vAlign w:val="bottom"/>
            <w:hideMark/>
          </w:tcPr>
          <w:p w14:paraId="56E37264" w14:textId="376AD5AB" w:rsidR="00D247A7" w:rsidRPr="007E5D89" w:rsidRDefault="00D247A7" w:rsidP="00D247A7">
            <w:pPr>
              <w:spacing w:after="0" w:line="240" w:lineRule="auto"/>
              <w:rPr>
                <w:rFonts w:ascii="Times New Roman" w:eastAsia="Times New Roman" w:hAnsi="Times New Roman" w:cs="Times New Roman"/>
                <w:color w:val="000000"/>
                <w:sz w:val="24"/>
                <w:szCs w:val="24"/>
              </w:rPr>
            </w:pPr>
          </w:p>
        </w:tc>
        <w:tc>
          <w:tcPr>
            <w:tcW w:w="2250" w:type="dxa"/>
            <w:tcBorders>
              <w:top w:val="nil"/>
              <w:left w:val="nil"/>
              <w:bottom w:val="single" w:sz="4" w:space="0" w:color="auto"/>
              <w:right w:val="single" w:sz="4" w:space="0" w:color="auto"/>
            </w:tcBorders>
            <w:shd w:val="clear" w:color="auto" w:fill="auto"/>
            <w:noWrap/>
            <w:vAlign w:val="bottom"/>
            <w:hideMark/>
          </w:tcPr>
          <w:p w14:paraId="6EA842A3" w14:textId="08DDF8BD" w:rsidR="00D247A7" w:rsidRPr="007E5D89" w:rsidRDefault="00A57E9B" w:rsidP="00E069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FGD (</w:t>
            </w:r>
            <w:proofErr w:type="spellStart"/>
            <w:r>
              <w:rPr>
                <w:rFonts w:ascii="Times New Roman" w:eastAsia="Times New Roman" w:hAnsi="Times New Roman" w:cs="Times New Roman"/>
                <w:color w:val="000000"/>
                <w:sz w:val="24"/>
                <w:szCs w:val="24"/>
              </w:rPr>
              <w:t>A</w:t>
            </w:r>
            <w:r w:rsidR="00D247A7" w:rsidRPr="007E5D89">
              <w:rPr>
                <w:rFonts w:ascii="Times New Roman" w:eastAsia="Times New Roman" w:hAnsi="Times New Roman" w:cs="Times New Roman"/>
                <w:color w:val="000000"/>
                <w:sz w:val="24"/>
                <w:szCs w:val="24"/>
              </w:rPr>
              <w:t>tt</w:t>
            </w:r>
            <w:proofErr w:type="spellEnd"/>
            <w:r w:rsidR="00D247A7" w:rsidRPr="007E5D89">
              <w:rPr>
                <w:rFonts w:ascii="Times New Roman" w:eastAsia="Times New Roman" w:hAnsi="Times New Roman" w:cs="Times New Roman"/>
                <w:color w:val="000000"/>
                <w:sz w:val="24"/>
                <w:szCs w:val="24"/>
              </w:rPr>
              <w:t xml:space="preserve"> 4)</w:t>
            </w:r>
          </w:p>
        </w:tc>
        <w:tc>
          <w:tcPr>
            <w:tcW w:w="1350" w:type="dxa"/>
            <w:tcBorders>
              <w:top w:val="nil"/>
              <w:left w:val="nil"/>
              <w:bottom w:val="single" w:sz="4" w:space="0" w:color="auto"/>
              <w:right w:val="single" w:sz="4" w:space="0" w:color="auto"/>
            </w:tcBorders>
            <w:shd w:val="clear" w:color="auto" w:fill="auto"/>
            <w:noWrap/>
            <w:vAlign w:val="bottom"/>
            <w:hideMark/>
          </w:tcPr>
          <w:p w14:paraId="48115F06"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10</w:t>
            </w:r>
          </w:p>
        </w:tc>
        <w:tc>
          <w:tcPr>
            <w:tcW w:w="1620" w:type="dxa"/>
            <w:tcBorders>
              <w:top w:val="nil"/>
              <w:left w:val="nil"/>
              <w:bottom w:val="single" w:sz="4" w:space="0" w:color="auto"/>
              <w:right w:val="single" w:sz="4" w:space="0" w:color="auto"/>
            </w:tcBorders>
            <w:shd w:val="clear" w:color="auto" w:fill="auto"/>
            <w:vAlign w:val="bottom"/>
            <w:hideMark/>
          </w:tcPr>
          <w:p w14:paraId="5D77541A"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w:t>
            </w:r>
          </w:p>
        </w:tc>
        <w:tc>
          <w:tcPr>
            <w:tcW w:w="1913" w:type="dxa"/>
            <w:tcBorders>
              <w:top w:val="nil"/>
              <w:left w:val="nil"/>
              <w:bottom w:val="single" w:sz="4" w:space="0" w:color="auto"/>
              <w:right w:val="single" w:sz="4" w:space="0" w:color="auto"/>
            </w:tcBorders>
            <w:shd w:val="clear" w:color="auto" w:fill="auto"/>
            <w:noWrap/>
            <w:vAlign w:val="bottom"/>
            <w:hideMark/>
          </w:tcPr>
          <w:p w14:paraId="45E24B00"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w:t>
            </w:r>
          </w:p>
        </w:tc>
        <w:tc>
          <w:tcPr>
            <w:tcW w:w="1507" w:type="dxa"/>
            <w:tcBorders>
              <w:top w:val="nil"/>
              <w:left w:val="nil"/>
              <w:bottom w:val="single" w:sz="4" w:space="0" w:color="auto"/>
              <w:right w:val="single" w:sz="4" w:space="0" w:color="auto"/>
            </w:tcBorders>
            <w:shd w:val="clear" w:color="auto" w:fill="auto"/>
            <w:noWrap/>
            <w:vAlign w:val="bottom"/>
            <w:hideMark/>
          </w:tcPr>
          <w:p w14:paraId="15642BE0"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20</w:t>
            </w:r>
          </w:p>
        </w:tc>
      </w:tr>
      <w:tr w:rsidR="00D247A7" w:rsidRPr="007E5D89" w14:paraId="2EE1AC3C" w14:textId="77777777" w:rsidTr="00D247A7">
        <w:trPr>
          <w:trHeight w:val="315"/>
        </w:trPr>
        <w:tc>
          <w:tcPr>
            <w:tcW w:w="2065" w:type="dxa"/>
            <w:vMerge/>
            <w:tcBorders>
              <w:left w:val="single" w:sz="4" w:space="0" w:color="auto"/>
              <w:right w:val="single" w:sz="4" w:space="0" w:color="auto"/>
            </w:tcBorders>
            <w:shd w:val="clear" w:color="auto" w:fill="auto"/>
            <w:noWrap/>
            <w:vAlign w:val="bottom"/>
            <w:hideMark/>
          </w:tcPr>
          <w:p w14:paraId="2D08D8EA" w14:textId="6B97A66B" w:rsidR="00D247A7" w:rsidRPr="007E5D89" w:rsidRDefault="00D247A7" w:rsidP="00D247A7">
            <w:pPr>
              <w:spacing w:after="0" w:line="240" w:lineRule="auto"/>
              <w:rPr>
                <w:rFonts w:ascii="Times New Roman" w:eastAsia="Times New Roman" w:hAnsi="Times New Roman" w:cs="Times New Roman"/>
                <w:color w:val="000000"/>
                <w:sz w:val="24"/>
                <w:szCs w:val="24"/>
              </w:rPr>
            </w:pPr>
          </w:p>
        </w:tc>
        <w:tc>
          <w:tcPr>
            <w:tcW w:w="2250" w:type="dxa"/>
            <w:tcBorders>
              <w:top w:val="nil"/>
              <w:left w:val="nil"/>
              <w:bottom w:val="single" w:sz="4" w:space="0" w:color="auto"/>
              <w:right w:val="single" w:sz="4" w:space="0" w:color="auto"/>
            </w:tcBorders>
            <w:shd w:val="clear" w:color="auto" w:fill="auto"/>
            <w:noWrap/>
            <w:vAlign w:val="bottom"/>
            <w:hideMark/>
          </w:tcPr>
          <w:p w14:paraId="4776434D" w14:textId="710C12C6" w:rsidR="00D247A7" w:rsidRPr="007E5D89" w:rsidRDefault="00A57E9B" w:rsidP="00240F1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KII Consent Assent (</w:t>
            </w:r>
            <w:proofErr w:type="spellStart"/>
            <w:r>
              <w:rPr>
                <w:rFonts w:ascii="Times New Roman" w:eastAsia="Times New Roman" w:hAnsi="Times New Roman" w:cs="Times New Roman"/>
                <w:color w:val="000000"/>
                <w:sz w:val="24"/>
                <w:szCs w:val="24"/>
              </w:rPr>
              <w:t>A</w:t>
            </w:r>
            <w:r w:rsidR="00D247A7" w:rsidRPr="007E5D89">
              <w:rPr>
                <w:rFonts w:ascii="Times New Roman" w:eastAsia="Times New Roman" w:hAnsi="Times New Roman" w:cs="Times New Roman"/>
                <w:color w:val="000000"/>
                <w:sz w:val="24"/>
                <w:szCs w:val="24"/>
              </w:rPr>
              <w:t>tt</w:t>
            </w:r>
            <w:proofErr w:type="spellEnd"/>
            <w:r w:rsidR="00D247A7" w:rsidRPr="007E5D89">
              <w:rPr>
                <w:rFonts w:ascii="Times New Roman" w:eastAsia="Times New Roman" w:hAnsi="Times New Roman" w:cs="Times New Roman"/>
                <w:color w:val="000000"/>
                <w:sz w:val="24"/>
                <w:szCs w:val="24"/>
              </w:rPr>
              <w:t xml:space="preserve"> 5)</w:t>
            </w:r>
          </w:p>
        </w:tc>
        <w:tc>
          <w:tcPr>
            <w:tcW w:w="1350" w:type="dxa"/>
            <w:tcBorders>
              <w:top w:val="nil"/>
              <w:left w:val="nil"/>
              <w:bottom w:val="single" w:sz="4" w:space="0" w:color="auto"/>
              <w:right w:val="single" w:sz="4" w:space="0" w:color="auto"/>
            </w:tcBorders>
            <w:shd w:val="clear" w:color="auto" w:fill="auto"/>
            <w:noWrap/>
            <w:vAlign w:val="bottom"/>
            <w:hideMark/>
          </w:tcPr>
          <w:p w14:paraId="1F00C6F4"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4</w:t>
            </w:r>
          </w:p>
        </w:tc>
        <w:tc>
          <w:tcPr>
            <w:tcW w:w="1620" w:type="dxa"/>
            <w:tcBorders>
              <w:top w:val="nil"/>
              <w:left w:val="nil"/>
              <w:bottom w:val="single" w:sz="4" w:space="0" w:color="auto"/>
              <w:right w:val="single" w:sz="4" w:space="0" w:color="auto"/>
            </w:tcBorders>
            <w:shd w:val="clear" w:color="auto" w:fill="auto"/>
            <w:vAlign w:val="bottom"/>
            <w:hideMark/>
          </w:tcPr>
          <w:p w14:paraId="7BDD3A48"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w:t>
            </w:r>
          </w:p>
        </w:tc>
        <w:tc>
          <w:tcPr>
            <w:tcW w:w="1913" w:type="dxa"/>
            <w:tcBorders>
              <w:top w:val="nil"/>
              <w:left w:val="nil"/>
              <w:bottom w:val="single" w:sz="4" w:space="0" w:color="auto"/>
              <w:right w:val="single" w:sz="4" w:space="0" w:color="auto"/>
            </w:tcBorders>
            <w:shd w:val="clear" w:color="auto" w:fill="auto"/>
            <w:noWrap/>
            <w:vAlign w:val="bottom"/>
            <w:hideMark/>
          </w:tcPr>
          <w:p w14:paraId="7111CC79"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30/60</w:t>
            </w:r>
          </w:p>
        </w:tc>
        <w:tc>
          <w:tcPr>
            <w:tcW w:w="1507" w:type="dxa"/>
            <w:tcBorders>
              <w:top w:val="nil"/>
              <w:left w:val="nil"/>
              <w:bottom w:val="single" w:sz="4" w:space="0" w:color="auto"/>
              <w:right w:val="single" w:sz="4" w:space="0" w:color="auto"/>
            </w:tcBorders>
            <w:shd w:val="clear" w:color="auto" w:fill="auto"/>
            <w:noWrap/>
            <w:vAlign w:val="bottom"/>
            <w:hideMark/>
          </w:tcPr>
          <w:p w14:paraId="52DE2296"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w:t>
            </w:r>
          </w:p>
        </w:tc>
      </w:tr>
      <w:tr w:rsidR="00D247A7" w:rsidRPr="007E5D89" w14:paraId="6908CB88" w14:textId="77777777" w:rsidTr="00D247A7">
        <w:trPr>
          <w:trHeight w:val="315"/>
        </w:trPr>
        <w:tc>
          <w:tcPr>
            <w:tcW w:w="2065" w:type="dxa"/>
            <w:vMerge/>
            <w:tcBorders>
              <w:left w:val="single" w:sz="4" w:space="0" w:color="auto"/>
              <w:right w:val="single" w:sz="4" w:space="0" w:color="auto"/>
            </w:tcBorders>
            <w:shd w:val="clear" w:color="auto" w:fill="auto"/>
            <w:noWrap/>
            <w:vAlign w:val="bottom"/>
            <w:hideMark/>
          </w:tcPr>
          <w:p w14:paraId="2299482D" w14:textId="7FE1FA3F" w:rsidR="00D247A7" w:rsidRPr="007E5D89" w:rsidRDefault="00D247A7" w:rsidP="00D247A7">
            <w:pPr>
              <w:spacing w:after="0" w:line="240" w:lineRule="auto"/>
              <w:rPr>
                <w:rFonts w:ascii="Times New Roman" w:eastAsia="Times New Roman" w:hAnsi="Times New Roman" w:cs="Times New Roman"/>
                <w:color w:val="000000"/>
                <w:sz w:val="24"/>
                <w:szCs w:val="24"/>
              </w:rPr>
            </w:pPr>
          </w:p>
        </w:tc>
        <w:tc>
          <w:tcPr>
            <w:tcW w:w="2250" w:type="dxa"/>
            <w:tcBorders>
              <w:top w:val="nil"/>
              <w:left w:val="nil"/>
              <w:bottom w:val="single" w:sz="4" w:space="0" w:color="auto"/>
              <w:right w:val="single" w:sz="4" w:space="0" w:color="auto"/>
            </w:tcBorders>
            <w:shd w:val="clear" w:color="auto" w:fill="auto"/>
            <w:noWrap/>
            <w:vAlign w:val="bottom"/>
            <w:hideMark/>
          </w:tcPr>
          <w:p w14:paraId="6D7299AC" w14:textId="6ECF9B4A" w:rsidR="00D247A7" w:rsidRPr="007E5D89" w:rsidRDefault="00A57E9B" w:rsidP="00E0696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KII (</w:t>
            </w:r>
            <w:proofErr w:type="spellStart"/>
            <w:r>
              <w:rPr>
                <w:rFonts w:ascii="Times New Roman" w:eastAsia="Times New Roman" w:hAnsi="Times New Roman" w:cs="Times New Roman"/>
                <w:color w:val="000000"/>
                <w:sz w:val="24"/>
                <w:szCs w:val="24"/>
              </w:rPr>
              <w:t>A</w:t>
            </w:r>
            <w:r w:rsidR="00D247A7" w:rsidRPr="007E5D89">
              <w:rPr>
                <w:rFonts w:ascii="Times New Roman" w:eastAsia="Times New Roman" w:hAnsi="Times New Roman" w:cs="Times New Roman"/>
                <w:color w:val="000000"/>
                <w:sz w:val="24"/>
                <w:szCs w:val="24"/>
              </w:rPr>
              <w:t>tt</w:t>
            </w:r>
            <w:proofErr w:type="spellEnd"/>
            <w:r w:rsidR="00D247A7" w:rsidRPr="007E5D89">
              <w:rPr>
                <w:rFonts w:ascii="Times New Roman" w:eastAsia="Times New Roman" w:hAnsi="Times New Roman" w:cs="Times New Roman"/>
                <w:color w:val="000000"/>
                <w:sz w:val="24"/>
                <w:szCs w:val="24"/>
              </w:rPr>
              <w:t xml:space="preserve"> 6)</w:t>
            </w:r>
          </w:p>
        </w:tc>
        <w:tc>
          <w:tcPr>
            <w:tcW w:w="1350" w:type="dxa"/>
            <w:tcBorders>
              <w:top w:val="nil"/>
              <w:left w:val="nil"/>
              <w:bottom w:val="single" w:sz="4" w:space="0" w:color="auto"/>
              <w:right w:val="single" w:sz="4" w:space="0" w:color="auto"/>
            </w:tcBorders>
            <w:shd w:val="clear" w:color="auto" w:fill="auto"/>
            <w:noWrap/>
            <w:vAlign w:val="bottom"/>
            <w:hideMark/>
          </w:tcPr>
          <w:p w14:paraId="607E4595"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4</w:t>
            </w:r>
          </w:p>
        </w:tc>
        <w:tc>
          <w:tcPr>
            <w:tcW w:w="1620" w:type="dxa"/>
            <w:tcBorders>
              <w:top w:val="nil"/>
              <w:left w:val="nil"/>
              <w:bottom w:val="single" w:sz="4" w:space="0" w:color="auto"/>
              <w:right w:val="single" w:sz="4" w:space="0" w:color="auto"/>
            </w:tcBorders>
            <w:shd w:val="clear" w:color="auto" w:fill="auto"/>
            <w:vAlign w:val="bottom"/>
            <w:hideMark/>
          </w:tcPr>
          <w:p w14:paraId="674046C2"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w:t>
            </w:r>
          </w:p>
        </w:tc>
        <w:tc>
          <w:tcPr>
            <w:tcW w:w="1913" w:type="dxa"/>
            <w:tcBorders>
              <w:top w:val="nil"/>
              <w:left w:val="nil"/>
              <w:bottom w:val="single" w:sz="4" w:space="0" w:color="auto"/>
              <w:right w:val="single" w:sz="4" w:space="0" w:color="auto"/>
            </w:tcBorders>
            <w:shd w:val="clear" w:color="auto" w:fill="auto"/>
            <w:noWrap/>
            <w:vAlign w:val="bottom"/>
            <w:hideMark/>
          </w:tcPr>
          <w:p w14:paraId="27E77451"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w:t>
            </w:r>
          </w:p>
        </w:tc>
        <w:tc>
          <w:tcPr>
            <w:tcW w:w="1507" w:type="dxa"/>
            <w:tcBorders>
              <w:top w:val="nil"/>
              <w:left w:val="nil"/>
              <w:bottom w:val="single" w:sz="4" w:space="0" w:color="auto"/>
              <w:right w:val="single" w:sz="4" w:space="0" w:color="auto"/>
            </w:tcBorders>
            <w:shd w:val="clear" w:color="auto" w:fill="auto"/>
            <w:noWrap/>
            <w:vAlign w:val="bottom"/>
            <w:hideMark/>
          </w:tcPr>
          <w:p w14:paraId="75661A38"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8</w:t>
            </w:r>
          </w:p>
        </w:tc>
      </w:tr>
      <w:tr w:rsidR="00D247A7" w:rsidRPr="007E5D89" w14:paraId="49DEAF32" w14:textId="77777777" w:rsidTr="00D247A7">
        <w:trPr>
          <w:trHeight w:val="315"/>
        </w:trPr>
        <w:tc>
          <w:tcPr>
            <w:tcW w:w="2065" w:type="dxa"/>
            <w:vMerge/>
            <w:tcBorders>
              <w:left w:val="single" w:sz="4" w:space="0" w:color="auto"/>
              <w:bottom w:val="single" w:sz="4" w:space="0" w:color="auto"/>
              <w:right w:val="single" w:sz="4" w:space="0" w:color="auto"/>
            </w:tcBorders>
            <w:shd w:val="clear" w:color="auto" w:fill="auto"/>
            <w:noWrap/>
            <w:vAlign w:val="bottom"/>
            <w:hideMark/>
          </w:tcPr>
          <w:p w14:paraId="1174FD8C" w14:textId="0A335684" w:rsidR="00D247A7" w:rsidRPr="007E5D89" w:rsidRDefault="00D247A7" w:rsidP="00E0696F">
            <w:pPr>
              <w:spacing w:after="0" w:line="240" w:lineRule="auto"/>
              <w:rPr>
                <w:rFonts w:ascii="Times New Roman" w:eastAsia="Times New Roman" w:hAnsi="Times New Roman" w:cs="Times New Roman"/>
                <w:color w:val="000000"/>
                <w:sz w:val="24"/>
                <w:szCs w:val="24"/>
              </w:rPr>
            </w:pPr>
          </w:p>
        </w:tc>
        <w:tc>
          <w:tcPr>
            <w:tcW w:w="2250" w:type="dxa"/>
            <w:tcBorders>
              <w:top w:val="nil"/>
              <w:left w:val="nil"/>
              <w:bottom w:val="single" w:sz="4" w:space="0" w:color="auto"/>
              <w:right w:val="single" w:sz="4" w:space="0" w:color="auto"/>
            </w:tcBorders>
            <w:shd w:val="clear" w:color="auto" w:fill="auto"/>
            <w:noWrap/>
            <w:vAlign w:val="bottom"/>
            <w:hideMark/>
          </w:tcPr>
          <w:p w14:paraId="502F8EDE" w14:textId="3E0B70BD" w:rsidR="00D247A7" w:rsidRPr="007E5D89" w:rsidRDefault="00D247A7"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Screening checklist (</w:t>
            </w:r>
            <w:proofErr w:type="spellStart"/>
            <w:r w:rsidRPr="007E5D89">
              <w:rPr>
                <w:rFonts w:ascii="Times New Roman" w:eastAsia="Times New Roman" w:hAnsi="Times New Roman" w:cs="Times New Roman"/>
                <w:color w:val="000000"/>
                <w:sz w:val="24"/>
                <w:szCs w:val="24"/>
              </w:rPr>
              <w:t>att</w:t>
            </w:r>
            <w:proofErr w:type="spellEnd"/>
            <w:r w:rsidRPr="007E5D89">
              <w:rPr>
                <w:rFonts w:ascii="Times New Roman" w:eastAsia="Times New Roman" w:hAnsi="Times New Roman" w:cs="Times New Roman"/>
                <w:color w:val="000000"/>
                <w:sz w:val="24"/>
                <w:szCs w:val="24"/>
              </w:rPr>
              <w:t xml:space="preserve"> 7)</w:t>
            </w:r>
          </w:p>
        </w:tc>
        <w:tc>
          <w:tcPr>
            <w:tcW w:w="1350" w:type="dxa"/>
            <w:tcBorders>
              <w:top w:val="nil"/>
              <w:left w:val="nil"/>
              <w:bottom w:val="single" w:sz="4" w:space="0" w:color="auto"/>
              <w:right w:val="single" w:sz="4" w:space="0" w:color="auto"/>
            </w:tcBorders>
            <w:shd w:val="clear" w:color="auto" w:fill="auto"/>
            <w:noWrap/>
            <w:vAlign w:val="bottom"/>
            <w:hideMark/>
          </w:tcPr>
          <w:p w14:paraId="4B88BE87"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300</w:t>
            </w:r>
          </w:p>
        </w:tc>
        <w:tc>
          <w:tcPr>
            <w:tcW w:w="1620" w:type="dxa"/>
            <w:tcBorders>
              <w:top w:val="nil"/>
              <w:left w:val="nil"/>
              <w:bottom w:val="single" w:sz="4" w:space="0" w:color="auto"/>
              <w:right w:val="single" w:sz="4" w:space="0" w:color="auto"/>
            </w:tcBorders>
            <w:shd w:val="clear" w:color="auto" w:fill="auto"/>
            <w:vAlign w:val="bottom"/>
            <w:hideMark/>
          </w:tcPr>
          <w:p w14:paraId="58021FC0"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w:t>
            </w:r>
          </w:p>
        </w:tc>
        <w:tc>
          <w:tcPr>
            <w:tcW w:w="1913" w:type="dxa"/>
            <w:tcBorders>
              <w:top w:val="nil"/>
              <w:left w:val="nil"/>
              <w:bottom w:val="single" w:sz="4" w:space="0" w:color="auto"/>
              <w:right w:val="single" w:sz="4" w:space="0" w:color="auto"/>
            </w:tcBorders>
            <w:shd w:val="clear" w:color="auto" w:fill="auto"/>
            <w:noWrap/>
            <w:vAlign w:val="bottom"/>
            <w:hideMark/>
          </w:tcPr>
          <w:p w14:paraId="6488F95E"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15/60</w:t>
            </w:r>
          </w:p>
        </w:tc>
        <w:tc>
          <w:tcPr>
            <w:tcW w:w="1507" w:type="dxa"/>
            <w:tcBorders>
              <w:top w:val="nil"/>
              <w:left w:val="nil"/>
              <w:bottom w:val="single" w:sz="4" w:space="0" w:color="auto"/>
              <w:right w:val="single" w:sz="4" w:space="0" w:color="auto"/>
            </w:tcBorders>
            <w:shd w:val="clear" w:color="auto" w:fill="auto"/>
            <w:noWrap/>
            <w:vAlign w:val="bottom"/>
            <w:hideMark/>
          </w:tcPr>
          <w:p w14:paraId="75D36536" w14:textId="77777777" w:rsidR="00D247A7" w:rsidRPr="007E5D89" w:rsidRDefault="00D247A7"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75</w:t>
            </w:r>
          </w:p>
        </w:tc>
      </w:tr>
      <w:tr w:rsidR="00E0696F" w:rsidRPr="007E5D89" w14:paraId="6BA5411A" w14:textId="77777777" w:rsidTr="00FA2681">
        <w:trPr>
          <w:trHeight w:val="315"/>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7EF3DE43" w14:textId="77777777"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Potential Participant</w:t>
            </w:r>
          </w:p>
        </w:tc>
        <w:tc>
          <w:tcPr>
            <w:tcW w:w="2250" w:type="dxa"/>
            <w:tcBorders>
              <w:top w:val="nil"/>
              <w:left w:val="nil"/>
              <w:bottom w:val="single" w:sz="4" w:space="0" w:color="auto"/>
              <w:right w:val="single" w:sz="4" w:space="0" w:color="auto"/>
            </w:tcBorders>
            <w:shd w:val="clear" w:color="auto" w:fill="auto"/>
            <w:noWrap/>
            <w:vAlign w:val="bottom"/>
            <w:hideMark/>
          </w:tcPr>
          <w:p w14:paraId="6CA2AD05" w14:textId="68462F07" w:rsidR="00E0696F" w:rsidRPr="007E5D89" w:rsidRDefault="00240F1D"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Screening consent A</w:t>
            </w:r>
            <w:r w:rsidR="00E0696F" w:rsidRPr="007E5D89">
              <w:rPr>
                <w:rFonts w:ascii="Times New Roman" w:eastAsia="Times New Roman" w:hAnsi="Times New Roman" w:cs="Times New Roman"/>
                <w:color w:val="000000"/>
                <w:sz w:val="24"/>
                <w:szCs w:val="24"/>
              </w:rPr>
              <w:t>ssent</w:t>
            </w:r>
            <w:r w:rsidR="00A57E9B">
              <w:rPr>
                <w:rFonts w:ascii="Times New Roman" w:eastAsia="Times New Roman" w:hAnsi="Times New Roman" w:cs="Times New Roman"/>
                <w:color w:val="000000"/>
                <w:sz w:val="24"/>
                <w:szCs w:val="24"/>
              </w:rPr>
              <w:t xml:space="preserve"> (</w:t>
            </w:r>
            <w:proofErr w:type="spellStart"/>
            <w:r w:rsidR="00A57E9B">
              <w:rPr>
                <w:rFonts w:ascii="Times New Roman" w:eastAsia="Times New Roman" w:hAnsi="Times New Roman" w:cs="Times New Roman"/>
                <w:color w:val="000000"/>
                <w:sz w:val="24"/>
                <w:szCs w:val="24"/>
              </w:rPr>
              <w:t>A</w:t>
            </w:r>
            <w:r w:rsidR="00B56843" w:rsidRPr="007E5D89">
              <w:rPr>
                <w:rFonts w:ascii="Times New Roman" w:eastAsia="Times New Roman" w:hAnsi="Times New Roman" w:cs="Times New Roman"/>
                <w:color w:val="000000"/>
                <w:sz w:val="24"/>
                <w:szCs w:val="24"/>
              </w:rPr>
              <w:t>tt</w:t>
            </w:r>
            <w:proofErr w:type="spellEnd"/>
            <w:r w:rsidR="00B56843" w:rsidRPr="007E5D89">
              <w:rPr>
                <w:rFonts w:ascii="Times New Roman" w:eastAsia="Times New Roman" w:hAnsi="Times New Roman" w:cs="Times New Roman"/>
                <w:color w:val="000000"/>
                <w:sz w:val="24"/>
                <w:szCs w:val="24"/>
              </w:rPr>
              <w:t xml:space="preserve"> 8)</w:t>
            </w:r>
          </w:p>
        </w:tc>
        <w:tc>
          <w:tcPr>
            <w:tcW w:w="1350" w:type="dxa"/>
            <w:tcBorders>
              <w:top w:val="nil"/>
              <w:left w:val="nil"/>
              <w:bottom w:val="single" w:sz="4" w:space="0" w:color="auto"/>
              <w:right w:val="single" w:sz="4" w:space="0" w:color="auto"/>
            </w:tcBorders>
            <w:shd w:val="clear" w:color="auto" w:fill="auto"/>
            <w:noWrap/>
            <w:vAlign w:val="bottom"/>
            <w:hideMark/>
          </w:tcPr>
          <w:p w14:paraId="37D47C3F"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300</w:t>
            </w:r>
          </w:p>
        </w:tc>
        <w:tc>
          <w:tcPr>
            <w:tcW w:w="1620" w:type="dxa"/>
            <w:tcBorders>
              <w:top w:val="nil"/>
              <w:left w:val="nil"/>
              <w:bottom w:val="single" w:sz="4" w:space="0" w:color="auto"/>
              <w:right w:val="single" w:sz="4" w:space="0" w:color="auto"/>
            </w:tcBorders>
            <w:shd w:val="clear" w:color="auto" w:fill="auto"/>
            <w:vAlign w:val="bottom"/>
            <w:hideMark/>
          </w:tcPr>
          <w:p w14:paraId="6DAF5839"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w:t>
            </w:r>
          </w:p>
        </w:tc>
        <w:tc>
          <w:tcPr>
            <w:tcW w:w="1913" w:type="dxa"/>
            <w:tcBorders>
              <w:top w:val="nil"/>
              <w:left w:val="nil"/>
              <w:bottom w:val="single" w:sz="4" w:space="0" w:color="auto"/>
              <w:right w:val="single" w:sz="4" w:space="0" w:color="auto"/>
            </w:tcBorders>
            <w:shd w:val="clear" w:color="auto" w:fill="auto"/>
            <w:noWrap/>
            <w:vAlign w:val="bottom"/>
            <w:hideMark/>
          </w:tcPr>
          <w:p w14:paraId="7AD86CA7"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30/60</w:t>
            </w:r>
          </w:p>
        </w:tc>
        <w:tc>
          <w:tcPr>
            <w:tcW w:w="1507" w:type="dxa"/>
            <w:tcBorders>
              <w:top w:val="nil"/>
              <w:left w:val="nil"/>
              <w:bottom w:val="single" w:sz="4" w:space="0" w:color="auto"/>
              <w:right w:val="single" w:sz="4" w:space="0" w:color="auto"/>
            </w:tcBorders>
            <w:shd w:val="clear" w:color="auto" w:fill="auto"/>
            <w:noWrap/>
            <w:vAlign w:val="bottom"/>
            <w:hideMark/>
          </w:tcPr>
          <w:p w14:paraId="5BCD3CE0"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150</w:t>
            </w:r>
          </w:p>
        </w:tc>
      </w:tr>
      <w:tr w:rsidR="00E0696F" w:rsidRPr="007E5D89" w14:paraId="6087BDBA" w14:textId="77777777" w:rsidTr="00FA2681">
        <w:trPr>
          <w:trHeight w:val="315"/>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3DBF7995" w14:textId="77777777"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lastRenderedPageBreak/>
              <w:t>Potential Participant</w:t>
            </w:r>
          </w:p>
        </w:tc>
        <w:tc>
          <w:tcPr>
            <w:tcW w:w="2250" w:type="dxa"/>
            <w:tcBorders>
              <w:top w:val="nil"/>
              <w:left w:val="nil"/>
              <w:bottom w:val="single" w:sz="4" w:space="0" w:color="auto"/>
              <w:right w:val="single" w:sz="4" w:space="0" w:color="auto"/>
            </w:tcBorders>
            <w:shd w:val="clear" w:color="000000" w:fill="FFFFFF"/>
            <w:noWrap/>
            <w:vAlign w:val="bottom"/>
            <w:hideMark/>
          </w:tcPr>
          <w:p w14:paraId="75A81BC6" w14:textId="405EF32B"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Screening CASI</w:t>
            </w:r>
            <w:r w:rsidR="00A57E9B">
              <w:rPr>
                <w:rFonts w:ascii="Times New Roman" w:eastAsia="Times New Roman" w:hAnsi="Times New Roman" w:cs="Times New Roman"/>
                <w:color w:val="000000"/>
                <w:sz w:val="24"/>
                <w:szCs w:val="24"/>
              </w:rPr>
              <w:t xml:space="preserve"> (</w:t>
            </w:r>
            <w:proofErr w:type="spellStart"/>
            <w:r w:rsidR="00A57E9B">
              <w:rPr>
                <w:rFonts w:ascii="Times New Roman" w:eastAsia="Times New Roman" w:hAnsi="Times New Roman" w:cs="Times New Roman"/>
                <w:color w:val="000000"/>
                <w:sz w:val="24"/>
                <w:szCs w:val="24"/>
              </w:rPr>
              <w:t>A</w:t>
            </w:r>
            <w:r w:rsidR="00000009" w:rsidRPr="007E5D89">
              <w:rPr>
                <w:rFonts w:ascii="Times New Roman" w:eastAsia="Times New Roman" w:hAnsi="Times New Roman" w:cs="Times New Roman"/>
                <w:color w:val="000000"/>
                <w:sz w:val="24"/>
                <w:szCs w:val="24"/>
              </w:rPr>
              <w:t>tt</w:t>
            </w:r>
            <w:proofErr w:type="spellEnd"/>
            <w:r w:rsidR="00000009" w:rsidRPr="007E5D89">
              <w:rPr>
                <w:rFonts w:ascii="Times New Roman" w:eastAsia="Times New Roman" w:hAnsi="Times New Roman" w:cs="Times New Roman"/>
                <w:color w:val="000000"/>
                <w:sz w:val="24"/>
                <w:szCs w:val="24"/>
              </w:rPr>
              <w:t xml:space="preserve"> 9)</w:t>
            </w:r>
          </w:p>
        </w:tc>
        <w:tc>
          <w:tcPr>
            <w:tcW w:w="1350" w:type="dxa"/>
            <w:tcBorders>
              <w:top w:val="nil"/>
              <w:left w:val="nil"/>
              <w:bottom w:val="single" w:sz="4" w:space="0" w:color="auto"/>
              <w:right w:val="single" w:sz="4" w:space="0" w:color="auto"/>
            </w:tcBorders>
            <w:shd w:val="clear" w:color="000000" w:fill="FFFFFF"/>
            <w:noWrap/>
            <w:vAlign w:val="bottom"/>
            <w:hideMark/>
          </w:tcPr>
          <w:p w14:paraId="4D3E622E"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300</w:t>
            </w:r>
          </w:p>
        </w:tc>
        <w:tc>
          <w:tcPr>
            <w:tcW w:w="1620" w:type="dxa"/>
            <w:tcBorders>
              <w:top w:val="nil"/>
              <w:left w:val="nil"/>
              <w:bottom w:val="single" w:sz="4" w:space="0" w:color="auto"/>
              <w:right w:val="single" w:sz="4" w:space="0" w:color="auto"/>
            </w:tcBorders>
            <w:shd w:val="clear" w:color="000000" w:fill="FFFFFF"/>
            <w:vAlign w:val="bottom"/>
            <w:hideMark/>
          </w:tcPr>
          <w:p w14:paraId="6D49643D"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w:t>
            </w:r>
          </w:p>
        </w:tc>
        <w:tc>
          <w:tcPr>
            <w:tcW w:w="1913" w:type="dxa"/>
            <w:tcBorders>
              <w:top w:val="nil"/>
              <w:left w:val="nil"/>
              <w:bottom w:val="single" w:sz="4" w:space="0" w:color="auto"/>
              <w:right w:val="single" w:sz="4" w:space="0" w:color="auto"/>
            </w:tcBorders>
            <w:shd w:val="clear" w:color="000000" w:fill="FFFFFF"/>
            <w:noWrap/>
            <w:vAlign w:val="bottom"/>
            <w:hideMark/>
          </w:tcPr>
          <w:p w14:paraId="339756B9"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15/60</w:t>
            </w:r>
          </w:p>
        </w:tc>
        <w:tc>
          <w:tcPr>
            <w:tcW w:w="1507" w:type="dxa"/>
            <w:tcBorders>
              <w:top w:val="nil"/>
              <w:left w:val="nil"/>
              <w:bottom w:val="single" w:sz="4" w:space="0" w:color="auto"/>
              <w:right w:val="single" w:sz="4" w:space="0" w:color="auto"/>
            </w:tcBorders>
            <w:shd w:val="clear" w:color="000000" w:fill="FFFFFF"/>
            <w:noWrap/>
            <w:vAlign w:val="bottom"/>
            <w:hideMark/>
          </w:tcPr>
          <w:p w14:paraId="4FE6B3AC"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75</w:t>
            </w:r>
          </w:p>
        </w:tc>
      </w:tr>
      <w:tr w:rsidR="00E0696F" w:rsidRPr="007E5D89" w14:paraId="41827C39" w14:textId="77777777" w:rsidTr="00FA2681">
        <w:trPr>
          <w:trHeight w:val="315"/>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52866628" w14:textId="77777777"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HIV-positive at screening</w:t>
            </w:r>
          </w:p>
        </w:tc>
        <w:tc>
          <w:tcPr>
            <w:tcW w:w="2250" w:type="dxa"/>
            <w:tcBorders>
              <w:top w:val="nil"/>
              <w:left w:val="nil"/>
              <w:bottom w:val="single" w:sz="4" w:space="0" w:color="auto"/>
              <w:right w:val="single" w:sz="4" w:space="0" w:color="auto"/>
            </w:tcBorders>
            <w:shd w:val="clear" w:color="auto" w:fill="auto"/>
            <w:noWrap/>
            <w:vAlign w:val="bottom"/>
            <w:hideMark/>
          </w:tcPr>
          <w:p w14:paraId="0909E15B" w14:textId="41922F61"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HIV CASI</w:t>
            </w:r>
            <w:r w:rsidR="00A57E9B">
              <w:rPr>
                <w:rFonts w:ascii="Times New Roman" w:eastAsia="Times New Roman" w:hAnsi="Times New Roman" w:cs="Times New Roman"/>
                <w:color w:val="000000"/>
                <w:sz w:val="24"/>
                <w:szCs w:val="24"/>
              </w:rPr>
              <w:t xml:space="preserve"> (</w:t>
            </w:r>
            <w:proofErr w:type="spellStart"/>
            <w:r w:rsidR="00A57E9B">
              <w:rPr>
                <w:rFonts w:ascii="Times New Roman" w:eastAsia="Times New Roman" w:hAnsi="Times New Roman" w:cs="Times New Roman"/>
                <w:color w:val="000000"/>
                <w:sz w:val="24"/>
                <w:szCs w:val="24"/>
              </w:rPr>
              <w:t>A</w:t>
            </w:r>
            <w:r w:rsidR="00000009" w:rsidRPr="007E5D89">
              <w:rPr>
                <w:rFonts w:ascii="Times New Roman" w:eastAsia="Times New Roman" w:hAnsi="Times New Roman" w:cs="Times New Roman"/>
                <w:color w:val="000000"/>
                <w:sz w:val="24"/>
                <w:szCs w:val="24"/>
              </w:rPr>
              <w:t>tt</w:t>
            </w:r>
            <w:proofErr w:type="spellEnd"/>
            <w:r w:rsidR="00000009" w:rsidRPr="007E5D89">
              <w:rPr>
                <w:rFonts w:ascii="Times New Roman" w:eastAsia="Times New Roman" w:hAnsi="Times New Roman" w:cs="Times New Roman"/>
                <w:color w:val="000000"/>
                <w:sz w:val="24"/>
                <w:szCs w:val="24"/>
              </w:rPr>
              <w:t xml:space="preserve"> 10)</w:t>
            </w:r>
          </w:p>
        </w:tc>
        <w:tc>
          <w:tcPr>
            <w:tcW w:w="1350" w:type="dxa"/>
            <w:tcBorders>
              <w:top w:val="nil"/>
              <w:left w:val="nil"/>
              <w:bottom w:val="single" w:sz="4" w:space="0" w:color="auto"/>
              <w:right w:val="single" w:sz="4" w:space="0" w:color="auto"/>
            </w:tcBorders>
            <w:shd w:val="clear" w:color="auto" w:fill="auto"/>
            <w:noWrap/>
            <w:vAlign w:val="bottom"/>
            <w:hideMark/>
          </w:tcPr>
          <w:p w14:paraId="5B1704D9"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60</w:t>
            </w:r>
          </w:p>
        </w:tc>
        <w:tc>
          <w:tcPr>
            <w:tcW w:w="1620" w:type="dxa"/>
            <w:tcBorders>
              <w:top w:val="nil"/>
              <w:left w:val="nil"/>
              <w:bottom w:val="single" w:sz="4" w:space="0" w:color="auto"/>
              <w:right w:val="single" w:sz="4" w:space="0" w:color="auto"/>
            </w:tcBorders>
            <w:shd w:val="clear" w:color="auto" w:fill="auto"/>
            <w:vAlign w:val="bottom"/>
            <w:hideMark/>
          </w:tcPr>
          <w:p w14:paraId="1D21D9CB"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w:t>
            </w:r>
          </w:p>
        </w:tc>
        <w:tc>
          <w:tcPr>
            <w:tcW w:w="1913" w:type="dxa"/>
            <w:tcBorders>
              <w:top w:val="nil"/>
              <w:left w:val="nil"/>
              <w:bottom w:val="single" w:sz="4" w:space="0" w:color="auto"/>
              <w:right w:val="single" w:sz="4" w:space="0" w:color="auto"/>
            </w:tcBorders>
            <w:shd w:val="clear" w:color="auto" w:fill="auto"/>
            <w:noWrap/>
            <w:vAlign w:val="bottom"/>
            <w:hideMark/>
          </w:tcPr>
          <w:p w14:paraId="36ACF5DF"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2/60</w:t>
            </w:r>
          </w:p>
        </w:tc>
        <w:tc>
          <w:tcPr>
            <w:tcW w:w="1507" w:type="dxa"/>
            <w:tcBorders>
              <w:top w:val="nil"/>
              <w:left w:val="nil"/>
              <w:bottom w:val="single" w:sz="4" w:space="0" w:color="auto"/>
              <w:right w:val="single" w:sz="4" w:space="0" w:color="auto"/>
            </w:tcBorders>
            <w:shd w:val="clear" w:color="auto" w:fill="auto"/>
            <w:noWrap/>
            <w:vAlign w:val="bottom"/>
            <w:hideMark/>
          </w:tcPr>
          <w:p w14:paraId="24613D89"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w:t>
            </w:r>
          </w:p>
        </w:tc>
      </w:tr>
      <w:tr w:rsidR="00E0696F" w:rsidRPr="007E5D89" w14:paraId="00A9FEF9" w14:textId="77777777" w:rsidTr="00FA2681">
        <w:trPr>
          <w:trHeight w:val="315"/>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45E46D2D" w14:textId="77777777"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Participants</w:t>
            </w:r>
          </w:p>
        </w:tc>
        <w:tc>
          <w:tcPr>
            <w:tcW w:w="2250" w:type="dxa"/>
            <w:tcBorders>
              <w:top w:val="nil"/>
              <w:left w:val="nil"/>
              <w:bottom w:val="single" w:sz="4" w:space="0" w:color="auto"/>
              <w:right w:val="single" w:sz="4" w:space="0" w:color="auto"/>
            </w:tcBorders>
            <w:shd w:val="clear" w:color="auto" w:fill="auto"/>
            <w:noWrap/>
            <w:vAlign w:val="bottom"/>
            <w:hideMark/>
          </w:tcPr>
          <w:p w14:paraId="673D2259" w14:textId="00A7127D" w:rsidR="00E0696F" w:rsidRPr="007E5D89" w:rsidRDefault="00240F1D"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Enrollment Consent A</w:t>
            </w:r>
            <w:r w:rsidR="00E0696F" w:rsidRPr="007E5D89">
              <w:rPr>
                <w:rFonts w:ascii="Times New Roman" w:eastAsia="Times New Roman" w:hAnsi="Times New Roman" w:cs="Times New Roman"/>
                <w:color w:val="000000"/>
                <w:sz w:val="24"/>
                <w:szCs w:val="24"/>
              </w:rPr>
              <w:t>ssent</w:t>
            </w:r>
            <w:r w:rsidR="00A57E9B">
              <w:rPr>
                <w:rFonts w:ascii="Times New Roman" w:eastAsia="Times New Roman" w:hAnsi="Times New Roman" w:cs="Times New Roman"/>
                <w:color w:val="000000"/>
                <w:sz w:val="24"/>
                <w:szCs w:val="24"/>
              </w:rPr>
              <w:t xml:space="preserve"> (</w:t>
            </w:r>
            <w:proofErr w:type="spellStart"/>
            <w:r w:rsidR="00A57E9B">
              <w:rPr>
                <w:rFonts w:ascii="Times New Roman" w:eastAsia="Times New Roman" w:hAnsi="Times New Roman" w:cs="Times New Roman"/>
                <w:color w:val="000000"/>
                <w:sz w:val="24"/>
                <w:szCs w:val="24"/>
              </w:rPr>
              <w:t>A</w:t>
            </w:r>
            <w:r w:rsidR="00000009" w:rsidRPr="007E5D89">
              <w:rPr>
                <w:rFonts w:ascii="Times New Roman" w:eastAsia="Times New Roman" w:hAnsi="Times New Roman" w:cs="Times New Roman"/>
                <w:color w:val="000000"/>
                <w:sz w:val="24"/>
                <w:szCs w:val="24"/>
              </w:rPr>
              <w:t>tt</w:t>
            </w:r>
            <w:proofErr w:type="spellEnd"/>
            <w:r w:rsidR="00000009" w:rsidRPr="007E5D89">
              <w:rPr>
                <w:rFonts w:ascii="Times New Roman" w:eastAsia="Times New Roman" w:hAnsi="Times New Roman" w:cs="Times New Roman"/>
                <w:color w:val="000000"/>
                <w:sz w:val="24"/>
                <w:szCs w:val="24"/>
              </w:rPr>
              <w:t xml:space="preserve"> 11)</w:t>
            </w:r>
          </w:p>
        </w:tc>
        <w:tc>
          <w:tcPr>
            <w:tcW w:w="1350" w:type="dxa"/>
            <w:tcBorders>
              <w:top w:val="nil"/>
              <w:left w:val="nil"/>
              <w:bottom w:val="single" w:sz="4" w:space="0" w:color="auto"/>
              <w:right w:val="single" w:sz="4" w:space="0" w:color="auto"/>
            </w:tcBorders>
            <w:shd w:val="clear" w:color="auto" w:fill="auto"/>
            <w:noWrap/>
            <w:vAlign w:val="bottom"/>
            <w:hideMark/>
          </w:tcPr>
          <w:p w14:paraId="2F5BA9B8"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167</w:t>
            </w:r>
          </w:p>
        </w:tc>
        <w:tc>
          <w:tcPr>
            <w:tcW w:w="1620" w:type="dxa"/>
            <w:tcBorders>
              <w:top w:val="nil"/>
              <w:left w:val="nil"/>
              <w:bottom w:val="single" w:sz="4" w:space="0" w:color="auto"/>
              <w:right w:val="single" w:sz="4" w:space="0" w:color="auto"/>
            </w:tcBorders>
            <w:shd w:val="clear" w:color="auto" w:fill="auto"/>
            <w:vAlign w:val="bottom"/>
            <w:hideMark/>
          </w:tcPr>
          <w:p w14:paraId="6A8AB535"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w:t>
            </w:r>
          </w:p>
        </w:tc>
        <w:tc>
          <w:tcPr>
            <w:tcW w:w="1913" w:type="dxa"/>
            <w:tcBorders>
              <w:top w:val="nil"/>
              <w:left w:val="nil"/>
              <w:bottom w:val="single" w:sz="4" w:space="0" w:color="auto"/>
              <w:right w:val="single" w:sz="4" w:space="0" w:color="auto"/>
            </w:tcBorders>
            <w:shd w:val="clear" w:color="auto" w:fill="auto"/>
            <w:noWrap/>
            <w:vAlign w:val="bottom"/>
            <w:hideMark/>
          </w:tcPr>
          <w:p w14:paraId="6656A963"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30/60</w:t>
            </w:r>
          </w:p>
        </w:tc>
        <w:tc>
          <w:tcPr>
            <w:tcW w:w="1507" w:type="dxa"/>
            <w:tcBorders>
              <w:top w:val="nil"/>
              <w:left w:val="nil"/>
              <w:bottom w:val="single" w:sz="4" w:space="0" w:color="auto"/>
              <w:right w:val="single" w:sz="4" w:space="0" w:color="auto"/>
            </w:tcBorders>
            <w:shd w:val="clear" w:color="auto" w:fill="auto"/>
            <w:noWrap/>
            <w:vAlign w:val="bottom"/>
            <w:hideMark/>
          </w:tcPr>
          <w:p w14:paraId="25AD33D3"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84</w:t>
            </w:r>
          </w:p>
        </w:tc>
      </w:tr>
      <w:tr w:rsidR="00E0696F" w:rsidRPr="007E5D89" w14:paraId="7BAFE5B9" w14:textId="77777777" w:rsidTr="00FA2681">
        <w:trPr>
          <w:trHeight w:val="315"/>
        </w:trPr>
        <w:tc>
          <w:tcPr>
            <w:tcW w:w="2065" w:type="dxa"/>
            <w:tcBorders>
              <w:top w:val="nil"/>
              <w:left w:val="single" w:sz="4" w:space="0" w:color="auto"/>
              <w:bottom w:val="single" w:sz="4" w:space="0" w:color="auto"/>
              <w:right w:val="single" w:sz="4" w:space="0" w:color="auto"/>
            </w:tcBorders>
            <w:shd w:val="clear" w:color="000000" w:fill="FFFFFF"/>
            <w:noWrap/>
            <w:vAlign w:val="bottom"/>
            <w:hideMark/>
          </w:tcPr>
          <w:p w14:paraId="14A7375B" w14:textId="77777777"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Participants</w:t>
            </w:r>
          </w:p>
        </w:tc>
        <w:tc>
          <w:tcPr>
            <w:tcW w:w="2250" w:type="dxa"/>
            <w:tcBorders>
              <w:top w:val="nil"/>
              <w:left w:val="nil"/>
              <w:bottom w:val="single" w:sz="4" w:space="0" w:color="auto"/>
              <w:right w:val="single" w:sz="4" w:space="0" w:color="auto"/>
            </w:tcBorders>
            <w:shd w:val="clear" w:color="000000" w:fill="FFFFFF"/>
            <w:noWrap/>
            <w:vAlign w:val="bottom"/>
            <w:hideMark/>
          </w:tcPr>
          <w:p w14:paraId="6E034791" w14:textId="6B701699"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Follow-up CASI</w:t>
            </w:r>
            <w:r w:rsidR="00A57E9B">
              <w:rPr>
                <w:rFonts w:ascii="Times New Roman" w:eastAsia="Times New Roman" w:hAnsi="Times New Roman" w:cs="Times New Roman"/>
                <w:color w:val="000000"/>
                <w:sz w:val="24"/>
                <w:szCs w:val="24"/>
              </w:rPr>
              <w:t xml:space="preserve"> (</w:t>
            </w:r>
            <w:proofErr w:type="spellStart"/>
            <w:r w:rsidR="00A57E9B">
              <w:rPr>
                <w:rFonts w:ascii="Times New Roman" w:eastAsia="Times New Roman" w:hAnsi="Times New Roman" w:cs="Times New Roman"/>
                <w:color w:val="000000"/>
                <w:sz w:val="24"/>
                <w:szCs w:val="24"/>
              </w:rPr>
              <w:t>A</w:t>
            </w:r>
            <w:r w:rsidR="00000009" w:rsidRPr="007E5D89">
              <w:rPr>
                <w:rFonts w:ascii="Times New Roman" w:eastAsia="Times New Roman" w:hAnsi="Times New Roman" w:cs="Times New Roman"/>
                <w:color w:val="000000"/>
                <w:sz w:val="24"/>
                <w:szCs w:val="24"/>
              </w:rPr>
              <w:t>tt</w:t>
            </w:r>
            <w:proofErr w:type="spellEnd"/>
            <w:r w:rsidR="00000009" w:rsidRPr="007E5D89">
              <w:rPr>
                <w:rFonts w:ascii="Times New Roman" w:eastAsia="Times New Roman" w:hAnsi="Times New Roman" w:cs="Times New Roman"/>
                <w:color w:val="000000"/>
                <w:sz w:val="24"/>
                <w:szCs w:val="24"/>
              </w:rPr>
              <w:t xml:space="preserve"> 12)</w:t>
            </w:r>
          </w:p>
        </w:tc>
        <w:tc>
          <w:tcPr>
            <w:tcW w:w="1350" w:type="dxa"/>
            <w:tcBorders>
              <w:top w:val="nil"/>
              <w:left w:val="nil"/>
              <w:bottom w:val="single" w:sz="4" w:space="0" w:color="auto"/>
              <w:right w:val="single" w:sz="4" w:space="0" w:color="auto"/>
            </w:tcBorders>
            <w:shd w:val="clear" w:color="000000" w:fill="FFFFFF"/>
            <w:noWrap/>
            <w:vAlign w:val="bottom"/>
            <w:hideMark/>
          </w:tcPr>
          <w:p w14:paraId="0EDD8326"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167</w:t>
            </w:r>
          </w:p>
        </w:tc>
        <w:tc>
          <w:tcPr>
            <w:tcW w:w="1620" w:type="dxa"/>
            <w:tcBorders>
              <w:top w:val="nil"/>
              <w:left w:val="nil"/>
              <w:bottom w:val="single" w:sz="4" w:space="0" w:color="auto"/>
              <w:right w:val="single" w:sz="4" w:space="0" w:color="auto"/>
            </w:tcBorders>
            <w:shd w:val="clear" w:color="000000" w:fill="FFFFFF"/>
            <w:vAlign w:val="bottom"/>
            <w:hideMark/>
          </w:tcPr>
          <w:p w14:paraId="62FCEF3E"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4</w:t>
            </w:r>
          </w:p>
        </w:tc>
        <w:tc>
          <w:tcPr>
            <w:tcW w:w="1913" w:type="dxa"/>
            <w:tcBorders>
              <w:top w:val="nil"/>
              <w:left w:val="nil"/>
              <w:bottom w:val="single" w:sz="4" w:space="0" w:color="auto"/>
              <w:right w:val="single" w:sz="4" w:space="0" w:color="auto"/>
            </w:tcBorders>
            <w:shd w:val="clear" w:color="000000" w:fill="FFFFFF"/>
            <w:noWrap/>
            <w:vAlign w:val="bottom"/>
            <w:hideMark/>
          </w:tcPr>
          <w:p w14:paraId="1C72FE55"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15/60</w:t>
            </w:r>
          </w:p>
        </w:tc>
        <w:tc>
          <w:tcPr>
            <w:tcW w:w="1507" w:type="dxa"/>
            <w:tcBorders>
              <w:top w:val="nil"/>
              <w:left w:val="nil"/>
              <w:bottom w:val="single" w:sz="4" w:space="0" w:color="auto"/>
              <w:right w:val="single" w:sz="4" w:space="0" w:color="auto"/>
            </w:tcBorders>
            <w:shd w:val="clear" w:color="000000" w:fill="FFFFFF"/>
            <w:noWrap/>
            <w:vAlign w:val="bottom"/>
            <w:hideMark/>
          </w:tcPr>
          <w:p w14:paraId="0293D06F"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167</w:t>
            </w:r>
          </w:p>
        </w:tc>
      </w:tr>
      <w:tr w:rsidR="00E0696F" w:rsidRPr="007E5D89" w14:paraId="0A5AD9A8" w14:textId="77777777" w:rsidTr="00FA2681">
        <w:trPr>
          <w:trHeight w:val="630"/>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260CDB47" w14:textId="77777777"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Participants</w:t>
            </w:r>
          </w:p>
        </w:tc>
        <w:tc>
          <w:tcPr>
            <w:tcW w:w="2250" w:type="dxa"/>
            <w:tcBorders>
              <w:top w:val="nil"/>
              <w:left w:val="nil"/>
              <w:bottom w:val="single" w:sz="4" w:space="0" w:color="auto"/>
              <w:right w:val="single" w:sz="4" w:space="0" w:color="auto"/>
            </w:tcBorders>
            <w:shd w:val="clear" w:color="auto" w:fill="auto"/>
            <w:vAlign w:val="bottom"/>
            <w:hideMark/>
          </w:tcPr>
          <w:p w14:paraId="564500F1" w14:textId="5022B133"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YMSM Clinical Form</w:t>
            </w:r>
            <w:r w:rsidR="00A57E9B">
              <w:rPr>
                <w:rFonts w:ascii="Times New Roman" w:eastAsia="Times New Roman" w:hAnsi="Times New Roman" w:cs="Times New Roman"/>
                <w:color w:val="000000"/>
                <w:sz w:val="24"/>
                <w:szCs w:val="24"/>
              </w:rPr>
              <w:t xml:space="preserve"> (</w:t>
            </w:r>
            <w:proofErr w:type="spellStart"/>
            <w:r w:rsidR="00A57E9B">
              <w:rPr>
                <w:rFonts w:ascii="Times New Roman" w:eastAsia="Times New Roman" w:hAnsi="Times New Roman" w:cs="Times New Roman"/>
                <w:color w:val="000000"/>
                <w:sz w:val="24"/>
                <w:szCs w:val="24"/>
              </w:rPr>
              <w:t>A</w:t>
            </w:r>
            <w:r w:rsidR="00000009" w:rsidRPr="007E5D89">
              <w:rPr>
                <w:rFonts w:ascii="Times New Roman" w:eastAsia="Times New Roman" w:hAnsi="Times New Roman" w:cs="Times New Roman"/>
                <w:color w:val="000000"/>
                <w:sz w:val="24"/>
                <w:szCs w:val="24"/>
              </w:rPr>
              <w:t>tt</w:t>
            </w:r>
            <w:proofErr w:type="spellEnd"/>
            <w:r w:rsidR="00000009" w:rsidRPr="007E5D89">
              <w:rPr>
                <w:rFonts w:ascii="Times New Roman" w:eastAsia="Times New Roman" w:hAnsi="Times New Roman" w:cs="Times New Roman"/>
                <w:color w:val="000000"/>
                <w:sz w:val="24"/>
                <w:szCs w:val="24"/>
              </w:rPr>
              <w:t xml:space="preserve"> 13)</w:t>
            </w:r>
            <w:r w:rsidRPr="007E5D89">
              <w:rPr>
                <w:rFonts w:ascii="Times New Roman" w:eastAsia="Times New Roman" w:hAnsi="Times New Roman" w:cs="Times New Roman"/>
                <w:color w:val="000000"/>
                <w:sz w:val="24"/>
                <w:szCs w:val="24"/>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304208B3"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167</w:t>
            </w:r>
          </w:p>
        </w:tc>
        <w:tc>
          <w:tcPr>
            <w:tcW w:w="1620" w:type="dxa"/>
            <w:tcBorders>
              <w:top w:val="nil"/>
              <w:left w:val="nil"/>
              <w:bottom w:val="single" w:sz="4" w:space="0" w:color="auto"/>
              <w:right w:val="single" w:sz="4" w:space="0" w:color="auto"/>
            </w:tcBorders>
            <w:shd w:val="clear" w:color="auto" w:fill="auto"/>
            <w:vAlign w:val="bottom"/>
            <w:hideMark/>
          </w:tcPr>
          <w:p w14:paraId="70548B20"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4</w:t>
            </w:r>
          </w:p>
        </w:tc>
        <w:tc>
          <w:tcPr>
            <w:tcW w:w="1913" w:type="dxa"/>
            <w:tcBorders>
              <w:top w:val="nil"/>
              <w:left w:val="nil"/>
              <w:bottom w:val="single" w:sz="4" w:space="0" w:color="auto"/>
              <w:right w:val="single" w:sz="4" w:space="0" w:color="auto"/>
            </w:tcBorders>
            <w:shd w:val="clear" w:color="auto" w:fill="auto"/>
            <w:noWrap/>
            <w:vAlign w:val="bottom"/>
            <w:hideMark/>
          </w:tcPr>
          <w:p w14:paraId="766A2B21"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20/60</w:t>
            </w:r>
          </w:p>
        </w:tc>
        <w:tc>
          <w:tcPr>
            <w:tcW w:w="1507" w:type="dxa"/>
            <w:tcBorders>
              <w:top w:val="nil"/>
              <w:left w:val="nil"/>
              <w:bottom w:val="single" w:sz="4" w:space="0" w:color="auto"/>
              <w:right w:val="single" w:sz="4" w:space="0" w:color="auto"/>
            </w:tcBorders>
            <w:shd w:val="clear" w:color="auto" w:fill="auto"/>
            <w:noWrap/>
            <w:vAlign w:val="bottom"/>
            <w:hideMark/>
          </w:tcPr>
          <w:p w14:paraId="62058F64"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223</w:t>
            </w:r>
          </w:p>
        </w:tc>
      </w:tr>
      <w:tr w:rsidR="00E0696F" w:rsidRPr="007E5D89" w14:paraId="316F8E18" w14:textId="77777777" w:rsidTr="00FA2681">
        <w:trPr>
          <w:trHeight w:val="315"/>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5A5CABD7" w14:textId="77777777"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HIV-positive Participants</w:t>
            </w:r>
          </w:p>
        </w:tc>
        <w:tc>
          <w:tcPr>
            <w:tcW w:w="2250" w:type="dxa"/>
            <w:tcBorders>
              <w:top w:val="nil"/>
              <w:left w:val="nil"/>
              <w:bottom w:val="single" w:sz="4" w:space="0" w:color="auto"/>
              <w:right w:val="single" w:sz="4" w:space="0" w:color="auto"/>
            </w:tcBorders>
            <w:shd w:val="clear" w:color="auto" w:fill="auto"/>
            <w:noWrap/>
            <w:vAlign w:val="bottom"/>
            <w:hideMark/>
          </w:tcPr>
          <w:p w14:paraId="30393E95" w14:textId="117E5A18"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HIV CASI Cohort</w:t>
            </w:r>
            <w:r w:rsidR="00A57E9B">
              <w:rPr>
                <w:rFonts w:ascii="Times New Roman" w:eastAsia="Times New Roman" w:hAnsi="Times New Roman" w:cs="Times New Roman"/>
                <w:color w:val="000000"/>
                <w:sz w:val="24"/>
                <w:szCs w:val="24"/>
              </w:rPr>
              <w:t xml:space="preserve"> (</w:t>
            </w:r>
            <w:proofErr w:type="spellStart"/>
            <w:r w:rsidR="00A57E9B">
              <w:rPr>
                <w:rFonts w:ascii="Times New Roman" w:eastAsia="Times New Roman" w:hAnsi="Times New Roman" w:cs="Times New Roman"/>
                <w:color w:val="000000"/>
                <w:sz w:val="24"/>
                <w:szCs w:val="24"/>
              </w:rPr>
              <w:t>A</w:t>
            </w:r>
            <w:r w:rsidR="00000009" w:rsidRPr="007E5D89">
              <w:rPr>
                <w:rFonts w:ascii="Times New Roman" w:eastAsia="Times New Roman" w:hAnsi="Times New Roman" w:cs="Times New Roman"/>
                <w:color w:val="000000"/>
                <w:sz w:val="24"/>
                <w:szCs w:val="24"/>
              </w:rPr>
              <w:t>tt</w:t>
            </w:r>
            <w:proofErr w:type="spellEnd"/>
            <w:r w:rsidR="00000009" w:rsidRPr="007E5D89">
              <w:rPr>
                <w:rFonts w:ascii="Times New Roman" w:eastAsia="Times New Roman" w:hAnsi="Times New Roman" w:cs="Times New Roman"/>
                <w:color w:val="000000"/>
                <w:sz w:val="24"/>
                <w:szCs w:val="24"/>
              </w:rPr>
              <w:t xml:space="preserve"> 14)</w:t>
            </w:r>
          </w:p>
        </w:tc>
        <w:tc>
          <w:tcPr>
            <w:tcW w:w="1350" w:type="dxa"/>
            <w:tcBorders>
              <w:top w:val="nil"/>
              <w:left w:val="nil"/>
              <w:bottom w:val="single" w:sz="4" w:space="0" w:color="auto"/>
              <w:right w:val="single" w:sz="4" w:space="0" w:color="auto"/>
            </w:tcBorders>
            <w:shd w:val="clear" w:color="auto" w:fill="auto"/>
            <w:noWrap/>
            <w:vAlign w:val="bottom"/>
            <w:hideMark/>
          </w:tcPr>
          <w:p w14:paraId="1F22AE0D"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46</w:t>
            </w:r>
          </w:p>
        </w:tc>
        <w:tc>
          <w:tcPr>
            <w:tcW w:w="1620" w:type="dxa"/>
            <w:tcBorders>
              <w:top w:val="nil"/>
              <w:left w:val="nil"/>
              <w:bottom w:val="single" w:sz="4" w:space="0" w:color="auto"/>
              <w:right w:val="single" w:sz="4" w:space="0" w:color="auto"/>
            </w:tcBorders>
            <w:shd w:val="clear" w:color="auto" w:fill="auto"/>
            <w:vAlign w:val="bottom"/>
            <w:hideMark/>
          </w:tcPr>
          <w:p w14:paraId="107BECFC"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4</w:t>
            </w:r>
          </w:p>
        </w:tc>
        <w:tc>
          <w:tcPr>
            <w:tcW w:w="1913" w:type="dxa"/>
            <w:tcBorders>
              <w:top w:val="nil"/>
              <w:left w:val="nil"/>
              <w:bottom w:val="single" w:sz="4" w:space="0" w:color="auto"/>
              <w:right w:val="single" w:sz="4" w:space="0" w:color="auto"/>
            </w:tcBorders>
            <w:shd w:val="clear" w:color="auto" w:fill="auto"/>
            <w:noWrap/>
            <w:vAlign w:val="bottom"/>
            <w:hideMark/>
          </w:tcPr>
          <w:p w14:paraId="7D3F453A" w14:textId="09F24504" w:rsidR="00E0696F" w:rsidRPr="007E5D89" w:rsidRDefault="004F10BE"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w:t>
            </w:r>
            <w:r w:rsidR="00E0696F" w:rsidRPr="007E5D89">
              <w:rPr>
                <w:rFonts w:ascii="Times New Roman" w:eastAsia="Times New Roman" w:hAnsi="Times New Roman" w:cs="Times New Roman"/>
                <w:color w:val="000000"/>
                <w:sz w:val="24"/>
                <w:szCs w:val="24"/>
              </w:rPr>
              <w:t>/60</w:t>
            </w:r>
          </w:p>
        </w:tc>
        <w:tc>
          <w:tcPr>
            <w:tcW w:w="1507" w:type="dxa"/>
            <w:tcBorders>
              <w:top w:val="nil"/>
              <w:left w:val="nil"/>
              <w:bottom w:val="single" w:sz="4" w:space="0" w:color="auto"/>
              <w:right w:val="single" w:sz="4" w:space="0" w:color="auto"/>
            </w:tcBorders>
            <w:shd w:val="clear" w:color="auto" w:fill="auto"/>
            <w:noWrap/>
            <w:vAlign w:val="bottom"/>
            <w:hideMark/>
          </w:tcPr>
          <w:p w14:paraId="7F4FBF6C"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3</w:t>
            </w:r>
          </w:p>
        </w:tc>
      </w:tr>
      <w:tr w:rsidR="00E0696F" w:rsidRPr="007E5D89" w14:paraId="7B1BA368" w14:textId="77777777" w:rsidTr="00FA2681">
        <w:trPr>
          <w:trHeight w:val="315"/>
        </w:trPr>
        <w:tc>
          <w:tcPr>
            <w:tcW w:w="2065" w:type="dxa"/>
            <w:tcBorders>
              <w:top w:val="nil"/>
              <w:left w:val="single" w:sz="4" w:space="0" w:color="auto"/>
              <w:bottom w:val="single" w:sz="4" w:space="0" w:color="auto"/>
              <w:right w:val="single" w:sz="4" w:space="0" w:color="auto"/>
            </w:tcBorders>
            <w:shd w:val="clear" w:color="auto" w:fill="auto"/>
            <w:noWrap/>
            <w:vAlign w:val="bottom"/>
            <w:hideMark/>
          </w:tcPr>
          <w:p w14:paraId="2C5E6467" w14:textId="77777777"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w:t>
            </w:r>
            <w:r w:rsidR="00AE174B" w:rsidRPr="007E5D89">
              <w:rPr>
                <w:rFonts w:ascii="Times New Roman" w:eastAsia="Times New Roman" w:hAnsi="Times New Roman" w:cs="Times New Roman"/>
                <w:color w:val="000000"/>
                <w:sz w:val="24"/>
                <w:szCs w:val="24"/>
              </w:rPr>
              <w:t xml:space="preserve"> TOTAL</w:t>
            </w:r>
          </w:p>
          <w:p w14:paraId="1FAAEBF0" w14:textId="6774B065" w:rsidR="00FA2681" w:rsidRPr="007E5D89" w:rsidRDefault="00FA2681" w:rsidP="00E0696F">
            <w:pPr>
              <w:spacing w:after="0" w:line="240" w:lineRule="auto"/>
              <w:rPr>
                <w:rFonts w:ascii="Times New Roman" w:eastAsia="Times New Roman" w:hAnsi="Times New Roman" w:cs="Times New Roman"/>
                <w:color w:val="000000"/>
                <w:sz w:val="24"/>
                <w:szCs w:val="24"/>
              </w:rPr>
            </w:pPr>
          </w:p>
        </w:tc>
        <w:tc>
          <w:tcPr>
            <w:tcW w:w="2250" w:type="dxa"/>
            <w:tcBorders>
              <w:top w:val="nil"/>
              <w:left w:val="nil"/>
              <w:bottom w:val="single" w:sz="4" w:space="0" w:color="auto"/>
              <w:right w:val="single" w:sz="4" w:space="0" w:color="auto"/>
            </w:tcBorders>
            <w:shd w:val="clear" w:color="auto" w:fill="auto"/>
            <w:noWrap/>
            <w:vAlign w:val="bottom"/>
            <w:hideMark/>
          </w:tcPr>
          <w:p w14:paraId="7B2A1905" w14:textId="77777777"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14:paraId="190ED5EC"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w:t>
            </w:r>
          </w:p>
        </w:tc>
        <w:tc>
          <w:tcPr>
            <w:tcW w:w="1620" w:type="dxa"/>
            <w:tcBorders>
              <w:top w:val="nil"/>
              <w:left w:val="nil"/>
              <w:bottom w:val="single" w:sz="4" w:space="0" w:color="auto"/>
              <w:right w:val="single" w:sz="4" w:space="0" w:color="auto"/>
            </w:tcBorders>
            <w:shd w:val="clear" w:color="auto" w:fill="auto"/>
            <w:vAlign w:val="bottom"/>
            <w:hideMark/>
          </w:tcPr>
          <w:p w14:paraId="69317102" w14:textId="77777777" w:rsidR="00E0696F" w:rsidRPr="007E5D89" w:rsidRDefault="00E0696F" w:rsidP="00E0696F">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w:t>
            </w:r>
          </w:p>
        </w:tc>
        <w:tc>
          <w:tcPr>
            <w:tcW w:w="1913" w:type="dxa"/>
            <w:tcBorders>
              <w:top w:val="nil"/>
              <w:left w:val="nil"/>
              <w:bottom w:val="single" w:sz="4" w:space="0" w:color="auto"/>
              <w:right w:val="single" w:sz="4" w:space="0" w:color="auto"/>
            </w:tcBorders>
            <w:shd w:val="clear" w:color="auto" w:fill="auto"/>
            <w:noWrap/>
            <w:vAlign w:val="bottom"/>
            <w:hideMark/>
          </w:tcPr>
          <w:p w14:paraId="28C9555C" w14:textId="31F57F85"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p>
        </w:tc>
        <w:tc>
          <w:tcPr>
            <w:tcW w:w="1507" w:type="dxa"/>
            <w:tcBorders>
              <w:top w:val="nil"/>
              <w:left w:val="nil"/>
              <w:bottom w:val="single" w:sz="4" w:space="0" w:color="auto"/>
              <w:right w:val="single" w:sz="4" w:space="0" w:color="auto"/>
            </w:tcBorders>
            <w:shd w:val="clear" w:color="auto" w:fill="auto"/>
            <w:noWrap/>
            <w:vAlign w:val="bottom"/>
            <w:hideMark/>
          </w:tcPr>
          <w:p w14:paraId="4EDC7905" w14:textId="77777777" w:rsidR="00E0696F" w:rsidRPr="007E5D89" w:rsidRDefault="00E0696F" w:rsidP="00E0696F">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814</w:t>
            </w:r>
          </w:p>
        </w:tc>
      </w:tr>
    </w:tbl>
    <w:p w14:paraId="01EB813A" w14:textId="77777777" w:rsidR="0088342C" w:rsidRPr="007E5D89" w:rsidRDefault="0088342C" w:rsidP="00F92FC8">
      <w:pPr>
        <w:spacing w:line="480" w:lineRule="auto"/>
        <w:rPr>
          <w:rFonts w:ascii="Times New Roman" w:hAnsi="Times New Roman" w:cs="Times New Roman"/>
          <w:sz w:val="24"/>
          <w:szCs w:val="24"/>
        </w:rPr>
      </w:pPr>
    </w:p>
    <w:p w14:paraId="7E7E44D8" w14:textId="2E652F2B" w:rsidR="00DB0864" w:rsidRPr="007E5D89" w:rsidRDefault="00163FF5" w:rsidP="00F92FC8">
      <w:pPr>
        <w:spacing w:line="480" w:lineRule="auto"/>
        <w:rPr>
          <w:rFonts w:ascii="Times New Roman" w:hAnsi="Times New Roman" w:cs="Times New Roman"/>
          <w:sz w:val="24"/>
          <w:szCs w:val="24"/>
        </w:rPr>
      </w:pPr>
      <w:r w:rsidRPr="007E5D89">
        <w:rPr>
          <w:rFonts w:ascii="Times New Roman" w:hAnsi="Times New Roman" w:cs="Times New Roman"/>
          <w:b/>
          <w:sz w:val="24"/>
          <w:szCs w:val="24"/>
        </w:rPr>
        <w:t>B.</w:t>
      </w:r>
      <w:r w:rsidRPr="007E5D89">
        <w:rPr>
          <w:rFonts w:ascii="Times New Roman" w:hAnsi="Times New Roman" w:cs="Times New Roman"/>
          <w:sz w:val="24"/>
          <w:szCs w:val="24"/>
        </w:rPr>
        <w:t xml:space="preserve"> </w:t>
      </w:r>
      <w:r w:rsidR="00DB0864" w:rsidRPr="007E5D89">
        <w:rPr>
          <w:rFonts w:ascii="Times New Roman" w:hAnsi="Times New Roman" w:cs="Times New Roman"/>
          <w:b/>
          <w:sz w:val="24"/>
          <w:szCs w:val="24"/>
          <w:u w:val="single"/>
        </w:rPr>
        <w:t>Estimated Annualized Burden Costs</w:t>
      </w:r>
    </w:p>
    <w:p w14:paraId="16F1ECD2" w14:textId="39449AAB" w:rsidR="00BC24AB" w:rsidRPr="007E5D89" w:rsidRDefault="00BC24AB" w:rsidP="00BC24AB">
      <w:pPr>
        <w:spacing w:line="480" w:lineRule="auto"/>
        <w:rPr>
          <w:rFonts w:ascii="Times New Roman" w:hAnsi="Times New Roman" w:cs="Times New Roman"/>
          <w:sz w:val="24"/>
          <w:szCs w:val="24"/>
        </w:rPr>
      </w:pPr>
      <w:r w:rsidRPr="007E5D89">
        <w:rPr>
          <w:rFonts w:ascii="Times New Roman" w:hAnsi="Times New Roman" w:cs="Times New Roman"/>
          <w:sz w:val="24"/>
          <w:szCs w:val="24"/>
        </w:rPr>
        <w:t>We calculated annualized costs using the reference for Thai wages using the GDP (9,900 USD per person) and the 2080 hour work year</w:t>
      </w:r>
      <w:r w:rsidR="00B4666A" w:rsidRPr="007E5D89">
        <w:rPr>
          <w:rFonts w:ascii="Times New Roman" w:hAnsi="Times New Roman" w:cs="Times New Roman"/>
          <w:sz w:val="24"/>
          <w:szCs w:val="24"/>
        </w:rPr>
        <w:t>, which calculates to $4.76 US dollars/hour</w:t>
      </w:r>
      <w:r w:rsidR="00CC5C55">
        <w:rPr>
          <w:rFonts w:ascii="Times New Roman" w:hAnsi="Times New Roman" w:cs="Times New Roman"/>
          <w:sz w:val="24"/>
          <w:szCs w:val="24"/>
        </w:rPr>
        <w:t xml:space="preserve"> (</w:t>
      </w:r>
      <w:hyperlink r:id="rId9" w:history="1">
        <w:r w:rsidRPr="007E5D89">
          <w:rPr>
            <w:rStyle w:val="Hyperlink"/>
            <w:rFonts w:ascii="Times New Roman" w:eastAsia="Times New Roman" w:hAnsi="Times New Roman" w:cs="Times New Roman"/>
            <w:sz w:val="24"/>
            <w:szCs w:val="24"/>
          </w:rPr>
          <w:t>https://www.cia.gov/library/publications/the-world-factbook/geos/print/country/countrypdf_th.pdf</w:t>
        </w:r>
      </w:hyperlink>
      <w:r w:rsidRPr="007E5D89">
        <w:rPr>
          <w:rFonts w:ascii="Times New Roman" w:eastAsia="Times New Roman" w:hAnsi="Times New Roman" w:cs="Times New Roman"/>
          <w:color w:val="1F497D"/>
        </w:rPr>
        <w:br/>
      </w:r>
      <w:r w:rsidRPr="007E5D89">
        <w:rPr>
          <w:rFonts w:ascii="Times New Roman" w:hAnsi="Times New Roman" w:cs="Times New Roman"/>
          <w:sz w:val="24"/>
          <w:szCs w:val="24"/>
        </w:rPr>
        <w:t xml:space="preserve">Table </w:t>
      </w:r>
      <w:r w:rsidR="00B21176" w:rsidRPr="007E5D89">
        <w:rPr>
          <w:rFonts w:ascii="Times New Roman" w:hAnsi="Times New Roman" w:cs="Times New Roman"/>
          <w:sz w:val="24"/>
          <w:szCs w:val="24"/>
        </w:rPr>
        <w:t>12</w:t>
      </w:r>
      <w:r w:rsidRPr="007E5D89">
        <w:rPr>
          <w:rFonts w:ascii="Times New Roman" w:hAnsi="Times New Roman" w:cs="Times New Roman"/>
          <w:sz w:val="24"/>
          <w:szCs w:val="24"/>
        </w:rPr>
        <w:t>B.  Estimate</w:t>
      </w:r>
      <w:r w:rsidR="00DB0864" w:rsidRPr="007E5D89">
        <w:rPr>
          <w:rFonts w:ascii="Times New Roman" w:hAnsi="Times New Roman" w:cs="Times New Roman"/>
          <w:sz w:val="24"/>
          <w:szCs w:val="24"/>
        </w:rPr>
        <w:t>d</w:t>
      </w:r>
      <w:r w:rsidRPr="007E5D89">
        <w:rPr>
          <w:rFonts w:ascii="Times New Roman" w:hAnsi="Times New Roman" w:cs="Times New Roman"/>
          <w:sz w:val="24"/>
          <w:szCs w:val="24"/>
        </w:rPr>
        <w:t xml:space="preserve"> Annualized </w:t>
      </w:r>
      <w:r w:rsidR="00DB0864" w:rsidRPr="007E5D89">
        <w:rPr>
          <w:rFonts w:ascii="Times New Roman" w:hAnsi="Times New Roman" w:cs="Times New Roman"/>
          <w:sz w:val="24"/>
          <w:szCs w:val="24"/>
        </w:rPr>
        <w:t xml:space="preserve">Burden </w:t>
      </w:r>
      <w:r w:rsidRPr="007E5D89">
        <w:rPr>
          <w:rFonts w:ascii="Times New Roman" w:hAnsi="Times New Roman" w:cs="Times New Roman"/>
          <w:sz w:val="24"/>
          <w:szCs w:val="24"/>
        </w:rPr>
        <w:t xml:space="preserve">Costs </w:t>
      </w:r>
    </w:p>
    <w:tbl>
      <w:tblPr>
        <w:tblW w:w="9842" w:type="dxa"/>
        <w:tblLook w:val="04A0" w:firstRow="1" w:lastRow="0" w:firstColumn="1" w:lastColumn="0" w:noHBand="0" w:noVBand="1"/>
      </w:tblPr>
      <w:tblGrid>
        <w:gridCol w:w="2875"/>
        <w:gridCol w:w="2700"/>
        <w:gridCol w:w="1350"/>
        <w:gridCol w:w="1260"/>
        <w:gridCol w:w="1657"/>
      </w:tblGrid>
      <w:tr w:rsidR="00FA5DBB" w:rsidRPr="007E5D89" w14:paraId="35A022B0" w14:textId="77777777" w:rsidTr="00BE1098">
        <w:trPr>
          <w:trHeight w:val="990"/>
        </w:trPr>
        <w:tc>
          <w:tcPr>
            <w:tcW w:w="28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41EE6A" w14:textId="77777777" w:rsidR="00FA5DBB" w:rsidRPr="007E5D89" w:rsidRDefault="00FA5DBB" w:rsidP="00FA5DBB">
            <w:pPr>
              <w:spacing w:after="0" w:line="240" w:lineRule="auto"/>
              <w:rPr>
                <w:rFonts w:ascii="Times New Roman" w:eastAsia="Times New Roman" w:hAnsi="Times New Roman" w:cs="Times New Roman"/>
                <w:b/>
                <w:bCs/>
                <w:color w:val="000000"/>
                <w:sz w:val="24"/>
                <w:szCs w:val="24"/>
              </w:rPr>
            </w:pPr>
            <w:r w:rsidRPr="007E5D89">
              <w:rPr>
                <w:rFonts w:ascii="Times New Roman" w:eastAsia="Times New Roman" w:hAnsi="Times New Roman" w:cs="Times New Roman"/>
                <w:b/>
                <w:bCs/>
                <w:color w:val="000000"/>
                <w:sz w:val="24"/>
                <w:szCs w:val="24"/>
              </w:rPr>
              <w:t>Type of respondent</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4964186C" w14:textId="77777777" w:rsidR="00FA5DBB" w:rsidRPr="007E5D89" w:rsidRDefault="00FA5DBB" w:rsidP="00FA5DBB">
            <w:pPr>
              <w:spacing w:after="0" w:line="240" w:lineRule="auto"/>
              <w:rPr>
                <w:rFonts w:ascii="Times New Roman" w:eastAsia="Times New Roman" w:hAnsi="Times New Roman" w:cs="Times New Roman"/>
                <w:b/>
                <w:bCs/>
                <w:color w:val="000000"/>
                <w:sz w:val="24"/>
                <w:szCs w:val="24"/>
              </w:rPr>
            </w:pPr>
            <w:r w:rsidRPr="007E5D89">
              <w:rPr>
                <w:rFonts w:ascii="Times New Roman" w:eastAsia="Times New Roman" w:hAnsi="Times New Roman" w:cs="Times New Roman"/>
                <w:b/>
                <w:bCs/>
                <w:color w:val="000000"/>
                <w:sz w:val="24"/>
                <w:szCs w:val="24"/>
              </w:rPr>
              <w:t>Form Name</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2009BEC1" w14:textId="77777777" w:rsidR="00FA5DBB" w:rsidRPr="007E5D89" w:rsidRDefault="00FA5DBB" w:rsidP="00FA5DBB">
            <w:pPr>
              <w:spacing w:after="0" w:line="240" w:lineRule="auto"/>
              <w:rPr>
                <w:rFonts w:ascii="Times New Roman" w:eastAsia="Times New Roman" w:hAnsi="Times New Roman" w:cs="Times New Roman"/>
                <w:b/>
                <w:bCs/>
                <w:color w:val="000000"/>
                <w:sz w:val="24"/>
                <w:szCs w:val="24"/>
              </w:rPr>
            </w:pPr>
            <w:r w:rsidRPr="007E5D89">
              <w:rPr>
                <w:rFonts w:ascii="Times New Roman" w:eastAsia="Times New Roman" w:hAnsi="Times New Roman" w:cs="Times New Roman"/>
                <w:b/>
                <w:bCs/>
                <w:color w:val="000000"/>
                <w:sz w:val="24"/>
                <w:szCs w:val="24"/>
              </w:rPr>
              <w:t>Total Burden Hours</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0E7AB96" w14:textId="77777777" w:rsidR="00FA5DBB" w:rsidRPr="007E5D89" w:rsidRDefault="00FA5DBB" w:rsidP="00FA5DBB">
            <w:pPr>
              <w:spacing w:after="0" w:line="240" w:lineRule="auto"/>
              <w:rPr>
                <w:rFonts w:ascii="Times New Roman" w:eastAsia="Times New Roman" w:hAnsi="Times New Roman" w:cs="Times New Roman"/>
                <w:b/>
                <w:bCs/>
                <w:color w:val="000000"/>
              </w:rPr>
            </w:pPr>
            <w:r w:rsidRPr="007E5D89">
              <w:rPr>
                <w:rFonts w:ascii="Times New Roman" w:eastAsia="Times New Roman" w:hAnsi="Times New Roman" w:cs="Times New Roman"/>
                <w:b/>
                <w:bCs/>
                <w:color w:val="000000"/>
              </w:rPr>
              <w:t>Hourly Wage Rate</w:t>
            </w:r>
          </w:p>
        </w:tc>
        <w:tc>
          <w:tcPr>
            <w:tcW w:w="1657" w:type="dxa"/>
            <w:tcBorders>
              <w:top w:val="single" w:sz="4" w:space="0" w:color="auto"/>
              <w:left w:val="nil"/>
              <w:bottom w:val="single" w:sz="4" w:space="0" w:color="auto"/>
              <w:right w:val="single" w:sz="4" w:space="0" w:color="auto"/>
            </w:tcBorders>
            <w:shd w:val="clear" w:color="auto" w:fill="auto"/>
            <w:vAlign w:val="bottom"/>
            <w:hideMark/>
          </w:tcPr>
          <w:p w14:paraId="42AE592E" w14:textId="77777777" w:rsidR="00FA5DBB" w:rsidRPr="007E5D89" w:rsidRDefault="00FA5DBB" w:rsidP="00FA5DBB">
            <w:pPr>
              <w:spacing w:after="0" w:line="240" w:lineRule="auto"/>
              <w:rPr>
                <w:rFonts w:ascii="Times New Roman" w:eastAsia="Times New Roman" w:hAnsi="Times New Roman" w:cs="Times New Roman"/>
                <w:b/>
                <w:bCs/>
                <w:color w:val="000000"/>
                <w:sz w:val="24"/>
                <w:szCs w:val="24"/>
              </w:rPr>
            </w:pPr>
            <w:r w:rsidRPr="007E5D89">
              <w:rPr>
                <w:rFonts w:ascii="Times New Roman" w:eastAsia="Times New Roman" w:hAnsi="Times New Roman" w:cs="Times New Roman"/>
                <w:b/>
                <w:bCs/>
                <w:color w:val="000000"/>
                <w:sz w:val="24"/>
                <w:szCs w:val="24"/>
              </w:rPr>
              <w:t>Total Respondent Costs</w:t>
            </w:r>
          </w:p>
        </w:tc>
      </w:tr>
      <w:tr w:rsidR="00FA5DBB" w:rsidRPr="007E5D89" w14:paraId="7784F425" w14:textId="77777777" w:rsidTr="00BE1098">
        <w:trPr>
          <w:trHeight w:val="31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B5F7FC5"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Community members</w:t>
            </w:r>
          </w:p>
        </w:tc>
        <w:tc>
          <w:tcPr>
            <w:tcW w:w="2700" w:type="dxa"/>
            <w:tcBorders>
              <w:top w:val="nil"/>
              <w:left w:val="nil"/>
              <w:bottom w:val="single" w:sz="4" w:space="0" w:color="auto"/>
              <w:right w:val="single" w:sz="4" w:space="0" w:color="auto"/>
            </w:tcBorders>
            <w:shd w:val="clear" w:color="auto" w:fill="auto"/>
            <w:noWrap/>
            <w:vAlign w:val="bottom"/>
            <w:hideMark/>
          </w:tcPr>
          <w:p w14:paraId="79B58D7E" w14:textId="4DBF303F" w:rsidR="00FA5DBB" w:rsidRPr="007E5D89" w:rsidRDefault="00240F1D"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FGD Consent A</w:t>
            </w:r>
            <w:r w:rsidR="00FA5DBB" w:rsidRPr="007E5D89">
              <w:rPr>
                <w:rFonts w:ascii="Times New Roman" w:eastAsia="Times New Roman" w:hAnsi="Times New Roman" w:cs="Times New Roman"/>
                <w:color w:val="000000"/>
                <w:sz w:val="24"/>
                <w:szCs w:val="24"/>
              </w:rPr>
              <w:t>ssent</w:t>
            </w:r>
            <w:r w:rsidR="00687761" w:rsidRPr="007E5D89">
              <w:rPr>
                <w:rFonts w:ascii="Times New Roman" w:eastAsia="Times New Roman" w:hAnsi="Times New Roman" w:cs="Times New Roman"/>
                <w:color w:val="000000"/>
                <w:sz w:val="24"/>
                <w:szCs w:val="24"/>
              </w:rPr>
              <w:t xml:space="preserve"> (</w:t>
            </w:r>
            <w:proofErr w:type="spellStart"/>
            <w:r w:rsidR="00687761" w:rsidRPr="007E5D89">
              <w:rPr>
                <w:rFonts w:ascii="Times New Roman" w:eastAsia="Times New Roman" w:hAnsi="Times New Roman" w:cs="Times New Roman"/>
                <w:color w:val="000000"/>
                <w:sz w:val="24"/>
                <w:szCs w:val="24"/>
              </w:rPr>
              <w:t>att</w:t>
            </w:r>
            <w:proofErr w:type="spellEnd"/>
            <w:r w:rsidR="00687761" w:rsidRPr="007E5D89">
              <w:rPr>
                <w:rFonts w:ascii="Times New Roman" w:eastAsia="Times New Roman" w:hAnsi="Times New Roman" w:cs="Times New Roman"/>
                <w:color w:val="000000"/>
                <w:sz w:val="24"/>
                <w:szCs w:val="24"/>
              </w:rPr>
              <w:t xml:space="preserve"> 3)</w:t>
            </w:r>
          </w:p>
        </w:tc>
        <w:tc>
          <w:tcPr>
            <w:tcW w:w="1350" w:type="dxa"/>
            <w:tcBorders>
              <w:top w:val="nil"/>
              <w:left w:val="nil"/>
              <w:bottom w:val="single" w:sz="4" w:space="0" w:color="auto"/>
              <w:right w:val="single" w:sz="4" w:space="0" w:color="auto"/>
            </w:tcBorders>
            <w:shd w:val="clear" w:color="auto" w:fill="auto"/>
            <w:noWrap/>
            <w:vAlign w:val="bottom"/>
            <w:hideMark/>
          </w:tcPr>
          <w:p w14:paraId="45020E50"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5</w:t>
            </w:r>
          </w:p>
        </w:tc>
        <w:tc>
          <w:tcPr>
            <w:tcW w:w="1260" w:type="dxa"/>
            <w:tcBorders>
              <w:top w:val="nil"/>
              <w:left w:val="nil"/>
              <w:bottom w:val="single" w:sz="4" w:space="0" w:color="auto"/>
              <w:right w:val="single" w:sz="4" w:space="0" w:color="auto"/>
            </w:tcBorders>
            <w:shd w:val="clear" w:color="auto" w:fill="auto"/>
            <w:noWrap/>
            <w:vAlign w:val="bottom"/>
            <w:hideMark/>
          </w:tcPr>
          <w:p w14:paraId="7AEBF07F" w14:textId="77777777" w:rsidR="00FA5DBB" w:rsidRPr="007E5D89" w:rsidRDefault="00FA5DBB" w:rsidP="00FA5DBB">
            <w:pPr>
              <w:spacing w:after="0" w:line="240" w:lineRule="auto"/>
              <w:jc w:val="right"/>
              <w:rPr>
                <w:rFonts w:ascii="Times New Roman" w:eastAsia="Times New Roman" w:hAnsi="Times New Roman" w:cs="Times New Roman"/>
                <w:color w:val="000000"/>
              </w:rPr>
            </w:pPr>
            <w:r w:rsidRPr="007E5D89">
              <w:rPr>
                <w:rFonts w:ascii="Times New Roman" w:eastAsia="Times New Roman" w:hAnsi="Times New Roman" w:cs="Times New Roman"/>
                <w:color w:val="000000"/>
              </w:rPr>
              <w:t>4.76</w:t>
            </w:r>
          </w:p>
        </w:tc>
        <w:tc>
          <w:tcPr>
            <w:tcW w:w="1657" w:type="dxa"/>
            <w:tcBorders>
              <w:top w:val="nil"/>
              <w:left w:val="nil"/>
              <w:bottom w:val="single" w:sz="4" w:space="0" w:color="auto"/>
              <w:right w:val="single" w:sz="4" w:space="0" w:color="auto"/>
            </w:tcBorders>
            <w:shd w:val="clear" w:color="auto" w:fill="auto"/>
            <w:noWrap/>
            <w:vAlign w:val="bottom"/>
            <w:hideMark/>
          </w:tcPr>
          <w:p w14:paraId="48762562"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24</w:t>
            </w:r>
          </w:p>
        </w:tc>
      </w:tr>
      <w:tr w:rsidR="00FA5DBB" w:rsidRPr="007E5D89" w14:paraId="3672EF0C" w14:textId="77777777" w:rsidTr="00BE1098">
        <w:trPr>
          <w:trHeight w:val="31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42971D96"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Community members</w:t>
            </w:r>
          </w:p>
        </w:tc>
        <w:tc>
          <w:tcPr>
            <w:tcW w:w="2700" w:type="dxa"/>
            <w:tcBorders>
              <w:top w:val="nil"/>
              <w:left w:val="nil"/>
              <w:bottom w:val="single" w:sz="4" w:space="0" w:color="auto"/>
              <w:right w:val="single" w:sz="4" w:space="0" w:color="auto"/>
            </w:tcBorders>
            <w:shd w:val="clear" w:color="auto" w:fill="auto"/>
            <w:noWrap/>
            <w:vAlign w:val="bottom"/>
            <w:hideMark/>
          </w:tcPr>
          <w:p w14:paraId="3A56DDEE" w14:textId="3AAABB8D"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FGD</w:t>
            </w:r>
            <w:r w:rsidR="00687761" w:rsidRPr="007E5D89">
              <w:rPr>
                <w:rFonts w:ascii="Times New Roman" w:eastAsia="Times New Roman" w:hAnsi="Times New Roman" w:cs="Times New Roman"/>
                <w:color w:val="000000"/>
                <w:sz w:val="24"/>
                <w:szCs w:val="24"/>
              </w:rPr>
              <w:t xml:space="preserve"> (</w:t>
            </w:r>
            <w:proofErr w:type="spellStart"/>
            <w:r w:rsidR="00687761" w:rsidRPr="007E5D89">
              <w:rPr>
                <w:rFonts w:ascii="Times New Roman" w:eastAsia="Times New Roman" w:hAnsi="Times New Roman" w:cs="Times New Roman"/>
                <w:color w:val="000000"/>
                <w:sz w:val="24"/>
                <w:szCs w:val="24"/>
              </w:rPr>
              <w:t>att</w:t>
            </w:r>
            <w:proofErr w:type="spellEnd"/>
            <w:r w:rsidR="00687761" w:rsidRPr="007E5D89">
              <w:rPr>
                <w:rFonts w:ascii="Times New Roman" w:eastAsia="Times New Roman" w:hAnsi="Times New Roman" w:cs="Times New Roman"/>
                <w:color w:val="000000"/>
                <w:sz w:val="24"/>
                <w:szCs w:val="24"/>
              </w:rPr>
              <w:t xml:space="preserve"> 4)</w:t>
            </w:r>
          </w:p>
        </w:tc>
        <w:tc>
          <w:tcPr>
            <w:tcW w:w="1350" w:type="dxa"/>
            <w:tcBorders>
              <w:top w:val="nil"/>
              <w:left w:val="nil"/>
              <w:bottom w:val="single" w:sz="4" w:space="0" w:color="auto"/>
              <w:right w:val="single" w:sz="4" w:space="0" w:color="auto"/>
            </w:tcBorders>
            <w:shd w:val="clear" w:color="auto" w:fill="auto"/>
            <w:noWrap/>
            <w:vAlign w:val="bottom"/>
            <w:hideMark/>
          </w:tcPr>
          <w:p w14:paraId="318CD684"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20</w:t>
            </w:r>
          </w:p>
        </w:tc>
        <w:tc>
          <w:tcPr>
            <w:tcW w:w="1260" w:type="dxa"/>
            <w:tcBorders>
              <w:top w:val="nil"/>
              <w:left w:val="nil"/>
              <w:bottom w:val="single" w:sz="4" w:space="0" w:color="auto"/>
              <w:right w:val="single" w:sz="4" w:space="0" w:color="auto"/>
            </w:tcBorders>
            <w:shd w:val="clear" w:color="auto" w:fill="auto"/>
            <w:noWrap/>
            <w:vAlign w:val="bottom"/>
            <w:hideMark/>
          </w:tcPr>
          <w:p w14:paraId="030E64BE" w14:textId="77777777" w:rsidR="00FA5DBB" w:rsidRPr="007E5D89" w:rsidRDefault="00FA5DBB" w:rsidP="00FA5DBB">
            <w:pPr>
              <w:spacing w:after="0" w:line="240" w:lineRule="auto"/>
              <w:jc w:val="right"/>
              <w:rPr>
                <w:rFonts w:ascii="Times New Roman" w:eastAsia="Times New Roman" w:hAnsi="Times New Roman" w:cs="Times New Roman"/>
                <w:color w:val="000000"/>
              </w:rPr>
            </w:pPr>
            <w:r w:rsidRPr="007E5D89">
              <w:rPr>
                <w:rFonts w:ascii="Times New Roman" w:eastAsia="Times New Roman" w:hAnsi="Times New Roman" w:cs="Times New Roman"/>
                <w:color w:val="000000"/>
              </w:rPr>
              <w:t>4.76</w:t>
            </w:r>
          </w:p>
        </w:tc>
        <w:tc>
          <w:tcPr>
            <w:tcW w:w="1657" w:type="dxa"/>
            <w:tcBorders>
              <w:top w:val="nil"/>
              <w:left w:val="nil"/>
              <w:bottom w:val="single" w:sz="4" w:space="0" w:color="auto"/>
              <w:right w:val="single" w:sz="4" w:space="0" w:color="auto"/>
            </w:tcBorders>
            <w:shd w:val="clear" w:color="auto" w:fill="auto"/>
            <w:noWrap/>
            <w:vAlign w:val="bottom"/>
            <w:hideMark/>
          </w:tcPr>
          <w:p w14:paraId="5A3B77E2"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95</w:t>
            </w:r>
          </w:p>
        </w:tc>
      </w:tr>
      <w:tr w:rsidR="00FA5DBB" w:rsidRPr="007E5D89" w14:paraId="7810C606" w14:textId="77777777" w:rsidTr="00BE1098">
        <w:trPr>
          <w:trHeight w:val="31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24976F3"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Community members</w:t>
            </w:r>
          </w:p>
        </w:tc>
        <w:tc>
          <w:tcPr>
            <w:tcW w:w="2700" w:type="dxa"/>
            <w:tcBorders>
              <w:top w:val="nil"/>
              <w:left w:val="nil"/>
              <w:bottom w:val="single" w:sz="4" w:space="0" w:color="auto"/>
              <w:right w:val="single" w:sz="4" w:space="0" w:color="auto"/>
            </w:tcBorders>
            <w:shd w:val="clear" w:color="auto" w:fill="auto"/>
            <w:noWrap/>
            <w:vAlign w:val="bottom"/>
            <w:hideMark/>
          </w:tcPr>
          <w:p w14:paraId="07652F15" w14:textId="42E9E1D2" w:rsidR="00FA5DBB" w:rsidRPr="007E5D89" w:rsidRDefault="00240F1D"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KII Consent A</w:t>
            </w:r>
            <w:r w:rsidR="00FA5DBB" w:rsidRPr="007E5D89">
              <w:rPr>
                <w:rFonts w:ascii="Times New Roman" w:eastAsia="Times New Roman" w:hAnsi="Times New Roman" w:cs="Times New Roman"/>
                <w:color w:val="000000"/>
                <w:sz w:val="24"/>
                <w:szCs w:val="24"/>
              </w:rPr>
              <w:t>ssent</w:t>
            </w:r>
            <w:r w:rsidR="00687761" w:rsidRPr="007E5D89">
              <w:rPr>
                <w:rFonts w:ascii="Times New Roman" w:eastAsia="Times New Roman" w:hAnsi="Times New Roman" w:cs="Times New Roman"/>
                <w:color w:val="000000"/>
                <w:sz w:val="24"/>
                <w:szCs w:val="24"/>
              </w:rPr>
              <w:t xml:space="preserve"> (</w:t>
            </w:r>
            <w:proofErr w:type="spellStart"/>
            <w:r w:rsidR="00687761" w:rsidRPr="007E5D89">
              <w:rPr>
                <w:rFonts w:ascii="Times New Roman" w:eastAsia="Times New Roman" w:hAnsi="Times New Roman" w:cs="Times New Roman"/>
                <w:color w:val="000000"/>
                <w:sz w:val="24"/>
                <w:szCs w:val="24"/>
              </w:rPr>
              <w:t>att</w:t>
            </w:r>
            <w:proofErr w:type="spellEnd"/>
            <w:r w:rsidR="00687761" w:rsidRPr="007E5D89">
              <w:rPr>
                <w:rFonts w:ascii="Times New Roman" w:eastAsia="Times New Roman" w:hAnsi="Times New Roman" w:cs="Times New Roman"/>
                <w:color w:val="000000"/>
                <w:sz w:val="24"/>
                <w:szCs w:val="24"/>
              </w:rPr>
              <w:t xml:space="preserve"> 5)</w:t>
            </w:r>
          </w:p>
        </w:tc>
        <w:tc>
          <w:tcPr>
            <w:tcW w:w="1350" w:type="dxa"/>
            <w:tcBorders>
              <w:top w:val="nil"/>
              <w:left w:val="nil"/>
              <w:bottom w:val="single" w:sz="4" w:space="0" w:color="auto"/>
              <w:right w:val="single" w:sz="4" w:space="0" w:color="auto"/>
            </w:tcBorders>
            <w:shd w:val="clear" w:color="auto" w:fill="auto"/>
            <w:noWrap/>
            <w:vAlign w:val="bottom"/>
            <w:hideMark/>
          </w:tcPr>
          <w:p w14:paraId="4FCBF432"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w:t>
            </w:r>
          </w:p>
        </w:tc>
        <w:tc>
          <w:tcPr>
            <w:tcW w:w="1260" w:type="dxa"/>
            <w:tcBorders>
              <w:top w:val="nil"/>
              <w:left w:val="nil"/>
              <w:bottom w:val="single" w:sz="4" w:space="0" w:color="auto"/>
              <w:right w:val="single" w:sz="4" w:space="0" w:color="auto"/>
            </w:tcBorders>
            <w:shd w:val="clear" w:color="auto" w:fill="auto"/>
            <w:noWrap/>
            <w:vAlign w:val="bottom"/>
            <w:hideMark/>
          </w:tcPr>
          <w:p w14:paraId="5E640B83" w14:textId="77777777" w:rsidR="00FA5DBB" w:rsidRPr="007E5D89" w:rsidRDefault="00FA5DBB" w:rsidP="00FA5DBB">
            <w:pPr>
              <w:spacing w:after="0" w:line="240" w:lineRule="auto"/>
              <w:jc w:val="right"/>
              <w:rPr>
                <w:rFonts w:ascii="Times New Roman" w:eastAsia="Times New Roman" w:hAnsi="Times New Roman" w:cs="Times New Roman"/>
                <w:color w:val="000000"/>
              </w:rPr>
            </w:pPr>
            <w:r w:rsidRPr="007E5D89">
              <w:rPr>
                <w:rFonts w:ascii="Times New Roman" w:eastAsia="Times New Roman" w:hAnsi="Times New Roman" w:cs="Times New Roman"/>
                <w:color w:val="000000"/>
              </w:rPr>
              <w:t>4.76</w:t>
            </w:r>
          </w:p>
        </w:tc>
        <w:tc>
          <w:tcPr>
            <w:tcW w:w="1657" w:type="dxa"/>
            <w:tcBorders>
              <w:top w:val="nil"/>
              <w:left w:val="nil"/>
              <w:bottom w:val="single" w:sz="4" w:space="0" w:color="auto"/>
              <w:right w:val="single" w:sz="4" w:space="0" w:color="auto"/>
            </w:tcBorders>
            <w:shd w:val="clear" w:color="auto" w:fill="auto"/>
            <w:noWrap/>
            <w:vAlign w:val="bottom"/>
            <w:hideMark/>
          </w:tcPr>
          <w:p w14:paraId="3F1A8944"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10</w:t>
            </w:r>
          </w:p>
        </w:tc>
      </w:tr>
      <w:tr w:rsidR="00FA5DBB" w:rsidRPr="007E5D89" w14:paraId="1CA4C093" w14:textId="77777777" w:rsidTr="00BE1098">
        <w:trPr>
          <w:trHeight w:val="31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3689C998"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Community members</w:t>
            </w:r>
          </w:p>
        </w:tc>
        <w:tc>
          <w:tcPr>
            <w:tcW w:w="2700" w:type="dxa"/>
            <w:tcBorders>
              <w:top w:val="nil"/>
              <w:left w:val="nil"/>
              <w:bottom w:val="single" w:sz="4" w:space="0" w:color="auto"/>
              <w:right w:val="single" w:sz="4" w:space="0" w:color="auto"/>
            </w:tcBorders>
            <w:shd w:val="clear" w:color="auto" w:fill="auto"/>
            <w:noWrap/>
            <w:vAlign w:val="bottom"/>
            <w:hideMark/>
          </w:tcPr>
          <w:p w14:paraId="5F0797F8" w14:textId="218907B6"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KII</w:t>
            </w:r>
            <w:r w:rsidR="00687761" w:rsidRPr="007E5D89">
              <w:rPr>
                <w:rFonts w:ascii="Times New Roman" w:eastAsia="Times New Roman" w:hAnsi="Times New Roman" w:cs="Times New Roman"/>
                <w:color w:val="000000"/>
                <w:sz w:val="24"/>
                <w:szCs w:val="24"/>
              </w:rPr>
              <w:t xml:space="preserve"> (</w:t>
            </w:r>
            <w:proofErr w:type="spellStart"/>
            <w:r w:rsidR="00687761" w:rsidRPr="007E5D89">
              <w:rPr>
                <w:rFonts w:ascii="Times New Roman" w:eastAsia="Times New Roman" w:hAnsi="Times New Roman" w:cs="Times New Roman"/>
                <w:color w:val="000000"/>
                <w:sz w:val="24"/>
                <w:szCs w:val="24"/>
              </w:rPr>
              <w:t>att</w:t>
            </w:r>
            <w:proofErr w:type="spellEnd"/>
            <w:r w:rsidR="00687761" w:rsidRPr="007E5D89">
              <w:rPr>
                <w:rFonts w:ascii="Times New Roman" w:eastAsia="Times New Roman" w:hAnsi="Times New Roman" w:cs="Times New Roman"/>
                <w:color w:val="000000"/>
                <w:sz w:val="24"/>
                <w:szCs w:val="24"/>
              </w:rPr>
              <w:t xml:space="preserve"> 6)</w:t>
            </w:r>
          </w:p>
        </w:tc>
        <w:tc>
          <w:tcPr>
            <w:tcW w:w="1350" w:type="dxa"/>
            <w:tcBorders>
              <w:top w:val="nil"/>
              <w:left w:val="nil"/>
              <w:bottom w:val="single" w:sz="4" w:space="0" w:color="auto"/>
              <w:right w:val="single" w:sz="4" w:space="0" w:color="auto"/>
            </w:tcBorders>
            <w:shd w:val="clear" w:color="auto" w:fill="auto"/>
            <w:noWrap/>
            <w:vAlign w:val="bottom"/>
            <w:hideMark/>
          </w:tcPr>
          <w:p w14:paraId="415DF76F"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8</w:t>
            </w:r>
          </w:p>
        </w:tc>
        <w:tc>
          <w:tcPr>
            <w:tcW w:w="1260" w:type="dxa"/>
            <w:tcBorders>
              <w:top w:val="nil"/>
              <w:left w:val="nil"/>
              <w:bottom w:val="single" w:sz="4" w:space="0" w:color="auto"/>
              <w:right w:val="single" w:sz="4" w:space="0" w:color="auto"/>
            </w:tcBorders>
            <w:shd w:val="clear" w:color="auto" w:fill="auto"/>
            <w:noWrap/>
            <w:vAlign w:val="bottom"/>
            <w:hideMark/>
          </w:tcPr>
          <w:p w14:paraId="4CEA3E35" w14:textId="77777777" w:rsidR="00FA5DBB" w:rsidRPr="007E5D89" w:rsidRDefault="00FA5DBB" w:rsidP="00FA5DBB">
            <w:pPr>
              <w:spacing w:after="0" w:line="240" w:lineRule="auto"/>
              <w:jc w:val="right"/>
              <w:rPr>
                <w:rFonts w:ascii="Times New Roman" w:eastAsia="Times New Roman" w:hAnsi="Times New Roman" w:cs="Times New Roman"/>
                <w:color w:val="000000"/>
              </w:rPr>
            </w:pPr>
            <w:r w:rsidRPr="007E5D89">
              <w:rPr>
                <w:rFonts w:ascii="Times New Roman" w:eastAsia="Times New Roman" w:hAnsi="Times New Roman" w:cs="Times New Roman"/>
                <w:color w:val="000000"/>
              </w:rPr>
              <w:t>4.76</w:t>
            </w:r>
          </w:p>
        </w:tc>
        <w:tc>
          <w:tcPr>
            <w:tcW w:w="1657" w:type="dxa"/>
            <w:tcBorders>
              <w:top w:val="nil"/>
              <w:left w:val="nil"/>
              <w:bottom w:val="single" w:sz="4" w:space="0" w:color="auto"/>
              <w:right w:val="single" w:sz="4" w:space="0" w:color="auto"/>
            </w:tcBorders>
            <w:shd w:val="clear" w:color="auto" w:fill="auto"/>
            <w:noWrap/>
            <w:vAlign w:val="bottom"/>
            <w:hideMark/>
          </w:tcPr>
          <w:p w14:paraId="51614BC6"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38</w:t>
            </w:r>
          </w:p>
        </w:tc>
      </w:tr>
      <w:tr w:rsidR="00FA5DBB" w:rsidRPr="007E5D89" w14:paraId="269D6341" w14:textId="77777777" w:rsidTr="00BE1098">
        <w:trPr>
          <w:trHeight w:val="31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77C927A"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Community members</w:t>
            </w:r>
          </w:p>
        </w:tc>
        <w:tc>
          <w:tcPr>
            <w:tcW w:w="2700" w:type="dxa"/>
            <w:tcBorders>
              <w:top w:val="nil"/>
              <w:left w:val="nil"/>
              <w:bottom w:val="single" w:sz="4" w:space="0" w:color="auto"/>
              <w:right w:val="single" w:sz="4" w:space="0" w:color="auto"/>
            </w:tcBorders>
            <w:shd w:val="clear" w:color="auto" w:fill="auto"/>
            <w:noWrap/>
            <w:vAlign w:val="bottom"/>
            <w:hideMark/>
          </w:tcPr>
          <w:p w14:paraId="010C52AD" w14:textId="20F9A3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Screening checklist</w:t>
            </w:r>
            <w:r w:rsidR="00687761" w:rsidRPr="007E5D89">
              <w:rPr>
                <w:rFonts w:ascii="Times New Roman" w:eastAsia="Times New Roman" w:hAnsi="Times New Roman" w:cs="Times New Roman"/>
                <w:color w:val="000000"/>
                <w:sz w:val="24"/>
                <w:szCs w:val="24"/>
              </w:rPr>
              <w:t xml:space="preserve"> (</w:t>
            </w:r>
            <w:proofErr w:type="spellStart"/>
            <w:r w:rsidR="00687761" w:rsidRPr="007E5D89">
              <w:rPr>
                <w:rFonts w:ascii="Times New Roman" w:eastAsia="Times New Roman" w:hAnsi="Times New Roman" w:cs="Times New Roman"/>
                <w:color w:val="000000"/>
                <w:sz w:val="24"/>
                <w:szCs w:val="24"/>
              </w:rPr>
              <w:t>att</w:t>
            </w:r>
            <w:proofErr w:type="spellEnd"/>
            <w:r w:rsidR="00687761" w:rsidRPr="007E5D89">
              <w:rPr>
                <w:rFonts w:ascii="Times New Roman" w:eastAsia="Times New Roman" w:hAnsi="Times New Roman" w:cs="Times New Roman"/>
                <w:color w:val="000000"/>
                <w:sz w:val="24"/>
                <w:szCs w:val="24"/>
              </w:rPr>
              <w:t xml:space="preserve"> 7)</w:t>
            </w:r>
          </w:p>
        </w:tc>
        <w:tc>
          <w:tcPr>
            <w:tcW w:w="1350" w:type="dxa"/>
            <w:tcBorders>
              <w:top w:val="nil"/>
              <w:left w:val="nil"/>
              <w:bottom w:val="single" w:sz="4" w:space="0" w:color="auto"/>
              <w:right w:val="single" w:sz="4" w:space="0" w:color="auto"/>
            </w:tcBorders>
            <w:shd w:val="clear" w:color="auto" w:fill="auto"/>
            <w:noWrap/>
            <w:vAlign w:val="bottom"/>
            <w:hideMark/>
          </w:tcPr>
          <w:p w14:paraId="50CC702B"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75</w:t>
            </w:r>
          </w:p>
        </w:tc>
        <w:tc>
          <w:tcPr>
            <w:tcW w:w="1260" w:type="dxa"/>
            <w:tcBorders>
              <w:top w:val="nil"/>
              <w:left w:val="nil"/>
              <w:bottom w:val="single" w:sz="4" w:space="0" w:color="auto"/>
              <w:right w:val="single" w:sz="4" w:space="0" w:color="auto"/>
            </w:tcBorders>
            <w:shd w:val="clear" w:color="auto" w:fill="auto"/>
            <w:noWrap/>
            <w:vAlign w:val="bottom"/>
            <w:hideMark/>
          </w:tcPr>
          <w:p w14:paraId="4DF7F9BD" w14:textId="77777777" w:rsidR="00FA5DBB" w:rsidRPr="007E5D89" w:rsidRDefault="00FA5DBB" w:rsidP="00FA5DBB">
            <w:pPr>
              <w:spacing w:after="0" w:line="240" w:lineRule="auto"/>
              <w:jc w:val="right"/>
              <w:rPr>
                <w:rFonts w:ascii="Times New Roman" w:eastAsia="Times New Roman" w:hAnsi="Times New Roman" w:cs="Times New Roman"/>
                <w:color w:val="000000"/>
              </w:rPr>
            </w:pPr>
            <w:r w:rsidRPr="007E5D89">
              <w:rPr>
                <w:rFonts w:ascii="Times New Roman" w:eastAsia="Times New Roman" w:hAnsi="Times New Roman" w:cs="Times New Roman"/>
                <w:color w:val="000000"/>
              </w:rPr>
              <w:t>4.76</w:t>
            </w:r>
          </w:p>
        </w:tc>
        <w:tc>
          <w:tcPr>
            <w:tcW w:w="1657" w:type="dxa"/>
            <w:tcBorders>
              <w:top w:val="nil"/>
              <w:left w:val="nil"/>
              <w:bottom w:val="single" w:sz="4" w:space="0" w:color="auto"/>
              <w:right w:val="single" w:sz="4" w:space="0" w:color="auto"/>
            </w:tcBorders>
            <w:shd w:val="clear" w:color="auto" w:fill="auto"/>
            <w:noWrap/>
            <w:vAlign w:val="bottom"/>
            <w:hideMark/>
          </w:tcPr>
          <w:p w14:paraId="3D349DFA"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357</w:t>
            </w:r>
          </w:p>
        </w:tc>
      </w:tr>
      <w:tr w:rsidR="00FA5DBB" w:rsidRPr="007E5D89" w14:paraId="18837DBA" w14:textId="77777777" w:rsidTr="00BE1098">
        <w:trPr>
          <w:trHeight w:val="31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EF56982"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Potential Participant</w:t>
            </w:r>
          </w:p>
        </w:tc>
        <w:tc>
          <w:tcPr>
            <w:tcW w:w="2700" w:type="dxa"/>
            <w:tcBorders>
              <w:top w:val="nil"/>
              <w:left w:val="nil"/>
              <w:bottom w:val="single" w:sz="4" w:space="0" w:color="auto"/>
              <w:right w:val="single" w:sz="4" w:space="0" w:color="auto"/>
            </w:tcBorders>
            <w:shd w:val="clear" w:color="auto" w:fill="auto"/>
            <w:noWrap/>
            <w:vAlign w:val="bottom"/>
            <w:hideMark/>
          </w:tcPr>
          <w:p w14:paraId="27DDA992" w14:textId="2400D79C" w:rsidR="00FA5DBB" w:rsidRPr="007E5D89" w:rsidRDefault="00240F1D"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Screening Consent A</w:t>
            </w:r>
            <w:r w:rsidR="00FA5DBB" w:rsidRPr="007E5D89">
              <w:rPr>
                <w:rFonts w:ascii="Times New Roman" w:eastAsia="Times New Roman" w:hAnsi="Times New Roman" w:cs="Times New Roman"/>
                <w:color w:val="000000"/>
                <w:sz w:val="24"/>
                <w:szCs w:val="24"/>
              </w:rPr>
              <w:t>ssent</w:t>
            </w:r>
            <w:r w:rsidR="00687761" w:rsidRPr="007E5D89">
              <w:rPr>
                <w:rFonts w:ascii="Times New Roman" w:eastAsia="Times New Roman" w:hAnsi="Times New Roman" w:cs="Times New Roman"/>
                <w:color w:val="000000"/>
                <w:sz w:val="24"/>
                <w:szCs w:val="24"/>
              </w:rPr>
              <w:t xml:space="preserve"> (</w:t>
            </w:r>
            <w:proofErr w:type="spellStart"/>
            <w:r w:rsidR="00687761" w:rsidRPr="007E5D89">
              <w:rPr>
                <w:rFonts w:ascii="Times New Roman" w:eastAsia="Times New Roman" w:hAnsi="Times New Roman" w:cs="Times New Roman"/>
                <w:color w:val="000000"/>
                <w:sz w:val="24"/>
                <w:szCs w:val="24"/>
              </w:rPr>
              <w:t>att</w:t>
            </w:r>
            <w:proofErr w:type="spellEnd"/>
            <w:r w:rsidR="00687761" w:rsidRPr="007E5D89">
              <w:rPr>
                <w:rFonts w:ascii="Times New Roman" w:eastAsia="Times New Roman" w:hAnsi="Times New Roman" w:cs="Times New Roman"/>
                <w:color w:val="000000"/>
                <w:sz w:val="24"/>
                <w:szCs w:val="24"/>
              </w:rPr>
              <w:t xml:space="preserve"> 8)</w:t>
            </w:r>
          </w:p>
        </w:tc>
        <w:tc>
          <w:tcPr>
            <w:tcW w:w="1350" w:type="dxa"/>
            <w:tcBorders>
              <w:top w:val="nil"/>
              <w:left w:val="nil"/>
              <w:bottom w:val="single" w:sz="4" w:space="0" w:color="auto"/>
              <w:right w:val="single" w:sz="4" w:space="0" w:color="auto"/>
            </w:tcBorders>
            <w:shd w:val="clear" w:color="auto" w:fill="auto"/>
            <w:noWrap/>
            <w:vAlign w:val="bottom"/>
            <w:hideMark/>
          </w:tcPr>
          <w:p w14:paraId="7DBF1DED"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150</w:t>
            </w:r>
          </w:p>
        </w:tc>
        <w:tc>
          <w:tcPr>
            <w:tcW w:w="1260" w:type="dxa"/>
            <w:tcBorders>
              <w:top w:val="nil"/>
              <w:left w:val="nil"/>
              <w:bottom w:val="single" w:sz="4" w:space="0" w:color="auto"/>
              <w:right w:val="single" w:sz="4" w:space="0" w:color="auto"/>
            </w:tcBorders>
            <w:shd w:val="clear" w:color="auto" w:fill="auto"/>
            <w:noWrap/>
            <w:vAlign w:val="bottom"/>
            <w:hideMark/>
          </w:tcPr>
          <w:p w14:paraId="27EC0FC6" w14:textId="77777777" w:rsidR="00FA5DBB" w:rsidRPr="007E5D89" w:rsidRDefault="00FA5DBB" w:rsidP="00FA5DBB">
            <w:pPr>
              <w:spacing w:after="0" w:line="240" w:lineRule="auto"/>
              <w:jc w:val="right"/>
              <w:rPr>
                <w:rFonts w:ascii="Times New Roman" w:eastAsia="Times New Roman" w:hAnsi="Times New Roman" w:cs="Times New Roman"/>
                <w:color w:val="000000"/>
              </w:rPr>
            </w:pPr>
            <w:r w:rsidRPr="007E5D89">
              <w:rPr>
                <w:rFonts w:ascii="Times New Roman" w:eastAsia="Times New Roman" w:hAnsi="Times New Roman" w:cs="Times New Roman"/>
                <w:color w:val="000000"/>
              </w:rPr>
              <w:t>4.76</w:t>
            </w:r>
          </w:p>
        </w:tc>
        <w:tc>
          <w:tcPr>
            <w:tcW w:w="1657" w:type="dxa"/>
            <w:tcBorders>
              <w:top w:val="nil"/>
              <w:left w:val="nil"/>
              <w:bottom w:val="single" w:sz="4" w:space="0" w:color="auto"/>
              <w:right w:val="single" w:sz="4" w:space="0" w:color="auto"/>
            </w:tcBorders>
            <w:shd w:val="clear" w:color="auto" w:fill="auto"/>
            <w:noWrap/>
            <w:vAlign w:val="bottom"/>
            <w:hideMark/>
          </w:tcPr>
          <w:p w14:paraId="2625F061"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714</w:t>
            </w:r>
          </w:p>
        </w:tc>
      </w:tr>
      <w:tr w:rsidR="00FA5DBB" w:rsidRPr="007E5D89" w14:paraId="4B76B941" w14:textId="77777777" w:rsidTr="00BE1098">
        <w:trPr>
          <w:trHeight w:val="315"/>
        </w:trPr>
        <w:tc>
          <w:tcPr>
            <w:tcW w:w="2875" w:type="dxa"/>
            <w:tcBorders>
              <w:top w:val="nil"/>
              <w:left w:val="single" w:sz="4" w:space="0" w:color="auto"/>
              <w:bottom w:val="single" w:sz="4" w:space="0" w:color="auto"/>
              <w:right w:val="single" w:sz="4" w:space="0" w:color="auto"/>
            </w:tcBorders>
            <w:shd w:val="clear" w:color="000000" w:fill="FFFFFF"/>
            <w:noWrap/>
            <w:vAlign w:val="bottom"/>
            <w:hideMark/>
          </w:tcPr>
          <w:p w14:paraId="077AFCCD"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Potential Participant</w:t>
            </w:r>
          </w:p>
        </w:tc>
        <w:tc>
          <w:tcPr>
            <w:tcW w:w="2700" w:type="dxa"/>
            <w:tcBorders>
              <w:top w:val="nil"/>
              <w:left w:val="nil"/>
              <w:bottom w:val="single" w:sz="4" w:space="0" w:color="auto"/>
              <w:right w:val="single" w:sz="4" w:space="0" w:color="auto"/>
            </w:tcBorders>
            <w:shd w:val="clear" w:color="000000" w:fill="FFFFFF"/>
            <w:noWrap/>
            <w:vAlign w:val="bottom"/>
            <w:hideMark/>
          </w:tcPr>
          <w:p w14:paraId="1440E8BE" w14:textId="4F5C4B2C"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Screening CASI</w:t>
            </w:r>
            <w:r w:rsidR="00687761" w:rsidRPr="007E5D89">
              <w:rPr>
                <w:rFonts w:ascii="Times New Roman" w:eastAsia="Times New Roman" w:hAnsi="Times New Roman" w:cs="Times New Roman"/>
                <w:color w:val="000000"/>
                <w:sz w:val="24"/>
                <w:szCs w:val="24"/>
              </w:rPr>
              <w:t xml:space="preserve"> (</w:t>
            </w:r>
            <w:proofErr w:type="spellStart"/>
            <w:r w:rsidR="00687761" w:rsidRPr="007E5D89">
              <w:rPr>
                <w:rFonts w:ascii="Times New Roman" w:eastAsia="Times New Roman" w:hAnsi="Times New Roman" w:cs="Times New Roman"/>
                <w:color w:val="000000"/>
                <w:sz w:val="24"/>
                <w:szCs w:val="24"/>
              </w:rPr>
              <w:t>att</w:t>
            </w:r>
            <w:proofErr w:type="spellEnd"/>
            <w:r w:rsidR="00687761" w:rsidRPr="007E5D89">
              <w:rPr>
                <w:rFonts w:ascii="Times New Roman" w:eastAsia="Times New Roman" w:hAnsi="Times New Roman" w:cs="Times New Roman"/>
                <w:color w:val="000000"/>
                <w:sz w:val="24"/>
                <w:szCs w:val="24"/>
              </w:rPr>
              <w:t xml:space="preserve"> 9)</w:t>
            </w:r>
          </w:p>
        </w:tc>
        <w:tc>
          <w:tcPr>
            <w:tcW w:w="1350" w:type="dxa"/>
            <w:tcBorders>
              <w:top w:val="nil"/>
              <w:left w:val="nil"/>
              <w:bottom w:val="single" w:sz="4" w:space="0" w:color="auto"/>
              <w:right w:val="single" w:sz="4" w:space="0" w:color="auto"/>
            </w:tcBorders>
            <w:shd w:val="clear" w:color="000000" w:fill="FFFFFF"/>
            <w:noWrap/>
            <w:vAlign w:val="bottom"/>
            <w:hideMark/>
          </w:tcPr>
          <w:p w14:paraId="192D7134"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75</w:t>
            </w:r>
          </w:p>
        </w:tc>
        <w:tc>
          <w:tcPr>
            <w:tcW w:w="1260" w:type="dxa"/>
            <w:tcBorders>
              <w:top w:val="nil"/>
              <w:left w:val="nil"/>
              <w:bottom w:val="single" w:sz="4" w:space="0" w:color="auto"/>
              <w:right w:val="single" w:sz="4" w:space="0" w:color="auto"/>
            </w:tcBorders>
            <w:shd w:val="clear" w:color="auto" w:fill="auto"/>
            <w:noWrap/>
            <w:vAlign w:val="bottom"/>
            <w:hideMark/>
          </w:tcPr>
          <w:p w14:paraId="7F5CA9DC" w14:textId="77777777" w:rsidR="00FA5DBB" w:rsidRPr="007E5D89" w:rsidRDefault="00FA5DBB" w:rsidP="00FA5DBB">
            <w:pPr>
              <w:spacing w:after="0" w:line="240" w:lineRule="auto"/>
              <w:jc w:val="right"/>
              <w:rPr>
                <w:rFonts w:ascii="Times New Roman" w:eastAsia="Times New Roman" w:hAnsi="Times New Roman" w:cs="Times New Roman"/>
                <w:color w:val="000000"/>
              </w:rPr>
            </w:pPr>
            <w:r w:rsidRPr="007E5D89">
              <w:rPr>
                <w:rFonts w:ascii="Times New Roman" w:eastAsia="Times New Roman" w:hAnsi="Times New Roman" w:cs="Times New Roman"/>
                <w:color w:val="000000"/>
              </w:rPr>
              <w:t>4.76</w:t>
            </w:r>
          </w:p>
        </w:tc>
        <w:tc>
          <w:tcPr>
            <w:tcW w:w="1657" w:type="dxa"/>
            <w:tcBorders>
              <w:top w:val="nil"/>
              <w:left w:val="nil"/>
              <w:bottom w:val="single" w:sz="4" w:space="0" w:color="auto"/>
              <w:right w:val="single" w:sz="4" w:space="0" w:color="auto"/>
            </w:tcBorders>
            <w:shd w:val="clear" w:color="auto" w:fill="auto"/>
            <w:noWrap/>
            <w:vAlign w:val="bottom"/>
            <w:hideMark/>
          </w:tcPr>
          <w:p w14:paraId="20ED5230"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357</w:t>
            </w:r>
          </w:p>
        </w:tc>
      </w:tr>
      <w:tr w:rsidR="00FA5DBB" w:rsidRPr="007E5D89" w14:paraId="294CB249" w14:textId="77777777" w:rsidTr="00BE1098">
        <w:trPr>
          <w:trHeight w:val="31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4ADC6D6"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HIV-positive at screening</w:t>
            </w:r>
          </w:p>
        </w:tc>
        <w:tc>
          <w:tcPr>
            <w:tcW w:w="2700" w:type="dxa"/>
            <w:tcBorders>
              <w:top w:val="nil"/>
              <w:left w:val="nil"/>
              <w:bottom w:val="single" w:sz="4" w:space="0" w:color="auto"/>
              <w:right w:val="single" w:sz="4" w:space="0" w:color="auto"/>
            </w:tcBorders>
            <w:shd w:val="clear" w:color="auto" w:fill="auto"/>
            <w:noWrap/>
            <w:vAlign w:val="bottom"/>
            <w:hideMark/>
          </w:tcPr>
          <w:p w14:paraId="39B1B983" w14:textId="22BCA61C"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HIV CASI</w:t>
            </w:r>
            <w:r w:rsidR="00687761" w:rsidRPr="007E5D89">
              <w:rPr>
                <w:rFonts w:ascii="Times New Roman" w:eastAsia="Times New Roman" w:hAnsi="Times New Roman" w:cs="Times New Roman"/>
                <w:color w:val="000000"/>
                <w:sz w:val="24"/>
                <w:szCs w:val="24"/>
              </w:rPr>
              <w:t xml:space="preserve"> (</w:t>
            </w:r>
            <w:proofErr w:type="spellStart"/>
            <w:r w:rsidR="00687761" w:rsidRPr="007E5D89">
              <w:rPr>
                <w:rFonts w:ascii="Times New Roman" w:eastAsia="Times New Roman" w:hAnsi="Times New Roman" w:cs="Times New Roman"/>
                <w:color w:val="000000"/>
                <w:sz w:val="24"/>
                <w:szCs w:val="24"/>
              </w:rPr>
              <w:t>att</w:t>
            </w:r>
            <w:proofErr w:type="spellEnd"/>
            <w:r w:rsidR="00687761" w:rsidRPr="007E5D89">
              <w:rPr>
                <w:rFonts w:ascii="Times New Roman" w:eastAsia="Times New Roman" w:hAnsi="Times New Roman" w:cs="Times New Roman"/>
                <w:color w:val="000000"/>
                <w:sz w:val="24"/>
                <w:szCs w:val="24"/>
              </w:rPr>
              <w:t xml:space="preserve"> 10)</w:t>
            </w:r>
          </w:p>
        </w:tc>
        <w:tc>
          <w:tcPr>
            <w:tcW w:w="1350" w:type="dxa"/>
            <w:tcBorders>
              <w:top w:val="nil"/>
              <w:left w:val="nil"/>
              <w:bottom w:val="single" w:sz="4" w:space="0" w:color="auto"/>
              <w:right w:val="single" w:sz="4" w:space="0" w:color="auto"/>
            </w:tcBorders>
            <w:shd w:val="clear" w:color="auto" w:fill="auto"/>
            <w:noWrap/>
            <w:vAlign w:val="bottom"/>
            <w:hideMark/>
          </w:tcPr>
          <w:p w14:paraId="7226B226"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w:t>
            </w:r>
          </w:p>
        </w:tc>
        <w:tc>
          <w:tcPr>
            <w:tcW w:w="1260" w:type="dxa"/>
            <w:tcBorders>
              <w:top w:val="nil"/>
              <w:left w:val="nil"/>
              <w:bottom w:val="single" w:sz="4" w:space="0" w:color="auto"/>
              <w:right w:val="single" w:sz="4" w:space="0" w:color="auto"/>
            </w:tcBorders>
            <w:shd w:val="clear" w:color="auto" w:fill="auto"/>
            <w:noWrap/>
            <w:vAlign w:val="bottom"/>
            <w:hideMark/>
          </w:tcPr>
          <w:p w14:paraId="518D5AA8" w14:textId="77777777" w:rsidR="00FA5DBB" w:rsidRPr="007E5D89" w:rsidRDefault="00FA5DBB" w:rsidP="00FA5DBB">
            <w:pPr>
              <w:spacing w:after="0" w:line="240" w:lineRule="auto"/>
              <w:jc w:val="right"/>
              <w:rPr>
                <w:rFonts w:ascii="Times New Roman" w:eastAsia="Times New Roman" w:hAnsi="Times New Roman" w:cs="Times New Roman"/>
                <w:color w:val="000000"/>
              </w:rPr>
            </w:pPr>
            <w:r w:rsidRPr="007E5D89">
              <w:rPr>
                <w:rFonts w:ascii="Times New Roman" w:eastAsia="Times New Roman" w:hAnsi="Times New Roman" w:cs="Times New Roman"/>
                <w:color w:val="000000"/>
              </w:rPr>
              <w:t>4.76</w:t>
            </w:r>
          </w:p>
        </w:tc>
        <w:tc>
          <w:tcPr>
            <w:tcW w:w="1657" w:type="dxa"/>
            <w:tcBorders>
              <w:top w:val="nil"/>
              <w:left w:val="nil"/>
              <w:bottom w:val="single" w:sz="4" w:space="0" w:color="auto"/>
              <w:right w:val="single" w:sz="4" w:space="0" w:color="auto"/>
            </w:tcBorders>
            <w:shd w:val="clear" w:color="auto" w:fill="auto"/>
            <w:noWrap/>
            <w:vAlign w:val="bottom"/>
            <w:hideMark/>
          </w:tcPr>
          <w:p w14:paraId="36DBCCCD"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10</w:t>
            </w:r>
          </w:p>
        </w:tc>
      </w:tr>
      <w:tr w:rsidR="00FA5DBB" w:rsidRPr="007E5D89" w14:paraId="536576A6" w14:textId="77777777" w:rsidTr="00BE1098">
        <w:trPr>
          <w:trHeight w:val="31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E605DE0"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Participants</w:t>
            </w:r>
          </w:p>
        </w:tc>
        <w:tc>
          <w:tcPr>
            <w:tcW w:w="2700" w:type="dxa"/>
            <w:tcBorders>
              <w:top w:val="nil"/>
              <w:left w:val="nil"/>
              <w:bottom w:val="single" w:sz="4" w:space="0" w:color="auto"/>
              <w:right w:val="single" w:sz="4" w:space="0" w:color="auto"/>
            </w:tcBorders>
            <w:shd w:val="clear" w:color="auto" w:fill="auto"/>
            <w:noWrap/>
            <w:vAlign w:val="bottom"/>
            <w:hideMark/>
          </w:tcPr>
          <w:p w14:paraId="51FE65E4" w14:textId="3A3D52D2" w:rsidR="00FA5DBB" w:rsidRPr="007E5D89" w:rsidRDefault="00240F1D"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Enrollment Consent A</w:t>
            </w:r>
            <w:r w:rsidR="00FA5DBB" w:rsidRPr="007E5D89">
              <w:rPr>
                <w:rFonts w:ascii="Times New Roman" w:eastAsia="Times New Roman" w:hAnsi="Times New Roman" w:cs="Times New Roman"/>
                <w:color w:val="000000"/>
                <w:sz w:val="24"/>
                <w:szCs w:val="24"/>
              </w:rPr>
              <w:t>ssent</w:t>
            </w:r>
            <w:r w:rsidR="00687761" w:rsidRPr="007E5D89">
              <w:rPr>
                <w:rFonts w:ascii="Times New Roman" w:eastAsia="Times New Roman" w:hAnsi="Times New Roman" w:cs="Times New Roman"/>
                <w:color w:val="000000"/>
                <w:sz w:val="24"/>
                <w:szCs w:val="24"/>
              </w:rPr>
              <w:t xml:space="preserve"> (</w:t>
            </w:r>
            <w:proofErr w:type="spellStart"/>
            <w:r w:rsidR="00687761" w:rsidRPr="007E5D89">
              <w:rPr>
                <w:rFonts w:ascii="Times New Roman" w:eastAsia="Times New Roman" w:hAnsi="Times New Roman" w:cs="Times New Roman"/>
                <w:color w:val="000000"/>
                <w:sz w:val="24"/>
                <w:szCs w:val="24"/>
              </w:rPr>
              <w:t>att</w:t>
            </w:r>
            <w:proofErr w:type="spellEnd"/>
            <w:r w:rsidR="00687761" w:rsidRPr="007E5D89">
              <w:rPr>
                <w:rFonts w:ascii="Times New Roman" w:eastAsia="Times New Roman" w:hAnsi="Times New Roman" w:cs="Times New Roman"/>
                <w:color w:val="000000"/>
                <w:sz w:val="24"/>
                <w:szCs w:val="24"/>
              </w:rPr>
              <w:t xml:space="preserve"> 11)</w:t>
            </w:r>
          </w:p>
        </w:tc>
        <w:tc>
          <w:tcPr>
            <w:tcW w:w="1350" w:type="dxa"/>
            <w:tcBorders>
              <w:top w:val="nil"/>
              <w:left w:val="nil"/>
              <w:bottom w:val="single" w:sz="4" w:space="0" w:color="auto"/>
              <w:right w:val="single" w:sz="4" w:space="0" w:color="auto"/>
            </w:tcBorders>
            <w:shd w:val="clear" w:color="auto" w:fill="auto"/>
            <w:noWrap/>
            <w:vAlign w:val="bottom"/>
            <w:hideMark/>
          </w:tcPr>
          <w:p w14:paraId="2797BE10"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84</w:t>
            </w:r>
          </w:p>
        </w:tc>
        <w:tc>
          <w:tcPr>
            <w:tcW w:w="1260" w:type="dxa"/>
            <w:tcBorders>
              <w:top w:val="nil"/>
              <w:left w:val="nil"/>
              <w:bottom w:val="single" w:sz="4" w:space="0" w:color="auto"/>
              <w:right w:val="single" w:sz="4" w:space="0" w:color="auto"/>
            </w:tcBorders>
            <w:shd w:val="clear" w:color="auto" w:fill="auto"/>
            <w:noWrap/>
            <w:vAlign w:val="bottom"/>
            <w:hideMark/>
          </w:tcPr>
          <w:p w14:paraId="03632450" w14:textId="77777777" w:rsidR="00FA5DBB" w:rsidRPr="007E5D89" w:rsidRDefault="00FA5DBB" w:rsidP="00FA5DBB">
            <w:pPr>
              <w:spacing w:after="0" w:line="240" w:lineRule="auto"/>
              <w:jc w:val="right"/>
              <w:rPr>
                <w:rFonts w:ascii="Times New Roman" w:eastAsia="Times New Roman" w:hAnsi="Times New Roman" w:cs="Times New Roman"/>
                <w:color w:val="000000"/>
              </w:rPr>
            </w:pPr>
            <w:r w:rsidRPr="007E5D89">
              <w:rPr>
                <w:rFonts w:ascii="Times New Roman" w:eastAsia="Times New Roman" w:hAnsi="Times New Roman" w:cs="Times New Roman"/>
                <w:color w:val="000000"/>
              </w:rPr>
              <w:t>4.76</w:t>
            </w:r>
          </w:p>
        </w:tc>
        <w:tc>
          <w:tcPr>
            <w:tcW w:w="1657" w:type="dxa"/>
            <w:tcBorders>
              <w:top w:val="nil"/>
              <w:left w:val="nil"/>
              <w:bottom w:val="single" w:sz="4" w:space="0" w:color="auto"/>
              <w:right w:val="single" w:sz="4" w:space="0" w:color="auto"/>
            </w:tcBorders>
            <w:shd w:val="clear" w:color="auto" w:fill="auto"/>
            <w:noWrap/>
            <w:vAlign w:val="bottom"/>
            <w:hideMark/>
          </w:tcPr>
          <w:p w14:paraId="0D74C2E5"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400</w:t>
            </w:r>
          </w:p>
        </w:tc>
      </w:tr>
      <w:tr w:rsidR="00FA5DBB" w:rsidRPr="007E5D89" w14:paraId="71928E11" w14:textId="77777777" w:rsidTr="00BE1098">
        <w:trPr>
          <w:trHeight w:val="315"/>
        </w:trPr>
        <w:tc>
          <w:tcPr>
            <w:tcW w:w="2875" w:type="dxa"/>
            <w:tcBorders>
              <w:top w:val="nil"/>
              <w:left w:val="single" w:sz="4" w:space="0" w:color="auto"/>
              <w:bottom w:val="single" w:sz="4" w:space="0" w:color="auto"/>
              <w:right w:val="single" w:sz="4" w:space="0" w:color="auto"/>
            </w:tcBorders>
            <w:shd w:val="clear" w:color="000000" w:fill="FFFFFF"/>
            <w:noWrap/>
            <w:vAlign w:val="bottom"/>
            <w:hideMark/>
          </w:tcPr>
          <w:p w14:paraId="7685A5A1"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Participants</w:t>
            </w:r>
          </w:p>
        </w:tc>
        <w:tc>
          <w:tcPr>
            <w:tcW w:w="2700" w:type="dxa"/>
            <w:tcBorders>
              <w:top w:val="nil"/>
              <w:left w:val="nil"/>
              <w:bottom w:val="single" w:sz="4" w:space="0" w:color="auto"/>
              <w:right w:val="single" w:sz="4" w:space="0" w:color="auto"/>
            </w:tcBorders>
            <w:shd w:val="clear" w:color="000000" w:fill="FFFFFF"/>
            <w:noWrap/>
            <w:vAlign w:val="bottom"/>
            <w:hideMark/>
          </w:tcPr>
          <w:p w14:paraId="002FFDD7" w14:textId="5D9F032D"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Follow-up CASI</w:t>
            </w:r>
            <w:r w:rsidR="00687761" w:rsidRPr="007E5D89">
              <w:rPr>
                <w:rFonts w:ascii="Times New Roman" w:eastAsia="Times New Roman" w:hAnsi="Times New Roman" w:cs="Times New Roman"/>
                <w:color w:val="000000"/>
                <w:sz w:val="24"/>
                <w:szCs w:val="24"/>
              </w:rPr>
              <w:t xml:space="preserve"> (</w:t>
            </w:r>
            <w:proofErr w:type="spellStart"/>
            <w:r w:rsidR="00687761" w:rsidRPr="007E5D89">
              <w:rPr>
                <w:rFonts w:ascii="Times New Roman" w:eastAsia="Times New Roman" w:hAnsi="Times New Roman" w:cs="Times New Roman"/>
                <w:color w:val="000000"/>
                <w:sz w:val="24"/>
                <w:szCs w:val="24"/>
              </w:rPr>
              <w:t>att</w:t>
            </w:r>
            <w:proofErr w:type="spellEnd"/>
            <w:r w:rsidR="00687761" w:rsidRPr="007E5D89">
              <w:rPr>
                <w:rFonts w:ascii="Times New Roman" w:eastAsia="Times New Roman" w:hAnsi="Times New Roman" w:cs="Times New Roman"/>
                <w:color w:val="000000"/>
                <w:sz w:val="24"/>
                <w:szCs w:val="24"/>
              </w:rPr>
              <w:t xml:space="preserve"> 12)</w:t>
            </w:r>
          </w:p>
        </w:tc>
        <w:tc>
          <w:tcPr>
            <w:tcW w:w="1350" w:type="dxa"/>
            <w:tcBorders>
              <w:top w:val="nil"/>
              <w:left w:val="nil"/>
              <w:bottom w:val="single" w:sz="4" w:space="0" w:color="auto"/>
              <w:right w:val="single" w:sz="4" w:space="0" w:color="auto"/>
            </w:tcBorders>
            <w:shd w:val="clear" w:color="000000" w:fill="FFFFFF"/>
            <w:noWrap/>
            <w:vAlign w:val="bottom"/>
            <w:hideMark/>
          </w:tcPr>
          <w:p w14:paraId="4C29C765"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167</w:t>
            </w:r>
          </w:p>
        </w:tc>
        <w:tc>
          <w:tcPr>
            <w:tcW w:w="1260" w:type="dxa"/>
            <w:tcBorders>
              <w:top w:val="nil"/>
              <w:left w:val="nil"/>
              <w:bottom w:val="single" w:sz="4" w:space="0" w:color="auto"/>
              <w:right w:val="single" w:sz="4" w:space="0" w:color="auto"/>
            </w:tcBorders>
            <w:shd w:val="clear" w:color="auto" w:fill="auto"/>
            <w:noWrap/>
            <w:vAlign w:val="bottom"/>
            <w:hideMark/>
          </w:tcPr>
          <w:p w14:paraId="79D3408F" w14:textId="77777777" w:rsidR="00FA5DBB" w:rsidRPr="007E5D89" w:rsidRDefault="00FA5DBB" w:rsidP="00FA5DBB">
            <w:pPr>
              <w:spacing w:after="0" w:line="240" w:lineRule="auto"/>
              <w:jc w:val="right"/>
              <w:rPr>
                <w:rFonts w:ascii="Times New Roman" w:eastAsia="Times New Roman" w:hAnsi="Times New Roman" w:cs="Times New Roman"/>
                <w:color w:val="000000"/>
              </w:rPr>
            </w:pPr>
            <w:r w:rsidRPr="007E5D89">
              <w:rPr>
                <w:rFonts w:ascii="Times New Roman" w:eastAsia="Times New Roman" w:hAnsi="Times New Roman" w:cs="Times New Roman"/>
                <w:color w:val="000000"/>
              </w:rPr>
              <w:t>4.76</w:t>
            </w:r>
          </w:p>
        </w:tc>
        <w:tc>
          <w:tcPr>
            <w:tcW w:w="1657" w:type="dxa"/>
            <w:tcBorders>
              <w:top w:val="nil"/>
              <w:left w:val="nil"/>
              <w:bottom w:val="single" w:sz="4" w:space="0" w:color="auto"/>
              <w:right w:val="single" w:sz="4" w:space="0" w:color="auto"/>
            </w:tcBorders>
            <w:shd w:val="clear" w:color="auto" w:fill="auto"/>
            <w:noWrap/>
            <w:vAlign w:val="bottom"/>
            <w:hideMark/>
          </w:tcPr>
          <w:p w14:paraId="3860B87E"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795</w:t>
            </w:r>
          </w:p>
        </w:tc>
      </w:tr>
      <w:tr w:rsidR="00FA5DBB" w:rsidRPr="007E5D89" w14:paraId="13A47727" w14:textId="77777777" w:rsidTr="00BE1098">
        <w:trPr>
          <w:trHeight w:val="63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1E610948"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lastRenderedPageBreak/>
              <w:t>Participants</w:t>
            </w:r>
          </w:p>
        </w:tc>
        <w:tc>
          <w:tcPr>
            <w:tcW w:w="2700" w:type="dxa"/>
            <w:tcBorders>
              <w:top w:val="nil"/>
              <w:left w:val="nil"/>
              <w:bottom w:val="single" w:sz="4" w:space="0" w:color="auto"/>
              <w:right w:val="single" w:sz="4" w:space="0" w:color="auto"/>
            </w:tcBorders>
            <w:shd w:val="clear" w:color="auto" w:fill="auto"/>
            <w:vAlign w:val="bottom"/>
            <w:hideMark/>
          </w:tcPr>
          <w:p w14:paraId="0BADC03D" w14:textId="3849BABA"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xml:space="preserve">YMSM Clinical Form </w:t>
            </w:r>
            <w:r w:rsidR="00687761" w:rsidRPr="007E5D89">
              <w:rPr>
                <w:rFonts w:ascii="Times New Roman" w:eastAsia="Times New Roman" w:hAnsi="Times New Roman" w:cs="Times New Roman"/>
                <w:color w:val="000000"/>
                <w:sz w:val="24"/>
                <w:szCs w:val="24"/>
              </w:rPr>
              <w:t>(</w:t>
            </w:r>
            <w:proofErr w:type="spellStart"/>
            <w:r w:rsidR="00687761" w:rsidRPr="007E5D89">
              <w:rPr>
                <w:rFonts w:ascii="Times New Roman" w:eastAsia="Times New Roman" w:hAnsi="Times New Roman" w:cs="Times New Roman"/>
                <w:color w:val="000000"/>
                <w:sz w:val="24"/>
                <w:szCs w:val="24"/>
              </w:rPr>
              <w:t>att</w:t>
            </w:r>
            <w:proofErr w:type="spellEnd"/>
            <w:r w:rsidR="00687761" w:rsidRPr="007E5D89">
              <w:rPr>
                <w:rFonts w:ascii="Times New Roman" w:eastAsia="Times New Roman" w:hAnsi="Times New Roman" w:cs="Times New Roman"/>
                <w:color w:val="000000"/>
                <w:sz w:val="24"/>
                <w:szCs w:val="24"/>
              </w:rPr>
              <w:t xml:space="preserve"> 13)</w:t>
            </w:r>
            <w:r w:rsidRPr="007E5D89">
              <w:rPr>
                <w:rFonts w:ascii="Times New Roman" w:eastAsia="Times New Roman" w:hAnsi="Times New Roman" w:cs="Times New Roman"/>
                <w:color w:val="000000"/>
                <w:sz w:val="24"/>
                <w:szCs w:val="24"/>
              </w:rPr>
              <w:t xml:space="preserve">          </w:t>
            </w:r>
          </w:p>
        </w:tc>
        <w:tc>
          <w:tcPr>
            <w:tcW w:w="1350" w:type="dxa"/>
            <w:tcBorders>
              <w:top w:val="nil"/>
              <w:left w:val="nil"/>
              <w:bottom w:val="single" w:sz="4" w:space="0" w:color="auto"/>
              <w:right w:val="single" w:sz="4" w:space="0" w:color="auto"/>
            </w:tcBorders>
            <w:shd w:val="clear" w:color="auto" w:fill="auto"/>
            <w:noWrap/>
            <w:vAlign w:val="bottom"/>
            <w:hideMark/>
          </w:tcPr>
          <w:p w14:paraId="23B496AA"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223</w:t>
            </w:r>
          </w:p>
        </w:tc>
        <w:tc>
          <w:tcPr>
            <w:tcW w:w="1260" w:type="dxa"/>
            <w:tcBorders>
              <w:top w:val="nil"/>
              <w:left w:val="nil"/>
              <w:bottom w:val="single" w:sz="4" w:space="0" w:color="auto"/>
              <w:right w:val="single" w:sz="4" w:space="0" w:color="auto"/>
            </w:tcBorders>
            <w:shd w:val="clear" w:color="auto" w:fill="auto"/>
            <w:noWrap/>
            <w:vAlign w:val="bottom"/>
            <w:hideMark/>
          </w:tcPr>
          <w:p w14:paraId="6204BB91" w14:textId="77777777" w:rsidR="00FA5DBB" w:rsidRPr="007E5D89" w:rsidRDefault="00FA5DBB" w:rsidP="00FA5DBB">
            <w:pPr>
              <w:spacing w:after="0" w:line="240" w:lineRule="auto"/>
              <w:jc w:val="right"/>
              <w:rPr>
                <w:rFonts w:ascii="Times New Roman" w:eastAsia="Times New Roman" w:hAnsi="Times New Roman" w:cs="Times New Roman"/>
                <w:color w:val="000000"/>
              </w:rPr>
            </w:pPr>
            <w:r w:rsidRPr="007E5D89">
              <w:rPr>
                <w:rFonts w:ascii="Times New Roman" w:eastAsia="Times New Roman" w:hAnsi="Times New Roman" w:cs="Times New Roman"/>
                <w:color w:val="000000"/>
              </w:rPr>
              <w:t>4.76</w:t>
            </w:r>
          </w:p>
        </w:tc>
        <w:tc>
          <w:tcPr>
            <w:tcW w:w="1657" w:type="dxa"/>
            <w:tcBorders>
              <w:top w:val="nil"/>
              <w:left w:val="nil"/>
              <w:bottom w:val="single" w:sz="4" w:space="0" w:color="auto"/>
              <w:right w:val="single" w:sz="4" w:space="0" w:color="auto"/>
            </w:tcBorders>
            <w:shd w:val="clear" w:color="auto" w:fill="auto"/>
            <w:noWrap/>
            <w:vAlign w:val="bottom"/>
            <w:hideMark/>
          </w:tcPr>
          <w:p w14:paraId="6A9C9246"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1062</w:t>
            </w:r>
          </w:p>
        </w:tc>
      </w:tr>
      <w:tr w:rsidR="00FA5DBB" w:rsidRPr="007E5D89" w14:paraId="0E6CC517" w14:textId="77777777" w:rsidTr="00BE1098">
        <w:trPr>
          <w:trHeight w:val="315"/>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77BBFFA"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HIV-positive Participants</w:t>
            </w:r>
          </w:p>
        </w:tc>
        <w:tc>
          <w:tcPr>
            <w:tcW w:w="2700" w:type="dxa"/>
            <w:tcBorders>
              <w:top w:val="nil"/>
              <w:left w:val="nil"/>
              <w:bottom w:val="single" w:sz="4" w:space="0" w:color="auto"/>
              <w:right w:val="single" w:sz="4" w:space="0" w:color="auto"/>
            </w:tcBorders>
            <w:shd w:val="clear" w:color="auto" w:fill="auto"/>
            <w:noWrap/>
            <w:vAlign w:val="bottom"/>
            <w:hideMark/>
          </w:tcPr>
          <w:p w14:paraId="5180A51F" w14:textId="7F8D4231"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HIV CASI Cohort</w:t>
            </w:r>
            <w:r w:rsidR="00687761" w:rsidRPr="007E5D89">
              <w:rPr>
                <w:rFonts w:ascii="Times New Roman" w:eastAsia="Times New Roman" w:hAnsi="Times New Roman" w:cs="Times New Roman"/>
                <w:color w:val="000000"/>
                <w:sz w:val="24"/>
                <w:szCs w:val="24"/>
              </w:rPr>
              <w:t xml:space="preserve"> (</w:t>
            </w:r>
            <w:proofErr w:type="spellStart"/>
            <w:r w:rsidR="00687761" w:rsidRPr="007E5D89">
              <w:rPr>
                <w:rFonts w:ascii="Times New Roman" w:eastAsia="Times New Roman" w:hAnsi="Times New Roman" w:cs="Times New Roman"/>
                <w:color w:val="000000"/>
                <w:sz w:val="24"/>
                <w:szCs w:val="24"/>
              </w:rPr>
              <w:t>att</w:t>
            </w:r>
            <w:proofErr w:type="spellEnd"/>
            <w:r w:rsidR="00687761" w:rsidRPr="007E5D89">
              <w:rPr>
                <w:rFonts w:ascii="Times New Roman" w:eastAsia="Times New Roman" w:hAnsi="Times New Roman" w:cs="Times New Roman"/>
                <w:color w:val="000000"/>
                <w:sz w:val="24"/>
                <w:szCs w:val="24"/>
              </w:rPr>
              <w:t xml:space="preserve"> 14)</w:t>
            </w:r>
          </w:p>
        </w:tc>
        <w:tc>
          <w:tcPr>
            <w:tcW w:w="1350" w:type="dxa"/>
            <w:tcBorders>
              <w:top w:val="nil"/>
              <w:left w:val="nil"/>
              <w:bottom w:val="single" w:sz="4" w:space="0" w:color="auto"/>
              <w:right w:val="single" w:sz="4" w:space="0" w:color="auto"/>
            </w:tcBorders>
            <w:shd w:val="clear" w:color="auto" w:fill="auto"/>
            <w:noWrap/>
            <w:vAlign w:val="bottom"/>
            <w:hideMark/>
          </w:tcPr>
          <w:p w14:paraId="4F4B8528"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3</w:t>
            </w:r>
          </w:p>
        </w:tc>
        <w:tc>
          <w:tcPr>
            <w:tcW w:w="1260" w:type="dxa"/>
            <w:tcBorders>
              <w:top w:val="nil"/>
              <w:left w:val="nil"/>
              <w:bottom w:val="single" w:sz="4" w:space="0" w:color="auto"/>
              <w:right w:val="single" w:sz="4" w:space="0" w:color="auto"/>
            </w:tcBorders>
            <w:shd w:val="clear" w:color="auto" w:fill="auto"/>
            <w:noWrap/>
            <w:vAlign w:val="bottom"/>
            <w:hideMark/>
          </w:tcPr>
          <w:p w14:paraId="1F4022C7" w14:textId="77777777" w:rsidR="00FA5DBB" w:rsidRPr="007E5D89" w:rsidRDefault="00FA5DBB" w:rsidP="00FA5DBB">
            <w:pPr>
              <w:spacing w:after="0" w:line="240" w:lineRule="auto"/>
              <w:jc w:val="right"/>
              <w:rPr>
                <w:rFonts w:ascii="Times New Roman" w:eastAsia="Times New Roman" w:hAnsi="Times New Roman" w:cs="Times New Roman"/>
                <w:color w:val="000000"/>
              </w:rPr>
            </w:pPr>
            <w:r w:rsidRPr="007E5D89">
              <w:rPr>
                <w:rFonts w:ascii="Times New Roman" w:eastAsia="Times New Roman" w:hAnsi="Times New Roman" w:cs="Times New Roman"/>
                <w:color w:val="000000"/>
              </w:rPr>
              <w:t>4.76</w:t>
            </w:r>
          </w:p>
        </w:tc>
        <w:tc>
          <w:tcPr>
            <w:tcW w:w="1657" w:type="dxa"/>
            <w:tcBorders>
              <w:top w:val="nil"/>
              <w:left w:val="nil"/>
              <w:bottom w:val="single" w:sz="4" w:space="0" w:color="auto"/>
              <w:right w:val="single" w:sz="4" w:space="0" w:color="auto"/>
            </w:tcBorders>
            <w:shd w:val="clear" w:color="auto" w:fill="auto"/>
            <w:noWrap/>
            <w:vAlign w:val="bottom"/>
            <w:hideMark/>
          </w:tcPr>
          <w:p w14:paraId="7A82FE90"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14</w:t>
            </w:r>
          </w:p>
        </w:tc>
      </w:tr>
      <w:tr w:rsidR="00FA5DBB" w:rsidRPr="007E5D89" w14:paraId="72119FC1" w14:textId="77777777" w:rsidTr="00BE1098">
        <w:trPr>
          <w:trHeight w:val="33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DD1B0AF" w14:textId="77777777" w:rsidR="00FA5DBB" w:rsidRPr="007E5D89" w:rsidRDefault="00FA5DBB" w:rsidP="00FA5DBB">
            <w:pPr>
              <w:spacing w:after="0" w:line="240" w:lineRule="auto"/>
              <w:rPr>
                <w:rFonts w:ascii="Times New Roman" w:eastAsia="Times New Roman" w:hAnsi="Times New Roman" w:cs="Times New Roman"/>
                <w:b/>
                <w:bCs/>
                <w:color w:val="000000"/>
                <w:sz w:val="24"/>
                <w:szCs w:val="24"/>
              </w:rPr>
            </w:pPr>
            <w:r w:rsidRPr="007E5D89">
              <w:rPr>
                <w:rFonts w:ascii="Times New Roman" w:eastAsia="Times New Roman" w:hAnsi="Times New Roman" w:cs="Times New Roman"/>
                <w:b/>
                <w:bCs/>
                <w:color w:val="000000"/>
                <w:sz w:val="24"/>
                <w:szCs w:val="24"/>
              </w:rPr>
              <w:t>Total</w:t>
            </w:r>
          </w:p>
        </w:tc>
        <w:tc>
          <w:tcPr>
            <w:tcW w:w="2700" w:type="dxa"/>
            <w:tcBorders>
              <w:top w:val="nil"/>
              <w:left w:val="nil"/>
              <w:bottom w:val="single" w:sz="4" w:space="0" w:color="auto"/>
              <w:right w:val="single" w:sz="4" w:space="0" w:color="auto"/>
            </w:tcBorders>
            <w:shd w:val="clear" w:color="auto" w:fill="auto"/>
            <w:noWrap/>
            <w:vAlign w:val="bottom"/>
            <w:hideMark/>
          </w:tcPr>
          <w:p w14:paraId="707425A7"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14:paraId="32D57014" w14:textId="77777777" w:rsidR="00FA5DBB" w:rsidRPr="007E5D89" w:rsidRDefault="00FA5DBB" w:rsidP="00FA5DBB">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bottom"/>
            <w:hideMark/>
          </w:tcPr>
          <w:p w14:paraId="41398535" w14:textId="77777777" w:rsidR="00FA5DBB" w:rsidRPr="007E5D89" w:rsidRDefault="00FA5DBB" w:rsidP="00FA5DBB">
            <w:pPr>
              <w:spacing w:after="0" w:line="240" w:lineRule="auto"/>
              <w:rPr>
                <w:rFonts w:ascii="Times New Roman" w:eastAsia="Times New Roman" w:hAnsi="Times New Roman" w:cs="Times New Roman"/>
                <w:color w:val="000000"/>
              </w:rPr>
            </w:pPr>
            <w:r w:rsidRPr="007E5D89">
              <w:rPr>
                <w:rFonts w:ascii="Times New Roman" w:eastAsia="Times New Roman" w:hAnsi="Times New Roman" w:cs="Times New Roman"/>
                <w:color w:val="000000"/>
              </w:rPr>
              <w:t> </w:t>
            </w:r>
          </w:p>
        </w:tc>
        <w:tc>
          <w:tcPr>
            <w:tcW w:w="1657" w:type="dxa"/>
            <w:tcBorders>
              <w:top w:val="nil"/>
              <w:left w:val="nil"/>
              <w:bottom w:val="single" w:sz="4" w:space="0" w:color="auto"/>
              <w:right w:val="single" w:sz="4" w:space="0" w:color="auto"/>
            </w:tcBorders>
            <w:shd w:val="clear" w:color="auto" w:fill="auto"/>
            <w:noWrap/>
            <w:vAlign w:val="bottom"/>
            <w:hideMark/>
          </w:tcPr>
          <w:p w14:paraId="56B82934" w14:textId="77777777" w:rsidR="00FA5DBB" w:rsidRPr="007E5D89" w:rsidRDefault="00FA5DBB" w:rsidP="00FA5DBB">
            <w:pPr>
              <w:spacing w:after="0" w:line="240" w:lineRule="auto"/>
              <w:jc w:val="right"/>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xml:space="preserve">$3,876 </w:t>
            </w:r>
          </w:p>
        </w:tc>
      </w:tr>
    </w:tbl>
    <w:p w14:paraId="483D00BE" w14:textId="77777777" w:rsidR="00271F65" w:rsidRPr="007E5D89" w:rsidRDefault="00271F65" w:rsidP="00DB0864">
      <w:pPr>
        <w:spacing w:line="480" w:lineRule="auto"/>
        <w:rPr>
          <w:rFonts w:ascii="Times New Roman" w:hAnsi="Times New Roman" w:cs="Times New Roman"/>
          <w:b/>
          <w:sz w:val="24"/>
          <w:szCs w:val="24"/>
        </w:rPr>
      </w:pPr>
    </w:p>
    <w:p w14:paraId="786C2099" w14:textId="03405903" w:rsidR="00EE6845" w:rsidRPr="007E5D89" w:rsidRDefault="003A57B3" w:rsidP="00DB0864">
      <w:pPr>
        <w:spacing w:line="480" w:lineRule="auto"/>
        <w:rPr>
          <w:rFonts w:ascii="Times New Roman" w:hAnsi="Times New Roman" w:cs="Times New Roman"/>
          <w:b/>
          <w:sz w:val="24"/>
          <w:szCs w:val="24"/>
        </w:rPr>
      </w:pPr>
      <w:r w:rsidRPr="007E5D89">
        <w:rPr>
          <w:rFonts w:ascii="Times New Roman" w:hAnsi="Times New Roman" w:cs="Times New Roman"/>
          <w:b/>
          <w:sz w:val="24"/>
          <w:szCs w:val="24"/>
        </w:rPr>
        <w:t>13.  Estimates of other total annual cost burden to the respondents or record keepers</w:t>
      </w:r>
    </w:p>
    <w:p w14:paraId="292AB696" w14:textId="2699FE6A" w:rsidR="00FA5DBB" w:rsidRPr="007E5D89" w:rsidRDefault="00EE6845"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There are no additional cost burden to the respondents or record keepers. </w:t>
      </w:r>
    </w:p>
    <w:p w14:paraId="09A6AF54" w14:textId="005EBE18" w:rsidR="003A57B3" w:rsidRPr="007E5D89" w:rsidRDefault="003A57B3" w:rsidP="00DB0864">
      <w:pPr>
        <w:spacing w:line="480" w:lineRule="auto"/>
        <w:rPr>
          <w:rFonts w:ascii="Times New Roman" w:hAnsi="Times New Roman" w:cs="Times New Roman"/>
          <w:b/>
          <w:sz w:val="24"/>
          <w:szCs w:val="24"/>
        </w:rPr>
      </w:pPr>
      <w:r w:rsidRPr="007E5D89">
        <w:rPr>
          <w:rFonts w:ascii="Times New Roman" w:hAnsi="Times New Roman" w:cs="Times New Roman"/>
          <w:b/>
          <w:sz w:val="24"/>
          <w:szCs w:val="24"/>
        </w:rPr>
        <w:t>14.  An</w:t>
      </w:r>
      <w:r w:rsidR="00EE6845" w:rsidRPr="007E5D89">
        <w:rPr>
          <w:rFonts w:ascii="Times New Roman" w:hAnsi="Times New Roman" w:cs="Times New Roman"/>
          <w:b/>
          <w:sz w:val="24"/>
          <w:szCs w:val="24"/>
        </w:rPr>
        <w:t>nualized cost to the government</w:t>
      </w:r>
    </w:p>
    <w:p w14:paraId="6D3A3009" w14:textId="77777777" w:rsidR="00AA56E3" w:rsidRPr="007E5D89" w:rsidRDefault="00EE6845"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The estimate of all annualized cost to the government include the costs for staffing, overhead, equipment, printing, </w:t>
      </w:r>
      <w:r w:rsidR="0018162D" w:rsidRPr="007E5D89">
        <w:rPr>
          <w:rFonts w:ascii="Times New Roman" w:hAnsi="Times New Roman" w:cs="Times New Roman"/>
          <w:sz w:val="24"/>
          <w:szCs w:val="24"/>
        </w:rPr>
        <w:t xml:space="preserve">and </w:t>
      </w:r>
      <w:r w:rsidRPr="007E5D89">
        <w:rPr>
          <w:rFonts w:ascii="Times New Roman" w:hAnsi="Times New Roman" w:cs="Times New Roman"/>
          <w:sz w:val="24"/>
          <w:szCs w:val="24"/>
        </w:rPr>
        <w:t xml:space="preserve">support staff.  The cost for the clinic staff at </w:t>
      </w:r>
      <w:proofErr w:type="spellStart"/>
      <w:r w:rsidRPr="007E5D89">
        <w:rPr>
          <w:rFonts w:ascii="Times New Roman" w:hAnsi="Times New Roman" w:cs="Times New Roman"/>
          <w:sz w:val="24"/>
          <w:szCs w:val="24"/>
        </w:rPr>
        <w:t>Silom</w:t>
      </w:r>
      <w:proofErr w:type="spellEnd"/>
      <w:r w:rsidRPr="007E5D89">
        <w:rPr>
          <w:rFonts w:ascii="Times New Roman" w:hAnsi="Times New Roman" w:cs="Times New Roman"/>
          <w:sz w:val="24"/>
          <w:szCs w:val="24"/>
        </w:rPr>
        <w:t xml:space="preserve"> Community Clinic @ Tropical Medicine is included in the following table</w:t>
      </w:r>
      <w:r w:rsidR="0018162D" w:rsidRPr="007E5D89">
        <w:rPr>
          <w:rFonts w:ascii="Times New Roman" w:hAnsi="Times New Roman" w:cs="Times New Roman"/>
          <w:sz w:val="24"/>
          <w:szCs w:val="24"/>
        </w:rPr>
        <w:t xml:space="preserve"> and this information has been used for budgetary support from CDC</w:t>
      </w:r>
      <w:r w:rsidRPr="007E5D89">
        <w:rPr>
          <w:rFonts w:ascii="Times New Roman" w:hAnsi="Times New Roman" w:cs="Times New Roman"/>
          <w:sz w:val="24"/>
          <w:szCs w:val="24"/>
        </w:rPr>
        <w:t xml:space="preserve">. </w:t>
      </w:r>
      <w:r w:rsidR="009442C4" w:rsidRPr="007E5D89">
        <w:rPr>
          <w:rFonts w:ascii="Times New Roman" w:hAnsi="Times New Roman" w:cs="Times New Roman"/>
          <w:sz w:val="24"/>
          <w:szCs w:val="24"/>
        </w:rPr>
        <w:t xml:space="preserve">The budgetary support from CDC is in the form of the Thailand MOPH-US CDC Cooperative Agreement. </w:t>
      </w:r>
    </w:p>
    <w:p w14:paraId="05FBEE69" w14:textId="133D7F2D" w:rsidR="00AA56E3" w:rsidRPr="007E5D89" w:rsidRDefault="00AA56E3"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These costs are over a 5 year period and annualized.</w:t>
      </w:r>
      <w:r w:rsidR="009442C4" w:rsidRPr="007E5D89">
        <w:rPr>
          <w:rFonts w:ascii="Times New Roman" w:hAnsi="Times New Roman" w:cs="Times New Roman"/>
          <w:sz w:val="24"/>
          <w:szCs w:val="24"/>
        </w:rPr>
        <w:t xml:space="preserve"> </w:t>
      </w:r>
      <w:r w:rsidRPr="007E5D89">
        <w:rPr>
          <w:rFonts w:ascii="Times New Roman" w:hAnsi="Times New Roman" w:cs="Times New Roman"/>
          <w:sz w:val="24"/>
          <w:szCs w:val="24"/>
        </w:rPr>
        <w:t>We do not plan for any contract costs for data/information collection.  We will provide funds to the Thailand Min</w:t>
      </w:r>
      <w:r w:rsidR="0065261B" w:rsidRPr="007E5D89">
        <w:rPr>
          <w:rFonts w:ascii="Times New Roman" w:hAnsi="Times New Roman" w:cs="Times New Roman"/>
          <w:sz w:val="24"/>
          <w:szCs w:val="24"/>
        </w:rPr>
        <w:t>i</w:t>
      </w:r>
      <w:r w:rsidRPr="007E5D89">
        <w:rPr>
          <w:rFonts w:ascii="Times New Roman" w:hAnsi="Times New Roman" w:cs="Times New Roman"/>
          <w:sz w:val="24"/>
          <w:szCs w:val="24"/>
        </w:rPr>
        <w:t xml:space="preserve">stry of Public Health for activities for data/information collection, noted in the table. </w:t>
      </w:r>
    </w:p>
    <w:p w14:paraId="18FD71C4" w14:textId="2EF243D9" w:rsidR="00AA56E3" w:rsidRPr="007E5D89" w:rsidRDefault="00AA56E3" w:rsidP="00AA56E3">
      <w:pPr>
        <w:rPr>
          <w:rFonts w:ascii="Times New Roman" w:hAnsi="Times New Roman" w:cs="Times New Roman"/>
          <w:b/>
          <w:bCs/>
          <w:sz w:val="24"/>
          <w:szCs w:val="24"/>
        </w:rPr>
      </w:pPr>
      <w:r w:rsidRPr="007E5D89">
        <w:rPr>
          <w:rFonts w:ascii="Times New Roman" w:hAnsi="Times New Roman" w:cs="Times New Roman"/>
          <w:b/>
          <w:bCs/>
          <w:sz w:val="24"/>
          <w:szCs w:val="24"/>
        </w:rPr>
        <w:t>Table</w:t>
      </w:r>
      <w:r w:rsidR="006026A6" w:rsidRPr="007E5D89">
        <w:rPr>
          <w:rFonts w:ascii="Times New Roman" w:hAnsi="Times New Roman" w:cs="Times New Roman"/>
          <w:b/>
          <w:bCs/>
          <w:sz w:val="24"/>
          <w:szCs w:val="24"/>
        </w:rPr>
        <w:t xml:space="preserve"> </w:t>
      </w:r>
      <w:r w:rsidR="00B21176" w:rsidRPr="007E5D89">
        <w:rPr>
          <w:rFonts w:ascii="Times New Roman" w:hAnsi="Times New Roman" w:cs="Times New Roman"/>
          <w:b/>
          <w:bCs/>
          <w:sz w:val="24"/>
          <w:szCs w:val="24"/>
        </w:rPr>
        <w:t>14</w:t>
      </w:r>
      <w:r w:rsidR="006026A6" w:rsidRPr="007E5D89">
        <w:rPr>
          <w:rFonts w:ascii="Times New Roman" w:hAnsi="Times New Roman" w:cs="Times New Roman"/>
          <w:b/>
          <w:bCs/>
          <w:sz w:val="24"/>
          <w:szCs w:val="24"/>
        </w:rPr>
        <w:t>A</w:t>
      </w:r>
      <w:r w:rsidRPr="007E5D89">
        <w:rPr>
          <w:rFonts w:ascii="Times New Roman" w:hAnsi="Times New Roman" w:cs="Times New Roman"/>
          <w:b/>
          <w:bCs/>
          <w:sz w:val="24"/>
          <w:szCs w:val="24"/>
        </w:rPr>
        <w:t xml:space="preserve">. Annualized Cost to the Government </w:t>
      </w:r>
    </w:p>
    <w:tbl>
      <w:tblPr>
        <w:tblW w:w="9975" w:type="dxa"/>
        <w:tblInd w:w="10" w:type="dxa"/>
        <w:tblCellMar>
          <w:left w:w="0" w:type="dxa"/>
          <w:right w:w="0" w:type="dxa"/>
        </w:tblCellMar>
        <w:tblLook w:val="04A0" w:firstRow="1" w:lastRow="0" w:firstColumn="1" w:lastColumn="0" w:noHBand="0" w:noVBand="1"/>
      </w:tblPr>
      <w:tblGrid>
        <w:gridCol w:w="6465"/>
        <w:gridCol w:w="1800"/>
        <w:gridCol w:w="1710"/>
      </w:tblGrid>
      <w:tr w:rsidR="00AA56E3" w:rsidRPr="007E5D89" w14:paraId="7E600226" w14:textId="77777777" w:rsidTr="000A7470">
        <w:tc>
          <w:tcPr>
            <w:tcW w:w="64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2749D" w14:textId="77777777" w:rsidR="00AA56E3" w:rsidRPr="007E5D89" w:rsidRDefault="00AA56E3" w:rsidP="00AA56E3">
            <w:pPr>
              <w:rPr>
                <w:rFonts w:ascii="Times New Roman" w:hAnsi="Times New Roman" w:cs="Times New Roman"/>
                <w:b/>
                <w:bCs/>
                <w:sz w:val="24"/>
                <w:szCs w:val="24"/>
              </w:rPr>
            </w:pPr>
            <w:r w:rsidRPr="007E5D89">
              <w:rPr>
                <w:rFonts w:ascii="Times New Roman" w:hAnsi="Times New Roman" w:cs="Times New Roman"/>
                <w:b/>
                <w:bCs/>
                <w:sz w:val="24"/>
                <w:szCs w:val="24"/>
              </w:rPr>
              <w:t>Category</w:t>
            </w:r>
          </w:p>
        </w:tc>
        <w:tc>
          <w:tcPr>
            <w:tcW w:w="18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EB08433" w14:textId="77777777" w:rsidR="00AA56E3" w:rsidRPr="007E5D89" w:rsidRDefault="00AA56E3" w:rsidP="00AA56E3">
            <w:pPr>
              <w:jc w:val="center"/>
              <w:rPr>
                <w:rFonts w:ascii="Times New Roman" w:hAnsi="Times New Roman" w:cs="Times New Roman"/>
                <w:b/>
                <w:bCs/>
                <w:sz w:val="24"/>
                <w:szCs w:val="24"/>
              </w:rPr>
            </w:pPr>
            <w:r w:rsidRPr="007E5D89">
              <w:rPr>
                <w:rFonts w:ascii="Times New Roman" w:hAnsi="Times New Roman" w:cs="Times New Roman"/>
                <w:b/>
                <w:bCs/>
                <w:sz w:val="24"/>
                <w:szCs w:val="24"/>
              </w:rPr>
              <w:t>Annual Budget</w:t>
            </w:r>
          </w:p>
        </w:tc>
        <w:tc>
          <w:tcPr>
            <w:tcW w:w="1710" w:type="dxa"/>
            <w:tcBorders>
              <w:top w:val="single" w:sz="8" w:space="0" w:color="auto"/>
              <w:left w:val="single" w:sz="4" w:space="0" w:color="auto"/>
              <w:bottom w:val="single" w:sz="8" w:space="0" w:color="auto"/>
              <w:right w:val="single" w:sz="8" w:space="0" w:color="auto"/>
            </w:tcBorders>
          </w:tcPr>
          <w:p w14:paraId="34CC7836" w14:textId="77777777" w:rsidR="00AA56E3" w:rsidRPr="007E5D89" w:rsidRDefault="00AA56E3" w:rsidP="00AA56E3">
            <w:pPr>
              <w:jc w:val="center"/>
              <w:rPr>
                <w:rFonts w:ascii="Times New Roman" w:hAnsi="Times New Roman" w:cs="Times New Roman"/>
                <w:b/>
                <w:bCs/>
                <w:sz w:val="24"/>
                <w:szCs w:val="24"/>
              </w:rPr>
            </w:pPr>
            <w:r w:rsidRPr="007E5D89">
              <w:rPr>
                <w:rFonts w:ascii="Times New Roman" w:hAnsi="Times New Roman" w:cs="Times New Roman"/>
                <w:b/>
                <w:bCs/>
                <w:sz w:val="24"/>
                <w:szCs w:val="24"/>
              </w:rPr>
              <w:t xml:space="preserve">Total Cost </w:t>
            </w:r>
          </w:p>
          <w:p w14:paraId="232C87BC" w14:textId="513DFD51" w:rsidR="00AA56E3" w:rsidRPr="007E5D89" w:rsidRDefault="00AA56E3" w:rsidP="00AA56E3">
            <w:pPr>
              <w:jc w:val="center"/>
              <w:rPr>
                <w:rFonts w:ascii="Times New Roman" w:hAnsi="Times New Roman" w:cs="Times New Roman"/>
                <w:b/>
                <w:bCs/>
                <w:sz w:val="24"/>
                <w:szCs w:val="24"/>
              </w:rPr>
            </w:pPr>
            <w:r w:rsidRPr="007E5D89">
              <w:rPr>
                <w:rFonts w:ascii="Times New Roman" w:hAnsi="Times New Roman" w:cs="Times New Roman"/>
                <w:b/>
                <w:bCs/>
                <w:sz w:val="24"/>
                <w:szCs w:val="24"/>
              </w:rPr>
              <w:t>(5 years)</w:t>
            </w:r>
          </w:p>
        </w:tc>
      </w:tr>
      <w:tr w:rsidR="00AA56E3" w:rsidRPr="007E5D89" w14:paraId="206BF342" w14:textId="77777777" w:rsidTr="000A7470">
        <w:tc>
          <w:tcPr>
            <w:tcW w:w="64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F5740" w14:textId="77777777" w:rsidR="00AA56E3" w:rsidRPr="007E5D89" w:rsidRDefault="00AA56E3" w:rsidP="00AA56E3">
            <w:pPr>
              <w:rPr>
                <w:rFonts w:ascii="Times New Roman" w:hAnsi="Times New Roman" w:cs="Times New Roman"/>
                <w:sz w:val="24"/>
                <w:szCs w:val="24"/>
              </w:rPr>
            </w:pPr>
            <w:r w:rsidRPr="007E5D89">
              <w:rPr>
                <w:rFonts w:ascii="Times New Roman" w:hAnsi="Times New Roman" w:cs="Times New Roman"/>
                <w:sz w:val="24"/>
                <w:szCs w:val="24"/>
              </w:rPr>
              <w:t>Personnel – Federal Employees located in Thailand (Locally Employed Staff + US Direct Hire benefits)</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D031E5F" w14:textId="4A2E7A8F" w:rsidR="00AA56E3" w:rsidRPr="007E5D89" w:rsidRDefault="00DC32F0" w:rsidP="00AA56E3">
            <w:pPr>
              <w:jc w:val="right"/>
              <w:rPr>
                <w:rFonts w:ascii="Times New Roman" w:hAnsi="Times New Roman" w:cs="Times New Roman"/>
                <w:sz w:val="24"/>
                <w:szCs w:val="24"/>
              </w:rPr>
            </w:pPr>
            <w:r w:rsidRPr="007E5D89">
              <w:rPr>
                <w:rFonts w:ascii="Times New Roman" w:hAnsi="Times New Roman" w:cs="Times New Roman"/>
                <w:sz w:val="24"/>
                <w:szCs w:val="24"/>
              </w:rPr>
              <w:t>$1,000,000</w:t>
            </w:r>
          </w:p>
        </w:tc>
        <w:tc>
          <w:tcPr>
            <w:tcW w:w="1710" w:type="dxa"/>
            <w:tcBorders>
              <w:top w:val="nil"/>
              <w:left w:val="single" w:sz="4" w:space="0" w:color="auto"/>
              <w:bottom w:val="single" w:sz="8" w:space="0" w:color="auto"/>
              <w:right w:val="single" w:sz="8" w:space="0" w:color="auto"/>
            </w:tcBorders>
          </w:tcPr>
          <w:p w14:paraId="0BB1007A" w14:textId="72A961CB" w:rsidR="00AA56E3" w:rsidRPr="007E5D89" w:rsidRDefault="00DC32F0" w:rsidP="00DC32F0">
            <w:pPr>
              <w:jc w:val="right"/>
              <w:rPr>
                <w:rFonts w:ascii="Times New Roman" w:hAnsi="Times New Roman" w:cs="Times New Roman"/>
                <w:sz w:val="24"/>
                <w:szCs w:val="24"/>
              </w:rPr>
            </w:pPr>
            <w:r w:rsidRPr="007E5D89">
              <w:rPr>
                <w:rFonts w:ascii="Times New Roman" w:hAnsi="Times New Roman" w:cs="Times New Roman"/>
                <w:sz w:val="24"/>
                <w:szCs w:val="24"/>
              </w:rPr>
              <w:t>$5,000,000</w:t>
            </w:r>
          </w:p>
        </w:tc>
      </w:tr>
      <w:tr w:rsidR="00AA56E3" w:rsidRPr="007E5D89" w14:paraId="16AC0C2F" w14:textId="77777777" w:rsidTr="000A7470">
        <w:tc>
          <w:tcPr>
            <w:tcW w:w="64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5FE186" w14:textId="77777777" w:rsidR="00AA56E3" w:rsidRPr="007E5D89" w:rsidRDefault="00AA56E3" w:rsidP="00AA56E3">
            <w:pPr>
              <w:rPr>
                <w:rFonts w:ascii="Times New Roman" w:hAnsi="Times New Roman" w:cs="Times New Roman"/>
                <w:sz w:val="24"/>
                <w:szCs w:val="24"/>
              </w:rPr>
            </w:pPr>
            <w:r w:rsidRPr="007E5D89">
              <w:rPr>
                <w:rFonts w:ascii="Times New Roman" w:hAnsi="Times New Roman" w:cs="Times New Roman"/>
                <w:sz w:val="24"/>
                <w:szCs w:val="24"/>
              </w:rPr>
              <w:t xml:space="preserve">Operational Costs in Thailand (Travel, Transp., Communications / Supplies / Equipment, and Contractual Costs </w:t>
            </w:r>
            <w:r w:rsidRPr="007E5D89">
              <w:rPr>
                <w:rFonts w:ascii="Times New Roman" w:hAnsi="Times New Roman" w:cs="Times New Roman"/>
                <w:sz w:val="24"/>
                <w:szCs w:val="24"/>
                <w:u w:val="single"/>
              </w:rPr>
              <w:t>Other than</w:t>
            </w:r>
            <w:r w:rsidRPr="007E5D89">
              <w:rPr>
                <w:rFonts w:ascii="Times New Roman" w:hAnsi="Times New Roman" w:cs="Times New Roman"/>
                <w:sz w:val="24"/>
                <w:szCs w:val="24"/>
              </w:rPr>
              <w:t xml:space="preserve"> Contracted Data / Information Collection)</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15BB483" w14:textId="01995AF3" w:rsidR="00AA56E3" w:rsidRPr="007E5D89" w:rsidRDefault="00DC32F0" w:rsidP="00AA56E3">
            <w:pPr>
              <w:jc w:val="right"/>
              <w:rPr>
                <w:rFonts w:ascii="Times New Roman" w:hAnsi="Times New Roman" w:cs="Times New Roman"/>
                <w:sz w:val="24"/>
                <w:szCs w:val="24"/>
              </w:rPr>
            </w:pPr>
            <w:r w:rsidRPr="007E5D89">
              <w:rPr>
                <w:rFonts w:ascii="Times New Roman" w:hAnsi="Times New Roman" w:cs="Times New Roman"/>
                <w:sz w:val="24"/>
                <w:szCs w:val="24"/>
              </w:rPr>
              <w:t>$600,000</w:t>
            </w:r>
          </w:p>
        </w:tc>
        <w:tc>
          <w:tcPr>
            <w:tcW w:w="1710" w:type="dxa"/>
            <w:tcBorders>
              <w:top w:val="nil"/>
              <w:left w:val="single" w:sz="4" w:space="0" w:color="auto"/>
              <w:bottom w:val="single" w:sz="8" w:space="0" w:color="auto"/>
              <w:right w:val="single" w:sz="8" w:space="0" w:color="auto"/>
            </w:tcBorders>
          </w:tcPr>
          <w:p w14:paraId="7628CF77" w14:textId="1AB2E17C" w:rsidR="00AA56E3" w:rsidRPr="007E5D89" w:rsidRDefault="00DC32F0" w:rsidP="00DC32F0">
            <w:pPr>
              <w:jc w:val="right"/>
              <w:rPr>
                <w:rFonts w:ascii="Times New Roman" w:hAnsi="Times New Roman" w:cs="Times New Roman"/>
                <w:sz w:val="24"/>
                <w:szCs w:val="24"/>
              </w:rPr>
            </w:pPr>
            <w:r w:rsidRPr="007E5D89">
              <w:rPr>
                <w:rFonts w:ascii="Times New Roman" w:hAnsi="Times New Roman" w:cs="Times New Roman"/>
                <w:sz w:val="24"/>
                <w:szCs w:val="24"/>
              </w:rPr>
              <w:t>$3,000,000</w:t>
            </w:r>
          </w:p>
        </w:tc>
      </w:tr>
      <w:tr w:rsidR="00AA56E3" w:rsidRPr="007E5D89" w14:paraId="56423AF8" w14:textId="77777777" w:rsidTr="000A7470">
        <w:tc>
          <w:tcPr>
            <w:tcW w:w="64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C159A" w14:textId="77777777" w:rsidR="00AA56E3" w:rsidRPr="007E5D89" w:rsidRDefault="00AA56E3" w:rsidP="00AA56E3">
            <w:pPr>
              <w:rPr>
                <w:rFonts w:ascii="Times New Roman" w:hAnsi="Times New Roman" w:cs="Times New Roman"/>
                <w:sz w:val="24"/>
                <w:szCs w:val="24"/>
              </w:rPr>
            </w:pPr>
            <w:r w:rsidRPr="007E5D89">
              <w:rPr>
                <w:rFonts w:ascii="Times New Roman" w:hAnsi="Times New Roman" w:cs="Times New Roman"/>
                <w:sz w:val="24"/>
                <w:szCs w:val="24"/>
              </w:rPr>
              <w:lastRenderedPageBreak/>
              <w:t>Cooperative Agreement (Thailand Ministry of Public Health) Personnel (contracted)</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4B5AD6F" w14:textId="356187A3" w:rsidR="00AA56E3" w:rsidRPr="007E5D89" w:rsidRDefault="00DC32F0" w:rsidP="00DC32F0">
            <w:pPr>
              <w:jc w:val="right"/>
              <w:rPr>
                <w:rFonts w:ascii="Times New Roman" w:hAnsi="Times New Roman" w:cs="Times New Roman"/>
                <w:sz w:val="24"/>
                <w:szCs w:val="24"/>
              </w:rPr>
            </w:pPr>
            <w:r w:rsidRPr="007E5D89">
              <w:rPr>
                <w:rFonts w:ascii="Times New Roman" w:hAnsi="Times New Roman" w:cs="Times New Roman"/>
                <w:sz w:val="24"/>
                <w:szCs w:val="24"/>
              </w:rPr>
              <w:t>200,000</w:t>
            </w:r>
          </w:p>
        </w:tc>
        <w:tc>
          <w:tcPr>
            <w:tcW w:w="1710" w:type="dxa"/>
            <w:tcBorders>
              <w:top w:val="nil"/>
              <w:left w:val="single" w:sz="4" w:space="0" w:color="auto"/>
              <w:bottom w:val="single" w:sz="8" w:space="0" w:color="auto"/>
              <w:right w:val="single" w:sz="8" w:space="0" w:color="auto"/>
            </w:tcBorders>
          </w:tcPr>
          <w:p w14:paraId="68CB31CC" w14:textId="0272802A" w:rsidR="00AA56E3" w:rsidRPr="007E5D89" w:rsidRDefault="00DC32F0" w:rsidP="00DC32F0">
            <w:pPr>
              <w:jc w:val="right"/>
              <w:rPr>
                <w:rFonts w:ascii="Times New Roman" w:hAnsi="Times New Roman" w:cs="Times New Roman"/>
                <w:sz w:val="24"/>
                <w:szCs w:val="24"/>
              </w:rPr>
            </w:pPr>
            <w:r w:rsidRPr="007E5D89">
              <w:rPr>
                <w:rFonts w:ascii="Times New Roman" w:hAnsi="Times New Roman" w:cs="Times New Roman"/>
                <w:sz w:val="24"/>
                <w:szCs w:val="24"/>
              </w:rPr>
              <w:t>$1,000,000</w:t>
            </w:r>
          </w:p>
        </w:tc>
      </w:tr>
      <w:tr w:rsidR="00AA56E3" w:rsidRPr="007E5D89" w14:paraId="1C050BE4" w14:textId="77777777" w:rsidTr="000A7470">
        <w:tc>
          <w:tcPr>
            <w:tcW w:w="64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D3075" w14:textId="77777777" w:rsidR="00AA56E3" w:rsidRPr="007E5D89" w:rsidRDefault="00AA56E3" w:rsidP="00AA56E3">
            <w:pPr>
              <w:rPr>
                <w:rFonts w:ascii="Times New Roman" w:hAnsi="Times New Roman" w:cs="Times New Roman"/>
                <w:sz w:val="24"/>
                <w:szCs w:val="24"/>
              </w:rPr>
            </w:pPr>
            <w:r w:rsidRPr="007E5D89">
              <w:rPr>
                <w:rFonts w:ascii="Times New Roman" w:hAnsi="Times New Roman" w:cs="Times New Roman"/>
                <w:sz w:val="24"/>
                <w:szCs w:val="24"/>
              </w:rPr>
              <w:t>Cooperative Agreement (Thailand Ministry of Public Health) Operational Costs; clinical infrastructure; training of staff Participant Compensation; Admin Fee to Thailand Ministry of Public Health</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198D5B7" w14:textId="77777777" w:rsidR="00AA56E3" w:rsidRPr="007E5D89" w:rsidRDefault="00AA56E3" w:rsidP="00AA56E3">
            <w:pPr>
              <w:jc w:val="right"/>
              <w:rPr>
                <w:rFonts w:ascii="Times New Roman" w:hAnsi="Times New Roman" w:cs="Times New Roman"/>
                <w:sz w:val="24"/>
                <w:szCs w:val="24"/>
              </w:rPr>
            </w:pPr>
          </w:p>
          <w:p w14:paraId="6F4BA5D2" w14:textId="357A975F" w:rsidR="00AA56E3" w:rsidRPr="007E5D89" w:rsidRDefault="00DC32F0" w:rsidP="00AA56E3">
            <w:pPr>
              <w:jc w:val="right"/>
              <w:rPr>
                <w:rFonts w:ascii="Times New Roman" w:hAnsi="Times New Roman" w:cs="Times New Roman"/>
                <w:sz w:val="24"/>
                <w:szCs w:val="24"/>
              </w:rPr>
            </w:pPr>
            <w:r w:rsidRPr="007E5D89">
              <w:rPr>
                <w:rFonts w:ascii="Times New Roman" w:hAnsi="Times New Roman" w:cs="Times New Roman"/>
                <w:sz w:val="24"/>
                <w:szCs w:val="24"/>
              </w:rPr>
              <w:t>550,000</w:t>
            </w:r>
          </w:p>
        </w:tc>
        <w:tc>
          <w:tcPr>
            <w:tcW w:w="1710" w:type="dxa"/>
            <w:tcBorders>
              <w:top w:val="nil"/>
              <w:left w:val="single" w:sz="4" w:space="0" w:color="auto"/>
              <w:bottom w:val="single" w:sz="8" w:space="0" w:color="auto"/>
              <w:right w:val="single" w:sz="8" w:space="0" w:color="auto"/>
            </w:tcBorders>
          </w:tcPr>
          <w:p w14:paraId="4425490C" w14:textId="77777777" w:rsidR="00AA56E3" w:rsidRPr="007E5D89" w:rsidRDefault="00AA56E3" w:rsidP="00AA56E3">
            <w:pPr>
              <w:jc w:val="right"/>
              <w:rPr>
                <w:rFonts w:ascii="Times New Roman" w:hAnsi="Times New Roman" w:cs="Times New Roman"/>
                <w:sz w:val="24"/>
                <w:szCs w:val="24"/>
              </w:rPr>
            </w:pPr>
          </w:p>
          <w:p w14:paraId="65703097" w14:textId="2C950CC2" w:rsidR="00AA56E3" w:rsidRPr="007E5D89" w:rsidRDefault="00AA56E3" w:rsidP="00DC32F0">
            <w:pPr>
              <w:jc w:val="right"/>
              <w:rPr>
                <w:rFonts w:ascii="Times New Roman" w:hAnsi="Times New Roman" w:cs="Times New Roman"/>
                <w:sz w:val="24"/>
                <w:szCs w:val="24"/>
              </w:rPr>
            </w:pPr>
            <w:r w:rsidRPr="007E5D89">
              <w:rPr>
                <w:rFonts w:ascii="Times New Roman" w:hAnsi="Times New Roman" w:cs="Times New Roman"/>
                <w:sz w:val="24"/>
                <w:szCs w:val="24"/>
              </w:rPr>
              <w:t>2</w:t>
            </w:r>
            <w:r w:rsidR="00DC32F0" w:rsidRPr="007E5D89">
              <w:rPr>
                <w:rFonts w:ascii="Times New Roman" w:hAnsi="Times New Roman" w:cs="Times New Roman"/>
                <w:sz w:val="24"/>
                <w:szCs w:val="24"/>
              </w:rPr>
              <w:t>,7</w:t>
            </w:r>
            <w:r w:rsidRPr="007E5D89">
              <w:rPr>
                <w:rFonts w:ascii="Times New Roman" w:hAnsi="Times New Roman" w:cs="Times New Roman"/>
                <w:sz w:val="24"/>
                <w:szCs w:val="24"/>
              </w:rPr>
              <w:t>5</w:t>
            </w:r>
            <w:r w:rsidR="00DC32F0" w:rsidRPr="007E5D89">
              <w:rPr>
                <w:rFonts w:ascii="Times New Roman" w:hAnsi="Times New Roman" w:cs="Times New Roman"/>
                <w:sz w:val="24"/>
                <w:szCs w:val="24"/>
              </w:rPr>
              <w:t>0,000</w:t>
            </w:r>
          </w:p>
        </w:tc>
      </w:tr>
      <w:tr w:rsidR="00AA56E3" w:rsidRPr="007E5D89" w14:paraId="525A387B" w14:textId="77777777" w:rsidTr="000A7470">
        <w:tc>
          <w:tcPr>
            <w:tcW w:w="64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5E70C" w14:textId="77777777" w:rsidR="00AA56E3" w:rsidRPr="007E5D89" w:rsidRDefault="00AA56E3" w:rsidP="00AA56E3">
            <w:pPr>
              <w:rPr>
                <w:rFonts w:ascii="Times New Roman" w:hAnsi="Times New Roman" w:cs="Times New Roman"/>
                <w:b/>
                <w:bCs/>
                <w:sz w:val="24"/>
                <w:szCs w:val="24"/>
              </w:rPr>
            </w:pPr>
            <w:r w:rsidRPr="007E5D89">
              <w:rPr>
                <w:rFonts w:ascii="Times New Roman" w:hAnsi="Times New Roman" w:cs="Times New Roman"/>
                <w:b/>
                <w:bCs/>
                <w:sz w:val="24"/>
                <w:szCs w:val="24"/>
              </w:rPr>
              <w:t>TOTAL</w:t>
            </w:r>
          </w:p>
        </w:tc>
        <w:tc>
          <w:tcPr>
            <w:tcW w:w="18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F9D7A32" w14:textId="234F94DE" w:rsidR="00AA56E3" w:rsidRPr="007E5D89" w:rsidRDefault="00AA56E3" w:rsidP="00DC32F0">
            <w:pPr>
              <w:jc w:val="right"/>
              <w:rPr>
                <w:rFonts w:ascii="Times New Roman" w:hAnsi="Times New Roman" w:cs="Times New Roman"/>
                <w:b/>
                <w:bCs/>
                <w:sz w:val="24"/>
                <w:szCs w:val="24"/>
              </w:rPr>
            </w:pPr>
            <w:r w:rsidRPr="007E5D89">
              <w:rPr>
                <w:rFonts w:ascii="Times New Roman" w:hAnsi="Times New Roman" w:cs="Times New Roman"/>
                <w:b/>
                <w:bCs/>
                <w:sz w:val="24"/>
                <w:szCs w:val="24"/>
              </w:rPr>
              <w:t>2</w:t>
            </w:r>
            <w:r w:rsidR="00DC32F0" w:rsidRPr="007E5D89">
              <w:rPr>
                <w:rFonts w:ascii="Times New Roman" w:hAnsi="Times New Roman" w:cs="Times New Roman"/>
                <w:b/>
                <w:bCs/>
                <w:sz w:val="24"/>
                <w:szCs w:val="24"/>
              </w:rPr>
              <w:t>,350,000</w:t>
            </w:r>
          </w:p>
        </w:tc>
        <w:tc>
          <w:tcPr>
            <w:tcW w:w="1710" w:type="dxa"/>
            <w:tcBorders>
              <w:top w:val="nil"/>
              <w:left w:val="single" w:sz="4" w:space="0" w:color="auto"/>
              <w:bottom w:val="single" w:sz="8" w:space="0" w:color="auto"/>
              <w:right w:val="single" w:sz="8" w:space="0" w:color="auto"/>
            </w:tcBorders>
          </w:tcPr>
          <w:p w14:paraId="3765AAE7" w14:textId="668AC64D" w:rsidR="00AA56E3" w:rsidRPr="007E5D89" w:rsidRDefault="00AA56E3" w:rsidP="00DC32F0">
            <w:pPr>
              <w:jc w:val="right"/>
              <w:rPr>
                <w:rFonts w:ascii="Times New Roman" w:hAnsi="Times New Roman" w:cs="Times New Roman"/>
                <w:b/>
                <w:bCs/>
                <w:sz w:val="24"/>
                <w:szCs w:val="24"/>
              </w:rPr>
            </w:pPr>
            <w:r w:rsidRPr="007E5D89">
              <w:rPr>
                <w:rFonts w:ascii="Times New Roman" w:hAnsi="Times New Roman" w:cs="Times New Roman"/>
                <w:b/>
                <w:bCs/>
                <w:sz w:val="24"/>
                <w:szCs w:val="24"/>
              </w:rPr>
              <w:t>11</w:t>
            </w:r>
            <w:r w:rsidR="00DC32F0" w:rsidRPr="007E5D89">
              <w:rPr>
                <w:rFonts w:ascii="Times New Roman" w:hAnsi="Times New Roman" w:cs="Times New Roman"/>
                <w:b/>
                <w:bCs/>
                <w:sz w:val="24"/>
                <w:szCs w:val="24"/>
              </w:rPr>
              <w:t>,</w:t>
            </w:r>
            <w:r w:rsidRPr="007E5D89">
              <w:rPr>
                <w:rFonts w:ascii="Times New Roman" w:hAnsi="Times New Roman" w:cs="Times New Roman"/>
                <w:b/>
                <w:bCs/>
                <w:sz w:val="24"/>
                <w:szCs w:val="24"/>
              </w:rPr>
              <w:t>75</w:t>
            </w:r>
            <w:r w:rsidR="00DC32F0" w:rsidRPr="007E5D89">
              <w:rPr>
                <w:rFonts w:ascii="Times New Roman" w:hAnsi="Times New Roman" w:cs="Times New Roman"/>
                <w:b/>
                <w:bCs/>
                <w:sz w:val="24"/>
                <w:szCs w:val="24"/>
              </w:rPr>
              <w:t>0,000</w:t>
            </w:r>
          </w:p>
        </w:tc>
      </w:tr>
    </w:tbl>
    <w:p w14:paraId="38C8AF5A" w14:textId="77777777" w:rsidR="00AA56E3" w:rsidRPr="007E5D89" w:rsidRDefault="00AA56E3" w:rsidP="00AA56E3">
      <w:pPr>
        <w:rPr>
          <w:rFonts w:ascii="Times New Roman" w:hAnsi="Times New Roman" w:cs="Times New Roman"/>
          <w:color w:val="1F497D"/>
        </w:rPr>
      </w:pPr>
    </w:p>
    <w:p w14:paraId="08A09DC8" w14:textId="2DF75AC5" w:rsidR="003A57B3" w:rsidRPr="007E5D89" w:rsidRDefault="003A57B3" w:rsidP="00DB0864">
      <w:pPr>
        <w:spacing w:line="480" w:lineRule="auto"/>
        <w:rPr>
          <w:rFonts w:ascii="Times New Roman" w:hAnsi="Times New Roman" w:cs="Times New Roman"/>
          <w:b/>
          <w:sz w:val="24"/>
          <w:szCs w:val="24"/>
        </w:rPr>
      </w:pPr>
      <w:r w:rsidRPr="007E5D89">
        <w:rPr>
          <w:rFonts w:ascii="Times New Roman" w:hAnsi="Times New Roman" w:cs="Times New Roman"/>
          <w:b/>
          <w:sz w:val="24"/>
          <w:szCs w:val="24"/>
        </w:rPr>
        <w:t>15.  Explanation for</w:t>
      </w:r>
      <w:r w:rsidR="00F94790" w:rsidRPr="007E5D89">
        <w:rPr>
          <w:rFonts w:ascii="Times New Roman" w:hAnsi="Times New Roman" w:cs="Times New Roman"/>
          <w:b/>
          <w:sz w:val="24"/>
          <w:szCs w:val="24"/>
        </w:rPr>
        <w:t xml:space="preserve"> program changes or adjustments</w:t>
      </w:r>
    </w:p>
    <w:p w14:paraId="14D1C0AD" w14:textId="029FF933" w:rsidR="0094296C" w:rsidRPr="007E5D89" w:rsidRDefault="0094296C"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There are no program changes or adjustments.  This is new data/information collection.</w:t>
      </w:r>
    </w:p>
    <w:p w14:paraId="4DD9571B" w14:textId="76DE5CB9" w:rsidR="003A57B3" w:rsidRPr="007E5D89" w:rsidRDefault="00F92FC8" w:rsidP="00F92FC8">
      <w:pPr>
        <w:spacing w:line="480" w:lineRule="auto"/>
        <w:rPr>
          <w:rFonts w:ascii="Times New Roman" w:hAnsi="Times New Roman" w:cs="Times New Roman"/>
          <w:b/>
          <w:sz w:val="24"/>
          <w:szCs w:val="24"/>
        </w:rPr>
      </w:pPr>
      <w:r w:rsidRPr="007E5D89">
        <w:rPr>
          <w:rFonts w:ascii="Times New Roman" w:hAnsi="Times New Roman" w:cs="Times New Roman"/>
          <w:b/>
          <w:sz w:val="24"/>
          <w:szCs w:val="24"/>
        </w:rPr>
        <w:t xml:space="preserve">16. </w:t>
      </w:r>
      <w:r w:rsidR="003A57B3" w:rsidRPr="007E5D89">
        <w:rPr>
          <w:rFonts w:ascii="Times New Roman" w:hAnsi="Times New Roman" w:cs="Times New Roman"/>
          <w:b/>
          <w:sz w:val="24"/>
          <w:szCs w:val="24"/>
        </w:rPr>
        <w:t>Plans for tabulation and public</w:t>
      </w:r>
      <w:r w:rsidR="00F94790" w:rsidRPr="007E5D89">
        <w:rPr>
          <w:rFonts w:ascii="Times New Roman" w:hAnsi="Times New Roman" w:cs="Times New Roman"/>
          <w:b/>
          <w:sz w:val="24"/>
          <w:szCs w:val="24"/>
        </w:rPr>
        <w:t>ation and project time schedule</w:t>
      </w:r>
    </w:p>
    <w:p w14:paraId="25EF91BC" w14:textId="07C8EBA4" w:rsidR="0094296C" w:rsidRPr="007E5D89" w:rsidRDefault="0094296C"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t xml:space="preserve">The plans for tabulation and publication are subject to the availability of the data and </w:t>
      </w:r>
      <w:r w:rsidR="0065261B" w:rsidRPr="007E5D89">
        <w:rPr>
          <w:rFonts w:ascii="Times New Roman" w:hAnsi="Times New Roman" w:cs="Times New Roman"/>
          <w:sz w:val="24"/>
          <w:szCs w:val="24"/>
        </w:rPr>
        <w:t xml:space="preserve">will be outlined by an </w:t>
      </w:r>
      <w:r w:rsidRPr="007E5D89">
        <w:rPr>
          <w:rFonts w:ascii="Times New Roman" w:hAnsi="Times New Roman" w:cs="Times New Roman"/>
          <w:sz w:val="24"/>
          <w:szCs w:val="24"/>
        </w:rPr>
        <w:t>investigator group to inform planned data analysis.  The analytic techniques will include incidence density calculations, logistic regression, generalized estimating equations and other statistical methods.  The study activity timelines are included here:</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5706"/>
      </w:tblGrid>
      <w:tr w:rsidR="00360C5E" w:rsidRPr="007E5D89" w14:paraId="32EDA3C1" w14:textId="77777777" w:rsidTr="000A7470">
        <w:trPr>
          <w:trHeight w:val="330"/>
        </w:trPr>
        <w:tc>
          <w:tcPr>
            <w:tcW w:w="4639" w:type="dxa"/>
            <w:shd w:val="clear" w:color="auto" w:fill="auto"/>
            <w:noWrap/>
            <w:vAlign w:val="bottom"/>
            <w:hideMark/>
          </w:tcPr>
          <w:p w14:paraId="3D860CE5" w14:textId="77777777" w:rsidR="00360C5E" w:rsidRPr="007E5D89" w:rsidRDefault="00360C5E" w:rsidP="00360C5E">
            <w:pPr>
              <w:spacing w:after="0" w:line="240" w:lineRule="auto"/>
              <w:rPr>
                <w:rFonts w:ascii="Times New Roman" w:eastAsia="Times New Roman" w:hAnsi="Times New Roman" w:cs="Times New Roman"/>
                <w:b/>
                <w:bCs/>
                <w:color w:val="000000"/>
                <w:sz w:val="24"/>
                <w:szCs w:val="24"/>
              </w:rPr>
            </w:pPr>
            <w:r w:rsidRPr="007E5D89">
              <w:rPr>
                <w:rFonts w:ascii="Times New Roman" w:eastAsia="Times New Roman" w:hAnsi="Times New Roman" w:cs="Times New Roman"/>
                <w:b/>
                <w:bCs/>
                <w:color w:val="000000"/>
                <w:sz w:val="24"/>
                <w:szCs w:val="24"/>
              </w:rPr>
              <w:t>Activity</w:t>
            </w:r>
          </w:p>
        </w:tc>
        <w:tc>
          <w:tcPr>
            <w:tcW w:w="5706" w:type="dxa"/>
            <w:shd w:val="clear" w:color="auto" w:fill="auto"/>
            <w:noWrap/>
            <w:vAlign w:val="bottom"/>
            <w:hideMark/>
          </w:tcPr>
          <w:p w14:paraId="5AA97B57" w14:textId="77777777" w:rsidR="00360C5E" w:rsidRPr="007E5D89" w:rsidRDefault="00360C5E" w:rsidP="00360C5E">
            <w:pPr>
              <w:spacing w:after="0" w:line="240" w:lineRule="auto"/>
              <w:rPr>
                <w:rFonts w:ascii="Times New Roman" w:eastAsia="Times New Roman" w:hAnsi="Times New Roman" w:cs="Times New Roman"/>
                <w:b/>
                <w:bCs/>
                <w:color w:val="000000"/>
                <w:sz w:val="24"/>
                <w:szCs w:val="24"/>
              </w:rPr>
            </w:pPr>
            <w:r w:rsidRPr="007E5D89">
              <w:rPr>
                <w:rFonts w:ascii="Times New Roman" w:eastAsia="Times New Roman" w:hAnsi="Times New Roman" w:cs="Times New Roman"/>
                <w:b/>
                <w:bCs/>
                <w:color w:val="000000"/>
                <w:sz w:val="24"/>
                <w:szCs w:val="24"/>
              </w:rPr>
              <w:t>Time Schedule</w:t>
            </w:r>
          </w:p>
        </w:tc>
      </w:tr>
      <w:tr w:rsidR="00360C5E" w:rsidRPr="007E5D89" w14:paraId="750C86AA" w14:textId="77777777" w:rsidTr="000A7470">
        <w:trPr>
          <w:trHeight w:val="315"/>
        </w:trPr>
        <w:tc>
          <w:tcPr>
            <w:tcW w:w="4639" w:type="dxa"/>
            <w:shd w:val="clear" w:color="auto" w:fill="auto"/>
            <w:noWrap/>
            <w:vAlign w:val="bottom"/>
            <w:hideMark/>
          </w:tcPr>
          <w:p w14:paraId="61AFF336" w14:textId="77777777" w:rsidR="00360C5E" w:rsidRPr="007E5D89" w:rsidRDefault="00360C5E" w:rsidP="00360C5E">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Concentrated outreach activities</w:t>
            </w:r>
          </w:p>
        </w:tc>
        <w:tc>
          <w:tcPr>
            <w:tcW w:w="5706" w:type="dxa"/>
            <w:shd w:val="clear" w:color="auto" w:fill="auto"/>
            <w:noWrap/>
            <w:vAlign w:val="bottom"/>
            <w:hideMark/>
          </w:tcPr>
          <w:p w14:paraId="36123F20" w14:textId="306E7104" w:rsidR="00360C5E" w:rsidRPr="007E5D89" w:rsidRDefault="0096552E" w:rsidP="00360C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w:t>
            </w:r>
            <w:r w:rsidR="00360C5E" w:rsidRPr="007E5D89">
              <w:rPr>
                <w:rFonts w:ascii="Times New Roman" w:eastAsia="Times New Roman" w:hAnsi="Times New Roman" w:cs="Times New Roman"/>
                <w:color w:val="000000"/>
                <w:sz w:val="24"/>
                <w:szCs w:val="24"/>
              </w:rPr>
              <w:t>OMB approval</w:t>
            </w:r>
          </w:p>
        </w:tc>
      </w:tr>
      <w:tr w:rsidR="00360C5E" w:rsidRPr="007E5D89" w14:paraId="28FC18E0" w14:textId="77777777" w:rsidTr="000A7470">
        <w:trPr>
          <w:trHeight w:val="315"/>
        </w:trPr>
        <w:tc>
          <w:tcPr>
            <w:tcW w:w="4639" w:type="dxa"/>
            <w:shd w:val="clear" w:color="auto" w:fill="auto"/>
            <w:noWrap/>
            <w:vAlign w:val="bottom"/>
            <w:hideMark/>
          </w:tcPr>
          <w:p w14:paraId="7C971201" w14:textId="77777777" w:rsidR="00360C5E" w:rsidRPr="007E5D89" w:rsidRDefault="00360C5E" w:rsidP="00360C5E">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Data Collection</w:t>
            </w:r>
          </w:p>
        </w:tc>
        <w:tc>
          <w:tcPr>
            <w:tcW w:w="5706" w:type="dxa"/>
            <w:shd w:val="clear" w:color="auto" w:fill="auto"/>
            <w:noWrap/>
            <w:vAlign w:val="bottom"/>
            <w:hideMark/>
          </w:tcPr>
          <w:p w14:paraId="4A9AA015" w14:textId="48475487" w:rsidR="00360C5E" w:rsidRPr="007E5D89" w:rsidRDefault="00360C5E" w:rsidP="0096552E">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xml:space="preserve"> </w:t>
            </w:r>
            <w:r w:rsidR="0096552E">
              <w:rPr>
                <w:rFonts w:ascii="Times New Roman" w:eastAsia="Times New Roman" w:hAnsi="Times New Roman" w:cs="Times New Roman"/>
                <w:color w:val="000000"/>
                <w:sz w:val="24"/>
                <w:szCs w:val="24"/>
              </w:rPr>
              <w:t>½ month</w:t>
            </w:r>
            <w:r w:rsidRPr="007E5D89">
              <w:rPr>
                <w:rFonts w:ascii="Times New Roman" w:eastAsia="Times New Roman" w:hAnsi="Times New Roman" w:cs="Times New Roman"/>
                <w:color w:val="000000"/>
                <w:sz w:val="24"/>
                <w:szCs w:val="24"/>
              </w:rPr>
              <w:t xml:space="preserve">-3 years after </w:t>
            </w:r>
            <w:r w:rsidR="0096552E">
              <w:rPr>
                <w:rFonts w:ascii="Times New Roman" w:eastAsia="Times New Roman" w:hAnsi="Times New Roman" w:cs="Times New Roman"/>
                <w:color w:val="000000"/>
                <w:sz w:val="24"/>
                <w:szCs w:val="24"/>
              </w:rPr>
              <w:t xml:space="preserve">initial </w:t>
            </w:r>
            <w:r w:rsidRPr="007E5D89">
              <w:rPr>
                <w:rFonts w:ascii="Times New Roman" w:eastAsia="Times New Roman" w:hAnsi="Times New Roman" w:cs="Times New Roman"/>
                <w:color w:val="000000"/>
                <w:sz w:val="24"/>
                <w:szCs w:val="24"/>
              </w:rPr>
              <w:t>OMB approval</w:t>
            </w:r>
          </w:p>
        </w:tc>
      </w:tr>
      <w:tr w:rsidR="00360C5E" w:rsidRPr="007E5D89" w14:paraId="095C071B" w14:textId="77777777" w:rsidTr="000A7470">
        <w:trPr>
          <w:trHeight w:val="315"/>
        </w:trPr>
        <w:tc>
          <w:tcPr>
            <w:tcW w:w="4639" w:type="dxa"/>
            <w:shd w:val="clear" w:color="auto" w:fill="auto"/>
            <w:noWrap/>
            <w:vAlign w:val="bottom"/>
            <w:hideMark/>
          </w:tcPr>
          <w:p w14:paraId="6A531BA5" w14:textId="77777777" w:rsidR="00360C5E" w:rsidRPr="007E5D89" w:rsidRDefault="00360C5E" w:rsidP="00360C5E">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Begin renewal of OMB approval</w:t>
            </w:r>
          </w:p>
        </w:tc>
        <w:tc>
          <w:tcPr>
            <w:tcW w:w="5706" w:type="dxa"/>
            <w:shd w:val="clear" w:color="auto" w:fill="auto"/>
            <w:noWrap/>
            <w:vAlign w:val="bottom"/>
            <w:hideMark/>
          </w:tcPr>
          <w:p w14:paraId="115873B8" w14:textId="738290A3" w:rsidR="00360C5E" w:rsidRPr="007E5D89" w:rsidRDefault="00360C5E" w:rsidP="00360C5E">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xml:space="preserve">2  years after </w:t>
            </w:r>
            <w:r w:rsidR="0096552E">
              <w:rPr>
                <w:rFonts w:ascii="Times New Roman" w:eastAsia="Times New Roman" w:hAnsi="Times New Roman" w:cs="Times New Roman"/>
                <w:color w:val="000000"/>
                <w:sz w:val="24"/>
                <w:szCs w:val="24"/>
              </w:rPr>
              <w:t xml:space="preserve">initial </w:t>
            </w:r>
            <w:r w:rsidRPr="007E5D89">
              <w:rPr>
                <w:rFonts w:ascii="Times New Roman" w:eastAsia="Times New Roman" w:hAnsi="Times New Roman" w:cs="Times New Roman"/>
                <w:color w:val="000000"/>
                <w:sz w:val="24"/>
                <w:szCs w:val="24"/>
              </w:rPr>
              <w:t>OMB approval</w:t>
            </w:r>
          </w:p>
        </w:tc>
      </w:tr>
      <w:tr w:rsidR="00360C5E" w:rsidRPr="007E5D89" w14:paraId="30398D60" w14:textId="77777777" w:rsidTr="000A7470">
        <w:trPr>
          <w:trHeight w:val="315"/>
        </w:trPr>
        <w:tc>
          <w:tcPr>
            <w:tcW w:w="4639" w:type="dxa"/>
            <w:shd w:val="clear" w:color="auto" w:fill="auto"/>
            <w:noWrap/>
            <w:vAlign w:val="bottom"/>
            <w:hideMark/>
          </w:tcPr>
          <w:p w14:paraId="2A893F32" w14:textId="77777777" w:rsidR="00360C5E" w:rsidRPr="007E5D89" w:rsidRDefault="00360C5E" w:rsidP="00360C5E">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Analysis</w:t>
            </w:r>
          </w:p>
        </w:tc>
        <w:tc>
          <w:tcPr>
            <w:tcW w:w="5706" w:type="dxa"/>
            <w:shd w:val="clear" w:color="auto" w:fill="auto"/>
            <w:noWrap/>
            <w:vAlign w:val="bottom"/>
            <w:hideMark/>
          </w:tcPr>
          <w:p w14:paraId="6E4A3754" w14:textId="72F3B5FF" w:rsidR="00360C5E" w:rsidRPr="007E5D89" w:rsidRDefault="00360C5E" w:rsidP="00360C5E">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xml:space="preserve">13 months after </w:t>
            </w:r>
            <w:r w:rsidR="0096552E">
              <w:rPr>
                <w:rFonts w:ascii="Times New Roman" w:eastAsia="Times New Roman" w:hAnsi="Times New Roman" w:cs="Times New Roman"/>
                <w:color w:val="000000"/>
                <w:sz w:val="24"/>
                <w:szCs w:val="24"/>
              </w:rPr>
              <w:t xml:space="preserve">initial </w:t>
            </w:r>
            <w:r w:rsidRPr="007E5D89">
              <w:rPr>
                <w:rFonts w:ascii="Times New Roman" w:eastAsia="Times New Roman" w:hAnsi="Times New Roman" w:cs="Times New Roman"/>
                <w:color w:val="000000"/>
                <w:sz w:val="24"/>
                <w:szCs w:val="24"/>
              </w:rPr>
              <w:t>OMB approval first analysis</w:t>
            </w:r>
          </w:p>
        </w:tc>
      </w:tr>
      <w:tr w:rsidR="00360C5E" w:rsidRPr="007E5D89" w14:paraId="2AC91253" w14:textId="77777777" w:rsidTr="000A7470">
        <w:trPr>
          <w:trHeight w:val="315"/>
        </w:trPr>
        <w:tc>
          <w:tcPr>
            <w:tcW w:w="4639" w:type="dxa"/>
            <w:shd w:val="clear" w:color="auto" w:fill="auto"/>
            <w:noWrap/>
            <w:vAlign w:val="bottom"/>
            <w:hideMark/>
          </w:tcPr>
          <w:p w14:paraId="2AF15918" w14:textId="77777777" w:rsidR="00360C5E" w:rsidRPr="007E5D89" w:rsidRDefault="00360C5E" w:rsidP="00360C5E">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Publication</w:t>
            </w:r>
          </w:p>
        </w:tc>
        <w:tc>
          <w:tcPr>
            <w:tcW w:w="5706" w:type="dxa"/>
            <w:shd w:val="clear" w:color="auto" w:fill="auto"/>
            <w:noWrap/>
            <w:vAlign w:val="bottom"/>
            <w:hideMark/>
          </w:tcPr>
          <w:p w14:paraId="07F3B08F" w14:textId="0A99F05A" w:rsidR="00360C5E" w:rsidRPr="007E5D89" w:rsidRDefault="00360C5E" w:rsidP="00360C5E">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xml:space="preserve">15 months after </w:t>
            </w:r>
            <w:r w:rsidR="0096552E">
              <w:rPr>
                <w:rFonts w:ascii="Times New Roman" w:eastAsia="Times New Roman" w:hAnsi="Times New Roman" w:cs="Times New Roman"/>
                <w:color w:val="000000"/>
                <w:sz w:val="24"/>
                <w:szCs w:val="24"/>
              </w:rPr>
              <w:t xml:space="preserve">initial </w:t>
            </w:r>
            <w:r w:rsidRPr="007E5D89">
              <w:rPr>
                <w:rFonts w:ascii="Times New Roman" w:eastAsia="Times New Roman" w:hAnsi="Times New Roman" w:cs="Times New Roman"/>
                <w:color w:val="000000"/>
                <w:sz w:val="24"/>
                <w:szCs w:val="24"/>
              </w:rPr>
              <w:t>OMB approval, and thereafter</w:t>
            </w:r>
          </w:p>
        </w:tc>
      </w:tr>
      <w:tr w:rsidR="00360C5E" w:rsidRPr="007E5D89" w14:paraId="62227D3C" w14:textId="77777777" w:rsidTr="000A7470">
        <w:trPr>
          <w:trHeight w:val="315"/>
        </w:trPr>
        <w:tc>
          <w:tcPr>
            <w:tcW w:w="4639" w:type="dxa"/>
            <w:shd w:val="clear" w:color="auto" w:fill="auto"/>
            <w:noWrap/>
            <w:vAlign w:val="bottom"/>
            <w:hideMark/>
          </w:tcPr>
          <w:p w14:paraId="7ED0D2B7" w14:textId="77777777" w:rsidR="00360C5E" w:rsidRPr="007E5D89" w:rsidRDefault="00360C5E" w:rsidP="00360C5E">
            <w:pPr>
              <w:spacing w:after="0" w:line="240" w:lineRule="auto"/>
              <w:rPr>
                <w:rFonts w:ascii="Times New Roman" w:eastAsia="Times New Roman" w:hAnsi="Times New Roman" w:cs="Times New Roman"/>
                <w:color w:val="000000"/>
                <w:sz w:val="24"/>
                <w:szCs w:val="24"/>
              </w:rPr>
            </w:pPr>
          </w:p>
        </w:tc>
        <w:tc>
          <w:tcPr>
            <w:tcW w:w="5706" w:type="dxa"/>
            <w:shd w:val="clear" w:color="auto" w:fill="auto"/>
            <w:noWrap/>
            <w:vAlign w:val="bottom"/>
            <w:hideMark/>
          </w:tcPr>
          <w:p w14:paraId="2C30AB25" w14:textId="77777777" w:rsidR="00360C5E" w:rsidRPr="007E5D89" w:rsidRDefault="00360C5E" w:rsidP="00360C5E">
            <w:pPr>
              <w:spacing w:after="0" w:line="240" w:lineRule="auto"/>
              <w:rPr>
                <w:rFonts w:ascii="Times New Roman" w:eastAsia="Times New Roman" w:hAnsi="Times New Roman" w:cs="Times New Roman"/>
                <w:sz w:val="20"/>
                <w:szCs w:val="20"/>
              </w:rPr>
            </w:pPr>
          </w:p>
        </w:tc>
      </w:tr>
      <w:tr w:rsidR="00360C5E" w:rsidRPr="007E5D89" w14:paraId="7A74AFAE" w14:textId="77777777" w:rsidTr="000A7470">
        <w:trPr>
          <w:trHeight w:val="315"/>
        </w:trPr>
        <w:tc>
          <w:tcPr>
            <w:tcW w:w="10345" w:type="dxa"/>
            <w:gridSpan w:val="2"/>
            <w:shd w:val="clear" w:color="auto" w:fill="auto"/>
            <w:noWrap/>
            <w:vAlign w:val="bottom"/>
            <w:hideMark/>
          </w:tcPr>
          <w:p w14:paraId="602B5BFC" w14:textId="356E9538" w:rsidR="00360C5E" w:rsidRPr="007E5D89" w:rsidRDefault="00154594" w:rsidP="00360C5E">
            <w:pPr>
              <w:spacing w:after="0" w:line="240" w:lineRule="auto"/>
              <w:rPr>
                <w:rFonts w:ascii="Times New Roman" w:eastAsia="Times New Roman" w:hAnsi="Times New Roman" w:cs="Times New Roman"/>
                <w:color w:val="000000"/>
                <w:sz w:val="24"/>
                <w:szCs w:val="24"/>
              </w:rPr>
            </w:pPr>
            <w:r w:rsidRPr="007E5D89">
              <w:rPr>
                <w:rFonts w:ascii="Times New Roman" w:eastAsia="Times New Roman" w:hAnsi="Times New Roman" w:cs="Times New Roman"/>
                <w:color w:val="000000"/>
                <w:sz w:val="24"/>
                <w:szCs w:val="24"/>
              </w:rPr>
              <w:t xml:space="preserve">* Overall project is </w:t>
            </w:r>
            <w:r w:rsidR="00360C5E" w:rsidRPr="007E5D89">
              <w:rPr>
                <w:rFonts w:ascii="Times New Roman" w:eastAsia="Times New Roman" w:hAnsi="Times New Roman" w:cs="Times New Roman"/>
                <w:color w:val="000000"/>
                <w:sz w:val="24"/>
                <w:szCs w:val="24"/>
              </w:rPr>
              <w:t>5 years, renewal for OMB after 3 years necessary</w:t>
            </w:r>
          </w:p>
        </w:tc>
      </w:tr>
    </w:tbl>
    <w:p w14:paraId="10BFC456" w14:textId="35975588" w:rsidR="00BE1098" w:rsidRPr="007E5D89" w:rsidRDefault="000A7470" w:rsidP="00F92FC8">
      <w:pPr>
        <w:spacing w:line="480" w:lineRule="auto"/>
        <w:rPr>
          <w:rFonts w:ascii="Times New Roman" w:hAnsi="Times New Roman" w:cs="Times New Roman"/>
          <w:sz w:val="24"/>
          <w:szCs w:val="24"/>
        </w:rPr>
      </w:pPr>
      <w:r w:rsidRPr="007E5D89">
        <w:rPr>
          <w:rFonts w:ascii="Times New Roman" w:hAnsi="Times New Roman" w:cs="Times New Roman"/>
          <w:sz w:val="24"/>
          <w:szCs w:val="24"/>
        </w:rPr>
        <w:br/>
        <w:t>T</w:t>
      </w:r>
      <w:r w:rsidR="00BE1098" w:rsidRPr="007E5D89">
        <w:rPr>
          <w:rFonts w:ascii="Times New Roman" w:hAnsi="Times New Roman" w:cs="Times New Roman"/>
          <w:sz w:val="24"/>
          <w:szCs w:val="24"/>
        </w:rPr>
        <w:t xml:space="preserve">he goals are to have OMB </w:t>
      </w:r>
      <w:r w:rsidR="00471F6E" w:rsidRPr="007E5D89">
        <w:rPr>
          <w:rFonts w:ascii="Times New Roman" w:hAnsi="Times New Roman" w:cs="Times New Roman"/>
          <w:sz w:val="24"/>
          <w:szCs w:val="24"/>
        </w:rPr>
        <w:t>and all ethics app</w:t>
      </w:r>
      <w:r w:rsidR="0096552E">
        <w:rPr>
          <w:rFonts w:ascii="Times New Roman" w:hAnsi="Times New Roman" w:cs="Times New Roman"/>
          <w:sz w:val="24"/>
          <w:szCs w:val="24"/>
        </w:rPr>
        <w:t>rovals for a study start in late 2016</w:t>
      </w:r>
      <w:r w:rsidR="00BE1098" w:rsidRPr="007E5D89">
        <w:rPr>
          <w:rFonts w:ascii="Times New Roman" w:hAnsi="Times New Roman" w:cs="Times New Roman"/>
          <w:sz w:val="24"/>
          <w:szCs w:val="24"/>
        </w:rPr>
        <w:t xml:space="preserve">. </w:t>
      </w:r>
    </w:p>
    <w:p w14:paraId="3C15907B" w14:textId="4B980A96" w:rsidR="003A57B3" w:rsidRPr="007E5D89" w:rsidRDefault="00F92FC8" w:rsidP="003A57B3">
      <w:pPr>
        <w:rPr>
          <w:rFonts w:ascii="Times New Roman" w:hAnsi="Times New Roman" w:cs="Times New Roman"/>
          <w:b/>
          <w:sz w:val="24"/>
          <w:szCs w:val="24"/>
        </w:rPr>
      </w:pPr>
      <w:r w:rsidRPr="007E5D89">
        <w:rPr>
          <w:rFonts w:ascii="Times New Roman" w:hAnsi="Times New Roman" w:cs="Times New Roman"/>
          <w:b/>
          <w:sz w:val="24"/>
          <w:szCs w:val="24"/>
        </w:rPr>
        <w:t xml:space="preserve">17. </w:t>
      </w:r>
      <w:r w:rsidR="003A57B3" w:rsidRPr="007E5D89">
        <w:rPr>
          <w:rFonts w:ascii="Times New Roman" w:hAnsi="Times New Roman" w:cs="Times New Roman"/>
          <w:b/>
          <w:sz w:val="24"/>
          <w:szCs w:val="24"/>
        </w:rPr>
        <w:t>Reason(s) display of OMB E</w:t>
      </w:r>
      <w:r w:rsidR="00CD3739" w:rsidRPr="007E5D89">
        <w:rPr>
          <w:rFonts w:ascii="Times New Roman" w:hAnsi="Times New Roman" w:cs="Times New Roman"/>
          <w:b/>
          <w:sz w:val="24"/>
          <w:szCs w:val="24"/>
        </w:rPr>
        <w:t>xpiration</w:t>
      </w:r>
      <w:r w:rsidR="003A57B3" w:rsidRPr="007E5D89">
        <w:rPr>
          <w:rFonts w:ascii="Times New Roman" w:hAnsi="Times New Roman" w:cs="Times New Roman"/>
          <w:b/>
          <w:sz w:val="24"/>
          <w:szCs w:val="24"/>
        </w:rPr>
        <w:t xml:space="preserve"> is inappropriate</w:t>
      </w:r>
    </w:p>
    <w:p w14:paraId="43CA3C54" w14:textId="4EA651C9" w:rsidR="00DB0864" w:rsidRPr="007E5D89" w:rsidRDefault="00CD3739" w:rsidP="003A57B3">
      <w:pPr>
        <w:rPr>
          <w:rFonts w:ascii="Times New Roman" w:hAnsi="Times New Roman" w:cs="Times New Roman"/>
          <w:sz w:val="24"/>
          <w:szCs w:val="24"/>
        </w:rPr>
      </w:pPr>
      <w:r w:rsidRPr="007E5D89">
        <w:rPr>
          <w:rFonts w:ascii="Times New Roman" w:hAnsi="Times New Roman" w:cs="Times New Roman"/>
          <w:sz w:val="24"/>
          <w:szCs w:val="24"/>
        </w:rPr>
        <w:t xml:space="preserve">Not seeking to not display the expiration date for OMB approval. </w:t>
      </w:r>
    </w:p>
    <w:p w14:paraId="240CEB9A" w14:textId="22DAED31" w:rsidR="003A57B3" w:rsidRPr="007E5D89" w:rsidRDefault="00F92FC8" w:rsidP="003A57B3">
      <w:pPr>
        <w:rPr>
          <w:rFonts w:ascii="Times New Roman" w:hAnsi="Times New Roman" w:cs="Times New Roman"/>
          <w:b/>
          <w:sz w:val="24"/>
          <w:szCs w:val="24"/>
        </w:rPr>
      </w:pPr>
      <w:r w:rsidRPr="007E5D89">
        <w:rPr>
          <w:rFonts w:ascii="Times New Roman" w:hAnsi="Times New Roman" w:cs="Times New Roman"/>
          <w:b/>
          <w:sz w:val="24"/>
          <w:szCs w:val="24"/>
        </w:rPr>
        <w:t xml:space="preserve">18. </w:t>
      </w:r>
      <w:r w:rsidR="003A57B3" w:rsidRPr="007E5D89">
        <w:rPr>
          <w:rFonts w:ascii="Times New Roman" w:hAnsi="Times New Roman" w:cs="Times New Roman"/>
          <w:b/>
          <w:sz w:val="24"/>
          <w:szCs w:val="24"/>
        </w:rPr>
        <w:t>Exceptions to certification for paperwork reduction act submissions</w:t>
      </w:r>
    </w:p>
    <w:p w14:paraId="7E61A3B9" w14:textId="45146136" w:rsidR="003A57B3" w:rsidRPr="007E5D89" w:rsidRDefault="00A246AC" w:rsidP="00B21176">
      <w:pPr>
        <w:spacing w:line="480" w:lineRule="auto"/>
        <w:rPr>
          <w:rFonts w:ascii="Times New Roman" w:hAnsi="Times New Roman" w:cs="Times New Roman"/>
          <w:sz w:val="24"/>
          <w:szCs w:val="24"/>
        </w:rPr>
      </w:pPr>
      <w:r w:rsidRPr="007E5D89">
        <w:rPr>
          <w:rFonts w:ascii="Times New Roman" w:hAnsi="Times New Roman" w:cs="Times New Roman"/>
          <w:sz w:val="24"/>
          <w:szCs w:val="24"/>
        </w:rPr>
        <w:lastRenderedPageBreak/>
        <w:t>There are no exceptions to the certification.</w:t>
      </w:r>
    </w:p>
    <w:p w14:paraId="02D2FC67" w14:textId="77777777" w:rsidR="003A57B3" w:rsidRPr="007E5D89" w:rsidRDefault="003A57B3" w:rsidP="00B53ED9">
      <w:pPr>
        <w:jc w:val="both"/>
        <w:rPr>
          <w:rFonts w:ascii="Times New Roman" w:hAnsi="Times New Roman" w:cs="Times New Roman"/>
          <w:sz w:val="24"/>
          <w:szCs w:val="24"/>
        </w:rPr>
      </w:pPr>
    </w:p>
    <w:sectPr w:rsidR="003A57B3" w:rsidRPr="007E5D89" w:rsidSect="00B55735">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FD265" w14:textId="77777777" w:rsidR="005F38A5" w:rsidRDefault="005F38A5" w:rsidP="00D572FE">
      <w:pPr>
        <w:spacing w:after="0" w:line="240" w:lineRule="auto"/>
      </w:pPr>
      <w:r>
        <w:separator/>
      </w:r>
    </w:p>
  </w:endnote>
  <w:endnote w:type="continuationSeparator" w:id="0">
    <w:p w14:paraId="0FDA48F8" w14:textId="77777777" w:rsidR="005F38A5" w:rsidRDefault="005F38A5" w:rsidP="00D5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 New">
    <w:altName w:val="Arial Unicode MS"/>
    <w:charset w:val="00"/>
    <w:family w:val="swiss"/>
    <w:pitch w:val="variable"/>
    <w:sig w:usb0="00000000" w:usb1="5000205A" w:usb2="00000000" w:usb3="00000000" w:csb0="000101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881613"/>
      <w:docPartObj>
        <w:docPartGallery w:val="Page Numbers (Bottom of Page)"/>
        <w:docPartUnique/>
      </w:docPartObj>
    </w:sdtPr>
    <w:sdtEndPr>
      <w:rPr>
        <w:noProof/>
      </w:rPr>
    </w:sdtEndPr>
    <w:sdtContent>
      <w:p w14:paraId="55F4FD74" w14:textId="77777777" w:rsidR="005F38A5" w:rsidRDefault="005F38A5">
        <w:pPr>
          <w:pStyle w:val="Footer"/>
          <w:jc w:val="center"/>
        </w:pPr>
        <w:r>
          <w:fldChar w:fldCharType="begin"/>
        </w:r>
        <w:r>
          <w:instrText xml:space="preserve"> PAGE   \* MERGEFORMAT </w:instrText>
        </w:r>
        <w:r>
          <w:fldChar w:fldCharType="separate"/>
        </w:r>
        <w:r w:rsidR="0062201C">
          <w:rPr>
            <w:noProof/>
          </w:rPr>
          <w:t>1</w:t>
        </w:r>
        <w:r>
          <w:rPr>
            <w:noProof/>
          </w:rPr>
          <w:fldChar w:fldCharType="end"/>
        </w:r>
      </w:p>
    </w:sdtContent>
  </w:sdt>
  <w:p w14:paraId="32AC414E" w14:textId="77777777" w:rsidR="005F38A5" w:rsidRDefault="005F3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812F6" w14:textId="77777777" w:rsidR="005F38A5" w:rsidRDefault="005F38A5" w:rsidP="00D572FE">
      <w:pPr>
        <w:spacing w:after="0" w:line="240" w:lineRule="auto"/>
      </w:pPr>
      <w:r>
        <w:separator/>
      </w:r>
    </w:p>
  </w:footnote>
  <w:footnote w:type="continuationSeparator" w:id="0">
    <w:p w14:paraId="79368768" w14:textId="77777777" w:rsidR="005F38A5" w:rsidRDefault="005F38A5" w:rsidP="00D572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5B6C"/>
    <w:multiLevelType w:val="hybridMultilevel"/>
    <w:tmpl w:val="D8E0B2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116D0"/>
    <w:multiLevelType w:val="hybridMultilevel"/>
    <w:tmpl w:val="DDE40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42474"/>
    <w:multiLevelType w:val="hybridMultilevel"/>
    <w:tmpl w:val="F8A8D3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6A71E4"/>
    <w:multiLevelType w:val="hybridMultilevel"/>
    <w:tmpl w:val="565C6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37C86"/>
    <w:multiLevelType w:val="hybridMultilevel"/>
    <w:tmpl w:val="FB046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F1E34"/>
    <w:multiLevelType w:val="hybridMultilevel"/>
    <w:tmpl w:val="38989A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68697B"/>
    <w:multiLevelType w:val="hybridMultilevel"/>
    <w:tmpl w:val="299A51CA"/>
    <w:lvl w:ilvl="0" w:tplc="9B06C3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7" w15:restartNumberingAfterBreak="0">
    <w:nsid w:val="34206E32"/>
    <w:multiLevelType w:val="hybridMultilevel"/>
    <w:tmpl w:val="610A4306"/>
    <w:lvl w:ilvl="0" w:tplc="D304F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4F4989"/>
    <w:multiLevelType w:val="hybridMultilevel"/>
    <w:tmpl w:val="72B60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42D3A"/>
    <w:multiLevelType w:val="hybridMultilevel"/>
    <w:tmpl w:val="7ACE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42A7F"/>
    <w:multiLevelType w:val="hybridMultilevel"/>
    <w:tmpl w:val="03D20C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1B3591"/>
    <w:multiLevelType w:val="hybridMultilevel"/>
    <w:tmpl w:val="0A0A7064"/>
    <w:lvl w:ilvl="0" w:tplc="32EC0974">
      <w:start w:val="1"/>
      <w:numFmt w:val="upperRoman"/>
      <w:lvlText w:val="%1."/>
      <w:lvlJc w:val="left"/>
      <w:pPr>
        <w:tabs>
          <w:tab w:val="num" w:pos="900"/>
        </w:tabs>
        <w:ind w:left="9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AD1924"/>
    <w:multiLevelType w:val="hybridMultilevel"/>
    <w:tmpl w:val="324AB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81451"/>
    <w:multiLevelType w:val="hybridMultilevel"/>
    <w:tmpl w:val="6868D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C18DD"/>
    <w:multiLevelType w:val="hybridMultilevel"/>
    <w:tmpl w:val="24DA2E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37F2715"/>
    <w:multiLevelType w:val="hybridMultilevel"/>
    <w:tmpl w:val="14A8EF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ED7584C"/>
    <w:multiLevelType w:val="hybridMultilevel"/>
    <w:tmpl w:val="3FF02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6"/>
  </w:num>
  <w:num w:numId="4">
    <w:abstractNumId w:val="3"/>
  </w:num>
  <w:num w:numId="5">
    <w:abstractNumId w:val="1"/>
  </w:num>
  <w:num w:numId="6">
    <w:abstractNumId w:val="9"/>
  </w:num>
  <w:num w:numId="7">
    <w:abstractNumId w:val="12"/>
  </w:num>
  <w:num w:numId="8">
    <w:abstractNumId w:val="4"/>
  </w:num>
  <w:num w:numId="9">
    <w:abstractNumId w:val="2"/>
  </w:num>
  <w:num w:numId="10">
    <w:abstractNumId w:val="14"/>
  </w:num>
  <w:num w:numId="11">
    <w:abstractNumId w:val="5"/>
  </w:num>
  <w:num w:numId="12">
    <w:abstractNumId w:val="11"/>
  </w:num>
  <w:num w:numId="13">
    <w:abstractNumId w:val="6"/>
  </w:num>
  <w:num w:numId="14">
    <w:abstractNumId w:val="13"/>
  </w:num>
  <w:num w:numId="15">
    <w:abstractNumId w:val="0"/>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D8"/>
    <w:rsid w:val="00000009"/>
    <w:rsid w:val="0000359B"/>
    <w:rsid w:val="00011477"/>
    <w:rsid w:val="00016803"/>
    <w:rsid w:val="00020367"/>
    <w:rsid w:val="000362D4"/>
    <w:rsid w:val="0004004B"/>
    <w:rsid w:val="00045F71"/>
    <w:rsid w:val="00051013"/>
    <w:rsid w:val="0006302C"/>
    <w:rsid w:val="00070A6A"/>
    <w:rsid w:val="000740F0"/>
    <w:rsid w:val="0008662E"/>
    <w:rsid w:val="000930E6"/>
    <w:rsid w:val="00096FF3"/>
    <w:rsid w:val="00097930"/>
    <w:rsid w:val="000A6A3E"/>
    <w:rsid w:val="000A7470"/>
    <w:rsid w:val="000B30B7"/>
    <w:rsid w:val="000B3334"/>
    <w:rsid w:val="000C57B9"/>
    <w:rsid w:val="000C7F1B"/>
    <w:rsid w:val="00100F35"/>
    <w:rsid w:val="001054BA"/>
    <w:rsid w:val="00106F07"/>
    <w:rsid w:val="0010765D"/>
    <w:rsid w:val="001078DC"/>
    <w:rsid w:val="0013137C"/>
    <w:rsid w:val="00154594"/>
    <w:rsid w:val="00163FF5"/>
    <w:rsid w:val="00173612"/>
    <w:rsid w:val="00173C25"/>
    <w:rsid w:val="00174240"/>
    <w:rsid w:val="0018162D"/>
    <w:rsid w:val="00191963"/>
    <w:rsid w:val="001A4BD7"/>
    <w:rsid w:val="001A5E95"/>
    <w:rsid w:val="001D17AD"/>
    <w:rsid w:val="001D41BE"/>
    <w:rsid w:val="001E19AD"/>
    <w:rsid w:val="00203960"/>
    <w:rsid w:val="00204A84"/>
    <w:rsid w:val="002107E9"/>
    <w:rsid w:val="002236DE"/>
    <w:rsid w:val="002257DE"/>
    <w:rsid w:val="00231FAF"/>
    <w:rsid w:val="00233CA1"/>
    <w:rsid w:val="00240F1D"/>
    <w:rsid w:val="002517DF"/>
    <w:rsid w:val="00260053"/>
    <w:rsid w:val="00271F65"/>
    <w:rsid w:val="00272177"/>
    <w:rsid w:val="0028001A"/>
    <w:rsid w:val="002827D7"/>
    <w:rsid w:val="00287C36"/>
    <w:rsid w:val="00293B10"/>
    <w:rsid w:val="00296697"/>
    <w:rsid w:val="002A127A"/>
    <w:rsid w:val="002C35AC"/>
    <w:rsid w:val="002D12B3"/>
    <w:rsid w:val="002D32D7"/>
    <w:rsid w:val="00300A99"/>
    <w:rsid w:val="00314FAF"/>
    <w:rsid w:val="00320897"/>
    <w:rsid w:val="00326077"/>
    <w:rsid w:val="00351404"/>
    <w:rsid w:val="00360C5E"/>
    <w:rsid w:val="003670B8"/>
    <w:rsid w:val="00370F86"/>
    <w:rsid w:val="0037687B"/>
    <w:rsid w:val="003810A7"/>
    <w:rsid w:val="00385C19"/>
    <w:rsid w:val="00386B25"/>
    <w:rsid w:val="003875D8"/>
    <w:rsid w:val="003A079A"/>
    <w:rsid w:val="003A57B3"/>
    <w:rsid w:val="003B6C77"/>
    <w:rsid w:val="003C0538"/>
    <w:rsid w:val="003C1776"/>
    <w:rsid w:val="003C4E9C"/>
    <w:rsid w:val="003D078F"/>
    <w:rsid w:val="003D4AD1"/>
    <w:rsid w:val="003E4399"/>
    <w:rsid w:val="003E5A16"/>
    <w:rsid w:val="003F3495"/>
    <w:rsid w:val="00405A54"/>
    <w:rsid w:val="004207CB"/>
    <w:rsid w:val="00425599"/>
    <w:rsid w:val="00425B31"/>
    <w:rsid w:val="004323A1"/>
    <w:rsid w:val="00432CC2"/>
    <w:rsid w:val="00465229"/>
    <w:rsid w:val="00471F6E"/>
    <w:rsid w:val="004B1A6C"/>
    <w:rsid w:val="004C7285"/>
    <w:rsid w:val="004E51BC"/>
    <w:rsid w:val="004E6EF6"/>
    <w:rsid w:val="004F10BE"/>
    <w:rsid w:val="004F1FE8"/>
    <w:rsid w:val="004F4013"/>
    <w:rsid w:val="00501FD9"/>
    <w:rsid w:val="005020B0"/>
    <w:rsid w:val="00503222"/>
    <w:rsid w:val="00510F64"/>
    <w:rsid w:val="0051718F"/>
    <w:rsid w:val="0052043D"/>
    <w:rsid w:val="005254D1"/>
    <w:rsid w:val="00525CC9"/>
    <w:rsid w:val="00526B3B"/>
    <w:rsid w:val="0053250B"/>
    <w:rsid w:val="005427E9"/>
    <w:rsid w:val="00542CC2"/>
    <w:rsid w:val="005459FE"/>
    <w:rsid w:val="005611A5"/>
    <w:rsid w:val="0056449C"/>
    <w:rsid w:val="005648EB"/>
    <w:rsid w:val="00586477"/>
    <w:rsid w:val="005A1AA4"/>
    <w:rsid w:val="005A420B"/>
    <w:rsid w:val="005B45D9"/>
    <w:rsid w:val="005B7FD9"/>
    <w:rsid w:val="005C76AD"/>
    <w:rsid w:val="005D60B8"/>
    <w:rsid w:val="005E2F83"/>
    <w:rsid w:val="005F38A5"/>
    <w:rsid w:val="00600F8A"/>
    <w:rsid w:val="006013F2"/>
    <w:rsid w:val="006026A6"/>
    <w:rsid w:val="006176FB"/>
    <w:rsid w:val="0062201C"/>
    <w:rsid w:val="006309CD"/>
    <w:rsid w:val="00643026"/>
    <w:rsid w:val="0065261B"/>
    <w:rsid w:val="006527BA"/>
    <w:rsid w:val="00655437"/>
    <w:rsid w:val="00656422"/>
    <w:rsid w:val="00662790"/>
    <w:rsid w:val="006701C8"/>
    <w:rsid w:val="00671DE7"/>
    <w:rsid w:val="00673148"/>
    <w:rsid w:val="0067354E"/>
    <w:rsid w:val="00684675"/>
    <w:rsid w:val="00687761"/>
    <w:rsid w:val="00690032"/>
    <w:rsid w:val="00691E53"/>
    <w:rsid w:val="0069375A"/>
    <w:rsid w:val="006A3157"/>
    <w:rsid w:val="006A614F"/>
    <w:rsid w:val="006B781A"/>
    <w:rsid w:val="006C0C48"/>
    <w:rsid w:val="006D26A4"/>
    <w:rsid w:val="006D74FA"/>
    <w:rsid w:val="006E36BB"/>
    <w:rsid w:val="006E5592"/>
    <w:rsid w:val="006F04E2"/>
    <w:rsid w:val="006F7C01"/>
    <w:rsid w:val="00705A73"/>
    <w:rsid w:val="00712937"/>
    <w:rsid w:val="00726EE4"/>
    <w:rsid w:val="007310A9"/>
    <w:rsid w:val="007504A6"/>
    <w:rsid w:val="00773B70"/>
    <w:rsid w:val="00791F01"/>
    <w:rsid w:val="00793C62"/>
    <w:rsid w:val="00794F4E"/>
    <w:rsid w:val="007D0427"/>
    <w:rsid w:val="007D102F"/>
    <w:rsid w:val="007D22C7"/>
    <w:rsid w:val="007E0A67"/>
    <w:rsid w:val="007E5D89"/>
    <w:rsid w:val="007E66F7"/>
    <w:rsid w:val="007F5C80"/>
    <w:rsid w:val="007F5D2A"/>
    <w:rsid w:val="00805371"/>
    <w:rsid w:val="008055AF"/>
    <w:rsid w:val="008166C9"/>
    <w:rsid w:val="008173C3"/>
    <w:rsid w:val="00821A63"/>
    <w:rsid w:val="00827C31"/>
    <w:rsid w:val="0085342B"/>
    <w:rsid w:val="00865D94"/>
    <w:rsid w:val="0088342C"/>
    <w:rsid w:val="00885323"/>
    <w:rsid w:val="00887C10"/>
    <w:rsid w:val="00892EB3"/>
    <w:rsid w:val="008A01E7"/>
    <w:rsid w:val="008A3982"/>
    <w:rsid w:val="008A517C"/>
    <w:rsid w:val="008B449A"/>
    <w:rsid w:val="008E78C6"/>
    <w:rsid w:val="009039CB"/>
    <w:rsid w:val="00913CD3"/>
    <w:rsid w:val="00922F6C"/>
    <w:rsid w:val="0094296C"/>
    <w:rsid w:val="00942DF6"/>
    <w:rsid w:val="009442C4"/>
    <w:rsid w:val="0094722F"/>
    <w:rsid w:val="00952269"/>
    <w:rsid w:val="00953B3B"/>
    <w:rsid w:val="0096552E"/>
    <w:rsid w:val="009860D8"/>
    <w:rsid w:val="0099307A"/>
    <w:rsid w:val="00994C64"/>
    <w:rsid w:val="00995EFB"/>
    <w:rsid w:val="00996434"/>
    <w:rsid w:val="009B09A4"/>
    <w:rsid w:val="009B0A0B"/>
    <w:rsid w:val="009C50F9"/>
    <w:rsid w:val="009C58A7"/>
    <w:rsid w:val="009C6A3A"/>
    <w:rsid w:val="009D2ACC"/>
    <w:rsid w:val="009E1B50"/>
    <w:rsid w:val="009E50AF"/>
    <w:rsid w:val="00A03B2F"/>
    <w:rsid w:val="00A123E8"/>
    <w:rsid w:val="00A1701D"/>
    <w:rsid w:val="00A246AC"/>
    <w:rsid w:val="00A34E7D"/>
    <w:rsid w:val="00A36704"/>
    <w:rsid w:val="00A40FFF"/>
    <w:rsid w:val="00A44A6C"/>
    <w:rsid w:val="00A469E4"/>
    <w:rsid w:val="00A5276C"/>
    <w:rsid w:val="00A52F68"/>
    <w:rsid w:val="00A57478"/>
    <w:rsid w:val="00A57E9B"/>
    <w:rsid w:val="00A623CD"/>
    <w:rsid w:val="00A658D0"/>
    <w:rsid w:val="00A673E2"/>
    <w:rsid w:val="00A67994"/>
    <w:rsid w:val="00A97A21"/>
    <w:rsid w:val="00AA56E3"/>
    <w:rsid w:val="00AB282D"/>
    <w:rsid w:val="00AB2D1F"/>
    <w:rsid w:val="00AB3EEC"/>
    <w:rsid w:val="00AC15ED"/>
    <w:rsid w:val="00AE174B"/>
    <w:rsid w:val="00AF318C"/>
    <w:rsid w:val="00AF7D82"/>
    <w:rsid w:val="00B06885"/>
    <w:rsid w:val="00B06EC8"/>
    <w:rsid w:val="00B15BE6"/>
    <w:rsid w:val="00B21176"/>
    <w:rsid w:val="00B250CA"/>
    <w:rsid w:val="00B27469"/>
    <w:rsid w:val="00B4666A"/>
    <w:rsid w:val="00B53ED9"/>
    <w:rsid w:val="00B55735"/>
    <w:rsid w:val="00B560DE"/>
    <w:rsid w:val="00B56843"/>
    <w:rsid w:val="00B73CCC"/>
    <w:rsid w:val="00B818F7"/>
    <w:rsid w:val="00B87BA3"/>
    <w:rsid w:val="00B91B67"/>
    <w:rsid w:val="00BA388E"/>
    <w:rsid w:val="00BB4EEB"/>
    <w:rsid w:val="00BB63F1"/>
    <w:rsid w:val="00BC05A4"/>
    <w:rsid w:val="00BC0CA5"/>
    <w:rsid w:val="00BC24AB"/>
    <w:rsid w:val="00BE1098"/>
    <w:rsid w:val="00BF248F"/>
    <w:rsid w:val="00BF3E4F"/>
    <w:rsid w:val="00BF456F"/>
    <w:rsid w:val="00BF6E33"/>
    <w:rsid w:val="00C005A2"/>
    <w:rsid w:val="00C04B56"/>
    <w:rsid w:val="00C33446"/>
    <w:rsid w:val="00C4126F"/>
    <w:rsid w:val="00C41395"/>
    <w:rsid w:val="00C5145D"/>
    <w:rsid w:val="00C75C30"/>
    <w:rsid w:val="00C965C3"/>
    <w:rsid w:val="00CB0F82"/>
    <w:rsid w:val="00CB6246"/>
    <w:rsid w:val="00CC30F1"/>
    <w:rsid w:val="00CC5C55"/>
    <w:rsid w:val="00CD3739"/>
    <w:rsid w:val="00CD5981"/>
    <w:rsid w:val="00CE11FE"/>
    <w:rsid w:val="00D24205"/>
    <w:rsid w:val="00D247A7"/>
    <w:rsid w:val="00D407A8"/>
    <w:rsid w:val="00D43E3D"/>
    <w:rsid w:val="00D44BE8"/>
    <w:rsid w:val="00D45D94"/>
    <w:rsid w:val="00D5099F"/>
    <w:rsid w:val="00D572FE"/>
    <w:rsid w:val="00D64313"/>
    <w:rsid w:val="00D7509D"/>
    <w:rsid w:val="00D847ED"/>
    <w:rsid w:val="00DB0864"/>
    <w:rsid w:val="00DB0B1C"/>
    <w:rsid w:val="00DB4213"/>
    <w:rsid w:val="00DC32F0"/>
    <w:rsid w:val="00DC57CC"/>
    <w:rsid w:val="00DF7466"/>
    <w:rsid w:val="00DF7896"/>
    <w:rsid w:val="00E03662"/>
    <w:rsid w:val="00E0696F"/>
    <w:rsid w:val="00E06EB3"/>
    <w:rsid w:val="00E073F4"/>
    <w:rsid w:val="00E134DE"/>
    <w:rsid w:val="00E159DD"/>
    <w:rsid w:val="00E2120A"/>
    <w:rsid w:val="00E37872"/>
    <w:rsid w:val="00E65AC8"/>
    <w:rsid w:val="00E82777"/>
    <w:rsid w:val="00E85890"/>
    <w:rsid w:val="00E97DF2"/>
    <w:rsid w:val="00EA012B"/>
    <w:rsid w:val="00EA1355"/>
    <w:rsid w:val="00ED0386"/>
    <w:rsid w:val="00EE150D"/>
    <w:rsid w:val="00EE27C2"/>
    <w:rsid w:val="00EE6845"/>
    <w:rsid w:val="00EF12D0"/>
    <w:rsid w:val="00F13CF1"/>
    <w:rsid w:val="00F21590"/>
    <w:rsid w:val="00F32735"/>
    <w:rsid w:val="00F362C5"/>
    <w:rsid w:val="00F45A83"/>
    <w:rsid w:val="00F467CE"/>
    <w:rsid w:val="00F612D8"/>
    <w:rsid w:val="00F62ACB"/>
    <w:rsid w:val="00F630F5"/>
    <w:rsid w:val="00F65BD8"/>
    <w:rsid w:val="00F92FC8"/>
    <w:rsid w:val="00F94790"/>
    <w:rsid w:val="00FA2681"/>
    <w:rsid w:val="00FA47F4"/>
    <w:rsid w:val="00FA5BB4"/>
    <w:rsid w:val="00FA5DBB"/>
    <w:rsid w:val="00FB2415"/>
    <w:rsid w:val="00FB4EC0"/>
    <w:rsid w:val="00FB7568"/>
    <w:rsid w:val="00FC08D2"/>
    <w:rsid w:val="00FD19E8"/>
    <w:rsid w:val="00FD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D7E19"/>
  <w15:docId w15:val="{46F0549E-0B61-433B-A46F-13C0105F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43E3D"/>
    <w:pPr>
      <w:keepNext/>
      <w:keepLines/>
      <w:spacing w:before="480" w:after="0"/>
      <w:outlineLvl w:val="0"/>
    </w:pPr>
    <w:rPr>
      <w:rFonts w:asciiTheme="majorHAnsi" w:eastAsiaTheme="majorEastAsia" w:hAnsiTheme="majorHAnsi" w:cstheme="majorBidi"/>
      <w:b/>
      <w:bCs/>
      <w:sz w:val="28"/>
      <w:szCs w:val="35"/>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60D8"/>
    <w:pPr>
      <w:ind w:left="720"/>
      <w:contextualSpacing/>
    </w:pPr>
  </w:style>
  <w:style w:type="paragraph" w:styleId="Header">
    <w:name w:val="header"/>
    <w:basedOn w:val="Normal"/>
    <w:link w:val="HeaderChar"/>
    <w:uiPriority w:val="99"/>
    <w:unhideWhenUsed/>
    <w:rsid w:val="00D57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FE"/>
  </w:style>
  <w:style w:type="paragraph" w:styleId="Footer">
    <w:name w:val="footer"/>
    <w:basedOn w:val="Normal"/>
    <w:link w:val="FooterChar"/>
    <w:uiPriority w:val="99"/>
    <w:unhideWhenUsed/>
    <w:rsid w:val="00D57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FE"/>
  </w:style>
  <w:style w:type="paragraph" w:styleId="BalloonText">
    <w:name w:val="Balloon Text"/>
    <w:basedOn w:val="Normal"/>
    <w:link w:val="BalloonTextChar"/>
    <w:uiPriority w:val="99"/>
    <w:semiHidden/>
    <w:unhideWhenUsed/>
    <w:rsid w:val="00D57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FE"/>
    <w:rPr>
      <w:rFonts w:ascii="Tahoma" w:hAnsi="Tahoma" w:cs="Tahoma"/>
      <w:sz w:val="16"/>
      <w:szCs w:val="16"/>
    </w:rPr>
  </w:style>
  <w:style w:type="paragraph" w:customStyle="1" w:styleId="Text">
    <w:name w:val="Text"/>
    <w:basedOn w:val="Normal"/>
    <w:rsid w:val="00D43E3D"/>
    <w:pPr>
      <w:spacing w:before="80" w:after="160" w:line="360" w:lineRule="exact"/>
      <w:ind w:left="720"/>
    </w:pPr>
    <w:rPr>
      <w:rFonts w:ascii="Times New Roman" w:eastAsia="Times New Roman" w:hAnsi="Times New Roman" w:cs="Angsana New"/>
      <w:bCs/>
      <w:sz w:val="24"/>
      <w:szCs w:val="20"/>
    </w:rPr>
  </w:style>
  <w:style w:type="character" w:customStyle="1" w:styleId="Heading1Char">
    <w:name w:val="Heading 1 Char"/>
    <w:basedOn w:val="DefaultParagraphFont"/>
    <w:link w:val="Heading1"/>
    <w:rsid w:val="00D43E3D"/>
    <w:rPr>
      <w:rFonts w:asciiTheme="majorHAnsi" w:eastAsiaTheme="majorEastAsia" w:hAnsiTheme="majorHAnsi" w:cstheme="majorBidi"/>
      <w:b/>
      <w:bCs/>
      <w:sz w:val="28"/>
      <w:szCs w:val="35"/>
      <w:lang w:bidi="th-TH"/>
    </w:rPr>
  </w:style>
  <w:style w:type="character" w:styleId="CommentReference">
    <w:name w:val="annotation reference"/>
    <w:basedOn w:val="DefaultParagraphFont"/>
    <w:semiHidden/>
    <w:unhideWhenUsed/>
    <w:rsid w:val="00D43E3D"/>
    <w:rPr>
      <w:sz w:val="16"/>
      <w:szCs w:val="16"/>
    </w:rPr>
  </w:style>
  <w:style w:type="paragraph" w:styleId="CommentText">
    <w:name w:val="annotation text"/>
    <w:basedOn w:val="Normal"/>
    <w:link w:val="CommentTextChar"/>
    <w:uiPriority w:val="99"/>
    <w:unhideWhenUsed/>
    <w:rsid w:val="00D43E3D"/>
    <w:pPr>
      <w:spacing w:line="240" w:lineRule="auto"/>
    </w:pPr>
    <w:rPr>
      <w:rFonts w:ascii="Times New Roman" w:hAnsi="Times New Roman" w:cs="TH Sarabun New"/>
      <w:sz w:val="20"/>
      <w:szCs w:val="25"/>
      <w:lang w:bidi="th-TH"/>
    </w:rPr>
  </w:style>
  <w:style w:type="character" w:customStyle="1" w:styleId="CommentTextChar">
    <w:name w:val="Comment Text Char"/>
    <w:basedOn w:val="DefaultParagraphFont"/>
    <w:link w:val="CommentText"/>
    <w:uiPriority w:val="99"/>
    <w:rsid w:val="00D43E3D"/>
    <w:rPr>
      <w:rFonts w:ascii="Times New Roman" w:hAnsi="Times New Roman" w:cs="TH Sarabun New"/>
      <w:sz w:val="20"/>
      <w:szCs w:val="25"/>
      <w:lang w:bidi="th-TH"/>
    </w:rPr>
  </w:style>
  <w:style w:type="paragraph" w:styleId="CommentSubject">
    <w:name w:val="annotation subject"/>
    <w:basedOn w:val="CommentText"/>
    <w:next w:val="CommentText"/>
    <w:link w:val="CommentSubjectChar"/>
    <w:uiPriority w:val="99"/>
    <w:semiHidden/>
    <w:unhideWhenUsed/>
    <w:rsid w:val="005459FE"/>
    <w:rPr>
      <w:rFonts w:asciiTheme="minorHAnsi" w:hAnsiTheme="minorHAnsi" w:cstheme="minorBidi"/>
      <w:b/>
      <w:bCs/>
      <w:szCs w:val="20"/>
      <w:lang w:bidi="ar-SA"/>
    </w:rPr>
  </w:style>
  <w:style w:type="character" w:customStyle="1" w:styleId="CommentSubjectChar">
    <w:name w:val="Comment Subject Char"/>
    <w:basedOn w:val="CommentTextChar"/>
    <w:link w:val="CommentSubject"/>
    <w:uiPriority w:val="99"/>
    <w:semiHidden/>
    <w:rsid w:val="005459FE"/>
    <w:rPr>
      <w:rFonts w:ascii="Times New Roman" w:hAnsi="Times New Roman" w:cs="TH Sarabun New"/>
      <w:b/>
      <w:bCs/>
      <w:sz w:val="20"/>
      <w:szCs w:val="20"/>
      <w:lang w:bidi="th-TH"/>
    </w:rPr>
  </w:style>
  <w:style w:type="character" w:styleId="Hyperlink">
    <w:name w:val="Hyperlink"/>
    <w:basedOn w:val="DefaultParagraphFont"/>
    <w:uiPriority w:val="99"/>
    <w:unhideWhenUsed/>
    <w:rsid w:val="00BC24AB"/>
    <w:rPr>
      <w:color w:val="0563C1"/>
      <w:u w:val="single"/>
    </w:rPr>
  </w:style>
  <w:style w:type="character" w:customStyle="1" w:styleId="apple-style-span">
    <w:name w:val="apple-style-span"/>
    <w:basedOn w:val="DefaultParagraphFont"/>
    <w:rsid w:val="0013137C"/>
    <w:rPr>
      <w:rFonts w:cs="Times New Roman"/>
    </w:rPr>
  </w:style>
  <w:style w:type="paragraph" w:styleId="BodyText">
    <w:name w:val="Body Text"/>
    <w:basedOn w:val="Normal"/>
    <w:link w:val="BodyTextChar"/>
    <w:rsid w:val="00370F86"/>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70F86"/>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8053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5371"/>
    <w:rPr>
      <w:sz w:val="20"/>
      <w:szCs w:val="20"/>
    </w:rPr>
  </w:style>
  <w:style w:type="paragraph" w:customStyle="1" w:styleId="Default">
    <w:name w:val="Default"/>
    <w:rsid w:val="003B6C77"/>
    <w:pPr>
      <w:autoSpaceDE w:val="0"/>
      <w:autoSpaceDN w:val="0"/>
      <w:adjustRightInd w:val="0"/>
      <w:spacing w:after="0" w:line="240" w:lineRule="auto"/>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590523">
      <w:bodyDiv w:val="1"/>
      <w:marLeft w:val="0"/>
      <w:marRight w:val="0"/>
      <w:marTop w:val="0"/>
      <w:marBottom w:val="0"/>
      <w:divBdr>
        <w:top w:val="none" w:sz="0" w:space="0" w:color="auto"/>
        <w:left w:val="none" w:sz="0" w:space="0" w:color="auto"/>
        <w:bottom w:val="none" w:sz="0" w:space="0" w:color="auto"/>
        <w:right w:val="none" w:sz="0" w:space="0" w:color="auto"/>
      </w:divBdr>
    </w:div>
    <w:div w:id="907036205">
      <w:bodyDiv w:val="1"/>
      <w:marLeft w:val="0"/>
      <w:marRight w:val="0"/>
      <w:marTop w:val="0"/>
      <w:marBottom w:val="0"/>
      <w:divBdr>
        <w:top w:val="none" w:sz="0" w:space="0" w:color="auto"/>
        <w:left w:val="none" w:sz="0" w:space="0" w:color="auto"/>
        <w:bottom w:val="none" w:sz="0" w:space="0" w:color="auto"/>
        <w:right w:val="none" w:sz="0" w:space="0" w:color="auto"/>
      </w:divBdr>
    </w:div>
    <w:div w:id="961154164">
      <w:bodyDiv w:val="1"/>
      <w:marLeft w:val="0"/>
      <w:marRight w:val="0"/>
      <w:marTop w:val="0"/>
      <w:marBottom w:val="0"/>
      <w:divBdr>
        <w:top w:val="none" w:sz="0" w:space="0" w:color="auto"/>
        <w:left w:val="none" w:sz="0" w:space="0" w:color="auto"/>
        <w:bottom w:val="none" w:sz="0" w:space="0" w:color="auto"/>
        <w:right w:val="none" w:sz="0" w:space="0" w:color="auto"/>
      </w:divBdr>
    </w:div>
    <w:div w:id="1290891727">
      <w:bodyDiv w:val="1"/>
      <w:marLeft w:val="0"/>
      <w:marRight w:val="0"/>
      <w:marTop w:val="0"/>
      <w:marBottom w:val="0"/>
      <w:divBdr>
        <w:top w:val="none" w:sz="0" w:space="0" w:color="auto"/>
        <w:left w:val="none" w:sz="0" w:space="0" w:color="auto"/>
        <w:bottom w:val="none" w:sz="0" w:space="0" w:color="auto"/>
        <w:right w:val="none" w:sz="0" w:space="0" w:color="auto"/>
      </w:divBdr>
    </w:div>
    <w:div w:id="1465661207">
      <w:bodyDiv w:val="1"/>
      <w:marLeft w:val="0"/>
      <w:marRight w:val="0"/>
      <w:marTop w:val="0"/>
      <w:marBottom w:val="0"/>
      <w:divBdr>
        <w:top w:val="none" w:sz="0" w:space="0" w:color="auto"/>
        <w:left w:val="none" w:sz="0" w:space="0" w:color="auto"/>
        <w:bottom w:val="none" w:sz="0" w:space="0" w:color="auto"/>
        <w:right w:val="none" w:sz="0" w:space="0" w:color="auto"/>
      </w:divBdr>
    </w:div>
    <w:div w:id="1712262173">
      <w:bodyDiv w:val="1"/>
      <w:marLeft w:val="0"/>
      <w:marRight w:val="0"/>
      <w:marTop w:val="0"/>
      <w:marBottom w:val="0"/>
      <w:divBdr>
        <w:top w:val="none" w:sz="0" w:space="0" w:color="auto"/>
        <w:left w:val="none" w:sz="0" w:space="0" w:color="auto"/>
        <w:bottom w:val="none" w:sz="0" w:space="0" w:color="auto"/>
        <w:right w:val="none" w:sz="0" w:space="0" w:color="auto"/>
      </w:divBdr>
    </w:div>
    <w:div w:id="19533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eyrer@jhu.edu" TargetMode="External"/><Relationship Id="rId3" Type="http://schemas.openxmlformats.org/officeDocument/2006/relationships/settings" Target="settings.xml"/><Relationship Id="rId7" Type="http://schemas.openxmlformats.org/officeDocument/2006/relationships/hyperlink" Target="mailto:dde9@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ia.gov/library/publications/the-world-factbook/geos/print/country/countrypdf_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6841</Words>
  <Characters>38998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 Dunne</dc:creator>
  <cp:lastModifiedBy>Dunne, Eileen (CDC/OID/NCHHSTP)</cp:lastModifiedBy>
  <cp:revision>2</cp:revision>
  <cp:lastPrinted>2016-03-21T03:40:00Z</cp:lastPrinted>
  <dcterms:created xsi:type="dcterms:W3CDTF">2016-10-13T05:48:00Z</dcterms:created>
  <dcterms:modified xsi:type="dcterms:W3CDTF">2016-10-13T05:48:00Z</dcterms:modified>
</cp:coreProperties>
</file>