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Pr="00BF771B" w:rsidRDefault="00B46F2C" w:rsidP="00F06866">
      <w:pPr>
        <w:pStyle w:val="Heading2"/>
        <w:tabs>
          <w:tab w:val="left" w:pos="900"/>
        </w:tabs>
        <w:ind w:right="-180"/>
        <w:rPr>
          <w:rFonts w:ascii="Arial" w:hAnsi="Arial" w:cs="Arial"/>
          <w:b/>
          <w:sz w:val="22"/>
          <w:szCs w:val="22"/>
        </w:rPr>
      </w:pPr>
      <w:bookmarkStart w:id="0" w:name="_GoBack"/>
      <w:bookmarkEnd w:id="0"/>
      <w:r w:rsidRPr="00BF771B">
        <w:rPr>
          <w:rFonts w:ascii="Arial" w:hAnsi="Arial" w:cs="Arial"/>
          <w:b/>
          <w:sz w:val="22"/>
          <w:szCs w:val="22"/>
        </w:rPr>
        <w:t xml:space="preserve">Request for </w:t>
      </w:r>
      <w:r w:rsidR="00F45E35" w:rsidRPr="00BF771B">
        <w:rPr>
          <w:rFonts w:ascii="Arial" w:hAnsi="Arial" w:cs="Arial"/>
          <w:b/>
          <w:sz w:val="22"/>
          <w:szCs w:val="22"/>
        </w:rPr>
        <w:t xml:space="preserve">genIC </w:t>
      </w:r>
      <w:r w:rsidRPr="00BF771B">
        <w:rPr>
          <w:rFonts w:ascii="Arial" w:hAnsi="Arial" w:cs="Arial"/>
          <w:b/>
          <w:sz w:val="22"/>
          <w:szCs w:val="22"/>
        </w:rPr>
        <w:t xml:space="preserve">Approval </w:t>
      </w:r>
    </w:p>
    <w:p w:rsidR="00EA2C4C" w:rsidRPr="00BF771B" w:rsidRDefault="00EA2C4C" w:rsidP="00EA2C4C">
      <w:pPr>
        <w:ind w:left="187"/>
        <w:jc w:val="center"/>
        <w:rPr>
          <w:rFonts w:ascii="Arial" w:hAnsi="Arial" w:cs="Arial"/>
          <w:b/>
          <w:sz w:val="22"/>
          <w:szCs w:val="22"/>
        </w:rPr>
      </w:pPr>
      <w:r w:rsidRPr="00BF771B">
        <w:rPr>
          <w:rFonts w:ascii="Arial" w:hAnsi="Arial" w:cs="Arial"/>
          <w:b/>
          <w:sz w:val="22"/>
          <w:szCs w:val="22"/>
        </w:rPr>
        <w:t xml:space="preserve">CDC/ATSDR Formative Research and Tool Development </w:t>
      </w:r>
    </w:p>
    <w:p w:rsidR="00EA2C4C" w:rsidRPr="00BF771B" w:rsidRDefault="00EA2C4C" w:rsidP="00EA2C4C">
      <w:pPr>
        <w:jc w:val="center"/>
        <w:rPr>
          <w:rFonts w:ascii="Arial" w:hAnsi="Arial" w:cs="Arial"/>
          <w:b/>
          <w:sz w:val="22"/>
          <w:szCs w:val="22"/>
        </w:rPr>
      </w:pPr>
      <w:r w:rsidRPr="00BF771B">
        <w:rPr>
          <w:rFonts w:ascii="Arial" w:hAnsi="Arial" w:cs="Arial"/>
          <w:b/>
          <w:sz w:val="22"/>
          <w:szCs w:val="22"/>
        </w:rPr>
        <w:t>0920-</w:t>
      </w:r>
      <w:r w:rsidR="00B13BB6" w:rsidRPr="00BF771B">
        <w:rPr>
          <w:rFonts w:ascii="Arial" w:hAnsi="Arial" w:cs="Arial"/>
          <w:b/>
          <w:sz w:val="22"/>
          <w:szCs w:val="22"/>
        </w:rPr>
        <w:t>1154</w:t>
      </w:r>
    </w:p>
    <w:p w:rsidR="00B372FB" w:rsidRPr="00BF771B" w:rsidRDefault="00E2594A" w:rsidP="00434E33">
      <w:pPr>
        <w:rPr>
          <w:rFonts w:ascii="Arial" w:hAnsi="Arial" w:cs="Arial"/>
          <w:b/>
          <w:sz w:val="22"/>
          <w:szCs w:val="22"/>
        </w:rPr>
      </w:pPr>
      <w:r w:rsidRPr="00BF771B">
        <w:rPr>
          <w:rFonts w:ascii="Arial" w:hAnsi="Arial" w:cs="Arial"/>
          <w:noProof/>
          <w:sz w:val="22"/>
          <w:szCs w:val="22"/>
        </w:rPr>
        <mc:AlternateContent>
          <mc:Choice Requires="wps">
            <w:drawing>
              <wp:anchor distT="0" distB="0" distL="114300" distR="114300" simplePos="0" relativeHeight="251658240" behindDoc="0" locked="0" layoutInCell="0" allowOverlap="1" wp14:anchorId="196C3AA1" wp14:editId="6811E8BC">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528502"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sidRPr="00BF771B">
        <w:rPr>
          <w:rFonts w:ascii="Arial" w:hAnsi="Arial" w:cs="Arial"/>
          <w:b/>
          <w:sz w:val="22"/>
          <w:szCs w:val="22"/>
        </w:rPr>
        <w:t>CIO:</w:t>
      </w:r>
      <w:r w:rsidR="0013192F" w:rsidRPr="00BF771B">
        <w:rPr>
          <w:rFonts w:ascii="Arial" w:hAnsi="Arial" w:cs="Arial"/>
          <w:b/>
          <w:sz w:val="22"/>
          <w:szCs w:val="22"/>
        </w:rPr>
        <w:t xml:space="preserve"> </w:t>
      </w:r>
      <w:r w:rsidR="00824709" w:rsidRPr="00BF771B">
        <w:rPr>
          <w:rFonts w:ascii="Arial" w:hAnsi="Arial" w:cs="Arial"/>
          <w:b/>
          <w:sz w:val="22"/>
          <w:szCs w:val="22"/>
        </w:rPr>
        <w:t>NCBDDD</w:t>
      </w:r>
    </w:p>
    <w:p w:rsidR="00710FFB" w:rsidRPr="00BF771B" w:rsidRDefault="00B372FB" w:rsidP="00710FFB">
      <w:pPr>
        <w:spacing w:after="0"/>
        <w:jc w:val="center"/>
        <w:rPr>
          <w:rFonts w:ascii="Arial" w:hAnsi="Arial" w:cs="Arial"/>
          <w:sz w:val="22"/>
          <w:szCs w:val="22"/>
        </w:rPr>
      </w:pPr>
      <w:r w:rsidRPr="00BF771B">
        <w:rPr>
          <w:rFonts w:ascii="Arial" w:hAnsi="Arial" w:cs="Arial"/>
          <w:b/>
          <w:sz w:val="22"/>
          <w:szCs w:val="22"/>
        </w:rPr>
        <w:t>PROJECT TITLE:</w:t>
      </w:r>
      <w:r w:rsidR="00B46F2C" w:rsidRPr="00BF771B">
        <w:rPr>
          <w:rFonts w:ascii="Arial" w:hAnsi="Arial" w:cs="Arial"/>
          <w:sz w:val="22"/>
          <w:szCs w:val="22"/>
        </w:rPr>
        <w:t xml:space="preserve"> </w:t>
      </w:r>
      <w:r w:rsidR="005A3508" w:rsidRPr="00BF771B">
        <w:rPr>
          <w:rFonts w:ascii="Arial" w:hAnsi="Arial" w:cs="Arial"/>
          <w:sz w:val="22"/>
          <w:szCs w:val="22"/>
        </w:rPr>
        <w:t>Formative Assessment of the Information Needs to Prevent Work-related Musculoskeletal Disorders and Falls among Aging Retail Workers.</w:t>
      </w:r>
    </w:p>
    <w:p w:rsidR="005A3508" w:rsidRPr="00BF771B" w:rsidRDefault="005A3508" w:rsidP="00710FFB">
      <w:pPr>
        <w:spacing w:after="0"/>
        <w:jc w:val="center"/>
        <w:rPr>
          <w:rFonts w:ascii="Arial" w:hAnsi="Arial" w:cs="Arial"/>
          <w:b/>
          <w:sz w:val="22"/>
          <w:szCs w:val="22"/>
        </w:rPr>
      </w:pPr>
    </w:p>
    <w:p w:rsidR="00B46F2C" w:rsidRPr="00BF771B" w:rsidRDefault="00B46F2C" w:rsidP="00840FCA">
      <w:pPr>
        <w:rPr>
          <w:rFonts w:ascii="Arial" w:hAnsi="Arial" w:cs="Arial"/>
          <w:b/>
          <w:sz w:val="22"/>
          <w:szCs w:val="22"/>
        </w:rPr>
      </w:pPr>
      <w:r w:rsidRPr="00BF771B">
        <w:rPr>
          <w:rFonts w:ascii="Arial" w:hAnsi="Arial" w:cs="Arial"/>
          <w:b/>
          <w:sz w:val="22"/>
          <w:szCs w:val="22"/>
        </w:rPr>
        <w:t>PURPOSE</w:t>
      </w:r>
      <w:r w:rsidR="00A13253" w:rsidRPr="00BF771B">
        <w:rPr>
          <w:rFonts w:ascii="Arial" w:hAnsi="Arial" w:cs="Arial"/>
          <w:b/>
          <w:sz w:val="22"/>
          <w:szCs w:val="22"/>
        </w:rPr>
        <w:t xml:space="preserve"> AND USE OF COLLECTION</w:t>
      </w:r>
      <w:r w:rsidRPr="00BF771B">
        <w:rPr>
          <w:rFonts w:ascii="Arial" w:hAnsi="Arial" w:cs="Arial"/>
          <w:b/>
          <w:sz w:val="22"/>
          <w:szCs w:val="22"/>
        </w:rPr>
        <w:t>:</w:t>
      </w:r>
      <w:r w:rsidR="00824709" w:rsidRPr="00BF771B">
        <w:rPr>
          <w:rFonts w:ascii="Arial" w:hAnsi="Arial" w:cs="Arial"/>
          <w:b/>
          <w:sz w:val="22"/>
          <w:szCs w:val="22"/>
        </w:rPr>
        <w:t xml:space="preserve"> </w:t>
      </w:r>
    </w:p>
    <w:p w:rsidR="00660EA0" w:rsidRPr="00BF771B" w:rsidRDefault="005A3508" w:rsidP="00BF771B">
      <w:pPr>
        <w:pStyle w:val="ListParagraph"/>
        <w:tabs>
          <w:tab w:val="left" w:pos="900"/>
        </w:tabs>
        <w:spacing w:line="360" w:lineRule="auto"/>
        <w:ind w:left="0"/>
        <w:rPr>
          <w:rFonts w:ascii="Arial" w:hAnsi="Arial" w:cs="Arial"/>
          <w:sz w:val="22"/>
          <w:szCs w:val="22"/>
        </w:rPr>
      </w:pPr>
      <w:r w:rsidRPr="00BF771B">
        <w:rPr>
          <w:rFonts w:ascii="Arial" w:hAnsi="Arial" w:cs="Arial"/>
          <w:sz w:val="22"/>
          <w:szCs w:val="22"/>
        </w:rPr>
        <w:t xml:space="preserve">The purpose of conducting these formative research focus groups is to improve the researchers’ understanding of workers’ and employers’ knowledge of </w:t>
      </w:r>
      <w:r w:rsidR="00021BA2">
        <w:rPr>
          <w:rFonts w:ascii="Arial" w:hAnsi="Arial" w:cs="Arial"/>
          <w:sz w:val="22"/>
          <w:szCs w:val="22"/>
        </w:rPr>
        <w:t>work-related musculoskeletal disorders (</w:t>
      </w:r>
      <w:r w:rsidRPr="00BF771B">
        <w:rPr>
          <w:rFonts w:ascii="Arial" w:hAnsi="Arial" w:cs="Arial"/>
          <w:sz w:val="22"/>
          <w:szCs w:val="22"/>
        </w:rPr>
        <w:t>WMSDs</w:t>
      </w:r>
      <w:r w:rsidR="00021BA2">
        <w:rPr>
          <w:rFonts w:ascii="Arial" w:hAnsi="Arial" w:cs="Arial"/>
          <w:sz w:val="22"/>
          <w:szCs w:val="22"/>
        </w:rPr>
        <w:t>)</w:t>
      </w:r>
      <w:r w:rsidRPr="00BF771B">
        <w:rPr>
          <w:rFonts w:ascii="Arial" w:hAnsi="Arial" w:cs="Arial"/>
          <w:sz w:val="22"/>
          <w:szCs w:val="22"/>
        </w:rPr>
        <w:t>,</w:t>
      </w:r>
      <w:r w:rsidR="00021BA2">
        <w:rPr>
          <w:rFonts w:ascii="Arial" w:hAnsi="Arial" w:cs="Arial"/>
          <w:sz w:val="22"/>
          <w:szCs w:val="22"/>
        </w:rPr>
        <w:t xml:space="preserve"> slips, trips and falls (</w:t>
      </w:r>
      <w:r w:rsidRPr="00BF771B">
        <w:rPr>
          <w:rFonts w:ascii="Arial" w:hAnsi="Arial" w:cs="Arial"/>
          <w:sz w:val="22"/>
          <w:szCs w:val="22"/>
        </w:rPr>
        <w:t>STFs</w:t>
      </w:r>
      <w:r w:rsidR="00021BA2">
        <w:rPr>
          <w:rFonts w:ascii="Arial" w:hAnsi="Arial" w:cs="Arial"/>
          <w:sz w:val="22"/>
          <w:szCs w:val="22"/>
        </w:rPr>
        <w:t>)</w:t>
      </w:r>
      <w:r w:rsidRPr="00BF771B">
        <w:rPr>
          <w:rFonts w:ascii="Arial" w:hAnsi="Arial" w:cs="Arial"/>
          <w:sz w:val="22"/>
          <w:szCs w:val="22"/>
        </w:rPr>
        <w:t>, activities and factors that lead to WMSDs and STFs, how workers deal with injuries, information workers have already received about WMSDs and falls, and how experience and attitude towards WMSDs and</w:t>
      </w:r>
      <w:r w:rsidR="00DC089D">
        <w:rPr>
          <w:rFonts w:ascii="Arial" w:hAnsi="Arial" w:cs="Arial"/>
          <w:sz w:val="22"/>
          <w:szCs w:val="22"/>
        </w:rPr>
        <w:t xml:space="preserve"> STF injuries change with age. </w:t>
      </w:r>
      <w:r w:rsidRPr="00BF771B">
        <w:rPr>
          <w:rFonts w:ascii="Arial" w:hAnsi="Arial" w:cs="Arial"/>
          <w:sz w:val="22"/>
          <w:szCs w:val="22"/>
        </w:rPr>
        <w:t xml:space="preserve">This information will be used internally to inform the development of draft educational materials and resources for older retail workers. </w:t>
      </w:r>
    </w:p>
    <w:p w:rsidR="005A3508" w:rsidRPr="00BF771B" w:rsidRDefault="005A3508" w:rsidP="00BF771B">
      <w:pPr>
        <w:pStyle w:val="ListParagraph"/>
        <w:tabs>
          <w:tab w:val="left" w:pos="450"/>
          <w:tab w:val="left" w:pos="540"/>
          <w:tab w:val="left" w:pos="900"/>
        </w:tabs>
        <w:spacing w:line="360" w:lineRule="auto"/>
        <w:ind w:left="0"/>
        <w:rPr>
          <w:rFonts w:ascii="Arial" w:hAnsi="Arial" w:cs="Arial"/>
          <w:sz w:val="22"/>
          <w:szCs w:val="22"/>
        </w:rPr>
      </w:pPr>
      <w:r w:rsidRPr="00BF771B">
        <w:rPr>
          <w:rFonts w:ascii="Arial" w:hAnsi="Arial" w:cs="Arial"/>
          <w:bCs/>
          <w:sz w:val="22"/>
          <w:szCs w:val="22"/>
        </w:rPr>
        <w:t xml:space="preserve">No information will be collected that is of a personal or sensitive nature. </w:t>
      </w:r>
      <w:r w:rsidRPr="00BF771B">
        <w:rPr>
          <w:rFonts w:ascii="Arial" w:hAnsi="Arial" w:cs="Arial"/>
          <w:sz w:val="22"/>
          <w:szCs w:val="22"/>
        </w:rPr>
        <w:t xml:space="preserve">The proposed </w:t>
      </w:r>
      <w:r w:rsidR="00BF771B">
        <w:rPr>
          <w:rFonts w:ascii="Arial" w:hAnsi="Arial" w:cs="Arial"/>
          <w:sz w:val="22"/>
          <w:szCs w:val="22"/>
        </w:rPr>
        <w:t>information</w:t>
      </w:r>
      <w:r w:rsidRPr="00BF771B">
        <w:rPr>
          <w:rFonts w:ascii="Arial" w:hAnsi="Arial" w:cs="Arial"/>
          <w:sz w:val="22"/>
          <w:szCs w:val="22"/>
        </w:rPr>
        <w:t xml:space="preserve"> collection was reviewed by</w:t>
      </w:r>
      <w:r w:rsidR="00DC089D">
        <w:rPr>
          <w:rFonts w:ascii="Arial" w:hAnsi="Arial" w:cs="Arial"/>
          <w:sz w:val="22"/>
          <w:szCs w:val="22"/>
        </w:rPr>
        <w:t xml:space="preserve"> NIOSH Associate Director </w:t>
      </w:r>
      <w:r w:rsidR="002A72A8">
        <w:rPr>
          <w:rFonts w:ascii="Arial" w:hAnsi="Arial" w:cs="Arial"/>
          <w:sz w:val="22"/>
          <w:szCs w:val="22"/>
        </w:rPr>
        <w:t>for</w:t>
      </w:r>
      <w:r w:rsidR="00DC089D">
        <w:rPr>
          <w:rFonts w:ascii="Arial" w:hAnsi="Arial" w:cs="Arial"/>
          <w:sz w:val="22"/>
          <w:szCs w:val="22"/>
        </w:rPr>
        <w:t xml:space="preserve"> Science (Division of Science Integration) who determined </w:t>
      </w:r>
      <w:r w:rsidRPr="00BF771B">
        <w:rPr>
          <w:rFonts w:ascii="Arial" w:hAnsi="Arial" w:cs="Arial"/>
          <w:sz w:val="22"/>
          <w:szCs w:val="22"/>
        </w:rPr>
        <w:t xml:space="preserve">that this </w:t>
      </w:r>
      <w:r w:rsidR="00DC089D">
        <w:rPr>
          <w:rFonts w:ascii="Arial" w:hAnsi="Arial" w:cs="Arial"/>
          <w:sz w:val="22"/>
          <w:szCs w:val="22"/>
        </w:rPr>
        <w:t>is a non-research</w:t>
      </w:r>
      <w:r w:rsidR="000B0BF4">
        <w:rPr>
          <w:rFonts w:ascii="Arial" w:hAnsi="Arial" w:cs="Arial"/>
          <w:sz w:val="22"/>
          <w:szCs w:val="22"/>
        </w:rPr>
        <w:t xml:space="preserve"> project</w:t>
      </w:r>
      <w:r w:rsidRPr="00BF771B">
        <w:rPr>
          <w:rFonts w:ascii="Arial" w:hAnsi="Arial" w:cs="Arial"/>
          <w:sz w:val="22"/>
          <w:szCs w:val="22"/>
        </w:rPr>
        <w:t xml:space="preserve"> and does not need further IRB review.</w:t>
      </w:r>
    </w:p>
    <w:p w:rsidR="00840FCA" w:rsidRPr="00BF771B" w:rsidRDefault="00B46F2C" w:rsidP="00840FCA">
      <w:pPr>
        <w:pStyle w:val="Header"/>
        <w:tabs>
          <w:tab w:val="clear" w:pos="4320"/>
          <w:tab w:val="clear" w:pos="8640"/>
        </w:tabs>
        <w:rPr>
          <w:rFonts w:ascii="Arial" w:hAnsi="Arial" w:cs="Arial"/>
          <w:sz w:val="22"/>
          <w:szCs w:val="22"/>
        </w:rPr>
      </w:pPr>
      <w:r w:rsidRPr="00BF771B">
        <w:rPr>
          <w:rFonts w:ascii="Arial" w:hAnsi="Arial" w:cs="Arial"/>
          <w:b/>
          <w:sz w:val="22"/>
          <w:szCs w:val="22"/>
        </w:rPr>
        <w:t>DESCRIPTION OF RESPONDENTS</w:t>
      </w:r>
      <w:r w:rsidRPr="00BF771B">
        <w:rPr>
          <w:rFonts w:ascii="Arial" w:hAnsi="Arial" w:cs="Arial"/>
          <w:sz w:val="22"/>
          <w:szCs w:val="22"/>
        </w:rPr>
        <w:t>:</w:t>
      </w:r>
    </w:p>
    <w:p w:rsidR="00660EA0" w:rsidRPr="00BF771B" w:rsidRDefault="00660EA0" w:rsidP="00660EA0">
      <w:pPr>
        <w:rPr>
          <w:rFonts w:ascii="Arial" w:hAnsi="Arial" w:cs="Arial"/>
          <w:sz w:val="22"/>
          <w:szCs w:val="22"/>
        </w:rPr>
      </w:pPr>
      <w:r w:rsidRPr="00BF771B">
        <w:rPr>
          <w:rFonts w:ascii="Arial" w:hAnsi="Arial" w:cs="Arial"/>
          <w:sz w:val="22"/>
          <w:szCs w:val="22"/>
        </w:rPr>
        <w:t xml:space="preserve">Four of the focus groups will consist of employees in the retail sector in different age groups while two focus groups will consist of employers in large and small businesses. </w:t>
      </w:r>
    </w:p>
    <w:p w:rsidR="0013192F" w:rsidRPr="00BF771B" w:rsidRDefault="0013192F">
      <w:pPr>
        <w:rPr>
          <w:rFonts w:ascii="Arial" w:hAnsi="Arial" w:cs="Arial"/>
          <w:b/>
          <w:sz w:val="22"/>
          <w:szCs w:val="22"/>
        </w:rPr>
      </w:pPr>
    </w:p>
    <w:p w:rsidR="002F2EF9" w:rsidRPr="00BF771B" w:rsidRDefault="00B46F2C" w:rsidP="008101A5">
      <w:pPr>
        <w:rPr>
          <w:rFonts w:ascii="Arial" w:hAnsi="Arial" w:cs="Arial"/>
          <w:b/>
          <w:sz w:val="22"/>
          <w:szCs w:val="22"/>
        </w:rPr>
      </w:pPr>
      <w:r w:rsidRPr="00BF771B">
        <w:rPr>
          <w:rFonts w:ascii="Arial" w:hAnsi="Arial" w:cs="Arial"/>
          <w:b/>
          <w:sz w:val="22"/>
          <w:szCs w:val="22"/>
        </w:rPr>
        <w:t>CERTIFICATION:</w:t>
      </w:r>
      <w:r w:rsidR="002F2EF9" w:rsidRPr="00BF771B">
        <w:rPr>
          <w:rFonts w:ascii="Arial" w:hAnsi="Arial" w:cs="Arial"/>
          <w:b/>
          <w:sz w:val="22"/>
          <w:szCs w:val="22"/>
        </w:rPr>
        <w:t xml:space="preserve"> </w:t>
      </w:r>
    </w:p>
    <w:p w:rsidR="00B46F2C" w:rsidRPr="00BF771B" w:rsidRDefault="00B46F2C" w:rsidP="008101A5">
      <w:pPr>
        <w:rPr>
          <w:rFonts w:ascii="Arial" w:hAnsi="Arial" w:cs="Arial"/>
          <w:sz w:val="22"/>
          <w:szCs w:val="22"/>
        </w:rPr>
      </w:pPr>
      <w:r w:rsidRPr="00BF771B">
        <w:rPr>
          <w:rFonts w:ascii="Arial" w:hAnsi="Arial" w:cs="Arial"/>
          <w:sz w:val="22"/>
          <w:szCs w:val="22"/>
        </w:rPr>
        <w:t xml:space="preserve">I certify the following to be true: </w:t>
      </w:r>
    </w:p>
    <w:p w:rsidR="00B46F2C" w:rsidRPr="00BF771B" w:rsidRDefault="00B46F2C" w:rsidP="008101A5">
      <w:pPr>
        <w:pStyle w:val="ListParagraph"/>
        <w:numPr>
          <w:ilvl w:val="0"/>
          <w:numId w:val="14"/>
        </w:numPr>
        <w:rPr>
          <w:rFonts w:ascii="Arial" w:hAnsi="Arial" w:cs="Arial"/>
          <w:sz w:val="22"/>
          <w:szCs w:val="22"/>
        </w:rPr>
      </w:pPr>
      <w:r w:rsidRPr="00BF771B">
        <w:rPr>
          <w:rFonts w:ascii="Arial" w:hAnsi="Arial" w:cs="Arial"/>
          <w:sz w:val="22"/>
          <w:szCs w:val="22"/>
        </w:rPr>
        <w:t xml:space="preserve">The collection is voluntary. </w:t>
      </w:r>
    </w:p>
    <w:p w:rsidR="00B46F2C" w:rsidRPr="00BF771B" w:rsidRDefault="00B46F2C" w:rsidP="008101A5">
      <w:pPr>
        <w:pStyle w:val="ListParagraph"/>
        <w:numPr>
          <w:ilvl w:val="0"/>
          <w:numId w:val="14"/>
        </w:numPr>
        <w:rPr>
          <w:rFonts w:ascii="Arial" w:hAnsi="Arial" w:cs="Arial"/>
          <w:sz w:val="22"/>
          <w:szCs w:val="22"/>
        </w:rPr>
      </w:pPr>
      <w:r w:rsidRPr="00BF771B">
        <w:rPr>
          <w:rFonts w:ascii="Arial" w:hAnsi="Arial" w:cs="Arial"/>
          <w:sz w:val="22"/>
          <w:szCs w:val="22"/>
        </w:rPr>
        <w:t>The collection is low-burden for respondents and low-cost for the Federal Government.</w:t>
      </w:r>
    </w:p>
    <w:p w:rsidR="00B46F2C" w:rsidRPr="00BF771B" w:rsidRDefault="00B46F2C" w:rsidP="0085071A">
      <w:pPr>
        <w:pStyle w:val="ListParagraph"/>
        <w:numPr>
          <w:ilvl w:val="0"/>
          <w:numId w:val="14"/>
        </w:numPr>
        <w:rPr>
          <w:rFonts w:ascii="Arial" w:hAnsi="Arial" w:cs="Arial"/>
          <w:sz w:val="22"/>
          <w:szCs w:val="22"/>
        </w:rPr>
      </w:pPr>
      <w:r w:rsidRPr="00BF771B">
        <w:rPr>
          <w:rFonts w:ascii="Arial" w:hAnsi="Arial" w:cs="Arial"/>
          <w:sz w:val="22"/>
          <w:szCs w:val="22"/>
        </w:rPr>
        <w:t xml:space="preserve">The collection is non-controversial and does </w:t>
      </w:r>
      <w:r w:rsidRPr="00BF771B">
        <w:rPr>
          <w:rFonts w:ascii="Arial" w:hAnsi="Arial" w:cs="Arial"/>
          <w:sz w:val="22"/>
          <w:szCs w:val="22"/>
          <w:u w:val="single"/>
        </w:rPr>
        <w:t>not</w:t>
      </w:r>
      <w:r w:rsidRPr="00BF771B">
        <w:rPr>
          <w:rFonts w:ascii="Arial" w:hAnsi="Arial" w:cs="Arial"/>
          <w:sz w:val="22"/>
          <w:szCs w:val="22"/>
        </w:rPr>
        <w:t xml:space="preserve"> raise issues of concern to other federal agencies.</w:t>
      </w:r>
    </w:p>
    <w:p w:rsidR="00B46F2C" w:rsidRPr="00BF771B" w:rsidRDefault="00B46F2C" w:rsidP="008101A5">
      <w:pPr>
        <w:pStyle w:val="ListParagraph"/>
        <w:numPr>
          <w:ilvl w:val="0"/>
          <w:numId w:val="14"/>
        </w:numPr>
        <w:rPr>
          <w:rFonts w:ascii="Arial" w:hAnsi="Arial" w:cs="Arial"/>
          <w:sz w:val="22"/>
          <w:szCs w:val="22"/>
        </w:rPr>
      </w:pPr>
      <w:r w:rsidRPr="00BF771B">
        <w:rPr>
          <w:rFonts w:ascii="Arial" w:hAnsi="Arial" w:cs="Arial"/>
          <w:sz w:val="22"/>
          <w:szCs w:val="22"/>
        </w:rPr>
        <w:t xml:space="preserve">Information gathered will not be used </w:t>
      </w:r>
      <w:r w:rsidR="00B372FB" w:rsidRPr="00BF771B">
        <w:rPr>
          <w:rFonts w:ascii="Arial" w:hAnsi="Arial" w:cs="Arial"/>
          <w:sz w:val="22"/>
          <w:szCs w:val="22"/>
        </w:rPr>
        <w:t>to</w:t>
      </w:r>
      <w:r w:rsidRPr="00BF771B">
        <w:rPr>
          <w:rFonts w:ascii="Arial" w:hAnsi="Arial" w:cs="Arial"/>
          <w:sz w:val="22"/>
          <w:szCs w:val="22"/>
        </w:rPr>
        <w:t xml:space="preserve"> substantially inform influential</w:t>
      </w:r>
      <w:r w:rsidR="00B372FB" w:rsidRPr="00BF771B">
        <w:rPr>
          <w:rFonts w:ascii="Arial" w:hAnsi="Arial" w:cs="Arial"/>
          <w:sz w:val="22"/>
          <w:szCs w:val="22"/>
        </w:rPr>
        <w:t xml:space="preserve"> </w:t>
      </w:r>
      <w:r w:rsidRPr="00BF771B">
        <w:rPr>
          <w:rFonts w:ascii="Arial" w:hAnsi="Arial" w:cs="Arial"/>
          <w:sz w:val="22"/>
          <w:szCs w:val="22"/>
        </w:rPr>
        <w:t xml:space="preserve">policy decisions. </w:t>
      </w:r>
    </w:p>
    <w:p w:rsidR="00B46F2C" w:rsidRPr="00BF771B" w:rsidRDefault="00B372FB" w:rsidP="008101A5">
      <w:pPr>
        <w:pStyle w:val="ListParagraph"/>
        <w:numPr>
          <w:ilvl w:val="0"/>
          <w:numId w:val="14"/>
        </w:numPr>
        <w:rPr>
          <w:rFonts w:ascii="Arial" w:hAnsi="Arial" w:cs="Arial"/>
          <w:sz w:val="22"/>
          <w:szCs w:val="22"/>
        </w:rPr>
      </w:pPr>
      <w:r w:rsidRPr="00BF771B">
        <w:rPr>
          <w:rFonts w:ascii="Arial" w:hAnsi="Arial" w:cs="Arial"/>
          <w:sz w:val="22"/>
          <w:szCs w:val="22"/>
        </w:rPr>
        <w:t xml:space="preserve">The study is not intended to produce results that can be generalized beyond </w:t>
      </w:r>
      <w:r w:rsidR="002F2EF9" w:rsidRPr="00BF771B">
        <w:rPr>
          <w:rFonts w:ascii="Arial" w:hAnsi="Arial" w:cs="Arial"/>
          <w:sz w:val="22"/>
          <w:szCs w:val="22"/>
        </w:rPr>
        <w:t xml:space="preserve">its </w:t>
      </w:r>
      <w:r w:rsidRPr="00BF771B">
        <w:rPr>
          <w:rFonts w:ascii="Arial" w:hAnsi="Arial" w:cs="Arial"/>
          <w:sz w:val="22"/>
          <w:szCs w:val="22"/>
        </w:rPr>
        <w:t>scope</w:t>
      </w:r>
      <w:r w:rsidR="002F2EF9" w:rsidRPr="00BF771B">
        <w:rPr>
          <w:rFonts w:ascii="Arial" w:hAnsi="Arial" w:cs="Arial"/>
          <w:sz w:val="22"/>
          <w:szCs w:val="22"/>
        </w:rPr>
        <w:t>.</w:t>
      </w:r>
    </w:p>
    <w:p w:rsidR="00B46F2C" w:rsidRPr="00BF771B" w:rsidRDefault="00B46F2C" w:rsidP="009C13B9">
      <w:pPr>
        <w:rPr>
          <w:rFonts w:ascii="Arial" w:hAnsi="Arial" w:cs="Arial"/>
          <w:sz w:val="22"/>
          <w:szCs w:val="22"/>
        </w:rPr>
      </w:pPr>
      <w:r w:rsidRPr="00BF771B">
        <w:rPr>
          <w:rFonts w:ascii="Arial" w:hAnsi="Arial" w:cs="Arial"/>
          <w:sz w:val="22"/>
          <w:szCs w:val="22"/>
        </w:rPr>
        <w:t>Name:</w:t>
      </w:r>
      <w:r w:rsidR="00B32078" w:rsidRPr="00BF771B">
        <w:rPr>
          <w:rFonts w:ascii="Arial" w:hAnsi="Arial" w:cs="Arial"/>
          <w:sz w:val="22"/>
          <w:szCs w:val="22"/>
        </w:rPr>
        <w:t xml:space="preserve"> </w:t>
      </w:r>
      <w:r w:rsidRPr="00BF771B">
        <w:rPr>
          <w:rFonts w:ascii="Arial" w:hAnsi="Arial" w:cs="Arial"/>
          <w:sz w:val="22"/>
          <w:szCs w:val="22"/>
        </w:rPr>
        <w:t>___</w:t>
      </w:r>
      <w:r w:rsidR="0013192F" w:rsidRPr="00BF771B">
        <w:rPr>
          <w:rFonts w:ascii="Arial" w:hAnsi="Arial" w:cs="Arial"/>
          <w:bCs/>
          <w:sz w:val="22"/>
          <w:szCs w:val="22"/>
        </w:rPr>
        <w:t xml:space="preserve"> </w:t>
      </w:r>
      <w:r w:rsidR="00660EA0" w:rsidRPr="00BF771B">
        <w:rPr>
          <w:rFonts w:ascii="Arial" w:hAnsi="Arial" w:cs="Arial"/>
          <w:bCs/>
          <w:sz w:val="22"/>
          <w:szCs w:val="22"/>
        </w:rPr>
        <w:t>Harpriya Kaur</w:t>
      </w:r>
      <w:r w:rsidRPr="00BF771B">
        <w:rPr>
          <w:rFonts w:ascii="Arial" w:hAnsi="Arial" w:cs="Arial"/>
          <w:sz w:val="22"/>
          <w:szCs w:val="22"/>
        </w:rPr>
        <w:t>______</w:t>
      </w:r>
      <w:r w:rsidR="008D6CA9" w:rsidRPr="00BF771B">
        <w:rPr>
          <w:rFonts w:ascii="Arial" w:hAnsi="Arial" w:cs="Arial"/>
          <w:sz w:val="22"/>
          <w:szCs w:val="22"/>
        </w:rPr>
        <w:t>_____________________</w:t>
      </w:r>
    </w:p>
    <w:p w:rsidR="00B46F2C" w:rsidRPr="00BF771B" w:rsidRDefault="00B46F2C" w:rsidP="009C13B9">
      <w:pPr>
        <w:rPr>
          <w:rFonts w:ascii="Arial" w:hAnsi="Arial" w:cs="Arial"/>
          <w:sz w:val="22"/>
          <w:szCs w:val="22"/>
        </w:rPr>
      </w:pPr>
      <w:r w:rsidRPr="00BF771B">
        <w:rPr>
          <w:rFonts w:ascii="Arial" w:hAnsi="Arial" w:cs="Arial"/>
          <w:sz w:val="22"/>
          <w:szCs w:val="22"/>
        </w:rPr>
        <w:t>To assist review, please answer the following question</w:t>
      </w:r>
      <w:r w:rsidR="00E55CAE" w:rsidRPr="00BF771B">
        <w:rPr>
          <w:rFonts w:ascii="Arial" w:hAnsi="Arial" w:cs="Arial"/>
          <w:sz w:val="22"/>
          <w:szCs w:val="22"/>
        </w:rPr>
        <w:t>s</w:t>
      </w:r>
      <w:r w:rsidRPr="00BF771B">
        <w:rPr>
          <w:rFonts w:ascii="Arial" w:hAnsi="Arial" w:cs="Arial"/>
          <w:sz w:val="22"/>
          <w:szCs w:val="22"/>
        </w:rPr>
        <w:t>:</w:t>
      </w:r>
    </w:p>
    <w:p w:rsidR="00B46F2C" w:rsidRPr="00BF771B" w:rsidRDefault="00B46F2C" w:rsidP="00C86E91">
      <w:pPr>
        <w:rPr>
          <w:rFonts w:ascii="Arial" w:hAnsi="Arial" w:cs="Arial"/>
          <w:b/>
          <w:sz w:val="22"/>
          <w:szCs w:val="22"/>
        </w:rPr>
      </w:pPr>
      <w:r w:rsidRPr="00BF771B">
        <w:rPr>
          <w:rFonts w:ascii="Arial" w:hAnsi="Arial" w:cs="Arial"/>
          <w:b/>
          <w:sz w:val="22"/>
          <w:szCs w:val="22"/>
        </w:rPr>
        <w:t>Personally Identifiable Information:</w:t>
      </w:r>
    </w:p>
    <w:p w:rsidR="00B46F2C" w:rsidRPr="00BF771B" w:rsidRDefault="00B46F2C" w:rsidP="00C86E91">
      <w:pPr>
        <w:pStyle w:val="ListParagraph"/>
        <w:numPr>
          <w:ilvl w:val="0"/>
          <w:numId w:val="18"/>
        </w:numPr>
        <w:rPr>
          <w:rFonts w:ascii="Arial" w:hAnsi="Arial" w:cs="Arial"/>
          <w:sz w:val="22"/>
          <w:szCs w:val="22"/>
        </w:rPr>
      </w:pPr>
      <w:r w:rsidRPr="00BF771B">
        <w:rPr>
          <w:rFonts w:ascii="Arial" w:hAnsi="Arial" w:cs="Arial"/>
          <w:sz w:val="22"/>
          <w:szCs w:val="22"/>
        </w:rPr>
        <w:lastRenderedPageBreak/>
        <w:t xml:space="preserve">Is personally identifiable information (PII) collected?  [  ] Yes  [ </w:t>
      </w:r>
      <w:r w:rsidR="00BC0166" w:rsidRPr="00BF771B">
        <w:rPr>
          <w:rFonts w:ascii="Arial" w:hAnsi="Arial" w:cs="Arial"/>
          <w:sz w:val="22"/>
          <w:szCs w:val="22"/>
        </w:rPr>
        <w:t>X</w:t>
      </w:r>
      <w:r w:rsidR="00303F23" w:rsidRPr="00BF771B">
        <w:rPr>
          <w:rFonts w:ascii="Arial" w:hAnsi="Arial" w:cs="Arial"/>
          <w:sz w:val="22"/>
          <w:szCs w:val="22"/>
        </w:rPr>
        <w:t xml:space="preserve"> </w:t>
      </w:r>
      <w:r w:rsidRPr="00BF771B">
        <w:rPr>
          <w:rFonts w:ascii="Arial" w:hAnsi="Arial" w:cs="Arial"/>
          <w:sz w:val="22"/>
          <w:szCs w:val="22"/>
        </w:rPr>
        <w:t xml:space="preserve">]  No </w:t>
      </w:r>
    </w:p>
    <w:p w:rsidR="00B46F2C" w:rsidRPr="00BF771B" w:rsidRDefault="00B46F2C" w:rsidP="00C86E91">
      <w:pPr>
        <w:pStyle w:val="ListParagraph"/>
        <w:numPr>
          <w:ilvl w:val="0"/>
          <w:numId w:val="18"/>
        </w:numPr>
        <w:rPr>
          <w:rFonts w:ascii="Arial" w:hAnsi="Arial" w:cs="Arial"/>
          <w:sz w:val="22"/>
          <w:szCs w:val="22"/>
        </w:rPr>
      </w:pPr>
      <w:r w:rsidRPr="00BF771B">
        <w:rPr>
          <w:rFonts w:ascii="Arial" w:hAnsi="Arial" w:cs="Arial"/>
          <w:sz w:val="22"/>
          <w:szCs w:val="22"/>
        </w:rPr>
        <w:t xml:space="preserve">If Yes, is the information that will be collected included in records that are subject to the Privacy Act of 1974?   [  ] Yes [  ] No  </w:t>
      </w:r>
    </w:p>
    <w:p w:rsidR="00B46F2C" w:rsidRPr="00BF771B" w:rsidRDefault="00B46F2C" w:rsidP="00C86E91">
      <w:pPr>
        <w:pStyle w:val="ListParagraph"/>
        <w:numPr>
          <w:ilvl w:val="0"/>
          <w:numId w:val="18"/>
        </w:numPr>
        <w:rPr>
          <w:rFonts w:ascii="Arial" w:hAnsi="Arial" w:cs="Arial"/>
          <w:sz w:val="22"/>
          <w:szCs w:val="22"/>
        </w:rPr>
      </w:pPr>
      <w:r w:rsidRPr="00BF771B">
        <w:rPr>
          <w:rFonts w:ascii="Arial" w:hAnsi="Arial" w:cs="Arial"/>
          <w:sz w:val="22"/>
          <w:szCs w:val="22"/>
        </w:rPr>
        <w:t xml:space="preserve">If Applicable, has a System or Records Notice been published?  [  ] Yes  [ </w:t>
      </w:r>
      <w:r w:rsidR="00BC0166" w:rsidRPr="00BF771B">
        <w:rPr>
          <w:rFonts w:ascii="Arial" w:hAnsi="Arial" w:cs="Arial"/>
          <w:sz w:val="22"/>
          <w:szCs w:val="22"/>
        </w:rPr>
        <w:t>X</w:t>
      </w:r>
      <w:r w:rsidRPr="00BF771B">
        <w:rPr>
          <w:rFonts w:ascii="Arial" w:hAnsi="Arial" w:cs="Arial"/>
          <w:sz w:val="22"/>
          <w:szCs w:val="22"/>
        </w:rPr>
        <w:t xml:space="preserve"> ] No</w:t>
      </w:r>
    </w:p>
    <w:p w:rsidR="00E55CAE" w:rsidRPr="00BF771B" w:rsidRDefault="00E55CAE" w:rsidP="00C86E91">
      <w:pPr>
        <w:pStyle w:val="ListParagraph"/>
        <w:ind w:left="0"/>
        <w:rPr>
          <w:rFonts w:ascii="Arial" w:hAnsi="Arial" w:cs="Arial"/>
          <w:b/>
          <w:sz w:val="22"/>
          <w:szCs w:val="22"/>
        </w:rPr>
      </w:pPr>
    </w:p>
    <w:p w:rsidR="00B46F2C" w:rsidRPr="00BF771B" w:rsidRDefault="00B46F2C" w:rsidP="00C86E91">
      <w:pPr>
        <w:pStyle w:val="ListParagraph"/>
        <w:ind w:left="0"/>
        <w:rPr>
          <w:rFonts w:ascii="Arial" w:hAnsi="Arial" w:cs="Arial"/>
          <w:b/>
          <w:sz w:val="22"/>
          <w:szCs w:val="22"/>
        </w:rPr>
      </w:pPr>
      <w:r w:rsidRPr="00BF771B">
        <w:rPr>
          <w:rFonts w:ascii="Arial" w:hAnsi="Arial" w:cs="Arial"/>
          <w:b/>
          <w:sz w:val="22"/>
          <w:szCs w:val="22"/>
        </w:rPr>
        <w:t>Gifts or Payments:</w:t>
      </w:r>
    </w:p>
    <w:p w:rsidR="0013192F" w:rsidRPr="00BF771B" w:rsidRDefault="00B46F2C">
      <w:pPr>
        <w:rPr>
          <w:rFonts w:ascii="Arial" w:hAnsi="Arial" w:cs="Arial"/>
          <w:sz w:val="22"/>
          <w:szCs w:val="22"/>
        </w:rPr>
      </w:pPr>
      <w:r w:rsidRPr="00BF771B">
        <w:rPr>
          <w:rFonts w:ascii="Arial" w:hAnsi="Arial" w:cs="Arial"/>
          <w:sz w:val="22"/>
          <w:szCs w:val="22"/>
        </w:rPr>
        <w:t>Is an incentive (e.g., money or reimbursement of expenses, token of appreciation) provided to participants?  [</w:t>
      </w:r>
      <w:r w:rsidR="0013192F" w:rsidRPr="00BF771B">
        <w:rPr>
          <w:rFonts w:ascii="Arial" w:hAnsi="Arial" w:cs="Arial"/>
          <w:sz w:val="22"/>
          <w:szCs w:val="22"/>
        </w:rPr>
        <w:t>X</w:t>
      </w:r>
      <w:r w:rsidRPr="00BF771B">
        <w:rPr>
          <w:rFonts w:ascii="Arial" w:hAnsi="Arial" w:cs="Arial"/>
          <w:sz w:val="22"/>
          <w:szCs w:val="22"/>
        </w:rPr>
        <w:t xml:space="preserve">  ] Yes [  ] No</w:t>
      </w:r>
    </w:p>
    <w:p w:rsidR="008A444A" w:rsidRPr="00BF771B" w:rsidRDefault="008A444A">
      <w:pPr>
        <w:rPr>
          <w:rFonts w:ascii="Arial" w:hAnsi="Arial" w:cs="Arial"/>
          <w:bCs/>
          <w:sz w:val="24"/>
        </w:rPr>
        <w:sectPr w:rsidR="008A444A" w:rsidRPr="00BF771B" w:rsidSect="00194AC6">
          <w:footerReference w:type="default" r:id="rId8"/>
          <w:pgSz w:w="12240" w:h="15840"/>
          <w:pgMar w:top="720" w:right="1440" w:bottom="1440" w:left="1440" w:header="720" w:footer="720" w:gutter="0"/>
          <w:cols w:space="720"/>
          <w:docGrid w:linePitch="360"/>
        </w:sectPr>
      </w:pPr>
      <w:r w:rsidRPr="00BF771B">
        <w:rPr>
          <w:rFonts w:ascii="Arial" w:hAnsi="Arial" w:cs="Arial"/>
          <w:bCs/>
          <w:sz w:val="24"/>
        </w:rPr>
        <w:t xml:space="preserve">Focus group participants will be given an incentive up to $40 as a token of appreciation, and in order to compensate participants for their time and anticipated travel costs to the site where the focus group will take place. </w:t>
      </w:r>
    </w:p>
    <w:p w:rsidR="00B46F2C" w:rsidRPr="00BF771B" w:rsidRDefault="00B46F2C" w:rsidP="00C86E91">
      <w:pPr>
        <w:rPr>
          <w:rFonts w:ascii="Arial" w:hAnsi="Arial" w:cs="Arial"/>
          <w:i/>
          <w:sz w:val="22"/>
          <w:szCs w:val="22"/>
        </w:rPr>
      </w:pPr>
      <w:r w:rsidRPr="00BF771B">
        <w:rPr>
          <w:rFonts w:ascii="Arial" w:hAnsi="Arial" w:cs="Arial"/>
          <w:b/>
          <w:sz w:val="22"/>
          <w:szCs w:val="22"/>
        </w:rPr>
        <w:lastRenderedPageBreak/>
        <w:t>BURDEN HOURS</w:t>
      </w:r>
      <w:r w:rsidRPr="00BF771B">
        <w:rPr>
          <w:rFonts w:ascii="Arial" w:hAnsi="Arial" w:cs="Arial"/>
          <w:sz w:val="22"/>
          <w:szCs w:val="22"/>
        </w:rPr>
        <w:t xml:space="preserve"> </w:t>
      </w:r>
    </w:p>
    <w:p w:rsidR="00B46F2C" w:rsidRDefault="00B46F2C" w:rsidP="00F3170F">
      <w:pPr>
        <w:keepNext/>
        <w:keepLines/>
        <w:rPr>
          <w:rFonts w:ascii="Arial" w:hAnsi="Arial" w:cs="Arial"/>
          <w:b/>
          <w:sz w:val="22"/>
          <w:szCs w:val="22"/>
        </w:rPr>
      </w:pPr>
    </w:p>
    <w:p w:rsidR="00BA2612" w:rsidRDefault="00BA2612" w:rsidP="00F3170F">
      <w:pPr>
        <w:keepNext/>
        <w:keepLines/>
        <w:rPr>
          <w:rFonts w:ascii="Arial" w:hAnsi="Arial" w:cs="Arial"/>
          <w:b/>
          <w:sz w:val="22"/>
          <w:szCs w:val="22"/>
        </w:rPr>
      </w:pPr>
    </w:p>
    <w:p w:rsidR="00BA2612" w:rsidRDefault="00BA2612" w:rsidP="00F3170F">
      <w:pPr>
        <w:keepNext/>
        <w:keepLines/>
        <w:rPr>
          <w:rFonts w:ascii="Arial" w:hAnsi="Arial" w:cs="Arial"/>
          <w:b/>
          <w:sz w:val="22"/>
          <w:szCs w:val="22"/>
        </w:rPr>
      </w:pPr>
    </w:p>
    <w:p w:rsidR="00BA2612" w:rsidRDefault="00BA2612" w:rsidP="00F3170F">
      <w:pPr>
        <w:keepNext/>
        <w:keepLines/>
        <w:rPr>
          <w:rFonts w:ascii="Arial" w:hAnsi="Arial" w:cs="Arial"/>
          <w:b/>
          <w:sz w:val="22"/>
          <w:szCs w:val="22"/>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BA2612" w:rsidRPr="00BA2612" w:rsidTr="00EF7345">
        <w:tc>
          <w:tcPr>
            <w:tcW w:w="1558" w:type="dxa"/>
            <w:vAlign w:val="center"/>
          </w:tcPr>
          <w:p w:rsidR="00BA2612" w:rsidRPr="00BA2612" w:rsidRDefault="00BA2612" w:rsidP="00BA2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Arial" w:hAnsi="Arial" w:cs="Arial"/>
                <w:bCs/>
                <w:color w:val="000000"/>
              </w:rPr>
            </w:pPr>
            <w:r w:rsidRPr="00BA2612">
              <w:rPr>
                <w:rFonts w:ascii="Arial" w:hAnsi="Arial" w:cs="Arial"/>
                <w:bCs/>
                <w:color w:val="000000"/>
              </w:rPr>
              <w:t>Type of Respondent</w:t>
            </w:r>
          </w:p>
        </w:tc>
        <w:tc>
          <w:tcPr>
            <w:tcW w:w="1558" w:type="dxa"/>
            <w:vAlign w:val="center"/>
          </w:tcPr>
          <w:p w:rsidR="00BA2612" w:rsidRPr="00BA2612" w:rsidRDefault="00BA2612" w:rsidP="00BA2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rFonts w:ascii="Arial" w:hAnsi="Arial" w:cs="Arial"/>
                <w:bCs/>
                <w:color w:val="000000"/>
              </w:rPr>
            </w:pPr>
            <w:r w:rsidRPr="00BA2612">
              <w:rPr>
                <w:rFonts w:ascii="Arial" w:hAnsi="Arial" w:cs="Arial"/>
                <w:bCs/>
                <w:color w:val="000000"/>
              </w:rPr>
              <w:t>Form Name</w:t>
            </w:r>
          </w:p>
        </w:tc>
        <w:tc>
          <w:tcPr>
            <w:tcW w:w="1558" w:type="dxa"/>
          </w:tcPr>
          <w:p w:rsidR="00BA2612" w:rsidRPr="00BA2612" w:rsidRDefault="00BA2612" w:rsidP="00BA2612">
            <w:pPr>
              <w:widowControl w:val="0"/>
              <w:autoSpaceDE w:val="0"/>
              <w:autoSpaceDN w:val="0"/>
              <w:adjustRightInd w:val="0"/>
              <w:spacing w:after="0" w:line="120" w:lineRule="exact"/>
              <w:rPr>
                <w:rFonts w:ascii="Arial" w:hAnsi="Arial" w:cs="Arial"/>
                <w:bCs/>
                <w:color w:val="000000"/>
              </w:rPr>
            </w:pPr>
          </w:p>
          <w:p w:rsidR="00BA2612" w:rsidRPr="00BA2612" w:rsidRDefault="00BA2612" w:rsidP="00BA2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BA2612">
              <w:rPr>
                <w:rFonts w:ascii="Arial" w:hAnsi="Arial" w:cs="Arial"/>
                <w:bCs/>
                <w:color w:val="000000"/>
              </w:rPr>
              <w:t>Number of</w:t>
            </w:r>
          </w:p>
          <w:p w:rsidR="00BA2612" w:rsidRPr="00BA2612" w:rsidRDefault="00BA2612" w:rsidP="00BA2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Cs/>
                <w:color w:val="000000"/>
              </w:rPr>
            </w:pPr>
            <w:r w:rsidRPr="00BA2612">
              <w:rPr>
                <w:rFonts w:ascii="Arial" w:hAnsi="Arial" w:cs="Arial"/>
                <w:bCs/>
                <w:color w:val="000000"/>
              </w:rPr>
              <w:t>Respondents</w:t>
            </w:r>
          </w:p>
        </w:tc>
        <w:tc>
          <w:tcPr>
            <w:tcW w:w="1558" w:type="dxa"/>
          </w:tcPr>
          <w:p w:rsidR="00BA2612" w:rsidRPr="00BA2612" w:rsidRDefault="00BA2612" w:rsidP="00BA2612">
            <w:pPr>
              <w:widowControl w:val="0"/>
              <w:autoSpaceDE w:val="0"/>
              <w:autoSpaceDN w:val="0"/>
              <w:adjustRightInd w:val="0"/>
              <w:spacing w:after="0" w:line="120" w:lineRule="exact"/>
              <w:rPr>
                <w:rFonts w:ascii="Arial" w:hAnsi="Arial" w:cs="Arial"/>
                <w:bCs/>
                <w:color w:val="000000"/>
              </w:rPr>
            </w:pPr>
          </w:p>
          <w:p w:rsidR="00BA2612" w:rsidRPr="00BA2612" w:rsidRDefault="00BA2612" w:rsidP="00BA2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BA2612">
              <w:rPr>
                <w:rFonts w:ascii="Arial" w:hAnsi="Arial" w:cs="Arial"/>
                <w:bCs/>
                <w:color w:val="000000"/>
              </w:rPr>
              <w:t>Number of</w:t>
            </w:r>
          </w:p>
          <w:p w:rsidR="00BA2612" w:rsidRPr="00BA2612" w:rsidRDefault="00BA2612" w:rsidP="00BA2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BA2612">
              <w:rPr>
                <w:rFonts w:ascii="Arial" w:hAnsi="Arial" w:cs="Arial"/>
                <w:bCs/>
                <w:color w:val="000000"/>
              </w:rPr>
              <w:t>Responses per</w:t>
            </w:r>
          </w:p>
          <w:p w:rsidR="00BA2612" w:rsidRPr="00BA2612" w:rsidRDefault="00BA2612" w:rsidP="00BA2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Cs/>
                <w:color w:val="000000"/>
              </w:rPr>
            </w:pPr>
            <w:r w:rsidRPr="00BA2612">
              <w:rPr>
                <w:rFonts w:ascii="Arial" w:hAnsi="Arial" w:cs="Arial"/>
                <w:bCs/>
                <w:color w:val="000000"/>
              </w:rPr>
              <w:t>Respondent</w:t>
            </w:r>
          </w:p>
        </w:tc>
        <w:tc>
          <w:tcPr>
            <w:tcW w:w="1559" w:type="dxa"/>
          </w:tcPr>
          <w:p w:rsidR="00BA2612" w:rsidRPr="00BA2612" w:rsidRDefault="00BA2612" w:rsidP="00BA2612">
            <w:pPr>
              <w:widowControl w:val="0"/>
              <w:autoSpaceDE w:val="0"/>
              <w:autoSpaceDN w:val="0"/>
              <w:adjustRightInd w:val="0"/>
              <w:spacing w:after="0" w:line="120" w:lineRule="exact"/>
              <w:rPr>
                <w:rFonts w:ascii="Arial" w:hAnsi="Arial" w:cs="Arial"/>
                <w:bCs/>
                <w:color w:val="000000"/>
              </w:rPr>
            </w:pPr>
          </w:p>
          <w:p w:rsidR="00BA2612" w:rsidRPr="00BA2612" w:rsidRDefault="00BA2612" w:rsidP="00BA2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BA2612">
              <w:rPr>
                <w:rFonts w:ascii="Arial" w:hAnsi="Arial" w:cs="Arial"/>
                <w:bCs/>
                <w:color w:val="000000"/>
              </w:rPr>
              <w:t>Average Hours</w:t>
            </w:r>
          </w:p>
          <w:p w:rsidR="00BA2612" w:rsidRPr="00BA2612" w:rsidRDefault="00BA2612" w:rsidP="00BA2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Cs/>
                <w:color w:val="000000"/>
              </w:rPr>
            </w:pPr>
            <w:r w:rsidRPr="00BA2612">
              <w:rPr>
                <w:rFonts w:ascii="Arial" w:hAnsi="Arial" w:cs="Arial"/>
                <w:bCs/>
                <w:color w:val="000000"/>
              </w:rPr>
              <w:t>Per Response</w:t>
            </w:r>
          </w:p>
        </w:tc>
        <w:tc>
          <w:tcPr>
            <w:tcW w:w="1559" w:type="dxa"/>
          </w:tcPr>
          <w:p w:rsidR="00BA2612" w:rsidRPr="00BA2612" w:rsidRDefault="00BA2612" w:rsidP="00BA2612">
            <w:pPr>
              <w:widowControl w:val="0"/>
              <w:autoSpaceDE w:val="0"/>
              <w:autoSpaceDN w:val="0"/>
              <w:adjustRightInd w:val="0"/>
              <w:spacing w:after="0" w:line="120" w:lineRule="exact"/>
              <w:rPr>
                <w:rFonts w:ascii="Arial" w:hAnsi="Arial" w:cs="Arial"/>
                <w:bCs/>
                <w:color w:val="000000"/>
              </w:rPr>
            </w:pPr>
          </w:p>
          <w:p w:rsidR="00BA2612" w:rsidRPr="00BA2612" w:rsidRDefault="00BA2612" w:rsidP="00BA2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BA2612">
              <w:rPr>
                <w:rFonts w:ascii="Arial" w:hAnsi="Arial" w:cs="Arial"/>
                <w:bCs/>
                <w:color w:val="000000"/>
              </w:rPr>
              <w:t>Total Response</w:t>
            </w:r>
          </w:p>
          <w:p w:rsidR="00BA2612" w:rsidRPr="00BA2612" w:rsidRDefault="00BA2612" w:rsidP="00BA2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Cs/>
                <w:color w:val="000000"/>
              </w:rPr>
            </w:pPr>
            <w:r w:rsidRPr="00BA2612">
              <w:rPr>
                <w:rFonts w:ascii="Arial" w:hAnsi="Arial" w:cs="Arial"/>
                <w:bCs/>
                <w:color w:val="000000"/>
              </w:rPr>
              <w:t>Burden</w:t>
            </w:r>
          </w:p>
          <w:p w:rsidR="00BA2612" w:rsidRPr="00BA2612" w:rsidRDefault="00BA2612" w:rsidP="00BA26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Cs/>
                <w:color w:val="000000"/>
              </w:rPr>
            </w:pPr>
            <w:r w:rsidRPr="00BA2612">
              <w:rPr>
                <w:rFonts w:ascii="Arial" w:hAnsi="Arial" w:cs="Arial"/>
                <w:bCs/>
                <w:color w:val="000000"/>
              </w:rPr>
              <w:t>(Hours)</w:t>
            </w:r>
          </w:p>
        </w:tc>
      </w:tr>
      <w:tr w:rsidR="00BA2612" w:rsidRPr="00BA2612" w:rsidTr="00BA2612">
        <w:tc>
          <w:tcPr>
            <w:tcW w:w="1558" w:type="dxa"/>
          </w:tcPr>
          <w:p w:rsidR="00BA2612" w:rsidRPr="00BA2612" w:rsidRDefault="00BA2612" w:rsidP="00BA2612">
            <w:pPr>
              <w:keepNext/>
              <w:keepLines/>
              <w:rPr>
                <w:rFonts w:ascii="Arial" w:hAnsi="Arial" w:cs="Arial"/>
                <w:szCs w:val="22"/>
              </w:rPr>
            </w:pPr>
            <w:r w:rsidRPr="00BA2612">
              <w:rPr>
                <w:rFonts w:ascii="Arial" w:hAnsi="Arial" w:cs="Arial"/>
                <w:color w:val="000000"/>
              </w:rPr>
              <w:t xml:space="preserve">Retail Workers </w:t>
            </w:r>
          </w:p>
        </w:tc>
        <w:tc>
          <w:tcPr>
            <w:tcW w:w="1558" w:type="dxa"/>
          </w:tcPr>
          <w:p w:rsidR="00BA2612" w:rsidRPr="00BA2612" w:rsidRDefault="00BA2612" w:rsidP="00BA2612">
            <w:pPr>
              <w:keepNext/>
              <w:keepLines/>
              <w:rPr>
                <w:rFonts w:ascii="Arial" w:hAnsi="Arial" w:cs="Arial"/>
                <w:szCs w:val="22"/>
              </w:rPr>
            </w:pPr>
            <w:r w:rsidRPr="00BA2612">
              <w:rPr>
                <w:rFonts w:ascii="Arial" w:hAnsi="Arial" w:cs="Arial"/>
                <w:szCs w:val="22"/>
              </w:rPr>
              <w:t xml:space="preserve">Young Workers </w:t>
            </w:r>
          </w:p>
        </w:tc>
        <w:tc>
          <w:tcPr>
            <w:tcW w:w="1558" w:type="dxa"/>
          </w:tcPr>
          <w:p w:rsidR="00BA2612" w:rsidRPr="00BA2612" w:rsidRDefault="00BA2612" w:rsidP="00BA2612">
            <w:pPr>
              <w:keepNext/>
              <w:keepLines/>
              <w:rPr>
                <w:rFonts w:ascii="Arial" w:hAnsi="Arial" w:cs="Arial"/>
                <w:szCs w:val="22"/>
              </w:rPr>
            </w:pPr>
            <w:r w:rsidRPr="00BA2612">
              <w:rPr>
                <w:rFonts w:ascii="Arial" w:hAnsi="Arial" w:cs="Arial"/>
                <w:szCs w:val="22"/>
              </w:rPr>
              <w:t>18</w:t>
            </w:r>
          </w:p>
        </w:tc>
        <w:tc>
          <w:tcPr>
            <w:tcW w:w="1558" w:type="dxa"/>
          </w:tcPr>
          <w:p w:rsidR="00BA2612" w:rsidRPr="00BA2612" w:rsidRDefault="00BA2612" w:rsidP="00BA2612">
            <w:pPr>
              <w:keepNext/>
              <w:keepLines/>
              <w:rPr>
                <w:rFonts w:ascii="Arial" w:hAnsi="Arial" w:cs="Arial"/>
                <w:szCs w:val="22"/>
              </w:rPr>
            </w:pPr>
            <w:r w:rsidRPr="00BA2612">
              <w:rPr>
                <w:rFonts w:ascii="Arial" w:hAnsi="Arial" w:cs="Arial"/>
                <w:szCs w:val="22"/>
              </w:rPr>
              <w:t>1</w:t>
            </w:r>
          </w:p>
        </w:tc>
        <w:tc>
          <w:tcPr>
            <w:tcW w:w="1559" w:type="dxa"/>
          </w:tcPr>
          <w:p w:rsidR="00BA2612" w:rsidRPr="00BA2612" w:rsidRDefault="00BA2612" w:rsidP="00BA2612">
            <w:pPr>
              <w:keepNext/>
              <w:keepLines/>
              <w:rPr>
                <w:rFonts w:ascii="Arial" w:hAnsi="Arial" w:cs="Arial"/>
                <w:szCs w:val="22"/>
              </w:rPr>
            </w:pPr>
            <w:r w:rsidRPr="00BA2612">
              <w:rPr>
                <w:rFonts w:ascii="Arial" w:hAnsi="Arial" w:cs="Arial"/>
                <w:szCs w:val="22"/>
              </w:rPr>
              <w:t>1.5</w:t>
            </w:r>
          </w:p>
        </w:tc>
        <w:tc>
          <w:tcPr>
            <w:tcW w:w="1559" w:type="dxa"/>
          </w:tcPr>
          <w:p w:rsidR="00BA2612" w:rsidRPr="00BA2612" w:rsidRDefault="00BA2612" w:rsidP="00BA2612">
            <w:pPr>
              <w:keepNext/>
              <w:keepLines/>
              <w:rPr>
                <w:rFonts w:ascii="Arial" w:hAnsi="Arial" w:cs="Arial"/>
                <w:szCs w:val="22"/>
              </w:rPr>
            </w:pPr>
            <w:r w:rsidRPr="00BA2612">
              <w:rPr>
                <w:rFonts w:ascii="Arial" w:hAnsi="Arial" w:cs="Arial"/>
                <w:szCs w:val="22"/>
              </w:rPr>
              <w:t>27</w:t>
            </w:r>
          </w:p>
        </w:tc>
      </w:tr>
      <w:tr w:rsidR="00BA2612" w:rsidRPr="00BA2612" w:rsidTr="00BA2612">
        <w:tc>
          <w:tcPr>
            <w:tcW w:w="1558" w:type="dxa"/>
          </w:tcPr>
          <w:p w:rsidR="00BA2612" w:rsidRPr="00BA2612" w:rsidRDefault="00BA2612" w:rsidP="00BA2612">
            <w:pPr>
              <w:keepNext/>
              <w:keepLines/>
              <w:rPr>
                <w:rFonts w:ascii="Arial" w:hAnsi="Arial" w:cs="Arial"/>
                <w:szCs w:val="22"/>
              </w:rPr>
            </w:pPr>
            <w:r w:rsidRPr="00BA2612">
              <w:rPr>
                <w:rFonts w:ascii="Arial" w:hAnsi="Arial" w:cs="Arial"/>
                <w:color w:val="000000"/>
              </w:rPr>
              <w:t>Retail Workers</w:t>
            </w:r>
          </w:p>
        </w:tc>
        <w:tc>
          <w:tcPr>
            <w:tcW w:w="1558" w:type="dxa"/>
          </w:tcPr>
          <w:p w:rsidR="00BA2612" w:rsidRPr="00BA2612" w:rsidRDefault="00BA2612" w:rsidP="00BA2612">
            <w:pPr>
              <w:keepNext/>
              <w:keepLines/>
              <w:rPr>
                <w:rFonts w:ascii="Arial" w:hAnsi="Arial" w:cs="Arial"/>
                <w:szCs w:val="22"/>
              </w:rPr>
            </w:pPr>
            <w:r w:rsidRPr="00BA2612">
              <w:rPr>
                <w:rFonts w:ascii="Arial" w:hAnsi="Arial" w:cs="Arial"/>
                <w:szCs w:val="22"/>
              </w:rPr>
              <w:t>Older workers</w:t>
            </w:r>
          </w:p>
        </w:tc>
        <w:tc>
          <w:tcPr>
            <w:tcW w:w="1558" w:type="dxa"/>
          </w:tcPr>
          <w:p w:rsidR="00BA2612" w:rsidRPr="00BA2612" w:rsidRDefault="00BA2612" w:rsidP="00BA2612">
            <w:pPr>
              <w:keepNext/>
              <w:keepLines/>
              <w:rPr>
                <w:rFonts w:ascii="Arial" w:hAnsi="Arial" w:cs="Arial"/>
                <w:szCs w:val="22"/>
              </w:rPr>
            </w:pPr>
            <w:r w:rsidRPr="00BA2612">
              <w:rPr>
                <w:rFonts w:ascii="Arial" w:hAnsi="Arial" w:cs="Arial"/>
                <w:szCs w:val="22"/>
              </w:rPr>
              <w:t>18</w:t>
            </w:r>
          </w:p>
        </w:tc>
        <w:tc>
          <w:tcPr>
            <w:tcW w:w="1558" w:type="dxa"/>
          </w:tcPr>
          <w:p w:rsidR="00BA2612" w:rsidRPr="00BA2612" w:rsidRDefault="00BA2612" w:rsidP="00BA2612">
            <w:pPr>
              <w:keepNext/>
              <w:keepLines/>
              <w:rPr>
                <w:rFonts w:ascii="Arial" w:hAnsi="Arial" w:cs="Arial"/>
                <w:szCs w:val="22"/>
              </w:rPr>
            </w:pPr>
            <w:r w:rsidRPr="00BA2612">
              <w:rPr>
                <w:rFonts w:ascii="Arial" w:hAnsi="Arial" w:cs="Arial"/>
                <w:szCs w:val="22"/>
              </w:rPr>
              <w:t>1</w:t>
            </w:r>
          </w:p>
        </w:tc>
        <w:tc>
          <w:tcPr>
            <w:tcW w:w="1559" w:type="dxa"/>
          </w:tcPr>
          <w:p w:rsidR="00BA2612" w:rsidRPr="00BA2612" w:rsidRDefault="00E42D36" w:rsidP="00BA2612">
            <w:pPr>
              <w:keepNext/>
              <w:keepLines/>
              <w:rPr>
                <w:rFonts w:ascii="Arial" w:hAnsi="Arial" w:cs="Arial"/>
                <w:szCs w:val="22"/>
              </w:rPr>
            </w:pPr>
            <w:r>
              <w:rPr>
                <w:rFonts w:ascii="Arial" w:hAnsi="Arial" w:cs="Arial"/>
                <w:szCs w:val="22"/>
              </w:rPr>
              <w:t>1.5</w:t>
            </w:r>
          </w:p>
        </w:tc>
        <w:tc>
          <w:tcPr>
            <w:tcW w:w="1559" w:type="dxa"/>
          </w:tcPr>
          <w:p w:rsidR="00BA2612" w:rsidRPr="00BA2612" w:rsidRDefault="00BA2612" w:rsidP="00BA2612">
            <w:pPr>
              <w:keepNext/>
              <w:keepLines/>
              <w:rPr>
                <w:rFonts w:ascii="Arial" w:hAnsi="Arial" w:cs="Arial"/>
                <w:szCs w:val="22"/>
              </w:rPr>
            </w:pPr>
            <w:r w:rsidRPr="00BA2612">
              <w:rPr>
                <w:rFonts w:ascii="Arial" w:hAnsi="Arial" w:cs="Arial"/>
                <w:szCs w:val="22"/>
              </w:rPr>
              <w:t>27</w:t>
            </w:r>
          </w:p>
        </w:tc>
      </w:tr>
      <w:tr w:rsidR="00BA2612" w:rsidRPr="00BA2612" w:rsidTr="00BA2612">
        <w:tc>
          <w:tcPr>
            <w:tcW w:w="1558" w:type="dxa"/>
          </w:tcPr>
          <w:p w:rsidR="00BA2612" w:rsidRPr="00BA2612" w:rsidRDefault="00BA2612" w:rsidP="00BA2612">
            <w:pPr>
              <w:keepNext/>
              <w:keepLines/>
              <w:rPr>
                <w:rFonts w:ascii="Arial" w:hAnsi="Arial" w:cs="Arial"/>
                <w:szCs w:val="22"/>
              </w:rPr>
            </w:pPr>
            <w:r>
              <w:rPr>
                <w:rFonts w:ascii="Arial" w:hAnsi="Arial" w:cs="Arial"/>
                <w:szCs w:val="22"/>
              </w:rPr>
              <w:t xml:space="preserve">Retail Employers </w:t>
            </w:r>
          </w:p>
        </w:tc>
        <w:tc>
          <w:tcPr>
            <w:tcW w:w="1558" w:type="dxa"/>
          </w:tcPr>
          <w:p w:rsidR="00BA2612" w:rsidRPr="00BA2612" w:rsidRDefault="00BA2612" w:rsidP="00BA2612">
            <w:pPr>
              <w:keepNext/>
              <w:keepLines/>
              <w:rPr>
                <w:rFonts w:ascii="Arial" w:hAnsi="Arial" w:cs="Arial"/>
                <w:szCs w:val="22"/>
              </w:rPr>
            </w:pPr>
            <w:r w:rsidRPr="00BA2612">
              <w:rPr>
                <w:rFonts w:ascii="Arial" w:hAnsi="Arial" w:cs="Arial"/>
                <w:szCs w:val="22"/>
              </w:rPr>
              <w:t xml:space="preserve">Employers </w:t>
            </w:r>
          </w:p>
        </w:tc>
        <w:tc>
          <w:tcPr>
            <w:tcW w:w="1558" w:type="dxa"/>
          </w:tcPr>
          <w:p w:rsidR="00BA2612" w:rsidRPr="00BA2612" w:rsidRDefault="00BA2612" w:rsidP="00BA2612">
            <w:pPr>
              <w:keepNext/>
              <w:keepLines/>
              <w:rPr>
                <w:rFonts w:ascii="Arial" w:hAnsi="Arial" w:cs="Arial"/>
                <w:szCs w:val="22"/>
              </w:rPr>
            </w:pPr>
            <w:r w:rsidRPr="00BA2612">
              <w:rPr>
                <w:rFonts w:ascii="Arial" w:hAnsi="Arial" w:cs="Arial"/>
                <w:szCs w:val="22"/>
              </w:rPr>
              <w:t>18</w:t>
            </w:r>
          </w:p>
        </w:tc>
        <w:tc>
          <w:tcPr>
            <w:tcW w:w="1558" w:type="dxa"/>
          </w:tcPr>
          <w:p w:rsidR="00BA2612" w:rsidRPr="00BA2612" w:rsidRDefault="00BA2612" w:rsidP="00BA2612">
            <w:pPr>
              <w:keepNext/>
              <w:keepLines/>
              <w:rPr>
                <w:rFonts w:ascii="Arial" w:hAnsi="Arial" w:cs="Arial"/>
                <w:szCs w:val="22"/>
              </w:rPr>
            </w:pPr>
            <w:r w:rsidRPr="00BA2612">
              <w:rPr>
                <w:rFonts w:ascii="Arial" w:hAnsi="Arial" w:cs="Arial"/>
                <w:szCs w:val="22"/>
              </w:rPr>
              <w:t>1</w:t>
            </w:r>
          </w:p>
        </w:tc>
        <w:tc>
          <w:tcPr>
            <w:tcW w:w="1559" w:type="dxa"/>
          </w:tcPr>
          <w:p w:rsidR="00BA2612" w:rsidRPr="00BA2612" w:rsidRDefault="00E42D36" w:rsidP="00BA2612">
            <w:pPr>
              <w:keepNext/>
              <w:keepLines/>
              <w:rPr>
                <w:rFonts w:ascii="Arial" w:hAnsi="Arial" w:cs="Arial"/>
                <w:szCs w:val="22"/>
              </w:rPr>
            </w:pPr>
            <w:r>
              <w:rPr>
                <w:rFonts w:ascii="Arial" w:hAnsi="Arial" w:cs="Arial"/>
                <w:szCs w:val="22"/>
              </w:rPr>
              <w:t>1.5</w:t>
            </w:r>
          </w:p>
        </w:tc>
        <w:tc>
          <w:tcPr>
            <w:tcW w:w="1559" w:type="dxa"/>
          </w:tcPr>
          <w:p w:rsidR="00BA2612" w:rsidRPr="00BA2612" w:rsidRDefault="00BA2612" w:rsidP="00BA2612">
            <w:pPr>
              <w:keepNext/>
              <w:keepLines/>
              <w:rPr>
                <w:rFonts w:ascii="Arial" w:hAnsi="Arial" w:cs="Arial"/>
                <w:szCs w:val="22"/>
              </w:rPr>
            </w:pPr>
            <w:r w:rsidRPr="00BA2612">
              <w:rPr>
                <w:rFonts w:ascii="Arial" w:hAnsi="Arial" w:cs="Arial"/>
                <w:szCs w:val="22"/>
              </w:rPr>
              <w:t>27</w:t>
            </w:r>
          </w:p>
        </w:tc>
      </w:tr>
      <w:tr w:rsidR="00E42D36" w:rsidRPr="00BA2612" w:rsidTr="000A313A">
        <w:tc>
          <w:tcPr>
            <w:tcW w:w="1558" w:type="dxa"/>
          </w:tcPr>
          <w:p w:rsidR="00E42D36" w:rsidRPr="00BA2612" w:rsidRDefault="00E42D36" w:rsidP="00BA2612">
            <w:pPr>
              <w:keepNext/>
              <w:keepLines/>
              <w:rPr>
                <w:rFonts w:ascii="Arial" w:hAnsi="Arial" w:cs="Arial"/>
                <w:szCs w:val="22"/>
              </w:rPr>
            </w:pPr>
            <w:r w:rsidRPr="00BA2612">
              <w:rPr>
                <w:rFonts w:ascii="Arial" w:hAnsi="Arial" w:cs="Arial"/>
                <w:szCs w:val="22"/>
              </w:rPr>
              <w:t>Total</w:t>
            </w:r>
          </w:p>
        </w:tc>
        <w:tc>
          <w:tcPr>
            <w:tcW w:w="7792" w:type="dxa"/>
            <w:gridSpan w:val="5"/>
          </w:tcPr>
          <w:p w:rsidR="00E42D36" w:rsidRPr="00BA2612" w:rsidRDefault="00E42D36" w:rsidP="00BA2612">
            <w:pPr>
              <w:keepNext/>
              <w:keepLines/>
              <w:rPr>
                <w:rFonts w:ascii="Arial" w:hAnsi="Arial" w:cs="Arial"/>
                <w:szCs w:val="22"/>
              </w:rPr>
            </w:pPr>
            <w:r>
              <w:rPr>
                <w:rFonts w:ascii="Arial" w:hAnsi="Arial" w:cs="Arial"/>
                <w:szCs w:val="22"/>
              </w:rPr>
              <w:t xml:space="preserve">                                                                                                                 </w:t>
            </w:r>
            <w:r w:rsidRPr="00BA2612">
              <w:rPr>
                <w:rFonts w:ascii="Arial" w:hAnsi="Arial" w:cs="Arial"/>
                <w:szCs w:val="22"/>
              </w:rPr>
              <w:t>81</w:t>
            </w:r>
          </w:p>
        </w:tc>
      </w:tr>
    </w:tbl>
    <w:p w:rsidR="00BA2612" w:rsidRPr="00BF771B" w:rsidRDefault="00BA2612" w:rsidP="00F3170F">
      <w:pPr>
        <w:keepNext/>
        <w:keepLines/>
        <w:rPr>
          <w:rFonts w:ascii="Arial" w:hAnsi="Arial" w:cs="Arial"/>
          <w:b/>
          <w:sz w:val="22"/>
          <w:szCs w:val="22"/>
        </w:rPr>
      </w:pPr>
    </w:p>
    <w:p w:rsidR="00B46F2C" w:rsidRPr="00BF771B" w:rsidRDefault="00B46F2C" w:rsidP="00F3170F">
      <w:pPr>
        <w:rPr>
          <w:rFonts w:ascii="Arial" w:hAnsi="Arial" w:cs="Arial"/>
          <w:sz w:val="22"/>
          <w:szCs w:val="22"/>
        </w:rPr>
      </w:pPr>
    </w:p>
    <w:p w:rsidR="00B46F2C" w:rsidRPr="00BF771B" w:rsidRDefault="00B46F2C">
      <w:pPr>
        <w:rPr>
          <w:rFonts w:ascii="Arial" w:hAnsi="Arial" w:cs="Arial"/>
          <w:b/>
          <w:sz w:val="22"/>
          <w:szCs w:val="22"/>
        </w:rPr>
      </w:pPr>
      <w:r w:rsidRPr="00BF771B">
        <w:rPr>
          <w:rFonts w:ascii="Arial" w:hAnsi="Arial" w:cs="Arial"/>
          <w:b/>
          <w:sz w:val="22"/>
          <w:szCs w:val="22"/>
        </w:rPr>
        <w:t xml:space="preserve">FEDERAL COST:  </w:t>
      </w:r>
      <w:r w:rsidRPr="00BF771B">
        <w:rPr>
          <w:rFonts w:ascii="Arial" w:hAnsi="Arial" w:cs="Arial"/>
          <w:sz w:val="22"/>
          <w:szCs w:val="22"/>
        </w:rPr>
        <w:t>The estimated annual cost to the Federal government is</w:t>
      </w:r>
      <w:r w:rsidR="00303F23" w:rsidRPr="00BF771B">
        <w:rPr>
          <w:rFonts w:ascii="Arial" w:hAnsi="Arial" w:cs="Arial"/>
          <w:sz w:val="22"/>
          <w:szCs w:val="22"/>
        </w:rPr>
        <w:t xml:space="preserve"> </w:t>
      </w:r>
      <w:r w:rsidRPr="00BF771B">
        <w:rPr>
          <w:rFonts w:ascii="Arial" w:hAnsi="Arial" w:cs="Arial"/>
          <w:sz w:val="22"/>
          <w:szCs w:val="22"/>
        </w:rPr>
        <w:t xml:space="preserve">  </w:t>
      </w:r>
      <w:r w:rsidR="00FB587F" w:rsidRPr="00BF771B">
        <w:rPr>
          <w:rFonts w:ascii="Arial" w:hAnsi="Arial" w:cs="Arial"/>
          <w:sz w:val="22"/>
          <w:szCs w:val="22"/>
        </w:rPr>
        <w:t>$</w:t>
      </w:r>
      <w:r w:rsidR="00D1737A">
        <w:rPr>
          <w:rFonts w:ascii="Arial" w:hAnsi="Arial" w:cs="Arial"/>
          <w:sz w:val="22"/>
          <w:szCs w:val="22"/>
        </w:rPr>
        <w:t>42,771</w:t>
      </w:r>
      <w:r w:rsidR="00FB587F" w:rsidRPr="00BF771B">
        <w:rPr>
          <w:rFonts w:ascii="Arial" w:hAnsi="Arial" w:cs="Arial"/>
          <w:sz w:val="22"/>
          <w:szCs w:val="22"/>
        </w:rPr>
        <w:t>.</w:t>
      </w:r>
    </w:p>
    <w:p w:rsidR="00B46F2C" w:rsidRPr="00BF771B" w:rsidRDefault="00B46F2C">
      <w:pPr>
        <w:rPr>
          <w:rFonts w:ascii="Arial" w:hAnsi="Arial" w:cs="Arial"/>
          <w:b/>
          <w:bCs/>
          <w:sz w:val="22"/>
          <w:szCs w:val="22"/>
          <w:u w:val="single"/>
        </w:rPr>
      </w:pPr>
    </w:p>
    <w:p w:rsidR="00B46F2C" w:rsidRPr="00BF771B" w:rsidRDefault="00B46F2C" w:rsidP="00F06866">
      <w:pPr>
        <w:rPr>
          <w:rFonts w:ascii="Arial" w:hAnsi="Arial" w:cs="Arial"/>
          <w:b/>
          <w:sz w:val="22"/>
          <w:szCs w:val="22"/>
        </w:rPr>
      </w:pPr>
      <w:r w:rsidRPr="00BF771B">
        <w:rPr>
          <w:rFonts w:ascii="Arial" w:hAnsi="Arial" w:cs="Arial"/>
          <w:b/>
          <w:bCs/>
          <w:sz w:val="22"/>
          <w:szCs w:val="22"/>
        </w:rPr>
        <w:t>If you are conducting a focus group, survey, or plan to employ statistical methods, please provide answers to the following questions:</w:t>
      </w:r>
    </w:p>
    <w:p w:rsidR="00B46F2C" w:rsidRPr="00BF771B" w:rsidRDefault="00B46F2C" w:rsidP="00F06866">
      <w:pPr>
        <w:rPr>
          <w:rFonts w:ascii="Arial" w:hAnsi="Arial" w:cs="Arial"/>
          <w:b/>
          <w:sz w:val="22"/>
          <w:szCs w:val="22"/>
        </w:rPr>
      </w:pPr>
      <w:r w:rsidRPr="00BF771B">
        <w:rPr>
          <w:rFonts w:ascii="Arial" w:hAnsi="Arial" w:cs="Arial"/>
          <w:b/>
          <w:sz w:val="22"/>
          <w:szCs w:val="22"/>
        </w:rPr>
        <w:t>The selection of your targeted respondents</w:t>
      </w:r>
    </w:p>
    <w:p w:rsidR="00B46F2C" w:rsidRPr="00BF771B" w:rsidRDefault="00B46F2C" w:rsidP="0069403B">
      <w:pPr>
        <w:pStyle w:val="ListParagraph"/>
        <w:numPr>
          <w:ilvl w:val="0"/>
          <w:numId w:val="15"/>
        </w:numPr>
        <w:rPr>
          <w:rFonts w:ascii="Arial" w:hAnsi="Arial" w:cs="Arial"/>
          <w:sz w:val="22"/>
          <w:szCs w:val="22"/>
        </w:rPr>
      </w:pPr>
      <w:r w:rsidRPr="00BF771B">
        <w:rPr>
          <w:rFonts w:ascii="Arial" w:hAnsi="Arial" w:cs="Arial"/>
          <w:sz w:val="22"/>
          <w:szCs w:val="22"/>
        </w:rPr>
        <w:t>Do you have a customer list or something similar that defines the universe of potential respondents and do you have a sampling plan for selecting from this universe?</w:t>
      </w:r>
      <w:r w:rsidR="00BC0166" w:rsidRPr="00BF771B">
        <w:rPr>
          <w:rFonts w:ascii="Arial" w:hAnsi="Arial" w:cs="Arial"/>
          <w:sz w:val="22"/>
          <w:szCs w:val="22"/>
        </w:rPr>
        <w:t xml:space="preserve"> </w:t>
      </w:r>
      <w:r w:rsidRPr="00BF771B">
        <w:rPr>
          <w:rFonts w:ascii="Arial" w:hAnsi="Arial" w:cs="Arial"/>
          <w:sz w:val="22"/>
          <w:szCs w:val="22"/>
        </w:rPr>
        <w:t>[] Yes</w:t>
      </w:r>
      <w:r w:rsidRPr="00BF771B">
        <w:rPr>
          <w:rFonts w:ascii="Arial" w:hAnsi="Arial" w:cs="Arial"/>
          <w:sz w:val="22"/>
          <w:szCs w:val="22"/>
        </w:rPr>
        <w:tab/>
        <w:t>[</w:t>
      </w:r>
      <w:r w:rsidR="00660EA0" w:rsidRPr="00BF771B">
        <w:rPr>
          <w:rFonts w:ascii="Arial" w:hAnsi="Arial" w:cs="Arial"/>
          <w:sz w:val="22"/>
          <w:szCs w:val="22"/>
        </w:rPr>
        <w:t>X</w:t>
      </w:r>
      <w:r w:rsidRPr="00BF771B">
        <w:rPr>
          <w:rFonts w:ascii="Arial" w:hAnsi="Arial" w:cs="Arial"/>
          <w:sz w:val="22"/>
          <w:szCs w:val="22"/>
        </w:rPr>
        <w:t xml:space="preserve"> ] No</w:t>
      </w:r>
    </w:p>
    <w:p w:rsidR="00B46F2C" w:rsidRPr="00BF771B" w:rsidRDefault="00B46F2C" w:rsidP="00636621">
      <w:pPr>
        <w:pStyle w:val="ListParagraph"/>
        <w:rPr>
          <w:rFonts w:ascii="Arial" w:hAnsi="Arial" w:cs="Arial"/>
          <w:sz w:val="22"/>
          <w:szCs w:val="22"/>
        </w:rPr>
      </w:pPr>
    </w:p>
    <w:p w:rsidR="00B46F2C" w:rsidRPr="00BF771B" w:rsidRDefault="00B46F2C" w:rsidP="00A403BB">
      <w:pPr>
        <w:rPr>
          <w:rFonts w:ascii="Arial" w:hAnsi="Arial" w:cs="Arial"/>
          <w:sz w:val="22"/>
          <w:szCs w:val="22"/>
        </w:rPr>
      </w:pPr>
      <w:r w:rsidRPr="00BF771B">
        <w:rPr>
          <w:rFonts w:ascii="Arial" w:hAnsi="Arial" w:cs="Arial"/>
          <w:sz w:val="22"/>
          <w:szCs w:val="22"/>
        </w:rPr>
        <w:t>If the answer is yes, please provide a description of both below (or attach the sampling plan)?   If the answer is no, please provide a description of how you plan to identify your potential group of respondents and how you will select them?</w:t>
      </w:r>
    </w:p>
    <w:p w:rsidR="008A444A" w:rsidRPr="00BF771B" w:rsidRDefault="008A444A" w:rsidP="00BF771B">
      <w:pPr>
        <w:spacing w:line="360" w:lineRule="auto"/>
        <w:ind w:left="-90"/>
        <w:rPr>
          <w:rFonts w:ascii="Arial" w:hAnsi="Arial" w:cs="Arial"/>
          <w:bCs/>
        </w:rPr>
      </w:pPr>
      <w:r w:rsidRPr="00BF771B">
        <w:rPr>
          <w:rFonts w:ascii="Arial" w:hAnsi="Arial" w:cs="Arial"/>
          <w:sz w:val="22"/>
          <w:szCs w:val="22"/>
        </w:rPr>
        <w:t xml:space="preserve">The focus groups will include workers and employers from the retail industry. The contractor will reach out to employers and employees to recruit them for focus group participation. Individuals who would like to volunteer would be selected based on the eligibility criteria of the focus group (age group and occupation). The focus group will have a number of female workers that represent the female proportion of the worker population in the retail sector. The contractor will recruit potential participants from pre-existing lists of personnel; therefore, no new personally identifiable information (PII) will be collected. </w:t>
      </w:r>
    </w:p>
    <w:p w:rsidR="008A444A" w:rsidRPr="00BF771B" w:rsidRDefault="008A444A" w:rsidP="00A403BB">
      <w:pPr>
        <w:rPr>
          <w:rFonts w:ascii="Arial" w:hAnsi="Arial" w:cs="Arial"/>
          <w:sz w:val="22"/>
          <w:szCs w:val="22"/>
        </w:rPr>
      </w:pPr>
    </w:p>
    <w:p w:rsidR="008A444A" w:rsidRPr="00BF771B" w:rsidRDefault="008A444A" w:rsidP="00A403BB">
      <w:pPr>
        <w:rPr>
          <w:rFonts w:ascii="Arial" w:hAnsi="Arial" w:cs="Arial"/>
          <w:sz w:val="22"/>
          <w:szCs w:val="22"/>
        </w:rPr>
      </w:pPr>
    </w:p>
    <w:p w:rsidR="00B46F2C" w:rsidRPr="00BF771B" w:rsidRDefault="00B46F2C" w:rsidP="00A403BB">
      <w:pPr>
        <w:rPr>
          <w:rFonts w:ascii="Arial" w:hAnsi="Arial" w:cs="Arial"/>
          <w:b/>
          <w:sz w:val="22"/>
          <w:szCs w:val="22"/>
        </w:rPr>
      </w:pPr>
      <w:r w:rsidRPr="00BF771B">
        <w:rPr>
          <w:rFonts w:ascii="Arial" w:hAnsi="Arial" w:cs="Arial"/>
          <w:b/>
          <w:sz w:val="22"/>
          <w:szCs w:val="22"/>
        </w:rPr>
        <w:t>Administration of the Instrument</w:t>
      </w:r>
    </w:p>
    <w:p w:rsidR="00B46F2C" w:rsidRPr="00BF771B" w:rsidRDefault="00B46F2C" w:rsidP="00A403BB">
      <w:pPr>
        <w:pStyle w:val="ListParagraph"/>
        <w:numPr>
          <w:ilvl w:val="0"/>
          <w:numId w:val="17"/>
        </w:numPr>
        <w:rPr>
          <w:rFonts w:ascii="Arial" w:hAnsi="Arial" w:cs="Arial"/>
          <w:sz w:val="22"/>
          <w:szCs w:val="22"/>
        </w:rPr>
      </w:pPr>
      <w:r w:rsidRPr="00BF771B">
        <w:rPr>
          <w:rFonts w:ascii="Arial" w:hAnsi="Arial" w:cs="Arial"/>
          <w:sz w:val="22"/>
          <w:szCs w:val="22"/>
        </w:rPr>
        <w:t>How will you collect the information? (Check all that apply)</w:t>
      </w:r>
    </w:p>
    <w:p w:rsidR="00B46F2C" w:rsidRPr="00BF771B" w:rsidRDefault="00B46F2C" w:rsidP="001B0AAA">
      <w:pPr>
        <w:ind w:left="720"/>
        <w:rPr>
          <w:rFonts w:ascii="Arial" w:hAnsi="Arial" w:cs="Arial"/>
          <w:sz w:val="22"/>
          <w:szCs w:val="22"/>
        </w:rPr>
      </w:pPr>
      <w:r w:rsidRPr="00BF771B">
        <w:rPr>
          <w:rFonts w:ascii="Arial" w:hAnsi="Arial" w:cs="Arial"/>
          <w:sz w:val="22"/>
          <w:szCs w:val="22"/>
        </w:rPr>
        <w:t xml:space="preserve">[  ] Web-based or other forms of Social Media </w:t>
      </w:r>
    </w:p>
    <w:p w:rsidR="00B46F2C" w:rsidRPr="00BF771B" w:rsidRDefault="00B46F2C" w:rsidP="001B0AAA">
      <w:pPr>
        <w:ind w:left="720"/>
        <w:rPr>
          <w:rFonts w:ascii="Arial" w:hAnsi="Arial" w:cs="Arial"/>
          <w:sz w:val="22"/>
          <w:szCs w:val="22"/>
        </w:rPr>
      </w:pPr>
      <w:r w:rsidRPr="00BF771B">
        <w:rPr>
          <w:rFonts w:ascii="Arial" w:hAnsi="Arial" w:cs="Arial"/>
          <w:sz w:val="22"/>
          <w:szCs w:val="22"/>
        </w:rPr>
        <w:t>[  ] Telephone</w:t>
      </w:r>
      <w:r w:rsidRPr="00BF771B">
        <w:rPr>
          <w:rFonts w:ascii="Arial" w:hAnsi="Arial" w:cs="Arial"/>
          <w:sz w:val="22"/>
          <w:szCs w:val="22"/>
        </w:rPr>
        <w:tab/>
      </w:r>
    </w:p>
    <w:p w:rsidR="00B46F2C" w:rsidRPr="00BF771B" w:rsidRDefault="00B46F2C" w:rsidP="001B0AAA">
      <w:pPr>
        <w:ind w:left="720"/>
        <w:rPr>
          <w:rFonts w:ascii="Arial" w:hAnsi="Arial" w:cs="Arial"/>
          <w:sz w:val="22"/>
          <w:szCs w:val="22"/>
        </w:rPr>
      </w:pPr>
      <w:r w:rsidRPr="00BF771B">
        <w:rPr>
          <w:rFonts w:ascii="Arial" w:hAnsi="Arial" w:cs="Arial"/>
          <w:sz w:val="22"/>
          <w:szCs w:val="22"/>
        </w:rPr>
        <w:t xml:space="preserve">[ </w:t>
      </w:r>
      <w:r w:rsidR="00E4059F" w:rsidRPr="00BF771B">
        <w:rPr>
          <w:rFonts w:ascii="Arial" w:hAnsi="Arial" w:cs="Arial"/>
          <w:sz w:val="22"/>
          <w:szCs w:val="22"/>
        </w:rPr>
        <w:t>X</w:t>
      </w:r>
      <w:r w:rsidRPr="00BF771B">
        <w:rPr>
          <w:rFonts w:ascii="Arial" w:hAnsi="Arial" w:cs="Arial"/>
          <w:sz w:val="22"/>
          <w:szCs w:val="22"/>
        </w:rPr>
        <w:t xml:space="preserve"> ] In-person</w:t>
      </w:r>
      <w:r w:rsidRPr="00BF771B">
        <w:rPr>
          <w:rFonts w:ascii="Arial" w:hAnsi="Arial" w:cs="Arial"/>
          <w:sz w:val="22"/>
          <w:szCs w:val="22"/>
        </w:rPr>
        <w:tab/>
      </w:r>
    </w:p>
    <w:p w:rsidR="00B46F2C" w:rsidRPr="00BF771B" w:rsidRDefault="00B46F2C" w:rsidP="001B0AAA">
      <w:pPr>
        <w:ind w:left="720"/>
        <w:rPr>
          <w:rFonts w:ascii="Arial" w:hAnsi="Arial" w:cs="Arial"/>
          <w:sz w:val="22"/>
          <w:szCs w:val="22"/>
        </w:rPr>
      </w:pPr>
      <w:r w:rsidRPr="00BF771B">
        <w:rPr>
          <w:rFonts w:ascii="Arial" w:hAnsi="Arial" w:cs="Arial"/>
          <w:sz w:val="22"/>
          <w:szCs w:val="22"/>
        </w:rPr>
        <w:t xml:space="preserve">[ ] Mail </w:t>
      </w:r>
    </w:p>
    <w:p w:rsidR="00B46F2C" w:rsidRPr="00BF771B" w:rsidRDefault="00B46F2C" w:rsidP="001B0AAA">
      <w:pPr>
        <w:ind w:left="720"/>
        <w:rPr>
          <w:rFonts w:ascii="Arial" w:hAnsi="Arial" w:cs="Arial"/>
          <w:sz w:val="22"/>
          <w:szCs w:val="22"/>
        </w:rPr>
      </w:pPr>
      <w:r w:rsidRPr="00BF771B">
        <w:rPr>
          <w:rFonts w:ascii="Arial" w:hAnsi="Arial" w:cs="Arial"/>
          <w:sz w:val="22"/>
          <w:szCs w:val="22"/>
        </w:rPr>
        <w:t>[  ] Other, Explain</w:t>
      </w:r>
    </w:p>
    <w:p w:rsidR="00B46F2C" w:rsidRPr="00BF771B" w:rsidRDefault="00B46F2C" w:rsidP="00F24CFC">
      <w:pPr>
        <w:pStyle w:val="ListParagraph"/>
        <w:numPr>
          <w:ilvl w:val="0"/>
          <w:numId w:val="17"/>
        </w:numPr>
        <w:rPr>
          <w:rFonts w:ascii="Arial" w:hAnsi="Arial" w:cs="Arial"/>
          <w:sz w:val="22"/>
          <w:szCs w:val="22"/>
        </w:rPr>
      </w:pPr>
      <w:r w:rsidRPr="00BF771B">
        <w:rPr>
          <w:rFonts w:ascii="Arial" w:hAnsi="Arial" w:cs="Arial"/>
          <w:sz w:val="22"/>
          <w:szCs w:val="22"/>
        </w:rPr>
        <w:t>Will interviewe</w:t>
      </w:r>
      <w:r w:rsidR="008A444A" w:rsidRPr="00BF771B">
        <w:rPr>
          <w:rFonts w:ascii="Arial" w:hAnsi="Arial" w:cs="Arial"/>
          <w:sz w:val="22"/>
          <w:szCs w:val="22"/>
        </w:rPr>
        <w:t>rs or facilitators be used?  [ X</w:t>
      </w:r>
      <w:r w:rsidRPr="00BF771B">
        <w:rPr>
          <w:rFonts w:ascii="Arial" w:hAnsi="Arial" w:cs="Arial"/>
          <w:sz w:val="22"/>
          <w:szCs w:val="22"/>
        </w:rPr>
        <w:t>] Yes [] No</w:t>
      </w:r>
    </w:p>
    <w:p w:rsidR="00B46F2C" w:rsidRPr="00BF771B" w:rsidRDefault="00B46F2C" w:rsidP="00F24CFC">
      <w:pPr>
        <w:pStyle w:val="ListParagraph"/>
        <w:ind w:left="360"/>
        <w:rPr>
          <w:rFonts w:ascii="Arial" w:hAnsi="Arial" w:cs="Arial"/>
          <w:sz w:val="22"/>
          <w:szCs w:val="22"/>
        </w:rPr>
      </w:pPr>
      <w:r w:rsidRPr="00BF771B">
        <w:rPr>
          <w:rFonts w:ascii="Arial" w:hAnsi="Arial" w:cs="Arial"/>
          <w:sz w:val="22"/>
          <w:szCs w:val="22"/>
        </w:rPr>
        <w:t xml:space="preserve"> </w:t>
      </w:r>
    </w:p>
    <w:p w:rsidR="00B46F2C" w:rsidRPr="00BF771B" w:rsidRDefault="00B46F2C" w:rsidP="0024521E">
      <w:pPr>
        <w:rPr>
          <w:rFonts w:ascii="Arial" w:hAnsi="Arial" w:cs="Arial"/>
          <w:b/>
          <w:sz w:val="22"/>
          <w:szCs w:val="22"/>
        </w:rPr>
      </w:pPr>
      <w:r w:rsidRPr="00BF771B">
        <w:rPr>
          <w:rFonts w:ascii="Arial" w:hAnsi="Arial" w:cs="Arial"/>
          <w:b/>
          <w:sz w:val="22"/>
          <w:szCs w:val="22"/>
        </w:rPr>
        <w:t xml:space="preserve">Please </w:t>
      </w:r>
      <w:r w:rsidR="00B85006" w:rsidRPr="00BF771B">
        <w:rPr>
          <w:rFonts w:ascii="Arial" w:hAnsi="Arial" w:cs="Arial"/>
          <w:b/>
          <w:sz w:val="22"/>
          <w:szCs w:val="22"/>
        </w:rPr>
        <w:t>make</w:t>
      </w:r>
      <w:r w:rsidRPr="00BF771B">
        <w:rPr>
          <w:rFonts w:ascii="Arial" w:hAnsi="Arial" w:cs="Arial"/>
          <w:b/>
          <w:sz w:val="22"/>
          <w:szCs w:val="22"/>
        </w:rPr>
        <w:t xml:space="preserve"> sure all instruments, instructions, and scripts are submitted with the request.</w:t>
      </w:r>
    </w:p>
    <w:p w:rsidR="00A13253" w:rsidRPr="00BF771B" w:rsidRDefault="00B46F2C" w:rsidP="00F24CFC">
      <w:pPr>
        <w:pStyle w:val="Heading2"/>
        <w:tabs>
          <w:tab w:val="left" w:pos="900"/>
        </w:tabs>
        <w:ind w:right="-180"/>
        <w:rPr>
          <w:rFonts w:ascii="Arial" w:hAnsi="Arial" w:cs="Arial"/>
          <w:sz w:val="22"/>
          <w:szCs w:val="22"/>
        </w:rPr>
      </w:pPr>
      <w:r w:rsidRPr="00BF771B">
        <w:rPr>
          <w:rFonts w:ascii="Arial" w:hAnsi="Arial" w:cs="Arial"/>
          <w:sz w:val="22"/>
          <w:szCs w:val="22"/>
        </w:rPr>
        <w:t xml:space="preserve">Instructions for completing </w:t>
      </w:r>
      <w:r w:rsidR="005D46C6" w:rsidRPr="00BF771B">
        <w:rPr>
          <w:rFonts w:ascii="Arial" w:hAnsi="Arial" w:cs="Arial"/>
          <w:sz w:val="22"/>
          <w:szCs w:val="22"/>
        </w:rPr>
        <w:t>ge</w:t>
      </w:r>
      <w:r w:rsidR="001E5F40" w:rsidRPr="00BF771B">
        <w:rPr>
          <w:rFonts w:ascii="Arial" w:hAnsi="Arial" w:cs="Arial"/>
          <w:sz w:val="22"/>
          <w:szCs w:val="22"/>
        </w:rPr>
        <w:t xml:space="preserve">nIC </w:t>
      </w:r>
      <w:r w:rsidRPr="00BF771B">
        <w:rPr>
          <w:rFonts w:ascii="Arial" w:hAnsi="Arial" w:cs="Arial"/>
          <w:sz w:val="22"/>
          <w:szCs w:val="22"/>
        </w:rPr>
        <w:t xml:space="preserve">Request for Approval </w:t>
      </w:r>
      <w:r w:rsidR="00A13253" w:rsidRPr="00BF771B">
        <w:rPr>
          <w:rFonts w:ascii="Arial" w:hAnsi="Arial" w:cs="Arial"/>
          <w:sz w:val="22"/>
          <w:szCs w:val="22"/>
        </w:rPr>
        <w:t>for</w:t>
      </w:r>
      <w:r w:rsidR="001E5F40" w:rsidRPr="00BF771B">
        <w:rPr>
          <w:rFonts w:ascii="Arial" w:hAnsi="Arial" w:cs="Arial"/>
          <w:sz w:val="22"/>
          <w:szCs w:val="22"/>
        </w:rPr>
        <w:t xml:space="preserve"> </w:t>
      </w:r>
    </w:p>
    <w:p w:rsidR="00B46F2C" w:rsidRPr="00BF771B" w:rsidRDefault="00A13253" w:rsidP="00F24CFC">
      <w:pPr>
        <w:pStyle w:val="Heading2"/>
        <w:tabs>
          <w:tab w:val="left" w:pos="900"/>
        </w:tabs>
        <w:ind w:right="-180"/>
        <w:rPr>
          <w:rFonts w:ascii="Arial" w:hAnsi="Arial" w:cs="Arial"/>
          <w:sz w:val="22"/>
          <w:szCs w:val="22"/>
        </w:rPr>
      </w:pPr>
      <w:r w:rsidRPr="00BF771B">
        <w:rPr>
          <w:rFonts w:ascii="Arial" w:hAnsi="Arial" w:cs="Arial"/>
          <w:sz w:val="22"/>
          <w:szCs w:val="22"/>
        </w:rPr>
        <w:t>CDC/ATSDR Formative Research and Tool Development</w:t>
      </w:r>
      <w:r w:rsidR="00B46F2C" w:rsidRPr="00BF771B">
        <w:rPr>
          <w:rFonts w:ascii="Arial" w:hAnsi="Arial" w:cs="Arial"/>
          <w:sz w:val="22"/>
          <w:szCs w:val="22"/>
        </w:rPr>
        <w:t xml:space="preserve"> </w:t>
      </w:r>
    </w:p>
    <w:p w:rsidR="00B85006" w:rsidRPr="00BF771B" w:rsidRDefault="00B85006" w:rsidP="00F24CFC">
      <w:pPr>
        <w:rPr>
          <w:rFonts w:ascii="Arial" w:hAnsi="Arial" w:cs="Arial"/>
          <w:b/>
          <w:sz w:val="22"/>
          <w:szCs w:val="22"/>
        </w:rPr>
      </w:pPr>
    </w:p>
    <w:p w:rsidR="00B46F2C" w:rsidRPr="00BF771B" w:rsidRDefault="00E2594A" w:rsidP="00F24CFC">
      <w:pPr>
        <w:rPr>
          <w:rFonts w:ascii="Arial" w:hAnsi="Arial" w:cs="Arial"/>
          <w:sz w:val="22"/>
          <w:szCs w:val="22"/>
        </w:rPr>
      </w:pPr>
      <w:r w:rsidRPr="00BF771B">
        <w:rPr>
          <w:rFonts w:ascii="Arial" w:hAnsi="Arial" w:cs="Arial"/>
          <w:noProof/>
          <w:sz w:val="22"/>
          <w:szCs w:val="22"/>
        </w:rPr>
        <mc:AlternateContent>
          <mc:Choice Requires="wps">
            <w:drawing>
              <wp:anchor distT="0" distB="0" distL="114300" distR="114300" simplePos="0" relativeHeight="251659264" behindDoc="0" locked="0" layoutInCell="0" allowOverlap="1" wp14:anchorId="121A619F" wp14:editId="191FC4C4">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5FC263"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F771B">
        <w:rPr>
          <w:rFonts w:ascii="Arial" w:hAnsi="Arial" w:cs="Arial"/>
          <w:b/>
          <w:sz w:val="22"/>
          <w:szCs w:val="22"/>
        </w:rPr>
        <w:t>TITLE OF INFORMATION COLLECTION:</w:t>
      </w:r>
      <w:r w:rsidR="00B46F2C" w:rsidRPr="00BF771B">
        <w:rPr>
          <w:rFonts w:ascii="Arial" w:hAnsi="Arial" w:cs="Arial"/>
          <w:sz w:val="22"/>
          <w:szCs w:val="22"/>
        </w:rPr>
        <w:t xml:space="preserve">  Provide the name of the collection that is request</w:t>
      </w:r>
      <w:r w:rsidR="00C1435C" w:rsidRPr="00BF771B">
        <w:rPr>
          <w:rFonts w:ascii="Arial" w:hAnsi="Arial" w:cs="Arial"/>
          <w:sz w:val="22"/>
          <w:szCs w:val="22"/>
        </w:rPr>
        <w:t>ed</w:t>
      </w:r>
      <w:r w:rsidR="00B46F2C" w:rsidRPr="00BF771B">
        <w:rPr>
          <w:rFonts w:ascii="Arial" w:hAnsi="Arial" w:cs="Arial"/>
          <w:sz w:val="22"/>
          <w:szCs w:val="22"/>
        </w:rPr>
        <w:t xml:space="preserve">. </w:t>
      </w:r>
    </w:p>
    <w:p w:rsidR="00B46F2C" w:rsidRPr="00BF771B" w:rsidRDefault="00B46F2C" w:rsidP="00F24CFC">
      <w:pPr>
        <w:rPr>
          <w:rFonts w:ascii="Arial" w:hAnsi="Arial" w:cs="Arial"/>
          <w:b/>
          <w:sz w:val="22"/>
          <w:szCs w:val="22"/>
        </w:rPr>
      </w:pPr>
      <w:r w:rsidRPr="00BF771B">
        <w:rPr>
          <w:rFonts w:ascii="Arial" w:hAnsi="Arial" w:cs="Arial"/>
          <w:b/>
          <w:sz w:val="22"/>
          <w:szCs w:val="22"/>
        </w:rPr>
        <w:t>PURPOSE</w:t>
      </w:r>
      <w:r w:rsidR="001E5F40" w:rsidRPr="00BF771B">
        <w:rPr>
          <w:rFonts w:ascii="Arial" w:hAnsi="Arial" w:cs="Arial"/>
          <w:b/>
          <w:sz w:val="22"/>
          <w:szCs w:val="22"/>
        </w:rPr>
        <w:t xml:space="preserve"> and USE</w:t>
      </w:r>
      <w:r w:rsidRPr="00BF771B">
        <w:rPr>
          <w:rFonts w:ascii="Arial" w:hAnsi="Arial" w:cs="Arial"/>
          <w:b/>
          <w:sz w:val="22"/>
          <w:szCs w:val="22"/>
        </w:rPr>
        <w:t xml:space="preserve">:  </w:t>
      </w:r>
      <w:r w:rsidRPr="00BF771B">
        <w:rPr>
          <w:rFonts w:ascii="Arial" w:hAnsi="Arial" w:cs="Arial"/>
          <w:sz w:val="22"/>
          <w:szCs w:val="22"/>
        </w:rPr>
        <w:t>Provide a brief description of the purpose of this collection and how it will be used.  If this is part of a larger study or effort, please include this in your explanation.</w:t>
      </w:r>
    </w:p>
    <w:p w:rsidR="00B46F2C" w:rsidRPr="00BF771B" w:rsidRDefault="00B46F2C" w:rsidP="001E5F40">
      <w:pPr>
        <w:pStyle w:val="Header"/>
        <w:tabs>
          <w:tab w:val="clear" w:pos="4320"/>
          <w:tab w:val="clear" w:pos="8640"/>
        </w:tabs>
        <w:rPr>
          <w:rFonts w:ascii="Arial" w:hAnsi="Arial" w:cs="Arial"/>
          <w:b/>
          <w:sz w:val="22"/>
          <w:szCs w:val="22"/>
        </w:rPr>
      </w:pPr>
      <w:r w:rsidRPr="00BF771B">
        <w:rPr>
          <w:rFonts w:ascii="Arial" w:hAnsi="Arial" w:cs="Arial"/>
          <w:b/>
          <w:sz w:val="22"/>
          <w:szCs w:val="22"/>
        </w:rPr>
        <w:t>DESCRIPTION OF RESPONDENTS</w:t>
      </w:r>
      <w:r w:rsidRPr="00BF771B">
        <w:rPr>
          <w:rFonts w:ascii="Arial" w:hAnsi="Arial" w:cs="Arial"/>
          <w:sz w:val="22"/>
          <w:szCs w:val="22"/>
        </w:rPr>
        <w:t xml:space="preserve">: </w:t>
      </w:r>
      <w:r w:rsidR="00C1435C" w:rsidRPr="00BF771B">
        <w:rPr>
          <w:rFonts w:ascii="Arial" w:hAnsi="Arial" w:cs="Arial"/>
          <w:sz w:val="22"/>
          <w:szCs w:val="22"/>
        </w:rPr>
        <w:t>Briefly</w:t>
      </w:r>
      <w:r w:rsidRPr="00BF771B">
        <w:rPr>
          <w:rFonts w:ascii="Arial" w:hAnsi="Arial" w:cs="Arial"/>
          <w:sz w:val="22"/>
          <w:szCs w:val="22"/>
        </w:rPr>
        <w:t xml:space="preserve"> descri</w:t>
      </w:r>
      <w:r w:rsidR="00C1435C" w:rsidRPr="00BF771B">
        <w:rPr>
          <w:rFonts w:ascii="Arial" w:hAnsi="Arial" w:cs="Arial"/>
          <w:sz w:val="22"/>
          <w:szCs w:val="22"/>
        </w:rPr>
        <w:t xml:space="preserve">be </w:t>
      </w:r>
      <w:r w:rsidRPr="00BF771B">
        <w:rPr>
          <w:rFonts w:ascii="Arial" w:hAnsi="Arial" w:cs="Arial"/>
          <w:sz w:val="22"/>
          <w:szCs w:val="22"/>
        </w:rPr>
        <w:t>the targeted group</w:t>
      </w:r>
      <w:r w:rsidR="00C1435C" w:rsidRPr="00BF771B">
        <w:rPr>
          <w:rFonts w:ascii="Arial" w:hAnsi="Arial" w:cs="Arial"/>
          <w:sz w:val="22"/>
          <w:szCs w:val="22"/>
        </w:rPr>
        <w:t>/</w:t>
      </w:r>
      <w:r w:rsidRPr="00BF771B">
        <w:rPr>
          <w:rFonts w:ascii="Arial" w:hAnsi="Arial" w:cs="Arial"/>
          <w:sz w:val="22"/>
          <w:szCs w:val="22"/>
        </w:rPr>
        <w:t>groups for this collection</w:t>
      </w:r>
      <w:r w:rsidR="00C1435C" w:rsidRPr="00BF771B">
        <w:rPr>
          <w:rFonts w:ascii="Arial" w:hAnsi="Arial" w:cs="Arial"/>
          <w:sz w:val="22"/>
          <w:szCs w:val="22"/>
        </w:rPr>
        <w:t>.</w:t>
      </w:r>
      <w:r w:rsidRPr="00BF771B">
        <w:rPr>
          <w:rFonts w:ascii="Arial" w:hAnsi="Arial" w:cs="Arial"/>
          <w:sz w:val="22"/>
          <w:szCs w:val="22"/>
        </w:rPr>
        <w:t xml:space="preserve">  </w:t>
      </w:r>
    </w:p>
    <w:p w:rsidR="00B46F2C" w:rsidRPr="00BF771B" w:rsidRDefault="00B46F2C" w:rsidP="00F24CFC">
      <w:pPr>
        <w:rPr>
          <w:rFonts w:ascii="Arial" w:hAnsi="Arial" w:cs="Arial"/>
          <w:sz w:val="22"/>
          <w:szCs w:val="22"/>
        </w:rPr>
      </w:pPr>
      <w:r w:rsidRPr="00BF771B">
        <w:rPr>
          <w:rFonts w:ascii="Arial" w:hAnsi="Arial" w:cs="Arial"/>
          <w:b/>
          <w:sz w:val="22"/>
          <w:szCs w:val="22"/>
        </w:rPr>
        <w:t xml:space="preserve">CERTIFICATION:  </w:t>
      </w:r>
      <w:r w:rsidRPr="00BF771B">
        <w:rPr>
          <w:rFonts w:ascii="Arial" w:hAnsi="Arial" w:cs="Arial"/>
          <w:sz w:val="22"/>
          <w:szCs w:val="22"/>
        </w:rPr>
        <w:t>Please read the certification carefully.  If you incorrectly certify, the collection will be returned as improperly submitted or it will be disapproved.</w:t>
      </w:r>
    </w:p>
    <w:p w:rsidR="00B46F2C" w:rsidRPr="00BF771B" w:rsidRDefault="00B46F2C" w:rsidP="00F24CFC">
      <w:pPr>
        <w:rPr>
          <w:rFonts w:ascii="Arial" w:hAnsi="Arial" w:cs="Arial"/>
          <w:sz w:val="22"/>
          <w:szCs w:val="22"/>
        </w:rPr>
      </w:pPr>
      <w:r w:rsidRPr="00BF771B">
        <w:rPr>
          <w:rFonts w:ascii="Arial" w:hAnsi="Arial" w:cs="Arial"/>
          <w:b/>
          <w:sz w:val="22"/>
          <w:szCs w:val="22"/>
        </w:rPr>
        <w:t xml:space="preserve">Personally Identifiable Information:  </w:t>
      </w:r>
      <w:r w:rsidRPr="00BF771B">
        <w:rPr>
          <w:rFonts w:ascii="Arial" w:hAnsi="Arial" w:cs="Arial"/>
          <w:sz w:val="22"/>
          <w:szCs w:val="22"/>
        </w:rPr>
        <w:t xml:space="preserve">Provide answers to the questions. </w:t>
      </w:r>
    </w:p>
    <w:p w:rsidR="00B46F2C" w:rsidRPr="00BF771B" w:rsidRDefault="00B46F2C" w:rsidP="008F50D4">
      <w:pPr>
        <w:pStyle w:val="ListParagraph"/>
        <w:ind w:left="0"/>
        <w:rPr>
          <w:rFonts w:ascii="Arial" w:hAnsi="Arial" w:cs="Arial"/>
          <w:b/>
          <w:sz w:val="22"/>
          <w:szCs w:val="22"/>
        </w:rPr>
      </w:pPr>
      <w:r w:rsidRPr="00BF771B">
        <w:rPr>
          <w:rFonts w:ascii="Arial" w:hAnsi="Arial" w:cs="Arial"/>
          <w:b/>
          <w:sz w:val="22"/>
          <w:szCs w:val="22"/>
        </w:rPr>
        <w:t xml:space="preserve">Gifts or Payments:  </w:t>
      </w:r>
      <w:r w:rsidRPr="00BF771B">
        <w:rPr>
          <w:rFonts w:ascii="Arial" w:hAnsi="Arial" w:cs="Arial"/>
          <w:sz w:val="22"/>
          <w:szCs w:val="22"/>
        </w:rPr>
        <w:t>If you answer yes to the question, please describe the incentive and provide a justification for the amount.</w:t>
      </w:r>
    </w:p>
    <w:p w:rsidR="00B46F2C" w:rsidRPr="00BF771B" w:rsidRDefault="00B46F2C" w:rsidP="00F24CFC">
      <w:pPr>
        <w:rPr>
          <w:rFonts w:ascii="Arial" w:hAnsi="Arial" w:cs="Arial"/>
          <w:b/>
          <w:sz w:val="22"/>
          <w:szCs w:val="22"/>
        </w:rPr>
      </w:pPr>
    </w:p>
    <w:p w:rsidR="00B46F2C" w:rsidRPr="00BF771B" w:rsidRDefault="00B46F2C" w:rsidP="00F24CFC">
      <w:pPr>
        <w:rPr>
          <w:rFonts w:ascii="Arial" w:hAnsi="Arial" w:cs="Arial"/>
          <w:b/>
          <w:sz w:val="22"/>
          <w:szCs w:val="22"/>
        </w:rPr>
      </w:pPr>
      <w:r w:rsidRPr="00BF771B">
        <w:rPr>
          <w:rFonts w:ascii="Arial" w:hAnsi="Arial" w:cs="Arial"/>
          <w:b/>
          <w:sz w:val="22"/>
          <w:szCs w:val="22"/>
        </w:rPr>
        <w:t>BURDEN HOURS:</w:t>
      </w:r>
    </w:p>
    <w:p w:rsidR="00B46F2C" w:rsidRPr="00BF771B" w:rsidRDefault="00B46F2C" w:rsidP="00F24CFC">
      <w:pPr>
        <w:rPr>
          <w:rFonts w:ascii="Arial" w:hAnsi="Arial" w:cs="Arial"/>
          <w:sz w:val="22"/>
          <w:szCs w:val="22"/>
        </w:rPr>
      </w:pPr>
      <w:r w:rsidRPr="00BF771B">
        <w:rPr>
          <w:rFonts w:ascii="Arial" w:hAnsi="Arial" w:cs="Arial"/>
          <w:b/>
          <w:sz w:val="22"/>
          <w:szCs w:val="22"/>
        </w:rPr>
        <w:t xml:space="preserve">Category of Respondents:  </w:t>
      </w:r>
      <w:r w:rsidRPr="00BF771B">
        <w:rPr>
          <w:rFonts w:ascii="Arial" w:hAnsi="Arial" w:cs="Arial"/>
          <w:sz w:val="22"/>
          <w:szCs w:val="22"/>
        </w:rPr>
        <w:t>Identify who you expect the respondents to be in terms of the following categories: (1) Individuals or Households;</w:t>
      </w:r>
      <w:r w:rsidR="001F135F" w:rsidRPr="00BF771B">
        <w:rPr>
          <w:rFonts w:ascii="Arial" w:hAnsi="Arial" w:cs="Arial"/>
          <w:sz w:val="22"/>
          <w:szCs w:val="22"/>
        </w:rPr>
        <w:t xml:space="preserve"> </w:t>
      </w:r>
      <w:r w:rsidRPr="00BF771B">
        <w:rPr>
          <w:rFonts w:ascii="Arial" w:hAnsi="Arial" w:cs="Arial"/>
          <w:sz w:val="22"/>
          <w:szCs w:val="22"/>
        </w:rPr>
        <w:t xml:space="preserve">(2) Private Sector; (3) State, local, or tribal governments; or (4) Federal Government.  Only one type of respondent can be selected. </w:t>
      </w:r>
    </w:p>
    <w:p w:rsidR="001E5F40" w:rsidRPr="00BF771B" w:rsidRDefault="001E5F40" w:rsidP="00F24CFC">
      <w:pPr>
        <w:rPr>
          <w:rFonts w:ascii="Arial" w:hAnsi="Arial" w:cs="Arial"/>
          <w:sz w:val="22"/>
          <w:szCs w:val="22"/>
        </w:rPr>
      </w:pPr>
      <w:r w:rsidRPr="00BF771B">
        <w:rPr>
          <w:rFonts w:ascii="Arial" w:hAnsi="Arial" w:cs="Arial"/>
          <w:b/>
          <w:sz w:val="22"/>
          <w:szCs w:val="22"/>
        </w:rPr>
        <w:t xml:space="preserve">Form: </w:t>
      </w:r>
      <w:r w:rsidRPr="00BF771B">
        <w:rPr>
          <w:rFonts w:ascii="Arial" w:hAnsi="Arial" w:cs="Arial"/>
          <w:sz w:val="22"/>
          <w:szCs w:val="22"/>
        </w:rPr>
        <w:t>Provide the title of the information collection form.</w:t>
      </w:r>
    </w:p>
    <w:p w:rsidR="00B46F2C" w:rsidRPr="00BF771B" w:rsidRDefault="00B46F2C" w:rsidP="00F24CFC">
      <w:pPr>
        <w:rPr>
          <w:rFonts w:ascii="Arial" w:hAnsi="Arial" w:cs="Arial"/>
          <w:sz w:val="22"/>
          <w:szCs w:val="22"/>
        </w:rPr>
      </w:pPr>
      <w:r w:rsidRPr="00BF771B">
        <w:rPr>
          <w:rFonts w:ascii="Arial" w:hAnsi="Arial" w:cs="Arial"/>
          <w:b/>
          <w:sz w:val="22"/>
          <w:szCs w:val="22"/>
        </w:rPr>
        <w:t>No. of Respondents:</w:t>
      </w:r>
      <w:r w:rsidRPr="00BF771B">
        <w:rPr>
          <w:rFonts w:ascii="Arial" w:hAnsi="Arial" w:cs="Arial"/>
          <w:sz w:val="22"/>
          <w:szCs w:val="22"/>
        </w:rPr>
        <w:t xml:space="preserve">  Provide an estimate of the Number of respondents.</w:t>
      </w:r>
    </w:p>
    <w:p w:rsidR="00B46F2C" w:rsidRPr="00BF771B" w:rsidRDefault="00B46F2C" w:rsidP="00F24CFC">
      <w:pPr>
        <w:rPr>
          <w:rFonts w:ascii="Arial" w:hAnsi="Arial" w:cs="Arial"/>
          <w:sz w:val="22"/>
          <w:szCs w:val="22"/>
        </w:rPr>
      </w:pPr>
      <w:r w:rsidRPr="00BF771B">
        <w:rPr>
          <w:rFonts w:ascii="Arial" w:hAnsi="Arial" w:cs="Arial"/>
          <w:b/>
          <w:sz w:val="22"/>
          <w:szCs w:val="22"/>
        </w:rPr>
        <w:t xml:space="preserve">Participation Time:  </w:t>
      </w:r>
      <w:r w:rsidRPr="00BF771B">
        <w:rPr>
          <w:rFonts w:ascii="Arial" w:hAnsi="Arial" w:cs="Arial"/>
          <w:sz w:val="22"/>
          <w:szCs w:val="22"/>
        </w:rPr>
        <w:t>Provide an estimate of the amount of time required for a respondent to participate (e.g. fill out a survey or participate in a focus group)</w:t>
      </w:r>
      <w:r w:rsidR="00846B36" w:rsidRPr="00BF771B">
        <w:rPr>
          <w:rFonts w:ascii="Arial" w:hAnsi="Arial" w:cs="Arial"/>
          <w:sz w:val="22"/>
          <w:szCs w:val="22"/>
        </w:rPr>
        <w:t>.</w:t>
      </w:r>
    </w:p>
    <w:p w:rsidR="00B46F2C" w:rsidRPr="00BF771B" w:rsidRDefault="00B46F2C" w:rsidP="00F24CFC">
      <w:pPr>
        <w:rPr>
          <w:rFonts w:ascii="Arial" w:hAnsi="Arial" w:cs="Arial"/>
          <w:sz w:val="22"/>
          <w:szCs w:val="22"/>
        </w:rPr>
      </w:pPr>
      <w:r w:rsidRPr="00BF771B">
        <w:rPr>
          <w:rFonts w:ascii="Arial" w:hAnsi="Arial" w:cs="Arial"/>
          <w:b/>
          <w:sz w:val="22"/>
          <w:szCs w:val="22"/>
        </w:rPr>
        <w:t>Burden</w:t>
      </w:r>
      <w:r w:rsidR="00C1435C" w:rsidRPr="00BF771B">
        <w:rPr>
          <w:rFonts w:ascii="Arial" w:hAnsi="Arial" w:cs="Arial"/>
          <w:b/>
          <w:sz w:val="22"/>
          <w:szCs w:val="22"/>
        </w:rPr>
        <w:t xml:space="preserve"> in </w:t>
      </w:r>
      <w:r w:rsidR="00846B36" w:rsidRPr="00BF771B">
        <w:rPr>
          <w:rFonts w:ascii="Arial" w:hAnsi="Arial" w:cs="Arial"/>
          <w:b/>
          <w:sz w:val="22"/>
          <w:szCs w:val="22"/>
        </w:rPr>
        <w:t>Minutes</w:t>
      </w:r>
      <w:r w:rsidRPr="00BF771B">
        <w:rPr>
          <w:rFonts w:ascii="Arial" w:hAnsi="Arial" w:cs="Arial"/>
          <w:b/>
          <w:sz w:val="22"/>
          <w:szCs w:val="22"/>
        </w:rPr>
        <w:t>:</w:t>
      </w:r>
      <w:r w:rsidRPr="00BF771B">
        <w:rPr>
          <w:rFonts w:ascii="Arial" w:hAnsi="Arial" w:cs="Arial"/>
          <w:sz w:val="22"/>
          <w:szCs w:val="22"/>
        </w:rPr>
        <w:t xml:space="preserve">  Multiply the Number of responses and the participation time</w:t>
      </w:r>
      <w:r w:rsidR="00846B36" w:rsidRPr="00BF771B">
        <w:rPr>
          <w:rFonts w:ascii="Arial" w:hAnsi="Arial" w:cs="Arial"/>
          <w:sz w:val="22"/>
          <w:szCs w:val="22"/>
        </w:rPr>
        <w:t xml:space="preserve"> and divide by 60.</w:t>
      </w:r>
    </w:p>
    <w:p w:rsidR="00B46F2C" w:rsidRPr="00BF771B" w:rsidRDefault="00B46F2C" w:rsidP="00F24CFC">
      <w:pPr>
        <w:rPr>
          <w:rFonts w:ascii="Arial" w:hAnsi="Arial" w:cs="Arial"/>
          <w:b/>
          <w:sz w:val="22"/>
          <w:szCs w:val="22"/>
        </w:rPr>
      </w:pPr>
      <w:r w:rsidRPr="00BF771B">
        <w:rPr>
          <w:rFonts w:ascii="Arial" w:hAnsi="Arial" w:cs="Arial"/>
          <w:b/>
          <w:sz w:val="22"/>
          <w:szCs w:val="22"/>
        </w:rPr>
        <w:t xml:space="preserve">FEDERAL COST: </w:t>
      </w:r>
      <w:r w:rsidR="00C1435C" w:rsidRPr="00BF771B">
        <w:rPr>
          <w:rFonts w:ascii="Arial" w:hAnsi="Arial" w:cs="Arial"/>
          <w:sz w:val="22"/>
          <w:szCs w:val="22"/>
        </w:rPr>
        <w:t>E</w:t>
      </w:r>
      <w:r w:rsidRPr="00BF771B">
        <w:rPr>
          <w:rFonts w:ascii="Arial" w:hAnsi="Arial" w:cs="Arial"/>
          <w:sz w:val="22"/>
          <w:szCs w:val="22"/>
        </w:rPr>
        <w:t>stimate the annual cost to the Federal government</w:t>
      </w:r>
      <w:r w:rsidR="001E5F40" w:rsidRPr="00BF771B">
        <w:rPr>
          <w:rFonts w:ascii="Arial" w:hAnsi="Arial" w:cs="Arial"/>
          <w:sz w:val="22"/>
          <w:szCs w:val="22"/>
        </w:rPr>
        <w:t xml:space="preserve"> for this collection</w:t>
      </w:r>
      <w:r w:rsidRPr="00BF771B">
        <w:rPr>
          <w:rFonts w:ascii="Arial" w:hAnsi="Arial" w:cs="Arial"/>
          <w:sz w:val="22"/>
          <w:szCs w:val="22"/>
        </w:rPr>
        <w:t>.</w:t>
      </w:r>
    </w:p>
    <w:p w:rsidR="00B46F2C" w:rsidRPr="00BF771B" w:rsidRDefault="00B46F2C" w:rsidP="00F24CFC">
      <w:pPr>
        <w:rPr>
          <w:rFonts w:ascii="Arial" w:hAnsi="Arial" w:cs="Arial"/>
          <w:b/>
          <w:sz w:val="22"/>
          <w:szCs w:val="22"/>
        </w:rPr>
      </w:pPr>
      <w:r w:rsidRPr="00BF771B">
        <w:rPr>
          <w:rFonts w:ascii="Arial" w:hAnsi="Arial" w:cs="Arial"/>
          <w:b/>
          <w:bCs/>
          <w:sz w:val="22"/>
          <w:szCs w:val="22"/>
          <w:u w:val="single"/>
        </w:rPr>
        <w:t>If you are conducting a focus group, survey, or plan to employ statistical methods, please provide answers to the following questions:</w:t>
      </w:r>
    </w:p>
    <w:p w:rsidR="00B46F2C" w:rsidRPr="00BF771B" w:rsidRDefault="00B46F2C" w:rsidP="00F24CFC">
      <w:pPr>
        <w:rPr>
          <w:rFonts w:ascii="Arial" w:hAnsi="Arial" w:cs="Arial"/>
          <w:sz w:val="22"/>
          <w:szCs w:val="22"/>
        </w:rPr>
      </w:pPr>
      <w:r w:rsidRPr="00BF771B">
        <w:rPr>
          <w:rFonts w:ascii="Arial" w:hAnsi="Arial" w:cs="Arial"/>
          <w:b/>
          <w:sz w:val="22"/>
          <w:szCs w:val="22"/>
        </w:rPr>
        <w:t>The selection of your targeted respondents.</w:t>
      </w:r>
      <w:r w:rsidRPr="00BF771B">
        <w:rPr>
          <w:rFonts w:ascii="Arial" w:hAnsi="Arial" w:cs="Arial"/>
          <w:sz w:val="22"/>
          <w:szCs w:val="22"/>
        </w:rPr>
        <w:t xml:space="preserve">  Please provide a description of how you plan to identify your potential group of respondents and how you will select them.  If the answer is yes, to the first question, you may provide the sampling plan in an attachment.</w:t>
      </w:r>
    </w:p>
    <w:p w:rsidR="00660EA0" w:rsidRPr="00BF771B" w:rsidRDefault="00660EA0" w:rsidP="00F24CFC">
      <w:pPr>
        <w:rPr>
          <w:rFonts w:ascii="Arial" w:hAnsi="Arial" w:cs="Arial"/>
          <w:sz w:val="22"/>
          <w:szCs w:val="22"/>
        </w:rPr>
      </w:pPr>
    </w:p>
    <w:p w:rsidR="008A444A" w:rsidRPr="00BF771B" w:rsidRDefault="008A444A" w:rsidP="00F24CFC">
      <w:pPr>
        <w:rPr>
          <w:rFonts w:ascii="Arial" w:hAnsi="Arial" w:cs="Arial"/>
          <w:sz w:val="22"/>
          <w:szCs w:val="22"/>
        </w:rPr>
      </w:pPr>
    </w:p>
    <w:p w:rsidR="00B46F2C" w:rsidRPr="00BF771B" w:rsidRDefault="00B46F2C" w:rsidP="00F24CFC">
      <w:pPr>
        <w:rPr>
          <w:rFonts w:ascii="Arial" w:hAnsi="Arial" w:cs="Arial"/>
          <w:sz w:val="22"/>
          <w:szCs w:val="22"/>
        </w:rPr>
      </w:pPr>
      <w:r w:rsidRPr="00BF771B">
        <w:rPr>
          <w:rFonts w:ascii="Arial" w:hAnsi="Arial" w:cs="Arial"/>
          <w:b/>
          <w:sz w:val="22"/>
          <w:szCs w:val="22"/>
        </w:rPr>
        <w:t xml:space="preserve">Administration of the Instrument:  </w:t>
      </w:r>
      <w:r w:rsidRPr="00BF771B">
        <w:rPr>
          <w:rFonts w:ascii="Arial" w:hAnsi="Arial" w:cs="Arial"/>
          <w:sz w:val="22"/>
          <w:szCs w:val="22"/>
        </w:rPr>
        <w:t>Identify how the information will be collected.  More than one box may be checked.  Indicate whether there will be interviewers (e.g. for surveys) or facilitators (e.g., for focus groups) used.</w:t>
      </w:r>
    </w:p>
    <w:sectPr w:rsidR="00B46F2C" w:rsidRPr="00BF771B"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C4A" w:rsidRDefault="009E6C4A">
      <w:r>
        <w:separator/>
      </w:r>
    </w:p>
  </w:endnote>
  <w:endnote w:type="continuationSeparator" w:id="0">
    <w:p w:rsidR="009E6C4A" w:rsidRDefault="009E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1A" w:rsidRDefault="0085071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D1A8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C4A" w:rsidRDefault="009E6C4A">
      <w:r>
        <w:separator/>
      </w:r>
    </w:p>
  </w:footnote>
  <w:footnote w:type="continuationSeparator" w:id="0">
    <w:p w:rsidR="009E6C4A" w:rsidRDefault="009E6C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BA2"/>
    <w:rsid w:val="00023A57"/>
    <w:rsid w:val="00047A64"/>
    <w:rsid w:val="00067329"/>
    <w:rsid w:val="000B0BF4"/>
    <w:rsid w:val="000B2838"/>
    <w:rsid w:val="000D44CA"/>
    <w:rsid w:val="000E200B"/>
    <w:rsid w:val="000E3442"/>
    <w:rsid w:val="000F68BE"/>
    <w:rsid w:val="00106E48"/>
    <w:rsid w:val="0013192F"/>
    <w:rsid w:val="00184E0F"/>
    <w:rsid w:val="001927A4"/>
    <w:rsid w:val="00194AC6"/>
    <w:rsid w:val="001A23B0"/>
    <w:rsid w:val="001A25CC"/>
    <w:rsid w:val="001B0AAA"/>
    <w:rsid w:val="001C39F7"/>
    <w:rsid w:val="001D0776"/>
    <w:rsid w:val="001E5F40"/>
    <w:rsid w:val="001F135F"/>
    <w:rsid w:val="00237B48"/>
    <w:rsid w:val="0024521E"/>
    <w:rsid w:val="00263C3D"/>
    <w:rsid w:val="00274D0B"/>
    <w:rsid w:val="002821FF"/>
    <w:rsid w:val="002A72A8"/>
    <w:rsid w:val="002B3C95"/>
    <w:rsid w:val="002D0B92"/>
    <w:rsid w:val="002F2EF9"/>
    <w:rsid w:val="00303F23"/>
    <w:rsid w:val="003675DB"/>
    <w:rsid w:val="003C0B83"/>
    <w:rsid w:val="003D5BBE"/>
    <w:rsid w:val="003E3C61"/>
    <w:rsid w:val="003E7543"/>
    <w:rsid w:val="003F1C5B"/>
    <w:rsid w:val="0041337D"/>
    <w:rsid w:val="00434E33"/>
    <w:rsid w:val="00441434"/>
    <w:rsid w:val="0045264C"/>
    <w:rsid w:val="00487681"/>
    <w:rsid w:val="004876EC"/>
    <w:rsid w:val="004B539C"/>
    <w:rsid w:val="004D6E14"/>
    <w:rsid w:val="005009B0"/>
    <w:rsid w:val="00512CA7"/>
    <w:rsid w:val="00546EB1"/>
    <w:rsid w:val="005A1006"/>
    <w:rsid w:val="005A3508"/>
    <w:rsid w:val="005D29D1"/>
    <w:rsid w:val="005D46C6"/>
    <w:rsid w:val="005E714A"/>
    <w:rsid w:val="006070CB"/>
    <w:rsid w:val="006140A0"/>
    <w:rsid w:val="00636621"/>
    <w:rsid w:val="00642B49"/>
    <w:rsid w:val="00660EA0"/>
    <w:rsid w:val="006832D9"/>
    <w:rsid w:val="0069403B"/>
    <w:rsid w:val="006D1A80"/>
    <w:rsid w:val="006E12B5"/>
    <w:rsid w:val="006F3DDE"/>
    <w:rsid w:val="00704678"/>
    <w:rsid w:val="00710FFB"/>
    <w:rsid w:val="007425E7"/>
    <w:rsid w:val="007600C1"/>
    <w:rsid w:val="0076362A"/>
    <w:rsid w:val="00784665"/>
    <w:rsid w:val="00797546"/>
    <w:rsid w:val="007A3CD9"/>
    <w:rsid w:val="007A798D"/>
    <w:rsid w:val="007B3C55"/>
    <w:rsid w:val="007F1B60"/>
    <w:rsid w:val="00802607"/>
    <w:rsid w:val="008101A5"/>
    <w:rsid w:val="00822664"/>
    <w:rsid w:val="00824709"/>
    <w:rsid w:val="00840FCA"/>
    <w:rsid w:val="00843796"/>
    <w:rsid w:val="00846B36"/>
    <w:rsid w:val="0085071A"/>
    <w:rsid w:val="00895229"/>
    <w:rsid w:val="008A444A"/>
    <w:rsid w:val="008D6CA9"/>
    <w:rsid w:val="008F0203"/>
    <w:rsid w:val="008F50D4"/>
    <w:rsid w:val="009239AA"/>
    <w:rsid w:val="00935ADA"/>
    <w:rsid w:val="00946B6C"/>
    <w:rsid w:val="00955A71"/>
    <w:rsid w:val="0096108F"/>
    <w:rsid w:val="0099741B"/>
    <w:rsid w:val="009B1489"/>
    <w:rsid w:val="009C13B9"/>
    <w:rsid w:val="009D01A2"/>
    <w:rsid w:val="009E6C4A"/>
    <w:rsid w:val="009F5923"/>
    <w:rsid w:val="00A13253"/>
    <w:rsid w:val="00A403BB"/>
    <w:rsid w:val="00A674DF"/>
    <w:rsid w:val="00A83AA6"/>
    <w:rsid w:val="00AE1809"/>
    <w:rsid w:val="00B13BB6"/>
    <w:rsid w:val="00B32078"/>
    <w:rsid w:val="00B372FB"/>
    <w:rsid w:val="00B46F2C"/>
    <w:rsid w:val="00B80D76"/>
    <w:rsid w:val="00B85006"/>
    <w:rsid w:val="00BA2105"/>
    <w:rsid w:val="00BA2612"/>
    <w:rsid w:val="00BA7E06"/>
    <w:rsid w:val="00BB43B5"/>
    <w:rsid w:val="00BB6219"/>
    <w:rsid w:val="00BC0166"/>
    <w:rsid w:val="00BD290F"/>
    <w:rsid w:val="00BF771B"/>
    <w:rsid w:val="00C1435C"/>
    <w:rsid w:val="00C14CC4"/>
    <w:rsid w:val="00C33C52"/>
    <w:rsid w:val="00C40D8B"/>
    <w:rsid w:val="00C8407A"/>
    <w:rsid w:val="00C8488C"/>
    <w:rsid w:val="00C86E91"/>
    <w:rsid w:val="00CA2650"/>
    <w:rsid w:val="00CA396B"/>
    <w:rsid w:val="00CB1078"/>
    <w:rsid w:val="00CC6FAF"/>
    <w:rsid w:val="00D1737A"/>
    <w:rsid w:val="00D24698"/>
    <w:rsid w:val="00D6383F"/>
    <w:rsid w:val="00D71221"/>
    <w:rsid w:val="00D97DB9"/>
    <w:rsid w:val="00DB344C"/>
    <w:rsid w:val="00DB59D0"/>
    <w:rsid w:val="00DC089D"/>
    <w:rsid w:val="00DC33D3"/>
    <w:rsid w:val="00E2594A"/>
    <w:rsid w:val="00E26329"/>
    <w:rsid w:val="00E4059F"/>
    <w:rsid w:val="00E40B50"/>
    <w:rsid w:val="00E42D36"/>
    <w:rsid w:val="00E50293"/>
    <w:rsid w:val="00E55CAE"/>
    <w:rsid w:val="00E65FFC"/>
    <w:rsid w:val="00E749EA"/>
    <w:rsid w:val="00E80951"/>
    <w:rsid w:val="00E854FE"/>
    <w:rsid w:val="00E86CC6"/>
    <w:rsid w:val="00EA2C4C"/>
    <w:rsid w:val="00EB56B3"/>
    <w:rsid w:val="00ED6492"/>
    <w:rsid w:val="00EF2095"/>
    <w:rsid w:val="00F00E5E"/>
    <w:rsid w:val="00F06866"/>
    <w:rsid w:val="00F15956"/>
    <w:rsid w:val="00F24CFC"/>
    <w:rsid w:val="00F3170F"/>
    <w:rsid w:val="00F4017B"/>
    <w:rsid w:val="00F45E35"/>
    <w:rsid w:val="00F53C88"/>
    <w:rsid w:val="00F976B0"/>
    <w:rsid w:val="00FA6DE7"/>
    <w:rsid w:val="00FB587F"/>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xmsolistparagraph">
    <w:name w:val="x_msolistparagraph"/>
    <w:basedOn w:val="Normal"/>
    <w:rsid w:val="0013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131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xmsolistparagraph">
    <w:name w:val="x_msolistparagraph"/>
    <w:basedOn w:val="Normal"/>
    <w:rsid w:val="0013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131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45665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2019-06-20T13:02:00Z</dcterms:created>
  <dcterms:modified xsi:type="dcterms:W3CDTF">2019-06-20T13:02:00Z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