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3EA76" w14:textId="77777777" w:rsidR="0099115D" w:rsidRPr="0099115D" w:rsidRDefault="0099115D" w:rsidP="0099115D">
      <w:pPr>
        <w:spacing w:after="0" w:line="240" w:lineRule="auto"/>
        <w:jc w:val="right"/>
      </w:pPr>
      <w:bookmarkStart w:id="0" w:name="_GoBack"/>
      <w:bookmarkEnd w:id="0"/>
      <w:r w:rsidRPr="0099115D">
        <w:t>Form Approved</w:t>
      </w:r>
    </w:p>
    <w:p w14:paraId="079674FB" w14:textId="77777777" w:rsidR="0099115D" w:rsidRPr="0099115D" w:rsidRDefault="0099115D" w:rsidP="0099115D">
      <w:pPr>
        <w:spacing w:after="0" w:line="240" w:lineRule="auto"/>
        <w:jc w:val="right"/>
      </w:pPr>
      <w:r w:rsidRPr="0099115D">
        <w:t>OMB Control No.: 0920-1154</w:t>
      </w:r>
    </w:p>
    <w:p w14:paraId="4972EB32" w14:textId="28E4D46E" w:rsidR="0099115D" w:rsidRDefault="0099115D" w:rsidP="0099115D">
      <w:pPr>
        <w:spacing w:after="0" w:line="240" w:lineRule="auto"/>
        <w:jc w:val="right"/>
      </w:pPr>
      <w:r w:rsidRPr="0099115D">
        <w:t>Expiration date: 01/31/2020</w:t>
      </w:r>
    </w:p>
    <w:p w14:paraId="6A153450" w14:textId="04BC9F1A" w:rsidR="00CF3B0F" w:rsidRPr="0099115D" w:rsidRDefault="00CF3B0F" w:rsidP="0099115D">
      <w:pPr>
        <w:spacing w:after="0" w:line="240" w:lineRule="auto"/>
        <w:jc w:val="right"/>
      </w:pPr>
    </w:p>
    <w:p w14:paraId="4885FF0F" w14:textId="670009B2" w:rsidR="00ED0CCF" w:rsidRDefault="000475BF" w:rsidP="00B87442">
      <w:pPr>
        <w:spacing w:after="240" w:line="240" w:lineRule="auto"/>
        <w:jc w:val="center"/>
        <w:rPr>
          <w:rFonts w:eastAsia="Times New Roman" w:cstheme="minorHAnsi"/>
          <w:b/>
          <w:sz w:val="28"/>
          <w:szCs w:val="24"/>
        </w:rPr>
      </w:pPr>
      <w:r>
        <w:rPr>
          <w:rFonts w:eastAsia="Times New Roman" w:cstheme="minorHAnsi"/>
          <w:b/>
          <w:sz w:val="28"/>
          <w:szCs w:val="24"/>
        </w:rPr>
        <w:t xml:space="preserve">Attachment F: </w:t>
      </w:r>
      <w:r w:rsidR="00B87442">
        <w:rPr>
          <w:rFonts w:eastAsia="Times New Roman" w:cstheme="minorHAnsi"/>
          <w:b/>
          <w:sz w:val="28"/>
          <w:szCs w:val="24"/>
        </w:rPr>
        <w:t xml:space="preserve">Focus Group Approach </w:t>
      </w:r>
      <w:r w:rsidR="00ED0CCF">
        <w:rPr>
          <w:rFonts w:eastAsia="Times New Roman" w:cstheme="minorHAnsi"/>
          <w:b/>
          <w:sz w:val="28"/>
          <w:szCs w:val="24"/>
        </w:rPr>
        <w:t>–</w:t>
      </w:r>
      <w:r w:rsidR="00B87442">
        <w:rPr>
          <w:rFonts w:eastAsia="Times New Roman" w:cstheme="minorHAnsi"/>
          <w:b/>
          <w:sz w:val="28"/>
          <w:szCs w:val="24"/>
        </w:rPr>
        <w:t xml:space="preserve"> </w:t>
      </w:r>
      <w:r w:rsidR="00ED0CCF">
        <w:rPr>
          <w:rFonts w:eastAsia="Times New Roman" w:cstheme="minorHAnsi"/>
          <w:b/>
          <w:sz w:val="28"/>
          <w:szCs w:val="24"/>
        </w:rPr>
        <w:t xml:space="preserve">Message Testing – </w:t>
      </w:r>
      <w:r w:rsidR="00B87442" w:rsidRPr="00DC25A2">
        <w:rPr>
          <w:rFonts w:eastAsia="Times New Roman" w:cstheme="minorHAnsi"/>
          <w:b/>
          <w:sz w:val="28"/>
          <w:szCs w:val="24"/>
        </w:rPr>
        <w:t>Focus Group Moderator Guide</w:t>
      </w:r>
    </w:p>
    <w:p w14:paraId="5796BB50" w14:textId="57500EA7" w:rsidR="00B87442" w:rsidRPr="00DC25A2" w:rsidRDefault="00B87442" w:rsidP="00B87442">
      <w:pPr>
        <w:pBdr>
          <w:bottom w:val="single" w:sz="6" w:space="1" w:color="auto"/>
        </w:pBdr>
        <w:spacing w:after="240" w:line="240" w:lineRule="auto"/>
        <w:jc w:val="center"/>
        <w:rPr>
          <w:rFonts w:eastAsia="Times New Roman" w:cstheme="minorHAnsi"/>
          <w:b/>
          <w:sz w:val="28"/>
          <w:szCs w:val="24"/>
        </w:rPr>
      </w:pPr>
      <w:r>
        <w:rPr>
          <w:rFonts w:eastAsia="Times New Roman" w:cstheme="minorHAnsi"/>
          <w:b/>
          <w:sz w:val="28"/>
          <w:szCs w:val="24"/>
        </w:rPr>
        <w:t>[</w:t>
      </w:r>
      <w:r w:rsidR="00F727DE">
        <w:rPr>
          <w:rFonts w:eastAsia="Times New Roman" w:cstheme="minorHAnsi"/>
          <w:b/>
          <w:sz w:val="28"/>
          <w:szCs w:val="24"/>
        </w:rPr>
        <w:t>10</w:t>
      </w:r>
      <w:r>
        <w:rPr>
          <w:rFonts w:eastAsia="Times New Roman" w:cstheme="minorHAnsi"/>
          <w:b/>
          <w:sz w:val="28"/>
          <w:szCs w:val="24"/>
        </w:rPr>
        <w:t>0 minutes]</w:t>
      </w:r>
    </w:p>
    <w:p w14:paraId="7FEB1694" w14:textId="61A168E4" w:rsidR="00F727DE" w:rsidRDefault="00F727DE" w:rsidP="00BC476F">
      <w:pPr>
        <w:autoSpaceDE w:val="0"/>
        <w:autoSpaceDN w:val="0"/>
        <w:adjustRightInd w:val="0"/>
        <w:rPr>
          <w:b/>
        </w:rPr>
      </w:pPr>
    </w:p>
    <w:p w14:paraId="199A84D0" w14:textId="4B910226" w:rsidR="00F727DE" w:rsidRDefault="00F727DE" w:rsidP="00BC476F">
      <w:pPr>
        <w:autoSpaceDE w:val="0"/>
        <w:autoSpaceDN w:val="0"/>
        <w:adjustRightInd w:val="0"/>
        <w:rPr>
          <w:b/>
        </w:rPr>
      </w:pPr>
    </w:p>
    <w:p w14:paraId="38CCEC6C" w14:textId="77777777" w:rsidR="00BC476F" w:rsidRDefault="00BC476F" w:rsidP="00BC476F">
      <w:pPr>
        <w:autoSpaceDE w:val="0"/>
        <w:autoSpaceDN w:val="0"/>
        <w:adjustRightInd w:val="0"/>
        <w:rPr>
          <w:b/>
        </w:rPr>
      </w:pPr>
    </w:p>
    <w:p w14:paraId="2896ADB3" w14:textId="041B2CAB" w:rsidR="00BC476F" w:rsidRDefault="00BC476F" w:rsidP="00BC476F">
      <w:pPr>
        <w:autoSpaceDE w:val="0"/>
        <w:autoSpaceDN w:val="0"/>
        <w:adjustRightInd w:val="0"/>
        <w:rPr>
          <w:b/>
        </w:rPr>
      </w:pPr>
      <w:r>
        <w:rPr>
          <w:b/>
        </w:rPr>
        <w:t xml:space="preserve">Moderator instructions: </w:t>
      </w:r>
    </w:p>
    <w:p w14:paraId="379263ED" w14:textId="30998BEA" w:rsidR="00BC476F" w:rsidRDefault="00BC476F" w:rsidP="00BC476F">
      <w:pPr>
        <w:tabs>
          <w:tab w:val="left" w:pos="1515"/>
        </w:tabs>
        <w:autoSpaceDE w:val="0"/>
        <w:autoSpaceDN w:val="0"/>
        <w:adjustRightInd w:val="0"/>
        <w:rPr>
          <w:b/>
          <w:i/>
        </w:rPr>
      </w:pPr>
      <w:r>
        <w:rPr>
          <w:i/>
        </w:rPr>
        <w:t xml:space="preserve">This guide will be used to steer discussion to the topic areas to be covered, and the specific questions of interest within each topic area. For the purposes of qualitative research, it is not necessarily intended that these questions be asked exactly as they are worded here. Focus group discussions are more like a conversation than a set of structured questions. The discussion should be informal and participants should be encouraged to speak openly and freely. The Moderator will also </w:t>
      </w:r>
      <w:r w:rsidR="00AF5D3A">
        <w:rPr>
          <w:i/>
        </w:rPr>
        <w:t>en</w:t>
      </w:r>
      <w:r>
        <w:rPr>
          <w:i/>
        </w:rPr>
        <w:t xml:space="preserve">sure that all participants in the group have an opportunity to express their opinions. Because each group of participants may be different, a responsive and flexible approach should be used for the focus group discussion. </w:t>
      </w:r>
    </w:p>
    <w:p w14:paraId="061041E9" w14:textId="16422F17" w:rsidR="00BC476F" w:rsidRDefault="00BC476F" w:rsidP="00BC476F">
      <w:pPr>
        <w:pStyle w:val="Heading1"/>
        <w:numPr>
          <w:ilvl w:val="0"/>
          <w:numId w:val="2"/>
        </w:numPr>
        <w:spacing w:line="256" w:lineRule="auto"/>
      </w:pPr>
      <w:r>
        <w:t xml:space="preserve">Welcome/Introduction </w:t>
      </w:r>
      <w:r w:rsidR="00AE1E24">
        <w:t xml:space="preserve"> </w:t>
      </w:r>
    </w:p>
    <w:p w14:paraId="38BD2DB5" w14:textId="0DCA0F16" w:rsidR="00BC476F" w:rsidRDefault="00BC476F" w:rsidP="00BC476F">
      <w:r>
        <w:t>Good [morning/afternoon]. My name is _______________ and I work</w:t>
      </w:r>
      <w:r w:rsidR="00263435">
        <w:t xml:space="preserve"> at</w:t>
      </w:r>
      <w:r>
        <w:t xml:space="preserve"> EurekaFacts, a research company in Rockville, Md. We are conducting a </w:t>
      </w:r>
      <w:r w:rsidR="001F3F31">
        <w:t>project</w:t>
      </w:r>
      <w:r w:rsidR="00870C60">
        <w:t xml:space="preserve"> </w:t>
      </w:r>
      <w:r>
        <w:t>on behalf of the Center</w:t>
      </w:r>
      <w:r w:rsidR="001F3F31">
        <w:t>s</w:t>
      </w:r>
      <w:r>
        <w:t xml:space="preserve"> </w:t>
      </w:r>
      <w:r w:rsidR="001F3F31">
        <w:t>for</w:t>
      </w:r>
      <w:r>
        <w:t xml:space="preserve"> Disease Control and Prevention</w:t>
      </w:r>
      <w:r w:rsidR="00AF5D3A">
        <w:t>, known as the “CDC”</w:t>
      </w:r>
      <w:r>
        <w:t>.</w:t>
      </w:r>
    </w:p>
    <w:p w14:paraId="4C8F5D15" w14:textId="2E831025" w:rsidR="00BC476F" w:rsidRDefault="00BC476F" w:rsidP="00BC476F">
      <w:pPr>
        <w:rPr>
          <w:rFonts w:ascii="Calibri" w:hAnsi="Calibri"/>
        </w:rPr>
      </w:pPr>
      <w:r>
        <w:rPr>
          <w:rFonts w:ascii="Calibri" w:eastAsia="Calibri" w:hAnsi="Calibri" w:cs="Times New Roman"/>
        </w:rPr>
        <w:t xml:space="preserve">The purpose of this </w:t>
      </w:r>
      <w:r w:rsidR="001F3F31">
        <w:rPr>
          <w:rFonts w:ascii="Calibri" w:eastAsia="Calibri" w:hAnsi="Calibri" w:cs="Times New Roman"/>
        </w:rPr>
        <w:t>project</w:t>
      </w:r>
      <w:r w:rsidR="007D64D1">
        <w:rPr>
          <w:rFonts w:ascii="Calibri" w:eastAsia="Calibri" w:hAnsi="Calibri" w:cs="Times New Roman"/>
        </w:rPr>
        <w:t xml:space="preserve"> </w:t>
      </w:r>
      <w:r>
        <w:rPr>
          <w:rFonts w:ascii="Calibri" w:eastAsia="Calibri" w:hAnsi="Calibri" w:cs="Times New Roman"/>
        </w:rPr>
        <w:t>is to</w:t>
      </w:r>
      <w:r w:rsidR="00AF5D3A">
        <w:rPr>
          <w:rFonts w:ascii="Calibri" w:eastAsia="Calibri" w:hAnsi="Calibri" w:cs="Times New Roman"/>
        </w:rPr>
        <w:t xml:space="preserve"> understand</w:t>
      </w:r>
      <w:r>
        <w:rPr>
          <w:rFonts w:ascii="Calibri" w:eastAsia="Calibri" w:hAnsi="Calibri" w:cs="Times New Roman"/>
        </w:rPr>
        <w:t xml:space="preserve"> people’s </w:t>
      </w:r>
      <w:r w:rsidR="00DD5E57">
        <w:rPr>
          <w:rFonts w:ascii="Calibri" w:eastAsia="Calibri" w:hAnsi="Calibri" w:cs="Times New Roman"/>
        </w:rPr>
        <w:t xml:space="preserve">thoughts, </w:t>
      </w:r>
      <w:r w:rsidR="00762903">
        <w:rPr>
          <w:rFonts w:ascii="Calibri" w:eastAsia="Calibri" w:hAnsi="Calibri" w:cs="Times New Roman"/>
        </w:rPr>
        <w:t>reactions</w:t>
      </w:r>
      <w:r w:rsidR="00DD5E57">
        <w:rPr>
          <w:rFonts w:ascii="Calibri" w:eastAsia="Calibri" w:hAnsi="Calibri" w:cs="Times New Roman"/>
        </w:rPr>
        <w:t xml:space="preserve">, </w:t>
      </w:r>
      <w:r w:rsidR="00762903">
        <w:rPr>
          <w:rFonts w:ascii="Calibri" w:eastAsia="Calibri" w:hAnsi="Calibri" w:cs="Times New Roman"/>
        </w:rPr>
        <w:t>and impressions o</w:t>
      </w:r>
      <w:r w:rsidR="008E1D42">
        <w:rPr>
          <w:rFonts w:ascii="Calibri" w:eastAsia="Calibri" w:hAnsi="Calibri" w:cs="Times New Roman"/>
        </w:rPr>
        <w:t>f messaging used by  CDC to inform the public on foodborne disease outbreaks and illness prevention.</w:t>
      </w:r>
      <w:r>
        <w:rPr>
          <w:rFonts w:ascii="Calibri" w:eastAsia="Calibri" w:hAnsi="Calibri" w:cs="Times New Roman"/>
        </w:rPr>
        <w:t xml:space="preserve"> The information you share here with us today will help us understand the public’s reactions and knowledge on foodborne illnesses, in the hopes of improving messaging and overall awareness. </w:t>
      </w:r>
      <w:r>
        <w:rPr>
          <w:rFonts w:ascii="Calibri" w:hAnsi="Calibri"/>
        </w:rPr>
        <w:t xml:space="preserve">This session will last about </w:t>
      </w:r>
      <w:r w:rsidR="008E1D42">
        <w:rPr>
          <w:rFonts w:ascii="Calibri" w:hAnsi="Calibri"/>
        </w:rPr>
        <w:t>10</w:t>
      </w:r>
      <w:r>
        <w:rPr>
          <w:rFonts w:ascii="Calibri" w:hAnsi="Calibri"/>
        </w:rPr>
        <w:t>0 minutes.</w:t>
      </w:r>
    </w:p>
    <w:p w14:paraId="32F2D0C9" w14:textId="750F28C4" w:rsidR="00BC476F" w:rsidRDefault="00CF3B0F" w:rsidP="00BC476F">
      <w:pPr>
        <w:rPr>
          <w:rFonts w:ascii="Calibri" w:hAnsi="Calibri"/>
        </w:rPr>
      </w:pPr>
      <w:r>
        <w:rPr>
          <w:noProof/>
        </w:rPr>
        <mc:AlternateContent>
          <mc:Choice Requires="wps">
            <w:drawing>
              <wp:anchor distT="45720" distB="45720" distL="114300" distR="114300" simplePos="0" relativeHeight="251661312" behindDoc="0" locked="0" layoutInCell="1" allowOverlap="1" wp14:anchorId="78E2DBB5" wp14:editId="59E5E5B4">
                <wp:simplePos x="0" y="0"/>
                <wp:positionH relativeFrom="margin">
                  <wp:align>left</wp:align>
                </wp:positionH>
                <wp:positionV relativeFrom="paragraph">
                  <wp:posOffset>492760</wp:posOffset>
                </wp:positionV>
                <wp:extent cx="6229350" cy="1404620"/>
                <wp:effectExtent l="0" t="0" r="1905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04620"/>
                        </a:xfrm>
                        <a:prstGeom prst="rect">
                          <a:avLst/>
                        </a:prstGeom>
                        <a:solidFill>
                          <a:srgbClr val="FFFFFF"/>
                        </a:solidFill>
                        <a:ln w="9525">
                          <a:solidFill>
                            <a:srgbClr val="000000"/>
                          </a:solidFill>
                          <a:miter lim="800000"/>
                          <a:headEnd/>
                          <a:tailEnd/>
                        </a:ln>
                      </wps:spPr>
                      <wps:txbx>
                        <w:txbxContent>
                          <w:p w14:paraId="485D1C35" w14:textId="3A3324F8" w:rsidR="00CF3B0F" w:rsidRPr="00CF3B0F" w:rsidRDefault="00CF3B0F" w:rsidP="00CF3B0F">
                            <w:pPr>
                              <w:rPr>
                                <w:sz w:val="20"/>
                              </w:rPr>
                            </w:pPr>
                            <w:r w:rsidRPr="00CF3B0F">
                              <w:rPr>
                                <w:sz w:val="20"/>
                              </w:rPr>
                              <w:t>Public reporting burden of this collection of information is estimated to average 100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8.8pt;width:490.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fF/JQIAAEcEAAAOAAAAZHJzL2Uyb0RvYy54bWysU9uO2yAQfa/Uf0C8N3bcJLu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">
                <v:textbox style="mso-fit-shape-to-text:t">
                  <w:txbxContent>
                    <w:p w14:paraId="485D1C35" w14:textId="3A3324F8" w:rsidR="00CF3B0F" w:rsidRPr="00CF3B0F" w:rsidRDefault="00CF3B0F" w:rsidP="00CF3B0F">
                      <w:pPr>
                        <w:rPr>
                          <w:sz w:val="20"/>
                        </w:rPr>
                      </w:pPr>
                      <w:r w:rsidRPr="00CF3B0F">
                        <w:rPr>
                          <w:sz w:val="20"/>
                        </w:rPr>
                        <w:t>Public reporting burden of this collection of information is estimated to average 100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txbxContent>
                </v:textbox>
                <w10:wrap type="square" anchorx="margin"/>
              </v:shape>
            </w:pict>
          </mc:Fallback>
        </mc:AlternateContent>
      </w:r>
      <w:r w:rsidR="00BC476F">
        <w:rPr>
          <w:rFonts w:ascii="Calibri" w:hAnsi="Calibri"/>
        </w:rPr>
        <w:t xml:space="preserve">Your views and experiences are very helpful, it is important that you provide us with your honest opinions and that you understand that we will not make any judgements of you for your thoughts and </w:t>
      </w:r>
      <w:r w:rsidR="00BC476F">
        <w:rPr>
          <w:rFonts w:ascii="Calibri" w:hAnsi="Calibri"/>
        </w:rPr>
        <w:lastRenderedPageBreak/>
        <w:t xml:space="preserve">opinions. Also, as we are talking about your personal </w:t>
      </w:r>
      <w:r w:rsidR="00E20A1E">
        <w:rPr>
          <w:rFonts w:ascii="Calibri" w:hAnsi="Calibri"/>
        </w:rPr>
        <w:t>thoughts and opinions</w:t>
      </w:r>
      <w:r w:rsidR="00BC476F">
        <w:rPr>
          <w:rFonts w:ascii="Calibri" w:hAnsi="Calibri"/>
        </w:rPr>
        <w:t>, it is not necessary for everyone to agree with each other.</w:t>
      </w:r>
    </w:p>
    <w:p w14:paraId="284086EA" w14:textId="77777777" w:rsidR="00BC476F" w:rsidRDefault="00BC476F" w:rsidP="00BC476F">
      <w:pPr>
        <w:pStyle w:val="Heading2"/>
      </w:pPr>
      <w:r>
        <w:rPr>
          <w:sz w:val="22"/>
          <w:szCs w:val="22"/>
        </w:rPr>
        <w:t>DISCLOSURES</w:t>
      </w:r>
      <w:r>
        <w:rPr>
          <w:sz w:val="22"/>
          <w:szCs w:val="22"/>
        </w:rPr>
        <w:tab/>
      </w:r>
    </w:p>
    <w:p w14:paraId="4E8474F5" w14:textId="77777777" w:rsidR="00BC476F" w:rsidRDefault="00BC476F" w:rsidP="00BC476F">
      <w:pPr>
        <w:pStyle w:val="ListParagraph"/>
        <w:numPr>
          <w:ilvl w:val="0"/>
          <w:numId w:val="16"/>
        </w:numPr>
        <w:spacing w:line="256" w:lineRule="auto"/>
        <w:ind w:left="720"/>
        <w:rPr>
          <w:rFonts w:ascii="Calibri" w:hAnsi="Calibri" w:cs="Arial"/>
        </w:rPr>
      </w:pPr>
      <w:r>
        <w:rPr>
          <w:rFonts w:ascii="Calibri" w:hAnsi="Calibri" w:cs="Arial"/>
        </w:rPr>
        <w:t>Mention mikes, audio, and videotaping.</w:t>
      </w:r>
    </w:p>
    <w:p w14:paraId="4A87AC73" w14:textId="77777777" w:rsidR="00BC476F" w:rsidRDefault="00BC476F" w:rsidP="00BC476F">
      <w:pPr>
        <w:pStyle w:val="ListParagraph"/>
        <w:numPr>
          <w:ilvl w:val="0"/>
          <w:numId w:val="16"/>
        </w:numPr>
        <w:spacing w:line="256" w:lineRule="auto"/>
        <w:ind w:left="720"/>
        <w:rPr>
          <w:rFonts w:ascii="Calibri" w:hAnsi="Calibri" w:cs="Arial"/>
        </w:rPr>
      </w:pPr>
      <w:r>
        <w:rPr>
          <w:rFonts w:ascii="Calibri" w:hAnsi="Calibri" w:cs="Arial"/>
        </w:rPr>
        <w:t>One-way mirror; associates viewing, note takers may come in.</w:t>
      </w:r>
    </w:p>
    <w:p w14:paraId="51EFA2A0" w14:textId="77777777" w:rsidR="00BC476F" w:rsidRDefault="00BC476F" w:rsidP="00BC476F">
      <w:pPr>
        <w:pStyle w:val="ListParagraph"/>
        <w:numPr>
          <w:ilvl w:val="0"/>
          <w:numId w:val="16"/>
        </w:numPr>
        <w:spacing w:line="256" w:lineRule="auto"/>
        <w:ind w:left="720"/>
        <w:rPr>
          <w:rFonts w:ascii="Calibri" w:hAnsi="Calibri" w:cs="Arial"/>
        </w:rPr>
      </w:pPr>
      <w:r>
        <w:rPr>
          <w:rFonts w:ascii="Calibri" w:hAnsi="Calibri" w:cs="Arial"/>
        </w:rPr>
        <w:t>The session is being audio-taped so I can write an accurate report, not of “who said what,” but "what got said.”  Your name will not be used in the report. All the information discussed in this room this today will remain confidential.</w:t>
      </w:r>
    </w:p>
    <w:p w14:paraId="713EAEB6" w14:textId="77777777" w:rsidR="00BC476F" w:rsidRDefault="00BC476F" w:rsidP="00BC476F">
      <w:pPr>
        <w:pStyle w:val="Heading2"/>
      </w:pPr>
      <w:r>
        <w:rPr>
          <w:sz w:val="22"/>
          <w:szCs w:val="22"/>
        </w:rPr>
        <w:t>GUIDELINES</w:t>
      </w:r>
      <w:r>
        <w:rPr>
          <w:sz w:val="22"/>
          <w:szCs w:val="22"/>
        </w:rPr>
        <w:tab/>
      </w:r>
    </w:p>
    <w:p w14:paraId="0CC16D1D" w14:textId="66DD1C12" w:rsidR="00BC476F" w:rsidRDefault="00BC476F" w:rsidP="00BC476F">
      <w:pPr>
        <w:rPr>
          <w:rFonts w:cs="Arial"/>
          <w:color w:val="000000"/>
        </w:rPr>
      </w:pPr>
      <w:r>
        <w:rPr>
          <w:rFonts w:cs="Arial"/>
          <w:bCs/>
          <w:color w:val="000000"/>
        </w:rPr>
        <w:t>I</w:t>
      </w:r>
      <w:r>
        <w:rPr>
          <w:rFonts w:cs="Arial"/>
          <w:color w:val="000000"/>
        </w:rPr>
        <w:t xml:space="preserve">n order to </w:t>
      </w:r>
      <w:r w:rsidR="001F3F31">
        <w:rPr>
          <w:rFonts w:cs="Arial"/>
          <w:color w:val="000000"/>
        </w:rPr>
        <w:t>get the best information from</w:t>
      </w:r>
      <w:r>
        <w:rPr>
          <w:rFonts w:cs="Arial"/>
          <w:color w:val="000000"/>
        </w:rPr>
        <w:t xml:space="preserve"> this session , there are some guidelines to follow:</w:t>
      </w:r>
    </w:p>
    <w:p w14:paraId="7383A1B6" w14:textId="77777777" w:rsidR="00BC476F" w:rsidRDefault="00BC476F" w:rsidP="008D0F7E">
      <w:pPr>
        <w:pStyle w:val="ListParagraph"/>
        <w:numPr>
          <w:ilvl w:val="0"/>
          <w:numId w:val="26"/>
        </w:numPr>
        <w:spacing w:line="256" w:lineRule="auto"/>
        <w:rPr>
          <w:rFonts w:ascii="Calibri" w:hAnsi="Calibri" w:cs="Arial"/>
        </w:rPr>
      </w:pPr>
      <w:r>
        <w:rPr>
          <w:rFonts w:ascii="Calibri" w:hAnsi="Calibri" w:cs="Arial"/>
        </w:rPr>
        <w:t xml:space="preserve">Please talk in a voice at least </w:t>
      </w:r>
      <w:r>
        <w:rPr>
          <w:rFonts w:ascii="Calibri" w:hAnsi="Calibri" w:cs="Arial"/>
          <w:b/>
        </w:rPr>
        <w:t>as loud as mine</w:t>
      </w:r>
      <w:r>
        <w:rPr>
          <w:rFonts w:ascii="Calibri" w:hAnsi="Calibri" w:cs="Arial"/>
        </w:rPr>
        <w:t>.</w:t>
      </w:r>
    </w:p>
    <w:p w14:paraId="1BDFBB74" w14:textId="77777777" w:rsidR="00BC476F" w:rsidRDefault="00BC476F" w:rsidP="008D0F7E">
      <w:pPr>
        <w:pStyle w:val="ListParagraph"/>
        <w:numPr>
          <w:ilvl w:val="0"/>
          <w:numId w:val="26"/>
        </w:numPr>
        <w:spacing w:line="256" w:lineRule="auto"/>
        <w:rPr>
          <w:rFonts w:ascii="Calibri" w:hAnsi="Calibri" w:cs="Arial"/>
        </w:rPr>
      </w:pPr>
      <w:r>
        <w:rPr>
          <w:rFonts w:ascii="Calibri" w:hAnsi="Calibri" w:cs="Arial"/>
        </w:rPr>
        <w:t xml:space="preserve">Please allow </w:t>
      </w:r>
      <w:r>
        <w:rPr>
          <w:rFonts w:ascii="Calibri" w:hAnsi="Calibri" w:cs="Arial"/>
          <w:b/>
        </w:rPr>
        <w:t>one person to speak at a time</w:t>
      </w:r>
      <w:r>
        <w:rPr>
          <w:rFonts w:ascii="Calibri" w:hAnsi="Calibri" w:cs="Arial"/>
        </w:rPr>
        <w:t xml:space="preserve"> and </w:t>
      </w:r>
      <w:r>
        <w:rPr>
          <w:rFonts w:ascii="Calibri" w:hAnsi="Calibri" w:cs="Arial"/>
          <w:b/>
        </w:rPr>
        <w:t>allow everyone a turn to speak</w:t>
      </w:r>
      <w:r>
        <w:rPr>
          <w:rFonts w:ascii="Calibri" w:hAnsi="Calibri" w:cs="Arial"/>
        </w:rPr>
        <w:t>.</w:t>
      </w:r>
    </w:p>
    <w:p w14:paraId="71272030" w14:textId="77777777" w:rsidR="00BC476F" w:rsidRDefault="00BC476F" w:rsidP="008D0F7E">
      <w:pPr>
        <w:numPr>
          <w:ilvl w:val="0"/>
          <w:numId w:val="26"/>
        </w:numPr>
        <w:spacing w:line="256" w:lineRule="auto"/>
        <w:rPr>
          <w:rFonts w:cs="Arial"/>
        </w:rPr>
      </w:pPr>
      <w:r>
        <w:rPr>
          <w:rFonts w:cs="Arial"/>
        </w:rPr>
        <w:t xml:space="preserve">There are no wrong answers – just </w:t>
      </w:r>
      <w:r>
        <w:rPr>
          <w:rFonts w:cs="Arial"/>
          <w:b/>
        </w:rPr>
        <w:t>d</w:t>
      </w:r>
      <w:r>
        <w:rPr>
          <w:rFonts w:cs="Arial"/>
          <w:b/>
          <w:bCs/>
        </w:rPr>
        <w:t xml:space="preserve">ifferent points of view. </w:t>
      </w:r>
    </w:p>
    <w:p w14:paraId="050AC37B" w14:textId="77777777" w:rsidR="00BC476F" w:rsidRDefault="00BC476F" w:rsidP="008D0F7E">
      <w:pPr>
        <w:numPr>
          <w:ilvl w:val="1"/>
          <w:numId w:val="26"/>
        </w:numPr>
        <w:spacing w:line="256" w:lineRule="auto"/>
        <w:ind w:left="1080"/>
        <w:rPr>
          <w:rFonts w:cs="Arial"/>
        </w:rPr>
      </w:pPr>
      <w:r>
        <w:rPr>
          <w:rFonts w:cs="Arial"/>
        </w:rPr>
        <w:t xml:space="preserve">So, say what you believe – </w:t>
      </w:r>
      <w:r>
        <w:rPr>
          <w:rFonts w:cs="Arial"/>
          <w:b/>
        </w:rPr>
        <w:t>be candid</w:t>
      </w:r>
      <w:r>
        <w:rPr>
          <w:rFonts w:cs="Arial"/>
        </w:rPr>
        <w:t>.</w:t>
      </w:r>
    </w:p>
    <w:p w14:paraId="08FA0AD9" w14:textId="77777777" w:rsidR="00BC476F" w:rsidRDefault="00BC476F" w:rsidP="008D0F7E">
      <w:pPr>
        <w:numPr>
          <w:ilvl w:val="1"/>
          <w:numId w:val="26"/>
        </w:numPr>
        <w:spacing w:line="256" w:lineRule="auto"/>
        <w:ind w:left="1080"/>
        <w:rPr>
          <w:rFonts w:cs="Arial"/>
        </w:rPr>
      </w:pPr>
      <w:r>
        <w:rPr>
          <w:rFonts w:cs="Arial"/>
        </w:rPr>
        <w:t xml:space="preserve">There is </w:t>
      </w:r>
      <w:r>
        <w:rPr>
          <w:rFonts w:cs="Arial"/>
          <w:b/>
        </w:rPr>
        <w:t>no need to change anyone’s mind and we are not looking to build a consensus</w:t>
      </w:r>
      <w:r>
        <w:rPr>
          <w:rFonts w:cs="Arial"/>
        </w:rPr>
        <w:t>.</w:t>
      </w:r>
    </w:p>
    <w:p w14:paraId="7B7ECD0B" w14:textId="77777777" w:rsidR="00BC476F" w:rsidRDefault="00BC476F" w:rsidP="008D0F7E">
      <w:pPr>
        <w:numPr>
          <w:ilvl w:val="1"/>
          <w:numId w:val="26"/>
        </w:numPr>
        <w:spacing w:line="256" w:lineRule="auto"/>
        <w:ind w:left="1080"/>
        <w:rPr>
          <w:rFonts w:cs="Arial"/>
        </w:rPr>
      </w:pPr>
      <w:r>
        <w:rPr>
          <w:rFonts w:cs="Arial"/>
        </w:rPr>
        <w:t xml:space="preserve">Feel free to comment on each other’s remarks, whether you agree, would like to add something, or disagree. </w:t>
      </w:r>
    </w:p>
    <w:p w14:paraId="4A8D1143" w14:textId="77777777" w:rsidR="00BC476F" w:rsidRDefault="00BC476F" w:rsidP="008D0F7E">
      <w:pPr>
        <w:numPr>
          <w:ilvl w:val="0"/>
          <w:numId w:val="26"/>
        </w:numPr>
        <w:spacing w:line="256" w:lineRule="auto"/>
        <w:rPr>
          <w:rFonts w:cs="Arial"/>
          <w:color w:val="000000"/>
        </w:rPr>
      </w:pPr>
      <w:r>
        <w:rPr>
          <w:rFonts w:cs="Arial"/>
          <w:b/>
          <w:bCs/>
          <w:color w:val="000000"/>
        </w:rPr>
        <w:t xml:space="preserve">I may need to move </w:t>
      </w:r>
      <w:r>
        <w:rPr>
          <w:rFonts w:cs="Arial"/>
          <w:color w:val="000000"/>
        </w:rPr>
        <w:t>on to another area of discussion sooner than you are ready, and I may have to cut a conversation short in the interest of time. If I interrupt you, it is not personal; I just want to cover everything on the agenda.</w:t>
      </w:r>
    </w:p>
    <w:p w14:paraId="20DC1155" w14:textId="77777777" w:rsidR="00BC476F" w:rsidRDefault="00BC476F" w:rsidP="008D0F7E">
      <w:pPr>
        <w:numPr>
          <w:ilvl w:val="0"/>
          <w:numId w:val="26"/>
        </w:numPr>
        <w:spacing w:line="256" w:lineRule="auto"/>
        <w:rPr>
          <w:rFonts w:cs="Arial"/>
          <w:color w:val="000000"/>
        </w:rPr>
      </w:pPr>
      <w:r>
        <w:rPr>
          <w:rFonts w:cs="Arial"/>
          <w:bCs/>
          <w:color w:val="000000"/>
        </w:rPr>
        <w:t xml:space="preserve">You will </w:t>
      </w:r>
      <w:r>
        <w:rPr>
          <w:rFonts w:cs="Arial"/>
          <w:b/>
          <w:bCs/>
          <w:color w:val="000000"/>
        </w:rPr>
        <w:t>receive your incentive for your time and opinions</w:t>
      </w:r>
      <w:r>
        <w:rPr>
          <w:rFonts w:cs="Arial"/>
          <w:bCs/>
          <w:color w:val="000000"/>
        </w:rPr>
        <w:t xml:space="preserve"> at the conclusion of the focus group session.</w:t>
      </w:r>
    </w:p>
    <w:p w14:paraId="3591A320" w14:textId="77777777" w:rsidR="00BC476F" w:rsidRDefault="00BC476F" w:rsidP="008D0F7E">
      <w:pPr>
        <w:numPr>
          <w:ilvl w:val="0"/>
          <w:numId w:val="26"/>
        </w:numPr>
        <w:spacing w:line="256" w:lineRule="auto"/>
        <w:rPr>
          <w:rFonts w:cs="Arial"/>
          <w:color w:val="000000"/>
        </w:rPr>
      </w:pPr>
      <w:r>
        <w:rPr>
          <w:rFonts w:cs="Arial"/>
          <w:color w:val="000000"/>
        </w:rPr>
        <w:t xml:space="preserve">Please </w:t>
      </w:r>
      <w:r>
        <w:rPr>
          <w:rFonts w:cs="Arial"/>
          <w:b/>
          <w:color w:val="000000"/>
        </w:rPr>
        <w:t>silence your cell phones</w:t>
      </w:r>
      <w:r>
        <w:rPr>
          <w:rFonts w:cs="Arial"/>
          <w:color w:val="000000"/>
        </w:rPr>
        <w:t xml:space="preserve"> or pagers.</w:t>
      </w:r>
    </w:p>
    <w:p w14:paraId="2F2BD3C6" w14:textId="77777777" w:rsidR="00BC476F" w:rsidRDefault="00BC476F" w:rsidP="00BC476F">
      <w:pPr>
        <w:pStyle w:val="Heading2"/>
        <w:rPr>
          <w:b w:val="0"/>
        </w:rPr>
      </w:pPr>
      <w:r>
        <w:rPr>
          <w:sz w:val="22"/>
          <w:szCs w:val="22"/>
        </w:rPr>
        <w:t>PERMISSIONS</w:t>
      </w:r>
    </w:p>
    <w:p w14:paraId="3F6821E8" w14:textId="77777777" w:rsidR="00BC476F" w:rsidRDefault="00BC476F" w:rsidP="00BC476F">
      <w:pPr>
        <w:tabs>
          <w:tab w:val="left" w:pos="0"/>
          <w:tab w:val="left" w:pos="720"/>
          <w:tab w:val="left" w:pos="1440"/>
          <w:tab w:val="left" w:pos="2160"/>
        </w:tabs>
        <w:spacing w:after="120"/>
        <w:rPr>
          <w:rFonts w:cs="Arial"/>
          <w:color w:val="000000"/>
        </w:rPr>
      </w:pPr>
      <w:r>
        <w:rPr>
          <w:rFonts w:cs="Arial"/>
          <w:color w:val="000000"/>
        </w:rPr>
        <w:t xml:space="preserve">You may excuse yourself at any time to go to the restroom or to get more food or beverages. Do you have any questions before we begin?  </w:t>
      </w:r>
    </w:p>
    <w:p w14:paraId="18E985FE" w14:textId="3D26A982" w:rsidR="00BC476F" w:rsidRDefault="00BC476F" w:rsidP="00BC476F">
      <w:pPr>
        <w:pStyle w:val="Heading1"/>
        <w:numPr>
          <w:ilvl w:val="0"/>
          <w:numId w:val="2"/>
        </w:numPr>
        <w:spacing w:line="256" w:lineRule="auto"/>
        <w:rPr>
          <w:b w:val="0"/>
        </w:rPr>
      </w:pPr>
      <w:r>
        <w:t xml:space="preserve">Respondent Introductions/ Warm Up </w:t>
      </w:r>
    </w:p>
    <w:p w14:paraId="51C62A67" w14:textId="77777777" w:rsidR="00BC476F" w:rsidRDefault="00BC476F" w:rsidP="008D0F7E">
      <w:pPr>
        <w:tabs>
          <w:tab w:val="left" w:pos="720"/>
          <w:tab w:val="left" w:pos="1440"/>
          <w:tab w:val="left" w:pos="2160"/>
          <w:tab w:val="left" w:pos="2880"/>
        </w:tabs>
        <w:spacing w:after="120"/>
        <w:rPr>
          <w:color w:val="000000"/>
        </w:rPr>
      </w:pPr>
      <w:r>
        <w:rPr>
          <w:color w:val="000000"/>
        </w:rPr>
        <w:t xml:space="preserve">Before we get started, I’d like to learn a little more about you.  Please share with me: </w:t>
      </w:r>
    </w:p>
    <w:p w14:paraId="3A55960C" w14:textId="77777777" w:rsidR="00BC476F" w:rsidRDefault="00BC476F" w:rsidP="00BC476F">
      <w:pPr>
        <w:numPr>
          <w:ilvl w:val="0"/>
          <w:numId w:val="17"/>
        </w:numPr>
        <w:spacing w:after="0" w:line="240" w:lineRule="auto"/>
      </w:pPr>
      <w:r>
        <w:t xml:space="preserve">your first name; </w:t>
      </w:r>
    </w:p>
    <w:p w14:paraId="006A2208" w14:textId="77777777" w:rsidR="00BC476F" w:rsidRDefault="00BC476F" w:rsidP="00BC476F">
      <w:pPr>
        <w:numPr>
          <w:ilvl w:val="0"/>
          <w:numId w:val="17"/>
        </w:numPr>
        <w:spacing w:after="0" w:line="240" w:lineRule="auto"/>
      </w:pPr>
      <w:r>
        <w:t xml:space="preserve">a little about how you spend your day; and </w:t>
      </w:r>
    </w:p>
    <w:p w14:paraId="02A82DF4" w14:textId="77777777" w:rsidR="00BC476F" w:rsidRDefault="00BC476F" w:rsidP="00BC476F">
      <w:pPr>
        <w:numPr>
          <w:ilvl w:val="0"/>
          <w:numId w:val="17"/>
        </w:numPr>
        <w:spacing w:after="0" w:line="240" w:lineRule="auto"/>
      </w:pPr>
      <w:r>
        <w:t>your favorite past-time.</w:t>
      </w:r>
    </w:p>
    <w:p w14:paraId="08F7A118" w14:textId="77777777" w:rsidR="00BC476F" w:rsidRDefault="00BC476F" w:rsidP="00BC476F">
      <w:pPr>
        <w:spacing w:after="0" w:line="240" w:lineRule="auto"/>
      </w:pPr>
    </w:p>
    <w:p w14:paraId="1EEBBE38" w14:textId="77777777" w:rsidR="00BC476F" w:rsidRDefault="00BC476F" w:rsidP="00BC476F">
      <w:pPr>
        <w:pBdr>
          <w:bottom w:val="single" w:sz="12" w:space="1" w:color="auto"/>
        </w:pBdr>
        <w:rPr>
          <w:i/>
        </w:rPr>
      </w:pPr>
      <w:r>
        <w:rPr>
          <w:i/>
        </w:rPr>
        <w:t>Moderator begins by introducing himself/herself.</w:t>
      </w:r>
    </w:p>
    <w:p w14:paraId="54ED20CA" w14:textId="77777777" w:rsidR="00B17140" w:rsidRDefault="00B17140" w:rsidP="00BC476F">
      <w:pPr>
        <w:pBdr>
          <w:bottom w:val="single" w:sz="12" w:space="1" w:color="auto"/>
        </w:pBdr>
        <w:rPr>
          <w:i/>
        </w:rPr>
      </w:pPr>
    </w:p>
    <w:p w14:paraId="280FB9D4" w14:textId="0F41BAD1" w:rsidR="00931250" w:rsidRPr="00C350BC" w:rsidRDefault="00931250" w:rsidP="00931250">
      <w:pPr>
        <w:pStyle w:val="Heading2"/>
        <w:rPr>
          <w:rFonts w:eastAsia="Times New Roman"/>
        </w:rPr>
      </w:pPr>
      <w:r w:rsidRPr="00C350BC">
        <w:rPr>
          <w:rFonts w:eastAsia="Times New Roman"/>
        </w:rPr>
        <w:lastRenderedPageBreak/>
        <w:t>Topic 1 – Defining Foodborne Disease Outbreak</w:t>
      </w:r>
      <w:r>
        <w:rPr>
          <w:rFonts w:eastAsia="Times New Roman"/>
        </w:rPr>
        <w:t xml:space="preserve"> </w:t>
      </w:r>
    </w:p>
    <w:p w14:paraId="7E58C8B0" w14:textId="0779038D" w:rsidR="00931250" w:rsidRDefault="00324B31" w:rsidP="003073CF">
      <w:pPr>
        <w:pStyle w:val="ListParagraph"/>
        <w:numPr>
          <w:ilvl w:val="0"/>
          <w:numId w:val="7"/>
        </w:numPr>
      </w:pPr>
      <w:r>
        <w:t xml:space="preserve">In the first half of our session we are going to talk about some </w:t>
      </w:r>
      <w:r w:rsidR="00D022AC">
        <w:t xml:space="preserve">general </w:t>
      </w:r>
      <w:r>
        <w:t>issues</w:t>
      </w:r>
      <w:r w:rsidR="00D022AC">
        <w:t xml:space="preserve"> and</w:t>
      </w:r>
      <w:r>
        <w:t xml:space="preserve"> in the second half </w:t>
      </w:r>
      <w:r w:rsidR="00D022AC">
        <w:t xml:space="preserve">I </w:t>
      </w:r>
      <w:r>
        <w:t xml:space="preserve">will ask for your feedback on specific messages. </w:t>
      </w:r>
      <w:r w:rsidR="00931250">
        <w:t xml:space="preserve">Let’s start with a very general topic, and we will get more specific as we go. What initially comes to mind when I say the words </w:t>
      </w:r>
      <w:r w:rsidR="00D022AC">
        <w:t>“</w:t>
      </w:r>
      <w:r w:rsidR="00931250">
        <w:t>foodborne disease outbreak</w:t>
      </w:r>
      <w:r w:rsidR="00D022AC">
        <w:t>”</w:t>
      </w:r>
      <w:r w:rsidR="00931250">
        <w:t>?</w:t>
      </w:r>
    </w:p>
    <w:p w14:paraId="2F17FD80" w14:textId="77777777" w:rsidR="003073CF" w:rsidRPr="00DC25A2" w:rsidRDefault="003073CF" w:rsidP="003073CF">
      <w:pPr>
        <w:ind w:left="720"/>
        <w:rPr>
          <w:b/>
        </w:rPr>
      </w:pPr>
      <w:r w:rsidRPr="00DC25A2">
        <w:rPr>
          <w:b/>
        </w:rPr>
        <w:t>Probe:</w:t>
      </w:r>
    </w:p>
    <w:p w14:paraId="4664F130" w14:textId="62F03D30" w:rsidR="003073CF" w:rsidRPr="00F216A0" w:rsidRDefault="003073CF" w:rsidP="003073CF">
      <w:pPr>
        <w:pStyle w:val="ListParagraph"/>
        <w:numPr>
          <w:ilvl w:val="0"/>
          <w:numId w:val="4"/>
        </w:numPr>
      </w:pPr>
      <w:r>
        <w:t>What, if any, other words or phrases would you use to define</w:t>
      </w:r>
      <w:r w:rsidR="00FA7B1D">
        <w:t xml:space="preserve"> or describe </w:t>
      </w:r>
      <w:r>
        <w:t xml:space="preserve">foodborne illnesses? </w:t>
      </w:r>
    </w:p>
    <w:p w14:paraId="2985A88A" w14:textId="77777777" w:rsidR="003073CF" w:rsidRDefault="003073CF" w:rsidP="003073CF">
      <w:pPr>
        <w:pStyle w:val="ListParagraph"/>
      </w:pPr>
    </w:p>
    <w:p w14:paraId="079F7168" w14:textId="77777777" w:rsidR="00B87442" w:rsidRPr="00B87442" w:rsidRDefault="00B87442" w:rsidP="00B87442">
      <w:pPr>
        <w:pStyle w:val="ListParagraph"/>
        <w:ind w:left="0"/>
        <w:rPr>
          <w:b/>
          <w:sz w:val="24"/>
          <w:szCs w:val="24"/>
        </w:rPr>
      </w:pPr>
      <w:r w:rsidRPr="00B87442">
        <w:rPr>
          <w:b/>
          <w:sz w:val="24"/>
          <w:szCs w:val="24"/>
        </w:rPr>
        <w:t>Topic 2 – Foodborne Outbreak Messaging</w:t>
      </w:r>
    </w:p>
    <w:p w14:paraId="0ACE49E6" w14:textId="77777777" w:rsidR="00B87442" w:rsidRDefault="00B87442" w:rsidP="003073CF">
      <w:pPr>
        <w:pStyle w:val="ListParagraph"/>
      </w:pPr>
    </w:p>
    <w:p w14:paraId="26F5A8FD" w14:textId="4B8AD659" w:rsidR="003073CF" w:rsidRDefault="003073CF" w:rsidP="003073CF">
      <w:pPr>
        <w:pStyle w:val="ListParagraph"/>
        <w:numPr>
          <w:ilvl w:val="0"/>
          <w:numId w:val="7"/>
        </w:numPr>
      </w:pPr>
      <w:r>
        <w:t xml:space="preserve">Thinking back over the past </w:t>
      </w:r>
      <w:r w:rsidR="007D64D1">
        <w:t xml:space="preserve">3-4 </w:t>
      </w:r>
      <w:r>
        <w:t>years, approximately how often and where have you heard or seen a message</w:t>
      </w:r>
      <w:r w:rsidR="00437858">
        <w:t xml:space="preserve"> to the general public</w:t>
      </w:r>
      <w:r>
        <w:t xml:space="preserve"> about a foodborne disease outbreak? (If necessary, that could be per year, month, etc.)</w:t>
      </w:r>
    </w:p>
    <w:p w14:paraId="3960C0BC" w14:textId="77777777" w:rsidR="003073CF" w:rsidRPr="00DC25A2" w:rsidRDefault="003073CF" w:rsidP="003073CF">
      <w:pPr>
        <w:ind w:left="720"/>
        <w:contextualSpacing/>
        <w:rPr>
          <w:b/>
        </w:rPr>
      </w:pPr>
      <w:r w:rsidRPr="00DC25A2">
        <w:rPr>
          <w:b/>
        </w:rPr>
        <w:t>Probe:</w:t>
      </w:r>
    </w:p>
    <w:p w14:paraId="4B1278B2" w14:textId="5B1EEE9A" w:rsidR="003073CF" w:rsidRDefault="003073CF" w:rsidP="00437858">
      <w:pPr>
        <w:pStyle w:val="ListParagraph"/>
        <w:numPr>
          <w:ilvl w:val="0"/>
          <w:numId w:val="5"/>
        </w:numPr>
      </w:pPr>
      <w:r>
        <w:t>How did you learn or hear about the outbreaks you’re familiar with?  (If necessary, pro</w:t>
      </w:r>
      <w:r w:rsidR="00437858">
        <w:t xml:space="preserve">vide some examples: </w:t>
      </w:r>
      <w:r>
        <w:t xml:space="preserve">a government agency, private individual or organization, </w:t>
      </w:r>
      <w:r w:rsidR="003A392A">
        <w:t>news outlet,</w:t>
      </w:r>
      <w:r>
        <w:t xml:space="preserve"> social media</w:t>
      </w:r>
      <w:r w:rsidR="003A392A">
        <w:t>,</w:t>
      </w:r>
      <w:r>
        <w:t xml:space="preserve"> or the internet)</w:t>
      </w:r>
    </w:p>
    <w:p w14:paraId="1EAD288C" w14:textId="77777777" w:rsidR="003073CF" w:rsidRDefault="003073CF" w:rsidP="003073CF">
      <w:pPr>
        <w:pStyle w:val="ListParagraph"/>
      </w:pPr>
    </w:p>
    <w:p w14:paraId="73F93B34" w14:textId="1C4DE282" w:rsidR="00F46A99" w:rsidRDefault="00F46A99" w:rsidP="00F46A99">
      <w:pPr>
        <w:pStyle w:val="ListParagraph"/>
        <w:numPr>
          <w:ilvl w:val="0"/>
          <w:numId w:val="7"/>
        </w:numPr>
      </w:pPr>
      <w:r>
        <w:t>Please share some of your thoughts about the types of foodborne disease messages you have heard or read</w:t>
      </w:r>
      <w:r w:rsidR="00437858">
        <w:t>.</w:t>
      </w:r>
    </w:p>
    <w:p w14:paraId="3B612A82" w14:textId="77777777" w:rsidR="00F46A99" w:rsidRPr="00DC25A2" w:rsidRDefault="00F46A99" w:rsidP="00F46A99">
      <w:pPr>
        <w:rPr>
          <w:b/>
        </w:rPr>
      </w:pPr>
      <w:r>
        <w:rPr>
          <w:b/>
        </w:rPr>
        <w:tab/>
      </w:r>
      <w:r w:rsidRPr="00DC25A2">
        <w:rPr>
          <w:b/>
        </w:rPr>
        <w:t>Probe:</w:t>
      </w:r>
    </w:p>
    <w:p w14:paraId="458A7E89" w14:textId="77777777" w:rsidR="00437858" w:rsidRDefault="00F46A99" w:rsidP="00437858">
      <w:pPr>
        <w:pStyle w:val="ListParagraph"/>
        <w:numPr>
          <w:ilvl w:val="0"/>
          <w:numId w:val="10"/>
        </w:numPr>
      </w:pPr>
      <w:r>
        <w:t>What are your impressions of the messages you’ve seen about foodborne disease?</w:t>
      </w:r>
    </w:p>
    <w:p w14:paraId="7FB5A5BD" w14:textId="1F6EE99B" w:rsidR="00437858" w:rsidRDefault="00437858" w:rsidP="00291452">
      <w:pPr>
        <w:pStyle w:val="ListParagraph"/>
        <w:numPr>
          <w:ilvl w:val="0"/>
          <w:numId w:val="10"/>
        </w:numPr>
      </w:pPr>
      <w:r>
        <w:t xml:space="preserve">What was your reaction to these messages? (If necessary, how concerned are you when you hear a message about foodborne disease?) </w:t>
      </w:r>
    </w:p>
    <w:p w14:paraId="7AEF08D4" w14:textId="77C78AB1" w:rsidR="008159DF" w:rsidRDefault="009327CB" w:rsidP="008159DF">
      <w:pPr>
        <w:pStyle w:val="ListParagraph"/>
        <w:numPr>
          <w:ilvl w:val="0"/>
          <w:numId w:val="10"/>
        </w:numPr>
        <w:spacing w:after="0"/>
        <w:contextualSpacing w:val="0"/>
      </w:pPr>
      <w:r>
        <w:t xml:space="preserve">Who or what was the source of the message (e.g. </w:t>
      </w:r>
      <w:r w:rsidR="006A42C6">
        <w:t>CDC, local news, friends/family)? How does the source of the message impact how serious the message seems?</w:t>
      </w:r>
    </w:p>
    <w:p w14:paraId="73C3B854" w14:textId="4C9ACF32" w:rsidR="00F46A99" w:rsidRDefault="00F46A99" w:rsidP="000749E6">
      <w:pPr>
        <w:pStyle w:val="ListParagraph"/>
        <w:numPr>
          <w:ilvl w:val="0"/>
          <w:numId w:val="10"/>
        </w:numPr>
        <w:spacing w:after="0"/>
        <w:contextualSpacing w:val="0"/>
      </w:pPr>
      <w:r>
        <w:t>In general, how clear and understandable are the messages? (If necessary, do they tend to be too technical, full of jargon, etc.?)</w:t>
      </w:r>
      <w:r w:rsidR="004D2EAB">
        <w:t xml:space="preserve"> Do images or video help you understand the messages? Can you give an example of a message that was clear and one that was not clear? What was the difference between them?</w:t>
      </w:r>
      <w:r w:rsidR="00437858">
        <w:t xml:space="preserve"> </w:t>
      </w:r>
    </w:p>
    <w:p w14:paraId="187ED81E" w14:textId="3E2EE665" w:rsidR="00F628FC" w:rsidRDefault="00F628FC" w:rsidP="000749E6">
      <w:pPr>
        <w:pStyle w:val="ListParagraph"/>
        <w:numPr>
          <w:ilvl w:val="0"/>
          <w:numId w:val="10"/>
        </w:numPr>
        <w:spacing w:after="0"/>
        <w:contextualSpacing w:val="0"/>
      </w:pPr>
      <w:r>
        <w:t>Did you understand what food items were affected and how to identify them?</w:t>
      </w:r>
    </w:p>
    <w:p w14:paraId="36835DC9" w14:textId="4CB4607D" w:rsidR="00F46A99" w:rsidRDefault="00F46A99" w:rsidP="000749E6">
      <w:pPr>
        <w:pStyle w:val="ListParagraph"/>
        <w:numPr>
          <w:ilvl w:val="0"/>
          <w:numId w:val="10"/>
        </w:numPr>
        <w:spacing w:after="0"/>
        <w:contextualSpacing w:val="0"/>
      </w:pPr>
      <w:r>
        <w:t xml:space="preserve">When you read or hear a message about a foodborne illness outbreak, in general how do </w:t>
      </w:r>
      <w:r w:rsidR="003A392A">
        <w:t>determine</w:t>
      </w:r>
      <w:r>
        <w:t xml:space="preserve"> if it applies to </w:t>
      </w:r>
      <w:r w:rsidR="00826554">
        <w:t>foods you prepare or consume?</w:t>
      </w:r>
      <w:r w:rsidR="00292532">
        <w:t xml:space="preserve"> </w:t>
      </w:r>
      <w:r w:rsidR="00826554">
        <w:t>What about</w:t>
      </w:r>
      <w:r>
        <w:t xml:space="preserve"> your likelihood of </w:t>
      </w:r>
      <w:r w:rsidR="00F628FC">
        <w:t>being affected by preparing or consuming the food</w:t>
      </w:r>
      <w:r>
        <w:t>? (If necessary, how do the specific words, or the tone, of a message make it seem more, or less, relevant to you?) {Ask for examples}</w:t>
      </w:r>
    </w:p>
    <w:p w14:paraId="68B1B7D1" w14:textId="3EE66D62" w:rsidR="00F46A99" w:rsidRDefault="00F46A99" w:rsidP="000749E6">
      <w:pPr>
        <w:pStyle w:val="ListParagraph"/>
        <w:numPr>
          <w:ilvl w:val="0"/>
          <w:numId w:val="10"/>
        </w:numPr>
        <w:spacing w:after="0"/>
        <w:contextualSpacing w:val="0"/>
      </w:pPr>
      <w:r>
        <w:t xml:space="preserve">When you read or hear a message about a foodborne illness outbreak, in general how do you evaluate how serious a problem it could be for you? (If necessary, how do the specific words, or the tone, of a message make it seem more, or less, </w:t>
      </w:r>
      <w:r w:rsidR="003A392A">
        <w:t>likely to make you very sick</w:t>
      </w:r>
      <w:r>
        <w:t xml:space="preserve">?) {Ask for examples} </w:t>
      </w:r>
    </w:p>
    <w:p w14:paraId="04E5B7ED" w14:textId="77777777" w:rsidR="00F46A99" w:rsidRDefault="00F46A99" w:rsidP="00F46A99">
      <w:pPr>
        <w:pStyle w:val="ListParagraph"/>
      </w:pPr>
    </w:p>
    <w:p w14:paraId="7BCDC142" w14:textId="77777777" w:rsidR="00B87442" w:rsidRPr="00D210E3" w:rsidRDefault="00B87442" w:rsidP="00B87442">
      <w:pPr>
        <w:pStyle w:val="ListParagraph"/>
        <w:ind w:left="0"/>
        <w:rPr>
          <w:b/>
          <w:sz w:val="24"/>
          <w:szCs w:val="24"/>
        </w:rPr>
      </w:pPr>
      <w:r w:rsidRPr="00D210E3">
        <w:rPr>
          <w:b/>
          <w:sz w:val="24"/>
          <w:szCs w:val="24"/>
        </w:rPr>
        <w:t>Topic 3 – Message-Based Consumer Behavior</w:t>
      </w:r>
    </w:p>
    <w:p w14:paraId="1F7BE9BB" w14:textId="77777777" w:rsidR="00B87442" w:rsidRDefault="00B87442" w:rsidP="00F46A99">
      <w:pPr>
        <w:pStyle w:val="ListParagraph"/>
      </w:pPr>
    </w:p>
    <w:p w14:paraId="6FC25C02" w14:textId="306209BC" w:rsidR="00F46A99" w:rsidRDefault="00F46A99" w:rsidP="00F46A99">
      <w:pPr>
        <w:pStyle w:val="ListParagraph"/>
        <w:numPr>
          <w:ilvl w:val="0"/>
          <w:numId w:val="7"/>
        </w:numPr>
      </w:pPr>
      <w:r>
        <w:t>What action, if any, do you take upon hearing or reading a message about foodborne disease outbreak</w:t>
      </w:r>
      <w:r w:rsidR="00D360FB">
        <w:t>?</w:t>
      </w:r>
    </w:p>
    <w:p w14:paraId="0E50B7F5" w14:textId="77777777" w:rsidR="00F46A99" w:rsidRPr="00DC25A2" w:rsidRDefault="00F46A99" w:rsidP="00F46A99">
      <w:pPr>
        <w:ind w:left="720"/>
        <w:rPr>
          <w:b/>
        </w:rPr>
      </w:pPr>
      <w:r w:rsidRPr="00DC25A2">
        <w:rPr>
          <w:b/>
        </w:rPr>
        <w:t>Probe</w:t>
      </w:r>
      <w:r>
        <w:rPr>
          <w:b/>
        </w:rPr>
        <w:t xml:space="preserve"> – Action</w:t>
      </w:r>
      <w:r w:rsidRPr="00DC25A2">
        <w:rPr>
          <w:b/>
        </w:rPr>
        <w:t>:</w:t>
      </w:r>
    </w:p>
    <w:p w14:paraId="49ADF5F7" w14:textId="77777777" w:rsidR="00F46A99" w:rsidRDefault="00F46A99" w:rsidP="00F46A99">
      <w:pPr>
        <w:pStyle w:val="ListParagraph"/>
        <w:numPr>
          <w:ilvl w:val="0"/>
          <w:numId w:val="9"/>
        </w:numPr>
      </w:pPr>
      <w:r>
        <w:t>Share it with family and friends, and if so, how?</w:t>
      </w:r>
    </w:p>
    <w:p w14:paraId="31C1D4E8" w14:textId="77777777" w:rsidR="00F46A99" w:rsidRDefault="00F46A99" w:rsidP="00F46A99">
      <w:pPr>
        <w:pStyle w:val="ListParagraph"/>
        <w:numPr>
          <w:ilvl w:val="0"/>
          <w:numId w:val="9"/>
        </w:numPr>
      </w:pPr>
      <w:r>
        <w:t>Switch to a similar type of food, brand, etc.?</w:t>
      </w:r>
    </w:p>
    <w:p w14:paraId="74118964" w14:textId="77777777" w:rsidR="00F46A99" w:rsidRDefault="00F46A99" w:rsidP="00F46A99">
      <w:pPr>
        <w:pStyle w:val="ListParagraph"/>
        <w:numPr>
          <w:ilvl w:val="0"/>
          <w:numId w:val="9"/>
        </w:numPr>
      </w:pPr>
      <w:r>
        <w:t xml:space="preserve">Throw away the food mentioned? </w:t>
      </w:r>
    </w:p>
    <w:p w14:paraId="5FD0BB9C" w14:textId="77777777" w:rsidR="00F46A99" w:rsidRDefault="00F46A99" w:rsidP="00F46A99">
      <w:pPr>
        <w:pStyle w:val="ListParagraph"/>
        <w:numPr>
          <w:ilvl w:val="0"/>
          <w:numId w:val="9"/>
        </w:numPr>
      </w:pPr>
      <w:r>
        <w:t xml:space="preserve">Consume the food mentioned but perhaps in a different way than usual such as with extra cooking or other precautions? </w:t>
      </w:r>
    </w:p>
    <w:p w14:paraId="65BA3A4B" w14:textId="77777777" w:rsidR="00F46A99" w:rsidRDefault="00F46A99" w:rsidP="00F46A99">
      <w:pPr>
        <w:pStyle w:val="ListParagraph"/>
        <w:numPr>
          <w:ilvl w:val="0"/>
          <w:numId w:val="9"/>
        </w:numPr>
      </w:pPr>
      <w:r>
        <w:t>Consume the food with no changes in how you prepare and eat it?</w:t>
      </w:r>
    </w:p>
    <w:p w14:paraId="345B3B4B" w14:textId="2A35B2D4" w:rsidR="00F46A99" w:rsidRDefault="00F46A99" w:rsidP="00F46A99">
      <w:pPr>
        <w:pStyle w:val="ListParagraph"/>
        <w:numPr>
          <w:ilvl w:val="0"/>
          <w:numId w:val="9"/>
        </w:numPr>
      </w:pPr>
      <w:r>
        <w:t>Try to return it to place of purchase?</w:t>
      </w:r>
    </w:p>
    <w:p w14:paraId="691A3020" w14:textId="37C26176" w:rsidR="00292532" w:rsidRDefault="00292532" w:rsidP="00F46A99">
      <w:pPr>
        <w:pStyle w:val="ListParagraph"/>
        <w:numPr>
          <w:ilvl w:val="0"/>
          <w:numId w:val="9"/>
        </w:numPr>
      </w:pPr>
      <w:r>
        <w:t>Avoid that type of food or that food manufacturer altogether, “just to be safe”?</w:t>
      </w:r>
    </w:p>
    <w:p w14:paraId="3721CC9A" w14:textId="4FFFEA87" w:rsidR="00292532" w:rsidRDefault="00292532" w:rsidP="00F46A99">
      <w:pPr>
        <w:pStyle w:val="ListParagraph"/>
        <w:numPr>
          <w:ilvl w:val="0"/>
          <w:numId w:val="9"/>
        </w:numPr>
      </w:pPr>
      <w:r>
        <w:t>Find more information? If so, where do you look?</w:t>
      </w:r>
    </w:p>
    <w:p w14:paraId="27D512D6" w14:textId="31F0C408" w:rsidR="00F628FC" w:rsidRDefault="00F628FC" w:rsidP="00F46A99">
      <w:pPr>
        <w:pStyle w:val="ListParagraph"/>
        <w:numPr>
          <w:ilvl w:val="0"/>
          <w:numId w:val="9"/>
        </w:numPr>
      </w:pPr>
      <w:r w:rsidRPr="00291452">
        <w:rPr>
          <w:i/>
        </w:rPr>
        <w:t>For those of you who don’t take any action:</w:t>
      </w:r>
      <w:r>
        <w:t xml:space="preserve"> what are some reasons you might not take action?</w:t>
      </w:r>
    </w:p>
    <w:p w14:paraId="2AFE833D" w14:textId="77777777" w:rsidR="00F46A99" w:rsidRPr="0062388E" w:rsidRDefault="00F46A99" w:rsidP="00F46A99">
      <w:pPr>
        <w:rPr>
          <w:b/>
        </w:rPr>
      </w:pPr>
      <w:r>
        <w:tab/>
      </w:r>
      <w:r w:rsidRPr="0062388E">
        <w:rPr>
          <w:b/>
        </w:rPr>
        <w:t>Probe – What action depends on:</w:t>
      </w:r>
    </w:p>
    <w:p w14:paraId="561EE8F3" w14:textId="77777777" w:rsidR="00F628FC" w:rsidRDefault="00F628FC" w:rsidP="00291452">
      <w:pPr>
        <w:pStyle w:val="ListParagraph"/>
        <w:numPr>
          <w:ilvl w:val="0"/>
          <w:numId w:val="22"/>
        </w:numPr>
      </w:pPr>
      <w:r>
        <w:t xml:space="preserve">What determines whether you take an action, and what action you take? </w:t>
      </w:r>
    </w:p>
    <w:p w14:paraId="00FD9095" w14:textId="3C1C42F8" w:rsidR="00F46A99" w:rsidRDefault="00F46A99" w:rsidP="00291452">
      <w:pPr>
        <w:pStyle w:val="ListParagraph"/>
        <w:numPr>
          <w:ilvl w:val="0"/>
          <w:numId w:val="22"/>
        </w:numPr>
      </w:pPr>
      <w:r>
        <w:t xml:space="preserve">What might </w:t>
      </w:r>
      <w:r w:rsidR="00617A54">
        <w:t xml:space="preserve">determine </w:t>
      </w:r>
      <w:r>
        <w:t>your decision to share the information with others? (If necessary, specific language, tone, source, relevance, relationship.)</w:t>
      </w:r>
    </w:p>
    <w:p w14:paraId="1AA05A4E" w14:textId="5D356D9A" w:rsidR="00F46A99" w:rsidRDefault="00D360FB" w:rsidP="00291452">
      <w:pPr>
        <w:pStyle w:val="ListParagraph"/>
        <w:numPr>
          <w:ilvl w:val="0"/>
          <w:numId w:val="22"/>
        </w:numPr>
      </w:pPr>
      <w:r>
        <w:t>Does your action depend on h</w:t>
      </w:r>
      <w:r w:rsidR="00F46A99">
        <w:t xml:space="preserve">ow well </w:t>
      </w:r>
      <w:r>
        <w:t xml:space="preserve">you </w:t>
      </w:r>
      <w:r w:rsidR="00270D56">
        <w:t xml:space="preserve">understand </w:t>
      </w:r>
      <w:r w:rsidR="00F46A99">
        <w:t>the situation</w:t>
      </w:r>
      <w:r>
        <w:t xml:space="preserve"> and </w:t>
      </w:r>
      <w:r w:rsidR="00F46A99">
        <w:t>your choices?</w:t>
      </w:r>
    </w:p>
    <w:p w14:paraId="14B52254" w14:textId="77777777" w:rsidR="00F46A99" w:rsidRDefault="00F46A99" w:rsidP="00F46A99">
      <w:pPr>
        <w:pStyle w:val="ListParagraph"/>
      </w:pPr>
    </w:p>
    <w:p w14:paraId="03F2B424" w14:textId="4C63AEC0" w:rsidR="00F46A99" w:rsidRDefault="00F46A99" w:rsidP="00F46A99">
      <w:pPr>
        <w:pStyle w:val="ListParagraph"/>
        <w:numPr>
          <w:ilvl w:val="0"/>
          <w:numId w:val="7"/>
        </w:numPr>
      </w:pPr>
      <w:r>
        <w:t xml:space="preserve">Thinking about everything we have talked about, how do you </w:t>
      </w:r>
      <w:r w:rsidR="00D360FB">
        <w:t>react when you see</w:t>
      </w:r>
      <w:r>
        <w:t xml:space="preserve"> multiple messages on foodborne illnesses in a short period of time? Do you have any experience related to this that you can describe?</w:t>
      </w:r>
    </w:p>
    <w:p w14:paraId="10F58D14" w14:textId="77777777" w:rsidR="00F46A99" w:rsidRPr="00DC25A2" w:rsidRDefault="00F46A99" w:rsidP="00F46A99">
      <w:pPr>
        <w:ind w:left="720"/>
        <w:rPr>
          <w:b/>
        </w:rPr>
      </w:pPr>
      <w:r w:rsidRPr="00DC25A2">
        <w:rPr>
          <w:b/>
        </w:rPr>
        <w:t>Probe:</w:t>
      </w:r>
    </w:p>
    <w:p w14:paraId="3731F8BE" w14:textId="37989EBB" w:rsidR="00F46A99" w:rsidRDefault="00292532" w:rsidP="00F46A99">
      <w:pPr>
        <w:pStyle w:val="ListParagraph"/>
        <w:numPr>
          <w:ilvl w:val="0"/>
          <w:numId w:val="11"/>
        </w:numPr>
      </w:pPr>
      <w:r>
        <w:t xml:space="preserve">Do you ever feel that you hear or see too many messages about </w:t>
      </w:r>
      <w:r w:rsidR="00F46A99">
        <w:t>foodborne disease outbreak</w:t>
      </w:r>
      <w:r w:rsidR="00270D56">
        <w:t>s</w:t>
      </w:r>
      <w:r w:rsidR="005305E9">
        <w:t xml:space="preserve"> in general</w:t>
      </w:r>
      <w:r w:rsidR="00F46A99">
        <w:t>?</w:t>
      </w:r>
    </w:p>
    <w:p w14:paraId="1456593A" w14:textId="63C4BE9D" w:rsidR="005305E9" w:rsidRDefault="005305E9" w:rsidP="00F46A99">
      <w:pPr>
        <w:pStyle w:val="ListParagraph"/>
        <w:numPr>
          <w:ilvl w:val="0"/>
          <w:numId w:val="11"/>
        </w:numPr>
      </w:pPr>
      <w:r>
        <w:t>What are your reactions to seeing information about foodborne illnesses frequently? (if needed, probe further on whether they become more or less likely to react to the messaging)</w:t>
      </w:r>
    </w:p>
    <w:p w14:paraId="13206343" w14:textId="5218F557" w:rsidR="00F46A99" w:rsidRDefault="00F46A99" w:rsidP="00F46A99">
      <w:pPr>
        <w:pStyle w:val="ListParagraph"/>
        <w:numPr>
          <w:ilvl w:val="0"/>
          <w:numId w:val="11"/>
        </w:numPr>
      </w:pPr>
      <w:r>
        <w:t xml:space="preserve">What </w:t>
      </w:r>
      <w:r w:rsidR="00292532">
        <w:t>leads to you feeling “</w:t>
      </w:r>
      <w:r>
        <w:t>information fatigue</w:t>
      </w:r>
      <w:r w:rsidR="00292532">
        <w:t>” on a topic</w:t>
      </w:r>
      <w:r>
        <w:t xml:space="preserve">? </w:t>
      </w:r>
    </w:p>
    <w:p w14:paraId="5C8CAF0B" w14:textId="77777777" w:rsidR="00F46A99" w:rsidRDefault="00F46A99" w:rsidP="00F46A99">
      <w:pPr>
        <w:pStyle w:val="ListParagraph"/>
        <w:ind w:left="1080"/>
      </w:pPr>
      <w:r w:rsidRPr="00DC25A2">
        <w:rPr>
          <w:i/>
        </w:rPr>
        <w:t xml:space="preserve">(Define </w:t>
      </w:r>
      <w:r w:rsidRPr="00617A54">
        <w:rPr>
          <w:i/>
        </w:rPr>
        <w:t>information fatigue</w:t>
      </w:r>
      <w:r w:rsidRPr="00DC25A2">
        <w:rPr>
          <w:i/>
        </w:rPr>
        <w:t xml:space="preserve"> as</w:t>
      </w:r>
      <w:r w:rsidRPr="00DC25A2">
        <w:rPr>
          <w:rFonts w:ascii="Arial" w:hAnsi="Arial" w:cs="Arial"/>
          <w:i/>
          <w:color w:val="222222"/>
          <w:sz w:val="21"/>
          <w:szCs w:val="21"/>
          <w:shd w:val="clear" w:color="auto" w:fill="FFFFFF"/>
        </w:rPr>
        <w:t xml:space="preserve"> </w:t>
      </w:r>
      <w:r w:rsidRPr="00DC25A2">
        <w:rPr>
          <w:i/>
        </w:rPr>
        <w:t>a term used to describe the difficulty of understanding an issue and </w:t>
      </w:r>
      <w:hyperlink r:id="rId12" w:tooltip="Decision making" w:history="1">
        <w:r w:rsidRPr="00DC25A2">
          <w:rPr>
            <w:i/>
          </w:rPr>
          <w:t>effectively making decisions</w:t>
        </w:r>
      </w:hyperlink>
      <w:r w:rsidRPr="00DC25A2">
        <w:rPr>
          <w:i/>
        </w:rPr>
        <w:t> about an issue i</w:t>
      </w:r>
      <w:r>
        <w:rPr>
          <w:i/>
        </w:rPr>
        <w:t>f</w:t>
      </w:r>
      <w:r w:rsidRPr="00DC25A2">
        <w:rPr>
          <w:i/>
        </w:rPr>
        <w:t xml:space="preserve"> there is an overwhelming amount of information on the topic and it is being discuss</w:t>
      </w:r>
      <w:r>
        <w:rPr>
          <w:i/>
        </w:rPr>
        <w:t>ed</w:t>
      </w:r>
      <w:r w:rsidRPr="00DC25A2">
        <w:rPr>
          <w:i/>
        </w:rPr>
        <w:t xml:space="preserve"> repeatedly.)</w:t>
      </w:r>
    </w:p>
    <w:p w14:paraId="338DF864" w14:textId="77777777" w:rsidR="00F46A99" w:rsidRDefault="00F46A99" w:rsidP="00F46A99">
      <w:pPr>
        <w:pStyle w:val="ListParagraph"/>
      </w:pPr>
    </w:p>
    <w:p w14:paraId="687EEC11" w14:textId="67A8AE8D" w:rsidR="00F46A99" w:rsidRPr="00871854" w:rsidRDefault="00F46A99" w:rsidP="00F46A99">
      <w:pPr>
        <w:pStyle w:val="Heading2"/>
        <w:rPr>
          <w:b w:val="0"/>
        </w:rPr>
      </w:pPr>
      <w:r>
        <w:t>Topic</w:t>
      </w:r>
      <w:r w:rsidRPr="004D1A8D">
        <w:t xml:space="preserve"> </w:t>
      </w:r>
      <w:r w:rsidR="00D210E3">
        <w:t>4</w:t>
      </w:r>
      <w:r w:rsidR="00B87442">
        <w:t xml:space="preserve"> </w:t>
      </w:r>
      <w:r w:rsidRPr="004D1A8D">
        <w:t xml:space="preserve">– </w:t>
      </w:r>
      <w:r>
        <w:t xml:space="preserve">High Risk Foods </w:t>
      </w:r>
    </w:p>
    <w:p w14:paraId="68333CE9" w14:textId="0136A819" w:rsidR="00F46A99" w:rsidRPr="008076C8" w:rsidRDefault="00F46A99" w:rsidP="00F46A99">
      <w:pPr>
        <w:pStyle w:val="ListParagraph"/>
        <w:numPr>
          <w:ilvl w:val="0"/>
          <w:numId w:val="7"/>
        </w:numPr>
        <w:rPr>
          <w:b/>
        </w:rPr>
      </w:pPr>
      <w:r>
        <w:t xml:space="preserve">In general, what are high-risk foods in terms of possible </w:t>
      </w:r>
      <w:r w:rsidR="000C09A6">
        <w:t xml:space="preserve">foodborne disease </w:t>
      </w:r>
      <w:r>
        <w:t xml:space="preserve">and illness? </w:t>
      </w:r>
      <w:r w:rsidR="000C09A6">
        <w:t xml:space="preserve">In other words, what foods are more likely to result in foodborne disease? </w:t>
      </w:r>
    </w:p>
    <w:p w14:paraId="10B4B6B3" w14:textId="77777777" w:rsidR="00F46A99" w:rsidRDefault="00F46A99" w:rsidP="00F46A99">
      <w:pPr>
        <w:pStyle w:val="ListParagraph"/>
      </w:pPr>
    </w:p>
    <w:p w14:paraId="7FD1B4C2" w14:textId="77777777" w:rsidR="00F46A99" w:rsidRDefault="00F46A99" w:rsidP="00F46A99">
      <w:pPr>
        <w:pStyle w:val="ListParagraph"/>
        <w:rPr>
          <w:b/>
        </w:rPr>
      </w:pPr>
      <w:r w:rsidRPr="008076C8">
        <w:rPr>
          <w:b/>
        </w:rPr>
        <w:t>Probe:</w:t>
      </w:r>
    </w:p>
    <w:p w14:paraId="2B107E79" w14:textId="77777777" w:rsidR="00F46A99" w:rsidRPr="008076C8" w:rsidRDefault="00F46A99" w:rsidP="00F46A99">
      <w:pPr>
        <w:pStyle w:val="ListParagraph"/>
        <w:rPr>
          <w:b/>
        </w:rPr>
      </w:pPr>
    </w:p>
    <w:p w14:paraId="32D0B582" w14:textId="0FBEFEC5" w:rsidR="00F46A99" w:rsidRDefault="00F46A99" w:rsidP="00F46A99">
      <w:pPr>
        <w:pStyle w:val="ListParagraph"/>
        <w:numPr>
          <w:ilvl w:val="0"/>
          <w:numId w:val="8"/>
        </w:numPr>
      </w:pPr>
      <w:r>
        <w:t xml:space="preserve">What do you know about the risk factors associated with soft cheeses? What </w:t>
      </w:r>
      <w:r w:rsidR="000C09A6">
        <w:t xml:space="preserve">do </w:t>
      </w:r>
      <w:r>
        <w:t>you consider</w:t>
      </w:r>
      <w:r w:rsidR="000C09A6">
        <w:t xml:space="preserve"> a</w:t>
      </w:r>
      <w:r>
        <w:t xml:space="preserve"> </w:t>
      </w:r>
      <w:r w:rsidR="00291452">
        <w:t>‘</w:t>
      </w:r>
      <w:r>
        <w:t>soft cheese</w:t>
      </w:r>
      <w:r w:rsidR="00291452">
        <w:t>’</w:t>
      </w:r>
      <w:r>
        <w:t xml:space="preserve">? Could you provide some examples? </w:t>
      </w:r>
    </w:p>
    <w:p w14:paraId="0BD015FF" w14:textId="77777777" w:rsidR="00F46A99" w:rsidRDefault="00F46A99" w:rsidP="00F46A99">
      <w:pPr>
        <w:pStyle w:val="ListParagraph"/>
        <w:ind w:left="1080"/>
      </w:pPr>
      <w:r w:rsidRPr="00DC25A2">
        <w:rPr>
          <w:i/>
        </w:rPr>
        <w:t>(If necessary, after some discussion, define soft cheese as cheeses that are high in moisture content, such as fresh, surface-ripened or aged cheeses. Soft cheeses have a moist, creamy, or crumbly texture and are often spread on bread or crackers. Examples of soft cheeses include Brie, bleu cheese, gorgonzola and queso fresco.)</w:t>
      </w:r>
    </w:p>
    <w:p w14:paraId="48E87BFA" w14:textId="77777777" w:rsidR="00F46A99" w:rsidRPr="00F46A99" w:rsidRDefault="00F46A99" w:rsidP="00F46A99">
      <w:pPr>
        <w:pStyle w:val="ListParagraph"/>
        <w:numPr>
          <w:ilvl w:val="0"/>
          <w:numId w:val="8"/>
        </w:numPr>
      </w:pPr>
      <w:r>
        <w:t xml:space="preserve">What do you know about the risk factors associated with leafy greens? What would you consider as leafy greens? Could you provide some examples? </w:t>
      </w:r>
      <w:r w:rsidRPr="00DC25A2">
        <w:rPr>
          <w:i/>
        </w:rPr>
        <w:t>(If necessary, after some discussion, define leafy greens as plant leaves eaten as a vegetable, which include lettuce, spinach, arugula, red leaf lettuce, kale, and cabbage. They can be sold loose as heads or individual leaves, in bags of just one type of leafy green or a mixture, or in plastic “clamshell” containers of one type of leafy green or a mixture.)</w:t>
      </w:r>
    </w:p>
    <w:p w14:paraId="19E90355" w14:textId="77777777" w:rsidR="00F46A99" w:rsidRPr="006E3984" w:rsidRDefault="00F46A99" w:rsidP="00F46A99">
      <w:pPr>
        <w:rPr>
          <w:b/>
          <w:sz w:val="24"/>
          <w:szCs w:val="24"/>
        </w:rPr>
      </w:pPr>
      <w:r w:rsidRPr="006E3984">
        <w:rPr>
          <w:b/>
          <w:sz w:val="24"/>
          <w:szCs w:val="24"/>
        </w:rPr>
        <w:t xml:space="preserve">Topic </w:t>
      </w:r>
      <w:r w:rsidR="00D210E3">
        <w:rPr>
          <w:b/>
          <w:sz w:val="24"/>
          <w:szCs w:val="24"/>
        </w:rPr>
        <w:t>5</w:t>
      </w:r>
      <w:r w:rsidRPr="006E3984">
        <w:rPr>
          <w:b/>
          <w:sz w:val="24"/>
          <w:szCs w:val="24"/>
        </w:rPr>
        <w:t xml:space="preserve"> – Message Testing</w:t>
      </w:r>
    </w:p>
    <w:p w14:paraId="1B31A1BB" w14:textId="1CAA4DF1" w:rsidR="00324B31" w:rsidRDefault="00324B31" w:rsidP="00F46A99">
      <w:r>
        <w:t>As I mentioned earlier, we are going to ask for your feedback on specific messages about foodborne illness outbreaks. Please remember that I did not design any of the materials so your comments do not affect me personally. I am going to show you a series of messages, one at a time, and first ask you to rate them in a quick little survey</w:t>
      </w:r>
      <w:r w:rsidR="000C09A6">
        <w:t>. Then we’ll discuss your ratings as a group and I’ll ask you a few more questions.</w:t>
      </w:r>
      <w:r>
        <w:t xml:space="preserve"> </w:t>
      </w:r>
    </w:p>
    <w:p w14:paraId="5A165235" w14:textId="4C7CC9CD" w:rsidR="003073CF" w:rsidRDefault="00324B31" w:rsidP="00F13C38">
      <w:r>
        <w:t xml:space="preserve">The </w:t>
      </w:r>
      <w:r w:rsidR="005C34F1">
        <w:t>f</w:t>
      </w:r>
      <w:r w:rsidR="000C5ABB">
        <w:t>our</w:t>
      </w:r>
      <w:r w:rsidR="005C34F1">
        <w:t xml:space="preserve"> </w:t>
      </w:r>
      <w:r>
        <w:t xml:space="preserve">ratings you will be asked for are about message tone, </w:t>
      </w:r>
      <w:r w:rsidR="000C5ABB">
        <w:t>how well you understand the message, how serious the message seems, an</w:t>
      </w:r>
      <w:r w:rsidR="005C34F1">
        <w:t xml:space="preserve">d </w:t>
      </w:r>
      <w:r w:rsidR="00F13C38">
        <w:t xml:space="preserve">your </w:t>
      </w:r>
      <w:r w:rsidR="005C34F1">
        <w:t>likelihood of taking some form of action</w:t>
      </w:r>
      <w:r w:rsidR="000C5ABB">
        <w:t xml:space="preserve"> after seeing the message</w:t>
      </w:r>
      <w:r w:rsidR="005C34F1">
        <w:t xml:space="preserve">. </w:t>
      </w:r>
      <w:r>
        <w:t xml:space="preserve"> </w:t>
      </w:r>
    </w:p>
    <w:p w14:paraId="6CD33FC0" w14:textId="5C00769C" w:rsidR="00C609D0" w:rsidRPr="00C609D0" w:rsidRDefault="00C609D0" w:rsidP="00F13C38">
      <w:pPr>
        <w:rPr>
          <w:b/>
          <w:u w:val="single"/>
        </w:rPr>
      </w:pPr>
      <w:r w:rsidRPr="00C609D0">
        <w:rPr>
          <w:b/>
          <w:u w:val="single"/>
        </w:rPr>
        <w:t>Rating Scales</w:t>
      </w:r>
      <w:r w:rsidR="00711EE1">
        <w:rPr>
          <w:b/>
          <w:u w:val="single"/>
        </w:rPr>
        <w:t xml:space="preserve"> </w:t>
      </w:r>
      <w:r w:rsidR="00145CAE">
        <w:rPr>
          <w:b/>
          <w:u w:val="single"/>
        </w:rPr>
        <w:t>(</w:t>
      </w:r>
      <w:r w:rsidR="00711EE1">
        <w:rPr>
          <w:b/>
          <w:u w:val="single"/>
        </w:rPr>
        <w:t>not to be read aloud, but to be on each survey form</w:t>
      </w:r>
      <w:r w:rsidR="00145CAE">
        <w:rPr>
          <w:b/>
          <w:u w:val="single"/>
        </w:rPr>
        <w:t>)</w:t>
      </w:r>
    </w:p>
    <w:p w14:paraId="7F418EE0" w14:textId="77777777" w:rsidR="00C609D0" w:rsidRPr="00C609D0" w:rsidRDefault="00C609D0" w:rsidP="00F13C38">
      <w:pPr>
        <w:rPr>
          <w:u w:val="single"/>
        </w:rPr>
      </w:pPr>
      <w:r w:rsidRPr="00C609D0">
        <w:rPr>
          <w:u w:val="single"/>
        </w:rPr>
        <w:t>Message Tone</w:t>
      </w:r>
    </w:p>
    <w:tbl>
      <w:tblPr>
        <w:tblStyle w:val="TableGrid"/>
        <w:tblW w:w="0" w:type="auto"/>
        <w:tblLook w:val="04A0" w:firstRow="1" w:lastRow="0" w:firstColumn="1" w:lastColumn="0" w:noHBand="0" w:noVBand="1"/>
      </w:tblPr>
      <w:tblGrid>
        <w:gridCol w:w="1335"/>
        <w:gridCol w:w="1336"/>
        <w:gridCol w:w="1336"/>
        <w:gridCol w:w="1335"/>
        <w:gridCol w:w="1336"/>
        <w:gridCol w:w="1336"/>
        <w:gridCol w:w="1336"/>
      </w:tblGrid>
      <w:tr w:rsidR="006B075E" w14:paraId="39643C26" w14:textId="77777777" w:rsidTr="00291452">
        <w:tc>
          <w:tcPr>
            <w:tcW w:w="1335" w:type="dxa"/>
          </w:tcPr>
          <w:p w14:paraId="08BD7909" w14:textId="2F2238B4" w:rsidR="006B075E" w:rsidRDefault="006B075E" w:rsidP="00291452">
            <w:pPr>
              <w:jc w:val="center"/>
            </w:pPr>
            <w:r>
              <w:t>1</w:t>
            </w:r>
          </w:p>
        </w:tc>
        <w:tc>
          <w:tcPr>
            <w:tcW w:w="1336" w:type="dxa"/>
          </w:tcPr>
          <w:p w14:paraId="67D90D82" w14:textId="2B4BE349" w:rsidR="006B075E" w:rsidRDefault="006B075E" w:rsidP="00291452">
            <w:pPr>
              <w:jc w:val="center"/>
            </w:pPr>
            <w:r>
              <w:t>2</w:t>
            </w:r>
          </w:p>
        </w:tc>
        <w:tc>
          <w:tcPr>
            <w:tcW w:w="1336" w:type="dxa"/>
          </w:tcPr>
          <w:p w14:paraId="0CE819C2" w14:textId="195B22B7" w:rsidR="006B075E" w:rsidRDefault="006B075E" w:rsidP="00291452">
            <w:pPr>
              <w:jc w:val="center"/>
            </w:pPr>
            <w:r>
              <w:t>3</w:t>
            </w:r>
          </w:p>
        </w:tc>
        <w:tc>
          <w:tcPr>
            <w:tcW w:w="1335" w:type="dxa"/>
          </w:tcPr>
          <w:p w14:paraId="3F30DFAC" w14:textId="584F8CFD" w:rsidR="006B075E" w:rsidRDefault="006B075E" w:rsidP="00291452">
            <w:pPr>
              <w:jc w:val="center"/>
            </w:pPr>
            <w:r>
              <w:t>4</w:t>
            </w:r>
          </w:p>
        </w:tc>
        <w:tc>
          <w:tcPr>
            <w:tcW w:w="1336" w:type="dxa"/>
          </w:tcPr>
          <w:p w14:paraId="5101AC2A" w14:textId="7EE09CD3" w:rsidR="006B075E" w:rsidRDefault="006B075E" w:rsidP="00291452">
            <w:pPr>
              <w:jc w:val="center"/>
            </w:pPr>
            <w:r>
              <w:t>5</w:t>
            </w:r>
          </w:p>
        </w:tc>
        <w:tc>
          <w:tcPr>
            <w:tcW w:w="1336" w:type="dxa"/>
          </w:tcPr>
          <w:p w14:paraId="4836A990" w14:textId="09ED3F78" w:rsidR="006B075E" w:rsidRDefault="006B075E" w:rsidP="00291452">
            <w:pPr>
              <w:jc w:val="center"/>
            </w:pPr>
            <w:r>
              <w:t>6</w:t>
            </w:r>
          </w:p>
        </w:tc>
        <w:tc>
          <w:tcPr>
            <w:tcW w:w="1336" w:type="dxa"/>
          </w:tcPr>
          <w:p w14:paraId="7413DF23" w14:textId="79BF80A4" w:rsidR="006B075E" w:rsidRDefault="006B075E" w:rsidP="00291452">
            <w:pPr>
              <w:jc w:val="center"/>
            </w:pPr>
            <w:r>
              <w:t>7</w:t>
            </w:r>
          </w:p>
        </w:tc>
      </w:tr>
      <w:tr w:rsidR="006B075E" w14:paraId="3F97BCA2" w14:textId="77777777" w:rsidTr="00291452">
        <w:tc>
          <w:tcPr>
            <w:tcW w:w="1335" w:type="dxa"/>
          </w:tcPr>
          <w:p w14:paraId="55645026" w14:textId="12FE0498" w:rsidR="006B075E" w:rsidRDefault="006B075E" w:rsidP="00291452">
            <w:pPr>
              <w:jc w:val="center"/>
            </w:pPr>
            <w:r>
              <w:t>Too mild and gentle</w:t>
            </w:r>
          </w:p>
        </w:tc>
        <w:tc>
          <w:tcPr>
            <w:tcW w:w="1336" w:type="dxa"/>
          </w:tcPr>
          <w:p w14:paraId="0463B38D" w14:textId="77777777" w:rsidR="006B075E" w:rsidRDefault="006B075E" w:rsidP="00291452">
            <w:pPr>
              <w:jc w:val="center"/>
            </w:pPr>
          </w:p>
        </w:tc>
        <w:tc>
          <w:tcPr>
            <w:tcW w:w="1336" w:type="dxa"/>
          </w:tcPr>
          <w:p w14:paraId="7FEBD15B" w14:textId="77777777" w:rsidR="006B075E" w:rsidRDefault="006B075E" w:rsidP="00291452">
            <w:pPr>
              <w:jc w:val="center"/>
            </w:pPr>
          </w:p>
        </w:tc>
        <w:tc>
          <w:tcPr>
            <w:tcW w:w="1335" w:type="dxa"/>
          </w:tcPr>
          <w:p w14:paraId="14CB858D" w14:textId="2E8487AE" w:rsidR="006B075E" w:rsidRDefault="006B075E" w:rsidP="00291452">
            <w:pPr>
              <w:jc w:val="center"/>
            </w:pPr>
            <w:r>
              <w:t>Just the right tone</w:t>
            </w:r>
          </w:p>
        </w:tc>
        <w:tc>
          <w:tcPr>
            <w:tcW w:w="1336" w:type="dxa"/>
          </w:tcPr>
          <w:p w14:paraId="5ECF1E81" w14:textId="77777777" w:rsidR="006B075E" w:rsidRDefault="006B075E" w:rsidP="00291452">
            <w:pPr>
              <w:jc w:val="center"/>
            </w:pPr>
          </w:p>
        </w:tc>
        <w:tc>
          <w:tcPr>
            <w:tcW w:w="1336" w:type="dxa"/>
          </w:tcPr>
          <w:p w14:paraId="4AD2221D" w14:textId="77777777" w:rsidR="006B075E" w:rsidRDefault="006B075E" w:rsidP="00291452">
            <w:pPr>
              <w:jc w:val="center"/>
            </w:pPr>
          </w:p>
        </w:tc>
        <w:tc>
          <w:tcPr>
            <w:tcW w:w="1336" w:type="dxa"/>
          </w:tcPr>
          <w:p w14:paraId="7A7397E9" w14:textId="5B157AF0" w:rsidR="006B075E" w:rsidRDefault="006B075E" w:rsidP="00291452">
            <w:pPr>
              <w:jc w:val="center"/>
            </w:pPr>
            <w:r>
              <w:t>Too aggressive</w:t>
            </w:r>
          </w:p>
        </w:tc>
      </w:tr>
    </w:tbl>
    <w:p w14:paraId="0D872514" w14:textId="77777777" w:rsidR="006B075E" w:rsidRDefault="006B075E" w:rsidP="00F13C38"/>
    <w:p w14:paraId="11131765" w14:textId="59EB2D20" w:rsidR="00C609D0" w:rsidRDefault="00C609D0" w:rsidP="00F13C38">
      <w:r>
        <w:t xml:space="preserve">{probes: </w:t>
      </w:r>
      <w:r w:rsidR="006B075E">
        <w:t>W</w:t>
      </w:r>
      <w:r>
        <w:t>hat makes it aggressive</w:t>
      </w:r>
      <w:r w:rsidR="006B075E">
        <w:t xml:space="preserve"> or gentle?</w:t>
      </w:r>
      <w:r>
        <w:t xml:space="preserve"> </w:t>
      </w:r>
      <w:r w:rsidR="006B075E">
        <w:t>H</w:t>
      </w:r>
      <w:r>
        <w:t xml:space="preserve">ow would you </w:t>
      </w:r>
      <w:r w:rsidR="006B075E">
        <w:t>improve the tone</w:t>
      </w:r>
      <w:r>
        <w:t>?}</w:t>
      </w:r>
    </w:p>
    <w:p w14:paraId="4E6021B4" w14:textId="77777777" w:rsidR="00F220C1" w:rsidRDefault="00F220C1" w:rsidP="00F13C38"/>
    <w:p w14:paraId="24754673" w14:textId="77777777" w:rsidR="00C609D0" w:rsidRPr="00C609D0" w:rsidRDefault="00C609D0" w:rsidP="00F13C38">
      <w:pPr>
        <w:rPr>
          <w:u w:val="single"/>
        </w:rPr>
      </w:pPr>
      <w:r w:rsidRPr="00C609D0">
        <w:rPr>
          <w:u w:val="single"/>
        </w:rPr>
        <w:t>Understand the Message</w:t>
      </w:r>
    </w:p>
    <w:tbl>
      <w:tblPr>
        <w:tblStyle w:val="TableGrid"/>
        <w:tblW w:w="0" w:type="auto"/>
        <w:tblLook w:val="04A0" w:firstRow="1" w:lastRow="0" w:firstColumn="1" w:lastColumn="0" w:noHBand="0" w:noVBand="1"/>
      </w:tblPr>
      <w:tblGrid>
        <w:gridCol w:w="1627"/>
        <w:gridCol w:w="1173"/>
        <w:gridCol w:w="1174"/>
        <w:gridCol w:w="1627"/>
        <w:gridCol w:w="1174"/>
        <w:gridCol w:w="1174"/>
        <w:gridCol w:w="1627"/>
      </w:tblGrid>
      <w:tr w:rsidR="006B075E" w14:paraId="7510FBD9" w14:textId="77777777" w:rsidTr="00FA7B1D">
        <w:tc>
          <w:tcPr>
            <w:tcW w:w="1335" w:type="dxa"/>
          </w:tcPr>
          <w:p w14:paraId="0A971C53" w14:textId="77777777" w:rsidR="006B075E" w:rsidRDefault="006B075E" w:rsidP="00FA7B1D">
            <w:pPr>
              <w:jc w:val="center"/>
            </w:pPr>
            <w:r>
              <w:t>1</w:t>
            </w:r>
          </w:p>
        </w:tc>
        <w:tc>
          <w:tcPr>
            <w:tcW w:w="1336" w:type="dxa"/>
          </w:tcPr>
          <w:p w14:paraId="62265DA3" w14:textId="77777777" w:rsidR="006B075E" w:rsidRDefault="006B075E" w:rsidP="00FA7B1D">
            <w:pPr>
              <w:jc w:val="center"/>
            </w:pPr>
            <w:r>
              <w:t>2</w:t>
            </w:r>
          </w:p>
        </w:tc>
        <w:tc>
          <w:tcPr>
            <w:tcW w:w="1336" w:type="dxa"/>
          </w:tcPr>
          <w:p w14:paraId="74E32CF9" w14:textId="77777777" w:rsidR="006B075E" w:rsidRDefault="006B075E" w:rsidP="00FA7B1D">
            <w:pPr>
              <w:jc w:val="center"/>
            </w:pPr>
            <w:r>
              <w:t>3</w:t>
            </w:r>
          </w:p>
        </w:tc>
        <w:tc>
          <w:tcPr>
            <w:tcW w:w="1335" w:type="dxa"/>
          </w:tcPr>
          <w:p w14:paraId="4A4148D6" w14:textId="77777777" w:rsidR="006B075E" w:rsidRDefault="006B075E" w:rsidP="00FA7B1D">
            <w:pPr>
              <w:jc w:val="center"/>
            </w:pPr>
            <w:r>
              <w:t>4</w:t>
            </w:r>
          </w:p>
        </w:tc>
        <w:tc>
          <w:tcPr>
            <w:tcW w:w="1336" w:type="dxa"/>
          </w:tcPr>
          <w:p w14:paraId="459427A9" w14:textId="77777777" w:rsidR="006B075E" w:rsidRDefault="006B075E" w:rsidP="00FA7B1D">
            <w:pPr>
              <w:jc w:val="center"/>
            </w:pPr>
            <w:r>
              <w:t>5</w:t>
            </w:r>
          </w:p>
        </w:tc>
        <w:tc>
          <w:tcPr>
            <w:tcW w:w="1336" w:type="dxa"/>
          </w:tcPr>
          <w:p w14:paraId="5FC26A24" w14:textId="77777777" w:rsidR="006B075E" w:rsidRDefault="006B075E" w:rsidP="00FA7B1D">
            <w:pPr>
              <w:jc w:val="center"/>
            </w:pPr>
            <w:r>
              <w:t>6</w:t>
            </w:r>
          </w:p>
        </w:tc>
        <w:tc>
          <w:tcPr>
            <w:tcW w:w="1336" w:type="dxa"/>
          </w:tcPr>
          <w:p w14:paraId="406EC88F" w14:textId="77777777" w:rsidR="006B075E" w:rsidRDefault="006B075E" w:rsidP="00FA7B1D">
            <w:pPr>
              <w:jc w:val="center"/>
            </w:pPr>
            <w:r>
              <w:t>7</w:t>
            </w:r>
          </w:p>
        </w:tc>
      </w:tr>
      <w:tr w:rsidR="006B075E" w14:paraId="6290AA75" w14:textId="77777777" w:rsidTr="00FA7B1D">
        <w:tc>
          <w:tcPr>
            <w:tcW w:w="1335" w:type="dxa"/>
          </w:tcPr>
          <w:p w14:paraId="279AB53C" w14:textId="5F8AAD8A" w:rsidR="006B075E" w:rsidRDefault="006B075E" w:rsidP="00FA7B1D">
            <w:pPr>
              <w:jc w:val="center"/>
            </w:pPr>
            <w:r>
              <w:t>Not at all understandable</w:t>
            </w:r>
          </w:p>
        </w:tc>
        <w:tc>
          <w:tcPr>
            <w:tcW w:w="1336" w:type="dxa"/>
          </w:tcPr>
          <w:p w14:paraId="75278CF2" w14:textId="77777777" w:rsidR="006B075E" w:rsidRDefault="006B075E" w:rsidP="00FA7B1D">
            <w:pPr>
              <w:jc w:val="center"/>
            </w:pPr>
          </w:p>
        </w:tc>
        <w:tc>
          <w:tcPr>
            <w:tcW w:w="1336" w:type="dxa"/>
          </w:tcPr>
          <w:p w14:paraId="09570B11" w14:textId="77777777" w:rsidR="006B075E" w:rsidRDefault="006B075E" w:rsidP="00FA7B1D">
            <w:pPr>
              <w:jc w:val="center"/>
            </w:pPr>
          </w:p>
        </w:tc>
        <w:tc>
          <w:tcPr>
            <w:tcW w:w="1335" w:type="dxa"/>
          </w:tcPr>
          <w:p w14:paraId="6B50350F" w14:textId="2A8EF24E" w:rsidR="006B075E" w:rsidRDefault="00F220C1" w:rsidP="00FA7B1D">
            <w:pPr>
              <w:jc w:val="center"/>
            </w:pPr>
            <w:r>
              <w:t>Somewhat understandable</w:t>
            </w:r>
          </w:p>
        </w:tc>
        <w:tc>
          <w:tcPr>
            <w:tcW w:w="1336" w:type="dxa"/>
          </w:tcPr>
          <w:p w14:paraId="7F106EE4" w14:textId="77777777" w:rsidR="006B075E" w:rsidRDefault="006B075E" w:rsidP="00FA7B1D">
            <w:pPr>
              <w:jc w:val="center"/>
            </w:pPr>
          </w:p>
        </w:tc>
        <w:tc>
          <w:tcPr>
            <w:tcW w:w="1336" w:type="dxa"/>
          </w:tcPr>
          <w:p w14:paraId="347B1724" w14:textId="77777777" w:rsidR="006B075E" w:rsidRDefault="006B075E" w:rsidP="00FA7B1D">
            <w:pPr>
              <w:jc w:val="center"/>
            </w:pPr>
          </w:p>
        </w:tc>
        <w:tc>
          <w:tcPr>
            <w:tcW w:w="1336" w:type="dxa"/>
          </w:tcPr>
          <w:p w14:paraId="713392B9" w14:textId="60AC78F8" w:rsidR="006B075E" w:rsidRDefault="006B075E" w:rsidP="00FA7B1D">
            <w:pPr>
              <w:jc w:val="center"/>
            </w:pPr>
            <w:r>
              <w:t>Completely understandable</w:t>
            </w:r>
          </w:p>
        </w:tc>
      </w:tr>
    </w:tbl>
    <w:p w14:paraId="124F6309" w14:textId="77777777" w:rsidR="006B075E" w:rsidRDefault="006B075E" w:rsidP="00F13C38"/>
    <w:p w14:paraId="421C6B91" w14:textId="1EBF16ED" w:rsidR="00C609D0" w:rsidRDefault="00C609D0" w:rsidP="00F13C38">
      <w:r>
        <w:t xml:space="preserve">{probes: </w:t>
      </w:r>
      <w:r w:rsidR="006B075E">
        <w:t>W</w:t>
      </w:r>
      <w:r>
        <w:t xml:space="preserve">hat words or phrases </w:t>
      </w:r>
      <w:r w:rsidR="006B075E">
        <w:t>helped you understand the message? What made the message hard to understand?}</w:t>
      </w:r>
    </w:p>
    <w:p w14:paraId="5AB47615" w14:textId="77777777" w:rsidR="00F220C1" w:rsidRDefault="00F220C1" w:rsidP="00F13C38"/>
    <w:p w14:paraId="57575F95" w14:textId="4F43EF2A" w:rsidR="00C609D0" w:rsidRPr="00C609D0" w:rsidRDefault="00F727DE" w:rsidP="00F13C38">
      <w:pPr>
        <w:rPr>
          <w:u w:val="single"/>
        </w:rPr>
      </w:pPr>
      <w:r>
        <w:rPr>
          <w:u w:val="single"/>
        </w:rPr>
        <w:t>Likelihood of Message Impact</w:t>
      </w:r>
      <w:r w:rsidR="00F220C1">
        <w:rPr>
          <w:u w:val="single"/>
        </w:rPr>
        <w:t xml:space="preserve"> </w:t>
      </w:r>
    </w:p>
    <w:tbl>
      <w:tblPr>
        <w:tblStyle w:val="TableGrid"/>
        <w:tblW w:w="0" w:type="auto"/>
        <w:tblLook w:val="04A0" w:firstRow="1" w:lastRow="0" w:firstColumn="1" w:lastColumn="0" w:noHBand="0" w:noVBand="1"/>
      </w:tblPr>
      <w:tblGrid>
        <w:gridCol w:w="1335"/>
        <w:gridCol w:w="1336"/>
        <w:gridCol w:w="1336"/>
        <w:gridCol w:w="1335"/>
        <w:gridCol w:w="1336"/>
        <w:gridCol w:w="1336"/>
        <w:gridCol w:w="1336"/>
      </w:tblGrid>
      <w:tr w:rsidR="00F220C1" w14:paraId="4763B031" w14:textId="77777777" w:rsidTr="00FA7B1D">
        <w:tc>
          <w:tcPr>
            <w:tcW w:w="1335" w:type="dxa"/>
          </w:tcPr>
          <w:p w14:paraId="2299C095" w14:textId="77777777" w:rsidR="00F220C1" w:rsidRDefault="00F220C1" w:rsidP="00FA7B1D">
            <w:pPr>
              <w:jc w:val="center"/>
            </w:pPr>
            <w:r>
              <w:t>1</w:t>
            </w:r>
          </w:p>
        </w:tc>
        <w:tc>
          <w:tcPr>
            <w:tcW w:w="1336" w:type="dxa"/>
          </w:tcPr>
          <w:p w14:paraId="7F7DE7E5" w14:textId="77777777" w:rsidR="00F220C1" w:rsidRDefault="00F220C1" w:rsidP="00FA7B1D">
            <w:pPr>
              <w:jc w:val="center"/>
            </w:pPr>
            <w:r>
              <w:t>2</w:t>
            </w:r>
          </w:p>
        </w:tc>
        <w:tc>
          <w:tcPr>
            <w:tcW w:w="1336" w:type="dxa"/>
          </w:tcPr>
          <w:p w14:paraId="1C363F3E" w14:textId="77777777" w:rsidR="00F220C1" w:rsidRDefault="00F220C1" w:rsidP="00FA7B1D">
            <w:pPr>
              <w:jc w:val="center"/>
            </w:pPr>
            <w:r>
              <w:t>3</w:t>
            </w:r>
          </w:p>
        </w:tc>
        <w:tc>
          <w:tcPr>
            <w:tcW w:w="1335" w:type="dxa"/>
          </w:tcPr>
          <w:p w14:paraId="6824FB86" w14:textId="77777777" w:rsidR="00F220C1" w:rsidRDefault="00F220C1" w:rsidP="00FA7B1D">
            <w:pPr>
              <w:jc w:val="center"/>
            </w:pPr>
            <w:r>
              <w:t>4</w:t>
            </w:r>
          </w:p>
        </w:tc>
        <w:tc>
          <w:tcPr>
            <w:tcW w:w="1336" w:type="dxa"/>
          </w:tcPr>
          <w:p w14:paraId="6DD220E3" w14:textId="77777777" w:rsidR="00F220C1" w:rsidRDefault="00F220C1" w:rsidP="00FA7B1D">
            <w:pPr>
              <w:jc w:val="center"/>
            </w:pPr>
            <w:r>
              <w:t>5</w:t>
            </w:r>
          </w:p>
        </w:tc>
        <w:tc>
          <w:tcPr>
            <w:tcW w:w="1336" w:type="dxa"/>
          </w:tcPr>
          <w:p w14:paraId="3144A32B" w14:textId="77777777" w:rsidR="00F220C1" w:rsidRDefault="00F220C1" w:rsidP="00FA7B1D">
            <w:pPr>
              <w:jc w:val="center"/>
            </w:pPr>
            <w:r>
              <w:t>6</w:t>
            </w:r>
          </w:p>
        </w:tc>
        <w:tc>
          <w:tcPr>
            <w:tcW w:w="1336" w:type="dxa"/>
          </w:tcPr>
          <w:p w14:paraId="31348875" w14:textId="77777777" w:rsidR="00F220C1" w:rsidRDefault="00F220C1" w:rsidP="00FA7B1D">
            <w:pPr>
              <w:jc w:val="center"/>
            </w:pPr>
            <w:r>
              <w:t>7</w:t>
            </w:r>
          </w:p>
        </w:tc>
      </w:tr>
      <w:tr w:rsidR="00F220C1" w14:paraId="5079FE53" w14:textId="77777777" w:rsidTr="00FA7B1D">
        <w:tc>
          <w:tcPr>
            <w:tcW w:w="1335" w:type="dxa"/>
          </w:tcPr>
          <w:p w14:paraId="566B30C6" w14:textId="48742675" w:rsidR="00F220C1" w:rsidRDefault="00F220C1" w:rsidP="00FA7B1D">
            <w:pPr>
              <w:jc w:val="center"/>
            </w:pPr>
            <w:r>
              <w:t xml:space="preserve">Definitely </w:t>
            </w:r>
            <w:r w:rsidRPr="00291452">
              <w:rPr>
                <w:b/>
                <w:i/>
              </w:rPr>
              <w:t>will not</w:t>
            </w:r>
            <w:r>
              <w:t xml:space="preserve"> affect me</w:t>
            </w:r>
          </w:p>
        </w:tc>
        <w:tc>
          <w:tcPr>
            <w:tcW w:w="1336" w:type="dxa"/>
          </w:tcPr>
          <w:p w14:paraId="693B0820" w14:textId="77777777" w:rsidR="00F220C1" w:rsidRDefault="00F220C1" w:rsidP="00FA7B1D">
            <w:pPr>
              <w:jc w:val="center"/>
            </w:pPr>
          </w:p>
        </w:tc>
        <w:tc>
          <w:tcPr>
            <w:tcW w:w="1336" w:type="dxa"/>
          </w:tcPr>
          <w:p w14:paraId="18B3988E" w14:textId="77777777" w:rsidR="00F220C1" w:rsidRDefault="00F220C1" w:rsidP="00FA7B1D">
            <w:pPr>
              <w:jc w:val="center"/>
            </w:pPr>
          </w:p>
        </w:tc>
        <w:tc>
          <w:tcPr>
            <w:tcW w:w="1335" w:type="dxa"/>
          </w:tcPr>
          <w:p w14:paraId="3CF04CC3" w14:textId="4F8DBDF1" w:rsidR="00F220C1" w:rsidRDefault="00F220C1" w:rsidP="00FA7B1D">
            <w:pPr>
              <w:jc w:val="center"/>
            </w:pPr>
            <w:r>
              <w:t>May affect me</w:t>
            </w:r>
          </w:p>
        </w:tc>
        <w:tc>
          <w:tcPr>
            <w:tcW w:w="1336" w:type="dxa"/>
          </w:tcPr>
          <w:p w14:paraId="69BDB220" w14:textId="77777777" w:rsidR="00F220C1" w:rsidRDefault="00F220C1" w:rsidP="00FA7B1D">
            <w:pPr>
              <w:jc w:val="center"/>
            </w:pPr>
          </w:p>
        </w:tc>
        <w:tc>
          <w:tcPr>
            <w:tcW w:w="1336" w:type="dxa"/>
          </w:tcPr>
          <w:p w14:paraId="2D6754EF" w14:textId="77777777" w:rsidR="00F220C1" w:rsidRDefault="00F220C1" w:rsidP="00FA7B1D">
            <w:pPr>
              <w:jc w:val="center"/>
            </w:pPr>
          </w:p>
        </w:tc>
        <w:tc>
          <w:tcPr>
            <w:tcW w:w="1336" w:type="dxa"/>
          </w:tcPr>
          <w:p w14:paraId="70323075" w14:textId="3ECF1FE9" w:rsidR="00F220C1" w:rsidRDefault="00F220C1" w:rsidP="00FA7B1D">
            <w:pPr>
              <w:jc w:val="center"/>
            </w:pPr>
            <w:r>
              <w:t xml:space="preserve">Definitely </w:t>
            </w:r>
            <w:r w:rsidRPr="00291452">
              <w:rPr>
                <w:b/>
                <w:i/>
              </w:rPr>
              <w:t>will</w:t>
            </w:r>
            <w:r>
              <w:t xml:space="preserve"> affect me</w:t>
            </w:r>
          </w:p>
        </w:tc>
      </w:tr>
    </w:tbl>
    <w:p w14:paraId="4DFAC306" w14:textId="39E0A1C5" w:rsidR="00C609D0" w:rsidRDefault="00C609D0" w:rsidP="00F13C38">
      <w:r>
        <w:t xml:space="preserve">{probes: </w:t>
      </w:r>
      <w:r w:rsidR="00F220C1">
        <w:t>How and why</w:t>
      </w:r>
      <w:r>
        <w:t xml:space="preserve"> will it affect you?}</w:t>
      </w:r>
    </w:p>
    <w:p w14:paraId="022F1F30" w14:textId="77777777" w:rsidR="00F220C1" w:rsidRDefault="00F220C1" w:rsidP="00F13C38"/>
    <w:p w14:paraId="2818AC9A" w14:textId="77777777" w:rsidR="00C609D0" w:rsidRPr="00C609D0" w:rsidRDefault="00C609D0" w:rsidP="00F13C38">
      <w:pPr>
        <w:rPr>
          <w:u w:val="single"/>
        </w:rPr>
      </w:pPr>
      <w:r w:rsidRPr="00C609D0">
        <w:rPr>
          <w:u w:val="single"/>
        </w:rPr>
        <w:t>Likelihood of taking some form of action</w:t>
      </w:r>
    </w:p>
    <w:tbl>
      <w:tblPr>
        <w:tblStyle w:val="TableGrid"/>
        <w:tblW w:w="0" w:type="auto"/>
        <w:tblLook w:val="04A0" w:firstRow="1" w:lastRow="0" w:firstColumn="1" w:lastColumn="0" w:noHBand="0" w:noVBand="1"/>
      </w:tblPr>
      <w:tblGrid>
        <w:gridCol w:w="1335"/>
        <w:gridCol w:w="1336"/>
        <w:gridCol w:w="1336"/>
        <w:gridCol w:w="1335"/>
        <w:gridCol w:w="1336"/>
        <w:gridCol w:w="1336"/>
        <w:gridCol w:w="1336"/>
      </w:tblGrid>
      <w:tr w:rsidR="00F220C1" w14:paraId="32C08A35" w14:textId="77777777" w:rsidTr="00FA7B1D">
        <w:tc>
          <w:tcPr>
            <w:tcW w:w="1335" w:type="dxa"/>
          </w:tcPr>
          <w:p w14:paraId="09994697" w14:textId="77777777" w:rsidR="00F220C1" w:rsidRDefault="00F220C1" w:rsidP="00FA7B1D">
            <w:pPr>
              <w:jc w:val="center"/>
            </w:pPr>
            <w:r>
              <w:t>1</w:t>
            </w:r>
          </w:p>
        </w:tc>
        <w:tc>
          <w:tcPr>
            <w:tcW w:w="1336" w:type="dxa"/>
          </w:tcPr>
          <w:p w14:paraId="5835BE49" w14:textId="77777777" w:rsidR="00F220C1" w:rsidRDefault="00F220C1" w:rsidP="00FA7B1D">
            <w:pPr>
              <w:jc w:val="center"/>
            </w:pPr>
            <w:r>
              <w:t>2</w:t>
            </w:r>
          </w:p>
        </w:tc>
        <w:tc>
          <w:tcPr>
            <w:tcW w:w="1336" w:type="dxa"/>
          </w:tcPr>
          <w:p w14:paraId="20D1CF89" w14:textId="77777777" w:rsidR="00F220C1" w:rsidRDefault="00F220C1" w:rsidP="00FA7B1D">
            <w:pPr>
              <w:jc w:val="center"/>
            </w:pPr>
            <w:r>
              <w:t>3</w:t>
            </w:r>
          </w:p>
        </w:tc>
        <w:tc>
          <w:tcPr>
            <w:tcW w:w="1335" w:type="dxa"/>
          </w:tcPr>
          <w:p w14:paraId="2C138C85" w14:textId="77777777" w:rsidR="00F220C1" w:rsidRDefault="00F220C1" w:rsidP="00FA7B1D">
            <w:pPr>
              <w:jc w:val="center"/>
            </w:pPr>
            <w:r>
              <w:t>4</w:t>
            </w:r>
          </w:p>
        </w:tc>
        <w:tc>
          <w:tcPr>
            <w:tcW w:w="1336" w:type="dxa"/>
          </w:tcPr>
          <w:p w14:paraId="05028451" w14:textId="77777777" w:rsidR="00F220C1" w:rsidRDefault="00F220C1" w:rsidP="00FA7B1D">
            <w:pPr>
              <w:jc w:val="center"/>
            </w:pPr>
            <w:r>
              <w:t>5</w:t>
            </w:r>
          </w:p>
        </w:tc>
        <w:tc>
          <w:tcPr>
            <w:tcW w:w="1336" w:type="dxa"/>
          </w:tcPr>
          <w:p w14:paraId="4C9ABB2B" w14:textId="77777777" w:rsidR="00F220C1" w:rsidRDefault="00F220C1" w:rsidP="00FA7B1D">
            <w:pPr>
              <w:jc w:val="center"/>
            </w:pPr>
            <w:r>
              <w:t>6</w:t>
            </w:r>
          </w:p>
        </w:tc>
        <w:tc>
          <w:tcPr>
            <w:tcW w:w="1336" w:type="dxa"/>
          </w:tcPr>
          <w:p w14:paraId="670B2CBF" w14:textId="77777777" w:rsidR="00F220C1" w:rsidRDefault="00F220C1" w:rsidP="00FA7B1D">
            <w:pPr>
              <w:jc w:val="center"/>
            </w:pPr>
            <w:r>
              <w:t>7</w:t>
            </w:r>
          </w:p>
        </w:tc>
      </w:tr>
      <w:tr w:rsidR="00F220C1" w14:paraId="054F9914" w14:textId="77777777" w:rsidTr="00FA7B1D">
        <w:tc>
          <w:tcPr>
            <w:tcW w:w="1335" w:type="dxa"/>
          </w:tcPr>
          <w:p w14:paraId="1F82DF89" w14:textId="42C3A411" w:rsidR="00F220C1" w:rsidRDefault="00F220C1" w:rsidP="00FA7B1D">
            <w:pPr>
              <w:jc w:val="center"/>
            </w:pPr>
            <w:r>
              <w:t xml:space="preserve">Definitely </w:t>
            </w:r>
            <w:r w:rsidRPr="00E91049">
              <w:rPr>
                <w:b/>
                <w:i/>
              </w:rPr>
              <w:t>will not</w:t>
            </w:r>
            <w:r>
              <w:t xml:space="preserve"> take action</w:t>
            </w:r>
          </w:p>
        </w:tc>
        <w:tc>
          <w:tcPr>
            <w:tcW w:w="1336" w:type="dxa"/>
          </w:tcPr>
          <w:p w14:paraId="7AC63ACC" w14:textId="77777777" w:rsidR="00F220C1" w:rsidRDefault="00F220C1" w:rsidP="00FA7B1D">
            <w:pPr>
              <w:jc w:val="center"/>
            </w:pPr>
          </w:p>
        </w:tc>
        <w:tc>
          <w:tcPr>
            <w:tcW w:w="1336" w:type="dxa"/>
          </w:tcPr>
          <w:p w14:paraId="21CA8E82" w14:textId="77777777" w:rsidR="00F220C1" w:rsidRDefault="00F220C1" w:rsidP="00FA7B1D">
            <w:pPr>
              <w:jc w:val="center"/>
            </w:pPr>
          </w:p>
        </w:tc>
        <w:tc>
          <w:tcPr>
            <w:tcW w:w="1335" w:type="dxa"/>
          </w:tcPr>
          <w:p w14:paraId="72C9E85E" w14:textId="316B31A0" w:rsidR="00F220C1" w:rsidRDefault="00F220C1" w:rsidP="00FA7B1D">
            <w:pPr>
              <w:jc w:val="center"/>
            </w:pPr>
            <w:r>
              <w:t>May take action</w:t>
            </w:r>
          </w:p>
        </w:tc>
        <w:tc>
          <w:tcPr>
            <w:tcW w:w="1336" w:type="dxa"/>
          </w:tcPr>
          <w:p w14:paraId="46E44181" w14:textId="77777777" w:rsidR="00F220C1" w:rsidRDefault="00F220C1" w:rsidP="00FA7B1D">
            <w:pPr>
              <w:jc w:val="center"/>
            </w:pPr>
          </w:p>
        </w:tc>
        <w:tc>
          <w:tcPr>
            <w:tcW w:w="1336" w:type="dxa"/>
          </w:tcPr>
          <w:p w14:paraId="3DB1C64F" w14:textId="77777777" w:rsidR="00F220C1" w:rsidRDefault="00F220C1" w:rsidP="00FA7B1D">
            <w:pPr>
              <w:jc w:val="center"/>
            </w:pPr>
          </w:p>
        </w:tc>
        <w:tc>
          <w:tcPr>
            <w:tcW w:w="1336" w:type="dxa"/>
          </w:tcPr>
          <w:p w14:paraId="6811935F" w14:textId="7A8135B6" w:rsidR="00F220C1" w:rsidRDefault="00F220C1" w:rsidP="00FA7B1D">
            <w:pPr>
              <w:jc w:val="center"/>
            </w:pPr>
            <w:r>
              <w:t>Definitely will take action</w:t>
            </w:r>
          </w:p>
        </w:tc>
      </w:tr>
    </w:tbl>
    <w:p w14:paraId="55A2473E" w14:textId="2DE12E8A" w:rsidR="00C609D0" w:rsidRDefault="00C609D0" w:rsidP="00F13C38">
      <w:r>
        <w:t xml:space="preserve">{probes: </w:t>
      </w:r>
      <w:r w:rsidR="00F220C1">
        <w:t>W</w:t>
      </w:r>
      <w:r>
        <w:t xml:space="preserve">hat type(s) of action </w:t>
      </w:r>
      <w:r w:rsidR="00F220C1">
        <w:t>would you take? What would determine your actions?</w:t>
      </w:r>
      <w:r>
        <w:t>}</w:t>
      </w:r>
    </w:p>
    <w:p w14:paraId="4D93F14F" w14:textId="77777777" w:rsidR="007E2E90" w:rsidRDefault="007E2E90" w:rsidP="00F13C38">
      <w:pPr>
        <w:rPr>
          <w:b/>
          <w:u w:val="single"/>
        </w:rPr>
      </w:pPr>
    </w:p>
    <w:p w14:paraId="3F9D5118" w14:textId="77777777" w:rsidR="007E2E90" w:rsidRPr="007E2E90" w:rsidRDefault="007E2E90" w:rsidP="00F13C38">
      <w:pPr>
        <w:rPr>
          <w:b/>
          <w:u w:val="single"/>
        </w:rPr>
      </w:pPr>
      <w:r w:rsidRPr="007E2E90">
        <w:rPr>
          <w:b/>
          <w:u w:val="single"/>
        </w:rPr>
        <w:t>Messages</w:t>
      </w:r>
    </w:p>
    <w:p w14:paraId="113CE70E" w14:textId="05F3F93B" w:rsidR="00F0072F" w:rsidRPr="00F0072F" w:rsidRDefault="00F220C1" w:rsidP="00F13C38">
      <w:pPr>
        <w:rPr>
          <w:i/>
          <w:u w:val="single"/>
        </w:rPr>
      </w:pPr>
      <w:r>
        <w:rPr>
          <w:i/>
          <w:u w:val="single"/>
        </w:rPr>
        <w:t>Consumer</w:t>
      </w:r>
      <w:r w:rsidRPr="00F0072F">
        <w:rPr>
          <w:i/>
          <w:u w:val="single"/>
        </w:rPr>
        <w:t xml:space="preserve"> </w:t>
      </w:r>
      <w:r>
        <w:rPr>
          <w:i/>
          <w:u w:val="single"/>
        </w:rPr>
        <w:t>Guidance</w:t>
      </w:r>
    </w:p>
    <w:p w14:paraId="6878B5B0" w14:textId="43FC695F" w:rsidR="00F13C38" w:rsidRDefault="00F13C38" w:rsidP="00F13C38">
      <w:pPr>
        <w:rPr>
          <w:rFonts w:cstheme="minorHAnsi"/>
        </w:rPr>
      </w:pPr>
      <w:r w:rsidRPr="00F0072F">
        <w:rPr>
          <w:u w:val="single"/>
        </w:rPr>
        <w:t>Message 1</w:t>
      </w:r>
      <w:r w:rsidR="00F0072F">
        <w:rPr>
          <w:u w:val="single"/>
        </w:rPr>
        <w:t xml:space="preserve">: </w:t>
      </w:r>
      <w:r w:rsidR="00AE12D4" w:rsidRPr="006411A2">
        <w:rPr>
          <w:rFonts w:cstheme="minorHAnsi"/>
        </w:rPr>
        <w:t xml:space="preserve">Consumers should be aware that </w:t>
      </w:r>
      <w:r w:rsidR="00AE12D4" w:rsidRPr="007E2E90">
        <w:rPr>
          <w:rFonts w:cstheme="minorHAnsi"/>
        </w:rPr>
        <w:t>FOOD XXX may be contaminated</w:t>
      </w:r>
      <w:r w:rsidR="00AE12D4" w:rsidRPr="006411A2">
        <w:rPr>
          <w:rFonts w:cstheme="minorHAnsi"/>
        </w:rPr>
        <w:t xml:space="preserve"> with germs and consumers should always follow steps to prevent </w:t>
      </w:r>
      <w:r w:rsidR="00AE12D4" w:rsidRPr="006411A2">
        <w:rPr>
          <w:rFonts w:cstheme="minorHAnsi"/>
          <w:vanish/>
        </w:rPr>
        <w:t>(https://www.cdc.gov/salmonella/reading-07-18/index.html#advice)</w:t>
      </w:r>
      <w:r w:rsidR="00AE12D4" w:rsidRPr="006411A2">
        <w:rPr>
          <w:rFonts w:cstheme="minorHAnsi"/>
        </w:rPr>
        <w:t>food poisoning from these products</w:t>
      </w:r>
      <w:r w:rsidR="00AE12D4">
        <w:rPr>
          <w:rFonts w:cstheme="minorHAnsi"/>
        </w:rPr>
        <w:t xml:space="preserve">, </w:t>
      </w:r>
      <w:r w:rsidR="00F0072F" w:rsidRPr="006411A2">
        <w:rPr>
          <w:rFonts w:cstheme="minorHAnsi"/>
        </w:rPr>
        <w:t>CDC will update the advice to consumers and retailers if more information comes available, such as a supplier or type of FOOD XXX linked to illness</w:t>
      </w:r>
      <w:r w:rsidR="00F0072F">
        <w:rPr>
          <w:rFonts w:cstheme="minorHAnsi"/>
        </w:rPr>
        <w:t>.</w:t>
      </w:r>
    </w:p>
    <w:p w14:paraId="79DF0437" w14:textId="77777777" w:rsidR="00F0072F" w:rsidRDefault="00F0072F" w:rsidP="00F13C38">
      <w:pPr>
        <w:rPr>
          <w:rStyle w:val="Strong"/>
          <w:rFonts w:asciiTheme="minorHAnsi" w:hAnsiTheme="minorHAnsi" w:cstheme="minorHAnsi"/>
          <w:b w:val="0"/>
        </w:rPr>
      </w:pPr>
      <w:r w:rsidRPr="00F0072F">
        <w:rPr>
          <w:rFonts w:cstheme="minorHAnsi"/>
          <w:u w:val="single"/>
        </w:rPr>
        <w:t>Message 2:</w:t>
      </w:r>
      <w:r w:rsidRPr="00F0072F">
        <w:rPr>
          <w:rFonts w:cstheme="minorHAnsi"/>
          <w:b/>
        </w:rPr>
        <w:t xml:space="preserve"> </w:t>
      </w:r>
      <w:r w:rsidRPr="00F0072F">
        <w:rPr>
          <w:rStyle w:val="Strong"/>
          <w:rFonts w:asciiTheme="minorHAnsi" w:hAnsiTheme="minorHAnsi" w:cstheme="minorHAnsi"/>
          <w:b w:val="0"/>
        </w:rPr>
        <w:t>Do not eat, sell, or serve recalled FOOD XXX from COMPANY XXX</w:t>
      </w:r>
      <w:r>
        <w:rPr>
          <w:rStyle w:val="Strong"/>
          <w:rFonts w:asciiTheme="minorHAnsi" w:hAnsiTheme="minorHAnsi" w:cstheme="minorHAnsi"/>
          <w:b w:val="0"/>
        </w:rPr>
        <w:t>; r</w:t>
      </w:r>
      <w:r w:rsidRPr="00F0072F">
        <w:rPr>
          <w:rStyle w:val="Strong"/>
          <w:rFonts w:asciiTheme="minorHAnsi" w:hAnsiTheme="minorHAnsi" w:cstheme="minorHAnsi"/>
          <w:b w:val="0"/>
        </w:rPr>
        <w:t>eturn any recalled FOOD XXX to the store for a refund or throw it away.</w:t>
      </w:r>
      <w:r>
        <w:rPr>
          <w:rStyle w:val="Strong"/>
          <w:rFonts w:asciiTheme="minorHAnsi" w:hAnsiTheme="minorHAnsi" w:cstheme="minorHAnsi"/>
          <w:b w:val="0"/>
        </w:rPr>
        <w:t xml:space="preserve">  {If necessary, probe on what it means for a food to be recalled.}</w:t>
      </w:r>
    </w:p>
    <w:p w14:paraId="3DA346D1" w14:textId="45632CD1" w:rsidR="00F220C1" w:rsidRPr="00F0072F" w:rsidRDefault="00F0072F" w:rsidP="00F13C38">
      <w:r w:rsidRPr="00F0072F">
        <w:rPr>
          <w:rStyle w:val="Strong"/>
          <w:rFonts w:asciiTheme="minorHAnsi" w:hAnsiTheme="minorHAnsi" w:cstheme="minorHAnsi"/>
          <w:b w:val="0"/>
          <w:u w:val="single"/>
        </w:rPr>
        <w:t>Message 3:</w:t>
      </w:r>
      <w:r w:rsidRPr="00F0072F">
        <w:rPr>
          <w:rStyle w:val="Strong"/>
          <w:rFonts w:asciiTheme="minorHAnsi" w:hAnsiTheme="minorHAnsi" w:cstheme="minorHAnsi"/>
          <w:b w:val="0"/>
        </w:rPr>
        <w:t xml:space="preserve"> If you do not know if the FOOD XXX you purchased was recalled, ask the place where you purchased it or throw it away; </w:t>
      </w:r>
      <w:r w:rsidRPr="00F0072F">
        <w:rPr>
          <w:bCs/>
        </w:rPr>
        <w:t>CDC is not advising that consumers avoid eating properly cooked FOOD XXX.</w:t>
      </w:r>
    </w:p>
    <w:p w14:paraId="692D7C57" w14:textId="77777777" w:rsidR="00394F45" w:rsidRPr="006E3984" w:rsidRDefault="00394F45" w:rsidP="00394F45">
      <w:pPr>
        <w:pStyle w:val="ListParagraph"/>
        <w:ind w:left="0"/>
        <w:rPr>
          <w:i/>
          <w:u w:val="single"/>
        </w:rPr>
      </w:pPr>
      <w:r w:rsidRPr="006E3984">
        <w:rPr>
          <w:i/>
          <w:u w:val="single"/>
        </w:rPr>
        <w:t>Investigation Details</w:t>
      </w:r>
    </w:p>
    <w:p w14:paraId="1108131D" w14:textId="77777777" w:rsidR="00394F45" w:rsidRDefault="00394F45" w:rsidP="00394F45">
      <w:pPr>
        <w:pStyle w:val="ListParagraph"/>
        <w:ind w:left="0"/>
      </w:pPr>
    </w:p>
    <w:p w14:paraId="7DD1FC86" w14:textId="1EEFE1B5" w:rsidR="00394F45" w:rsidRPr="00394F45" w:rsidRDefault="00394F45" w:rsidP="00394F45">
      <w:pPr>
        <w:pStyle w:val="ListParagraph"/>
        <w:ind w:left="0"/>
        <w:rPr>
          <w:rFonts w:cstheme="minorHAnsi"/>
        </w:rPr>
      </w:pPr>
      <w:r w:rsidRPr="006E3984">
        <w:rPr>
          <w:u w:val="single"/>
        </w:rPr>
        <w:t>Message 4:</w:t>
      </w:r>
      <w:r w:rsidRPr="00394F45">
        <w:t xml:space="preserve"> </w:t>
      </w:r>
      <w:r w:rsidRPr="00394F45">
        <w:rPr>
          <w:rFonts w:cstheme="minorHAnsi"/>
        </w:rPr>
        <w:t xml:space="preserve">XXX people infected with the outbreak strain of </w:t>
      </w:r>
      <w:r w:rsidRPr="00394F45">
        <w:rPr>
          <w:rStyle w:val="Emphasis"/>
          <w:rFonts w:asciiTheme="minorHAnsi" w:hAnsiTheme="minorHAnsi" w:cstheme="minorHAnsi"/>
        </w:rPr>
        <w:t>GERM</w:t>
      </w:r>
      <w:r w:rsidRPr="00394F45">
        <w:rPr>
          <w:rFonts w:cstheme="minorHAnsi"/>
        </w:rPr>
        <w:t xml:space="preserve"> have been reported from XX states. </w:t>
      </w:r>
    </w:p>
    <w:p w14:paraId="7BD19B55" w14:textId="77777777" w:rsidR="00394F45" w:rsidRPr="00394F45" w:rsidRDefault="00394F45" w:rsidP="00394F45">
      <w:pPr>
        <w:pStyle w:val="ListParagraph"/>
        <w:ind w:left="1080"/>
        <w:rPr>
          <w:rFonts w:cstheme="minorHAnsi"/>
        </w:rPr>
      </w:pPr>
    </w:p>
    <w:p w14:paraId="3341196B" w14:textId="704F6A4A" w:rsidR="00394F45" w:rsidRPr="00A65B7E" w:rsidRDefault="00394F45" w:rsidP="00394F45">
      <w:pPr>
        <w:pStyle w:val="ListParagraph"/>
        <w:ind w:left="0"/>
        <w:rPr>
          <w:rFonts w:cstheme="minorHAnsi"/>
        </w:rPr>
      </w:pPr>
      <w:r w:rsidRPr="006E3984">
        <w:rPr>
          <w:rFonts w:cstheme="minorHAnsi"/>
          <w:u w:val="single"/>
        </w:rPr>
        <w:t>Message 5</w:t>
      </w:r>
      <w:r w:rsidRPr="006E3984">
        <w:rPr>
          <w:rFonts w:cstheme="minorHAnsi"/>
          <w:b/>
          <w:u w:val="single"/>
        </w:rPr>
        <w:t>:</w:t>
      </w:r>
      <w:r>
        <w:rPr>
          <w:rFonts w:cstheme="minorHAnsi"/>
          <w:b/>
        </w:rPr>
        <w:t xml:space="preserve"> </w:t>
      </w:r>
      <w:r w:rsidRPr="00C44DC5">
        <w:rPr>
          <w:rFonts w:cstheme="minorHAnsi"/>
        </w:rPr>
        <w:t>This outbreak appears to be over. However, recalled products have a long shelf life and may still be in people’s homes. Consumers unaware of the recall could continue to eat these products and potentially get sick.</w:t>
      </w:r>
      <w:r>
        <w:rPr>
          <w:rFonts w:cstheme="minorHAnsi"/>
        </w:rPr>
        <w:t xml:space="preserve"> </w:t>
      </w:r>
    </w:p>
    <w:p w14:paraId="6378FC5B" w14:textId="255BCB5E" w:rsidR="00394F45" w:rsidRDefault="00394F45" w:rsidP="00394F45">
      <w:pPr>
        <w:pStyle w:val="ListParagraph"/>
        <w:ind w:left="0"/>
        <w:rPr>
          <w:b/>
          <w:sz w:val="28"/>
          <w:u w:val="single"/>
        </w:rPr>
      </w:pPr>
    </w:p>
    <w:p w14:paraId="4D9588A0" w14:textId="77777777" w:rsidR="00F220C1" w:rsidRDefault="00F220C1" w:rsidP="00394F45">
      <w:pPr>
        <w:pStyle w:val="ListParagraph"/>
        <w:ind w:left="0"/>
        <w:rPr>
          <w:b/>
          <w:sz w:val="28"/>
          <w:u w:val="single"/>
        </w:rPr>
      </w:pPr>
    </w:p>
    <w:p w14:paraId="33760AC6" w14:textId="77777777" w:rsidR="00394F45" w:rsidRDefault="00394F45" w:rsidP="00394F45">
      <w:pPr>
        <w:pStyle w:val="ListParagraph"/>
        <w:ind w:left="0"/>
        <w:rPr>
          <w:rFonts w:ascii="Calibri" w:hAnsi="Calibri"/>
          <w:i/>
          <w:u w:val="single"/>
        </w:rPr>
      </w:pPr>
      <w:r w:rsidRPr="00394F45">
        <w:rPr>
          <w:rFonts w:ascii="Calibri" w:hAnsi="Calibri"/>
          <w:i/>
          <w:u w:val="single"/>
        </w:rPr>
        <w:t>Illness/Symptoms</w:t>
      </w:r>
    </w:p>
    <w:p w14:paraId="52880DFE" w14:textId="77777777" w:rsidR="00394F45" w:rsidRPr="002C00B4" w:rsidRDefault="00394F45" w:rsidP="00394F45">
      <w:pPr>
        <w:pStyle w:val="ListParagraph"/>
        <w:ind w:left="0"/>
        <w:rPr>
          <w:b/>
          <w:sz w:val="28"/>
          <w:u w:val="single"/>
        </w:rPr>
      </w:pPr>
    </w:p>
    <w:p w14:paraId="488DAEBA" w14:textId="77777777" w:rsidR="003073CF" w:rsidRDefault="00394F45" w:rsidP="00077573">
      <w:pPr>
        <w:pStyle w:val="ListParagraph"/>
        <w:ind w:left="0"/>
        <w:rPr>
          <w:rFonts w:cstheme="minorHAnsi"/>
        </w:rPr>
      </w:pPr>
      <w:r w:rsidRPr="006E3984">
        <w:rPr>
          <w:rFonts w:cstheme="minorHAnsi"/>
          <w:u w:val="single"/>
        </w:rPr>
        <w:t>Message 6:</w:t>
      </w:r>
      <w:r>
        <w:rPr>
          <w:rFonts w:cstheme="minorHAnsi"/>
        </w:rPr>
        <w:t xml:space="preserve"> </w:t>
      </w:r>
      <w:r w:rsidRPr="009C4D65">
        <w:rPr>
          <w:rFonts w:cstheme="minorHAnsi"/>
        </w:rPr>
        <w:t>Pregnant women and their newborns</w:t>
      </w:r>
      <w:r>
        <w:rPr>
          <w:rFonts w:cstheme="minorHAnsi"/>
        </w:rPr>
        <w:t>,</w:t>
      </w:r>
      <w:r w:rsidRPr="004B7C61">
        <w:rPr>
          <w:rFonts w:cstheme="minorHAnsi"/>
        </w:rPr>
        <w:t xml:space="preserve"> </w:t>
      </w:r>
      <w:r>
        <w:rPr>
          <w:rFonts w:cstheme="minorHAnsi"/>
        </w:rPr>
        <w:t>c</w:t>
      </w:r>
      <w:r w:rsidRPr="004B7C61">
        <w:rPr>
          <w:rFonts w:cstheme="minorHAnsi"/>
        </w:rPr>
        <w:t xml:space="preserve">hildren younger than 5 years, adults older than 65 years, and people with weakened immune systems are more likely to </w:t>
      </w:r>
      <w:r>
        <w:rPr>
          <w:rFonts w:cstheme="minorHAnsi"/>
        </w:rPr>
        <w:t>get sick with listeriosis</w:t>
      </w:r>
      <w:r w:rsidRPr="004B7C61">
        <w:rPr>
          <w:rFonts w:cstheme="minorHAnsi"/>
        </w:rPr>
        <w:t xml:space="preserve"> </w:t>
      </w:r>
      <w:r>
        <w:rPr>
          <w:rFonts w:cstheme="minorHAnsi"/>
        </w:rPr>
        <w:t xml:space="preserve">or other </w:t>
      </w:r>
      <w:r w:rsidRPr="004B7C61">
        <w:rPr>
          <w:rFonts w:cstheme="minorHAnsi"/>
        </w:rPr>
        <w:t>severe illness.</w:t>
      </w:r>
    </w:p>
    <w:p w14:paraId="7E74ED28" w14:textId="7CA733CB" w:rsidR="00077573" w:rsidRDefault="00077573" w:rsidP="00077573">
      <w:pPr>
        <w:pStyle w:val="ListParagraph"/>
        <w:ind w:left="0"/>
        <w:rPr>
          <w:rFonts w:cstheme="minorHAnsi"/>
        </w:rPr>
      </w:pPr>
    </w:p>
    <w:p w14:paraId="357AF280" w14:textId="77777777" w:rsidR="00F220C1" w:rsidRDefault="00F220C1" w:rsidP="00077573">
      <w:pPr>
        <w:pStyle w:val="ListParagraph"/>
        <w:ind w:left="0"/>
        <w:rPr>
          <w:rFonts w:cstheme="minorHAnsi"/>
        </w:rPr>
      </w:pPr>
    </w:p>
    <w:p w14:paraId="66BB24B2" w14:textId="77777777" w:rsidR="00077573" w:rsidRPr="006E3984" w:rsidRDefault="00077573" w:rsidP="00077573">
      <w:pPr>
        <w:pStyle w:val="ListParagraph"/>
        <w:ind w:left="0"/>
        <w:rPr>
          <w:rFonts w:cstheme="minorHAnsi"/>
          <w:i/>
          <w:u w:val="single"/>
        </w:rPr>
      </w:pPr>
      <w:r w:rsidRPr="006E3984">
        <w:rPr>
          <w:rFonts w:cstheme="minorHAnsi"/>
          <w:i/>
          <w:u w:val="single"/>
        </w:rPr>
        <w:t>Specific Foods</w:t>
      </w:r>
    </w:p>
    <w:p w14:paraId="347BA299" w14:textId="77777777" w:rsidR="00077573" w:rsidRDefault="00077573" w:rsidP="00077573">
      <w:pPr>
        <w:pStyle w:val="ListParagraph"/>
        <w:ind w:left="0"/>
        <w:rPr>
          <w:rFonts w:cstheme="minorHAnsi"/>
        </w:rPr>
      </w:pPr>
    </w:p>
    <w:p w14:paraId="06198A92" w14:textId="77777777" w:rsidR="003073CF" w:rsidRDefault="00077573" w:rsidP="00077573">
      <w:pPr>
        <w:pStyle w:val="ListParagraph"/>
        <w:ind w:left="0"/>
      </w:pPr>
      <w:r w:rsidRPr="00077573">
        <w:rPr>
          <w:rFonts w:cstheme="minorHAnsi"/>
          <w:u w:val="single"/>
        </w:rPr>
        <w:t>Message 7:</w:t>
      </w:r>
      <w:r>
        <w:rPr>
          <w:rFonts w:cstheme="minorHAnsi"/>
        </w:rPr>
        <w:t xml:space="preserve"> </w:t>
      </w:r>
      <w:r>
        <w:t xml:space="preserve">Do not eat soft cheese. Soft cheeses include brie, camembert, blue-veined cheese, Mexican-style cheeses such as queso fresco, and soft artisanal or farmstead cheeses. </w:t>
      </w:r>
      <w:r w:rsidRPr="00C42114">
        <w:t xml:space="preserve">Hard </w:t>
      </w:r>
      <w:r w:rsidRPr="00CE58AD">
        <w:rPr>
          <w:rFonts w:cstheme="minorHAnsi"/>
        </w:rPr>
        <w:t>cheeses</w:t>
      </w:r>
      <w:r w:rsidRPr="00C42114">
        <w:t>, cottage cheese, and cream cheese can be eaten without concern about the risk of listeriosis.</w:t>
      </w:r>
    </w:p>
    <w:p w14:paraId="1CE5C55A" w14:textId="77777777" w:rsidR="00077573" w:rsidRDefault="00077573" w:rsidP="00077573">
      <w:pPr>
        <w:pStyle w:val="ListParagraph"/>
      </w:pPr>
    </w:p>
    <w:p w14:paraId="35D0DE05" w14:textId="2EC8B5A0" w:rsidR="00931250" w:rsidRDefault="00077573" w:rsidP="00077573">
      <w:pPr>
        <w:pStyle w:val="ListParagraph"/>
        <w:ind w:left="0"/>
      </w:pPr>
      <w:r w:rsidRPr="00077573">
        <w:rPr>
          <w:u w:val="single"/>
        </w:rPr>
        <w:t>Message 8:</w:t>
      </w:r>
      <w:r>
        <w:t xml:space="preserve"> </w:t>
      </w:r>
      <w:r w:rsidRPr="00331257">
        <w:rPr>
          <w:rFonts w:cstheme="minorHAnsi"/>
        </w:rPr>
        <w:t xml:space="preserve">Wash </w:t>
      </w:r>
      <w:r>
        <w:rPr>
          <w:rFonts w:cstheme="minorHAnsi"/>
        </w:rPr>
        <w:t>leafy greens</w:t>
      </w:r>
      <w:r w:rsidRPr="00331257">
        <w:rPr>
          <w:rFonts w:cstheme="minorHAnsi"/>
        </w:rPr>
        <w:t xml:space="preserve"> under running w</w:t>
      </w:r>
      <w:r w:rsidRPr="00077573">
        <w:rPr>
          <w:rFonts w:cstheme="minorHAnsi"/>
        </w:rPr>
        <w:t>ater before eating, cutting, or cooking</w:t>
      </w:r>
      <w:r>
        <w:rPr>
          <w:rFonts w:cstheme="minorHAnsi"/>
        </w:rPr>
        <w:t>; leafy greens</w:t>
      </w:r>
      <w:r w:rsidRPr="00331257">
        <w:rPr>
          <w:rFonts w:cstheme="minorHAnsi"/>
        </w:rPr>
        <w:t xml:space="preserve"> labeled “prewashed” do not need to be washed</w:t>
      </w:r>
      <w:r>
        <w:rPr>
          <w:rFonts w:cstheme="minorHAnsi"/>
        </w:rPr>
        <w:t xml:space="preserve"> </w:t>
      </w:r>
      <w:r w:rsidRPr="00331257">
        <w:rPr>
          <w:rFonts w:cstheme="minorHAnsi"/>
        </w:rPr>
        <w:t>again at home</w:t>
      </w:r>
      <w:r>
        <w:rPr>
          <w:rFonts w:cstheme="minorHAnsi"/>
        </w:rPr>
        <w:t>; t</w:t>
      </w:r>
      <w:r w:rsidRPr="00527087">
        <w:rPr>
          <w:rFonts w:cstheme="minorHAnsi"/>
        </w:rPr>
        <w:t xml:space="preserve">he safest </w:t>
      </w:r>
      <w:r>
        <w:rPr>
          <w:rFonts w:cstheme="minorHAnsi"/>
        </w:rPr>
        <w:t>produce</w:t>
      </w:r>
      <w:r w:rsidRPr="00527087">
        <w:rPr>
          <w:rFonts w:cstheme="minorHAnsi"/>
        </w:rPr>
        <w:t xml:space="preserve"> is cooked</w:t>
      </w:r>
      <w:r>
        <w:rPr>
          <w:rFonts w:cstheme="minorHAnsi"/>
        </w:rPr>
        <w:t>,</w:t>
      </w:r>
      <w:r w:rsidRPr="00527087">
        <w:rPr>
          <w:rFonts w:cstheme="minorHAnsi"/>
        </w:rPr>
        <w:t xml:space="preserve"> the next safest is washed</w:t>
      </w:r>
      <w:r>
        <w:rPr>
          <w:rFonts w:cstheme="minorHAnsi"/>
        </w:rPr>
        <w:t>.</w:t>
      </w:r>
    </w:p>
    <w:p w14:paraId="28E234DE" w14:textId="3A44387F" w:rsidR="00077573" w:rsidRDefault="00077573" w:rsidP="00077573">
      <w:pPr>
        <w:pStyle w:val="ListParagraph"/>
        <w:ind w:left="0"/>
      </w:pPr>
    </w:p>
    <w:p w14:paraId="66383F4B" w14:textId="77777777" w:rsidR="00617A54" w:rsidRDefault="00617A54" w:rsidP="00077573">
      <w:pPr>
        <w:pStyle w:val="ListParagraph"/>
        <w:ind w:left="0"/>
      </w:pPr>
    </w:p>
    <w:p w14:paraId="0912F454" w14:textId="77777777" w:rsidR="00077573" w:rsidRPr="006E3984" w:rsidRDefault="00077573" w:rsidP="00077573">
      <w:pPr>
        <w:pStyle w:val="ListParagraph"/>
        <w:ind w:left="0"/>
        <w:rPr>
          <w:i/>
          <w:u w:val="single"/>
        </w:rPr>
      </w:pPr>
      <w:r w:rsidRPr="006E3984">
        <w:rPr>
          <w:i/>
          <w:u w:val="single"/>
        </w:rPr>
        <w:t>Social Media</w:t>
      </w:r>
    </w:p>
    <w:p w14:paraId="3733FF87" w14:textId="77777777" w:rsidR="00077573" w:rsidRDefault="00077573" w:rsidP="00077573">
      <w:pPr>
        <w:pStyle w:val="ListParagraph"/>
        <w:ind w:left="0"/>
      </w:pPr>
    </w:p>
    <w:p w14:paraId="60DE9CAE" w14:textId="2A1A67FC" w:rsidR="00077573" w:rsidRDefault="00077573" w:rsidP="00077573">
      <w:pPr>
        <w:pStyle w:val="ListParagraph"/>
        <w:ind w:left="0"/>
      </w:pPr>
      <w:r w:rsidRPr="006E3984">
        <w:rPr>
          <w:u w:val="single"/>
        </w:rPr>
        <w:t>Message 9:</w:t>
      </w:r>
      <w:r>
        <w:t xml:space="preserve"> </w:t>
      </w:r>
      <w:r w:rsidRPr="000D18DE">
        <w:t>E. coli outbreak: If you have store-bought chopped romaine lettuce at home, including salads and salad mixes with chopped romaine, don’t eat it and throw it away. If you don’t know if the lettuce is romaine, don’t eat it</w:t>
      </w:r>
      <w:r>
        <w:t>.</w:t>
      </w:r>
      <w:r w:rsidR="006E3984">
        <w:t xml:space="preserve"> (</w:t>
      </w:r>
      <w:hyperlink r:id="rId13" w:history="1">
        <w:r w:rsidR="006E3984" w:rsidRPr="002A52BA">
          <w:rPr>
            <w:rStyle w:val="Hyperlink"/>
          </w:rPr>
          <w:t>https://www.facebook.com/CDC/photos/a.184668026025/10155762222781026/?type=1&amp;theater</w:t>
        </w:r>
      </w:hyperlink>
      <w:r w:rsidR="006E3984">
        <w:t>)</w:t>
      </w:r>
    </w:p>
    <w:p w14:paraId="572DB9B8" w14:textId="77777777" w:rsidR="006E3984" w:rsidRDefault="006E3984" w:rsidP="00077573">
      <w:pPr>
        <w:pStyle w:val="ListParagraph"/>
        <w:ind w:left="0"/>
      </w:pPr>
    </w:p>
    <w:p w14:paraId="103AA103" w14:textId="48B5692F" w:rsidR="006E3984" w:rsidRPr="000D18DE" w:rsidRDefault="006E3984" w:rsidP="006E3984">
      <w:pPr>
        <w:pStyle w:val="ListParagraph"/>
        <w:ind w:left="0"/>
        <w:rPr>
          <w:rFonts w:cstheme="minorHAnsi"/>
        </w:rPr>
      </w:pPr>
      <w:r w:rsidRPr="006E3984">
        <w:rPr>
          <w:u w:val="single"/>
        </w:rPr>
        <w:t>Message 10:</w:t>
      </w:r>
      <w:r>
        <w:t xml:space="preserve"> </w:t>
      </w:r>
      <w:r w:rsidRPr="000D18DE">
        <w:rPr>
          <w:rFonts w:cstheme="minorHAnsi"/>
        </w:rPr>
        <w:t>Salmonella outbreak: Gravel Ridge Farms cage-free eggs recalled after 14 people sick in 2 states. Do not eat, serve or sell recalled eggs. Learn more: LINK. (</w:t>
      </w:r>
      <w:hyperlink r:id="rId14" w:history="1">
        <w:r w:rsidRPr="000D18DE">
          <w:rPr>
            <w:rStyle w:val="Hyperlink"/>
            <w:rFonts w:cstheme="minorHAnsi"/>
          </w:rPr>
          <w:t>https://twitter.com/CDCgov/status/1039251062732021760</w:t>
        </w:r>
      </w:hyperlink>
      <w:r w:rsidRPr="000D18DE">
        <w:rPr>
          <w:rFonts w:cstheme="minorHAnsi"/>
        </w:rPr>
        <w:t xml:space="preserve">) </w:t>
      </w:r>
    </w:p>
    <w:p w14:paraId="343FA969" w14:textId="77777777" w:rsidR="003073CF" w:rsidRDefault="003073CF"/>
    <w:p w14:paraId="0952F944" w14:textId="5A796C77" w:rsidR="00B87442" w:rsidRPr="00507F3D" w:rsidRDefault="00B87442" w:rsidP="00B87442">
      <w:pPr>
        <w:pStyle w:val="Heading2"/>
      </w:pPr>
      <w:r w:rsidRPr="00507F3D">
        <w:t>Close Out</w:t>
      </w:r>
    </w:p>
    <w:p w14:paraId="4F314A31" w14:textId="7BACF44B" w:rsidR="00B87442" w:rsidRPr="00F37B89" w:rsidRDefault="00B87442" w:rsidP="00B87442">
      <w:r>
        <w:t xml:space="preserve">I am going to quickly ask my associates if there is anything else we need to cover. I will be back in one </w:t>
      </w:r>
      <w:r w:rsidR="00617A54">
        <w:t>moment</w:t>
      </w:r>
      <w:r>
        <w:t xml:space="preserve">, but please feel free to continue talking among yourselves. </w:t>
      </w:r>
    </w:p>
    <w:p w14:paraId="30F82540" w14:textId="77777777" w:rsidR="00B87442" w:rsidRDefault="00B87442" w:rsidP="00B87442">
      <w:r>
        <w:t xml:space="preserve">That is all the material we needed to cover, but is there anything else that any of you would like to add, or are there any questions that I should have asked but did not? </w:t>
      </w:r>
    </w:p>
    <w:p w14:paraId="3AB9CDDC" w14:textId="0251D0C8" w:rsidR="007F5CC3" w:rsidRDefault="00B87442" w:rsidP="00B87442">
      <w:r>
        <w:t xml:space="preserve">Thank you for your participation and insights in this focus group. Your participation will help improve future communication and messaging about foodborne illness. </w:t>
      </w:r>
    </w:p>
    <w:p w14:paraId="17C3352B" w14:textId="77777777" w:rsidR="007F5CC3" w:rsidRDefault="007F5CC3">
      <w:r>
        <w:br w:type="page"/>
      </w:r>
    </w:p>
    <w:p w14:paraId="7B7A43AD" w14:textId="77777777" w:rsidR="007F5CC3" w:rsidRPr="00461DC8" w:rsidRDefault="007F5CC3" w:rsidP="007F5CC3">
      <w:pPr>
        <w:spacing w:after="0" w:line="240" w:lineRule="auto"/>
        <w:rPr>
          <w:rFonts w:ascii="Calibri" w:eastAsia="Times New Roman" w:hAnsi="Calibri" w:cs="Times New Roman"/>
          <w:b/>
          <w:color w:val="002060"/>
          <w:sz w:val="40"/>
          <w:szCs w:val="24"/>
        </w:rPr>
      </w:pPr>
      <w:r w:rsidRPr="00201850">
        <w:rPr>
          <w:noProof/>
          <w:color w:val="002060"/>
          <w:sz w:val="40"/>
          <w:szCs w:val="24"/>
        </w:rPr>
        <w:drawing>
          <wp:anchor distT="0" distB="0" distL="114300" distR="114300" simplePos="0" relativeHeight="251659264" behindDoc="1" locked="0" layoutInCell="1" allowOverlap="1" wp14:anchorId="22E183E3" wp14:editId="408D692A">
            <wp:simplePos x="0" y="0"/>
            <wp:positionH relativeFrom="column">
              <wp:posOffset>-774700</wp:posOffset>
            </wp:positionH>
            <wp:positionV relativeFrom="paragraph">
              <wp:posOffset>-524510</wp:posOffset>
            </wp:positionV>
            <wp:extent cx="7533005" cy="9652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33005" cy="965200"/>
                    </a:xfrm>
                    <a:prstGeom prst="rect">
                      <a:avLst/>
                    </a:prstGeom>
                    <a:noFill/>
                  </pic:spPr>
                </pic:pic>
              </a:graphicData>
            </a:graphic>
            <wp14:sizeRelH relativeFrom="page">
              <wp14:pctWidth>0</wp14:pctWidth>
            </wp14:sizeRelH>
            <wp14:sizeRelV relativeFrom="page">
              <wp14:pctHeight>0</wp14:pctHeight>
            </wp14:sizeRelV>
          </wp:anchor>
        </w:drawing>
      </w:r>
      <w:r w:rsidRPr="00E97376">
        <w:rPr>
          <w:rFonts w:asciiTheme="minorBidi" w:eastAsia="Times New Roman" w:hAnsiTheme="minorBidi"/>
          <w:b/>
        </w:rPr>
        <w:t xml:space="preserve"> </w:t>
      </w:r>
      <w:r>
        <w:rPr>
          <w:b/>
          <w:noProof/>
          <w:color w:val="002060"/>
          <w:sz w:val="40"/>
          <w:szCs w:val="24"/>
        </w:rPr>
        <w:t>CDC Foodborne Outbreak Message Testing</w:t>
      </w:r>
    </w:p>
    <w:p w14:paraId="1C8333DE" w14:textId="77777777" w:rsidR="007F5CC3" w:rsidRPr="00C22535" w:rsidRDefault="007F5CC3" w:rsidP="007F5CC3">
      <w:pPr>
        <w:spacing w:after="0" w:line="240" w:lineRule="auto"/>
        <w:jc w:val="center"/>
        <w:rPr>
          <w:rFonts w:ascii="Calibri" w:eastAsia="Times New Roman" w:hAnsi="Calibri" w:cs="Times New Roman"/>
          <w:b/>
          <w:sz w:val="24"/>
          <w:szCs w:val="24"/>
        </w:rPr>
      </w:pPr>
    </w:p>
    <w:p w14:paraId="70699467" w14:textId="77777777" w:rsidR="007F5CC3" w:rsidRDefault="007F5CC3" w:rsidP="007F5CC3">
      <w:pPr>
        <w:spacing w:after="0" w:line="240" w:lineRule="auto"/>
        <w:jc w:val="center"/>
        <w:rPr>
          <w:rFonts w:ascii="Calibri" w:eastAsia="Times New Roman" w:hAnsi="Calibri" w:cs="Times New Roman"/>
          <w:b/>
          <w:sz w:val="28"/>
          <w:szCs w:val="24"/>
        </w:rPr>
      </w:pPr>
    </w:p>
    <w:p w14:paraId="1D6F1B92" w14:textId="31A9C333" w:rsidR="007F5CC3" w:rsidRDefault="007F5CC3" w:rsidP="007F5CC3">
      <w:pPr>
        <w:spacing w:after="240" w:line="240" w:lineRule="auto"/>
        <w:jc w:val="center"/>
        <w:rPr>
          <w:rFonts w:eastAsia="Times New Roman" w:cstheme="minorHAnsi"/>
          <w:b/>
          <w:sz w:val="28"/>
          <w:szCs w:val="24"/>
        </w:rPr>
      </w:pPr>
      <w:r>
        <w:rPr>
          <w:rFonts w:eastAsia="Times New Roman" w:cstheme="minorHAnsi"/>
          <w:b/>
          <w:sz w:val="28"/>
          <w:szCs w:val="24"/>
        </w:rPr>
        <w:t>Hybrid Approach – Cognitive Interview Protocol [</w:t>
      </w:r>
      <w:r w:rsidR="004D2EAB">
        <w:rPr>
          <w:rFonts w:eastAsia="Times New Roman" w:cstheme="minorHAnsi"/>
          <w:b/>
          <w:sz w:val="28"/>
          <w:szCs w:val="24"/>
        </w:rPr>
        <w:t>4</w:t>
      </w:r>
      <w:r>
        <w:rPr>
          <w:rFonts w:eastAsia="Times New Roman" w:cstheme="minorHAnsi"/>
          <w:b/>
          <w:sz w:val="28"/>
          <w:szCs w:val="24"/>
        </w:rPr>
        <w:t>0 minutes]</w:t>
      </w:r>
    </w:p>
    <w:p w14:paraId="639C708D" w14:textId="77777777" w:rsidR="007F5CC3" w:rsidRDefault="007F5CC3" w:rsidP="007F5CC3">
      <w:pPr>
        <w:spacing w:after="240" w:line="240" w:lineRule="auto"/>
        <w:jc w:val="center"/>
        <w:rPr>
          <w:rFonts w:eastAsia="Times New Roman" w:cstheme="minorHAnsi"/>
          <w:b/>
          <w:sz w:val="28"/>
          <w:szCs w:val="24"/>
        </w:rPr>
      </w:pPr>
    </w:p>
    <w:p w14:paraId="0396B867" w14:textId="77777777" w:rsidR="007F5CC3" w:rsidRPr="00F72EED" w:rsidRDefault="007F5CC3" w:rsidP="007F5CC3">
      <w:pPr>
        <w:spacing w:after="0"/>
        <w:rPr>
          <w:rFonts w:cstheme="minorHAnsi"/>
          <w:b/>
          <w:sz w:val="24"/>
          <w:szCs w:val="24"/>
        </w:rPr>
      </w:pPr>
    </w:p>
    <w:p w14:paraId="43486312" w14:textId="77777777" w:rsidR="007F5CC3" w:rsidRPr="00DC25A2" w:rsidRDefault="007F5CC3" w:rsidP="007F5CC3">
      <w:pPr>
        <w:autoSpaceDE w:val="0"/>
        <w:autoSpaceDN w:val="0"/>
        <w:adjustRightInd w:val="0"/>
        <w:rPr>
          <w:b/>
        </w:rPr>
      </w:pPr>
      <w:r>
        <w:rPr>
          <w:b/>
        </w:rPr>
        <w:t>Interviewer Instructions:</w:t>
      </w:r>
    </w:p>
    <w:p w14:paraId="4B0D77FD" w14:textId="77777777" w:rsidR="007F5CC3" w:rsidRPr="00DC25A2" w:rsidRDefault="007F5CC3" w:rsidP="007F5CC3">
      <w:pPr>
        <w:pStyle w:val="NoSpacing"/>
        <w:rPr>
          <w:rFonts w:asciiTheme="minorHAnsi" w:hAnsiTheme="minorHAnsi" w:cstheme="minorHAnsi"/>
          <w:sz w:val="8"/>
          <w:szCs w:val="8"/>
        </w:rPr>
      </w:pPr>
    </w:p>
    <w:p w14:paraId="5EC10591" w14:textId="77777777" w:rsidR="007F5CC3" w:rsidRPr="00DC25A2" w:rsidRDefault="007F5CC3" w:rsidP="007F5CC3">
      <w:pPr>
        <w:pStyle w:val="NoSpacing"/>
        <w:rPr>
          <w:rFonts w:asciiTheme="minorHAnsi" w:hAnsiTheme="minorHAnsi" w:cstheme="minorHAnsi"/>
          <w:i/>
          <w:sz w:val="22"/>
          <w:szCs w:val="22"/>
        </w:rPr>
      </w:pPr>
      <w:r w:rsidRPr="00DC25A2">
        <w:rPr>
          <w:rFonts w:asciiTheme="minorHAnsi" w:hAnsiTheme="minorHAnsi" w:cstheme="minorHAnsi"/>
          <w:i/>
          <w:sz w:val="22"/>
          <w:szCs w:val="22"/>
        </w:rPr>
        <w:t xml:space="preserve">The interviewer should not read the script word for </w:t>
      </w:r>
      <w:r w:rsidRPr="003E4491">
        <w:rPr>
          <w:rFonts w:asciiTheme="minorHAnsi" w:hAnsiTheme="minorHAnsi" w:cstheme="minorHAnsi"/>
          <w:i/>
          <w:sz w:val="22"/>
          <w:szCs w:val="22"/>
        </w:rPr>
        <w:t>word but</w:t>
      </w:r>
      <w:r w:rsidRPr="00DC25A2">
        <w:rPr>
          <w:rFonts w:asciiTheme="minorHAnsi" w:hAnsiTheme="minorHAnsi" w:cstheme="minorHAnsi"/>
          <w:i/>
          <w:sz w:val="22"/>
          <w:szCs w:val="22"/>
        </w:rPr>
        <w:t xml:space="preserve"> should be familiar enough with its contents to conduct the interview in a natural and conversational manner, paraphrasing or giving further explanation as appropriate.</w:t>
      </w:r>
    </w:p>
    <w:p w14:paraId="2DFF71A8" w14:textId="77777777" w:rsidR="007F5CC3" w:rsidRPr="00DC25A2" w:rsidRDefault="007F5CC3" w:rsidP="007F5CC3">
      <w:pPr>
        <w:pStyle w:val="NoSpacing"/>
        <w:rPr>
          <w:rFonts w:asciiTheme="minorHAnsi" w:hAnsiTheme="minorHAnsi" w:cstheme="minorHAnsi"/>
          <w:i/>
          <w:sz w:val="8"/>
          <w:szCs w:val="8"/>
        </w:rPr>
      </w:pPr>
    </w:p>
    <w:p w14:paraId="3BB7F5AD" w14:textId="4C6BA11F" w:rsidR="007F5CC3" w:rsidRPr="00DC25A2" w:rsidRDefault="007F5CC3" w:rsidP="007F5CC3">
      <w:pPr>
        <w:pStyle w:val="NoSpacing"/>
        <w:rPr>
          <w:rFonts w:asciiTheme="minorHAnsi" w:hAnsiTheme="minorHAnsi" w:cstheme="minorHAnsi"/>
          <w:i/>
          <w:sz w:val="22"/>
          <w:szCs w:val="22"/>
        </w:rPr>
      </w:pPr>
      <w:r w:rsidRPr="00DC25A2">
        <w:rPr>
          <w:rFonts w:asciiTheme="minorHAnsi" w:hAnsiTheme="minorHAnsi" w:cstheme="minorHAnsi"/>
          <w:i/>
          <w:sz w:val="22"/>
          <w:szCs w:val="22"/>
        </w:rPr>
        <w:t xml:space="preserve">The protocol provides a list of suggested probes to ask and guidelines for which of the potential areas need to be tested. However, the interview will require a flexible probing approach, </w:t>
      </w:r>
      <w:r w:rsidR="00FA7B1D">
        <w:rPr>
          <w:rFonts w:asciiTheme="minorHAnsi" w:hAnsiTheme="minorHAnsi" w:cstheme="minorHAnsi"/>
          <w:i/>
          <w:sz w:val="22"/>
          <w:szCs w:val="22"/>
        </w:rPr>
        <w:t>selecting</w:t>
      </w:r>
      <w:r w:rsidRPr="00DC25A2">
        <w:rPr>
          <w:rFonts w:asciiTheme="minorHAnsi" w:hAnsiTheme="minorHAnsi" w:cstheme="minorHAnsi"/>
          <w:i/>
          <w:sz w:val="22"/>
          <w:szCs w:val="22"/>
        </w:rPr>
        <w:t xml:space="preserve"> relevant probes or modification</w:t>
      </w:r>
      <w:r w:rsidR="00FA7B1D">
        <w:rPr>
          <w:rFonts w:asciiTheme="minorHAnsi" w:hAnsiTheme="minorHAnsi" w:cstheme="minorHAnsi"/>
          <w:i/>
          <w:sz w:val="22"/>
          <w:szCs w:val="22"/>
        </w:rPr>
        <w:t>s</w:t>
      </w:r>
      <w:r w:rsidRPr="00DC25A2">
        <w:rPr>
          <w:rFonts w:asciiTheme="minorHAnsi" w:hAnsiTheme="minorHAnsi" w:cstheme="minorHAnsi"/>
          <w:i/>
          <w:sz w:val="22"/>
          <w:szCs w:val="22"/>
        </w:rPr>
        <w:t xml:space="preserve"> of the listed probe formulation depending on the participant think-aloud</w:t>
      </w:r>
      <w:r w:rsidR="00FA7B1D">
        <w:rPr>
          <w:rFonts w:asciiTheme="minorHAnsi" w:hAnsiTheme="minorHAnsi" w:cstheme="minorHAnsi"/>
          <w:i/>
          <w:sz w:val="22"/>
          <w:szCs w:val="22"/>
        </w:rPr>
        <w:t xml:space="preserve"> output</w:t>
      </w:r>
      <w:r w:rsidRPr="00DC25A2">
        <w:rPr>
          <w:rFonts w:asciiTheme="minorHAnsi" w:hAnsiTheme="minorHAnsi" w:cstheme="minorHAnsi"/>
          <w:i/>
          <w:sz w:val="22"/>
          <w:szCs w:val="22"/>
        </w:rPr>
        <w:t>.  Text written in italics is to be read aloud by the interviewer.</w:t>
      </w:r>
    </w:p>
    <w:p w14:paraId="42559398" w14:textId="77777777" w:rsidR="00291452" w:rsidRDefault="00291452" w:rsidP="007F5CC3"/>
    <w:p w14:paraId="35901807" w14:textId="294876D3" w:rsidR="007F5CC3" w:rsidRPr="00DC25A2" w:rsidRDefault="007F5CC3" w:rsidP="007F5CC3">
      <w:pPr>
        <w:pStyle w:val="Heading1"/>
        <w:numPr>
          <w:ilvl w:val="0"/>
          <w:numId w:val="0"/>
        </w:numPr>
      </w:pPr>
      <w:r w:rsidRPr="002B7E18">
        <w:t xml:space="preserve">Welcome/Introduction </w:t>
      </w:r>
    </w:p>
    <w:p w14:paraId="73F6953D" w14:textId="58B248C7" w:rsidR="007F5CC3" w:rsidRPr="00DC25A2" w:rsidRDefault="007F5CC3" w:rsidP="007F5CC3">
      <w:r w:rsidRPr="003E4491">
        <w:t xml:space="preserve">Good [morning/afternoon]. My name is _______________ and I work </w:t>
      </w:r>
      <w:r>
        <w:t xml:space="preserve">at </w:t>
      </w:r>
      <w:r w:rsidRPr="003E4491">
        <w:t>EurekaFacts, a</w:t>
      </w:r>
      <w:r>
        <w:t xml:space="preserve"> 15-year-old </w:t>
      </w:r>
      <w:r w:rsidRPr="003E4491">
        <w:t>research company</w:t>
      </w:r>
      <w:r>
        <w:t xml:space="preserve"> here in Rockville</w:t>
      </w:r>
      <w:r w:rsidRPr="003E4491">
        <w:t xml:space="preserve">. We are conducting a </w:t>
      </w:r>
      <w:r w:rsidR="002F25D5">
        <w:t xml:space="preserve">project </w:t>
      </w:r>
      <w:r w:rsidRPr="00DC25A2">
        <w:t>on behalf of the Center</w:t>
      </w:r>
      <w:r>
        <w:t>s</w:t>
      </w:r>
      <w:r w:rsidRPr="00DC25A2">
        <w:t xml:space="preserve"> f</w:t>
      </w:r>
      <w:r>
        <w:t>or</w:t>
      </w:r>
      <w:r w:rsidRPr="00DC25A2">
        <w:t xml:space="preserve"> Disease Control and Prevention</w:t>
      </w:r>
      <w:r w:rsidR="00FA7B1D">
        <w:t>, known as the “CDC”</w:t>
      </w:r>
      <w:r w:rsidRPr="00DC25A2">
        <w:t>.</w:t>
      </w:r>
    </w:p>
    <w:p w14:paraId="55C8370D" w14:textId="4BCC7C0C" w:rsidR="007F5CC3" w:rsidRPr="00DC25A2" w:rsidRDefault="007F5CC3" w:rsidP="007F5CC3">
      <w:pPr>
        <w:rPr>
          <w:rFonts w:ascii="Calibri" w:hAnsi="Calibri"/>
        </w:rPr>
      </w:pPr>
      <w:r w:rsidRPr="003E4491">
        <w:rPr>
          <w:rFonts w:ascii="Calibri" w:eastAsia="Calibri" w:hAnsi="Calibri" w:cs="Times New Roman"/>
        </w:rPr>
        <w:t xml:space="preserve">The purpose of this </w:t>
      </w:r>
      <w:r w:rsidR="002F25D5">
        <w:rPr>
          <w:rFonts w:ascii="Calibri" w:eastAsia="Calibri" w:hAnsi="Calibri" w:cs="Times New Roman"/>
        </w:rPr>
        <w:t>project</w:t>
      </w:r>
      <w:r w:rsidR="007D64D1">
        <w:rPr>
          <w:rFonts w:ascii="Calibri" w:eastAsia="Calibri" w:hAnsi="Calibri" w:cs="Times New Roman"/>
        </w:rPr>
        <w:t xml:space="preserve"> </w:t>
      </w:r>
      <w:r w:rsidRPr="003E4491">
        <w:rPr>
          <w:rFonts w:ascii="Calibri" w:eastAsia="Calibri" w:hAnsi="Calibri" w:cs="Times New Roman"/>
        </w:rPr>
        <w:t xml:space="preserve">is to </w:t>
      </w:r>
      <w:r>
        <w:rPr>
          <w:rFonts w:ascii="Calibri" w:eastAsia="Calibri" w:hAnsi="Calibri" w:cs="Times New Roman"/>
        </w:rPr>
        <w:t>get feedback on messages and portions of messages about f</w:t>
      </w:r>
      <w:r w:rsidRPr="003E4491">
        <w:rPr>
          <w:rFonts w:ascii="Calibri" w:eastAsia="Calibri" w:hAnsi="Calibri" w:cs="Times New Roman"/>
        </w:rPr>
        <w:t xml:space="preserve">oodborne disease outbreaks and illness prevention. The information you share here with us today will help </w:t>
      </w:r>
      <w:r w:rsidR="00FA7B1D">
        <w:rPr>
          <w:rFonts w:ascii="Calibri" w:eastAsia="Calibri" w:hAnsi="Calibri" w:cs="Times New Roman"/>
        </w:rPr>
        <w:t xml:space="preserve">the </w:t>
      </w:r>
      <w:r>
        <w:rPr>
          <w:rFonts w:ascii="Calibri" w:eastAsia="Calibri" w:hAnsi="Calibri" w:cs="Times New Roman"/>
        </w:rPr>
        <w:t xml:space="preserve">CDC </w:t>
      </w:r>
      <w:r w:rsidRPr="003E4491">
        <w:rPr>
          <w:rFonts w:ascii="Calibri" w:eastAsia="Calibri" w:hAnsi="Calibri" w:cs="Times New Roman"/>
        </w:rPr>
        <w:t xml:space="preserve">understand the public’s reactions </w:t>
      </w:r>
      <w:r>
        <w:rPr>
          <w:rFonts w:ascii="Calibri" w:eastAsia="Calibri" w:hAnsi="Calibri" w:cs="Times New Roman"/>
        </w:rPr>
        <w:t xml:space="preserve">to messages </w:t>
      </w:r>
      <w:r w:rsidRPr="003E4491">
        <w:rPr>
          <w:rFonts w:ascii="Calibri" w:eastAsia="Calibri" w:hAnsi="Calibri" w:cs="Times New Roman"/>
        </w:rPr>
        <w:t xml:space="preserve">in the hopes of improving messaging and overall awareness. </w:t>
      </w:r>
      <w:r w:rsidRPr="003E4491">
        <w:rPr>
          <w:rFonts w:ascii="Calibri" w:hAnsi="Calibri"/>
        </w:rPr>
        <w:t xml:space="preserve">This </w:t>
      </w:r>
      <w:r>
        <w:rPr>
          <w:rFonts w:ascii="Calibri" w:hAnsi="Calibri"/>
        </w:rPr>
        <w:t xml:space="preserve">interview will last about </w:t>
      </w:r>
      <w:r w:rsidR="004D2EAB">
        <w:rPr>
          <w:rFonts w:ascii="Calibri" w:hAnsi="Calibri"/>
        </w:rPr>
        <w:t>4</w:t>
      </w:r>
      <w:r>
        <w:rPr>
          <w:rFonts w:ascii="Calibri" w:hAnsi="Calibri"/>
        </w:rPr>
        <w:t xml:space="preserve">0 minutes, followed by a 15-minute break, and then a 45-minute focus group with the other people also now doing an individual interview. </w:t>
      </w:r>
    </w:p>
    <w:p w14:paraId="7CF4CB28" w14:textId="77777777" w:rsidR="007F5CC3" w:rsidRDefault="007F5CC3" w:rsidP="007F5CC3">
      <w:pPr>
        <w:pStyle w:val="Heading2"/>
        <w:rPr>
          <w:rFonts w:ascii="Calibri" w:hAnsi="Calibri"/>
          <w:b w:val="0"/>
          <w:sz w:val="22"/>
          <w:szCs w:val="22"/>
        </w:rPr>
      </w:pPr>
      <w:r w:rsidRPr="00CC67DC">
        <w:rPr>
          <w:rFonts w:ascii="Calibri" w:hAnsi="Calibri"/>
          <w:b w:val="0"/>
          <w:sz w:val="22"/>
          <w:szCs w:val="22"/>
        </w:rPr>
        <w:t>Your views and experiences are very helpful, it is important that you provide us with your honest opinions and that you understand that we will not make any judgements of you for your thoughts and opinions.</w:t>
      </w:r>
      <w:r>
        <w:rPr>
          <w:rFonts w:ascii="Calibri" w:hAnsi="Calibri"/>
          <w:b w:val="0"/>
          <w:sz w:val="22"/>
          <w:szCs w:val="22"/>
        </w:rPr>
        <w:t xml:space="preserve"> </w:t>
      </w:r>
    </w:p>
    <w:p w14:paraId="5622AAC7" w14:textId="77777777" w:rsidR="007F5CC3" w:rsidRPr="00CC67DC" w:rsidRDefault="007F5CC3" w:rsidP="007F5CC3">
      <w:pPr>
        <w:pStyle w:val="Heading2"/>
        <w:rPr>
          <w:b w:val="0"/>
          <w:sz w:val="22"/>
          <w:szCs w:val="22"/>
        </w:rPr>
      </w:pPr>
      <w:r w:rsidRPr="00CC67DC">
        <w:rPr>
          <w:b w:val="0"/>
          <w:sz w:val="22"/>
          <w:szCs w:val="22"/>
        </w:rPr>
        <w:t>DISCLOSURES</w:t>
      </w:r>
      <w:r w:rsidRPr="00CC67DC">
        <w:rPr>
          <w:b w:val="0"/>
          <w:sz w:val="22"/>
          <w:szCs w:val="22"/>
        </w:rPr>
        <w:tab/>
      </w:r>
    </w:p>
    <w:p w14:paraId="0AFE67D7" w14:textId="77777777" w:rsidR="007F5CC3" w:rsidRPr="00DC25A2" w:rsidRDefault="007F5CC3" w:rsidP="007F5CC3">
      <w:pPr>
        <w:pStyle w:val="ListParagraph"/>
        <w:numPr>
          <w:ilvl w:val="0"/>
          <w:numId w:val="20"/>
        </w:numPr>
        <w:contextualSpacing w:val="0"/>
        <w:rPr>
          <w:rFonts w:ascii="Calibri" w:hAnsi="Calibri" w:cs="Arial"/>
          <w:szCs w:val="24"/>
        </w:rPr>
      </w:pPr>
      <w:r w:rsidRPr="00DC25A2">
        <w:rPr>
          <w:rFonts w:ascii="Calibri" w:hAnsi="Calibri" w:cs="Arial"/>
          <w:szCs w:val="24"/>
        </w:rPr>
        <w:t>Mention mikes, audio, and videotaping.</w:t>
      </w:r>
    </w:p>
    <w:p w14:paraId="5CE26AE3" w14:textId="77777777" w:rsidR="007F5CC3" w:rsidRPr="00DC25A2" w:rsidRDefault="007F5CC3" w:rsidP="007F5CC3">
      <w:pPr>
        <w:pStyle w:val="ListParagraph"/>
        <w:numPr>
          <w:ilvl w:val="0"/>
          <w:numId w:val="20"/>
        </w:numPr>
        <w:contextualSpacing w:val="0"/>
        <w:rPr>
          <w:rFonts w:ascii="Calibri" w:hAnsi="Calibri" w:cs="Arial"/>
          <w:szCs w:val="24"/>
        </w:rPr>
      </w:pPr>
      <w:r w:rsidRPr="00DC25A2">
        <w:rPr>
          <w:rFonts w:ascii="Calibri" w:hAnsi="Calibri" w:cs="Arial"/>
          <w:szCs w:val="24"/>
        </w:rPr>
        <w:t>One-way mirror; associates viewing, note takers may come in.</w:t>
      </w:r>
    </w:p>
    <w:p w14:paraId="752B60C0" w14:textId="77777777" w:rsidR="007F5CC3" w:rsidRPr="00DC25A2" w:rsidRDefault="007F5CC3" w:rsidP="007F5CC3">
      <w:pPr>
        <w:pStyle w:val="ListParagraph"/>
        <w:numPr>
          <w:ilvl w:val="0"/>
          <w:numId w:val="20"/>
        </w:numPr>
        <w:contextualSpacing w:val="0"/>
        <w:rPr>
          <w:rFonts w:ascii="Calibri" w:hAnsi="Calibri" w:cs="Arial"/>
          <w:szCs w:val="24"/>
        </w:rPr>
      </w:pPr>
      <w:r w:rsidRPr="00DC25A2">
        <w:rPr>
          <w:rFonts w:ascii="Calibri" w:hAnsi="Calibri" w:cs="Arial"/>
          <w:szCs w:val="24"/>
        </w:rPr>
        <w:t>The session is being audio-taped so I can write an accurate report, not of “who said what,” but "what got said.” Your name will not be used in the report. All the information discussed in this room this today will remain confidential.</w:t>
      </w:r>
    </w:p>
    <w:p w14:paraId="1C2BA13C" w14:textId="77777777" w:rsidR="007F5CC3" w:rsidRPr="00DC25A2" w:rsidRDefault="007F5CC3" w:rsidP="007F5CC3">
      <w:pPr>
        <w:pStyle w:val="Heading2"/>
        <w:rPr>
          <w:sz w:val="22"/>
        </w:rPr>
      </w:pPr>
      <w:r w:rsidRPr="00DC25A2">
        <w:rPr>
          <w:sz w:val="22"/>
        </w:rPr>
        <w:t>GUIDELINES</w:t>
      </w:r>
      <w:r w:rsidRPr="00DC25A2">
        <w:rPr>
          <w:sz w:val="22"/>
        </w:rPr>
        <w:tab/>
      </w:r>
    </w:p>
    <w:p w14:paraId="50D53B76" w14:textId="77777777" w:rsidR="007F5CC3" w:rsidRPr="00DC25A2" w:rsidRDefault="007F5CC3" w:rsidP="007F5CC3">
      <w:pPr>
        <w:rPr>
          <w:rFonts w:cs="Arial"/>
          <w:color w:val="000000"/>
          <w:szCs w:val="24"/>
        </w:rPr>
      </w:pPr>
      <w:r w:rsidRPr="00DC25A2">
        <w:rPr>
          <w:rFonts w:cs="Arial"/>
          <w:bCs/>
          <w:color w:val="000000"/>
          <w:szCs w:val="24"/>
        </w:rPr>
        <w:t>I</w:t>
      </w:r>
      <w:r w:rsidRPr="00DC25A2">
        <w:rPr>
          <w:rFonts w:cs="Arial"/>
          <w:color w:val="000000"/>
          <w:szCs w:val="24"/>
        </w:rPr>
        <w:t>n order to make this session work as a research session, there are some guidelines to follow:</w:t>
      </w:r>
    </w:p>
    <w:p w14:paraId="1F56EE58" w14:textId="77777777" w:rsidR="007F5CC3" w:rsidRPr="00DC25A2" w:rsidRDefault="007F5CC3" w:rsidP="007F5CC3">
      <w:pPr>
        <w:pStyle w:val="ListParagraph"/>
        <w:numPr>
          <w:ilvl w:val="0"/>
          <w:numId w:val="20"/>
        </w:numPr>
        <w:contextualSpacing w:val="0"/>
        <w:rPr>
          <w:rFonts w:ascii="Calibri" w:hAnsi="Calibri" w:cs="Arial"/>
          <w:szCs w:val="24"/>
        </w:rPr>
      </w:pPr>
      <w:r w:rsidRPr="00DC25A2">
        <w:rPr>
          <w:rFonts w:ascii="Calibri" w:hAnsi="Calibri" w:cs="Arial"/>
          <w:szCs w:val="24"/>
        </w:rPr>
        <w:t xml:space="preserve">Please talk in a voice at least </w:t>
      </w:r>
      <w:r w:rsidRPr="00DC25A2">
        <w:rPr>
          <w:rFonts w:ascii="Calibri" w:hAnsi="Calibri" w:cs="Arial"/>
          <w:b/>
          <w:szCs w:val="24"/>
        </w:rPr>
        <w:t>as loud as mine</w:t>
      </w:r>
      <w:r w:rsidRPr="00DC25A2">
        <w:rPr>
          <w:rFonts w:ascii="Calibri" w:hAnsi="Calibri" w:cs="Arial"/>
          <w:szCs w:val="24"/>
        </w:rPr>
        <w:t>.</w:t>
      </w:r>
    </w:p>
    <w:p w14:paraId="65025C97" w14:textId="77777777" w:rsidR="007F5CC3" w:rsidRPr="00AA70F8" w:rsidRDefault="007F5CC3" w:rsidP="007F5CC3">
      <w:pPr>
        <w:numPr>
          <w:ilvl w:val="0"/>
          <w:numId w:val="20"/>
        </w:numPr>
        <w:rPr>
          <w:rFonts w:cs="Arial"/>
          <w:szCs w:val="24"/>
        </w:rPr>
      </w:pPr>
      <w:r w:rsidRPr="00AA70F8">
        <w:rPr>
          <w:rFonts w:cs="Arial"/>
          <w:szCs w:val="24"/>
        </w:rPr>
        <w:t xml:space="preserve">There are no wrong answers, </w:t>
      </w:r>
      <w:r>
        <w:rPr>
          <w:rFonts w:cs="Arial"/>
          <w:szCs w:val="24"/>
        </w:rPr>
        <w:t>s</w:t>
      </w:r>
      <w:r w:rsidRPr="00AA70F8">
        <w:rPr>
          <w:rFonts w:cs="Arial"/>
          <w:szCs w:val="24"/>
        </w:rPr>
        <w:t xml:space="preserve">o, say what you believe – </w:t>
      </w:r>
      <w:r w:rsidRPr="00AA70F8">
        <w:rPr>
          <w:rFonts w:cs="Arial"/>
          <w:b/>
          <w:szCs w:val="24"/>
        </w:rPr>
        <w:t>be candid</w:t>
      </w:r>
      <w:r w:rsidRPr="00AA70F8">
        <w:rPr>
          <w:rFonts w:cs="Arial"/>
          <w:szCs w:val="24"/>
        </w:rPr>
        <w:t>.</w:t>
      </w:r>
    </w:p>
    <w:p w14:paraId="26A6F6A8" w14:textId="77777777" w:rsidR="007F5CC3" w:rsidRPr="00DC25A2" w:rsidRDefault="007F5CC3" w:rsidP="007F5CC3">
      <w:pPr>
        <w:numPr>
          <w:ilvl w:val="0"/>
          <w:numId w:val="20"/>
        </w:numPr>
        <w:rPr>
          <w:rFonts w:cs="Arial"/>
          <w:color w:val="000000"/>
          <w:szCs w:val="24"/>
        </w:rPr>
      </w:pPr>
      <w:r w:rsidRPr="00DC25A2">
        <w:rPr>
          <w:rFonts w:cs="Arial"/>
          <w:b/>
          <w:bCs/>
          <w:color w:val="000000"/>
          <w:szCs w:val="24"/>
        </w:rPr>
        <w:t xml:space="preserve">I may need to move </w:t>
      </w:r>
      <w:r w:rsidRPr="00DC25A2">
        <w:rPr>
          <w:rFonts w:cs="Arial"/>
          <w:color w:val="000000"/>
          <w:szCs w:val="24"/>
        </w:rPr>
        <w:t>on to another area of discussion sooner than you are ready, and I may have to cut a conversation short in the interest of time. If I interrupt you, it is not personal; I just want to cover everything on the agenda.</w:t>
      </w:r>
    </w:p>
    <w:p w14:paraId="6E5150C9" w14:textId="77777777" w:rsidR="007F5CC3" w:rsidRPr="00DC25A2" w:rsidRDefault="007F5CC3" w:rsidP="007F5CC3">
      <w:pPr>
        <w:numPr>
          <w:ilvl w:val="0"/>
          <w:numId w:val="20"/>
        </w:numPr>
        <w:rPr>
          <w:rFonts w:cs="Arial"/>
          <w:color w:val="000000"/>
          <w:szCs w:val="24"/>
        </w:rPr>
      </w:pPr>
      <w:r w:rsidRPr="00DC25A2">
        <w:rPr>
          <w:rFonts w:cs="Arial"/>
          <w:bCs/>
          <w:color w:val="000000"/>
          <w:szCs w:val="24"/>
        </w:rPr>
        <w:t xml:space="preserve">You will </w:t>
      </w:r>
      <w:r w:rsidRPr="00DC25A2">
        <w:rPr>
          <w:rFonts w:cs="Arial"/>
          <w:b/>
          <w:bCs/>
          <w:color w:val="000000"/>
          <w:szCs w:val="24"/>
        </w:rPr>
        <w:t>receive your incentive for your time and opinions</w:t>
      </w:r>
      <w:r w:rsidRPr="00DC25A2">
        <w:rPr>
          <w:rFonts w:cs="Arial"/>
          <w:bCs/>
          <w:color w:val="000000"/>
          <w:szCs w:val="24"/>
        </w:rPr>
        <w:t xml:space="preserve"> at the conclusion of the focus group session.</w:t>
      </w:r>
    </w:p>
    <w:p w14:paraId="40953358" w14:textId="77777777" w:rsidR="007F5CC3" w:rsidRPr="00DC25A2" w:rsidRDefault="007F5CC3" w:rsidP="007F5CC3">
      <w:pPr>
        <w:numPr>
          <w:ilvl w:val="0"/>
          <w:numId w:val="20"/>
        </w:numPr>
        <w:rPr>
          <w:rFonts w:cs="Arial"/>
          <w:color w:val="000000"/>
          <w:szCs w:val="24"/>
        </w:rPr>
      </w:pPr>
      <w:r w:rsidRPr="00DC25A2">
        <w:rPr>
          <w:rFonts w:cs="Arial"/>
          <w:color w:val="000000"/>
          <w:szCs w:val="24"/>
        </w:rPr>
        <w:t xml:space="preserve">Please </w:t>
      </w:r>
      <w:r w:rsidRPr="00DC25A2">
        <w:rPr>
          <w:rFonts w:cs="Arial"/>
          <w:b/>
          <w:color w:val="000000"/>
          <w:szCs w:val="24"/>
        </w:rPr>
        <w:t>silence your cell phone</w:t>
      </w:r>
      <w:r w:rsidRPr="00DC25A2">
        <w:rPr>
          <w:rFonts w:cs="Arial"/>
          <w:color w:val="000000"/>
          <w:szCs w:val="24"/>
        </w:rPr>
        <w:t xml:space="preserve"> or pager.</w:t>
      </w:r>
    </w:p>
    <w:p w14:paraId="36DF886B" w14:textId="77777777" w:rsidR="007F5CC3" w:rsidRPr="00DC25A2" w:rsidRDefault="007F5CC3" w:rsidP="007F5CC3">
      <w:pPr>
        <w:pStyle w:val="Heading2"/>
        <w:rPr>
          <w:sz w:val="22"/>
        </w:rPr>
      </w:pPr>
      <w:r w:rsidRPr="00DC25A2">
        <w:rPr>
          <w:sz w:val="22"/>
        </w:rPr>
        <w:t>PERMISSIONS</w:t>
      </w:r>
    </w:p>
    <w:p w14:paraId="3881355B" w14:textId="77777777" w:rsidR="007F5CC3" w:rsidRDefault="007F5CC3" w:rsidP="007F5CC3">
      <w:r w:rsidRPr="00DC25A2">
        <w:rPr>
          <w:rFonts w:cs="Arial"/>
          <w:color w:val="000000"/>
          <w:szCs w:val="24"/>
        </w:rPr>
        <w:t xml:space="preserve">You may excuse yourself at any time to go to the restroom or to get more food or beverages. Do you have any questions before we begin?  </w:t>
      </w:r>
    </w:p>
    <w:p w14:paraId="4FE8BEA5" w14:textId="5C034508" w:rsidR="007F5CC3" w:rsidRPr="00C350BC" w:rsidRDefault="007F5CC3" w:rsidP="007F5CC3">
      <w:pPr>
        <w:pStyle w:val="Heading2"/>
        <w:rPr>
          <w:rFonts w:eastAsia="Times New Roman"/>
        </w:rPr>
      </w:pPr>
      <w:r w:rsidRPr="00C350BC">
        <w:rPr>
          <w:rFonts w:eastAsia="Times New Roman"/>
        </w:rPr>
        <w:t>Topic 1 – Defining Foodborne Disease Outbreak</w:t>
      </w:r>
      <w:r>
        <w:rPr>
          <w:rFonts w:eastAsia="Times New Roman"/>
        </w:rPr>
        <w:t xml:space="preserve"> </w:t>
      </w:r>
    </w:p>
    <w:p w14:paraId="2EE6B0EF" w14:textId="0ACA3F1A" w:rsidR="007F5CC3" w:rsidRDefault="007F5CC3" w:rsidP="007F5CC3">
      <w:pPr>
        <w:pStyle w:val="ListParagraph"/>
        <w:numPr>
          <w:ilvl w:val="0"/>
          <w:numId w:val="19"/>
        </w:numPr>
      </w:pPr>
      <w:r>
        <w:t xml:space="preserve">Let’s start with a very general topic, and we will get more specific as we go. What initially comes to mind when I say the words </w:t>
      </w:r>
      <w:r w:rsidR="00FA7B1D">
        <w:t>“</w:t>
      </w:r>
      <w:r>
        <w:t>foodborne disease outbreak</w:t>
      </w:r>
      <w:r w:rsidR="00FA7B1D">
        <w:t>”</w:t>
      </w:r>
      <w:r>
        <w:t>?</w:t>
      </w:r>
    </w:p>
    <w:p w14:paraId="631E975D" w14:textId="77777777" w:rsidR="007F5CC3" w:rsidRPr="00DC25A2" w:rsidRDefault="007F5CC3" w:rsidP="007F5CC3">
      <w:pPr>
        <w:ind w:left="720"/>
        <w:rPr>
          <w:b/>
        </w:rPr>
      </w:pPr>
      <w:r w:rsidRPr="00DC25A2">
        <w:rPr>
          <w:b/>
        </w:rPr>
        <w:t>Probe:</w:t>
      </w:r>
    </w:p>
    <w:p w14:paraId="27A1C31F" w14:textId="2802BCE9" w:rsidR="007F5CC3" w:rsidRDefault="007F5CC3" w:rsidP="007F5CC3">
      <w:pPr>
        <w:pStyle w:val="ListParagraph"/>
        <w:numPr>
          <w:ilvl w:val="0"/>
          <w:numId w:val="4"/>
        </w:numPr>
      </w:pPr>
      <w:r>
        <w:t>What, if any, other words or phrases would you use to define</w:t>
      </w:r>
      <w:r w:rsidR="00FA7B1D">
        <w:t xml:space="preserve"> or describe</w:t>
      </w:r>
      <w:r>
        <w:t xml:space="preserve"> foodborne illnesses? </w:t>
      </w:r>
    </w:p>
    <w:p w14:paraId="03C74B2A" w14:textId="77777777" w:rsidR="007F5CC3" w:rsidRDefault="007F5CC3" w:rsidP="007F5CC3">
      <w:pPr>
        <w:pStyle w:val="ListParagraph"/>
        <w:ind w:left="0"/>
      </w:pPr>
    </w:p>
    <w:p w14:paraId="0F9B4801" w14:textId="2B3A1B48" w:rsidR="007F5CC3" w:rsidRPr="00EB2B5E" w:rsidRDefault="007F5CC3" w:rsidP="007F5CC3">
      <w:pPr>
        <w:pStyle w:val="ListParagraph"/>
        <w:ind w:left="0"/>
        <w:rPr>
          <w:b/>
          <w:sz w:val="24"/>
          <w:szCs w:val="24"/>
        </w:rPr>
      </w:pPr>
      <w:r w:rsidRPr="00EB2B5E">
        <w:rPr>
          <w:b/>
          <w:sz w:val="24"/>
          <w:szCs w:val="24"/>
        </w:rPr>
        <w:t xml:space="preserve">Topic 2 – </w:t>
      </w:r>
      <w:r>
        <w:rPr>
          <w:b/>
          <w:sz w:val="24"/>
          <w:szCs w:val="24"/>
        </w:rPr>
        <w:t xml:space="preserve">Message Testing </w:t>
      </w:r>
    </w:p>
    <w:p w14:paraId="5325F540" w14:textId="44EEA994" w:rsidR="007F5CC3" w:rsidRDefault="007F5CC3" w:rsidP="007F5CC3">
      <w:r>
        <w:t>As I mentioned earlier, we are going to ask for your feedback on specific messages about foodborne illness outbreaks. I am going to show you a series of messages, one at a time, and ask you to do two things. First, as you read each item in your head, please also do what we call ‘think aloud’ about the message you are reading or specific pieces of it. Examples</w:t>
      </w:r>
      <w:r w:rsidR="00FA7B1D">
        <w:t>,</w:t>
      </w:r>
      <w:r>
        <w:t xml:space="preserve"> but not the only things you might want to say aloud</w:t>
      </w:r>
      <w:r w:rsidR="00FA7B1D">
        <w:t>, include</w:t>
      </w:r>
      <w:r>
        <w:t xml:space="preserve">: that’s interesting; I didn’t know that; what does that mean; that’s harsh; that’s scary; that doesn’t make sense; that would get me to …, </w:t>
      </w:r>
      <w:r w:rsidR="00FA7B1D">
        <w:t>and so on</w:t>
      </w:r>
      <w:r>
        <w:t xml:space="preserve">. The second thing </w:t>
      </w:r>
      <w:r w:rsidR="00FA7B1D">
        <w:t>you’ll</w:t>
      </w:r>
      <w:r>
        <w:t xml:space="preserve"> do for each message is rate them in a quick little survey, and while doing that please also ‘think aloud’ about how you are </w:t>
      </w:r>
      <w:r w:rsidR="00FA7B1D">
        <w:t>choosing</w:t>
      </w:r>
      <w:r>
        <w:t xml:space="preserve"> your rating. And, I may ask a few quick follow</w:t>
      </w:r>
      <w:r w:rsidR="00FA7B1D">
        <w:t>-</w:t>
      </w:r>
      <w:r>
        <w:t>up questions along the way. Please remember that I did not design any of the materials we will look at so your comments do not affect me personally.</w:t>
      </w:r>
    </w:p>
    <w:p w14:paraId="723E7C80" w14:textId="539C8A9A" w:rsidR="007F5CC3" w:rsidRDefault="007F5CC3" w:rsidP="007F5CC3">
      <w:r>
        <w:t>The</w:t>
      </w:r>
      <w:r w:rsidR="00FA7B1D">
        <w:t xml:space="preserve"> four</w:t>
      </w:r>
      <w:r>
        <w:t xml:space="preserve"> </w:t>
      </w:r>
      <w:r w:rsidR="00FA7B1D">
        <w:t>topics you’ll rate the messages on are:</w:t>
      </w:r>
      <w:r>
        <w:t xml:space="preserve"> message tone, how well you understand the message, </w:t>
      </w:r>
      <w:r w:rsidR="000475BF">
        <w:t>what is the likelihood that the message will impact you</w:t>
      </w:r>
      <w:r>
        <w:t xml:space="preserve">, and your likelihood of taking some form of action after seeing the message.  </w:t>
      </w:r>
    </w:p>
    <w:p w14:paraId="623B3C0D" w14:textId="77777777" w:rsidR="007F5CC3" w:rsidRDefault="007F5CC3" w:rsidP="007F5CC3">
      <w:r>
        <w:t>{</w:t>
      </w:r>
      <w:r w:rsidRPr="006B5424">
        <w:rPr>
          <w:b/>
        </w:rPr>
        <w:t>Interviewer probe:</w:t>
      </w:r>
      <w:r>
        <w:t xml:space="preserve"> think aloud for personal relevance, experience, perceptions, beliefs, fears, attitudes, preferences, as necessary.}</w:t>
      </w:r>
    </w:p>
    <w:p w14:paraId="2CB4E5C9" w14:textId="77777777" w:rsidR="00FA7B1D" w:rsidRDefault="00FA7B1D" w:rsidP="007F5CC3">
      <w:pPr>
        <w:rPr>
          <w:b/>
          <w:u w:val="single"/>
        </w:rPr>
      </w:pPr>
    </w:p>
    <w:p w14:paraId="157B9AD0" w14:textId="32E02537" w:rsidR="007F5CC3" w:rsidRPr="00C609D0" w:rsidRDefault="007F5CC3" w:rsidP="007F5CC3">
      <w:pPr>
        <w:rPr>
          <w:b/>
          <w:u w:val="single"/>
        </w:rPr>
      </w:pPr>
      <w:r w:rsidRPr="00C609D0">
        <w:rPr>
          <w:b/>
          <w:u w:val="single"/>
        </w:rPr>
        <w:t>Rating Scales</w:t>
      </w:r>
      <w:r>
        <w:rPr>
          <w:b/>
          <w:u w:val="single"/>
        </w:rPr>
        <w:t xml:space="preserve"> (not to be read aloud, but to be on each survey form)</w:t>
      </w:r>
    </w:p>
    <w:p w14:paraId="41EEDA1B" w14:textId="77777777" w:rsidR="007F5CC3" w:rsidRPr="00C609D0" w:rsidRDefault="007F5CC3" w:rsidP="007F5CC3">
      <w:pPr>
        <w:rPr>
          <w:u w:val="single"/>
        </w:rPr>
      </w:pPr>
      <w:r w:rsidRPr="00C609D0">
        <w:rPr>
          <w:u w:val="single"/>
        </w:rPr>
        <w:t>Message Tone</w:t>
      </w:r>
    </w:p>
    <w:tbl>
      <w:tblPr>
        <w:tblStyle w:val="TableGrid"/>
        <w:tblW w:w="0" w:type="auto"/>
        <w:tblLook w:val="04A0" w:firstRow="1" w:lastRow="0" w:firstColumn="1" w:lastColumn="0" w:noHBand="0" w:noVBand="1"/>
      </w:tblPr>
      <w:tblGrid>
        <w:gridCol w:w="1335"/>
        <w:gridCol w:w="1336"/>
        <w:gridCol w:w="1336"/>
        <w:gridCol w:w="1335"/>
        <w:gridCol w:w="1336"/>
        <w:gridCol w:w="1336"/>
        <w:gridCol w:w="1336"/>
      </w:tblGrid>
      <w:tr w:rsidR="00FA7B1D" w14:paraId="7A191E56" w14:textId="77777777" w:rsidTr="00FA7B1D">
        <w:tc>
          <w:tcPr>
            <w:tcW w:w="1335" w:type="dxa"/>
          </w:tcPr>
          <w:p w14:paraId="378133F4" w14:textId="77777777" w:rsidR="00FA7B1D" w:rsidRDefault="00FA7B1D" w:rsidP="00FA7B1D">
            <w:pPr>
              <w:jc w:val="center"/>
            </w:pPr>
            <w:r>
              <w:t>1</w:t>
            </w:r>
          </w:p>
        </w:tc>
        <w:tc>
          <w:tcPr>
            <w:tcW w:w="1336" w:type="dxa"/>
          </w:tcPr>
          <w:p w14:paraId="72B2E317" w14:textId="77777777" w:rsidR="00FA7B1D" w:rsidRDefault="00FA7B1D" w:rsidP="00FA7B1D">
            <w:pPr>
              <w:jc w:val="center"/>
            </w:pPr>
            <w:r>
              <w:t>2</w:t>
            </w:r>
          </w:p>
        </w:tc>
        <w:tc>
          <w:tcPr>
            <w:tcW w:w="1336" w:type="dxa"/>
          </w:tcPr>
          <w:p w14:paraId="53BEE62F" w14:textId="77777777" w:rsidR="00FA7B1D" w:rsidRDefault="00FA7B1D" w:rsidP="00FA7B1D">
            <w:pPr>
              <w:jc w:val="center"/>
            </w:pPr>
            <w:r>
              <w:t>3</w:t>
            </w:r>
          </w:p>
        </w:tc>
        <w:tc>
          <w:tcPr>
            <w:tcW w:w="1335" w:type="dxa"/>
          </w:tcPr>
          <w:p w14:paraId="5D918A97" w14:textId="77777777" w:rsidR="00FA7B1D" w:rsidRDefault="00FA7B1D" w:rsidP="00FA7B1D">
            <w:pPr>
              <w:jc w:val="center"/>
            </w:pPr>
            <w:r>
              <w:t>4</w:t>
            </w:r>
          </w:p>
        </w:tc>
        <w:tc>
          <w:tcPr>
            <w:tcW w:w="1336" w:type="dxa"/>
          </w:tcPr>
          <w:p w14:paraId="337EA3D0" w14:textId="77777777" w:rsidR="00FA7B1D" w:rsidRDefault="00FA7B1D" w:rsidP="00FA7B1D">
            <w:pPr>
              <w:jc w:val="center"/>
            </w:pPr>
            <w:r>
              <w:t>5</w:t>
            </w:r>
          </w:p>
        </w:tc>
        <w:tc>
          <w:tcPr>
            <w:tcW w:w="1336" w:type="dxa"/>
          </w:tcPr>
          <w:p w14:paraId="1C5F3E0D" w14:textId="77777777" w:rsidR="00FA7B1D" w:rsidRDefault="00FA7B1D" w:rsidP="00FA7B1D">
            <w:pPr>
              <w:jc w:val="center"/>
            </w:pPr>
            <w:r>
              <w:t>6</w:t>
            </w:r>
          </w:p>
        </w:tc>
        <w:tc>
          <w:tcPr>
            <w:tcW w:w="1336" w:type="dxa"/>
          </w:tcPr>
          <w:p w14:paraId="0CDC4A40" w14:textId="77777777" w:rsidR="00FA7B1D" w:rsidRDefault="00FA7B1D" w:rsidP="00FA7B1D">
            <w:pPr>
              <w:jc w:val="center"/>
            </w:pPr>
            <w:r>
              <w:t>7</w:t>
            </w:r>
          </w:p>
        </w:tc>
      </w:tr>
      <w:tr w:rsidR="00FA7B1D" w14:paraId="3C104CBB" w14:textId="77777777" w:rsidTr="00FA7B1D">
        <w:tc>
          <w:tcPr>
            <w:tcW w:w="1335" w:type="dxa"/>
          </w:tcPr>
          <w:p w14:paraId="30ADC613" w14:textId="77777777" w:rsidR="00FA7B1D" w:rsidRDefault="00FA7B1D" w:rsidP="00FA7B1D">
            <w:pPr>
              <w:jc w:val="center"/>
            </w:pPr>
            <w:r>
              <w:t>Too mild and gentle</w:t>
            </w:r>
          </w:p>
        </w:tc>
        <w:tc>
          <w:tcPr>
            <w:tcW w:w="1336" w:type="dxa"/>
          </w:tcPr>
          <w:p w14:paraId="1594920F" w14:textId="77777777" w:rsidR="00FA7B1D" w:rsidRDefault="00FA7B1D" w:rsidP="00FA7B1D">
            <w:pPr>
              <w:jc w:val="center"/>
            </w:pPr>
          </w:p>
        </w:tc>
        <w:tc>
          <w:tcPr>
            <w:tcW w:w="1336" w:type="dxa"/>
          </w:tcPr>
          <w:p w14:paraId="7FB4040A" w14:textId="77777777" w:rsidR="00FA7B1D" w:rsidRDefault="00FA7B1D" w:rsidP="00FA7B1D">
            <w:pPr>
              <w:jc w:val="center"/>
            </w:pPr>
          </w:p>
        </w:tc>
        <w:tc>
          <w:tcPr>
            <w:tcW w:w="1335" w:type="dxa"/>
          </w:tcPr>
          <w:p w14:paraId="380BF57C" w14:textId="77777777" w:rsidR="00FA7B1D" w:rsidRDefault="00FA7B1D" w:rsidP="00FA7B1D">
            <w:pPr>
              <w:jc w:val="center"/>
            </w:pPr>
            <w:r>
              <w:t>Just the right tone</w:t>
            </w:r>
          </w:p>
        </w:tc>
        <w:tc>
          <w:tcPr>
            <w:tcW w:w="1336" w:type="dxa"/>
          </w:tcPr>
          <w:p w14:paraId="3DD567A5" w14:textId="77777777" w:rsidR="00FA7B1D" w:rsidRDefault="00FA7B1D" w:rsidP="00FA7B1D">
            <w:pPr>
              <w:jc w:val="center"/>
            </w:pPr>
          </w:p>
        </w:tc>
        <w:tc>
          <w:tcPr>
            <w:tcW w:w="1336" w:type="dxa"/>
          </w:tcPr>
          <w:p w14:paraId="3EF5F75D" w14:textId="77777777" w:rsidR="00FA7B1D" w:rsidRDefault="00FA7B1D" w:rsidP="00FA7B1D">
            <w:pPr>
              <w:jc w:val="center"/>
            </w:pPr>
          </w:p>
        </w:tc>
        <w:tc>
          <w:tcPr>
            <w:tcW w:w="1336" w:type="dxa"/>
          </w:tcPr>
          <w:p w14:paraId="7D1F7D21" w14:textId="77777777" w:rsidR="00FA7B1D" w:rsidRDefault="00FA7B1D" w:rsidP="00FA7B1D">
            <w:pPr>
              <w:jc w:val="center"/>
            </w:pPr>
            <w:r>
              <w:t>Too aggressive</w:t>
            </w:r>
          </w:p>
        </w:tc>
      </w:tr>
    </w:tbl>
    <w:p w14:paraId="585C7195" w14:textId="77777777" w:rsidR="00FA7B1D" w:rsidRDefault="00FA7B1D" w:rsidP="00FA7B1D"/>
    <w:p w14:paraId="6D7E3E30" w14:textId="77777777" w:rsidR="00FA7B1D" w:rsidRDefault="00FA7B1D" w:rsidP="00FA7B1D">
      <w:r>
        <w:t>{probes: What makes it aggressive or gentle? How would you improve the tone?}</w:t>
      </w:r>
    </w:p>
    <w:p w14:paraId="5C55BAF7" w14:textId="77777777" w:rsidR="00FA7B1D" w:rsidRDefault="00FA7B1D" w:rsidP="007F5CC3">
      <w:pPr>
        <w:rPr>
          <w:u w:val="single"/>
        </w:rPr>
      </w:pPr>
    </w:p>
    <w:p w14:paraId="32691C7F" w14:textId="1F24A835" w:rsidR="007F5CC3" w:rsidRPr="00C609D0" w:rsidRDefault="007F5CC3" w:rsidP="007F5CC3">
      <w:pPr>
        <w:rPr>
          <w:u w:val="single"/>
        </w:rPr>
      </w:pPr>
      <w:r w:rsidRPr="00C609D0">
        <w:rPr>
          <w:u w:val="single"/>
        </w:rPr>
        <w:t>Understand the Message</w:t>
      </w:r>
    </w:p>
    <w:tbl>
      <w:tblPr>
        <w:tblStyle w:val="TableGrid"/>
        <w:tblW w:w="0" w:type="auto"/>
        <w:tblLook w:val="04A0" w:firstRow="1" w:lastRow="0" w:firstColumn="1" w:lastColumn="0" w:noHBand="0" w:noVBand="1"/>
      </w:tblPr>
      <w:tblGrid>
        <w:gridCol w:w="1627"/>
        <w:gridCol w:w="1173"/>
        <w:gridCol w:w="1174"/>
        <w:gridCol w:w="1627"/>
        <w:gridCol w:w="1174"/>
        <w:gridCol w:w="1174"/>
        <w:gridCol w:w="1627"/>
      </w:tblGrid>
      <w:tr w:rsidR="00FA7B1D" w14:paraId="35568648" w14:textId="77777777" w:rsidTr="00FA7B1D">
        <w:tc>
          <w:tcPr>
            <w:tcW w:w="1335" w:type="dxa"/>
          </w:tcPr>
          <w:p w14:paraId="496231BE" w14:textId="77777777" w:rsidR="00FA7B1D" w:rsidRDefault="00FA7B1D" w:rsidP="00FA7B1D">
            <w:pPr>
              <w:jc w:val="center"/>
            </w:pPr>
            <w:r>
              <w:t>1</w:t>
            </w:r>
          </w:p>
        </w:tc>
        <w:tc>
          <w:tcPr>
            <w:tcW w:w="1336" w:type="dxa"/>
          </w:tcPr>
          <w:p w14:paraId="571B2854" w14:textId="77777777" w:rsidR="00FA7B1D" w:rsidRDefault="00FA7B1D" w:rsidP="00FA7B1D">
            <w:pPr>
              <w:jc w:val="center"/>
            </w:pPr>
            <w:r>
              <w:t>2</w:t>
            </w:r>
          </w:p>
        </w:tc>
        <w:tc>
          <w:tcPr>
            <w:tcW w:w="1336" w:type="dxa"/>
          </w:tcPr>
          <w:p w14:paraId="47E70458" w14:textId="77777777" w:rsidR="00FA7B1D" w:rsidRDefault="00FA7B1D" w:rsidP="00FA7B1D">
            <w:pPr>
              <w:jc w:val="center"/>
            </w:pPr>
            <w:r>
              <w:t>3</w:t>
            </w:r>
          </w:p>
        </w:tc>
        <w:tc>
          <w:tcPr>
            <w:tcW w:w="1335" w:type="dxa"/>
          </w:tcPr>
          <w:p w14:paraId="049E780B" w14:textId="77777777" w:rsidR="00FA7B1D" w:rsidRDefault="00FA7B1D" w:rsidP="00FA7B1D">
            <w:pPr>
              <w:jc w:val="center"/>
            </w:pPr>
            <w:r>
              <w:t>4</w:t>
            </w:r>
          </w:p>
        </w:tc>
        <w:tc>
          <w:tcPr>
            <w:tcW w:w="1336" w:type="dxa"/>
          </w:tcPr>
          <w:p w14:paraId="4E6FE9D4" w14:textId="77777777" w:rsidR="00FA7B1D" w:rsidRDefault="00FA7B1D" w:rsidP="00FA7B1D">
            <w:pPr>
              <w:jc w:val="center"/>
            </w:pPr>
            <w:r>
              <w:t>5</w:t>
            </w:r>
          </w:p>
        </w:tc>
        <w:tc>
          <w:tcPr>
            <w:tcW w:w="1336" w:type="dxa"/>
          </w:tcPr>
          <w:p w14:paraId="366A4DD2" w14:textId="77777777" w:rsidR="00FA7B1D" w:rsidRDefault="00FA7B1D" w:rsidP="00FA7B1D">
            <w:pPr>
              <w:jc w:val="center"/>
            </w:pPr>
            <w:r>
              <w:t>6</w:t>
            </w:r>
          </w:p>
        </w:tc>
        <w:tc>
          <w:tcPr>
            <w:tcW w:w="1336" w:type="dxa"/>
          </w:tcPr>
          <w:p w14:paraId="27384908" w14:textId="77777777" w:rsidR="00FA7B1D" w:rsidRDefault="00FA7B1D" w:rsidP="00FA7B1D">
            <w:pPr>
              <w:jc w:val="center"/>
            </w:pPr>
            <w:r>
              <w:t>7</w:t>
            </w:r>
          </w:p>
        </w:tc>
      </w:tr>
      <w:tr w:rsidR="00FA7B1D" w14:paraId="41573E7A" w14:textId="77777777" w:rsidTr="00FA7B1D">
        <w:tc>
          <w:tcPr>
            <w:tcW w:w="1335" w:type="dxa"/>
          </w:tcPr>
          <w:p w14:paraId="536A51D8" w14:textId="77777777" w:rsidR="00FA7B1D" w:rsidRDefault="00FA7B1D" w:rsidP="00FA7B1D">
            <w:pPr>
              <w:jc w:val="center"/>
            </w:pPr>
            <w:r>
              <w:t>Not at all understandable</w:t>
            </w:r>
          </w:p>
        </w:tc>
        <w:tc>
          <w:tcPr>
            <w:tcW w:w="1336" w:type="dxa"/>
          </w:tcPr>
          <w:p w14:paraId="30D2B592" w14:textId="77777777" w:rsidR="00FA7B1D" w:rsidRDefault="00FA7B1D" w:rsidP="00FA7B1D">
            <w:pPr>
              <w:jc w:val="center"/>
            </w:pPr>
          </w:p>
        </w:tc>
        <w:tc>
          <w:tcPr>
            <w:tcW w:w="1336" w:type="dxa"/>
          </w:tcPr>
          <w:p w14:paraId="1E8C5D4F" w14:textId="77777777" w:rsidR="00FA7B1D" w:rsidRDefault="00FA7B1D" w:rsidP="00FA7B1D">
            <w:pPr>
              <w:jc w:val="center"/>
            </w:pPr>
          </w:p>
        </w:tc>
        <w:tc>
          <w:tcPr>
            <w:tcW w:w="1335" w:type="dxa"/>
          </w:tcPr>
          <w:p w14:paraId="09E46D2E" w14:textId="77777777" w:rsidR="00FA7B1D" w:rsidRDefault="00FA7B1D" w:rsidP="00FA7B1D">
            <w:pPr>
              <w:jc w:val="center"/>
            </w:pPr>
            <w:r>
              <w:t>Somewhat understandable</w:t>
            </w:r>
          </w:p>
        </w:tc>
        <w:tc>
          <w:tcPr>
            <w:tcW w:w="1336" w:type="dxa"/>
          </w:tcPr>
          <w:p w14:paraId="1B3D2A25" w14:textId="77777777" w:rsidR="00FA7B1D" w:rsidRDefault="00FA7B1D" w:rsidP="00FA7B1D">
            <w:pPr>
              <w:jc w:val="center"/>
            </w:pPr>
          </w:p>
        </w:tc>
        <w:tc>
          <w:tcPr>
            <w:tcW w:w="1336" w:type="dxa"/>
          </w:tcPr>
          <w:p w14:paraId="14869C45" w14:textId="77777777" w:rsidR="00FA7B1D" w:rsidRDefault="00FA7B1D" w:rsidP="00FA7B1D">
            <w:pPr>
              <w:jc w:val="center"/>
            </w:pPr>
          </w:p>
        </w:tc>
        <w:tc>
          <w:tcPr>
            <w:tcW w:w="1336" w:type="dxa"/>
          </w:tcPr>
          <w:p w14:paraId="0B25B9D8" w14:textId="77777777" w:rsidR="00FA7B1D" w:rsidRDefault="00FA7B1D" w:rsidP="00FA7B1D">
            <w:pPr>
              <w:jc w:val="center"/>
            </w:pPr>
            <w:r>
              <w:t>Completely understandable</w:t>
            </w:r>
          </w:p>
        </w:tc>
      </w:tr>
    </w:tbl>
    <w:p w14:paraId="4B04B233" w14:textId="77777777" w:rsidR="00FA7B1D" w:rsidRDefault="00FA7B1D" w:rsidP="00FA7B1D"/>
    <w:p w14:paraId="0E352D3D" w14:textId="77777777" w:rsidR="00FA7B1D" w:rsidRDefault="00FA7B1D" w:rsidP="00FA7B1D">
      <w:r>
        <w:t>{probes: What words or phrases helped you understand the message? What made the message hard to understand?}</w:t>
      </w:r>
    </w:p>
    <w:p w14:paraId="42ADE083" w14:textId="7640E765" w:rsidR="007F5CC3" w:rsidRPr="00C609D0" w:rsidRDefault="000475BF" w:rsidP="007F5CC3">
      <w:pPr>
        <w:rPr>
          <w:u w:val="single"/>
        </w:rPr>
      </w:pPr>
      <w:r>
        <w:rPr>
          <w:u w:val="single"/>
        </w:rPr>
        <w:t>Likelihood of Message Impact</w:t>
      </w:r>
    </w:p>
    <w:tbl>
      <w:tblPr>
        <w:tblStyle w:val="TableGrid"/>
        <w:tblW w:w="0" w:type="auto"/>
        <w:tblLook w:val="04A0" w:firstRow="1" w:lastRow="0" w:firstColumn="1" w:lastColumn="0" w:noHBand="0" w:noVBand="1"/>
      </w:tblPr>
      <w:tblGrid>
        <w:gridCol w:w="1335"/>
        <w:gridCol w:w="1336"/>
        <w:gridCol w:w="1336"/>
        <w:gridCol w:w="1335"/>
        <w:gridCol w:w="1336"/>
        <w:gridCol w:w="1336"/>
        <w:gridCol w:w="1336"/>
      </w:tblGrid>
      <w:tr w:rsidR="00FA7B1D" w14:paraId="6C102CFD" w14:textId="77777777" w:rsidTr="00FA7B1D">
        <w:tc>
          <w:tcPr>
            <w:tcW w:w="1335" w:type="dxa"/>
          </w:tcPr>
          <w:p w14:paraId="7B89BC64" w14:textId="77777777" w:rsidR="00FA7B1D" w:rsidRDefault="00FA7B1D" w:rsidP="00FA7B1D">
            <w:pPr>
              <w:jc w:val="center"/>
            </w:pPr>
            <w:r>
              <w:t>1</w:t>
            </w:r>
          </w:p>
        </w:tc>
        <w:tc>
          <w:tcPr>
            <w:tcW w:w="1336" w:type="dxa"/>
          </w:tcPr>
          <w:p w14:paraId="6E0D4348" w14:textId="77777777" w:rsidR="00FA7B1D" w:rsidRDefault="00FA7B1D" w:rsidP="00FA7B1D">
            <w:pPr>
              <w:jc w:val="center"/>
            </w:pPr>
            <w:r>
              <w:t>2</w:t>
            </w:r>
          </w:p>
        </w:tc>
        <w:tc>
          <w:tcPr>
            <w:tcW w:w="1336" w:type="dxa"/>
          </w:tcPr>
          <w:p w14:paraId="0DDB2436" w14:textId="77777777" w:rsidR="00FA7B1D" w:rsidRDefault="00FA7B1D" w:rsidP="00FA7B1D">
            <w:pPr>
              <w:jc w:val="center"/>
            </w:pPr>
            <w:r>
              <w:t>3</w:t>
            </w:r>
          </w:p>
        </w:tc>
        <w:tc>
          <w:tcPr>
            <w:tcW w:w="1335" w:type="dxa"/>
          </w:tcPr>
          <w:p w14:paraId="2B08D342" w14:textId="77777777" w:rsidR="00FA7B1D" w:rsidRDefault="00FA7B1D" w:rsidP="00FA7B1D">
            <w:pPr>
              <w:jc w:val="center"/>
            </w:pPr>
            <w:r>
              <w:t>4</w:t>
            </w:r>
          </w:p>
        </w:tc>
        <w:tc>
          <w:tcPr>
            <w:tcW w:w="1336" w:type="dxa"/>
          </w:tcPr>
          <w:p w14:paraId="0C9D41D4" w14:textId="77777777" w:rsidR="00FA7B1D" w:rsidRDefault="00FA7B1D" w:rsidP="00FA7B1D">
            <w:pPr>
              <w:jc w:val="center"/>
            </w:pPr>
            <w:r>
              <w:t>5</w:t>
            </w:r>
          </w:p>
        </w:tc>
        <w:tc>
          <w:tcPr>
            <w:tcW w:w="1336" w:type="dxa"/>
          </w:tcPr>
          <w:p w14:paraId="07F313FF" w14:textId="77777777" w:rsidR="00FA7B1D" w:rsidRDefault="00FA7B1D" w:rsidP="00FA7B1D">
            <w:pPr>
              <w:jc w:val="center"/>
            </w:pPr>
            <w:r>
              <w:t>6</w:t>
            </w:r>
          </w:p>
        </w:tc>
        <w:tc>
          <w:tcPr>
            <w:tcW w:w="1336" w:type="dxa"/>
          </w:tcPr>
          <w:p w14:paraId="1352D709" w14:textId="77777777" w:rsidR="00FA7B1D" w:rsidRDefault="00FA7B1D" w:rsidP="00FA7B1D">
            <w:pPr>
              <w:jc w:val="center"/>
            </w:pPr>
            <w:r>
              <w:t>7</w:t>
            </w:r>
          </w:p>
        </w:tc>
      </w:tr>
      <w:tr w:rsidR="00FA7B1D" w14:paraId="218AC165" w14:textId="77777777" w:rsidTr="00FA7B1D">
        <w:tc>
          <w:tcPr>
            <w:tcW w:w="1335" w:type="dxa"/>
          </w:tcPr>
          <w:p w14:paraId="439AD301" w14:textId="77777777" w:rsidR="00FA7B1D" w:rsidRDefault="00FA7B1D" w:rsidP="00FA7B1D">
            <w:pPr>
              <w:jc w:val="center"/>
            </w:pPr>
            <w:r>
              <w:t xml:space="preserve">Definitely </w:t>
            </w:r>
            <w:r w:rsidRPr="00291452">
              <w:rPr>
                <w:b/>
                <w:i/>
              </w:rPr>
              <w:t>will not</w:t>
            </w:r>
            <w:r>
              <w:t xml:space="preserve"> affect me</w:t>
            </w:r>
          </w:p>
        </w:tc>
        <w:tc>
          <w:tcPr>
            <w:tcW w:w="1336" w:type="dxa"/>
          </w:tcPr>
          <w:p w14:paraId="259DB930" w14:textId="77777777" w:rsidR="00FA7B1D" w:rsidRDefault="00FA7B1D" w:rsidP="00FA7B1D">
            <w:pPr>
              <w:jc w:val="center"/>
            </w:pPr>
          </w:p>
        </w:tc>
        <w:tc>
          <w:tcPr>
            <w:tcW w:w="1336" w:type="dxa"/>
          </w:tcPr>
          <w:p w14:paraId="2ED62887" w14:textId="77777777" w:rsidR="00FA7B1D" w:rsidRDefault="00FA7B1D" w:rsidP="00FA7B1D">
            <w:pPr>
              <w:jc w:val="center"/>
            </w:pPr>
          </w:p>
        </w:tc>
        <w:tc>
          <w:tcPr>
            <w:tcW w:w="1335" w:type="dxa"/>
          </w:tcPr>
          <w:p w14:paraId="68DD7E75" w14:textId="77777777" w:rsidR="00FA7B1D" w:rsidRDefault="00FA7B1D" w:rsidP="00FA7B1D">
            <w:pPr>
              <w:jc w:val="center"/>
            </w:pPr>
            <w:r>
              <w:t>May affect me</w:t>
            </w:r>
          </w:p>
        </w:tc>
        <w:tc>
          <w:tcPr>
            <w:tcW w:w="1336" w:type="dxa"/>
          </w:tcPr>
          <w:p w14:paraId="14495048" w14:textId="77777777" w:rsidR="00FA7B1D" w:rsidRDefault="00FA7B1D" w:rsidP="00FA7B1D">
            <w:pPr>
              <w:jc w:val="center"/>
            </w:pPr>
          </w:p>
        </w:tc>
        <w:tc>
          <w:tcPr>
            <w:tcW w:w="1336" w:type="dxa"/>
          </w:tcPr>
          <w:p w14:paraId="5B99A4B5" w14:textId="77777777" w:rsidR="00FA7B1D" w:rsidRDefault="00FA7B1D" w:rsidP="00FA7B1D">
            <w:pPr>
              <w:jc w:val="center"/>
            </w:pPr>
          </w:p>
        </w:tc>
        <w:tc>
          <w:tcPr>
            <w:tcW w:w="1336" w:type="dxa"/>
          </w:tcPr>
          <w:p w14:paraId="3050A9B1" w14:textId="77777777" w:rsidR="00FA7B1D" w:rsidRDefault="00FA7B1D" w:rsidP="00FA7B1D">
            <w:pPr>
              <w:jc w:val="center"/>
            </w:pPr>
            <w:r>
              <w:t xml:space="preserve">Definitely </w:t>
            </w:r>
            <w:r w:rsidRPr="00291452">
              <w:rPr>
                <w:b/>
                <w:i/>
              </w:rPr>
              <w:t>will</w:t>
            </w:r>
            <w:r>
              <w:t xml:space="preserve"> affect me</w:t>
            </w:r>
          </w:p>
        </w:tc>
      </w:tr>
    </w:tbl>
    <w:p w14:paraId="632A0E37" w14:textId="77777777" w:rsidR="00FA7B1D" w:rsidRDefault="00FA7B1D" w:rsidP="00FA7B1D">
      <w:r>
        <w:t>{probes: How and why will it affect you?}</w:t>
      </w:r>
    </w:p>
    <w:p w14:paraId="6FAB8B2A" w14:textId="77777777" w:rsidR="00FA7B1D" w:rsidRDefault="00FA7B1D" w:rsidP="007F5CC3">
      <w:pPr>
        <w:rPr>
          <w:u w:val="single"/>
        </w:rPr>
      </w:pPr>
    </w:p>
    <w:p w14:paraId="236F6159" w14:textId="5F703B9B" w:rsidR="007F5CC3" w:rsidRPr="00C609D0" w:rsidRDefault="007F5CC3" w:rsidP="007F5CC3">
      <w:pPr>
        <w:rPr>
          <w:u w:val="single"/>
        </w:rPr>
      </w:pPr>
      <w:r w:rsidRPr="00C609D0">
        <w:rPr>
          <w:u w:val="single"/>
        </w:rPr>
        <w:t>Likelihood of taking some form of action</w:t>
      </w:r>
    </w:p>
    <w:tbl>
      <w:tblPr>
        <w:tblStyle w:val="TableGrid"/>
        <w:tblW w:w="0" w:type="auto"/>
        <w:tblLook w:val="04A0" w:firstRow="1" w:lastRow="0" w:firstColumn="1" w:lastColumn="0" w:noHBand="0" w:noVBand="1"/>
      </w:tblPr>
      <w:tblGrid>
        <w:gridCol w:w="1335"/>
        <w:gridCol w:w="1336"/>
        <w:gridCol w:w="1336"/>
        <w:gridCol w:w="1335"/>
        <w:gridCol w:w="1336"/>
        <w:gridCol w:w="1336"/>
        <w:gridCol w:w="1336"/>
      </w:tblGrid>
      <w:tr w:rsidR="00FA7B1D" w14:paraId="10DC8F14" w14:textId="77777777" w:rsidTr="00FA7B1D">
        <w:tc>
          <w:tcPr>
            <w:tcW w:w="1335" w:type="dxa"/>
          </w:tcPr>
          <w:p w14:paraId="4DF1702A" w14:textId="77777777" w:rsidR="00FA7B1D" w:rsidRDefault="00FA7B1D" w:rsidP="00FA7B1D">
            <w:pPr>
              <w:jc w:val="center"/>
            </w:pPr>
            <w:r>
              <w:t>1</w:t>
            </w:r>
          </w:p>
        </w:tc>
        <w:tc>
          <w:tcPr>
            <w:tcW w:w="1336" w:type="dxa"/>
          </w:tcPr>
          <w:p w14:paraId="4268E834" w14:textId="77777777" w:rsidR="00FA7B1D" w:rsidRDefault="00FA7B1D" w:rsidP="00FA7B1D">
            <w:pPr>
              <w:jc w:val="center"/>
            </w:pPr>
            <w:r>
              <w:t>2</w:t>
            </w:r>
          </w:p>
        </w:tc>
        <w:tc>
          <w:tcPr>
            <w:tcW w:w="1336" w:type="dxa"/>
          </w:tcPr>
          <w:p w14:paraId="4DA0F0C6" w14:textId="77777777" w:rsidR="00FA7B1D" w:rsidRDefault="00FA7B1D" w:rsidP="00FA7B1D">
            <w:pPr>
              <w:jc w:val="center"/>
            </w:pPr>
            <w:r>
              <w:t>3</w:t>
            </w:r>
          </w:p>
        </w:tc>
        <w:tc>
          <w:tcPr>
            <w:tcW w:w="1335" w:type="dxa"/>
          </w:tcPr>
          <w:p w14:paraId="3241CC9F" w14:textId="77777777" w:rsidR="00FA7B1D" w:rsidRDefault="00FA7B1D" w:rsidP="00FA7B1D">
            <w:pPr>
              <w:jc w:val="center"/>
            </w:pPr>
            <w:r>
              <w:t>4</w:t>
            </w:r>
          </w:p>
        </w:tc>
        <w:tc>
          <w:tcPr>
            <w:tcW w:w="1336" w:type="dxa"/>
          </w:tcPr>
          <w:p w14:paraId="2153D0CC" w14:textId="77777777" w:rsidR="00FA7B1D" w:rsidRDefault="00FA7B1D" w:rsidP="00FA7B1D">
            <w:pPr>
              <w:jc w:val="center"/>
            </w:pPr>
            <w:r>
              <w:t>5</w:t>
            </w:r>
          </w:p>
        </w:tc>
        <w:tc>
          <w:tcPr>
            <w:tcW w:w="1336" w:type="dxa"/>
          </w:tcPr>
          <w:p w14:paraId="277DDE34" w14:textId="77777777" w:rsidR="00FA7B1D" w:rsidRDefault="00FA7B1D" w:rsidP="00FA7B1D">
            <w:pPr>
              <w:jc w:val="center"/>
            </w:pPr>
            <w:r>
              <w:t>6</w:t>
            </w:r>
          </w:p>
        </w:tc>
        <w:tc>
          <w:tcPr>
            <w:tcW w:w="1336" w:type="dxa"/>
          </w:tcPr>
          <w:p w14:paraId="22C23E4B" w14:textId="77777777" w:rsidR="00FA7B1D" w:rsidRDefault="00FA7B1D" w:rsidP="00FA7B1D">
            <w:pPr>
              <w:jc w:val="center"/>
            </w:pPr>
            <w:r>
              <w:t>7</w:t>
            </w:r>
          </w:p>
        </w:tc>
      </w:tr>
      <w:tr w:rsidR="00FA7B1D" w14:paraId="38EAC8E1" w14:textId="77777777" w:rsidTr="00FA7B1D">
        <w:tc>
          <w:tcPr>
            <w:tcW w:w="1335" w:type="dxa"/>
          </w:tcPr>
          <w:p w14:paraId="78699ED8" w14:textId="77777777" w:rsidR="00FA7B1D" w:rsidRDefault="00FA7B1D" w:rsidP="00FA7B1D">
            <w:pPr>
              <w:jc w:val="center"/>
            </w:pPr>
            <w:r>
              <w:t xml:space="preserve">Definitely </w:t>
            </w:r>
            <w:r w:rsidRPr="00E91049">
              <w:rPr>
                <w:b/>
                <w:i/>
              </w:rPr>
              <w:t>will not</w:t>
            </w:r>
            <w:r>
              <w:t xml:space="preserve"> take action</w:t>
            </w:r>
          </w:p>
        </w:tc>
        <w:tc>
          <w:tcPr>
            <w:tcW w:w="1336" w:type="dxa"/>
          </w:tcPr>
          <w:p w14:paraId="06FFC799" w14:textId="77777777" w:rsidR="00FA7B1D" w:rsidRDefault="00FA7B1D" w:rsidP="00FA7B1D">
            <w:pPr>
              <w:jc w:val="center"/>
            </w:pPr>
          </w:p>
        </w:tc>
        <w:tc>
          <w:tcPr>
            <w:tcW w:w="1336" w:type="dxa"/>
          </w:tcPr>
          <w:p w14:paraId="1D98E744" w14:textId="77777777" w:rsidR="00FA7B1D" w:rsidRDefault="00FA7B1D" w:rsidP="00FA7B1D">
            <w:pPr>
              <w:jc w:val="center"/>
            </w:pPr>
          </w:p>
        </w:tc>
        <w:tc>
          <w:tcPr>
            <w:tcW w:w="1335" w:type="dxa"/>
          </w:tcPr>
          <w:p w14:paraId="0DECD567" w14:textId="77777777" w:rsidR="00FA7B1D" w:rsidRDefault="00FA7B1D" w:rsidP="00FA7B1D">
            <w:pPr>
              <w:jc w:val="center"/>
            </w:pPr>
            <w:r>
              <w:t>May take action</w:t>
            </w:r>
          </w:p>
        </w:tc>
        <w:tc>
          <w:tcPr>
            <w:tcW w:w="1336" w:type="dxa"/>
          </w:tcPr>
          <w:p w14:paraId="51C37EA6" w14:textId="77777777" w:rsidR="00FA7B1D" w:rsidRDefault="00FA7B1D" w:rsidP="00FA7B1D">
            <w:pPr>
              <w:jc w:val="center"/>
            </w:pPr>
          </w:p>
        </w:tc>
        <w:tc>
          <w:tcPr>
            <w:tcW w:w="1336" w:type="dxa"/>
          </w:tcPr>
          <w:p w14:paraId="53DE82EA" w14:textId="77777777" w:rsidR="00FA7B1D" w:rsidRDefault="00FA7B1D" w:rsidP="00FA7B1D">
            <w:pPr>
              <w:jc w:val="center"/>
            </w:pPr>
          </w:p>
        </w:tc>
        <w:tc>
          <w:tcPr>
            <w:tcW w:w="1336" w:type="dxa"/>
          </w:tcPr>
          <w:p w14:paraId="1A513855" w14:textId="77777777" w:rsidR="00FA7B1D" w:rsidRDefault="00FA7B1D" w:rsidP="00FA7B1D">
            <w:pPr>
              <w:jc w:val="center"/>
            </w:pPr>
            <w:r>
              <w:t>Definitely will take action</w:t>
            </w:r>
          </w:p>
        </w:tc>
      </w:tr>
    </w:tbl>
    <w:p w14:paraId="22293BD4" w14:textId="77777777" w:rsidR="00FA7B1D" w:rsidRDefault="00FA7B1D" w:rsidP="00FA7B1D">
      <w:r>
        <w:t>{probes: What type(s) of action would you take? What would determine your actions?}</w:t>
      </w:r>
    </w:p>
    <w:p w14:paraId="5D616ECC" w14:textId="77777777" w:rsidR="00FA7B1D" w:rsidRDefault="00FA7B1D" w:rsidP="007F5CC3">
      <w:pPr>
        <w:rPr>
          <w:b/>
          <w:u w:val="single"/>
        </w:rPr>
      </w:pPr>
    </w:p>
    <w:p w14:paraId="3EE18F88" w14:textId="32FA00B5" w:rsidR="007F5CC3" w:rsidRPr="007F5CC3" w:rsidRDefault="007F5CC3" w:rsidP="007F5CC3">
      <w:pPr>
        <w:rPr>
          <w:u w:val="single"/>
        </w:rPr>
      </w:pPr>
      <w:r w:rsidRPr="007F5CC3">
        <w:rPr>
          <w:b/>
          <w:u w:val="single"/>
        </w:rPr>
        <w:t xml:space="preserve">Messages </w:t>
      </w:r>
    </w:p>
    <w:p w14:paraId="6A0A2471" w14:textId="77777777" w:rsidR="00FA7B1D" w:rsidRDefault="00FA7B1D" w:rsidP="007F5CC3">
      <w:pPr>
        <w:rPr>
          <w:i/>
          <w:u w:val="single"/>
        </w:rPr>
      </w:pPr>
    </w:p>
    <w:p w14:paraId="6E4C385C" w14:textId="0ABDC6B3" w:rsidR="007F5CC3" w:rsidRPr="00F0072F" w:rsidRDefault="00FA7B1D" w:rsidP="007F5CC3">
      <w:pPr>
        <w:rPr>
          <w:i/>
          <w:u w:val="single"/>
        </w:rPr>
      </w:pPr>
      <w:r>
        <w:rPr>
          <w:i/>
          <w:u w:val="single"/>
        </w:rPr>
        <w:t>Consumer Guidance</w:t>
      </w:r>
    </w:p>
    <w:p w14:paraId="7D1B1E19" w14:textId="77777777" w:rsidR="007F5CC3" w:rsidRDefault="007F5CC3" w:rsidP="007F5CC3">
      <w:pPr>
        <w:rPr>
          <w:rFonts w:cstheme="minorHAnsi"/>
        </w:rPr>
      </w:pPr>
      <w:r w:rsidRPr="00F0072F">
        <w:rPr>
          <w:u w:val="single"/>
        </w:rPr>
        <w:t>Message 1</w:t>
      </w:r>
      <w:r>
        <w:rPr>
          <w:u w:val="single"/>
        </w:rPr>
        <w:t xml:space="preserve">: </w:t>
      </w:r>
      <w:r w:rsidRPr="006411A2">
        <w:rPr>
          <w:rFonts w:cstheme="minorHAnsi"/>
        </w:rPr>
        <w:t xml:space="preserve">Consumers should be aware that </w:t>
      </w:r>
      <w:r w:rsidRPr="007E2E90">
        <w:rPr>
          <w:rFonts w:cstheme="minorHAnsi"/>
        </w:rPr>
        <w:t>FOOD XXX may be contaminated</w:t>
      </w:r>
      <w:r w:rsidRPr="006411A2">
        <w:rPr>
          <w:rFonts w:cstheme="minorHAnsi"/>
        </w:rPr>
        <w:t xml:space="preserve"> with germs and consumers should always follow steps to prevent </w:t>
      </w:r>
      <w:r w:rsidRPr="006411A2">
        <w:rPr>
          <w:rFonts w:cstheme="minorHAnsi"/>
          <w:vanish/>
        </w:rPr>
        <w:t>(https://www.cdc.gov/salmonella/reading-07-18/index.html#advice)</w:t>
      </w:r>
      <w:r w:rsidRPr="006411A2">
        <w:rPr>
          <w:rFonts w:cstheme="minorHAnsi"/>
        </w:rPr>
        <w:t>food poisoning from these products</w:t>
      </w:r>
      <w:r>
        <w:rPr>
          <w:rFonts w:cstheme="minorHAnsi"/>
        </w:rPr>
        <w:t xml:space="preserve">, </w:t>
      </w:r>
      <w:r w:rsidRPr="006411A2">
        <w:rPr>
          <w:rFonts w:cstheme="minorHAnsi"/>
        </w:rPr>
        <w:t>CDC will update the advice to consumers and retailers if more information comes available, such as a supplier or type of FOOD XXX linked to illness</w:t>
      </w:r>
      <w:r>
        <w:rPr>
          <w:rFonts w:cstheme="minorHAnsi"/>
        </w:rPr>
        <w:t>.</w:t>
      </w:r>
    </w:p>
    <w:p w14:paraId="145EAEE1" w14:textId="77777777" w:rsidR="007F5CC3" w:rsidRPr="000475BF" w:rsidRDefault="007F5CC3" w:rsidP="007F5CC3">
      <w:pPr>
        <w:rPr>
          <w:rStyle w:val="Strong"/>
          <w:rFonts w:cstheme="minorHAnsi"/>
          <w:b w:val="0"/>
        </w:rPr>
      </w:pPr>
      <w:r w:rsidRPr="00F0072F">
        <w:rPr>
          <w:rFonts w:cstheme="minorHAnsi"/>
          <w:u w:val="single"/>
        </w:rPr>
        <w:t>Message 2:</w:t>
      </w:r>
      <w:r w:rsidRPr="00F0072F">
        <w:rPr>
          <w:rFonts w:cstheme="minorHAnsi"/>
          <w:b/>
        </w:rPr>
        <w:t xml:space="preserve"> </w:t>
      </w:r>
      <w:r w:rsidRPr="000475BF">
        <w:rPr>
          <w:rStyle w:val="Strong"/>
          <w:rFonts w:cstheme="minorHAnsi"/>
          <w:b w:val="0"/>
        </w:rPr>
        <w:t>Do not eat, sell, or serve recalled FOOD XXX from COMPANY XXX; return any recalled FOOD XXX to the store for a refund or throw it away.  {If necessary, probe on what it means for a food to be recalled.}</w:t>
      </w:r>
    </w:p>
    <w:p w14:paraId="0F67A2B7" w14:textId="77777777" w:rsidR="007F5CC3" w:rsidRPr="00F0072F" w:rsidRDefault="007F5CC3" w:rsidP="007F5CC3">
      <w:r w:rsidRPr="000475BF">
        <w:rPr>
          <w:rStyle w:val="Strong"/>
          <w:rFonts w:cstheme="minorHAnsi"/>
          <w:b w:val="0"/>
        </w:rPr>
        <w:t xml:space="preserve">Message 3: If you do not know if the FOOD XXX you purchased was recalled, ask the place where you purchased it or throw it away; </w:t>
      </w:r>
      <w:r w:rsidRPr="000475BF">
        <w:rPr>
          <w:bCs/>
        </w:rPr>
        <w:t>CDC is not</w:t>
      </w:r>
      <w:r w:rsidRPr="00F0072F">
        <w:rPr>
          <w:bCs/>
        </w:rPr>
        <w:t xml:space="preserve"> advising that consumers avoid eating properly cooked FOOD XXX.</w:t>
      </w:r>
    </w:p>
    <w:p w14:paraId="15DA0A12" w14:textId="77777777" w:rsidR="007F5CC3" w:rsidRPr="006E3984" w:rsidRDefault="007F5CC3" w:rsidP="007F5CC3">
      <w:pPr>
        <w:pStyle w:val="ListParagraph"/>
        <w:ind w:left="0"/>
        <w:rPr>
          <w:i/>
          <w:u w:val="single"/>
        </w:rPr>
      </w:pPr>
      <w:r w:rsidRPr="006E3984">
        <w:rPr>
          <w:i/>
          <w:u w:val="single"/>
        </w:rPr>
        <w:t>Investigation Details</w:t>
      </w:r>
    </w:p>
    <w:p w14:paraId="68C101DE" w14:textId="77777777" w:rsidR="007F5CC3" w:rsidRDefault="007F5CC3" w:rsidP="007F5CC3">
      <w:pPr>
        <w:pStyle w:val="ListParagraph"/>
        <w:ind w:left="0"/>
      </w:pPr>
    </w:p>
    <w:p w14:paraId="4F719DBB" w14:textId="77777777" w:rsidR="007F5CC3" w:rsidRPr="00394F45" w:rsidRDefault="007F5CC3" w:rsidP="007F5CC3">
      <w:pPr>
        <w:pStyle w:val="ListParagraph"/>
        <w:ind w:left="0"/>
        <w:rPr>
          <w:rFonts w:cstheme="minorHAnsi"/>
        </w:rPr>
      </w:pPr>
      <w:r w:rsidRPr="006E3984">
        <w:rPr>
          <w:u w:val="single"/>
        </w:rPr>
        <w:t>Message 4:</w:t>
      </w:r>
      <w:r w:rsidRPr="00394F45">
        <w:t xml:space="preserve"> </w:t>
      </w:r>
      <w:r w:rsidRPr="00394F45">
        <w:rPr>
          <w:rFonts w:cstheme="minorHAnsi"/>
        </w:rPr>
        <w:t xml:space="preserve">XXX people infected with the outbreak strain of </w:t>
      </w:r>
      <w:r w:rsidRPr="00394F45">
        <w:rPr>
          <w:rStyle w:val="Emphasis"/>
          <w:rFonts w:cstheme="minorHAnsi"/>
        </w:rPr>
        <w:t>GERM</w:t>
      </w:r>
      <w:r w:rsidRPr="00394F45">
        <w:rPr>
          <w:rFonts w:cstheme="minorHAnsi"/>
        </w:rPr>
        <w:t xml:space="preserve"> have been reported from XX states. </w:t>
      </w:r>
    </w:p>
    <w:p w14:paraId="54BCE0FB" w14:textId="77777777" w:rsidR="007F5CC3" w:rsidRPr="00394F45" w:rsidRDefault="007F5CC3" w:rsidP="007F5CC3">
      <w:pPr>
        <w:pStyle w:val="ListParagraph"/>
        <w:ind w:left="1080"/>
        <w:rPr>
          <w:rFonts w:cstheme="minorHAnsi"/>
        </w:rPr>
      </w:pPr>
    </w:p>
    <w:p w14:paraId="6D0FD30D" w14:textId="77777777" w:rsidR="007F5CC3" w:rsidRPr="00A65B7E" w:rsidRDefault="007F5CC3" w:rsidP="007F5CC3">
      <w:pPr>
        <w:pStyle w:val="ListParagraph"/>
        <w:ind w:left="0"/>
        <w:rPr>
          <w:rFonts w:cstheme="minorHAnsi"/>
        </w:rPr>
      </w:pPr>
      <w:r w:rsidRPr="006E3984">
        <w:rPr>
          <w:rFonts w:cstheme="minorHAnsi"/>
          <w:u w:val="single"/>
        </w:rPr>
        <w:t>Message 5</w:t>
      </w:r>
      <w:r w:rsidRPr="006E3984">
        <w:rPr>
          <w:rFonts w:cstheme="minorHAnsi"/>
          <w:b/>
          <w:u w:val="single"/>
        </w:rPr>
        <w:t>:</w:t>
      </w:r>
      <w:r>
        <w:rPr>
          <w:rFonts w:cstheme="minorHAnsi"/>
          <w:b/>
        </w:rPr>
        <w:t xml:space="preserve"> </w:t>
      </w:r>
      <w:r w:rsidRPr="00C44DC5">
        <w:rPr>
          <w:rFonts w:cstheme="minorHAnsi"/>
        </w:rPr>
        <w:t>This outbreak appears to be over. However, recalled products have a long shelf life and may still be in people’s homes. Consumers unaware of the recall could continue to eat these products and potentially get sick.</w:t>
      </w:r>
      <w:r>
        <w:rPr>
          <w:rFonts w:cstheme="minorHAnsi"/>
        </w:rPr>
        <w:t xml:space="preserve"> </w:t>
      </w:r>
    </w:p>
    <w:p w14:paraId="132079B5" w14:textId="77777777" w:rsidR="007F5CC3" w:rsidRDefault="007F5CC3" w:rsidP="007F5CC3">
      <w:pPr>
        <w:pStyle w:val="ListParagraph"/>
        <w:ind w:left="0"/>
        <w:rPr>
          <w:b/>
          <w:sz w:val="28"/>
          <w:u w:val="single"/>
        </w:rPr>
      </w:pPr>
    </w:p>
    <w:p w14:paraId="5FE9E274" w14:textId="77777777" w:rsidR="007F5CC3" w:rsidRDefault="007F5CC3" w:rsidP="007F5CC3">
      <w:pPr>
        <w:pStyle w:val="ListParagraph"/>
        <w:ind w:left="0"/>
        <w:rPr>
          <w:rFonts w:ascii="Calibri" w:hAnsi="Calibri"/>
          <w:i/>
          <w:u w:val="single"/>
        </w:rPr>
      </w:pPr>
      <w:r w:rsidRPr="00394F45">
        <w:rPr>
          <w:rFonts w:ascii="Calibri" w:hAnsi="Calibri"/>
          <w:i/>
          <w:u w:val="single"/>
        </w:rPr>
        <w:t>Illness/Symptoms</w:t>
      </w:r>
    </w:p>
    <w:p w14:paraId="2AA163D8" w14:textId="77777777" w:rsidR="007F5CC3" w:rsidRPr="002C00B4" w:rsidRDefault="007F5CC3" w:rsidP="007F5CC3">
      <w:pPr>
        <w:pStyle w:val="ListParagraph"/>
        <w:ind w:left="0"/>
        <w:rPr>
          <w:b/>
          <w:sz w:val="28"/>
          <w:u w:val="single"/>
        </w:rPr>
      </w:pPr>
    </w:p>
    <w:p w14:paraId="0C8017EF" w14:textId="77777777" w:rsidR="007F5CC3" w:rsidRDefault="007F5CC3" w:rsidP="007F5CC3">
      <w:pPr>
        <w:pStyle w:val="ListParagraph"/>
        <w:ind w:left="0"/>
        <w:rPr>
          <w:rFonts w:cstheme="minorHAnsi"/>
        </w:rPr>
      </w:pPr>
      <w:r w:rsidRPr="006E3984">
        <w:rPr>
          <w:rFonts w:cstheme="minorHAnsi"/>
          <w:u w:val="single"/>
        </w:rPr>
        <w:t>Message 6:</w:t>
      </w:r>
      <w:r>
        <w:rPr>
          <w:rFonts w:cstheme="minorHAnsi"/>
        </w:rPr>
        <w:t xml:space="preserve"> </w:t>
      </w:r>
      <w:r w:rsidRPr="009C4D65">
        <w:rPr>
          <w:rFonts w:cstheme="minorHAnsi"/>
        </w:rPr>
        <w:t>Pregnant women and their newborns</w:t>
      </w:r>
      <w:r>
        <w:rPr>
          <w:rFonts w:cstheme="minorHAnsi"/>
        </w:rPr>
        <w:t>,</w:t>
      </w:r>
      <w:r w:rsidRPr="004B7C61">
        <w:rPr>
          <w:rFonts w:cstheme="minorHAnsi"/>
        </w:rPr>
        <w:t xml:space="preserve"> </w:t>
      </w:r>
      <w:r>
        <w:rPr>
          <w:rFonts w:cstheme="minorHAnsi"/>
        </w:rPr>
        <w:t>c</w:t>
      </w:r>
      <w:r w:rsidRPr="004B7C61">
        <w:rPr>
          <w:rFonts w:cstheme="minorHAnsi"/>
        </w:rPr>
        <w:t xml:space="preserve">hildren younger than 5 years, adults older than 65 years, and people with weakened immune systems are more likely to </w:t>
      </w:r>
      <w:r>
        <w:rPr>
          <w:rFonts w:cstheme="minorHAnsi"/>
        </w:rPr>
        <w:t>get sick with listeriosis</w:t>
      </w:r>
      <w:r w:rsidRPr="004B7C61">
        <w:rPr>
          <w:rFonts w:cstheme="minorHAnsi"/>
        </w:rPr>
        <w:t xml:space="preserve"> </w:t>
      </w:r>
      <w:r>
        <w:rPr>
          <w:rFonts w:cstheme="minorHAnsi"/>
        </w:rPr>
        <w:t xml:space="preserve">or other </w:t>
      </w:r>
      <w:r w:rsidRPr="004B7C61">
        <w:rPr>
          <w:rFonts w:cstheme="minorHAnsi"/>
        </w:rPr>
        <w:t>severe illness.</w:t>
      </w:r>
    </w:p>
    <w:p w14:paraId="2922E3B9" w14:textId="77777777" w:rsidR="007F5CC3" w:rsidRDefault="007F5CC3" w:rsidP="007F5CC3">
      <w:pPr>
        <w:pStyle w:val="ListParagraph"/>
        <w:ind w:left="0"/>
        <w:rPr>
          <w:rFonts w:cstheme="minorHAnsi"/>
        </w:rPr>
      </w:pPr>
    </w:p>
    <w:p w14:paraId="3A86F704" w14:textId="77777777" w:rsidR="007F5CC3" w:rsidRPr="006E3984" w:rsidRDefault="007F5CC3" w:rsidP="007F5CC3">
      <w:pPr>
        <w:pStyle w:val="ListParagraph"/>
        <w:ind w:left="0"/>
        <w:rPr>
          <w:rFonts w:cstheme="minorHAnsi"/>
          <w:i/>
          <w:u w:val="single"/>
        </w:rPr>
      </w:pPr>
      <w:r w:rsidRPr="006E3984">
        <w:rPr>
          <w:rFonts w:cstheme="minorHAnsi"/>
          <w:i/>
          <w:u w:val="single"/>
        </w:rPr>
        <w:t>Specific Foods</w:t>
      </w:r>
    </w:p>
    <w:p w14:paraId="66BF20E1" w14:textId="77777777" w:rsidR="007F5CC3" w:rsidRDefault="007F5CC3" w:rsidP="007F5CC3">
      <w:pPr>
        <w:pStyle w:val="ListParagraph"/>
        <w:ind w:left="0"/>
        <w:rPr>
          <w:rFonts w:cstheme="minorHAnsi"/>
        </w:rPr>
      </w:pPr>
    </w:p>
    <w:p w14:paraId="4D5D3C11" w14:textId="77777777" w:rsidR="007F5CC3" w:rsidRDefault="007F5CC3" w:rsidP="007F5CC3">
      <w:pPr>
        <w:pStyle w:val="ListParagraph"/>
        <w:ind w:left="0"/>
      </w:pPr>
      <w:r w:rsidRPr="00077573">
        <w:rPr>
          <w:rFonts w:cstheme="minorHAnsi"/>
          <w:u w:val="single"/>
        </w:rPr>
        <w:t>Message 7:</w:t>
      </w:r>
      <w:r>
        <w:rPr>
          <w:rFonts w:cstheme="minorHAnsi"/>
        </w:rPr>
        <w:t xml:space="preserve"> </w:t>
      </w:r>
      <w:r>
        <w:t xml:space="preserve">Do not eat soft cheese. Soft cheeses include brie, camembert, blue-veined cheese, Mexican-style cheeses such as queso fresco, and soft artisanal or farmstead cheeses. </w:t>
      </w:r>
      <w:r w:rsidRPr="00C42114">
        <w:t xml:space="preserve">Hard </w:t>
      </w:r>
      <w:r w:rsidRPr="00CE58AD">
        <w:rPr>
          <w:rFonts w:cstheme="minorHAnsi"/>
        </w:rPr>
        <w:t>cheeses</w:t>
      </w:r>
      <w:r w:rsidRPr="00C42114">
        <w:t>, cottage cheese, and cream cheese can be eaten without concern about the risk of listeriosis.</w:t>
      </w:r>
    </w:p>
    <w:p w14:paraId="0CD63A56" w14:textId="77777777" w:rsidR="007F5CC3" w:rsidRDefault="007F5CC3" w:rsidP="007F5CC3">
      <w:pPr>
        <w:pStyle w:val="ListParagraph"/>
      </w:pPr>
    </w:p>
    <w:p w14:paraId="1188A6C6" w14:textId="77777777" w:rsidR="007F5CC3" w:rsidRDefault="007F5CC3" w:rsidP="007F5CC3">
      <w:pPr>
        <w:pStyle w:val="ListParagraph"/>
        <w:ind w:left="0"/>
      </w:pPr>
      <w:r w:rsidRPr="00077573">
        <w:rPr>
          <w:u w:val="single"/>
        </w:rPr>
        <w:t>Message 8:</w:t>
      </w:r>
      <w:r>
        <w:t xml:space="preserve"> </w:t>
      </w:r>
      <w:r w:rsidRPr="00331257">
        <w:rPr>
          <w:rFonts w:cstheme="minorHAnsi"/>
        </w:rPr>
        <w:t xml:space="preserve">Wash </w:t>
      </w:r>
      <w:r>
        <w:rPr>
          <w:rFonts w:cstheme="minorHAnsi"/>
        </w:rPr>
        <w:t>leafy greens</w:t>
      </w:r>
      <w:r w:rsidRPr="00331257">
        <w:rPr>
          <w:rFonts w:cstheme="minorHAnsi"/>
        </w:rPr>
        <w:t xml:space="preserve"> under running w</w:t>
      </w:r>
      <w:r w:rsidRPr="00077573">
        <w:rPr>
          <w:rFonts w:cstheme="minorHAnsi"/>
        </w:rPr>
        <w:t>ater before eating, cutting, or cooking</w:t>
      </w:r>
      <w:r>
        <w:rPr>
          <w:rFonts w:cstheme="minorHAnsi"/>
        </w:rPr>
        <w:t>; leafy greens</w:t>
      </w:r>
      <w:r w:rsidRPr="00331257">
        <w:rPr>
          <w:rFonts w:cstheme="minorHAnsi"/>
        </w:rPr>
        <w:t xml:space="preserve"> labeled “prewashed” do not need to be washed</w:t>
      </w:r>
      <w:r>
        <w:rPr>
          <w:rFonts w:cstheme="minorHAnsi"/>
        </w:rPr>
        <w:t xml:space="preserve"> </w:t>
      </w:r>
      <w:r w:rsidRPr="00331257">
        <w:rPr>
          <w:rFonts w:cstheme="minorHAnsi"/>
        </w:rPr>
        <w:t>again at home</w:t>
      </w:r>
      <w:r>
        <w:rPr>
          <w:rFonts w:cstheme="minorHAnsi"/>
        </w:rPr>
        <w:t>; t</w:t>
      </w:r>
      <w:r w:rsidRPr="00527087">
        <w:rPr>
          <w:rFonts w:cstheme="minorHAnsi"/>
        </w:rPr>
        <w:t xml:space="preserve">he safest </w:t>
      </w:r>
      <w:r>
        <w:rPr>
          <w:rFonts w:cstheme="minorHAnsi"/>
        </w:rPr>
        <w:t>produce</w:t>
      </w:r>
      <w:r w:rsidRPr="00527087">
        <w:rPr>
          <w:rFonts w:cstheme="minorHAnsi"/>
        </w:rPr>
        <w:t xml:space="preserve"> is cooked</w:t>
      </w:r>
      <w:r>
        <w:rPr>
          <w:rFonts w:cstheme="minorHAnsi"/>
        </w:rPr>
        <w:t>,</w:t>
      </w:r>
      <w:r w:rsidRPr="00527087">
        <w:rPr>
          <w:rFonts w:cstheme="minorHAnsi"/>
        </w:rPr>
        <w:t xml:space="preserve"> the next safest is washed</w:t>
      </w:r>
      <w:r>
        <w:rPr>
          <w:rFonts w:cstheme="minorHAnsi"/>
        </w:rPr>
        <w:t>.</w:t>
      </w:r>
    </w:p>
    <w:p w14:paraId="4272AFE1" w14:textId="77777777" w:rsidR="007F5CC3" w:rsidRDefault="007F5CC3" w:rsidP="007F5CC3">
      <w:pPr>
        <w:pStyle w:val="ListParagraph"/>
        <w:ind w:left="0"/>
      </w:pPr>
    </w:p>
    <w:p w14:paraId="44D21C2F" w14:textId="77777777" w:rsidR="007F5CC3" w:rsidRPr="006E3984" w:rsidRDefault="007F5CC3" w:rsidP="007F5CC3">
      <w:pPr>
        <w:pStyle w:val="ListParagraph"/>
        <w:ind w:left="0"/>
        <w:rPr>
          <w:i/>
          <w:u w:val="single"/>
        </w:rPr>
      </w:pPr>
      <w:r w:rsidRPr="006E3984">
        <w:rPr>
          <w:i/>
          <w:u w:val="single"/>
        </w:rPr>
        <w:t>Social Media</w:t>
      </w:r>
    </w:p>
    <w:p w14:paraId="4B9021EC" w14:textId="77777777" w:rsidR="007F5CC3" w:rsidRDefault="007F5CC3" w:rsidP="007F5CC3">
      <w:pPr>
        <w:pStyle w:val="ListParagraph"/>
        <w:ind w:left="0"/>
      </w:pPr>
    </w:p>
    <w:p w14:paraId="73723552" w14:textId="77777777" w:rsidR="007F5CC3" w:rsidRDefault="007F5CC3" w:rsidP="007F5CC3">
      <w:pPr>
        <w:pStyle w:val="ListParagraph"/>
        <w:ind w:left="0"/>
      </w:pPr>
      <w:r w:rsidRPr="006E3984">
        <w:rPr>
          <w:u w:val="single"/>
        </w:rPr>
        <w:t>Message 9:</w:t>
      </w:r>
      <w:r>
        <w:t xml:space="preserve"> </w:t>
      </w:r>
      <w:r w:rsidRPr="000D18DE">
        <w:t>E. coli outbreak: If you have store-bought chopped romaine lettuce at home, including salads and salad mixes with chopped romaine, don’t eat it and throw it away. If you don’t know if the lettuce is romaine, don’t eat it</w:t>
      </w:r>
      <w:r>
        <w:t>. (</w:t>
      </w:r>
      <w:hyperlink r:id="rId16" w:history="1">
        <w:r w:rsidRPr="002A52BA">
          <w:rPr>
            <w:rStyle w:val="Hyperlink"/>
          </w:rPr>
          <w:t>https://www.facebook.com/CDC/photos/a.184668026025/10155762222781026/?type=1&amp;theater</w:t>
        </w:r>
      </w:hyperlink>
      <w:r>
        <w:t>)</w:t>
      </w:r>
    </w:p>
    <w:p w14:paraId="7F747BC7" w14:textId="77777777" w:rsidR="007F5CC3" w:rsidRDefault="007F5CC3" w:rsidP="007F5CC3">
      <w:pPr>
        <w:pStyle w:val="ListParagraph"/>
        <w:ind w:left="0"/>
      </w:pPr>
    </w:p>
    <w:p w14:paraId="32BD7E33" w14:textId="77777777" w:rsidR="007F5CC3" w:rsidRPr="000D18DE" w:rsidRDefault="007F5CC3" w:rsidP="007F5CC3">
      <w:pPr>
        <w:pStyle w:val="ListParagraph"/>
        <w:ind w:left="0"/>
        <w:rPr>
          <w:rFonts w:cstheme="minorHAnsi"/>
        </w:rPr>
      </w:pPr>
      <w:r w:rsidRPr="006E3984">
        <w:rPr>
          <w:u w:val="single"/>
        </w:rPr>
        <w:t>Message 10:</w:t>
      </w:r>
      <w:r>
        <w:t xml:space="preserve"> </w:t>
      </w:r>
      <w:r w:rsidRPr="000D18DE">
        <w:rPr>
          <w:rFonts w:cstheme="minorHAnsi"/>
        </w:rPr>
        <w:t>Salmonella outbreak: Gravel Ridge Farms cage-free eggs recalled after 14 people sick in 2 states. Do not eat, serve or sell recalled eggs. Learn more: LINK. (</w:t>
      </w:r>
      <w:hyperlink r:id="rId17" w:history="1">
        <w:r w:rsidRPr="000D18DE">
          <w:rPr>
            <w:rStyle w:val="Hyperlink"/>
            <w:rFonts w:cstheme="minorHAnsi"/>
          </w:rPr>
          <w:t>https://twitter.com/CDCgov/status/1039251062732021760</w:t>
        </w:r>
      </w:hyperlink>
      <w:r w:rsidRPr="000D18DE">
        <w:rPr>
          <w:rFonts w:cstheme="minorHAnsi"/>
        </w:rPr>
        <w:t xml:space="preserve">) </w:t>
      </w:r>
    </w:p>
    <w:p w14:paraId="2A9F3C93" w14:textId="77777777" w:rsidR="007F5CC3" w:rsidRDefault="007F5CC3" w:rsidP="007F5CC3">
      <w:pPr>
        <w:pStyle w:val="ListParagraph"/>
        <w:ind w:left="0"/>
      </w:pPr>
    </w:p>
    <w:p w14:paraId="39E3A945" w14:textId="1A764152" w:rsidR="007F5CC3" w:rsidRPr="00507F3D" w:rsidRDefault="007F5CC3" w:rsidP="007F5CC3">
      <w:pPr>
        <w:pStyle w:val="Heading2"/>
      </w:pPr>
      <w:r w:rsidRPr="00507F3D">
        <w:t>Close Out</w:t>
      </w:r>
      <w:r>
        <w:t xml:space="preserve"> </w:t>
      </w:r>
    </w:p>
    <w:p w14:paraId="6DE19C0C" w14:textId="77777777" w:rsidR="007F5CC3" w:rsidRDefault="007F5CC3" w:rsidP="007F5CC3">
      <w:r>
        <w:t xml:space="preserve">That is all the material we needed to cover in this portion of today’s event, but is there anything else that you would like to add, or are there any questions that I should have asked but did not? </w:t>
      </w:r>
    </w:p>
    <w:p w14:paraId="032C6C5A" w14:textId="77777777" w:rsidR="007F5CC3" w:rsidRDefault="007F5CC3" w:rsidP="007F5CC3">
      <w:r>
        <w:t>It was a great interview and I enjoyed working with you in this format. It is time for a 15-minute break and then the 45-minute focus group about similar topics. Please bring your rating sheets to the focus group portion.</w:t>
      </w:r>
    </w:p>
    <w:p w14:paraId="0E51F2D3" w14:textId="77777777" w:rsidR="0008459C" w:rsidRDefault="0008459C" w:rsidP="007F5CC3">
      <w:pPr>
        <w:spacing w:after="240" w:line="240" w:lineRule="auto"/>
        <w:jc w:val="center"/>
        <w:rPr>
          <w:rFonts w:eastAsia="Times New Roman" w:cstheme="minorHAnsi"/>
          <w:b/>
          <w:sz w:val="28"/>
          <w:szCs w:val="24"/>
        </w:rPr>
      </w:pPr>
    </w:p>
    <w:p w14:paraId="5BB18024" w14:textId="77777777" w:rsidR="0008459C" w:rsidRDefault="0008459C" w:rsidP="007F5CC3">
      <w:pPr>
        <w:spacing w:after="240" w:line="240" w:lineRule="auto"/>
        <w:jc w:val="center"/>
        <w:rPr>
          <w:rFonts w:eastAsia="Times New Roman" w:cstheme="minorHAnsi"/>
          <w:b/>
          <w:sz w:val="28"/>
          <w:szCs w:val="24"/>
        </w:rPr>
      </w:pPr>
    </w:p>
    <w:p w14:paraId="5A457310" w14:textId="78DD451E" w:rsidR="007F5CC3" w:rsidRDefault="007F5CC3" w:rsidP="007F5CC3">
      <w:pPr>
        <w:spacing w:after="240" w:line="240" w:lineRule="auto"/>
        <w:jc w:val="center"/>
        <w:rPr>
          <w:rFonts w:eastAsia="Times New Roman" w:cstheme="minorHAnsi"/>
          <w:b/>
          <w:sz w:val="28"/>
          <w:szCs w:val="24"/>
        </w:rPr>
      </w:pPr>
      <w:r>
        <w:rPr>
          <w:rFonts w:eastAsia="Times New Roman" w:cstheme="minorHAnsi"/>
          <w:b/>
          <w:sz w:val="28"/>
          <w:szCs w:val="24"/>
        </w:rPr>
        <w:t xml:space="preserve">Focus Group Approach – Hybrid </w:t>
      </w:r>
      <w:r w:rsidRPr="00DC25A2">
        <w:rPr>
          <w:rFonts w:eastAsia="Times New Roman" w:cstheme="minorHAnsi"/>
          <w:b/>
          <w:sz w:val="28"/>
          <w:szCs w:val="24"/>
        </w:rPr>
        <w:t>Focus Group Moderator Guide</w:t>
      </w:r>
      <w:r>
        <w:rPr>
          <w:rFonts w:eastAsia="Times New Roman" w:cstheme="minorHAnsi"/>
          <w:b/>
          <w:sz w:val="28"/>
          <w:szCs w:val="24"/>
        </w:rPr>
        <w:t xml:space="preserve"> [45 minutes]</w:t>
      </w:r>
    </w:p>
    <w:p w14:paraId="0D7D70D7" w14:textId="77777777" w:rsidR="007F5CC3" w:rsidRDefault="007F5CC3" w:rsidP="007F5CC3">
      <w:pPr>
        <w:tabs>
          <w:tab w:val="left" w:pos="1515"/>
        </w:tabs>
        <w:autoSpaceDE w:val="0"/>
        <w:autoSpaceDN w:val="0"/>
        <w:adjustRightInd w:val="0"/>
        <w:rPr>
          <w:i/>
        </w:rPr>
      </w:pPr>
    </w:p>
    <w:p w14:paraId="205EA819" w14:textId="77777777" w:rsidR="007F5CC3" w:rsidRDefault="007F5CC3" w:rsidP="007F5CC3">
      <w:pPr>
        <w:tabs>
          <w:tab w:val="left" w:pos="1515"/>
        </w:tabs>
        <w:autoSpaceDE w:val="0"/>
        <w:autoSpaceDN w:val="0"/>
        <w:adjustRightInd w:val="0"/>
        <w:rPr>
          <w:i/>
        </w:rPr>
      </w:pPr>
    </w:p>
    <w:p w14:paraId="6A637F33" w14:textId="77777777" w:rsidR="007F5CC3" w:rsidRPr="00CC0F13" w:rsidRDefault="007F5CC3" w:rsidP="007F5CC3">
      <w:pPr>
        <w:autoSpaceDE w:val="0"/>
        <w:autoSpaceDN w:val="0"/>
        <w:adjustRightInd w:val="0"/>
        <w:rPr>
          <w:b/>
        </w:rPr>
      </w:pPr>
      <w:r w:rsidRPr="00CC0F13">
        <w:rPr>
          <w:b/>
        </w:rPr>
        <w:t xml:space="preserve">Moderator instructions: </w:t>
      </w:r>
    </w:p>
    <w:p w14:paraId="6EFC5069" w14:textId="77777777" w:rsidR="008C0DE6" w:rsidRDefault="008C0DE6" w:rsidP="008C0DE6">
      <w:pPr>
        <w:tabs>
          <w:tab w:val="left" w:pos="1515"/>
        </w:tabs>
        <w:autoSpaceDE w:val="0"/>
        <w:autoSpaceDN w:val="0"/>
        <w:adjustRightInd w:val="0"/>
        <w:rPr>
          <w:b/>
          <w:i/>
        </w:rPr>
      </w:pPr>
      <w:r>
        <w:rPr>
          <w:i/>
        </w:rPr>
        <w:t xml:space="preserve">This guide will be used to steer discussion to the topic areas to be covered, and the specific questions of interest within each topic area. For the purposes of qualitative research, it is not necessarily intended that these questions be asked exactly as they are worded here. Focus group discussions are more like a conversation than a set of structured questions. The discussion should be informal and participants should be encouraged to speak openly and freely. The Moderator will also ensure that all participants in the group have an opportunity to express their opinions. Because each group of participants may be different, a responsive and flexible approach should be used for the focus group discussion. </w:t>
      </w:r>
    </w:p>
    <w:p w14:paraId="2636C4F7" w14:textId="77777777" w:rsidR="007F5CC3" w:rsidRPr="00CC0F13" w:rsidRDefault="007F5CC3" w:rsidP="007F5CC3">
      <w:pPr>
        <w:tabs>
          <w:tab w:val="left" w:pos="1515"/>
        </w:tabs>
        <w:autoSpaceDE w:val="0"/>
        <w:autoSpaceDN w:val="0"/>
        <w:adjustRightInd w:val="0"/>
        <w:spacing w:after="0"/>
        <w:rPr>
          <w:b/>
          <w:i/>
          <w:szCs w:val="28"/>
        </w:rPr>
      </w:pPr>
    </w:p>
    <w:p w14:paraId="1E2F0F53" w14:textId="3BF9F2B3" w:rsidR="007F5CC3" w:rsidRDefault="007F5CC3" w:rsidP="007F5CC3">
      <w:pPr>
        <w:pStyle w:val="Heading1"/>
        <w:numPr>
          <w:ilvl w:val="0"/>
          <w:numId w:val="2"/>
        </w:numPr>
      </w:pPr>
      <w:r w:rsidRPr="002B7E18">
        <w:t xml:space="preserve">Welcome/Introduction </w:t>
      </w:r>
    </w:p>
    <w:p w14:paraId="0E6BA398" w14:textId="29CCD0F8" w:rsidR="007F5CC3" w:rsidRPr="00DC25A2" w:rsidRDefault="007F5CC3" w:rsidP="007F5CC3">
      <w:pPr>
        <w:rPr>
          <w:rFonts w:ascii="Calibri" w:hAnsi="Calibri"/>
        </w:rPr>
      </w:pPr>
      <w:r>
        <w:t xml:space="preserve">Thanks everyone for participating in the individual interviews. </w:t>
      </w:r>
      <w:r w:rsidRPr="00DC25A2">
        <w:t xml:space="preserve">My name is _______________ and I work </w:t>
      </w:r>
      <w:r>
        <w:t xml:space="preserve">at </w:t>
      </w:r>
      <w:r w:rsidRPr="00DC25A2">
        <w:t>EurekaFacts</w:t>
      </w:r>
      <w:r w:rsidR="00C2498E">
        <w:t xml:space="preserve"> also</w:t>
      </w:r>
      <w:r w:rsidRPr="00DC25A2">
        <w:t xml:space="preserve">. </w:t>
      </w:r>
      <w:r>
        <w:t xml:space="preserve">This next section is a focus group to generate more information for CDC about messaging related to </w:t>
      </w:r>
      <w:r w:rsidRPr="00DC25A2">
        <w:rPr>
          <w:rFonts w:ascii="Calibri" w:eastAsia="Calibri" w:hAnsi="Calibri" w:cs="Times New Roman"/>
        </w:rPr>
        <w:t xml:space="preserve">foodborne disease outbreaks and illness prevention. </w:t>
      </w:r>
      <w:r w:rsidRPr="00DC25A2">
        <w:rPr>
          <w:rFonts w:ascii="Calibri" w:hAnsi="Calibri"/>
        </w:rPr>
        <w:t xml:space="preserve">This session will last about </w:t>
      </w:r>
      <w:r>
        <w:rPr>
          <w:rFonts w:ascii="Calibri" w:hAnsi="Calibri"/>
        </w:rPr>
        <w:t>45</w:t>
      </w:r>
      <w:r w:rsidRPr="00DC25A2">
        <w:rPr>
          <w:rFonts w:ascii="Calibri" w:hAnsi="Calibri"/>
        </w:rPr>
        <w:t xml:space="preserve"> minutes.</w:t>
      </w:r>
    </w:p>
    <w:p w14:paraId="526FB9C9" w14:textId="77777777" w:rsidR="007F5CC3" w:rsidRPr="00DC25A2" w:rsidRDefault="007F5CC3" w:rsidP="007F5CC3">
      <w:pPr>
        <w:rPr>
          <w:rFonts w:ascii="Calibri" w:hAnsi="Calibri"/>
        </w:rPr>
      </w:pPr>
      <w:r w:rsidRPr="00DC25A2">
        <w:rPr>
          <w:rFonts w:ascii="Calibri" w:hAnsi="Calibri"/>
        </w:rPr>
        <w:t>Your views and experiences are very helpful, it is important that you provide us with your honest opinions and that you understand that we will not make any judgements of you for your thoughts and opinions. Also, as we are talking about your personal opinions and experiences, it is not necessary for everyone to agree with each other</w:t>
      </w:r>
      <w:r>
        <w:rPr>
          <w:rFonts w:ascii="Calibri" w:hAnsi="Calibri"/>
        </w:rPr>
        <w:t>, and, again, I did not design any of the materials that we will look at</w:t>
      </w:r>
      <w:r w:rsidRPr="00DC25A2">
        <w:rPr>
          <w:rFonts w:ascii="Calibri" w:hAnsi="Calibri"/>
        </w:rPr>
        <w:t>.</w:t>
      </w:r>
    </w:p>
    <w:p w14:paraId="23373D5F" w14:textId="77777777" w:rsidR="007F5CC3" w:rsidRDefault="007F5CC3" w:rsidP="007F5CC3">
      <w:pPr>
        <w:pStyle w:val="Heading2"/>
      </w:pPr>
      <w:r>
        <w:rPr>
          <w:sz w:val="22"/>
          <w:szCs w:val="22"/>
        </w:rPr>
        <w:t>DISCLOSURES</w:t>
      </w:r>
      <w:r>
        <w:rPr>
          <w:sz w:val="22"/>
          <w:szCs w:val="22"/>
        </w:rPr>
        <w:tab/>
      </w:r>
    </w:p>
    <w:p w14:paraId="193A27D3" w14:textId="77777777" w:rsidR="007F5CC3" w:rsidRPr="008116D6" w:rsidRDefault="007F5CC3" w:rsidP="008116D6">
      <w:pPr>
        <w:pStyle w:val="ListParagraph"/>
        <w:numPr>
          <w:ilvl w:val="0"/>
          <w:numId w:val="25"/>
        </w:numPr>
        <w:spacing w:line="256" w:lineRule="auto"/>
        <w:rPr>
          <w:rFonts w:ascii="Calibri" w:hAnsi="Calibri" w:cs="Arial"/>
        </w:rPr>
      </w:pPr>
      <w:r w:rsidRPr="008116D6">
        <w:rPr>
          <w:rFonts w:ascii="Calibri" w:hAnsi="Calibri" w:cs="Arial"/>
        </w:rPr>
        <w:t>Mention mikes, audio, and videotaping.</w:t>
      </w:r>
    </w:p>
    <w:p w14:paraId="671699F9" w14:textId="77777777" w:rsidR="007F5CC3" w:rsidRPr="008116D6" w:rsidRDefault="007F5CC3" w:rsidP="008116D6">
      <w:pPr>
        <w:pStyle w:val="ListParagraph"/>
        <w:numPr>
          <w:ilvl w:val="0"/>
          <w:numId w:val="25"/>
        </w:numPr>
        <w:spacing w:line="256" w:lineRule="auto"/>
        <w:rPr>
          <w:rFonts w:ascii="Calibri" w:hAnsi="Calibri" w:cs="Arial"/>
        </w:rPr>
      </w:pPr>
      <w:r w:rsidRPr="008116D6">
        <w:rPr>
          <w:rFonts w:ascii="Calibri" w:hAnsi="Calibri" w:cs="Arial"/>
        </w:rPr>
        <w:t>One-way mirror; associates viewing, note takers may come in.</w:t>
      </w:r>
    </w:p>
    <w:p w14:paraId="691DDADE" w14:textId="77777777" w:rsidR="007F5CC3" w:rsidRPr="008116D6" w:rsidRDefault="007F5CC3" w:rsidP="008116D6">
      <w:pPr>
        <w:pStyle w:val="ListParagraph"/>
        <w:numPr>
          <w:ilvl w:val="0"/>
          <w:numId w:val="25"/>
        </w:numPr>
        <w:spacing w:line="256" w:lineRule="auto"/>
        <w:rPr>
          <w:rFonts w:ascii="Calibri" w:hAnsi="Calibri" w:cs="Arial"/>
        </w:rPr>
      </w:pPr>
      <w:r w:rsidRPr="008116D6">
        <w:rPr>
          <w:rFonts w:ascii="Calibri" w:hAnsi="Calibri" w:cs="Arial"/>
        </w:rPr>
        <w:t>The session is being audio-taped so I can write an accurate report, not of “who said what,” but "what got said.”  Your name will not be used in the report. All the information discussed in this room this today will remain confidential.</w:t>
      </w:r>
    </w:p>
    <w:p w14:paraId="396268B1" w14:textId="77777777" w:rsidR="007F5CC3" w:rsidRDefault="007F5CC3" w:rsidP="007F5CC3">
      <w:pPr>
        <w:pStyle w:val="Heading2"/>
      </w:pPr>
      <w:r>
        <w:rPr>
          <w:sz w:val="22"/>
          <w:szCs w:val="22"/>
        </w:rPr>
        <w:t>GUIDELINES</w:t>
      </w:r>
      <w:r>
        <w:rPr>
          <w:sz w:val="22"/>
          <w:szCs w:val="22"/>
        </w:rPr>
        <w:tab/>
      </w:r>
    </w:p>
    <w:p w14:paraId="0F571350" w14:textId="77777777" w:rsidR="007F5CC3" w:rsidRDefault="007F5CC3" w:rsidP="007F5CC3">
      <w:pPr>
        <w:rPr>
          <w:rFonts w:cs="Arial"/>
          <w:color w:val="000000"/>
        </w:rPr>
      </w:pPr>
      <w:r>
        <w:rPr>
          <w:rFonts w:cs="Arial"/>
          <w:bCs/>
          <w:color w:val="000000"/>
        </w:rPr>
        <w:t>I</w:t>
      </w:r>
      <w:r>
        <w:rPr>
          <w:rFonts w:cs="Arial"/>
          <w:color w:val="000000"/>
        </w:rPr>
        <w:t>n order to make this session work as a research session, there are some guidelines to follow:</w:t>
      </w:r>
    </w:p>
    <w:p w14:paraId="1A8CA2B5" w14:textId="77777777" w:rsidR="007F5CC3" w:rsidRDefault="007F5CC3" w:rsidP="008116D6">
      <w:pPr>
        <w:pStyle w:val="ListParagraph"/>
        <w:numPr>
          <w:ilvl w:val="0"/>
          <w:numId w:val="24"/>
        </w:numPr>
        <w:spacing w:line="256" w:lineRule="auto"/>
        <w:rPr>
          <w:rFonts w:ascii="Calibri" w:hAnsi="Calibri" w:cs="Arial"/>
        </w:rPr>
      </w:pPr>
      <w:r>
        <w:rPr>
          <w:rFonts w:ascii="Calibri" w:hAnsi="Calibri" w:cs="Arial"/>
        </w:rPr>
        <w:t xml:space="preserve">Please talk in a voice at least </w:t>
      </w:r>
      <w:r>
        <w:rPr>
          <w:rFonts w:ascii="Calibri" w:hAnsi="Calibri" w:cs="Arial"/>
          <w:b/>
        </w:rPr>
        <w:t>as loud as mine</w:t>
      </w:r>
      <w:r>
        <w:rPr>
          <w:rFonts w:ascii="Calibri" w:hAnsi="Calibri" w:cs="Arial"/>
        </w:rPr>
        <w:t>.</w:t>
      </w:r>
    </w:p>
    <w:p w14:paraId="6B0A0BEF" w14:textId="77777777" w:rsidR="007F5CC3" w:rsidRDefault="007F5CC3" w:rsidP="008116D6">
      <w:pPr>
        <w:pStyle w:val="ListParagraph"/>
        <w:numPr>
          <w:ilvl w:val="0"/>
          <w:numId w:val="24"/>
        </w:numPr>
        <w:spacing w:line="256" w:lineRule="auto"/>
        <w:rPr>
          <w:rFonts w:ascii="Calibri" w:hAnsi="Calibri" w:cs="Arial"/>
        </w:rPr>
      </w:pPr>
      <w:r>
        <w:rPr>
          <w:rFonts w:ascii="Calibri" w:hAnsi="Calibri" w:cs="Arial"/>
        </w:rPr>
        <w:t xml:space="preserve">Please allow </w:t>
      </w:r>
      <w:r>
        <w:rPr>
          <w:rFonts w:ascii="Calibri" w:hAnsi="Calibri" w:cs="Arial"/>
          <w:b/>
        </w:rPr>
        <w:t>one person to speak at a time</w:t>
      </w:r>
      <w:r>
        <w:rPr>
          <w:rFonts w:ascii="Calibri" w:hAnsi="Calibri" w:cs="Arial"/>
        </w:rPr>
        <w:t xml:space="preserve"> and </w:t>
      </w:r>
      <w:r>
        <w:rPr>
          <w:rFonts w:ascii="Calibri" w:hAnsi="Calibri" w:cs="Arial"/>
          <w:b/>
        </w:rPr>
        <w:t>allow everyone a turn to speak</w:t>
      </w:r>
      <w:r>
        <w:rPr>
          <w:rFonts w:ascii="Calibri" w:hAnsi="Calibri" w:cs="Arial"/>
        </w:rPr>
        <w:t>.</w:t>
      </w:r>
    </w:p>
    <w:p w14:paraId="7B78AF81" w14:textId="77777777" w:rsidR="007F5CC3" w:rsidRDefault="007F5CC3" w:rsidP="008116D6">
      <w:pPr>
        <w:numPr>
          <w:ilvl w:val="0"/>
          <w:numId w:val="24"/>
        </w:numPr>
        <w:spacing w:line="256" w:lineRule="auto"/>
        <w:rPr>
          <w:rFonts w:cs="Arial"/>
        </w:rPr>
      </w:pPr>
      <w:r>
        <w:rPr>
          <w:rFonts w:cs="Arial"/>
        </w:rPr>
        <w:t xml:space="preserve">There are no wrong answers – just </w:t>
      </w:r>
      <w:r>
        <w:rPr>
          <w:rFonts w:cs="Arial"/>
          <w:b/>
        </w:rPr>
        <w:t>d</w:t>
      </w:r>
      <w:r>
        <w:rPr>
          <w:rFonts w:cs="Arial"/>
          <w:b/>
          <w:bCs/>
        </w:rPr>
        <w:t xml:space="preserve">ifferent points of view. </w:t>
      </w:r>
    </w:p>
    <w:p w14:paraId="5FF1E66A" w14:textId="77777777" w:rsidR="007F5CC3" w:rsidRDefault="007F5CC3" w:rsidP="008116D6">
      <w:pPr>
        <w:numPr>
          <w:ilvl w:val="1"/>
          <w:numId w:val="24"/>
        </w:numPr>
        <w:spacing w:line="256" w:lineRule="auto"/>
        <w:ind w:left="1080"/>
        <w:rPr>
          <w:rFonts w:cs="Arial"/>
        </w:rPr>
      </w:pPr>
      <w:r>
        <w:rPr>
          <w:rFonts w:cs="Arial"/>
        </w:rPr>
        <w:t xml:space="preserve">So, say what you believe – </w:t>
      </w:r>
      <w:r>
        <w:rPr>
          <w:rFonts w:cs="Arial"/>
          <w:b/>
        </w:rPr>
        <w:t>be candid</w:t>
      </w:r>
      <w:r>
        <w:rPr>
          <w:rFonts w:cs="Arial"/>
        </w:rPr>
        <w:t>.</w:t>
      </w:r>
    </w:p>
    <w:p w14:paraId="5E2168C4" w14:textId="77777777" w:rsidR="007F5CC3" w:rsidRDefault="007F5CC3" w:rsidP="008116D6">
      <w:pPr>
        <w:numPr>
          <w:ilvl w:val="1"/>
          <w:numId w:val="24"/>
        </w:numPr>
        <w:spacing w:line="256" w:lineRule="auto"/>
        <w:ind w:left="1080"/>
        <w:rPr>
          <w:rFonts w:cs="Arial"/>
        </w:rPr>
      </w:pPr>
      <w:r>
        <w:rPr>
          <w:rFonts w:cs="Arial"/>
        </w:rPr>
        <w:t xml:space="preserve">There is </w:t>
      </w:r>
      <w:r>
        <w:rPr>
          <w:rFonts w:cs="Arial"/>
          <w:b/>
        </w:rPr>
        <w:t>no need to change anyone’s mind and we are not looking to build a consensus</w:t>
      </w:r>
      <w:r>
        <w:rPr>
          <w:rFonts w:cs="Arial"/>
        </w:rPr>
        <w:t>.</w:t>
      </w:r>
    </w:p>
    <w:p w14:paraId="42BD157F" w14:textId="77777777" w:rsidR="007F5CC3" w:rsidRDefault="007F5CC3" w:rsidP="008116D6">
      <w:pPr>
        <w:numPr>
          <w:ilvl w:val="1"/>
          <w:numId w:val="24"/>
        </w:numPr>
        <w:spacing w:line="256" w:lineRule="auto"/>
        <w:ind w:left="1080"/>
        <w:rPr>
          <w:rFonts w:cs="Arial"/>
        </w:rPr>
      </w:pPr>
      <w:r>
        <w:rPr>
          <w:rFonts w:cs="Arial"/>
        </w:rPr>
        <w:t xml:space="preserve">Feel free to comment on each other’s remarks, whether you agree, would like to add something, or disagree. </w:t>
      </w:r>
    </w:p>
    <w:p w14:paraId="6AEE915C" w14:textId="77777777" w:rsidR="007F5CC3" w:rsidRDefault="007F5CC3" w:rsidP="008116D6">
      <w:pPr>
        <w:numPr>
          <w:ilvl w:val="0"/>
          <w:numId w:val="24"/>
        </w:numPr>
        <w:spacing w:line="256" w:lineRule="auto"/>
        <w:rPr>
          <w:rFonts w:cs="Arial"/>
          <w:color w:val="000000"/>
        </w:rPr>
      </w:pPr>
      <w:r>
        <w:rPr>
          <w:rFonts w:cs="Arial"/>
          <w:b/>
          <w:bCs/>
          <w:color w:val="000000"/>
        </w:rPr>
        <w:t xml:space="preserve">I may need to move </w:t>
      </w:r>
      <w:r>
        <w:rPr>
          <w:rFonts w:cs="Arial"/>
          <w:color w:val="000000"/>
        </w:rPr>
        <w:t>on to another area of discussion sooner than you are ready, and I may have to cut a conversation short in the interest of time. If I interrupt you, it is not personal; I just want to cover everything on the agenda.</w:t>
      </w:r>
    </w:p>
    <w:p w14:paraId="5D4B69A9" w14:textId="77777777" w:rsidR="007F5CC3" w:rsidRDefault="007F5CC3" w:rsidP="008116D6">
      <w:pPr>
        <w:numPr>
          <w:ilvl w:val="0"/>
          <w:numId w:val="24"/>
        </w:numPr>
        <w:spacing w:line="256" w:lineRule="auto"/>
        <w:rPr>
          <w:rFonts w:cs="Arial"/>
          <w:color w:val="000000"/>
        </w:rPr>
      </w:pPr>
      <w:r>
        <w:rPr>
          <w:rFonts w:cs="Arial"/>
          <w:bCs/>
          <w:color w:val="000000"/>
        </w:rPr>
        <w:t xml:space="preserve">You will </w:t>
      </w:r>
      <w:r>
        <w:rPr>
          <w:rFonts w:cs="Arial"/>
          <w:b/>
          <w:bCs/>
          <w:color w:val="000000"/>
        </w:rPr>
        <w:t>receive your incentive for your time and opinions</w:t>
      </w:r>
      <w:r>
        <w:rPr>
          <w:rFonts w:cs="Arial"/>
          <w:bCs/>
          <w:color w:val="000000"/>
        </w:rPr>
        <w:t xml:space="preserve"> at the conclusion of the focus group session.</w:t>
      </w:r>
    </w:p>
    <w:p w14:paraId="31216052" w14:textId="77777777" w:rsidR="007F5CC3" w:rsidRDefault="007F5CC3" w:rsidP="008116D6">
      <w:pPr>
        <w:numPr>
          <w:ilvl w:val="0"/>
          <w:numId w:val="24"/>
        </w:numPr>
        <w:spacing w:line="256" w:lineRule="auto"/>
        <w:rPr>
          <w:rFonts w:cs="Arial"/>
          <w:color w:val="000000"/>
        </w:rPr>
      </w:pPr>
      <w:r>
        <w:rPr>
          <w:rFonts w:cs="Arial"/>
          <w:color w:val="000000"/>
        </w:rPr>
        <w:t xml:space="preserve">Please </w:t>
      </w:r>
      <w:r>
        <w:rPr>
          <w:rFonts w:cs="Arial"/>
          <w:b/>
          <w:color w:val="000000"/>
        </w:rPr>
        <w:t>silence your cell phones</w:t>
      </w:r>
      <w:r>
        <w:rPr>
          <w:rFonts w:cs="Arial"/>
          <w:color w:val="000000"/>
        </w:rPr>
        <w:t xml:space="preserve"> or pagers.</w:t>
      </w:r>
    </w:p>
    <w:p w14:paraId="68790127" w14:textId="77777777" w:rsidR="007F5CC3" w:rsidRDefault="007F5CC3" w:rsidP="007F5CC3">
      <w:pPr>
        <w:pStyle w:val="Heading2"/>
        <w:rPr>
          <w:b w:val="0"/>
        </w:rPr>
      </w:pPr>
      <w:r>
        <w:rPr>
          <w:sz w:val="22"/>
          <w:szCs w:val="22"/>
        </w:rPr>
        <w:t>PERMISSIONS</w:t>
      </w:r>
    </w:p>
    <w:p w14:paraId="052E2D6F" w14:textId="77777777" w:rsidR="007F5CC3" w:rsidRDefault="007F5CC3" w:rsidP="007F5CC3">
      <w:pPr>
        <w:tabs>
          <w:tab w:val="left" w:pos="0"/>
          <w:tab w:val="left" w:pos="720"/>
          <w:tab w:val="left" w:pos="1440"/>
          <w:tab w:val="left" w:pos="2160"/>
        </w:tabs>
        <w:spacing w:after="120"/>
        <w:rPr>
          <w:rFonts w:cs="Arial"/>
          <w:color w:val="000000"/>
        </w:rPr>
      </w:pPr>
      <w:r>
        <w:rPr>
          <w:rFonts w:cs="Arial"/>
          <w:color w:val="000000"/>
        </w:rPr>
        <w:t xml:space="preserve">You may excuse yourself at any time to go to the restroom or to get more food or beverages. Do you have any questions before we begin?  </w:t>
      </w:r>
    </w:p>
    <w:p w14:paraId="57919CE4" w14:textId="7EE099C9" w:rsidR="007F5CC3" w:rsidRPr="004052D1" w:rsidRDefault="007F5CC3" w:rsidP="004052D1">
      <w:pPr>
        <w:pStyle w:val="Heading1"/>
        <w:numPr>
          <w:ilvl w:val="0"/>
          <w:numId w:val="27"/>
        </w:numPr>
        <w:spacing w:line="256" w:lineRule="auto"/>
        <w:rPr>
          <w:b w:val="0"/>
        </w:rPr>
      </w:pPr>
      <w:r>
        <w:t xml:space="preserve">Respondent Introductions/ Warm Up </w:t>
      </w:r>
    </w:p>
    <w:p w14:paraId="083CBF0F" w14:textId="77777777" w:rsidR="007F5CC3" w:rsidRDefault="007F5CC3" w:rsidP="007F5CC3">
      <w:pPr>
        <w:tabs>
          <w:tab w:val="left" w:pos="720"/>
          <w:tab w:val="left" w:pos="1440"/>
          <w:tab w:val="left" w:pos="2160"/>
          <w:tab w:val="left" w:pos="2880"/>
        </w:tabs>
        <w:spacing w:after="120"/>
        <w:rPr>
          <w:color w:val="000000"/>
        </w:rPr>
      </w:pPr>
      <w:r>
        <w:rPr>
          <w:color w:val="000000"/>
        </w:rPr>
        <w:t xml:space="preserve">Before we get started, I’d like to learn a little more about you.  Please share with me: </w:t>
      </w:r>
    </w:p>
    <w:p w14:paraId="1D7A48F7" w14:textId="77777777" w:rsidR="007F5CC3" w:rsidRDefault="007F5CC3" w:rsidP="004052D1">
      <w:pPr>
        <w:numPr>
          <w:ilvl w:val="0"/>
          <w:numId w:val="28"/>
        </w:numPr>
        <w:spacing w:after="0" w:line="240" w:lineRule="auto"/>
      </w:pPr>
      <w:r>
        <w:t xml:space="preserve">your first name; </w:t>
      </w:r>
    </w:p>
    <w:p w14:paraId="774DED24" w14:textId="77777777" w:rsidR="007F5CC3" w:rsidRDefault="007F5CC3" w:rsidP="004052D1">
      <w:pPr>
        <w:numPr>
          <w:ilvl w:val="0"/>
          <w:numId w:val="28"/>
        </w:numPr>
        <w:spacing w:after="0" w:line="240" w:lineRule="auto"/>
      </w:pPr>
      <w:r>
        <w:t xml:space="preserve">a little about how you spend your day; and </w:t>
      </w:r>
    </w:p>
    <w:p w14:paraId="038F6DE0" w14:textId="77777777" w:rsidR="007F5CC3" w:rsidRDefault="007F5CC3" w:rsidP="004052D1">
      <w:pPr>
        <w:numPr>
          <w:ilvl w:val="0"/>
          <w:numId w:val="28"/>
        </w:numPr>
        <w:spacing w:after="0" w:line="240" w:lineRule="auto"/>
      </w:pPr>
      <w:r>
        <w:t>your favorite past-time.</w:t>
      </w:r>
    </w:p>
    <w:p w14:paraId="3076DE27" w14:textId="77777777" w:rsidR="007F5CC3" w:rsidRDefault="007F5CC3" w:rsidP="007F5CC3">
      <w:pPr>
        <w:spacing w:after="0" w:line="240" w:lineRule="auto"/>
      </w:pPr>
    </w:p>
    <w:p w14:paraId="25B2569A" w14:textId="0978AF48" w:rsidR="007F5CC3" w:rsidRPr="004052D1" w:rsidRDefault="007F5CC3" w:rsidP="004052D1">
      <w:pPr>
        <w:pBdr>
          <w:bottom w:val="single" w:sz="12" w:space="1" w:color="auto"/>
        </w:pBdr>
        <w:rPr>
          <w:i/>
        </w:rPr>
      </w:pPr>
      <w:r>
        <w:rPr>
          <w:i/>
        </w:rPr>
        <w:t>Moderator begins by introducing himself/herself.</w:t>
      </w:r>
    </w:p>
    <w:p w14:paraId="45B121AB" w14:textId="77777777" w:rsidR="007F5CC3" w:rsidRPr="00DC25A2" w:rsidRDefault="007F5CC3" w:rsidP="007F5CC3">
      <w:pPr>
        <w:pStyle w:val="Heading1"/>
        <w:rPr>
          <w:b w:val="0"/>
        </w:rPr>
      </w:pPr>
      <w:r w:rsidRPr="00DC25A2">
        <w:t>TOPICS AND QUESTIONS FOR DISCUSSION</w:t>
      </w:r>
    </w:p>
    <w:p w14:paraId="37658127" w14:textId="75E908FD" w:rsidR="007F5CC3" w:rsidRDefault="007F5CC3" w:rsidP="007F5CC3">
      <w:pPr>
        <w:pStyle w:val="ListParagraph"/>
        <w:ind w:left="0"/>
        <w:rPr>
          <w:b/>
          <w:sz w:val="24"/>
          <w:szCs w:val="24"/>
        </w:rPr>
      </w:pPr>
      <w:r w:rsidRPr="00284B68">
        <w:rPr>
          <w:b/>
          <w:sz w:val="24"/>
          <w:szCs w:val="24"/>
        </w:rPr>
        <w:t xml:space="preserve">Topic </w:t>
      </w:r>
      <w:r>
        <w:rPr>
          <w:b/>
          <w:sz w:val="24"/>
          <w:szCs w:val="24"/>
        </w:rPr>
        <w:t>1</w:t>
      </w:r>
      <w:r w:rsidRPr="00284B68">
        <w:rPr>
          <w:b/>
          <w:sz w:val="24"/>
          <w:szCs w:val="24"/>
        </w:rPr>
        <w:t xml:space="preserve"> – Review of Message Testing Feedback from </w:t>
      </w:r>
      <w:r w:rsidR="00A56E11">
        <w:rPr>
          <w:b/>
          <w:sz w:val="24"/>
          <w:szCs w:val="24"/>
        </w:rPr>
        <w:t>Cognitive Interviews (CIs)</w:t>
      </w:r>
      <w:r>
        <w:rPr>
          <w:b/>
          <w:sz w:val="24"/>
          <w:szCs w:val="24"/>
        </w:rPr>
        <w:t xml:space="preserve"> </w:t>
      </w:r>
    </w:p>
    <w:p w14:paraId="4C187B73" w14:textId="77777777" w:rsidR="007F5CC3" w:rsidRDefault="007F5CC3" w:rsidP="007F5CC3">
      <w:pPr>
        <w:pStyle w:val="ListParagraph"/>
        <w:ind w:left="0"/>
        <w:rPr>
          <w:b/>
          <w:sz w:val="24"/>
          <w:szCs w:val="24"/>
        </w:rPr>
      </w:pPr>
    </w:p>
    <w:p w14:paraId="6244D327" w14:textId="597D1DC9" w:rsidR="007F5CC3" w:rsidRDefault="004052D1" w:rsidP="007F5CC3">
      <w:pPr>
        <w:pStyle w:val="ListParagraph"/>
        <w:ind w:left="0"/>
      </w:pPr>
      <w:r>
        <w:t>Now I’d like</w:t>
      </w:r>
      <w:r w:rsidR="007F5CC3" w:rsidRPr="00A40265">
        <w:t xml:space="preserve"> to share some of your thoughts and ratings about the foodborne illness messages you reviewed during the individual interviews. This will help us put more context around your feedback</w:t>
      </w:r>
      <w:r w:rsidR="007F5CC3">
        <w:t>, but again we are not looking to build a consensus or judge anyone</w:t>
      </w:r>
      <w:r w:rsidR="007F5CC3" w:rsidRPr="00A40265">
        <w:t xml:space="preserve">.  </w:t>
      </w:r>
    </w:p>
    <w:p w14:paraId="056559FC" w14:textId="77777777" w:rsidR="007F5CC3" w:rsidRDefault="007F5CC3" w:rsidP="007F5CC3">
      <w:pPr>
        <w:pStyle w:val="ListParagraph"/>
        <w:ind w:left="0"/>
      </w:pPr>
    </w:p>
    <w:p w14:paraId="1C39D1B8" w14:textId="513E8ADD" w:rsidR="007F5CC3" w:rsidRDefault="007F5CC3" w:rsidP="007F5CC3">
      <w:pPr>
        <w:pStyle w:val="ListParagraph"/>
        <w:ind w:left="0"/>
      </w:pPr>
      <w:r>
        <w:t xml:space="preserve">{Moderator: initiate conversation about each of the 5-6 messages covered in the </w:t>
      </w:r>
      <w:r w:rsidR="00A56E11">
        <w:t>CIs</w:t>
      </w:r>
      <w:r>
        <w:t>.}</w:t>
      </w:r>
    </w:p>
    <w:p w14:paraId="712F4A05" w14:textId="1F790612" w:rsidR="007F5CC3" w:rsidRDefault="007F5CC3" w:rsidP="007F5CC3">
      <w:r>
        <w:t>{Moderator</w:t>
      </w:r>
      <w:r w:rsidR="00A56E11">
        <w:t>:</w:t>
      </w:r>
      <w:r>
        <w:t xml:space="preserve"> probe for clarification, elaboration, and synergy as necessary; also try to ensure at least some coverage of each of the four ratings metrics.}</w:t>
      </w:r>
    </w:p>
    <w:p w14:paraId="3E379B47" w14:textId="77777777" w:rsidR="007F5CC3" w:rsidRDefault="007F5CC3" w:rsidP="007F5CC3">
      <w:pPr>
        <w:pStyle w:val="ListParagraph"/>
        <w:ind w:left="0"/>
      </w:pPr>
      <w:r>
        <w:t xml:space="preserve">Here is the first message you reviewed in the interviews. Please share any of the four ratings you did for this message, along with how you decided the rating. </w:t>
      </w:r>
    </w:p>
    <w:p w14:paraId="764CB733" w14:textId="71388BF4" w:rsidR="007F5CC3" w:rsidRPr="00F0072F" w:rsidRDefault="00A56E11" w:rsidP="007F5CC3">
      <w:pPr>
        <w:rPr>
          <w:i/>
          <w:u w:val="single"/>
        </w:rPr>
      </w:pPr>
      <w:r>
        <w:rPr>
          <w:i/>
          <w:u w:val="single"/>
        </w:rPr>
        <w:t>Consumer Guidance</w:t>
      </w:r>
    </w:p>
    <w:p w14:paraId="781D1982" w14:textId="77777777" w:rsidR="007F5CC3" w:rsidRDefault="007F5CC3" w:rsidP="007F5CC3">
      <w:pPr>
        <w:rPr>
          <w:rFonts w:cstheme="minorHAnsi"/>
        </w:rPr>
      </w:pPr>
      <w:r w:rsidRPr="00F0072F">
        <w:rPr>
          <w:u w:val="single"/>
        </w:rPr>
        <w:t>Message 1</w:t>
      </w:r>
      <w:r>
        <w:rPr>
          <w:u w:val="single"/>
        </w:rPr>
        <w:t xml:space="preserve">: </w:t>
      </w:r>
      <w:r w:rsidRPr="006411A2">
        <w:rPr>
          <w:rFonts w:cstheme="minorHAnsi"/>
        </w:rPr>
        <w:t xml:space="preserve">Consumers should be aware that </w:t>
      </w:r>
      <w:r w:rsidRPr="007E2E90">
        <w:rPr>
          <w:rFonts w:cstheme="minorHAnsi"/>
        </w:rPr>
        <w:t>FOOD XXX may be contaminated</w:t>
      </w:r>
      <w:r w:rsidRPr="006411A2">
        <w:rPr>
          <w:rFonts w:cstheme="minorHAnsi"/>
        </w:rPr>
        <w:t xml:space="preserve"> with germs and consumers should always follow steps to prevent </w:t>
      </w:r>
      <w:r w:rsidRPr="006411A2">
        <w:rPr>
          <w:rFonts w:cstheme="minorHAnsi"/>
          <w:vanish/>
        </w:rPr>
        <w:t>(https://www.cdc.gov/salmonella/reading-07-18/index.html#advice)</w:t>
      </w:r>
      <w:r w:rsidRPr="006411A2">
        <w:rPr>
          <w:rFonts w:cstheme="minorHAnsi"/>
        </w:rPr>
        <w:t>food poisoning from these products</w:t>
      </w:r>
      <w:r>
        <w:rPr>
          <w:rFonts w:cstheme="minorHAnsi"/>
        </w:rPr>
        <w:t xml:space="preserve">, </w:t>
      </w:r>
      <w:r w:rsidRPr="006411A2">
        <w:rPr>
          <w:rFonts w:cstheme="minorHAnsi"/>
        </w:rPr>
        <w:t>CDC will update the advice to consumers and retailers if more information comes available, such as a supplier or type of FOOD XXX linked to illness</w:t>
      </w:r>
      <w:r>
        <w:rPr>
          <w:rFonts w:cstheme="minorHAnsi"/>
        </w:rPr>
        <w:t>.</w:t>
      </w:r>
    </w:p>
    <w:p w14:paraId="0F688558" w14:textId="77777777" w:rsidR="007F5CC3" w:rsidRPr="000749E6" w:rsidRDefault="007F5CC3" w:rsidP="007F5CC3">
      <w:pPr>
        <w:rPr>
          <w:rStyle w:val="Strong"/>
          <w:rFonts w:asciiTheme="minorHAnsi" w:hAnsiTheme="minorHAnsi" w:cstheme="minorHAnsi"/>
          <w:b w:val="0"/>
        </w:rPr>
      </w:pPr>
      <w:r w:rsidRPr="00F0072F">
        <w:rPr>
          <w:rFonts w:cstheme="minorHAnsi"/>
          <w:u w:val="single"/>
        </w:rPr>
        <w:t>Message 2:</w:t>
      </w:r>
      <w:r w:rsidRPr="00F0072F">
        <w:rPr>
          <w:rFonts w:cstheme="minorHAnsi"/>
          <w:b/>
        </w:rPr>
        <w:t xml:space="preserve"> </w:t>
      </w:r>
      <w:r w:rsidRPr="000749E6">
        <w:rPr>
          <w:rStyle w:val="Strong"/>
          <w:rFonts w:asciiTheme="minorHAnsi" w:hAnsiTheme="minorHAnsi" w:cstheme="minorHAnsi"/>
          <w:b w:val="0"/>
        </w:rPr>
        <w:t>Do not eat, sell, or serve recalled FOOD XXX from COMPANY XXX; return any recalled FOOD XXX to the store for a refund or throw it away.  {If necessary, probe on what it means for a food to be recalled.}</w:t>
      </w:r>
    </w:p>
    <w:p w14:paraId="37D030D9" w14:textId="77777777" w:rsidR="007F5CC3" w:rsidRPr="00BC7906" w:rsidRDefault="007F5CC3" w:rsidP="007F5CC3">
      <w:pPr>
        <w:rPr>
          <w:rFonts w:cstheme="minorHAnsi"/>
        </w:rPr>
      </w:pPr>
      <w:r w:rsidRPr="000749E6">
        <w:rPr>
          <w:rStyle w:val="Strong"/>
          <w:rFonts w:asciiTheme="minorHAnsi" w:hAnsiTheme="minorHAnsi" w:cstheme="minorHAnsi"/>
          <w:b w:val="0"/>
        </w:rPr>
        <w:t>Message 3: If you do not know if the FOOD XXX you purchased was recalled, ask the place where you purchased it or throw it away;</w:t>
      </w:r>
      <w:r w:rsidRPr="000749E6">
        <w:rPr>
          <w:rStyle w:val="Strong"/>
          <w:rFonts w:asciiTheme="minorHAnsi" w:hAnsiTheme="minorHAnsi" w:cstheme="minorHAnsi"/>
        </w:rPr>
        <w:t xml:space="preserve"> </w:t>
      </w:r>
      <w:r w:rsidRPr="00BC7906">
        <w:rPr>
          <w:rFonts w:cstheme="minorHAnsi"/>
          <w:bCs/>
        </w:rPr>
        <w:t>CDC is not advising that consumers avoid eating properly cooked FOOD XXX.</w:t>
      </w:r>
    </w:p>
    <w:p w14:paraId="48EED14B" w14:textId="77777777" w:rsidR="007F5CC3" w:rsidRPr="006E3984" w:rsidRDefault="007F5CC3" w:rsidP="007F5CC3">
      <w:pPr>
        <w:pStyle w:val="ListParagraph"/>
        <w:ind w:left="0"/>
        <w:rPr>
          <w:i/>
          <w:u w:val="single"/>
        </w:rPr>
      </w:pPr>
      <w:r w:rsidRPr="006E3984">
        <w:rPr>
          <w:i/>
          <w:u w:val="single"/>
        </w:rPr>
        <w:t>Investigation Details</w:t>
      </w:r>
    </w:p>
    <w:p w14:paraId="0CE009A2" w14:textId="77777777" w:rsidR="007F5CC3" w:rsidRDefault="007F5CC3" w:rsidP="007F5CC3">
      <w:pPr>
        <w:pStyle w:val="ListParagraph"/>
        <w:ind w:left="0"/>
      </w:pPr>
    </w:p>
    <w:p w14:paraId="09DE4819" w14:textId="77777777" w:rsidR="007F5CC3" w:rsidRPr="00394F45" w:rsidRDefault="007F5CC3" w:rsidP="007F5CC3">
      <w:pPr>
        <w:pStyle w:val="ListParagraph"/>
        <w:ind w:left="0"/>
        <w:rPr>
          <w:rFonts w:cstheme="minorHAnsi"/>
        </w:rPr>
      </w:pPr>
      <w:r w:rsidRPr="006E3984">
        <w:rPr>
          <w:u w:val="single"/>
        </w:rPr>
        <w:t>Message 4:</w:t>
      </w:r>
      <w:r w:rsidRPr="00394F45">
        <w:t xml:space="preserve"> </w:t>
      </w:r>
      <w:r w:rsidRPr="00394F45">
        <w:rPr>
          <w:rFonts w:cstheme="minorHAnsi"/>
        </w:rPr>
        <w:t xml:space="preserve">XXX people infected with the outbreak strain of </w:t>
      </w:r>
      <w:r w:rsidRPr="00394F45">
        <w:rPr>
          <w:rStyle w:val="Emphasis"/>
          <w:rFonts w:cstheme="minorHAnsi"/>
        </w:rPr>
        <w:t>GERM</w:t>
      </w:r>
      <w:r w:rsidRPr="00394F45">
        <w:rPr>
          <w:rFonts w:cstheme="minorHAnsi"/>
        </w:rPr>
        <w:t xml:space="preserve"> have been reported from XX states. </w:t>
      </w:r>
    </w:p>
    <w:p w14:paraId="2F809C0F" w14:textId="77777777" w:rsidR="007F5CC3" w:rsidRPr="00394F45" w:rsidRDefault="007F5CC3" w:rsidP="007F5CC3">
      <w:pPr>
        <w:pStyle w:val="ListParagraph"/>
        <w:ind w:left="1080"/>
        <w:rPr>
          <w:rFonts w:cstheme="minorHAnsi"/>
        </w:rPr>
      </w:pPr>
    </w:p>
    <w:p w14:paraId="73EFAF08" w14:textId="77777777" w:rsidR="007F5CC3" w:rsidRPr="00A65B7E" w:rsidRDefault="007F5CC3" w:rsidP="007F5CC3">
      <w:pPr>
        <w:pStyle w:val="ListParagraph"/>
        <w:ind w:left="0"/>
        <w:rPr>
          <w:rFonts w:cstheme="minorHAnsi"/>
        </w:rPr>
      </w:pPr>
      <w:r w:rsidRPr="006E3984">
        <w:rPr>
          <w:rFonts w:cstheme="minorHAnsi"/>
          <w:u w:val="single"/>
        </w:rPr>
        <w:t>Message 5</w:t>
      </w:r>
      <w:r w:rsidRPr="006E3984">
        <w:rPr>
          <w:rFonts w:cstheme="minorHAnsi"/>
          <w:b/>
          <w:u w:val="single"/>
        </w:rPr>
        <w:t>:</w:t>
      </w:r>
      <w:r>
        <w:rPr>
          <w:rFonts w:cstheme="minorHAnsi"/>
          <w:b/>
        </w:rPr>
        <w:t xml:space="preserve"> </w:t>
      </w:r>
      <w:r w:rsidRPr="00C44DC5">
        <w:rPr>
          <w:rFonts w:cstheme="minorHAnsi"/>
        </w:rPr>
        <w:t>This outbreak appears to be over. However, recalled products have a long shelf life and may still be in people’s homes. Consumers unaware of the recall could continue to eat these products and potentially get sick.</w:t>
      </w:r>
      <w:r>
        <w:rPr>
          <w:rFonts w:cstheme="minorHAnsi"/>
        </w:rPr>
        <w:t xml:space="preserve"> </w:t>
      </w:r>
    </w:p>
    <w:p w14:paraId="4D1ABFF7" w14:textId="77777777" w:rsidR="007F5CC3" w:rsidRDefault="007F5CC3" w:rsidP="007F5CC3">
      <w:pPr>
        <w:pStyle w:val="ListParagraph"/>
        <w:ind w:left="0"/>
        <w:rPr>
          <w:b/>
          <w:sz w:val="28"/>
          <w:u w:val="single"/>
        </w:rPr>
      </w:pPr>
    </w:p>
    <w:p w14:paraId="16433C87" w14:textId="77777777" w:rsidR="007F5CC3" w:rsidRDefault="007F5CC3" w:rsidP="007F5CC3">
      <w:pPr>
        <w:pStyle w:val="ListParagraph"/>
        <w:ind w:left="0"/>
        <w:rPr>
          <w:rFonts w:ascii="Calibri" w:hAnsi="Calibri"/>
          <w:i/>
          <w:u w:val="single"/>
        </w:rPr>
      </w:pPr>
      <w:r w:rsidRPr="00394F45">
        <w:rPr>
          <w:rFonts w:ascii="Calibri" w:hAnsi="Calibri"/>
          <w:i/>
          <w:u w:val="single"/>
        </w:rPr>
        <w:t>Illness/Symptoms</w:t>
      </w:r>
    </w:p>
    <w:p w14:paraId="2C75B9B2" w14:textId="77777777" w:rsidR="007F5CC3" w:rsidRPr="002C00B4" w:rsidRDefault="007F5CC3" w:rsidP="007F5CC3">
      <w:pPr>
        <w:pStyle w:val="ListParagraph"/>
        <w:ind w:left="0"/>
        <w:rPr>
          <w:b/>
          <w:sz w:val="28"/>
          <w:u w:val="single"/>
        </w:rPr>
      </w:pPr>
    </w:p>
    <w:p w14:paraId="3B61B369" w14:textId="77777777" w:rsidR="007F5CC3" w:rsidRDefault="007F5CC3" w:rsidP="007F5CC3">
      <w:pPr>
        <w:pStyle w:val="ListParagraph"/>
        <w:ind w:left="0"/>
        <w:rPr>
          <w:rFonts w:cstheme="minorHAnsi"/>
        </w:rPr>
      </w:pPr>
      <w:r w:rsidRPr="006E3984">
        <w:rPr>
          <w:rFonts w:cstheme="minorHAnsi"/>
          <w:u w:val="single"/>
        </w:rPr>
        <w:t>Message 6:</w:t>
      </w:r>
      <w:r>
        <w:rPr>
          <w:rFonts w:cstheme="minorHAnsi"/>
        </w:rPr>
        <w:t xml:space="preserve"> </w:t>
      </w:r>
      <w:r w:rsidRPr="009C4D65">
        <w:rPr>
          <w:rFonts w:cstheme="minorHAnsi"/>
        </w:rPr>
        <w:t>Pregnant women and their newborns</w:t>
      </w:r>
      <w:r>
        <w:rPr>
          <w:rFonts w:cstheme="minorHAnsi"/>
        </w:rPr>
        <w:t>,</w:t>
      </w:r>
      <w:r w:rsidRPr="004B7C61">
        <w:rPr>
          <w:rFonts w:cstheme="minorHAnsi"/>
        </w:rPr>
        <w:t xml:space="preserve"> </w:t>
      </w:r>
      <w:r>
        <w:rPr>
          <w:rFonts w:cstheme="minorHAnsi"/>
        </w:rPr>
        <w:t>c</w:t>
      </w:r>
      <w:r w:rsidRPr="004B7C61">
        <w:rPr>
          <w:rFonts w:cstheme="minorHAnsi"/>
        </w:rPr>
        <w:t xml:space="preserve">hildren younger than 5 years, adults older than 65 years, and people with weakened immune systems are more likely to </w:t>
      </w:r>
      <w:r>
        <w:rPr>
          <w:rFonts w:cstheme="minorHAnsi"/>
        </w:rPr>
        <w:t>get sick with listeriosis</w:t>
      </w:r>
      <w:r w:rsidRPr="004B7C61">
        <w:rPr>
          <w:rFonts w:cstheme="minorHAnsi"/>
        </w:rPr>
        <w:t xml:space="preserve"> </w:t>
      </w:r>
      <w:r>
        <w:rPr>
          <w:rFonts w:cstheme="minorHAnsi"/>
        </w:rPr>
        <w:t xml:space="preserve">or other </w:t>
      </w:r>
      <w:r w:rsidRPr="004B7C61">
        <w:rPr>
          <w:rFonts w:cstheme="minorHAnsi"/>
        </w:rPr>
        <w:t>severe illness.</w:t>
      </w:r>
    </w:p>
    <w:p w14:paraId="2E2CA381" w14:textId="77777777" w:rsidR="007F5CC3" w:rsidRDefault="007F5CC3" w:rsidP="007F5CC3">
      <w:pPr>
        <w:pStyle w:val="ListParagraph"/>
        <w:ind w:left="0"/>
        <w:rPr>
          <w:rFonts w:cstheme="minorHAnsi"/>
        </w:rPr>
      </w:pPr>
    </w:p>
    <w:p w14:paraId="018955F9" w14:textId="77777777" w:rsidR="007F5CC3" w:rsidRPr="006E3984" w:rsidRDefault="007F5CC3" w:rsidP="007F5CC3">
      <w:pPr>
        <w:pStyle w:val="ListParagraph"/>
        <w:ind w:left="0"/>
        <w:rPr>
          <w:rFonts w:cstheme="minorHAnsi"/>
          <w:i/>
          <w:u w:val="single"/>
        </w:rPr>
      </w:pPr>
      <w:r w:rsidRPr="006E3984">
        <w:rPr>
          <w:rFonts w:cstheme="minorHAnsi"/>
          <w:i/>
          <w:u w:val="single"/>
        </w:rPr>
        <w:t>Specific Foods</w:t>
      </w:r>
    </w:p>
    <w:p w14:paraId="0CB3D739" w14:textId="77777777" w:rsidR="007F5CC3" w:rsidRDefault="007F5CC3" w:rsidP="007F5CC3">
      <w:pPr>
        <w:pStyle w:val="ListParagraph"/>
        <w:ind w:left="0"/>
        <w:rPr>
          <w:rFonts w:cstheme="minorHAnsi"/>
        </w:rPr>
      </w:pPr>
    </w:p>
    <w:p w14:paraId="6A546E29" w14:textId="77777777" w:rsidR="007F5CC3" w:rsidRDefault="007F5CC3" w:rsidP="007F5CC3">
      <w:pPr>
        <w:pStyle w:val="ListParagraph"/>
        <w:ind w:left="0"/>
      </w:pPr>
      <w:r w:rsidRPr="00077573">
        <w:rPr>
          <w:rFonts w:cstheme="minorHAnsi"/>
          <w:u w:val="single"/>
        </w:rPr>
        <w:t>Message 7:</w:t>
      </w:r>
      <w:r>
        <w:rPr>
          <w:rFonts w:cstheme="minorHAnsi"/>
        </w:rPr>
        <w:t xml:space="preserve"> </w:t>
      </w:r>
      <w:r>
        <w:t xml:space="preserve">Do not eat soft cheese. Soft cheeses include brie, camembert, blue-veined cheese, Mexican-style cheeses such as queso fresco, and soft artisanal or farmstead cheeses. </w:t>
      </w:r>
      <w:r w:rsidRPr="00C42114">
        <w:t xml:space="preserve">Hard </w:t>
      </w:r>
      <w:r w:rsidRPr="00CE58AD">
        <w:rPr>
          <w:rFonts w:cstheme="minorHAnsi"/>
        </w:rPr>
        <w:t>cheeses</w:t>
      </w:r>
      <w:r w:rsidRPr="00C42114">
        <w:t>, cottage cheese, and cream cheese can be eaten without concern about the risk of listeriosis.</w:t>
      </w:r>
    </w:p>
    <w:p w14:paraId="44131909" w14:textId="77777777" w:rsidR="007F5CC3" w:rsidRDefault="007F5CC3" w:rsidP="007F5CC3">
      <w:pPr>
        <w:pStyle w:val="ListParagraph"/>
      </w:pPr>
    </w:p>
    <w:p w14:paraId="2BB45346" w14:textId="77777777" w:rsidR="007F5CC3" w:rsidRDefault="007F5CC3" w:rsidP="007F5CC3">
      <w:pPr>
        <w:pStyle w:val="ListParagraph"/>
        <w:ind w:left="0"/>
      </w:pPr>
      <w:r w:rsidRPr="00077573">
        <w:rPr>
          <w:u w:val="single"/>
        </w:rPr>
        <w:t>Message 8:</w:t>
      </w:r>
      <w:r>
        <w:t xml:space="preserve"> </w:t>
      </w:r>
      <w:r w:rsidRPr="00331257">
        <w:rPr>
          <w:rFonts w:cstheme="minorHAnsi"/>
        </w:rPr>
        <w:t xml:space="preserve">Wash </w:t>
      </w:r>
      <w:r>
        <w:rPr>
          <w:rFonts w:cstheme="minorHAnsi"/>
        </w:rPr>
        <w:t>leafy greens</w:t>
      </w:r>
      <w:r w:rsidRPr="00331257">
        <w:rPr>
          <w:rFonts w:cstheme="minorHAnsi"/>
        </w:rPr>
        <w:t xml:space="preserve"> under running w</w:t>
      </w:r>
      <w:r w:rsidRPr="00077573">
        <w:rPr>
          <w:rFonts w:cstheme="minorHAnsi"/>
        </w:rPr>
        <w:t>ater before eating, cutting, or cooking</w:t>
      </w:r>
      <w:r>
        <w:rPr>
          <w:rFonts w:cstheme="minorHAnsi"/>
        </w:rPr>
        <w:t>; leafy greens</w:t>
      </w:r>
      <w:r w:rsidRPr="00331257">
        <w:rPr>
          <w:rFonts w:cstheme="minorHAnsi"/>
        </w:rPr>
        <w:t xml:space="preserve"> labeled “prewashed” do not need to be washed</w:t>
      </w:r>
      <w:r>
        <w:rPr>
          <w:rFonts w:cstheme="minorHAnsi"/>
        </w:rPr>
        <w:t xml:space="preserve"> </w:t>
      </w:r>
      <w:r w:rsidRPr="00331257">
        <w:rPr>
          <w:rFonts w:cstheme="minorHAnsi"/>
        </w:rPr>
        <w:t>again at home</w:t>
      </w:r>
      <w:r>
        <w:rPr>
          <w:rFonts w:cstheme="minorHAnsi"/>
        </w:rPr>
        <w:t>; t</w:t>
      </w:r>
      <w:r w:rsidRPr="00527087">
        <w:rPr>
          <w:rFonts w:cstheme="minorHAnsi"/>
        </w:rPr>
        <w:t xml:space="preserve">he safest </w:t>
      </w:r>
      <w:r>
        <w:rPr>
          <w:rFonts w:cstheme="minorHAnsi"/>
        </w:rPr>
        <w:t>produce</w:t>
      </w:r>
      <w:r w:rsidRPr="00527087">
        <w:rPr>
          <w:rFonts w:cstheme="minorHAnsi"/>
        </w:rPr>
        <w:t xml:space="preserve"> is cooked</w:t>
      </w:r>
      <w:r>
        <w:rPr>
          <w:rFonts w:cstheme="minorHAnsi"/>
        </w:rPr>
        <w:t>,</w:t>
      </w:r>
      <w:r w:rsidRPr="00527087">
        <w:rPr>
          <w:rFonts w:cstheme="minorHAnsi"/>
        </w:rPr>
        <w:t xml:space="preserve"> the next safest is washed</w:t>
      </w:r>
      <w:r>
        <w:rPr>
          <w:rFonts w:cstheme="minorHAnsi"/>
        </w:rPr>
        <w:t>.</w:t>
      </w:r>
    </w:p>
    <w:p w14:paraId="3FEB7893" w14:textId="77777777" w:rsidR="007F5CC3" w:rsidRDefault="007F5CC3" w:rsidP="007F5CC3">
      <w:pPr>
        <w:pStyle w:val="ListParagraph"/>
        <w:ind w:left="0"/>
      </w:pPr>
    </w:p>
    <w:p w14:paraId="477D7891" w14:textId="77777777" w:rsidR="007F5CC3" w:rsidRPr="006E3984" w:rsidRDefault="007F5CC3" w:rsidP="007F5CC3">
      <w:pPr>
        <w:pStyle w:val="ListParagraph"/>
        <w:ind w:left="0"/>
        <w:rPr>
          <w:i/>
          <w:u w:val="single"/>
        </w:rPr>
      </w:pPr>
      <w:r w:rsidRPr="006E3984">
        <w:rPr>
          <w:i/>
          <w:u w:val="single"/>
        </w:rPr>
        <w:t>Social Media</w:t>
      </w:r>
    </w:p>
    <w:p w14:paraId="3387325C" w14:textId="77777777" w:rsidR="007F5CC3" w:rsidRDefault="007F5CC3" w:rsidP="007F5CC3">
      <w:pPr>
        <w:pStyle w:val="ListParagraph"/>
        <w:ind w:left="0"/>
      </w:pPr>
    </w:p>
    <w:p w14:paraId="64A3CB89" w14:textId="77777777" w:rsidR="007F5CC3" w:rsidRDefault="007F5CC3" w:rsidP="007F5CC3">
      <w:pPr>
        <w:pStyle w:val="ListParagraph"/>
        <w:ind w:left="0"/>
      </w:pPr>
      <w:r w:rsidRPr="006E3984">
        <w:rPr>
          <w:u w:val="single"/>
        </w:rPr>
        <w:t>Message 9:</w:t>
      </w:r>
      <w:r>
        <w:t xml:space="preserve"> </w:t>
      </w:r>
      <w:r w:rsidRPr="000D18DE">
        <w:t>E. coli outbreak: If you have store-bought chopped romaine lettuce at home, including salads and salad mixes with chopped romaine, don’t eat it and throw it away. If you don’t know if the lettuce is romaine, don’t eat it</w:t>
      </w:r>
      <w:r>
        <w:t>. (</w:t>
      </w:r>
      <w:hyperlink r:id="rId18" w:history="1">
        <w:r w:rsidRPr="002A52BA">
          <w:rPr>
            <w:rStyle w:val="Hyperlink"/>
          </w:rPr>
          <w:t>https://www.facebook.com/CDC/photos/a.184668026025/10155762222781026/?type=1&amp;theater</w:t>
        </w:r>
      </w:hyperlink>
      <w:r>
        <w:t>)</w:t>
      </w:r>
    </w:p>
    <w:p w14:paraId="7AC437FC" w14:textId="77777777" w:rsidR="007F5CC3" w:rsidRDefault="007F5CC3" w:rsidP="007F5CC3">
      <w:pPr>
        <w:pStyle w:val="ListParagraph"/>
        <w:ind w:left="0"/>
      </w:pPr>
    </w:p>
    <w:p w14:paraId="54A4A9FE" w14:textId="77777777" w:rsidR="007F5CC3" w:rsidRPr="000D18DE" w:rsidRDefault="007F5CC3" w:rsidP="007F5CC3">
      <w:pPr>
        <w:pStyle w:val="ListParagraph"/>
        <w:ind w:left="0"/>
        <w:rPr>
          <w:rFonts w:cstheme="minorHAnsi"/>
        </w:rPr>
      </w:pPr>
      <w:r w:rsidRPr="006E3984">
        <w:rPr>
          <w:u w:val="single"/>
        </w:rPr>
        <w:t>Message 10:</w:t>
      </w:r>
      <w:r>
        <w:t xml:space="preserve"> </w:t>
      </w:r>
      <w:r w:rsidRPr="000D18DE">
        <w:rPr>
          <w:rFonts w:cstheme="minorHAnsi"/>
        </w:rPr>
        <w:t>Salmonella outbreak: Gravel Ridge Farms cage-free eggs recalled after 14 people sick in 2 states. Do not eat, serve or sell recalled eggs. Learn more: LINK. (</w:t>
      </w:r>
      <w:hyperlink r:id="rId19" w:history="1">
        <w:r w:rsidRPr="000D18DE">
          <w:rPr>
            <w:rStyle w:val="Hyperlink"/>
            <w:rFonts w:cstheme="minorHAnsi"/>
          </w:rPr>
          <w:t>https://twitter.com/CDCgov/status/1039251062732021760</w:t>
        </w:r>
      </w:hyperlink>
      <w:r w:rsidRPr="000D18DE">
        <w:rPr>
          <w:rFonts w:cstheme="minorHAnsi"/>
        </w:rPr>
        <w:t xml:space="preserve">) </w:t>
      </w:r>
    </w:p>
    <w:p w14:paraId="4C1A6165" w14:textId="77777777" w:rsidR="007F5CC3" w:rsidRPr="00A40265" w:rsidRDefault="007F5CC3" w:rsidP="007F5CC3">
      <w:pPr>
        <w:pStyle w:val="ListParagraph"/>
        <w:ind w:left="0"/>
      </w:pPr>
    </w:p>
    <w:p w14:paraId="2B173DA7" w14:textId="1DEA0539" w:rsidR="007F5CC3" w:rsidRDefault="007F5CC3" w:rsidP="007F5CC3">
      <w:pPr>
        <w:pStyle w:val="Heading2"/>
      </w:pPr>
      <w:r>
        <w:t xml:space="preserve">Topic 2 – Brainstorm Prospective Message Development </w:t>
      </w:r>
    </w:p>
    <w:p w14:paraId="35A500F7" w14:textId="080AB5B8" w:rsidR="007F5CC3" w:rsidRDefault="007F5CC3" w:rsidP="007F5CC3">
      <w:r>
        <w:t xml:space="preserve">We are doing great and are almost done. This next section is what some would call brainstorming, and others would call a </w:t>
      </w:r>
      <w:r w:rsidR="002F62F4">
        <w:t>‘</w:t>
      </w:r>
      <w:r>
        <w:t>lightening round</w:t>
      </w:r>
      <w:r w:rsidR="002F62F4">
        <w:t>’</w:t>
      </w:r>
      <w:r>
        <w:t>. In the next 5-7 minutes please say what words, phrases,</w:t>
      </w:r>
      <w:r w:rsidR="000475BF">
        <w:t xml:space="preserve"> </w:t>
      </w:r>
      <w:r w:rsidR="002F62F4">
        <w:t>or</w:t>
      </w:r>
      <w:r>
        <w:t xml:space="preserve"> information, you think would be most effective for communication messages about foodborne illness. As you can see, we have four flip charts corresponding to four categories of messages:</w:t>
      </w:r>
    </w:p>
    <w:p w14:paraId="1622E0A5" w14:textId="36303671" w:rsidR="007F5CC3" w:rsidRDefault="002F62F4" w:rsidP="007F5CC3">
      <w:pPr>
        <w:pStyle w:val="ListParagraph"/>
        <w:numPr>
          <w:ilvl w:val="0"/>
          <w:numId w:val="21"/>
        </w:numPr>
      </w:pPr>
      <w:r>
        <w:t>Consumer guidance</w:t>
      </w:r>
      <w:r w:rsidR="007F5CC3">
        <w:t xml:space="preserve">, or what kinds of </w:t>
      </w:r>
      <w:r w:rsidR="004F0E88">
        <w:t>information</w:t>
      </w:r>
      <w:r w:rsidR="007F5CC3">
        <w:t xml:space="preserve"> you need or want to hear about foods and outbreaks; </w:t>
      </w:r>
    </w:p>
    <w:p w14:paraId="5310D668" w14:textId="7EBFB45E" w:rsidR="007F5CC3" w:rsidRDefault="002F62F4" w:rsidP="007F5CC3">
      <w:pPr>
        <w:pStyle w:val="ListParagraph"/>
        <w:numPr>
          <w:ilvl w:val="0"/>
          <w:numId w:val="21"/>
        </w:numPr>
      </w:pPr>
      <w:r>
        <w:t>Investigation details, or what CDC, other government agenc</w:t>
      </w:r>
      <w:r w:rsidR="007F5CC3">
        <w:t xml:space="preserve">ies, and private companies are doing in </w:t>
      </w:r>
      <w:r w:rsidR="00374426">
        <w:t xml:space="preserve">response </w:t>
      </w:r>
      <w:r w:rsidR="004F0E88">
        <w:t>to the</w:t>
      </w:r>
      <w:r w:rsidR="007F5CC3">
        <w:t xml:space="preserve"> outbreak;</w:t>
      </w:r>
    </w:p>
    <w:p w14:paraId="47FE4406" w14:textId="7978D0B6" w:rsidR="007F5CC3" w:rsidRDefault="002F62F4" w:rsidP="007F5CC3">
      <w:pPr>
        <w:pStyle w:val="ListParagraph"/>
        <w:numPr>
          <w:ilvl w:val="0"/>
          <w:numId w:val="21"/>
        </w:numPr>
      </w:pPr>
      <w:r>
        <w:t>Illness/symptoms</w:t>
      </w:r>
      <w:r w:rsidR="004F0E88">
        <w:t>, or what might happen to</w:t>
      </w:r>
      <w:r>
        <w:t xml:space="preserve"> you or your family or friends </w:t>
      </w:r>
      <w:r w:rsidR="004F0E88">
        <w:t>as a result of the</w:t>
      </w:r>
      <w:r>
        <w:t xml:space="preserve"> foodborne illness; and </w:t>
      </w:r>
    </w:p>
    <w:p w14:paraId="008477C5" w14:textId="79A06FCB" w:rsidR="007F5CC3" w:rsidRDefault="002F62F4" w:rsidP="007F5CC3">
      <w:pPr>
        <w:pStyle w:val="ListParagraph"/>
        <w:numPr>
          <w:ilvl w:val="0"/>
          <w:numId w:val="21"/>
        </w:numPr>
      </w:pPr>
      <w:r>
        <w:t xml:space="preserve">Information </w:t>
      </w:r>
      <w:r w:rsidR="007F5CC3">
        <w:t xml:space="preserve">about specific foods, including those considered high risk. </w:t>
      </w:r>
    </w:p>
    <w:p w14:paraId="74F36F05" w14:textId="77777777" w:rsidR="007F5CC3" w:rsidRDefault="007F5CC3" w:rsidP="007F5CC3">
      <w:r>
        <w:t xml:space="preserve">We welcome any and all comments here, and as needed we can work together to decide which category your suggestions fall in, or perhaps they fall into more than one. </w:t>
      </w:r>
    </w:p>
    <w:p w14:paraId="39F70456" w14:textId="35D72A15" w:rsidR="007F5CC3" w:rsidRPr="00507F3D" w:rsidRDefault="007F5CC3" w:rsidP="007F5CC3">
      <w:pPr>
        <w:pStyle w:val="Heading2"/>
      </w:pPr>
      <w:r w:rsidRPr="00507F3D">
        <w:t>Close Out</w:t>
      </w:r>
      <w:r>
        <w:t xml:space="preserve"> </w:t>
      </w:r>
    </w:p>
    <w:p w14:paraId="546E1D73" w14:textId="42B1D6B0" w:rsidR="007F5CC3" w:rsidRPr="00F37B89" w:rsidRDefault="007F5CC3" w:rsidP="007F5CC3">
      <w:r>
        <w:t xml:space="preserve">I am going to quickly ask my associates if there is anything else we need to cover. I will be back in one </w:t>
      </w:r>
      <w:r w:rsidR="004F0E88">
        <w:t>moment</w:t>
      </w:r>
      <w:r>
        <w:t xml:space="preserve">, but please feel free to continue talking among yourselves. </w:t>
      </w:r>
    </w:p>
    <w:p w14:paraId="1F6CA630" w14:textId="77777777" w:rsidR="007F5CC3" w:rsidRDefault="007F5CC3" w:rsidP="007F5CC3">
      <w:r>
        <w:t xml:space="preserve">That is all the material we needed to cover, but is there anything else that any of you would like to add, or are there any questions that I should have asked but did not? </w:t>
      </w:r>
    </w:p>
    <w:p w14:paraId="26303803" w14:textId="77777777" w:rsidR="007F5CC3" w:rsidRDefault="007F5CC3" w:rsidP="007F5CC3">
      <w:r>
        <w:t xml:space="preserve">Thank you for your participation and insights in this focus group and the individual interviews before this. Your participation will help improve future communication and messaging about foodborne illness. </w:t>
      </w:r>
    </w:p>
    <w:p w14:paraId="69BC929F" w14:textId="77777777" w:rsidR="00B87442" w:rsidRDefault="00B87442" w:rsidP="00B87442"/>
    <w:p w14:paraId="051B40F3" w14:textId="77777777" w:rsidR="006E3984" w:rsidRDefault="006E3984"/>
    <w:sectPr w:rsidR="006E3984" w:rsidSect="000749E6">
      <w:headerReference w:type="default" r:id="rId20"/>
      <w:footerReference w:type="even"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462C2" w14:textId="77777777" w:rsidR="006E1DFD" w:rsidRDefault="006E1DFD" w:rsidP="00ED0CCF">
      <w:pPr>
        <w:spacing w:after="0" w:line="240" w:lineRule="auto"/>
      </w:pPr>
      <w:r>
        <w:separator/>
      </w:r>
    </w:p>
  </w:endnote>
  <w:endnote w:type="continuationSeparator" w:id="0">
    <w:p w14:paraId="40D108CA" w14:textId="77777777" w:rsidR="006E1DFD" w:rsidRDefault="006E1DFD" w:rsidP="00ED0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at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9CBC1" w14:textId="77777777" w:rsidR="00AE1E24" w:rsidRPr="00ED0CCF" w:rsidRDefault="00AE1E24" w:rsidP="00ED0CC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2651818"/>
      <w:docPartObj>
        <w:docPartGallery w:val="Page Numbers (Bottom of Page)"/>
        <w:docPartUnique/>
      </w:docPartObj>
    </w:sdtPr>
    <w:sdtEndPr>
      <w:rPr>
        <w:sz w:val="20"/>
        <w:szCs w:val="20"/>
      </w:rPr>
    </w:sdtEndPr>
    <w:sdtContent>
      <w:sdt>
        <w:sdtPr>
          <w:rPr>
            <w:sz w:val="20"/>
            <w:szCs w:val="20"/>
          </w:rPr>
          <w:id w:val="-1705238520"/>
          <w:docPartObj>
            <w:docPartGallery w:val="Page Numbers (Top of Page)"/>
            <w:docPartUnique/>
          </w:docPartObj>
        </w:sdtPr>
        <w:sdtEndPr/>
        <w:sdtContent>
          <w:p w14:paraId="5730E64B" w14:textId="3C95C75B" w:rsidR="00AE1E24" w:rsidRPr="00ED0CCF" w:rsidRDefault="00AE1E24" w:rsidP="00ED0CCF">
            <w:pPr>
              <w:pStyle w:val="Footer"/>
              <w:jc w:val="center"/>
              <w:rPr>
                <w:sz w:val="20"/>
                <w:szCs w:val="20"/>
              </w:rPr>
            </w:pPr>
            <w:r w:rsidRPr="00ED0CCF">
              <w:rPr>
                <w:sz w:val="20"/>
                <w:szCs w:val="20"/>
              </w:rPr>
              <w:t xml:space="preserve">CDC Message Testing Focus Group Moderator’s Guide – EurekaFacts </w:t>
            </w:r>
            <w:r w:rsidR="008275E1">
              <w:rPr>
                <w:sz w:val="20"/>
                <w:szCs w:val="20"/>
              </w:rPr>
              <w:t>– 3/14/19</w:t>
            </w:r>
            <w:r w:rsidRPr="00ED0CCF">
              <w:rPr>
                <w:sz w:val="20"/>
                <w:szCs w:val="20"/>
              </w:rPr>
              <w:t xml:space="preserve"> – Page </w:t>
            </w:r>
            <w:r w:rsidRPr="00ED0CCF">
              <w:rPr>
                <w:bCs/>
                <w:sz w:val="20"/>
                <w:szCs w:val="20"/>
              </w:rPr>
              <w:fldChar w:fldCharType="begin"/>
            </w:r>
            <w:r w:rsidRPr="00ED0CCF">
              <w:rPr>
                <w:bCs/>
                <w:sz w:val="20"/>
                <w:szCs w:val="20"/>
              </w:rPr>
              <w:instrText xml:space="preserve"> PAGE </w:instrText>
            </w:r>
            <w:r w:rsidRPr="00ED0CCF">
              <w:rPr>
                <w:bCs/>
                <w:sz w:val="20"/>
                <w:szCs w:val="20"/>
              </w:rPr>
              <w:fldChar w:fldCharType="separate"/>
            </w:r>
            <w:r w:rsidR="008645F6">
              <w:rPr>
                <w:bCs/>
                <w:noProof/>
                <w:sz w:val="20"/>
                <w:szCs w:val="20"/>
              </w:rPr>
              <w:t>1</w:t>
            </w:r>
            <w:r w:rsidRPr="00ED0CCF">
              <w:rPr>
                <w:bCs/>
                <w:sz w:val="20"/>
                <w:szCs w:val="20"/>
              </w:rPr>
              <w:fldChar w:fldCharType="end"/>
            </w:r>
            <w:r w:rsidRPr="00ED0CCF">
              <w:rPr>
                <w:sz w:val="20"/>
                <w:szCs w:val="20"/>
              </w:rPr>
              <w:t xml:space="preserve"> of </w:t>
            </w:r>
            <w:r w:rsidRPr="00ED0CCF">
              <w:rPr>
                <w:bCs/>
                <w:sz w:val="20"/>
                <w:szCs w:val="20"/>
              </w:rPr>
              <w:fldChar w:fldCharType="begin"/>
            </w:r>
            <w:r w:rsidRPr="00ED0CCF">
              <w:rPr>
                <w:bCs/>
                <w:sz w:val="20"/>
                <w:szCs w:val="20"/>
              </w:rPr>
              <w:instrText xml:space="preserve"> NUMPAGES  </w:instrText>
            </w:r>
            <w:r w:rsidRPr="00ED0CCF">
              <w:rPr>
                <w:bCs/>
                <w:sz w:val="20"/>
                <w:szCs w:val="20"/>
              </w:rPr>
              <w:fldChar w:fldCharType="separate"/>
            </w:r>
            <w:r w:rsidR="008645F6">
              <w:rPr>
                <w:bCs/>
                <w:noProof/>
                <w:sz w:val="20"/>
                <w:szCs w:val="20"/>
              </w:rPr>
              <w:t>3</w:t>
            </w:r>
            <w:r w:rsidRPr="00ED0CCF">
              <w:rPr>
                <w:bCs/>
                <w:sz w:val="20"/>
                <w:szCs w:val="20"/>
              </w:rPr>
              <w:fldChar w:fldCharType="end"/>
            </w:r>
          </w:p>
        </w:sdtContent>
      </w:sdt>
    </w:sdtContent>
  </w:sdt>
  <w:p w14:paraId="09FF9F05" w14:textId="77777777" w:rsidR="00AE1E24" w:rsidRDefault="00AE1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E9B0F" w14:textId="77777777" w:rsidR="006E1DFD" w:rsidRDefault="006E1DFD" w:rsidP="00ED0CCF">
      <w:pPr>
        <w:spacing w:after="0" w:line="240" w:lineRule="auto"/>
      </w:pPr>
      <w:r>
        <w:separator/>
      </w:r>
    </w:p>
  </w:footnote>
  <w:footnote w:type="continuationSeparator" w:id="0">
    <w:p w14:paraId="64B7D0A0" w14:textId="77777777" w:rsidR="006E1DFD" w:rsidRDefault="006E1DFD" w:rsidP="00ED0C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CC896" w14:textId="77777777" w:rsidR="00AE1E24" w:rsidRPr="00ED0CCF" w:rsidRDefault="00AE1E24" w:rsidP="00ED0CC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369FF"/>
    <w:multiLevelType w:val="hybridMultilevel"/>
    <w:tmpl w:val="76F03B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D24ED3"/>
    <w:multiLevelType w:val="hybridMultilevel"/>
    <w:tmpl w:val="314E0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E07187"/>
    <w:multiLevelType w:val="hybridMultilevel"/>
    <w:tmpl w:val="5B58C5F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967C39"/>
    <w:multiLevelType w:val="hybridMultilevel"/>
    <w:tmpl w:val="B3C651C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981032"/>
    <w:multiLevelType w:val="hybridMultilevel"/>
    <w:tmpl w:val="F6B65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291987"/>
    <w:multiLevelType w:val="multilevel"/>
    <w:tmpl w:val="2F6A4A0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nsid w:val="2DDB793C"/>
    <w:multiLevelType w:val="hybridMultilevel"/>
    <w:tmpl w:val="7D268E34"/>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FF00CC"/>
    <w:multiLevelType w:val="hybridMultilevel"/>
    <w:tmpl w:val="365A83E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FC0A47"/>
    <w:multiLevelType w:val="hybridMultilevel"/>
    <w:tmpl w:val="D2EE76FE"/>
    <w:lvl w:ilvl="0" w:tplc="A8BE1718">
      <w:start w:val="1"/>
      <w:numFmt w:val="decimal"/>
      <w:lvlText w:val="%1."/>
      <w:lvlJc w:val="left"/>
      <w:pPr>
        <w:tabs>
          <w:tab w:val="num" w:pos="720"/>
        </w:tabs>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E1447FE"/>
    <w:multiLevelType w:val="hybridMultilevel"/>
    <w:tmpl w:val="D74892E6"/>
    <w:lvl w:ilvl="0" w:tplc="A8BE1718">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6D1D0E"/>
    <w:multiLevelType w:val="hybridMultilevel"/>
    <w:tmpl w:val="2EEA5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0F3C1D"/>
    <w:multiLevelType w:val="hybridMultilevel"/>
    <w:tmpl w:val="D74892E6"/>
    <w:lvl w:ilvl="0" w:tplc="A8BE1718">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9222645"/>
    <w:multiLevelType w:val="hybridMultilevel"/>
    <w:tmpl w:val="D74892E6"/>
    <w:lvl w:ilvl="0" w:tplc="A8BE1718">
      <w:start w:val="1"/>
      <w:numFmt w:val="decimal"/>
      <w:lvlText w:val="%1."/>
      <w:lvlJc w:val="left"/>
      <w:pPr>
        <w:tabs>
          <w:tab w:val="num" w:pos="720"/>
        </w:tabs>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5B550920"/>
    <w:multiLevelType w:val="hybridMultilevel"/>
    <w:tmpl w:val="A8FA21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CA60C8F"/>
    <w:multiLevelType w:val="hybridMultilevel"/>
    <w:tmpl w:val="D74892E6"/>
    <w:lvl w:ilvl="0" w:tplc="A8BE1718">
      <w:start w:val="1"/>
      <w:numFmt w:val="decimal"/>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0783941"/>
    <w:multiLevelType w:val="hybridMultilevel"/>
    <w:tmpl w:val="573874C0"/>
    <w:lvl w:ilvl="0" w:tplc="570014C8">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132D73"/>
    <w:multiLevelType w:val="hybridMultilevel"/>
    <w:tmpl w:val="0D62AE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37F4DC3"/>
    <w:multiLevelType w:val="multilevel"/>
    <w:tmpl w:val="2F6A4A0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nsid w:val="649919D2"/>
    <w:multiLevelType w:val="hybridMultilevel"/>
    <w:tmpl w:val="856A987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BF90CFB"/>
    <w:multiLevelType w:val="hybridMultilevel"/>
    <w:tmpl w:val="0D62AE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18668F6"/>
    <w:multiLevelType w:val="hybridMultilevel"/>
    <w:tmpl w:val="D74892E6"/>
    <w:lvl w:ilvl="0" w:tplc="A8BE1718">
      <w:start w:val="1"/>
      <w:numFmt w:val="decimal"/>
      <w:lvlText w:val="%1."/>
      <w:lvlJc w:val="left"/>
      <w:pPr>
        <w:tabs>
          <w:tab w:val="num" w:pos="720"/>
        </w:tabs>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77624060"/>
    <w:multiLevelType w:val="hybridMultilevel"/>
    <w:tmpl w:val="FD44E78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077D1C"/>
    <w:multiLevelType w:val="hybridMultilevel"/>
    <w:tmpl w:val="ABE02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63255B"/>
    <w:multiLevelType w:val="multilevel"/>
    <w:tmpl w:val="6D72460A"/>
    <w:lvl w:ilvl="0">
      <w:start w:val="1"/>
      <w:numFmt w:val="upperRoman"/>
      <w:pStyle w:val="Heading1"/>
      <w:lvlText w:val="%1."/>
      <w:lvlJc w:val="left"/>
      <w:pPr>
        <w:ind w:left="0" w:firstLine="0"/>
      </w:pPr>
      <w:rPr>
        <w:rFonts w:hint="default"/>
        <w:b/>
      </w:rPr>
    </w:lvl>
    <w:lvl w:ilvl="1">
      <w:start w:val="1"/>
      <w:numFmt w:val="upperLetter"/>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4">
    <w:nsid w:val="7CE05E9C"/>
    <w:multiLevelType w:val="hybridMultilevel"/>
    <w:tmpl w:val="9AA05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DB7E60"/>
    <w:multiLevelType w:val="hybridMultilevel"/>
    <w:tmpl w:val="958A4D58"/>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3"/>
  </w:num>
  <w:num w:numId="5">
    <w:abstractNumId w:val="0"/>
  </w:num>
  <w:num w:numId="6">
    <w:abstractNumId w:val="15"/>
  </w:num>
  <w:num w:numId="7">
    <w:abstractNumId w:val="25"/>
  </w:num>
  <w:num w:numId="8">
    <w:abstractNumId w:val="3"/>
  </w:num>
  <w:num w:numId="9">
    <w:abstractNumId w:val="16"/>
  </w:num>
  <w:num w:numId="10">
    <w:abstractNumId w:val="7"/>
  </w:num>
  <w:num w:numId="11">
    <w:abstractNumId w:val="18"/>
  </w:num>
  <w:num w:numId="12">
    <w:abstractNumId w:val="24"/>
  </w:num>
  <w:num w:numId="13">
    <w:abstractNumId w:val="1"/>
  </w:num>
  <w:num w:numId="14">
    <w:abstractNumId w:val="22"/>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1"/>
  </w:num>
  <w:num w:numId="20">
    <w:abstractNumId w:val="9"/>
  </w:num>
  <w:num w:numId="21">
    <w:abstractNumId w:val="4"/>
  </w:num>
  <w:num w:numId="22">
    <w:abstractNumId w:val="19"/>
  </w:num>
  <w:num w:numId="23">
    <w:abstractNumId w:val="11"/>
  </w:num>
  <w:num w:numId="24">
    <w:abstractNumId w:val="12"/>
  </w:num>
  <w:num w:numId="25">
    <w:abstractNumId w:val="8"/>
  </w:num>
  <w:num w:numId="26">
    <w:abstractNumId w:val="20"/>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250"/>
    <w:rsid w:val="00011B8D"/>
    <w:rsid w:val="000475BF"/>
    <w:rsid w:val="00071D34"/>
    <w:rsid w:val="000749E6"/>
    <w:rsid w:val="00077573"/>
    <w:rsid w:val="0008459C"/>
    <w:rsid w:val="000C09A6"/>
    <w:rsid w:val="000C5ABB"/>
    <w:rsid w:val="00145CAE"/>
    <w:rsid w:val="00180DE3"/>
    <w:rsid w:val="001F3F31"/>
    <w:rsid w:val="00217AC2"/>
    <w:rsid w:val="0024090D"/>
    <w:rsid w:val="00252A5B"/>
    <w:rsid w:val="00263435"/>
    <w:rsid w:val="00270D56"/>
    <w:rsid w:val="00291452"/>
    <w:rsid w:val="00292532"/>
    <w:rsid w:val="002F25D5"/>
    <w:rsid w:val="002F62F4"/>
    <w:rsid w:val="003073CF"/>
    <w:rsid w:val="003236F5"/>
    <w:rsid w:val="00324B31"/>
    <w:rsid w:val="003373B9"/>
    <w:rsid w:val="00372D4F"/>
    <w:rsid w:val="00374426"/>
    <w:rsid w:val="00394F45"/>
    <w:rsid w:val="003A392A"/>
    <w:rsid w:val="004052D1"/>
    <w:rsid w:val="00407AFE"/>
    <w:rsid w:val="00437858"/>
    <w:rsid w:val="00473CEF"/>
    <w:rsid w:val="004D2EAB"/>
    <w:rsid w:val="004E56B4"/>
    <w:rsid w:val="004F0E88"/>
    <w:rsid w:val="005305E9"/>
    <w:rsid w:val="005B3C83"/>
    <w:rsid w:val="005C34F1"/>
    <w:rsid w:val="00617A54"/>
    <w:rsid w:val="00623859"/>
    <w:rsid w:val="00692349"/>
    <w:rsid w:val="006A42C6"/>
    <w:rsid w:val="006B075E"/>
    <w:rsid w:val="006B75E6"/>
    <w:rsid w:val="006E1DFD"/>
    <w:rsid w:val="006E3984"/>
    <w:rsid w:val="006F1197"/>
    <w:rsid w:val="00711EE1"/>
    <w:rsid w:val="00762903"/>
    <w:rsid w:val="00767135"/>
    <w:rsid w:val="007D64D1"/>
    <w:rsid w:val="007E2E90"/>
    <w:rsid w:val="007E702F"/>
    <w:rsid w:val="007F5CC3"/>
    <w:rsid w:val="007F748D"/>
    <w:rsid w:val="00803CFB"/>
    <w:rsid w:val="008116D6"/>
    <w:rsid w:val="008159DF"/>
    <w:rsid w:val="00826554"/>
    <w:rsid w:val="008275E1"/>
    <w:rsid w:val="008645F6"/>
    <w:rsid w:val="00870C60"/>
    <w:rsid w:val="008C0DE6"/>
    <w:rsid w:val="008D0F7E"/>
    <w:rsid w:val="008E1D42"/>
    <w:rsid w:val="008F573B"/>
    <w:rsid w:val="008F720C"/>
    <w:rsid w:val="00925C43"/>
    <w:rsid w:val="00931250"/>
    <w:rsid w:val="009327CB"/>
    <w:rsid w:val="009554BA"/>
    <w:rsid w:val="0099115D"/>
    <w:rsid w:val="009E3DEF"/>
    <w:rsid w:val="00A56E11"/>
    <w:rsid w:val="00A7484D"/>
    <w:rsid w:val="00AB539F"/>
    <w:rsid w:val="00AE12D4"/>
    <w:rsid w:val="00AE1E24"/>
    <w:rsid w:val="00AE377E"/>
    <w:rsid w:val="00AE6BAE"/>
    <w:rsid w:val="00AF5D3A"/>
    <w:rsid w:val="00B17140"/>
    <w:rsid w:val="00B24671"/>
    <w:rsid w:val="00B87442"/>
    <w:rsid w:val="00BC476F"/>
    <w:rsid w:val="00BC7906"/>
    <w:rsid w:val="00BF3C59"/>
    <w:rsid w:val="00C2498E"/>
    <w:rsid w:val="00C609D0"/>
    <w:rsid w:val="00CA45E9"/>
    <w:rsid w:val="00CD3C93"/>
    <w:rsid w:val="00CF3B0F"/>
    <w:rsid w:val="00D022AC"/>
    <w:rsid w:val="00D210E3"/>
    <w:rsid w:val="00D360FB"/>
    <w:rsid w:val="00D60E0A"/>
    <w:rsid w:val="00DC736A"/>
    <w:rsid w:val="00DD5E57"/>
    <w:rsid w:val="00E20A1E"/>
    <w:rsid w:val="00ED0CCF"/>
    <w:rsid w:val="00F0072F"/>
    <w:rsid w:val="00F13C38"/>
    <w:rsid w:val="00F220C1"/>
    <w:rsid w:val="00F2390C"/>
    <w:rsid w:val="00F46A99"/>
    <w:rsid w:val="00F628FC"/>
    <w:rsid w:val="00F727DE"/>
    <w:rsid w:val="00FA7B1D"/>
    <w:rsid w:val="00FC7AA5"/>
    <w:rsid w:val="14704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D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250"/>
  </w:style>
  <w:style w:type="paragraph" w:styleId="Heading1">
    <w:name w:val="heading 1"/>
    <w:basedOn w:val="Normal"/>
    <w:next w:val="Normal"/>
    <w:link w:val="Heading1Char"/>
    <w:uiPriority w:val="9"/>
    <w:qFormat/>
    <w:rsid w:val="00931250"/>
    <w:pPr>
      <w:keepNext/>
      <w:keepLines/>
      <w:numPr>
        <w:numId w:val="1"/>
      </w:numPr>
      <w:spacing w:before="240" w:after="240"/>
      <w:outlineLvl w:val="0"/>
    </w:pPr>
    <w:rPr>
      <w:rFonts w:eastAsiaTheme="majorEastAsia" w:cstheme="majorBidi"/>
      <w:b/>
      <w:caps/>
      <w:sz w:val="24"/>
      <w:szCs w:val="32"/>
    </w:rPr>
  </w:style>
  <w:style w:type="paragraph" w:styleId="Heading2">
    <w:name w:val="heading 2"/>
    <w:basedOn w:val="Normal"/>
    <w:next w:val="Normal"/>
    <w:link w:val="Heading2Char"/>
    <w:uiPriority w:val="9"/>
    <w:unhideWhenUsed/>
    <w:qFormat/>
    <w:rsid w:val="00931250"/>
    <w:pPr>
      <w:keepNext/>
      <w:keepLines/>
      <w:spacing w:before="120" w:after="120"/>
      <w:outlineLvl w:val="1"/>
    </w:pPr>
    <w:rPr>
      <w:rFonts w:eastAsiaTheme="majorEastAsia" w:cstheme="majorBidi"/>
      <w:b/>
      <w:sz w:val="24"/>
      <w:szCs w:val="26"/>
    </w:rPr>
  </w:style>
  <w:style w:type="paragraph" w:styleId="Heading3">
    <w:name w:val="heading 3"/>
    <w:basedOn w:val="Normal"/>
    <w:next w:val="Normal"/>
    <w:link w:val="Heading3Char"/>
    <w:uiPriority w:val="9"/>
    <w:semiHidden/>
    <w:unhideWhenUsed/>
    <w:qFormat/>
    <w:rsid w:val="00931250"/>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31250"/>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31250"/>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31250"/>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31250"/>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3125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3125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250"/>
    <w:rPr>
      <w:rFonts w:eastAsiaTheme="majorEastAsia" w:cstheme="majorBidi"/>
      <w:b/>
      <w:caps/>
      <w:sz w:val="24"/>
      <w:szCs w:val="32"/>
    </w:rPr>
  </w:style>
  <w:style w:type="character" w:customStyle="1" w:styleId="Heading2Char">
    <w:name w:val="Heading 2 Char"/>
    <w:basedOn w:val="DefaultParagraphFont"/>
    <w:link w:val="Heading2"/>
    <w:uiPriority w:val="9"/>
    <w:rsid w:val="00931250"/>
    <w:rPr>
      <w:rFonts w:eastAsiaTheme="majorEastAsia" w:cstheme="majorBidi"/>
      <w:b/>
      <w:sz w:val="24"/>
      <w:szCs w:val="26"/>
    </w:rPr>
  </w:style>
  <w:style w:type="character" w:customStyle="1" w:styleId="Heading3Char">
    <w:name w:val="Heading 3 Char"/>
    <w:basedOn w:val="DefaultParagraphFont"/>
    <w:link w:val="Heading3"/>
    <w:uiPriority w:val="9"/>
    <w:semiHidden/>
    <w:rsid w:val="0093125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3125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3125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3125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3125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3125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31250"/>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931250"/>
    <w:pPr>
      <w:ind w:left="720"/>
      <w:contextualSpacing/>
    </w:pPr>
  </w:style>
  <w:style w:type="character" w:styleId="CommentReference">
    <w:name w:val="annotation reference"/>
    <w:basedOn w:val="DefaultParagraphFont"/>
    <w:uiPriority w:val="99"/>
    <w:semiHidden/>
    <w:unhideWhenUsed/>
    <w:rsid w:val="00F46A99"/>
    <w:rPr>
      <w:sz w:val="16"/>
      <w:szCs w:val="16"/>
    </w:rPr>
  </w:style>
  <w:style w:type="paragraph" w:styleId="CommentText">
    <w:name w:val="annotation text"/>
    <w:basedOn w:val="Normal"/>
    <w:link w:val="CommentTextChar"/>
    <w:uiPriority w:val="99"/>
    <w:unhideWhenUsed/>
    <w:rsid w:val="00F46A99"/>
    <w:pPr>
      <w:spacing w:line="240" w:lineRule="auto"/>
    </w:pPr>
    <w:rPr>
      <w:sz w:val="20"/>
      <w:szCs w:val="20"/>
    </w:rPr>
  </w:style>
  <w:style w:type="character" w:customStyle="1" w:styleId="CommentTextChar">
    <w:name w:val="Comment Text Char"/>
    <w:basedOn w:val="DefaultParagraphFont"/>
    <w:link w:val="CommentText"/>
    <w:uiPriority w:val="99"/>
    <w:rsid w:val="00F46A99"/>
    <w:rPr>
      <w:sz w:val="20"/>
      <w:szCs w:val="20"/>
    </w:rPr>
  </w:style>
  <w:style w:type="paragraph" w:styleId="BalloonText">
    <w:name w:val="Balloon Text"/>
    <w:basedOn w:val="Normal"/>
    <w:link w:val="BalloonTextChar"/>
    <w:uiPriority w:val="99"/>
    <w:semiHidden/>
    <w:unhideWhenUsed/>
    <w:rsid w:val="00F46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A99"/>
    <w:rPr>
      <w:rFonts w:ascii="Segoe UI" w:hAnsi="Segoe UI" w:cs="Segoe UI"/>
      <w:sz w:val="18"/>
      <w:szCs w:val="18"/>
    </w:rPr>
  </w:style>
  <w:style w:type="character" w:styleId="Strong">
    <w:name w:val="Strong"/>
    <w:basedOn w:val="DefaultParagraphFont"/>
    <w:uiPriority w:val="22"/>
    <w:qFormat/>
    <w:rsid w:val="00F0072F"/>
    <w:rPr>
      <w:rFonts w:ascii="Lato" w:hAnsi="Lato" w:hint="default"/>
      <w:b/>
      <w:bCs/>
    </w:rPr>
  </w:style>
  <w:style w:type="character" w:styleId="Emphasis">
    <w:name w:val="Emphasis"/>
    <w:basedOn w:val="DefaultParagraphFont"/>
    <w:uiPriority w:val="20"/>
    <w:qFormat/>
    <w:rsid w:val="00394F45"/>
    <w:rPr>
      <w:rFonts w:ascii="Lato" w:hAnsi="Lato" w:hint="default"/>
      <w:i/>
      <w:iCs/>
    </w:rPr>
  </w:style>
  <w:style w:type="character" w:styleId="Hyperlink">
    <w:name w:val="Hyperlink"/>
    <w:basedOn w:val="DefaultParagraphFont"/>
    <w:uiPriority w:val="99"/>
    <w:unhideWhenUsed/>
    <w:rsid w:val="006E3984"/>
    <w:rPr>
      <w:color w:val="0563C1" w:themeColor="hyperlink"/>
      <w:u w:val="single"/>
    </w:rPr>
  </w:style>
  <w:style w:type="paragraph" w:styleId="Header">
    <w:name w:val="header"/>
    <w:basedOn w:val="Normal"/>
    <w:link w:val="HeaderChar"/>
    <w:uiPriority w:val="99"/>
    <w:unhideWhenUsed/>
    <w:rsid w:val="00ED0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CCF"/>
  </w:style>
  <w:style w:type="paragraph" w:styleId="Footer">
    <w:name w:val="footer"/>
    <w:basedOn w:val="Normal"/>
    <w:link w:val="FooterChar"/>
    <w:uiPriority w:val="99"/>
    <w:unhideWhenUsed/>
    <w:rsid w:val="00ED0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CCF"/>
  </w:style>
  <w:style w:type="paragraph" w:styleId="CommentSubject">
    <w:name w:val="annotation subject"/>
    <w:basedOn w:val="CommentText"/>
    <w:next w:val="CommentText"/>
    <w:link w:val="CommentSubjectChar"/>
    <w:uiPriority w:val="99"/>
    <w:semiHidden/>
    <w:unhideWhenUsed/>
    <w:rsid w:val="00AF5D3A"/>
    <w:rPr>
      <w:b/>
      <w:bCs/>
    </w:rPr>
  </w:style>
  <w:style w:type="character" w:customStyle="1" w:styleId="CommentSubjectChar">
    <w:name w:val="Comment Subject Char"/>
    <w:basedOn w:val="CommentTextChar"/>
    <w:link w:val="CommentSubject"/>
    <w:uiPriority w:val="99"/>
    <w:semiHidden/>
    <w:rsid w:val="00AF5D3A"/>
    <w:rPr>
      <w:b/>
      <w:bCs/>
      <w:sz w:val="20"/>
      <w:szCs w:val="20"/>
    </w:rPr>
  </w:style>
  <w:style w:type="table" w:styleId="TableGrid">
    <w:name w:val="Table Grid"/>
    <w:basedOn w:val="TableNormal"/>
    <w:uiPriority w:val="39"/>
    <w:rsid w:val="006B0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17A54"/>
    <w:rPr>
      <w:color w:val="954F72" w:themeColor="followedHyperlink"/>
      <w:u w:val="single"/>
    </w:rPr>
  </w:style>
  <w:style w:type="paragraph" w:styleId="Revision">
    <w:name w:val="Revision"/>
    <w:hidden/>
    <w:uiPriority w:val="99"/>
    <w:semiHidden/>
    <w:rsid w:val="00437858"/>
    <w:pPr>
      <w:spacing w:after="0" w:line="240" w:lineRule="auto"/>
    </w:pPr>
  </w:style>
  <w:style w:type="paragraph" w:styleId="NoSpacing">
    <w:name w:val="No Spacing"/>
    <w:uiPriority w:val="99"/>
    <w:qFormat/>
    <w:rsid w:val="007F5CC3"/>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250"/>
  </w:style>
  <w:style w:type="paragraph" w:styleId="Heading1">
    <w:name w:val="heading 1"/>
    <w:basedOn w:val="Normal"/>
    <w:next w:val="Normal"/>
    <w:link w:val="Heading1Char"/>
    <w:uiPriority w:val="9"/>
    <w:qFormat/>
    <w:rsid w:val="00931250"/>
    <w:pPr>
      <w:keepNext/>
      <w:keepLines/>
      <w:numPr>
        <w:numId w:val="1"/>
      </w:numPr>
      <w:spacing w:before="240" w:after="240"/>
      <w:outlineLvl w:val="0"/>
    </w:pPr>
    <w:rPr>
      <w:rFonts w:eastAsiaTheme="majorEastAsia" w:cstheme="majorBidi"/>
      <w:b/>
      <w:caps/>
      <w:sz w:val="24"/>
      <w:szCs w:val="32"/>
    </w:rPr>
  </w:style>
  <w:style w:type="paragraph" w:styleId="Heading2">
    <w:name w:val="heading 2"/>
    <w:basedOn w:val="Normal"/>
    <w:next w:val="Normal"/>
    <w:link w:val="Heading2Char"/>
    <w:uiPriority w:val="9"/>
    <w:unhideWhenUsed/>
    <w:qFormat/>
    <w:rsid w:val="00931250"/>
    <w:pPr>
      <w:keepNext/>
      <w:keepLines/>
      <w:spacing w:before="120" w:after="120"/>
      <w:outlineLvl w:val="1"/>
    </w:pPr>
    <w:rPr>
      <w:rFonts w:eastAsiaTheme="majorEastAsia" w:cstheme="majorBidi"/>
      <w:b/>
      <w:sz w:val="24"/>
      <w:szCs w:val="26"/>
    </w:rPr>
  </w:style>
  <w:style w:type="paragraph" w:styleId="Heading3">
    <w:name w:val="heading 3"/>
    <w:basedOn w:val="Normal"/>
    <w:next w:val="Normal"/>
    <w:link w:val="Heading3Char"/>
    <w:uiPriority w:val="9"/>
    <w:semiHidden/>
    <w:unhideWhenUsed/>
    <w:qFormat/>
    <w:rsid w:val="00931250"/>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31250"/>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31250"/>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31250"/>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31250"/>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3125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3125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250"/>
    <w:rPr>
      <w:rFonts w:eastAsiaTheme="majorEastAsia" w:cstheme="majorBidi"/>
      <w:b/>
      <w:caps/>
      <w:sz w:val="24"/>
      <w:szCs w:val="32"/>
    </w:rPr>
  </w:style>
  <w:style w:type="character" w:customStyle="1" w:styleId="Heading2Char">
    <w:name w:val="Heading 2 Char"/>
    <w:basedOn w:val="DefaultParagraphFont"/>
    <w:link w:val="Heading2"/>
    <w:uiPriority w:val="9"/>
    <w:rsid w:val="00931250"/>
    <w:rPr>
      <w:rFonts w:eastAsiaTheme="majorEastAsia" w:cstheme="majorBidi"/>
      <w:b/>
      <w:sz w:val="24"/>
      <w:szCs w:val="26"/>
    </w:rPr>
  </w:style>
  <w:style w:type="character" w:customStyle="1" w:styleId="Heading3Char">
    <w:name w:val="Heading 3 Char"/>
    <w:basedOn w:val="DefaultParagraphFont"/>
    <w:link w:val="Heading3"/>
    <w:uiPriority w:val="9"/>
    <w:semiHidden/>
    <w:rsid w:val="0093125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3125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3125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3125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3125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3125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31250"/>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931250"/>
    <w:pPr>
      <w:ind w:left="720"/>
      <w:contextualSpacing/>
    </w:pPr>
  </w:style>
  <w:style w:type="character" w:styleId="CommentReference">
    <w:name w:val="annotation reference"/>
    <w:basedOn w:val="DefaultParagraphFont"/>
    <w:uiPriority w:val="99"/>
    <w:semiHidden/>
    <w:unhideWhenUsed/>
    <w:rsid w:val="00F46A99"/>
    <w:rPr>
      <w:sz w:val="16"/>
      <w:szCs w:val="16"/>
    </w:rPr>
  </w:style>
  <w:style w:type="paragraph" w:styleId="CommentText">
    <w:name w:val="annotation text"/>
    <w:basedOn w:val="Normal"/>
    <w:link w:val="CommentTextChar"/>
    <w:uiPriority w:val="99"/>
    <w:unhideWhenUsed/>
    <w:rsid w:val="00F46A99"/>
    <w:pPr>
      <w:spacing w:line="240" w:lineRule="auto"/>
    </w:pPr>
    <w:rPr>
      <w:sz w:val="20"/>
      <w:szCs w:val="20"/>
    </w:rPr>
  </w:style>
  <w:style w:type="character" w:customStyle="1" w:styleId="CommentTextChar">
    <w:name w:val="Comment Text Char"/>
    <w:basedOn w:val="DefaultParagraphFont"/>
    <w:link w:val="CommentText"/>
    <w:uiPriority w:val="99"/>
    <w:rsid w:val="00F46A99"/>
    <w:rPr>
      <w:sz w:val="20"/>
      <w:szCs w:val="20"/>
    </w:rPr>
  </w:style>
  <w:style w:type="paragraph" w:styleId="BalloonText">
    <w:name w:val="Balloon Text"/>
    <w:basedOn w:val="Normal"/>
    <w:link w:val="BalloonTextChar"/>
    <w:uiPriority w:val="99"/>
    <w:semiHidden/>
    <w:unhideWhenUsed/>
    <w:rsid w:val="00F46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A99"/>
    <w:rPr>
      <w:rFonts w:ascii="Segoe UI" w:hAnsi="Segoe UI" w:cs="Segoe UI"/>
      <w:sz w:val="18"/>
      <w:szCs w:val="18"/>
    </w:rPr>
  </w:style>
  <w:style w:type="character" w:styleId="Strong">
    <w:name w:val="Strong"/>
    <w:basedOn w:val="DefaultParagraphFont"/>
    <w:uiPriority w:val="22"/>
    <w:qFormat/>
    <w:rsid w:val="00F0072F"/>
    <w:rPr>
      <w:rFonts w:ascii="Lato" w:hAnsi="Lato" w:hint="default"/>
      <w:b/>
      <w:bCs/>
    </w:rPr>
  </w:style>
  <w:style w:type="character" w:styleId="Emphasis">
    <w:name w:val="Emphasis"/>
    <w:basedOn w:val="DefaultParagraphFont"/>
    <w:uiPriority w:val="20"/>
    <w:qFormat/>
    <w:rsid w:val="00394F45"/>
    <w:rPr>
      <w:rFonts w:ascii="Lato" w:hAnsi="Lato" w:hint="default"/>
      <w:i/>
      <w:iCs/>
    </w:rPr>
  </w:style>
  <w:style w:type="character" w:styleId="Hyperlink">
    <w:name w:val="Hyperlink"/>
    <w:basedOn w:val="DefaultParagraphFont"/>
    <w:uiPriority w:val="99"/>
    <w:unhideWhenUsed/>
    <w:rsid w:val="006E3984"/>
    <w:rPr>
      <w:color w:val="0563C1" w:themeColor="hyperlink"/>
      <w:u w:val="single"/>
    </w:rPr>
  </w:style>
  <w:style w:type="paragraph" w:styleId="Header">
    <w:name w:val="header"/>
    <w:basedOn w:val="Normal"/>
    <w:link w:val="HeaderChar"/>
    <w:uiPriority w:val="99"/>
    <w:unhideWhenUsed/>
    <w:rsid w:val="00ED0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CCF"/>
  </w:style>
  <w:style w:type="paragraph" w:styleId="Footer">
    <w:name w:val="footer"/>
    <w:basedOn w:val="Normal"/>
    <w:link w:val="FooterChar"/>
    <w:uiPriority w:val="99"/>
    <w:unhideWhenUsed/>
    <w:rsid w:val="00ED0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CCF"/>
  </w:style>
  <w:style w:type="paragraph" w:styleId="CommentSubject">
    <w:name w:val="annotation subject"/>
    <w:basedOn w:val="CommentText"/>
    <w:next w:val="CommentText"/>
    <w:link w:val="CommentSubjectChar"/>
    <w:uiPriority w:val="99"/>
    <w:semiHidden/>
    <w:unhideWhenUsed/>
    <w:rsid w:val="00AF5D3A"/>
    <w:rPr>
      <w:b/>
      <w:bCs/>
    </w:rPr>
  </w:style>
  <w:style w:type="character" w:customStyle="1" w:styleId="CommentSubjectChar">
    <w:name w:val="Comment Subject Char"/>
    <w:basedOn w:val="CommentTextChar"/>
    <w:link w:val="CommentSubject"/>
    <w:uiPriority w:val="99"/>
    <w:semiHidden/>
    <w:rsid w:val="00AF5D3A"/>
    <w:rPr>
      <w:b/>
      <w:bCs/>
      <w:sz w:val="20"/>
      <w:szCs w:val="20"/>
    </w:rPr>
  </w:style>
  <w:style w:type="table" w:styleId="TableGrid">
    <w:name w:val="Table Grid"/>
    <w:basedOn w:val="TableNormal"/>
    <w:uiPriority w:val="39"/>
    <w:rsid w:val="006B0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17A54"/>
    <w:rPr>
      <w:color w:val="954F72" w:themeColor="followedHyperlink"/>
      <w:u w:val="single"/>
    </w:rPr>
  </w:style>
  <w:style w:type="paragraph" w:styleId="Revision">
    <w:name w:val="Revision"/>
    <w:hidden/>
    <w:uiPriority w:val="99"/>
    <w:semiHidden/>
    <w:rsid w:val="00437858"/>
    <w:pPr>
      <w:spacing w:after="0" w:line="240" w:lineRule="auto"/>
    </w:pPr>
  </w:style>
  <w:style w:type="paragraph" w:styleId="NoSpacing">
    <w:name w:val="No Spacing"/>
    <w:uiPriority w:val="99"/>
    <w:qFormat/>
    <w:rsid w:val="007F5CC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623997">
      <w:bodyDiv w:val="1"/>
      <w:marLeft w:val="0"/>
      <w:marRight w:val="0"/>
      <w:marTop w:val="0"/>
      <w:marBottom w:val="0"/>
      <w:divBdr>
        <w:top w:val="none" w:sz="0" w:space="0" w:color="auto"/>
        <w:left w:val="none" w:sz="0" w:space="0" w:color="auto"/>
        <w:bottom w:val="none" w:sz="0" w:space="0" w:color="auto"/>
        <w:right w:val="none" w:sz="0" w:space="0" w:color="auto"/>
      </w:divBdr>
    </w:div>
    <w:div w:id="64798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acebook.com/CDC/photos/a.184668026025/10155762222781026/?type=1&amp;theater" TargetMode="External"/><Relationship Id="rId18" Type="http://schemas.openxmlformats.org/officeDocument/2006/relationships/hyperlink" Target="https://www.facebook.com/CDC/photos/a.184668026025/10155762222781026/?type=1&amp;theater"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s://en.wikipedia.org/wiki/Decision_making" TargetMode="External"/><Relationship Id="rId17" Type="http://schemas.openxmlformats.org/officeDocument/2006/relationships/hyperlink" Target="https://twitter.com/CDCgov/status/1039251062732021760" TargetMode="External"/><Relationship Id="rId2" Type="http://schemas.openxmlformats.org/officeDocument/2006/relationships/customXml" Target="../customXml/item2.xml"/><Relationship Id="rId16" Type="http://schemas.openxmlformats.org/officeDocument/2006/relationships/hyperlink" Target="https://www.facebook.com/CDC/photos/a.184668026025/10155762222781026/?type=1&amp;theate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twitter.com/CDCgov/status/103925106273202176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witter.com/CDCgov/status/103925106273202176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7CCDE0EFFA8C458980BC3E98E84947" ma:contentTypeVersion="0" ma:contentTypeDescription="Create a new document." ma:contentTypeScope="" ma:versionID="4c8020df74b3931dcda5bf816f6215b5">
  <xsd:schema xmlns:xsd="http://www.w3.org/2001/XMLSchema" xmlns:xs="http://www.w3.org/2001/XMLSchema" xmlns:p="http://schemas.microsoft.com/office/2006/metadata/properties" targetNamespace="http://schemas.microsoft.com/office/2006/metadata/properties" ma:root="true" ma:fieldsID="09abe5a00e2f95a4e8635060a6f8a2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099E9-1B01-4D74-ACB2-1BA0DC473902}">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0E8E75B6-5C66-4B76-8ED9-77AF3E0EB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EB9F28-45FD-40A9-AFDC-39750C126253}">
  <ds:schemaRefs>
    <ds:schemaRef ds:uri="http://schemas.microsoft.com/sharepoint/v3/contenttype/forms"/>
  </ds:schemaRefs>
</ds:datastoreItem>
</file>

<file path=customXml/itemProps4.xml><?xml version="1.0" encoding="utf-8"?>
<ds:datastoreItem xmlns:ds="http://schemas.openxmlformats.org/officeDocument/2006/customXml" ds:itemID="{6A3ADF45-56D4-41A0-81B8-1B8A0BA00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4550</Words>
  <Characters>25940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SYSTEM</cp:lastModifiedBy>
  <cp:revision>2</cp:revision>
  <dcterms:created xsi:type="dcterms:W3CDTF">2019-03-18T17:19:00Z</dcterms:created>
  <dcterms:modified xsi:type="dcterms:W3CDTF">2019-03-18T17:19:00Z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0x010100837CCDE0EFFA8C458980BC3E98E84947</vt:lpwstr>
  </property>
</Properties>
</file>