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03999" w14:textId="316702C0" w:rsidR="00256A08" w:rsidRPr="005145CB" w:rsidRDefault="002B2CB5" w:rsidP="008E6B47">
      <w:pPr>
        <w:pStyle w:val="Heading1"/>
        <w:spacing w:after="0"/>
        <w:ind w:left="0" w:firstLine="0"/>
        <w:jc w:val="center"/>
        <w:rPr>
          <w:sz w:val="28"/>
        </w:rPr>
      </w:pPr>
      <w:r w:rsidRPr="005145CB">
        <w:rPr>
          <w:sz w:val="28"/>
        </w:rPr>
        <w:t>Antibiotic Use</w:t>
      </w:r>
      <w:r w:rsidR="00256A08" w:rsidRPr="005145CB">
        <w:rPr>
          <w:sz w:val="28"/>
        </w:rPr>
        <w:t xml:space="preserve"> Campaign</w:t>
      </w:r>
    </w:p>
    <w:p w14:paraId="76378BDB" w14:textId="3603106C" w:rsidR="008E6B47" w:rsidRPr="005145CB" w:rsidRDefault="00256A08" w:rsidP="008E6B47">
      <w:pPr>
        <w:pStyle w:val="Heading1"/>
        <w:spacing w:after="0"/>
        <w:ind w:left="0" w:firstLine="0"/>
        <w:jc w:val="center"/>
        <w:rPr>
          <w:sz w:val="28"/>
        </w:rPr>
      </w:pPr>
      <w:r w:rsidRPr="005145CB">
        <w:rPr>
          <w:sz w:val="28"/>
        </w:rPr>
        <w:t>Round 1</w:t>
      </w:r>
      <w:r w:rsidR="008E6B47" w:rsidRPr="005145CB">
        <w:rPr>
          <w:sz w:val="28"/>
        </w:rPr>
        <w:t xml:space="preserve"> </w:t>
      </w:r>
      <w:r w:rsidR="00FB381D" w:rsidRPr="005145CB">
        <w:rPr>
          <w:sz w:val="28"/>
        </w:rPr>
        <w:t>Healthcare Professional (HCP)</w:t>
      </w:r>
      <w:r w:rsidRPr="005145CB">
        <w:rPr>
          <w:sz w:val="28"/>
        </w:rPr>
        <w:t xml:space="preserve"> </w:t>
      </w:r>
      <w:r w:rsidR="000D0D61" w:rsidRPr="005145CB">
        <w:rPr>
          <w:sz w:val="28"/>
        </w:rPr>
        <w:t xml:space="preserve">In-Depth </w:t>
      </w:r>
      <w:r w:rsidR="00FB381D" w:rsidRPr="005145CB">
        <w:rPr>
          <w:sz w:val="28"/>
        </w:rPr>
        <w:t>Interview</w:t>
      </w:r>
      <w:r w:rsidR="008E6B47" w:rsidRPr="005145CB">
        <w:rPr>
          <w:sz w:val="28"/>
        </w:rPr>
        <w:t xml:space="preserve"> Guide </w:t>
      </w:r>
      <w:r w:rsidRPr="005145CB">
        <w:rPr>
          <w:sz w:val="28"/>
        </w:rPr>
        <w:t xml:space="preserve"> </w:t>
      </w:r>
    </w:p>
    <w:p w14:paraId="03CE5FF2" w14:textId="23B525EC" w:rsidR="000955C6" w:rsidRPr="005145CB" w:rsidRDefault="000955C6" w:rsidP="005D6CAC">
      <w:pPr>
        <w:pStyle w:val="ProposalBodyText"/>
        <w:spacing w:before="200" w:after="200"/>
        <w:rPr>
          <w:rFonts w:asciiTheme="minorHAnsi" w:hAnsiTheme="minorHAnsi"/>
          <w:b/>
          <w:smallCaps/>
          <w:sz w:val="22"/>
        </w:rPr>
      </w:pPr>
      <w:r w:rsidRPr="005145CB">
        <w:t xml:space="preserve">Consistent with the CDC-approved formative research plan (FRP), the Persuasive Health Message Framework (PHM) serves as the theoretical framework guiding formative research to generate an effective campaign to raise knowledge and awareness about antibiotic use. This interview guide has been developed to gather information to answer the overarching research questions </w:t>
      </w:r>
      <w:r w:rsidRPr="005145CB">
        <w:rPr>
          <w:i/>
        </w:rPr>
        <w:t>and</w:t>
      </w:r>
      <w:r w:rsidRPr="005145CB">
        <w:t xml:space="preserve"> provide data for PHM constructs to create viable campaign messages for healthcare professional audiences.</w:t>
      </w:r>
    </w:p>
    <w:p w14:paraId="308084C0" w14:textId="2DF301AF" w:rsidR="00E76943" w:rsidRPr="005145CB" w:rsidRDefault="008B70E5" w:rsidP="00E76943">
      <w:pPr>
        <w:pStyle w:val="Heading2"/>
        <w:rPr>
          <w:color w:val="auto"/>
        </w:rPr>
      </w:pPr>
      <w:r w:rsidRPr="005145CB">
        <w:rPr>
          <w:color w:val="auto"/>
        </w:rPr>
        <w:t xml:space="preserve">Introduction and </w:t>
      </w:r>
      <w:r w:rsidR="00E76943" w:rsidRPr="005145CB">
        <w:rPr>
          <w:color w:val="auto"/>
        </w:rPr>
        <w:t>Procedures (5 min)</w:t>
      </w:r>
    </w:p>
    <w:p w14:paraId="4D718235" w14:textId="2AE777E8" w:rsidR="00E76943" w:rsidRPr="005145CB" w:rsidRDefault="008B70E5" w:rsidP="00D96927">
      <w:pPr>
        <w:pStyle w:val="ProposalBodyText"/>
        <w:spacing w:after="200"/>
        <w:jc w:val="left"/>
      </w:pPr>
      <w:r w:rsidRPr="005145CB">
        <w:t xml:space="preserve">Thank you for taking the time to join us for this online interview. My name is [INSERT NAME] and I work for ICF, a research and consulting firm in Atlanta, Georgia. </w:t>
      </w:r>
      <w:r w:rsidR="00E76943" w:rsidRPr="005145CB">
        <w:t>I want to take a few minutes to tell you what to expect from our conversation</w:t>
      </w:r>
      <w:r w:rsidR="00F819FD" w:rsidRPr="005145CB">
        <w:t xml:space="preserve"> and go over the informed consent</w:t>
      </w:r>
      <w:r w:rsidR="00E76943" w:rsidRPr="005145CB">
        <w:t>. After that, you will introduce yourself and then we’ll begin our discussion.</w:t>
      </w:r>
    </w:p>
    <w:p w14:paraId="169CF789" w14:textId="153FAA37" w:rsidR="00E76943" w:rsidRPr="005145CB" w:rsidRDefault="00E76943" w:rsidP="00E76943">
      <w:pPr>
        <w:pStyle w:val="BodyText"/>
      </w:pPr>
      <w:r w:rsidRPr="005145CB">
        <w:t xml:space="preserve">As you may recall from when you were recruited, we are conducting this study on behalf of the Centers for Disease Control and Prevention, or CDC, to learn about antibiotic </w:t>
      </w:r>
      <w:r w:rsidR="00D61CE6" w:rsidRPr="005145CB">
        <w:t xml:space="preserve">prescribing </w:t>
      </w:r>
      <w:r w:rsidR="00CC2E0F" w:rsidRPr="005145CB">
        <w:t>by HCPs and to gather feedback on potential messages for an upcoming CDC communication campaign on antibiotic use.</w:t>
      </w:r>
      <w:r w:rsidRPr="005145CB">
        <w:t xml:space="preserve"> This information will be used to develop a CDC </w:t>
      </w:r>
      <w:r w:rsidR="006C54E2" w:rsidRPr="005145CB">
        <w:t xml:space="preserve">communication </w:t>
      </w:r>
      <w:r w:rsidRPr="005145CB">
        <w:t>campaign for healthcare professionals and consumers on appropriate antibiotic prescribing and use, respectively.</w:t>
      </w:r>
    </w:p>
    <w:p w14:paraId="710C605E" w14:textId="77777777" w:rsidR="00E76943" w:rsidRPr="005145CB" w:rsidRDefault="00E76943" w:rsidP="00E76943">
      <w:pPr>
        <w:pStyle w:val="BodyText"/>
      </w:pPr>
      <w:r w:rsidRPr="005145CB">
        <w:t>Our discussion is private. We will not report your comments by name. I don’t expect you to tell me anything that you would be uncomfortable sharing, but hope that you will be honest with your responses to the questions I ask.</w:t>
      </w:r>
    </w:p>
    <w:p w14:paraId="02D9D982" w14:textId="77777777" w:rsidR="00E76943" w:rsidRPr="005145CB" w:rsidRDefault="00E76943" w:rsidP="00E76943">
      <w:pPr>
        <w:pStyle w:val="BodyText"/>
      </w:pPr>
      <w:r w:rsidRPr="005145CB">
        <w:t xml:space="preserve">Let’s review the informed consent form. </w:t>
      </w:r>
      <w:r w:rsidRPr="005145CB">
        <w:rPr>
          <w:b/>
          <w:i/>
        </w:rPr>
        <w:t>[Interviewer reads the form.]</w:t>
      </w:r>
      <w:r w:rsidRPr="005145CB">
        <w:t xml:space="preserve"> </w:t>
      </w:r>
    </w:p>
    <w:p w14:paraId="7A79FE4E" w14:textId="77777777" w:rsidR="00E76943" w:rsidRPr="005145CB" w:rsidRDefault="00E76943" w:rsidP="00E76943">
      <w:pPr>
        <w:pStyle w:val="BodyText"/>
      </w:pPr>
      <w:r w:rsidRPr="005145CB">
        <w:t>Remember your participation is voluntary. That means you can stop us at any time and if you are uncomfortable with a question, or if you si</w:t>
      </w:r>
      <w:bookmarkStart w:id="0" w:name="_GoBack"/>
      <w:bookmarkEnd w:id="0"/>
      <w:r w:rsidRPr="005145CB">
        <w:t xml:space="preserve">mply don’t have a response, it is fine to pass. </w:t>
      </w:r>
    </w:p>
    <w:p w14:paraId="351DEB61" w14:textId="77777777" w:rsidR="00E76943" w:rsidRPr="005145CB" w:rsidRDefault="00E76943" w:rsidP="00E76943">
      <w:pPr>
        <w:pStyle w:val="BodyText"/>
      </w:pPr>
      <w:r w:rsidRPr="005145CB">
        <w:t xml:space="preserve">Please speak up </w:t>
      </w:r>
      <w:r w:rsidRPr="005145CB">
        <w:rPr>
          <w:i/>
        </w:rPr>
        <w:t>and</w:t>
      </w:r>
      <w:r w:rsidRPr="005145CB">
        <w:t xml:space="preserve"> speak clearly. We are audiotaping the discussion so that we can have an accurate record of the discussion.  Also we have observers from CDC and ICF in our online room, and on the phone line listening and taking notes during our discussion today. We also have an ICF technology support person to assist with any with any technical needs during our discussion. </w:t>
      </w:r>
    </w:p>
    <w:p w14:paraId="57DBA827" w14:textId="77777777" w:rsidR="00E76943" w:rsidRPr="005145CB" w:rsidRDefault="00E76943" w:rsidP="00E76943">
      <w:pPr>
        <w:pStyle w:val="BodyText"/>
      </w:pPr>
      <w:r w:rsidRPr="005145CB">
        <w:t>Do you have any questions before we get started?</w:t>
      </w:r>
    </w:p>
    <w:p w14:paraId="0755E38F" w14:textId="47DA9143" w:rsidR="00AC1357" w:rsidRPr="005145CB" w:rsidRDefault="0082054C" w:rsidP="00BE7FF6">
      <w:pPr>
        <w:pStyle w:val="Heading2"/>
        <w:rPr>
          <w:color w:val="auto"/>
        </w:rPr>
      </w:pPr>
      <w:r w:rsidRPr="005145CB">
        <w:rPr>
          <w:color w:val="auto"/>
        </w:rPr>
        <w:t xml:space="preserve">Interview Questions (50 </w:t>
      </w:r>
      <w:r w:rsidR="005D6CAC" w:rsidRPr="005145CB">
        <w:rPr>
          <w:color w:val="auto"/>
        </w:rPr>
        <w:t>min</w:t>
      </w:r>
      <w:r w:rsidRPr="005145CB">
        <w:rPr>
          <w:color w:val="auto"/>
        </w:rPr>
        <w:t>)</w:t>
      </w:r>
    </w:p>
    <w:p w14:paraId="7571816D" w14:textId="4F21C0AB" w:rsidR="008E6B47" w:rsidRPr="005145CB" w:rsidRDefault="002B2CB5" w:rsidP="00BE7FF6">
      <w:pPr>
        <w:pStyle w:val="Heading3"/>
        <w:pBdr>
          <w:bottom w:val="single" w:sz="8" w:space="1" w:color="000000" w:themeColor="text1"/>
        </w:pBdr>
        <w:rPr>
          <w:sz w:val="24"/>
        </w:rPr>
      </w:pPr>
      <w:r w:rsidRPr="005145CB">
        <w:rPr>
          <w:sz w:val="24"/>
        </w:rPr>
        <w:t>Section 1. General Knowledge</w:t>
      </w:r>
      <w:r w:rsidR="00B229AF" w:rsidRPr="005145CB">
        <w:rPr>
          <w:sz w:val="24"/>
        </w:rPr>
        <w:t>, Beliefs,</w:t>
      </w:r>
      <w:r w:rsidR="00AF1F15" w:rsidRPr="005145CB">
        <w:rPr>
          <w:sz w:val="24"/>
        </w:rPr>
        <w:t xml:space="preserve"> </w:t>
      </w:r>
      <w:r w:rsidRPr="005145CB">
        <w:rPr>
          <w:sz w:val="24"/>
        </w:rPr>
        <w:t>and Perceptions</w:t>
      </w:r>
      <w:r w:rsidR="0082054C" w:rsidRPr="005145CB">
        <w:rPr>
          <w:sz w:val="24"/>
        </w:rPr>
        <w:t xml:space="preserve"> (10 min)</w:t>
      </w:r>
      <w:r w:rsidR="0085211B" w:rsidRPr="005145CB">
        <w:rPr>
          <w:sz w:val="24"/>
        </w:rPr>
        <w:t xml:space="preserve"> (RQ1)</w:t>
      </w:r>
    </w:p>
    <w:p w14:paraId="47415822" w14:textId="3924E75B" w:rsidR="00D86A20" w:rsidRPr="005145CB" w:rsidRDefault="00D86A20" w:rsidP="00D86A20">
      <w:pPr>
        <w:pStyle w:val="BodyText"/>
        <w:rPr>
          <w:rFonts w:cs="Times New Roman"/>
        </w:rPr>
      </w:pPr>
      <w:r w:rsidRPr="005145CB">
        <w:rPr>
          <w:rFonts w:cs="Times New Roman"/>
        </w:rPr>
        <w:t>First</w:t>
      </w:r>
      <w:r w:rsidR="00550415" w:rsidRPr="005145CB">
        <w:rPr>
          <w:rFonts w:cs="Times New Roman"/>
        </w:rPr>
        <w:t>,</w:t>
      </w:r>
      <w:r w:rsidRPr="005145CB">
        <w:rPr>
          <w:rFonts w:cs="Times New Roman"/>
        </w:rPr>
        <w:t xml:space="preserve"> I would like to talk in general about </w:t>
      </w:r>
      <w:r w:rsidR="00B26C89" w:rsidRPr="005145CB">
        <w:rPr>
          <w:rFonts w:cs="Times New Roman"/>
        </w:rPr>
        <w:t xml:space="preserve">current </w:t>
      </w:r>
      <w:r w:rsidR="00A1475D" w:rsidRPr="005145CB">
        <w:rPr>
          <w:rFonts w:cs="Times New Roman"/>
        </w:rPr>
        <w:t xml:space="preserve">issues with </w:t>
      </w:r>
      <w:r w:rsidRPr="005145CB">
        <w:rPr>
          <w:rFonts w:cs="Times New Roman"/>
        </w:rPr>
        <w:t>antibiotic</w:t>
      </w:r>
      <w:r w:rsidR="00393AEB" w:rsidRPr="005145CB">
        <w:rPr>
          <w:rFonts w:cs="Times New Roman"/>
        </w:rPr>
        <w:t xml:space="preserve"> prescribing</w:t>
      </w:r>
      <w:r w:rsidR="00804A3D" w:rsidRPr="005145CB">
        <w:rPr>
          <w:rFonts w:cs="Times New Roman"/>
        </w:rPr>
        <w:t xml:space="preserve">, </w:t>
      </w:r>
      <w:r w:rsidR="006F7167" w:rsidRPr="005145CB">
        <w:rPr>
          <w:rFonts w:cs="Times New Roman"/>
        </w:rPr>
        <w:t>antibiotic resistance</w:t>
      </w:r>
      <w:r w:rsidR="00A1475D" w:rsidRPr="005145CB">
        <w:rPr>
          <w:rFonts w:cs="Times New Roman"/>
        </w:rPr>
        <w:t>,</w:t>
      </w:r>
      <w:r w:rsidR="006F7167" w:rsidRPr="005145CB">
        <w:rPr>
          <w:rFonts w:cs="Times New Roman"/>
        </w:rPr>
        <w:t xml:space="preserve"> and </w:t>
      </w:r>
      <w:r w:rsidR="00804A3D" w:rsidRPr="005145CB">
        <w:rPr>
          <w:rFonts w:cs="Times New Roman"/>
        </w:rPr>
        <w:t>the unintended consequences of antibiotic use</w:t>
      </w:r>
      <w:r w:rsidRPr="005145CB">
        <w:rPr>
          <w:rFonts w:cs="Times New Roman"/>
        </w:rPr>
        <w:t xml:space="preserve">. </w:t>
      </w:r>
      <w:r w:rsidR="00A1475D" w:rsidRPr="005145CB">
        <w:rPr>
          <w:rFonts w:cs="Times New Roman"/>
        </w:rPr>
        <w:t xml:space="preserve"> </w:t>
      </w:r>
    </w:p>
    <w:p w14:paraId="29FCB929" w14:textId="6C890954" w:rsidR="00AF1F15" w:rsidRPr="005145CB" w:rsidRDefault="00042620" w:rsidP="00190192">
      <w:pPr>
        <w:pStyle w:val="Heading3"/>
        <w:rPr>
          <w:i/>
        </w:rPr>
      </w:pPr>
      <w:r w:rsidRPr="005145CB">
        <w:rPr>
          <w:i/>
        </w:rPr>
        <w:lastRenderedPageBreak/>
        <w:t>Antibiotic</w:t>
      </w:r>
      <w:r w:rsidR="006F7167" w:rsidRPr="005145CB">
        <w:rPr>
          <w:i/>
        </w:rPr>
        <w:t xml:space="preserve"> Prescribing</w:t>
      </w:r>
      <w:r w:rsidR="00C154B2" w:rsidRPr="005145CB">
        <w:rPr>
          <w:i/>
        </w:rPr>
        <w:t>, Antibiotic Resistance, and Unintended Consequences</w:t>
      </w:r>
    </w:p>
    <w:p w14:paraId="653DFF1A" w14:textId="6EA2D18C" w:rsidR="006F7167" w:rsidRPr="005145CB" w:rsidRDefault="006F7167" w:rsidP="00D96927">
      <w:pPr>
        <w:pStyle w:val="ListLevel1"/>
        <w:spacing w:after="60"/>
      </w:pPr>
      <w:r w:rsidRPr="005145CB">
        <w:t xml:space="preserve">In your opinion, how serious of an issue is </w:t>
      </w:r>
      <w:r w:rsidR="00280AFC" w:rsidRPr="005145CB">
        <w:rPr>
          <w:u w:val="single"/>
        </w:rPr>
        <w:t>inappropriate</w:t>
      </w:r>
      <w:r w:rsidR="00280AFC" w:rsidRPr="005145CB">
        <w:t xml:space="preserve"> </w:t>
      </w:r>
      <w:r w:rsidRPr="005145CB">
        <w:rPr>
          <w:b/>
        </w:rPr>
        <w:t>antibiotic prescribing</w:t>
      </w:r>
      <w:r w:rsidRPr="005145CB">
        <w:t xml:space="preserve">? </w:t>
      </w:r>
      <w:r w:rsidR="000848FE" w:rsidRPr="005145CB">
        <w:t>Please describe.</w:t>
      </w:r>
    </w:p>
    <w:p w14:paraId="5A6668F4" w14:textId="0A38408A" w:rsidR="00B502A6" w:rsidRPr="005145CB" w:rsidRDefault="00B502A6" w:rsidP="00D96927">
      <w:pPr>
        <w:pStyle w:val="ListLevel2"/>
        <w:spacing w:after="60"/>
      </w:pPr>
      <w:r w:rsidRPr="005145CB">
        <w:t xml:space="preserve">For what conditions is </w:t>
      </w:r>
      <w:r w:rsidRPr="005145CB">
        <w:rPr>
          <w:u w:val="single"/>
        </w:rPr>
        <w:t>inappropriate</w:t>
      </w:r>
      <w:r w:rsidRPr="005145CB">
        <w:t xml:space="preserve"> prescribing most problematic?</w:t>
      </w:r>
      <w:r w:rsidR="000848FE" w:rsidRPr="005145CB">
        <w:t xml:space="preserve"> Please describe.</w:t>
      </w:r>
    </w:p>
    <w:p w14:paraId="398A05B9" w14:textId="7104FC84" w:rsidR="006F7167" w:rsidRPr="005145CB" w:rsidRDefault="006F7167" w:rsidP="006F7167">
      <w:pPr>
        <w:pStyle w:val="ListLevel2"/>
      </w:pPr>
      <w:r w:rsidRPr="005145CB">
        <w:t xml:space="preserve">In what </w:t>
      </w:r>
      <w:r w:rsidR="00F819FD" w:rsidRPr="005145CB">
        <w:t xml:space="preserve">healthcare </w:t>
      </w:r>
      <w:r w:rsidRPr="005145CB">
        <w:t>setting</w:t>
      </w:r>
      <w:r w:rsidR="00804A3D" w:rsidRPr="005145CB">
        <w:t>s</w:t>
      </w:r>
      <w:r w:rsidRPr="005145CB">
        <w:t xml:space="preserve"> </w:t>
      </w:r>
      <w:r w:rsidR="002A253E" w:rsidRPr="005145CB">
        <w:t xml:space="preserve">would you say </w:t>
      </w:r>
      <w:r w:rsidR="00280AFC" w:rsidRPr="005145CB">
        <w:rPr>
          <w:u w:val="single"/>
        </w:rPr>
        <w:t>inappropriate</w:t>
      </w:r>
      <w:r w:rsidR="00280AFC" w:rsidRPr="005145CB">
        <w:t xml:space="preserve"> </w:t>
      </w:r>
      <w:r w:rsidRPr="005145CB">
        <w:t xml:space="preserve">antibiotic prescribing </w:t>
      </w:r>
      <w:r w:rsidR="009C16BA" w:rsidRPr="005145CB">
        <w:t xml:space="preserve">is </w:t>
      </w:r>
      <w:r w:rsidRPr="005145CB">
        <w:t xml:space="preserve">most </w:t>
      </w:r>
      <w:r w:rsidR="004A64F3" w:rsidRPr="005145CB">
        <w:t>problematic</w:t>
      </w:r>
      <w:r w:rsidRPr="005145CB">
        <w:t>?</w:t>
      </w:r>
      <w:r w:rsidR="00804A3D" w:rsidRPr="005145CB">
        <w:t xml:space="preserve"> </w:t>
      </w:r>
      <w:r w:rsidR="00277934" w:rsidRPr="005145CB">
        <w:t xml:space="preserve"> </w:t>
      </w:r>
      <w:r w:rsidR="000848FE" w:rsidRPr="005145CB">
        <w:t>Please describe.</w:t>
      </w:r>
      <w:r w:rsidR="00F819FD" w:rsidRPr="005145CB">
        <w:t xml:space="preserve"> </w:t>
      </w:r>
    </w:p>
    <w:p w14:paraId="47A2A446" w14:textId="5B58C740" w:rsidR="00CD113C" w:rsidRPr="005145CB" w:rsidRDefault="009221CC" w:rsidP="00D96927">
      <w:pPr>
        <w:pStyle w:val="ListLevel1"/>
        <w:spacing w:after="60"/>
      </w:pPr>
      <w:r w:rsidRPr="005145CB">
        <w:t xml:space="preserve">Do you believe that </w:t>
      </w:r>
      <w:r w:rsidR="00FD1267" w:rsidRPr="005145CB">
        <w:t xml:space="preserve">improving antibiotic prescribing </w:t>
      </w:r>
      <w:r w:rsidR="00F819FD" w:rsidRPr="005145CB">
        <w:rPr>
          <w:b/>
        </w:rPr>
        <w:t>in general</w:t>
      </w:r>
      <w:r w:rsidR="00F819FD" w:rsidRPr="005145CB">
        <w:t xml:space="preserve"> </w:t>
      </w:r>
      <w:r w:rsidR="00FD1267" w:rsidRPr="005145CB">
        <w:t xml:space="preserve">can make a difference in </w:t>
      </w:r>
      <w:r w:rsidR="00AB3EC5" w:rsidRPr="005145CB">
        <w:t xml:space="preserve">preventing </w:t>
      </w:r>
      <w:r w:rsidR="00280AFC" w:rsidRPr="005145CB">
        <w:rPr>
          <w:u w:val="single"/>
        </w:rPr>
        <w:t>antibiotic resistance</w:t>
      </w:r>
      <w:r w:rsidR="00280AFC" w:rsidRPr="005145CB">
        <w:t>? Why or why not?</w:t>
      </w:r>
      <w:r w:rsidR="00FD1267" w:rsidRPr="005145CB">
        <w:t xml:space="preserve"> </w:t>
      </w:r>
    </w:p>
    <w:p w14:paraId="2FFC28BF" w14:textId="77E0C8E6" w:rsidR="00F819FD" w:rsidRPr="005145CB" w:rsidRDefault="00CD113C" w:rsidP="00CD113C">
      <w:pPr>
        <w:pStyle w:val="ListLevel2"/>
      </w:pPr>
      <w:r w:rsidRPr="005145CB">
        <w:t xml:space="preserve">Do you believe that improving antibiotic prescribing in your practice can make a difference in </w:t>
      </w:r>
      <w:r w:rsidR="00AB3EC5" w:rsidRPr="005145CB">
        <w:t xml:space="preserve">preventing </w:t>
      </w:r>
      <w:r w:rsidRPr="005145CB">
        <w:t>antibiotic resistance? Why or why not?</w:t>
      </w:r>
    </w:p>
    <w:p w14:paraId="05C00A71" w14:textId="6CF43577" w:rsidR="00F819FD" w:rsidRPr="005145CB" w:rsidRDefault="00F819FD" w:rsidP="00CD113C">
      <w:pPr>
        <w:pStyle w:val="ListLevel1"/>
        <w:spacing w:after="60"/>
      </w:pPr>
      <w:r w:rsidRPr="005145CB">
        <w:t xml:space="preserve">Do you believe that </w:t>
      </w:r>
      <w:r w:rsidRPr="005145CB">
        <w:rPr>
          <w:u w:val="single"/>
        </w:rPr>
        <w:t>improving</w:t>
      </w:r>
      <w:r w:rsidRPr="005145CB">
        <w:t xml:space="preserve"> antibiotic prescribing </w:t>
      </w:r>
      <w:r w:rsidR="00D96927" w:rsidRPr="005145CB">
        <w:rPr>
          <w:b/>
        </w:rPr>
        <w:t xml:space="preserve">in general </w:t>
      </w:r>
      <w:r w:rsidRPr="005145CB">
        <w:t xml:space="preserve">can reduce </w:t>
      </w:r>
      <w:r w:rsidRPr="005145CB">
        <w:rPr>
          <w:u w:val="single"/>
        </w:rPr>
        <w:t>adverse drug events</w:t>
      </w:r>
      <w:r w:rsidRPr="005145CB">
        <w:t>? Why or why not?</w:t>
      </w:r>
    </w:p>
    <w:p w14:paraId="3F2DBC25" w14:textId="67F912A9" w:rsidR="00F819FD" w:rsidRPr="005145CB" w:rsidRDefault="00F819FD" w:rsidP="00D96927">
      <w:pPr>
        <w:pStyle w:val="ListLevel2"/>
        <w:spacing w:after="360"/>
      </w:pPr>
      <w:r w:rsidRPr="005145CB">
        <w:t xml:space="preserve">Do you believe that improving antibiotic prescribing in your practice can reduce </w:t>
      </w:r>
      <w:r w:rsidRPr="005145CB">
        <w:rPr>
          <w:u w:val="single"/>
        </w:rPr>
        <w:t>adverse drug events</w:t>
      </w:r>
      <w:r w:rsidRPr="005145CB">
        <w:t>?</w:t>
      </w:r>
      <w:r w:rsidR="00D96927" w:rsidRPr="005145CB">
        <w:t xml:space="preserve"> Why or why not?</w:t>
      </w:r>
    </w:p>
    <w:p w14:paraId="6CDEE046" w14:textId="08B4D52B" w:rsidR="00AF1F15" w:rsidRPr="005145CB" w:rsidRDefault="00AF1F15" w:rsidP="00BE7FF6">
      <w:pPr>
        <w:pStyle w:val="Heading2"/>
        <w:pBdr>
          <w:bottom w:val="single" w:sz="8" w:space="1" w:color="000000" w:themeColor="text1"/>
        </w:pBdr>
        <w:rPr>
          <w:smallCaps w:val="0"/>
          <w:color w:val="auto"/>
          <w:sz w:val="24"/>
          <w:szCs w:val="24"/>
        </w:rPr>
      </w:pPr>
      <w:r w:rsidRPr="005145CB">
        <w:rPr>
          <w:smallCaps w:val="0"/>
          <w:color w:val="auto"/>
          <w:sz w:val="24"/>
          <w:szCs w:val="24"/>
        </w:rPr>
        <w:t xml:space="preserve">Section </w:t>
      </w:r>
      <w:r w:rsidR="00042620" w:rsidRPr="005145CB">
        <w:rPr>
          <w:smallCaps w:val="0"/>
          <w:color w:val="auto"/>
          <w:sz w:val="24"/>
          <w:szCs w:val="24"/>
        </w:rPr>
        <w:t>2</w:t>
      </w:r>
      <w:r w:rsidRPr="005145CB">
        <w:rPr>
          <w:smallCaps w:val="0"/>
          <w:color w:val="auto"/>
          <w:sz w:val="24"/>
          <w:szCs w:val="24"/>
        </w:rPr>
        <w:t xml:space="preserve">. </w:t>
      </w:r>
      <w:r w:rsidR="00042620" w:rsidRPr="005145CB">
        <w:rPr>
          <w:smallCaps w:val="0"/>
          <w:color w:val="auto"/>
          <w:sz w:val="24"/>
          <w:szCs w:val="24"/>
        </w:rPr>
        <w:t xml:space="preserve">Personal </w:t>
      </w:r>
      <w:r w:rsidR="00A1475D" w:rsidRPr="005145CB">
        <w:rPr>
          <w:smallCaps w:val="0"/>
          <w:color w:val="auto"/>
          <w:sz w:val="24"/>
          <w:szCs w:val="24"/>
        </w:rPr>
        <w:t xml:space="preserve">Prescribing </w:t>
      </w:r>
      <w:r w:rsidR="00581123" w:rsidRPr="005145CB">
        <w:rPr>
          <w:smallCaps w:val="0"/>
          <w:color w:val="auto"/>
          <w:sz w:val="24"/>
          <w:szCs w:val="24"/>
        </w:rPr>
        <w:t>Approach</w:t>
      </w:r>
      <w:r w:rsidR="0085211B" w:rsidRPr="005145CB">
        <w:rPr>
          <w:smallCaps w:val="0"/>
          <w:color w:val="auto"/>
          <w:sz w:val="24"/>
          <w:szCs w:val="24"/>
        </w:rPr>
        <w:t xml:space="preserve"> </w:t>
      </w:r>
      <w:r w:rsidR="0082054C" w:rsidRPr="005145CB">
        <w:rPr>
          <w:smallCaps w:val="0"/>
          <w:color w:val="auto"/>
          <w:sz w:val="24"/>
          <w:szCs w:val="24"/>
        </w:rPr>
        <w:t xml:space="preserve">(10 min) </w:t>
      </w:r>
      <w:r w:rsidR="0085211B" w:rsidRPr="005145CB">
        <w:rPr>
          <w:smallCaps w:val="0"/>
          <w:color w:val="auto"/>
          <w:sz w:val="24"/>
          <w:szCs w:val="24"/>
        </w:rPr>
        <w:t>(RQ2, 3)</w:t>
      </w:r>
    </w:p>
    <w:p w14:paraId="73F93FEF" w14:textId="670AB3B0" w:rsidR="00D86A20" w:rsidRPr="005145CB" w:rsidRDefault="00A1475D" w:rsidP="00D86A20">
      <w:pPr>
        <w:pStyle w:val="ListParagraph"/>
        <w:keepNext/>
        <w:spacing w:after="200"/>
        <w:ind w:left="0"/>
        <w:rPr>
          <w:rFonts w:ascii="Times New Roman" w:hAnsi="Times New Roman" w:cs="Times New Roman"/>
          <w:sz w:val="24"/>
          <w:szCs w:val="24"/>
        </w:rPr>
      </w:pPr>
      <w:r w:rsidRPr="005145CB">
        <w:rPr>
          <w:rFonts w:ascii="Times New Roman" w:hAnsi="Times New Roman" w:cs="Times New Roman"/>
          <w:sz w:val="24"/>
          <w:szCs w:val="24"/>
        </w:rPr>
        <w:t>Next</w:t>
      </w:r>
      <w:r w:rsidR="00550415" w:rsidRPr="005145CB">
        <w:rPr>
          <w:rFonts w:ascii="Times New Roman" w:hAnsi="Times New Roman" w:cs="Times New Roman"/>
          <w:sz w:val="24"/>
          <w:szCs w:val="24"/>
        </w:rPr>
        <w:t>,</w:t>
      </w:r>
      <w:r w:rsidRPr="005145CB">
        <w:rPr>
          <w:rFonts w:ascii="Times New Roman" w:hAnsi="Times New Roman" w:cs="Times New Roman"/>
          <w:sz w:val="24"/>
          <w:szCs w:val="24"/>
        </w:rPr>
        <w:t xml:space="preserve"> I would like </w:t>
      </w:r>
      <w:r w:rsidR="006F1150" w:rsidRPr="005145CB">
        <w:rPr>
          <w:rFonts w:ascii="Times New Roman" w:hAnsi="Times New Roman" w:cs="Times New Roman"/>
          <w:sz w:val="24"/>
          <w:szCs w:val="24"/>
        </w:rPr>
        <w:t xml:space="preserve">to </w:t>
      </w:r>
      <w:r w:rsidR="00194FEA" w:rsidRPr="005145CB">
        <w:rPr>
          <w:rFonts w:ascii="Times New Roman" w:hAnsi="Times New Roman" w:cs="Times New Roman"/>
          <w:sz w:val="24"/>
          <w:szCs w:val="24"/>
        </w:rPr>
        <w:t xml:space="preserve">talk about </w:t>
      </w:r>
      <w:r w:rsidR="006F1150" w:rsidRPr="005145CB">
        <w:rPr>
          <w:rFonts w:ascii="Times New Roman" w:hAnsi="Times New Roman" w:cs="Times New Roman"/>
          <w:sz w:val="24"/>
          <w:szCs w:val="24"/>
        </w:rPr>
        <w:t xml:space="preserve">antibiotic prescribing among other [insert HCP type], as well as </w:t>
      </w:r>
      <w:r w:rsidR="00BE7FF6" w:rsidRPr="005145CB">
        <w:rPr>
          <w:rFonts w:ascii="Times New Roman" w:hAnsi="Times New Roman" w:cs="Times New Roman"/>
          <w:sz w:val="24"/>
          <w:szCs w:val="24"/>
        </w:rPr>
        <w:t>y</w:t>
      </w:r>
      <w:r w:rsidR="006F1150" w:rsidRPr="005145CB">
        <w:rPr>
          <w:rFonts w:ascii="Times New Roman" w:hAnsi="Times New Roman" w:cs="Times New Roman"/>
          <w:sz w:val="24"/>
          <w:szCs w:val="24"/>
        </w:rPr>
        <w:t xml:space="preserve">our personal approach to antibiotic prescribing. </w:t>
      </w:r>
    </w:p>
    <w:p w14:paraId="4497D325" w14:textId="03086D8F" w:rsidR="00E04264" w:rsidRPr="005145CB" w:rsidRDefault="00280AFC" w:rsidP="00D96927">
      <w:pPr>
        <w:pStyle w:val="ListLevel1"/>
        <w:spacing w:after="60"/>
      </w:pPr>
      <w:r w:rsidRPr="005145CB">
        <w:t xml:space="preserve">I’d like to </w:t>
      </w:r>
      <w:r w:rsidR="00E04264" w:rsidRPr="005145CB">
        <w:t xml:space="preserve">share </w:t>
      </w:r>
      <w:r w:rsidR="00842C77" w:rsidRPr="005145CB">
        <w:t>finding</w:t>
      </w:r>
      <w:r w:rsidR="00C154B2" w:rsidRPr="005145CB">
        <w:t>s</w:t>
      </w:r>
      <w:r w:rsidRPr="005145CB">
        <w:t xml:space="preserve"> from </w:t>
      </w:r>
      <w:r w:rsidR="00516257" w:rsidRPr="005145CB">
        <w:t xml:space="preserve">a </w:t>
      </w:r>
      <w:r w:rsidR="00C154B2" w:rsidRPr="005145CB">
        <w:t>r</w:t>
      </w:r>
      <w:r w:rsidRPr="005145CB">
        <w:t xml:space="preserve">ecent </w:t>
      </w:r>
      <w:r w:rsidR="00C154B2" w:rsidRPr="005145CB">
        <w:t>stud</w:t>
      </w:r>
      <w:r w:rsidR="00516257" w:rsidRPr="005145CB">
        <w:t>y</w:t>
      </w:r>
      <w:r w:rsidRPr="005145CB">
        <w:t xml:space="preserve"> and get your thoughts on </w:t>
      </w:r>
      <w:r w:rsidR="00C154B2" w:rsidRPr="005145CB">
        <w:t>them</w:t>
      </w:r>
      <w:r w:rsidRPr="005145CB">
        <w:t xml:space="preserve">. </w:t>
      </w:r>
      <w:r w:rsidR="00B502A6" w:rsidRPr="005145CB">
        <w:t>Does that sound okay</w:t>
      </w:r>
      <w:r w:rsidR="00E04264" w:rsidRPr="005145CB">
        <w:t>?</w:t>
      </w:r>
      <w:r w:rsidR="00AC3C5F" w:rsidRPr="005145CB">
        <w:t xml:space="preserve"> </w:t>
      </w:r>
    </w:p>
    <w:p w14:paraId="04CDA0AB" w14:textId="5CE178F2" w:rsidR="00D1229B" w:rsidRPr="005145CB" w:rsidRDefault="00277934" w:rsidP="00D96927">
      <w:pPr>
        <w:pStyle w:val="ListLevel1"/>
        <w:numPr>
          <w:ilvl w:val="0"/>
          <w:numId w:val="0"/>
        </w:numPr>
        <w:spacing w:after="60"/>
        <w:ind w:left="360"/>
      </w:pPr>
      <w:r w:rsidRPr="005145CB">
        <w:rPr>
          <w:b/>
        </w:rPr>
        <w:t>[</w:t>
      </w:r>
      <w:r w:rsidR="00AC3C5F" w:rsidRPr="005145CB">
        <w:rPr>
          <w:b/>
        </w:rPr>
        <w:t>Family Practitioners</w:t>
      </w:r>
      <w:r w:rsidRPr="005145CB">
        <w:rPr>
          <w:b/>
        </w:rPr>
        <w:t>, NPs/PAs, ED</w:t>
      </w:r>
      <w:r w:rsidR="00AC3C5F" w:rsidRPr="005145CB">
        <w:rPr>
          <w:b/>
        </w:rPr>
        <w:t>P</w:t>
      </w:r>
      <w:r w:rsidRPr="005145CB">
        <w:rPr>
          <w:b/>
        </w:rPr>
        <w:t xml:space="preserve">s, Urgent </w:t>
      </w:r>
      <w:r w:rsidR="00AC3C5F" w:rsidRPr="005145CB">
        <w:rPr>
          <w:b/>
        </w:rPr>
        <w:t>C</w:t>
      </w:r>
      <w:r w:rsidRPr="005145CB">
        <w:rPr>
          <w:b/>
        </w:rPr>
        <w:t>are</w:t>
      </w:r>
      <w:r w:rsidR="00AC3C5F" w:rsidRPr="005145CB">
        <w:rPr>
          <w:b/>
        </w:rPr>
        <w:t xml:space="preserve"> ONLY</w:t>
      </w:r>
      <w:r w:rsidRPr="005145CB">
        <w:rPr>
          <w:b/>
        </w:rPr>
        <w:t>]</w:t>
      </w:r>
      <w:r w:rsidRPr="005145CB">
        <w:t xml:space="preserve"> </w:t>
      </w:r>
      <w:r w:rsidR="00F909A7" w:rsidRPr="005145CB">
        <w:t xml:space="preserve">A recent study found </w:t>
      </w:r>
      <w:r w:rsidR="00A1475D" w:rsidRPr="005145CB">
        <w:t xml:space="preserve">that </w:t>
      </w:r>
      <w:r w:rsidR="00842C77" w:rsidRPr="005145CB">
        <w:t xml:space="preserve">at least 30% of antibiotics prescribed in outpatient settings are </w:t>
      </w:r>
      <w:r w:rsidR="00842C77" w:rsidRPr="005145CB">
        <w:rPr>
          <w:u w:val="single"/>
        </w:rPr>
        <w:t>unnecessary</w:t>
      </w:r>
      <w:r w:rsidR="00842C77" w:rsidRPr="005145CB">
        <w:t>, and that number increases when the wrong drug, dose, or duration are prescribed.</w:t>
      </w:r>
      <w:r w:rsidR="00A1475D" w:rsidRPr="005145CB">
        <w:t xml:space="preserve"> </w:t>
      </w:r>
      <w:r w:rsidR="00842C77" w:rsidRPr="005145CB">
        <w:t xml:space="preserve">What is your initial reaction to </w:t>
      </w:r>
      <w:r w:rsidR="00516257" w:rsidRPr="005145CB">
        <w:t>this</w:t>
      </w:r>
      <w:r w:rsidR="00842C77" w:rsidRPr="005145CB">
        <w:t xml:space="preserve"> finding?</w:t>
      </w:r>
    </w:p>
    <w:p w14:paraId="7AF69D49" w14:textId="0BCB6A17" w:rsidR="00842C77" w:rsidRPr="005145CB" w:rsidRDefault="00E04264" w:rsidP="00D96927">
      <w:pPr>
        <w:pStyle w:val="ListLevel1"/>
        <w:numPr>
          <w:ilvl w:val="0"/>
          <w:numId w:val="28"/>
        </w:numPr>
        <w:spacing w:after="60"/>
      </w:pPr>
      <w:r w:rsidRPr="005145CB">
        <w:t>In your opinion, what</w:t>
      </w:r>
      <w:r w:rsidR="00842C77" w:rsidRPr="005145CB">
        <w:t xml:space="preserve"> are some of the reasons </w:t>
      </w:r>
      <w:r w:rsidR="000826ED" w:rsidRPr="005145CB">
        <w:t xml:space="preserve">[insert HCP type] might prescribe antibiotics when they are </w:t>
      </w:r>
      <w:r w:rsidR="000826ED" w:rsidRPr="005145CB">
        <w:rPr>
          <w:u w:val="single"/>
        </w:rPr>
        <w:t>unnecessary</w:t>
      </w:r>
      <w:r w:rsidR="000826ED" w:rsidRPr="005145CB">
        <w:t>?</w:t>
      </w:r>
    </w:p>
    <w:p w14:paraId="55674005" w14:textId="46AD80A1" w:rsidR="00740DA3" w:rsidRPr="005145CB" w:rsidRDefault="00740DA3" w:rsidP="003062F4">
      <w:pPr>
        <w:pStyle w:val="ListLevel1"/>
        <w:numPr>
          <w:ilvl w:val="0"/>
          <w:numId w:val="28"/>
        </w:numPr>
      </w:pPr>
      <w:r w:rsidRPr="005145CB">
        <w:t xml:space="preserve">What can [insert HCP type] do to </w:t>
      </w:r>
      <w:r w:rsidR="00277934" w:rsidRPr="005145CB">
        <w:t>reduce</w:t>
      </w:r>
      <w:r w:rsidRPr="005145CB">
        <w:t xml:space="preserve"> unnecessary antibiotic prescribing?</w:t>
      </w:r>
    </w:p>
    <w:p w14:paraId="161C4150" w14:textId="77777777" w:rsidR="00740DA3" w:rsidRPr="005145CB" w:rsidRDefault="00740DA3" w:rsidP="00D96927">
      <w:pPr>
        <w:pStyle w:val="ListLevel1"/>
        <w:numPr>
          <w:ilvl w:val="0"/>
          <w:numId w:val="0"/>
        </w:numPr>
        <w:spacing w:after="60"/>
        <w:ind w:left="360"/>
      </w:pPr>
      <w:r w:rsidRPr="005145CB">
        <w:rPr>
          <w:b/>
        </w:rPr>
        <w:t xml:space="preserve">[Hospitalists] </w:t>
      </w:r>
      <w:r w:rsidRPr="005145CB">
        <w:t xml:space="preserve">I’d like to share a finding from a recent study and get your thoughts on it. A recent study found that between 30 and 50% of antibiotics used in hospitals are </w:t>
      </w:r>
      <w:r w:rsidRPr="005145CB">
        <w:rPr>
          <w:u w:val="single"/>
        </w:rPr>
        <w:t>inappropriate</w:t>
      </w:r>
      <w:r w:rsidRPr="005145CB">
        <w:t xml:space="preserve"> as prescribed. What is your initial reaction to that finding?</w:t>
      </w:r>
    </w:p>
    <w:p w14:paraId="55026630" w14:textId="53ED2860" w:rsidR="00740DA3" w:rsidRPr="005145CB" w:rsidRDefault="00740DA3" w:rsidP="00D96927">
      <w:pPr>
        <w:pStyle w:val="ListLevel2"/>
        <w:spacing w:after="60"/>
      </w:pPr>
      <w:r w:rsidRPr="005145CB">
        <w:t>In your opinion, what are some of the reasons 30</w:t>
      </w:r>
      <w:r w:rsidR="00AB3EC5" w:rsidRPr="005145CB">
        <w:t xml:space="preserve"> to</w:t>
      </w:r>
      <w:r w:rsidR="00853670" w:rsidRPr="005145CB">
        <w:t xml:space="preserve"> </w:t>
      </w:r>
      <w:r w:rsidRPr="005145CB">
        <w:t xml:space="preserve">50% of antibiotics used in hospitals are </w:t>
      </w:r>
      <w:r w:rsidRPr="005145CB">
        <w:rPr>
          <w:u w:val="single"/>
        </w:rPr>
        <w:t>inappropriate</w:t>
      </w:r>
      <w:r w:rsidRPr="005145CB">
        <w:t>?</w:t>
      </w:r>
    </w:p>
    <w:p w14:paraId="144AD6B9" w14:textId="253097A5" w:rsidR="00740DA3" w:rsidRPr="005145CB" w:rsidRDefault="00740DA3" w:rsidP="00B220BD">
      <w:pPr>
        <w:pStyle w:val="ListLevel2"/>
      </w:pPr>
      <w:r w:rsidRPr="005145CB">
        <w:t xml:space="preserve">What can hospitalists do to </w:t>
      </w:r>
      <w:r w:rsidR="00277934" w:rsidRPr="005145CB">
        <w:t xml:space="preserve">reduce </w:t>
      </w:r>
      <w:r w:rsidR="00277934" w:rsidRPr="005145CB">
        <w:rPr>
          <w:u w:val="single"/>
        </w:rPr>
        <w:t>inappropriate</w:t>
      </w:r>
      <w:r w:rsidR="00277934" w:rsidRPr="005145CB">
        <w:t xml:space="preserve"> prescribing?</w:t>
      </w:r>
      <w:r w:rsidRPr="005145CB">
        <w:t xml:space="preserve"> </w:t>
      </w:r>
      <w:r w:rsidR="00277934" w:rsidRPr="005145CB">
        <w:t xml:space="preserve"> </w:t>
      </w:r>
    </w:p>
    <w:p w14:paraId="5A2AFF91" w14:textId="6BC05E9E" w:rsidR="00F819FD" w:rsidRPr="005145CB" w:rsidRDefault="00F819FD" w:rsidP="00D96927">
      <w:pPr>
        <w:pStyle w:val="ListLevel1"/>
        <w:spacing w:after="60"/>
      </w:pPr>
      <w:r w:rsidRPr="005145CB">
        <w:rPr>
          <w:b/>
        </w:rPr>
        <w:t xml:space="preserve">[Family Practitioners, NPs/PAs, EDPs, Urgent Care ONLY] </w:t>
      </w:r>
      <w:r w:rsidRPr="005145CB">
        <w:t>Another recent study found that only 52% of patients receive first-line recommended therapy for three common conditions (acute otitis media, acute bacterial sinusitis, and group A Streptococcal pharyngitis). In your opinion, what are some of the reasons for this?</w:t>
      </w:r>
    </w:p>
    <w:p w14:paraId="3E9B3112" w14:textId="77777777" w:rsidR="00F819FD" w:rsidRPr="005145CB" w:rsidRDefault="00F819FD" w:rsidP="00D96927">
      <w:pPr>
        <w:pStyle w:val="ListLevel2"/>
      </w:pPr>
      <w:r w:rsidRPr="005145CB">
        <w:t>What can [insert HCP type] do to improve antibiotic selection?</w:t>
      </w:r>
    </w:p>
    <w:p w14:paraId="1018A794" w14:textId="05F1B071" w:rsidR="001E5389" w:rsidRPr="005145CB" w:rsidRDefault="00194FEA" w:rsidP="00190192">
      <w:pPr>
        <w:pStyle w:val="Heading3"/>
        <w:rPr>
          <w:i/>
        </w:rPr>
      </w:pPr>
      <w:r w:rsidRPr="005145CB">
        <w:rPr>
          <w:i/>
        </w:rPr>
        <w:t>Antibiotic Prescribing Approach</w:t>
      </w:r>
    </w:p>
    <w:p w14:paraId="004D7A0D" w14:textId="657BBE6B" w:rsidR="003062F4" w:rsidRPr="005145CB" w:rsidRDefault="004B0B1B" w:rsidP="003062F4">
      <w:pPr>
        <w:pStyle w:val="ListLevel1"/>
      </w:pPr>
      <w:r w:rsidRPr="005145CB">
        <w:t xml:space="preserve">Now, please take a moment to think about your use of </w:t>
      </w:r>
      <w:r w:rsidRPr="005145CB">
        <w:rPr>
          <w:b/>
        </w:rPr>
        <w:t>broad-spectrum antibiotics versus narrow-spectrum</w:t>
      </w:r>
      <w:r w:rsidR="00092AE2" w:rsidRPr="005145CB">
        <w:rPr>
          <w:b/>
        </w:rPr>
        <w:t xml:space="preserve"> antibiotics</w:t>
      </w:r>
      <w:r w:rsidRPr="005145CB">
        <w:t xml:space="preserve">. When </w:t>
      </w:r>
      <w:r w:rsidR="00B502A6" w:rsidRPr="005145CB">
        <w:t xml:space="preserve">the guidelines for recommended therapy include the use of a </w:t>
      </w:r>
      <w:r w:rsidRPr="005145CB">
        <w:t xml:space="preserve">narrow-spectrum antibiotic, why might you choose a broad-spectrum antibiotic instead? </w:t>
      </w:r>
    </w:p>
    <w:p w14:paraId="0C47F4CC" w14:textId="374FF86D" w:rsidR="00C02FD6" w:rsidRPr="005145CB" w:rsidRDefault="00C02FD6" w:rsidP="00D96927">
      <w:pPr>
        <w:pStyle w:val="ListLevel1"/>
        <w:spacing w:after="60"/>
      </w:pPr>
      <w:r w:rsidRPr="005145CB">
        <w:t>Do you</w:t>
      </w:r>
      <w:r w:rsidR="00581123" w:rsidRPr="005145CB">
        <w:t xml:space="preserve"> try,</w:t>
      </w:r>
      <w:r w:rsidRPr="005145CB">
        <w:t xml:space="preserve"> or have you ever </w:t>
      </w:r>
      <w:r w:rsidR="00365615" w:rsidRPr="005145CB">
        <w:t>tried</w:t>
      </w:r>
      <w:r w:rsidR="00581123" w:rsidRPr="005145CB">
        <w:t>,</w:t>
      </w:r>
      <w:r w:rsidR="00365615" w:rsidRPr="005145CB">
        <w:t xml:space="preserve"> to avoid </w:t>
      </w:r>
      <w:r w:rsidRPr="005145CB">
        <w:t xml:space="preserve">prescribing </w:t>
      </w:r>
      <w:r w:rsidRPr="005145CB">
        <w:rPr>
          <w:b/>
        </w:rPr>
        <w:t>fluoroquinolones</w:t>
      </w:r>
      <w:r w:rsidRPr="005145CB">
        <w:t xml:space="preserve"> because of the risks? </w:t>
      </w:r>
      <w:r w:rsidR="004B0B1B" w:rsidRPr="005145CB">
        <w:t>Why</w:t>
      </w:r>
      <w:r w:rsidR="00E04264" w:rsidRPr="005145CB">
        <w:t xml:space="preserve"> </w:t>
      </w:r>
      <w:r w:rsidR="00E04264" w:rsidRPr="005145CB">
        <w:lastRenderedPageBreak/>
        <w:t>or why not</w:t>
      </w:r>
      <w:r w:rsidR="004B0B1B" w:rsidRPr="005145CB">
        <w:t>?</w:t>
      </w:r>
    </w:p>
    <w:p w14:paraId="4EDA5AF4" w14:textId="4D2BB5BF" w:rsidR="003062F4" w:rsidRPr="005145CB" w:rsidRDefault="00E04264" w:rsidP="00D96927">
      <w:pPr>
        <w:pStyle w:val="ListLevel2"/>
        <w:spacing w:after="60"/>
      </w:pPr>
      <w:r w:rsidRPr="005145CB">
        <w:t xml:space="preserve">Who or what—if </w:t>
      </w:r>
      <w:r w:rsidR="00B502A6" w:rsidRPr="005145CB">
        <w:t>at all</w:t>
      </w:r>
      <w:r w:rsidRPr="005145CB">
        <w:t xml:space="preserve">—influenced your decision to avoid prescribing </w:t>
      </w:r>
      <w:r w:rsidR="00277934" w:rsidRPr="005145CB">
        <w:t>fluoroquinolones</w:t>
      </w:r>
      <w:r w:rsidRPr="005145CB">
        <w:t>?</w:t>
      </w:r>
    </w:p>
    <w:p w14:paraId="27019262" w14:textId="7EBE7200" w:rsidR="00B943A7" w:rsidRPr="005145CB" w:rsidRDefault="00B943A7" w:rsidP="003062F4">
      <w:pPr>
        <w:pStyle w:val="ListLevel2"/>
      </w:pPr>
      <w:r w:rsidRPr="005145CB">
        <w:t>Did you hear about the recent FDA warning against use of fluoroquinolones for common conditions like sinusitis?  If so, what do you think about it?</w:t>
      </w:r>
    </w:p>
    <w:p w14:paraId="14BABCB9" w14:textId="154950C3" w:rsidR="00E04264" w:rsidRPr="005145CB" w:rsidRDefault="00365615" w:rsidP="00D96927">
      <w:pPr>
        <w:pStyle w:val="ListLevel1"/>
        <w:spacing w:after="60"/>
      </w:pPr>
      <w:r w:rsidRPr="005145CB">
        <w:rPr>
          <w:b/>
        </w:rPr>
        <w:t>[Hospitalists ONLY]</w:t>
      </w:r>
      <w:r w:rsidR="00E04264" w:rsidRPr="005145CB">
        <w:rPr>
          <w:b/>
        </w:rPr>
        <w:t xml:space="preserve"> </w:t>
      </w:r>
      <w:r w:rsidR="00EA313A" w:rsidRPr="005145CB">
        <w:t>I’d like</w:t>
      </w:r>
      <w:r w:rsidR="00AC6B19" w:rsidRPr="005145CB">
        <w:t xml:space="preserve"> to</w:t>
      </w:r>
      <w:r w:rsidR="00EA313A" w:rsidRPr="005145CB">
        <w:t xml:space="preserve"> touch briefly on the use of </w:t>
      </w:r>
      <w:r w:rsidR="00EA313A" w:rsidRPr="005145CB">
        <w:rPr>
          <w:b/>
        </w:rPr>
        <w:t>antibiotic time outs</w:t>
      </w:r>
      <w:r w:rsidR="00EA313A" w:rsidRPr="005145CB">
        <w:t>.</w:t>
      </w:r>
      <w:r w:rsidR="00D96927" w:rsidRPr="005145CB">
        <w:t xml:space="preserve"> Do you or your hospital implement antibiotic time outs on most patients?</w:t>
      </w:r>
      <w:r w:rsidR="00EA313A" w:rsidRPr="005145CB">
        <w:rPr>
          <w:b/>
        </w:rPr>
        <w:t xml:space="preserve"> </w:t>
      </w:r>
    </w:p>
    <w:p w14:paraId="084DD1E7" w14:textId="33CCAAB3" w:rsidR="00277934" w:rsidRPr="005145CB" w:rsidRDefault="00E04264" w:rsidP="00D96927">
      <w:pPr>
        <w:pStyle w:val="ListLevel2"/>
        <w:spacing w:after="60"/>
      </w:pPr>
      <w:r w:rsidRPr="005145CB">
        <w:t xml:space="preserve">Who </w:t>
      </w:r>
      <w:r w:rsidR="00EA313A" w:rsidRPr="005145CB">
        <w:t xml:space="preserve">specifically </w:t>
      </w:r>
      <w:r w:rsidRPr="005145CB">
        <w:t>reviews your antibiotic orders</w:t>
      </w:r>
      <w:r w:rsidR="00481C0C" w:rsidRPr="005145CB">
        <w:t xml:space="preserve"> to determine if they are necessary and appropriate</w:t>
      </w:r>
      <w:r w:rsidRPr="005145CB">
        <w:t>?</w:t>
      </w:r>
      <w:r w:rsidR="002E476B" w:rsidRPr="005145CB">
        <w:t xml:space="preserve"> </w:t>
      </w:r>
    </w:p>
    <w:p w14:paraId="07E95854" w14:textId="7AE6451A" w:rsidR="00002C4F" w:rsidRPr="005145CB" w:rsidRDefault="00EA313A" w:rsidP="00481C0C">
      <w:pPr>
        <w:pStyle w:val="ListLevel2"/>
      </w:pPr>
      <w:r w:rsidRPr="005145CB">
        <w:t>At what point in the</w:t>
      </w:r>
      <w:r w:rsidR="002E476B" w:rsidRPr="005145CB">
        <w:t xml:space="preserve"> patient’s admission does this occur</w:t>
      </w:r>
      <w:r w:rsidR="00E04264" w:rsidRPr="005145CB">
        <w:t>?</w:t>
      </w:r>
      <w:r w:rsidR="00365615" w:rsidRPr="005145CB">
        <w:t xml:space="preserve"> </w:t>
      </w:r>
    </w:p>
    <w:p w14:paraId="1012A38E" w14:textId="32830E4F" w:rsidR="008621E7" w:rsidRPr="005145CB" w:rsidRDefault="008621E7" w:rsidP="00D96927">
      <w:pPr>
        <w:pStyle w:val="ListLevel1"/>
        <w:spacing w:after="60"/>
      </w:pPr>
      <w:r w:rsidRPr="005145CB">
        <w:t xml:space="preserve">Thinking about your day-to-day practice, do you believe </w:t>
      </w:r>
      <w:r w:rsidR="00481C0C" w:rsidRPr="005145CB">
        <w:t>that</w:t>
      </w:r>
      <w:r w:rsidR="00277934" w:rsidRPr="005145CB">
        <w:t xml:space="preserve"> </w:t>
      </w:r>
      <w:r w:rsidR="00481C0C" w:rsidRPr="005145CB">
        <w:t xml:space="preserve">at times you </w:t>
      </w:r>
      <w:r w:rsidR="00277934" w:rsidRPr="005145CB">
        <w:rPr>
          <w:u w:val="single"/>
        </w:rPr>
        <w:t>inappropriately</w:t>
      </w:r>
      <w:r w:rsidR="00277934" w:rsidRPr="005145CB">
        <w:t xml:space="preserve"> prescribe antibiotic</w:t>
      </w:r>
      <w:r w:rsidR="00481C0C" w:rsidRPr="005145CB">
        <w:t>s</w:t>
      </w:r>
      <w:r w:rsidRPr="005145CB">
        <w:t>? Why or why not?</w:t>
      </w:r>
    </w:p>
    <w:p w14:paraId="762BB93E" w14:textId="57420B98" w:rsidR="004B0B1B" w:rsidRPr="005145CB" w:rsidRDefault="003062F4" w:rsidP="00581123">
      <w:pPr>
        <w:pStyle w:val="ListLevel2"/>
        <w:spacing w:after="360"/>
      </w:pPr>
      <w:r w:rsidRPr="005145CB">
        <w:t>How serious of a concern is this for you?</w:t>
      </w:r>
    </w:p>
    <w:p w14:paraId="7265FD25" w14:textId="5CE92FB2" w:rsidR="00042620" w:rsidRPr="005145CB" w:rsidRDefault="00042620" w:rsidP="00BE7FF6">
      <w:pPr>
        <w:pStyle w:val="Heading2"/>
        <w:pBdr>
          <w:bottom w:val="single" w:sz="8" w:space="1" w:color="000000" w:themeColor="text1"/>
        </w:pBdr>
        <w:rPr>
          <w:smallCaps w:val="0"/>
          <w:color w:val="auto"/>
          <w:sz w:val="24"/>
          <w:szCs w:val="24"/>
        </w:rPr>
      </w:pPr>
      <w:r w:rsidRPr="005145CB">
        <w:rPr>
          <w:smallCaps w:val="0"/>
          <w:color w:val="auto"/>
          <w:sz w:val="24"/>
          <w:szCs w:val="24"/>
        </w:rPr>
        <w:t xml:space="preserve">Section 3. </w:t>
      </w:r>
      <w:r w:rsidR="008621E7" w:rsidRPr="005145CB">
        <w:rPr>
          <w:smallCaps w:val="0"/>
          <w:color w:val="auto"/>
          <w:sz w:val="24"/>
          <w:szCs w:val="24"/>
        </w:rPr>
        <w:t>Consumer Profiles</w:t>
      </w:r>
      <w:r w:rsidR="0085211B" w:rsidRPr="005145CB">
        <w:rPr>
          <w:smallCaps w:val="0"/>
          <w:color w:val="auto"/>
          <w:sz w:val="24"/>
          <w:szCs w:val="24"/>
        </w:rPr>
        <w:t xml:space="preserve"> </w:t>
      </w:r>
      <w:r w:rsidR="0082054C" w:rsidRPr="005145CB">
        <w:rPr>
          <w:smallCaps w:val="0"/>
          <w:color w:val="auto"/>
          <w:sz w:val="24"/>
          <w:szCs w:val="24"/>
        </w:rPr>
        <w:t xml:space="preserve">(10 min) </w:t>
      </w:r>
      <w:r w:rsidR="0085211B" w:rsidRPr="005145CB">
        <w:rPr>
          <w:smallCaps w:val="0"/>
          <w:color w:val="auto"/>
          <w:sz w:val="24"/>
          <w:szCs w:val="24"/>
        </w:rPr>
        <w:t>(RQ1)</w:t>
      </w:r>
    </w:p>
    <w:p w14:paraId="690B1DFD" w14:textId="3BB88710" w:rsidR="0039203B" w:rsidRPr="005145CB" w:rsidRDefault="004B58D6" w:rsidP="00277934">
      <w:pPr>
        <w:pStyle w:val="Heading5"/>
        <w:spacing w:after="200" w:line="240" w:lineRule="auto"/>
        <w:rPr>
          <w:rFonts w:ascii="Times New Roman" w:hAnsi="Times New Roman" w:cs="Times New Roman"/>
          <w:b w:val="0"/>
          <w:i w:val="0"/>
          <w:color w:val="auto"/>
          <w:sz w:val="24"/>
          <w:szCs w:val="24"/>
        </w:rPr>
      </w:pPr>
      <w:r w:rsidRPr="005145CB">
        <w:rPr>
          <w:rFonts w:ascii="Times New Roman" w:hAnsi="Times New Roman" w:cs="Times New Roman"/>
          <w:b w:val="0"/>
          <w:i w:val="0"/>
          <w:color w:val="auto"/>
          <w:sz w:val="24"/>
          <w:szCs w:val="24"/>
        </w:rPr>
        <w:t xml:space="preserve">Now I’d like to talk </w:t>
      </w:r>
      <w:r w:rsidR="008621E7" w:rsidRPr="005145CB">
        <w:rPr>
          <w:rFonts w:ascii="Times New Roman" w:hAnsi="Times New Roman" w:cs="Times New Roman"/>
          <w:b w:val="0"/>
          <w:i w:val="0"/>
          <w:color w:val="auto"/>
          <w:sz w:val="24"/>
          <w:szCs w:val="24"/>
        </w:rPr>
        <w:t>about patients that request and/or expect antibiotics.</w:t>
      </w:r>
    </w:p>
    <w:p w14:paraId="442BE753" w14:textId="3C430E91" w:rsidR="00042620" w:rsidRPr="005145CB" w:rsidRDefault="008621E7" w:rsidP="00190192">
      <w:pPr>
        <w:pStyle w:val="Heading3"/>
        <w:rPr>
          <w:i/>
        </w:rPr>
      </w:pPr>
      <w:r w:rsidRPr="005145CB">
        <w:rPr>
          <w:i/>
        </w:rPr>
        <w:t>Demanders</w:t>
      </w:r>
      <w:r w:rsidR="00EE5B14" w:rsidRPr="005145CB">
        <w:rPr>
          <w:i/>
        </w:rPr>
        <w:t xml:space="preserve"> and Expectors</w:t>
      </w:r>
    </w:p>
    <w:p w14:paraId="3E3A4E3D" w14:textId="753650A5" w:rsidR="008621E7" w:rsidRPr="005145CB" w:rsidRDefault="00AC3C5F" w:rsidP="00D96927">
      <w:pPr>
        <w:pStyle w:val="ListLevel1"/>
        <w:spacing w:after="60"/>
        <w:rPr>
          <w:rFonts w:ascii="Century Gothic" w:hAnsi="Century Gothic"/>
          <w:i/>
        </w:rPr>
      </w:pPr>
      <w:r w:rsidRPr="005145CB">
        <w:rPr>
          <w:b/>
        </w:rPr>
        <w:t>[Family Practitioners, NPs/PAs, EDPs, Urgent Care ONLY]</w:t>
      </w:r>
      <w:r w:rsidR="00074693" w:rsidRPr="005145CB">
        <w:rPr>
          <w:b/>
        </w:rPr>
        <w:t xml:space="preserve"> </w:t>
      </w:r>
      <w:r w:rsidR="008621E7" w:rsidRPr="005145CB">
        <w:t xml:space="preserve">Thinking about your day-to-day practice, how often do you encounter patients who </w:t>
      </w:r>
      <w:r w:rsidR="008621E7" w:rsidRPr="005145CB">
        <w:rPr>
          <w:u w:val="single"/>
        </w:rPr>
        <w:t>request</w:t>
      </w:r>
      <w:r w:rsidR="008621E7" w:rsidRPr="005145CB">
        <w:t xml:space="preserve"> antibiotics</w:t>
      </w:r>
      <w:r w:rsidR="00EE5B14" w:rsidRPr="005145CB">
        <w:t xml:space="preserve"> for themselves or </w:t>
      </w:r>
      <w:r w:rsidR="00581123" w:rsidRPr="005145CB">
        <w:t>a family member</w:t>
      </w:r>
      <w:r w:rsidR="008621E7" w:rsidRPr="005145CB">
        <w:t xml:space="preserve">? </w:t>
      </w:r>
    </w:p>
    <w:p w14:paraId="08DE7B91" w14:textId="77777777" w:rsidR="00277934" w:rsidRPr="005145CB" w:rsidRDefault="00277934" w:rsidP="00D96927">
      <w:pPr>
        <w:pStyle w:val="ListLevel2"/>
        <w:spacing w:after="60"/>
      </w:pPr>
      <w:r w:rsidRPr="005145CB">
        <w:t>What do these patients say to let you know they want an antibiotic?</w:t>
      </w:r>
    </w:p>
    <w:p w14:paraId="27E6BF30" w14:textId="627CAA91" w:rsidR="00EE5B14" w:rsidRPr="005145CB" w:rsidRDefault="00EE5B14" w:rsidP="00D96927">
      <w:pPr>
        <w:pStyle w:val="ListLevel2"/>
        <w:spacing w:after="60"/>
      </w:pPr>
      <w:r w:rsidRPr="005145CB">
        <w:t xml:space="preserve">Do patients who </w:t>
      </w:r>
      <w:r w:rsidRPr="005145CB">
        <w:rPr>
          <w:u w:val="single"/>
        </w:rPr>
        <w:t>request</w:t>
      </w:r>
      <w:r w:rsidRPr="005145CB">
        <w:t xml:space="preserve"> antibiotics share any common characteristics (e.g., demographics, illness, or </w:t>
      </w:r>
      <w:r w:rsidR="00002C4F" w:rsidRPr="005145CB">
        <w:t xml:space="preserve">family </w:t>
      </w:r>
      <w:r w:rsidRPr="005145CB">
        <w:t>role)?</w:t>
      </w:r>
    </w:p>
    <w:p w14:paraId="5F3CCEFC" w14:textId="77777777" w:rsidR="00EA236F" w:rsidRPr="005145CB" w:rsidRDefault="008621E7" w:rsidP="00D96927">
      <w:pPr>
        <w:pStyle w:val="ListLevel2"/>
        <w:spacing w:after="60"/>
      </w:pPr>
      <w:r w:rsidRPr="005145CB">
        <w:t>What do you typically tell these patients when you decide not to prescribe an antibiotic?</w:t>
      </w:r>
      <w:r w:rsidR="003C5336" w:rsidRPr="005145CB">
        <w:t xml:space="preserve"> </w:t>
      </w:r>
    </w:p>
    <w:p w14:paraId="4C261CDE" w14:textId="49567CA0" w:rsidR="008621E7" w:rsidRPr="005145CB" w:rsidRDefault="00002C4F" w:rsidP="00D96927">
      <w:pPr>
        <w:pStyle w:val="ListLevel3"/>
        <w:spacing w:after="60"/>
      </w:pPr>
      <w:r w:rsidRPr="005145CB">
        <w:t xml:space="preserve">How </w:t>
      </w:r>
      <w:r w:rsidR="003C5336" w:rsidRPr="005145CB">
        <w:t xml:space="preserve">comfortable </w:t>
      </w:r>
      <w:r w:rsidRPr="005145CB">
        <w:t xml:space="preserve">are you </w:t>
      </w:r>
      <w:r w:rsidR="003C5336" w:rsidRPr="005145CB">
        <w:t>saying, “no” to these patients when antibiotics aren’t appropriate?</w:t>
      </w:r>
    </w:p>
    <w:p w14:paraId="5BE9D18D" w14:textId="3F82E96B" w:rsidR="00EE5B14" w:rsidRPr="005145CB" w:rsidRDefault="00EE5B14" w:rsidP="008621E7">
      <w:pPr>
        <w:pStyle w:val="ListLevel2"/>
      </w:pPr>
      <w:r w:rsidRPr="005145CB">
        <w:t xml:space="preserve">In your experience, are these patients likely to seek antibiotics from another source? </w:t>
      </w:r>
    </w:p>
    <w:p w14:paraId="75B98EE0" w14:textId="75811CAF" w:rsidR="00EE5B14" w:rsidRPr="005145CB" w:rsidRDefault="00AC3C5F" w:rsidP="00D96927">
      <w:pPr>
        <w:pStyle w:val="ListLevel1"/>
        <w:keepNext/>
        <w:widowControl/>
        <w:spacing w:after="60"/>
        <w:rPr>
          <w:rFonts w:ascii="Century Gothic" w:hAnsi="Century Gothic"/>
          <w:i/>
        </w:rPr>
      </w:pPr>
      <w:r w:rsidRPr="005145CB">
        <w:rPr>
          <w:b/>
        </w:rPr>
        <w:t>[Family Practitioners, NPs/PAs, EDPs, Urgent Care ONLY]</w:t>
      </w:r>
      <w:r w:rsidR="00074693" w:rsidRPr="005145CB">
        <w:rPr>
          <w:b/>
        </w:rPr>
        <w:t xml:space="preserve"> </w:t>
      </w:r>
      <w:r w:rsidR="00EE5B14" w:rsidRPr="005145CB">
        <w:t xml:space="preserve">How often do you encounter patients who </w:t>
      </w:r>
      <w:r w:rsidR="00EE5B14" w:rsidRPr="005145CB">
        <w:rPr>
          <w:u w:val="single"/>
        </w:rPr>
        <w:t>expect</w:t>
      </w:r>
      <w:r w:rsidR="00EE5B14" w:rsidRPr="005145CB">
        <w:t xml:space="preserve">, but do not outright request, antibiotics for themselves or </w:t>
      </w:r>
      <w:r w:rsidR="00581123" w:rsidRPr="005145CB">
        <w:t>a family member</w:t>
      </w:r>
      <w:r w:rsidR="00EE5B14" w:rsidRPr="005145CB">
        <w:t xml:space="preserve">?  </w:t>
      </w:r>
    </w:p>
    <w:p w14:paraId="5C49807F" w14:textId="77777777" w:rsidR="00481C0C" w:rsidRPr="005145CB" w:rsidRDefault="00481C0C" w:rsidP="00D96927">
      <w:pPr>
        <w:pStyle w:val="ListLevel2"/>
        <w:spacing w:after="60"/>
      </w:pPr>
      <w:r w:rsidRPr="005145CB">
        <w:t>What do these patients say or do that lets you know they expect an antibiotic?</w:t>
      </w:r>
    </w:p>
    <w:p w14:paraId="0A7B103D" w14:textId="324ECFFA" w:rsidR="00EE5B14" w:rsidRPr="005145CB" w:rsidRDefault="00EE5B14" w:rsidP="00D96927">
      <w:pPr>
        <w:pStyle w:val="ListLevel2"/>
        <w:spacing w:after="60"/>
      </w:pPr>
      <w:r w:rsidRPr="005145CB">
        <w:t xml:space="preserve">Do patients who </w:t>
      </w:r>
      <w:r w:rsidRPr="005145CB">
        <w:rPr>
          <w:u w:val="single"/>
        </w:rPr>
        <w:t>expect</w:t>
      </w:r>
      <w:r w:rsidRPr="005145CB">
        <w:t xml:space="preserve"> antibiotics share any common characteristics (e.g., demographics, illness, or familial role)?</w:t>
      </w:r>
    </w:p>
    <w:p w14:paraId="409EE72B" w14:textId="41A316BE" w:rsidR="00EE5B14" w:rsidRPr="005145CB" w:rsidRDefault="00EE5B14" w:rsidP="00D96927">
      <w:pPr>
        <w:pStyle w:val="ListLevel2"/>
        <w:spacing w:after="60"/>
      </w:pPr>
      <w:r w:rsidRPr="005145CB">
        <w:t>What do you typically tell these patients when you decide not to prescribe an antibiotic?</w:t>
      </w:r>
    </w:p>
    <w:p w14:paraId="08F615B0" w14:textId="44636F11" w:rsidR="00740DA3" w:rsidRPr="005145CB" w:rsidRDefault="00740DA3" w:rsidP="00D96927">
      <w:pPr>
        <w:pStyle w:val="ListLevel3"/>
        <w:spacing w:after="60"/>
      </w:pPr>
      <w:r w:rsidRPr="005145CB">
        <w:t>How comfortable are you saying, “no” to these patients when antibiotics aren’t appropriate?</w:t>
      </w:r>
    </w:p>
    <w:p w14:paraId="35183876" w14:textId="77777777" w:rsidR="00EE5B14" w:rsidRPr="005145CB" w:rsidRDefault="00EE5B14" w:rsidP="00581123">
      <w:pPr>
        <w:pStyle w:val="ListLevel2"/>
        <w:spacing w:after="360"/>
      </w:pPr>
      <w:r w:rsidRPr="005145CB">
        <w:t xml:space="preserve">In your experience, are these patients likely to seek antibiotics from another source? </w:t>
      </w:r>
    </w:p>
    <w:p w14:paraId="795CCC3F" w14:textId="78D795C1" w:rsidR="00042620" w:rsidRPr="005145CB" w:rsidRDefault="00042620" w:rsidP="0009454E">
      <w:pPr>
        <w:pStyle w:val="Heading2"/>
        <w:pBdr>
          <w:bottom w:val="single" w:sz="8" w:space="1" w:color="000000" w:themeColor="text1"/>
        </w:pBdr>
        <w:rPr>
          <w:smallCaps w:val="0"/>
          <w:color w:val="auto"/>
          <w:sz w:val="24"/>
          <w:szCs w:val="24"/>
        </w:rPr>
      </w:pPr>
      <w:r w:rsidRPr="005145CB">
        <w:rPr>
          <w:smallCaps w:val="0"/>
          <w:color w:val="auto"/>
          <w:sz w:val="24"/>
          <w:szCs w:val="24"/>
        </w:rPr>
        <w:t xml:space="preserve">Section 4. </w:t>
      </w:r>
      <w:r w:rsidR="00211565" w:rsidRPr="005145CB">
        <w:rPr>
          <w:smallCaps w:val="0"/>
          <w:color w:val="auto"/>
          <w:sz w:val="24"/>
          <w:szCs w:val="24"/>
        </w:rPr>
        <w:t>Influencers, Facilitators, and Barriers</w:t>
      </w:r>
      <w:r w:rsidR="0085211B" w:rsidRPr="005145CB">
        <w:rPr>
          <w:smallCaps w:val="0"/>
          <w:color w:val="auto"/>
          <w:sz w:val="24"/>
          <w:szCs w:val="24"/>
        </w:rPr>
        <w:t xml:space="preserve"> </w:t>
      </w:r>
      <w:r w:rsidR="0082054C" w:rsidRPr="005145CB">
        <w:rPr>
          <w:smallCaps w:val="0"/>
          <w:color w:val="auto"/>
          <w:sz w:val="24"/>
          <w:szCs w:val="24"/>
        </w:rPr>
        <w:t xml:space="preserve">(10 min) </w:t>
      </w:r>
      <w:r w:rsidR="0085211B" w:rsidRPr="005145CB">
        <w:rPr>
          <w:smallCaps w:val="0"/>
          <w:color w:val="auto"/>
          <w:sz w:val="24"/>
          <w:szCs w:val="24"/>
        </w:rPr>
        <w:t>(RQ1, 4)</w:t>
      </w:r>
    </w:p>
    <w:p w14:paraId="6415168E" w14:textId="7A95C036" w:rsidR="0039203B" w:rsidRPr="005145CB" w:rsidRDefault="00B26C89" w:rsidP="001C1F66">
      <w:pPr>
        <w:pStyle w:val="Heading3"/>
        <w:rPr>
          <w:rFonts w:ascii="Times New Roman" w:hAnsi="Times New Roman" w:cs="Times New Roman"/>
          <w:b w:val="0"/>
          <w:i/>
          <w:sz w:val="24"/>
        </w:rPr>
      </w:pPr>
      <w:r w:rsidRPr="005145CB">
        <w:rPr>
          <w:rFonts w:ascii="Times New Roman" w:hAnsi="Times New Roman" w:cs="Times New Roman"/>
          <w:b w:val="0"/>
          <w:sz w:val="24"/>
        </w:rPr>
        <w:t>Next, I’d like to discuss the primary influencers on your antibiotic prescribing approach, as well as the facilitators and barriers to prescribing appropriately.</w:t>
      </w:r>
    </w:p>
    <w:p w14:paraId="04BF88B0" w14:textId="2DBA9882" w:rsidR="00830358" w:rsidRPr="005145CB" w:rsidRDefault="00211565" w:rsidP="00190192">
      <w:pPr>
        <w:pStyle w:val="Heading3"/>
        <w:rPr>
          <w:i/>
        </w:rPr>
      </w:pPr>
      <w:r w:rsidRPr="005145CB">
        <w:rPr>
          <w:i/>
        </w:rPr>
        <w:t>Influencers</w:t>
      </w:r>
    </w:p>
    <w:p w14:paraId="2958003C" w14:textId="0C892668" w:rsidR="004C500B" w:rsidRPr="005145CB" w:rsidRDefault="008B70E5" w:rsidP="00D96927">
      <w:pPr>
        <w:pStyle w:val="ListLevel1"/>
        <w:spacing w:after="60"/>
      </w:pPr>
      <w:r w:rsidRPr="005145CB">
        <w:t>What resources and individuals, such as</w:t>
      </w:r>
      <w:r w:rsidR="00481C0C" w:rsidRPr="005145CB">
        <w:t xml:space="preserve"> supervising physicians or colleagues</w:t>
      </w:r>
      <w:r w:rsidRPr="005145CB">
        <w:t xml:space="preserve">, </w:t>
      </w:r>
      <w:r w:rsidR="00522308" w:rsidRPr="005145CB">
        <w:t xml:space="preserve">are the primary </w:t>
      </w:r>
      <w:r w:rsidR="00522308" w:rsidRPr="005145CB">
        <w:lastRenderedPageBreak/>
        <w:t xml:space="preserve">influencers on </w:t>
      </w:r>
      <w:r w:rsidR="00772B35" w:rsidRPr="005145CB">
        <w:t xml:space="preserve">your </w:t>
      </w:r>
      <w:r w:rsidR="00211565" w:rsidRPr="005145CB">
        <w:t xml:space="preserve">antibiotic prescribing approach? </w:t>
      </w:r>
    </w:p>
    <w:p w14:paraId="5424ED97" w14:textId="28C6A511" w:rsidR="00481C0C" w:rsidRPr="005145CB" w:rsidRDefault="00522308" w:rsidP="00481C0C">
      <w:pPr>
        <w:pStyle w:val="ListLevel2"/>
      </w:pPr>
      <w:r w:rsidRPr="005145CB">
        <w:t>[If physicians or colleagues]</w:t>
      </w:r>
      <w:r w:rsidRPr="005145CB">
        <w:rPr>
          <w:b/>
        </w:rPr>
        <w:t xml:space="preserve"> </w:t>
      </w:r>
      <w:r w:rsidR="00E76943" w:rsidRPr="005145CB">
        <w:t xml:space="preserve">What do you think about </w:t>
      </w:r>
      <w:r w:rsidR="00481C0C" w:rsidRPr="005145CB">
        <w:t xml:space="preserve">their approach to prescribing antibiotics? </w:t>
      </w:r>
    </w:p>
    <w:p w14:paraId="40F423BA" w14:textId="55901387" w:rsidR="00074693" w:rsidRPr="005145CB" w:rsidRDefault="009221CC" w:rsidP="003D7355">
      <w:pPr>
        <w:pStyle w:val="ListLevel1"/>
        <w:spacing w:after="240"/>
      </w:pPr>
      <w:r w:rsidRPr="005145CB">
        <w:t xml:space="preserve">How confident are you </w:t>
      </w:r>
      <w:r w:rsidR="00522308" w:rsidRPr="005145CB">
        <w:t>that you would be able</w:t>
      </w:r>
      <w:r w:rsidR="006A62DB" w:rsidRPr="005145CB">
        <w:t xml:space="preserve"> to</w:t>
      </w:r>
      <w:r w:rsidRPr="005145CB">
        <w:t xml:space="preserve"> </w:t>
      </w:r>
      <w:r w:rsidR="00522308" w:rsidRPr="005145CB">
        <w:t>implement</w:t>
      </w:r>
      <w:r w:rsidR="006A62DB" w:rsidRPr="005145CB">
        <w:t xml:space="preserve"> a </w:t>
      </w:r>
      <w:r w:rsidR="006A62DB" w:rsidRPr="005145CB">
        <w:rPr>
          <w:u w:val="single"/>
        </w:rPr>
        <w:t>new</w:t>
      </w:r>
      <w:r w:rsidR="006A62DB" w:rsidRPr="005145CB">
        <w:t xml:space="preserve"> or </w:t>
      </w:r>
      <w:r w:rsidR="006A62DB" w:rsidRPr="005145CB">
        <w:rPr>
          <w:u w:val="single"/>
        </w:rPr>
        <w:t>different</w:t>
      </w:r>
      <w:r w:rsidR="006A62DB" w:rsidRPr="005145CB">
        <w:t xml:space="preserve"> approach to prescribing </w:t>
      </w:r>
      <w:r w:rsidR="00074693" w:rsidRPr="005145CB">
        <w:t xml:space="preserve">in your current setting? </w:t>
      </w:r>
      <w:r w:rsidR="00D23B66" w:rsidRPr="005145CB">
        <w:t xml:space="preserve"> </w:t>
      </w:r>
    </w:p>
    <w:p w14:paraId="21D2E916" w14:textId="37E633AD" w:rsidR="00042620" w:rsidRPr="005145CB" w:rsidRDefault="00074693" w:rsidP="00190192">
      <w:pPr>
        <w:pStyle w:val="Heading3"/>
        <w:rPr>
          <w:i/>
        </w:rPr>
      </w:pPr>
      <w:r w:rsidRPr="005145CB">
        <w:rPr>
          <w:i/>
        </w:rPr>
        <w:t>Facilitators and Barriers</w:t>
      </w:r>
    </w:p>
    <w:p w14:paraId="41E220B5" w14:textId="3903F199" w:rsidR="00074693" w:rsidRPr="005145CB" w:rsidRDefault="00074693" w:rsidP="00491CF7">
      <w:pPr>
        <w:pStyle w:val="ListLevel1"/>
        <w:spacing w:after="60"/>
      </w:pPr>
      <w:r w:rsidRPr="005145CB">
        <w:rPr>
          <w:bCs/>
        </w:rPr>
        <w:t xml:space="preserve">Thinking about your current practice or setting, </w:t>
      </w:r>
      <w:r w:rsidR="00C4710E" w:rsidRPr="005145CB">
        <w:rPr>
          <w:bCs/>
        </w:rPr>
        <w:t>d</w:t>
      </w:r>
      <w:r w:rsidR="00481C0C" w:rsidRPr="005145CB">
        <w:t xml:space="preserve">o </w:t>
      </w:r>
      <w:r w:rsidR="001559BA" w:rsidRPr="005145CB">
        <w:t>factors</w:t>
      </w:r>
      <w:r w:rsidR="00481C0C" w:rsidRPr="005145CB">
        <w:t xml:space="preserve">—such </w:t>
      </w:r>
      <w:r w:rsidR="001559BA" w:rsidRPr="005145CB">
        <w:t xml:space="preserve">as </w:t>
      </w:r>
      <w:r w:rsidRPr="005145CB">
        <w:t xml:space="preserve">the </w:t>
      </w:r>
      <w:r w:rsidR="001D5DD0" w:rsidRPr="005145CB">
        <w:t xml:space="preserve">concerns about patient satisfaction, </w:t>
      </w:r>
      <w:r w:rsidRPr="005145CB">
        <w:t>desire to retain patients</w:t>
      </w:r>
      <w:r w:rsidR="001559BA" w:rsidRPr="005145CB">
        <w:t>, treating patients with life-threatening illnesses, or the possibility of litigation</w:t>
      </w:r>
      <w:r w:rsidR="00481C0C" w:rsidRPr="005145CB">
        <w:t>—pose</w:t>
      </w:r>
      <w:r w:rsidRPr="005145CB">
        <w:t xml:space="preserve"> challenges to </w:t>
      </w:r>
      <w:r w:rsidR="00772B35" w:rsidRPr="005145CB">
        <w:t xml:space="preserve">appropriate </w:t>
      </w:r>
      <w:r w:rsidRPr="005145CB">
        <w:t xml:space="preserve">prescribing? </w:t>
      </w:r>
      <w:r w:rsidR="001559BA" w:rsidRPr="005145CB">
        <w:t>Please describe</w:t>
      </w:r>
      <w:r w:rsidR="005E48B1" w:rsidRPr="005145CB">
        <w:t>.</w:t>
      </w:r>
    </w:p>
    <w:p w14:paraId="1E486512" w14:textId="50B41ECC" w:rsidR="00074693" w:rsidRPr="005145CB" w:rsidRDefault="00074693" w:rsidP="008B70E5">
      <w:pPr>
        <w:pStyle w:val="ListLevel2"/>
        <w:spacing w:after="360"/>
      </w:pPr>
      <w:r w:rsidRPr="005145CB">
        <w:t xml:space="preserve">What would help you overcome these barriers to proper antibiotic prescribing? </w:t>
      </w:r>
      <w:r w:rsidRPr="005145CB">
        <w:rPr>
          <w:i/>
        </w:rPr>
        <w:t>Probe barriers respondent described.</w:t>
      </w:r>
    </w:p>
    <w:p w14:paraId="531535BC" w14:textId="7C24A697" w:rsidR="00AF1F15" w:rsidRPr="005145CB" w:rsidRDefault="00AF1F15" w:rsidP="00740DA3">
      <w:pPr>
        <w:pStyle w:val="Heading2"/>
        <w:pBdr>
          <w:bottom w:val="single" w:sz="8" w:space="1" w:color="000000" w:themeColor="text1"/>
        </w:pBdr>
        <w:rPr>
          <w:color w:val="auto"/>
          <w:sz w:val="24"/>
          <w:szCs w:val="24"/>
        </w:rPr>
      </w:pPr>
      <w:r w:rsidRPr="005145CB">
        <w:rPr>
          <w:smallCaps w:val="0"/>
          <w:color w:val="auto"/>
          <w:sz w:val="24"/>
          <w:szCs w:val="24"/>
        </w:rPr>
        <w:t xml:space="preserve">Section </w:t>
      </w:r>
      <w:r w:rsidR="001C1F66" w:rsidRPr="005145CB">
        <w:rPr>
          <w:smallCaps w:val="0"/>
          <w:color w:val="auto"/>
          <w:sz w:val="24"/>
          <w:szCs w:val="24"/>
        </w:rPr>
        <w:t>5</w:t>
      </w:r>
      <w:r w:rsidRPr="005145CB">
        <w:rPr>
          <w:smallCaps w:val="0"/>
          <w:color w:val="auto"/>
          <w:sz w:val="24"/>
          <w:szCs w:val="24"/>
        </w:rPr>
        <w:t xml:space="preserve">. Message </w:t>
      </w:r>
      <w:r w:rsidR="00F452F1" w:rsidRPr="005145CB">
        <w:rPr>
          <w:smallCaps w:val="0"/>
          <w:color w:val="auto"/>
          <w:sz w:val="24"/>
          <w:szCs w:val="24"/>
        </w:rPr>
        <w:t xml:space="preserve">Set </w:t>
      </w:r>
      <w:r w:rsidRPr="005145CB">
        <w:rPr>
          <w:smallCaps w:val="0"/>
          <w:color w:val="auto"/>
          <w:sz w:val="24"/>
          <w:szCs w:val="24"/>
        </w:rPr>
        <w:t>Testing</w:t>
      </w:r>
      <w:r w:rsidR="0085211B" w:rsidRPr="005145CB">
        <w:rPr>
          <w:smallCaps w:val="0"/>
          <w:color w:val="auto"/>
          <w:sz w:val="24"/>
          <w:szCs w:val="24"/>
        </w:rPr>
        <w:t xml:space="preserve"> </w:t>
      </w:r>
      <w:r w:rsidR="0082054C" w:rsidRPr="005145CB">
        <w:rPr>
          <w:smallCaps w:val="0"/>
          <w:color w:val="auto"/>
          <w:sz w:val="24"/>
          <w:szCs w:val="24"/>
        </w:rPr>
        <w:t>(10 minutes)</w:t>
      </w:r>
      <w:r w:rsidR="0082054C" w:rsidRPr="005145CB">
        <w:rPr>
          <w:color w:val="auto"/>
          <w:sz w:val="24"/>
          <w:szCs w:val="24"/>
        </w:rPr>
        <w:t xml:space="preserve"> </w:t>
      </w:r>
      <w:r w:rsidR="0085211B" w:rsidRPr="005145CB">
        <w:rPr>
          <w:color w:val="auto"/>
          <w:sz w:val="24"/>
          <w:szCs w:val="24"/>
        </w:rPr>
        <w:t>(RQ5)</w:t>
      </w:r>
    </w:p>
    <w:p w14:paraId="050ABCDC" w14:textId="4DFAD65F" w:rsidR="005D6CAC" w:rsidRPr="005145CB" w:rsidRDefault="004B58D6" w:rsidP="0039203B">
      <w:pPr>
        <w:spacing w:line="240" w:lineRule="auto"/>
        <w:rPr>
          <w:rFonts w:ascii="Times New Roman" w:hAnsi="Times New Roman" w:cs="Times New Roman"/>
          <w:sz w:val="24"/>
          <w:szCs w:val="24"/>
        </w:rPr>
      </w:pPr>
      <w:r w:rsidRPr="005145CB">
        <w:rPr>
          <w:rFonts w:ascii="Times New Roman" w:hAnsi="Times New Roman" w:cs="Times New Roman"/>
          <w:sz w:val="24"/>
          <w:szCs w:val="24"/>
        </w:rPr>
        <w:t>Next</w:t>
      </w:r>
      <w:r w:rsidR="00335A9B" w:rsidRPr="005145CB">
        <w:rPr>
          <w:rFonts w:ascii="Times New Roman" w:hAnsi="Times New Roman" w:cs="Times New Roman"/>
          <w:sz w:val="24"/>
          <w:szCs w:val="24"/>
        </w:rPr>
        <w:t>,</w:t>
      </w:r>
      <w:r w:rsidRPr="005145CB">
        <w:rPr>
          <w:rFonts w:ascii="Times New Roman" w:hAnsi="Times New Roman" w:cs="Times New Roman"/>
          <w:sz w:val="24"/>
          <w:szCs w:val="24"/>
        </w:rPr>
        <w:t xml:space="preserve"> I am going to show you some informational messages and calls to action that may or may not be used in the upcoming antibiotic use </w:t>
      </w:r>
      <w:r w:rsidR="00AB3EC5" w:rsidRPr="005145CB">
        <w:rPr>
          <w:rFonts w:ascii="Times New Roman" w:hAnsi="Times New Roman" w:cs="Times New Roman"/>
          <w:sz w:val="24"/>
          <w:szCs w:val="24"/>
        </w:rPr>
        <w:t>communication</w:t>
      </w:r>
      <w:r w:rsidR="00853670" w:rsidRPr="005145CB">
        <w:rPr>
          <w:rFonts w:ascii="Times New Roman" w:hAnsi="Times New Roman" w:cs="Times New Roman"/>
          <w:sz w:val="24"/>
          <w:szCs w:val="24"/>
        </w:rPr>
        <w:t>s</w:t>
      </w:r>
      <w:r w:rsidR="00AB3EC5" w:rsidRPr="005145CB">
        <w:rPr>
          <w:rFonts w:ascii="Times New Roman" w:hAnsi="Times New Roman" w:cs="Times New Roman"/>
          <w:sz w:val="24"/>
          <w:szCs w:val="24"/>
        </w:rPr>
        <w:t xml:space="preserve"> </w:t>
      </w:r>
      <w:r w:rsidRPr="005145CB">
        <w:rPr>
          <w:rFonts w:ascii="Times New Roman" w:hAnsi="Times New Roman" w:cs="Times New Roman"/>
          <w:sz w:val="24"/>
          <w:szCs w:val="24"/>
        </w:rPr>
        <w:t xml:space="preserve">campaign. </w:t>
      </w:r>
      <w:r w:rsidR="00537436" w:rsidRPr="005145CB">
        <w:rPr>
          <w:rFonts w:ascii="Times New Roman" w:hAnsi="Times New Roman" w:cs="Times New Roman"/>
          <w:sz w:val="24"/>
          <w:szCs w:val="24"/>
        </w:rPr>
        <w:t xml:space="preserve">Informational messages are the key points that CDC wants to convey to its audiences. Calls-to-action are the behaviors, or actions, </w:t>
      </w:r>
      <w:r w:rsidR="00AC3C5F" w:rsidRPr="005145CB">
        <w:rPr>
          <w:rFonts w:ascii="Times New Roman" w:hAnsi="Times New Roman" w:cs="Times New Roman"/>
          <w:sz w:val="24"/>
          <w:szCs w:val="24"/>
        </w:rPr>
        <w:t xml:space="preserve">that </w:t>
      </w:r>
      <w:r w:rsidR="00537436" w:rsidRPr="005145CB">
        <w:rPr>
          <w:rFonts w:ascii="Times New Roman" w:hAnsi="Times New Roman" w:cs="Times New Roman"/>
          <w:sz w:val="24"/>
          <w:szCs w:val="24"/>
        </w:rPr>
        <w:t xml:space="preserve">CDC wants people to take. </w:t>
      </w:r>
    </w:p>
    <w:p w14:paraId="3CF051B4" w14:textId="7C10DC4B" w:rsidR="0039203B" w:rsidRPr="005145CB" w:rsidRDefault="00537436" w:rsidP="00AC3C5F">
      <w:pPr>
        <w:spacing w:after="240" w:line="240" w:lineRule="auto"/>
        <w:rPr>
          <w:rFonts w:ascii="Times New Roman" w:hAnsi="Times New Roman" w:cs="Times New Roman"/>
          <w:sz w:val="24"/>
          <w:szCs w:val="24"/>
        </w:rPr>
      </w:pPr>
      <w:r w:rsidRPr="005145CB">
        <w:rPr>
          <w:rFonts w:ascii="Times New Roman" w:hAnsi="Times New Roman" w:cs="Times New Roman"/>
          <w:sz w:val="24"/>
          <w:szCs w:val="24"/>
        </w:rPr>
        <w:t xml:space="preserve">I would like to get your honest thoughts and opinions about these, so please speak freely. </w:t>
      </w:r>
    </w:p>
    <w:p w14:paraId="0F3F51B6" w14:textId="6FAA3172" w:rsidR="008C1240" w:rsidRPr="005145CB" w:rsidRDefault="003D1A3A" w:rsidP="00CC17D4">
      <w:pPr>
        <w:pStyle w:val="Heading3"/>
        <w:rPr>
          <w:i/>
        </w:rPr>
      </w:pPr>
      <w:r w:rsidRPr="005145CB">
        <w:rPr>
          <w:i/>
        </w:rPr>
        <w:t>Informational Message Testing</w:t>
      </w:r>
    </w:p>
    <w:p w14:paraId="169CAA22" w14:textId="77777777" w:rsidR="00B76FB8" w:rsidRPr="005145CB" w:rsidRDefault="004B58D6" w:rsidP="008449B4">
      <w:pPr>
        <w:pStyle w:val="ListLevel1"/>
      </w:pPr>
      <w:r w:rsidRPr="005145CB">
        <w:t>First</w:t>
      </w:r>
      <w:r w:rsidR="00860653" w:rsidRPr="005145CB">
        <w:t>,</w:t>
      </w:r>
      <w:r w:rsidR="00F452F1" w:rsidRPr="005145CB">
        <w:t xml:space="preserve"> I am going to show you </w:t>
      </w:r>
      <w:r w:rsidR="00DE4DC8" w:rsidRPr="005145CB">
        <w:t>some</w:t>
      </w:r>
      <w:r w:rsidR="00F452F1" w:rsidRPr="005145CB">
        <w:t xml:space="preserve"> </w:t>
      </w:r>
      <w:r w:rsidR="00F452F1" w:rsidRPr="005145CB">
        <w:rPr>
          <w:u w:val="single"/>
        </w:rPr>
        <w:t>informational message</w:t>
      </w:r>
      <w:r w:rsidR="00DE4DC8" w:rsidRPr="005145CB">
        <w:rPr>
          <w:u w:val="single"/>
        </w:rPr>
        <w:t>s</w:t>
      </w:r>
      <w:r w:rsidR="00F452F1" w:rsidRPr="005145CB">
        <w:t xml:space="preserve"> </w:t>
      </w:r>
      <w:r w:rsidR="00E238A4" w:rsidRPr="005145CB">
        <w:t xml:space="preserve">developed </w:t>
      </w:r>
      <w:r w:rsidR="00F452F1" w:rsidRPr="005145CB">
        <w:t>for [</w:t>
      </w:r>
      <w:r w:rsidR="0052408E" w:rsidRPr="005145CB">
        <w:t>HCP type</w:t>
      </w:r>
      <w:r w:rsidR="00F452F1" w:rsidRPr="005145CB">
        <w:t>] about antibiotic</w:t>
      </w:r>
      <w:r w:rsidR="00E238A4" w:rsidRPr="005145CB">
        <w:t xml:space="preserve"> </w:t>
      </w:r>
      <w:r w:rsidR="0052408E" w:rsidRPr="005145CB">
        <w:t>prescribing</w:t>
      </w:r>
      <w:r w:rsidR="00DE4DC8" w:rsidRPr="005145CB">
        <w:t>. I will show you one message at a time and ask you a series of questions about each</w:t>
      </w:r>
      <w:r w:rsidR="00F452F1" w:rsidRPr="005145CB">
        <w:t xml:space="preserve">. </w:t>
      </w:r>
    </w:p>
    <w:p w14:paraId="41A16E42" w14:textId="13379B18" w:rsidR="00830358" w:rsidRPr="005145CB" w:rsidRDefault="00F452F1" w:rsidP="00B76FB8">
      <w:pPr>
        <w:pStyle w:val="ListLevel1"/>
        <w:numPr>
          <w:ilvl w:val="0"/>
          <w:numId w:val="0"/>
        </w:numPr>
        <w:ind w:left="360"/>
      </w:pPr>
      <w:r w:rsidRPr="005145CB">
        <w:rPr>
          <w:b/>
          <w:i/>
        </w:rPr>
        <w:t>[Moderator shows appropriate message on slide and reads.</w:t>
      </w:r>
      <w:r w:rsidR="00914CF3" w:rsidRPr="005145CB">
        <w:rPr>
          <w:b/>
          <w:i/>
        </w:rPr>
        <w:t xml:space="preserve"> Table is for purposes of moderator guide ONLY.</w:t>
      </w:r>
      <w:r w:rsidRPr="005145CB">
        <w:rPr>
          <w:b/>
          <w:i/>
        </w:rPr>
        <w:t>]</w:t>
      </w:r>
    </w:p>
    <w:tbl>
      <w:tblPr>
        <w:tblStyle w:val="TableGrid"/>
        <w:tblW w:w="9820" w:type="dxa"/>
        <w:jc w:val="center"/>
        <w:tblLook w:val="04A0" w:firstRow="1" w:lastRow="0" w:firstColumn="1" w:lastColumn="0" w:noHBand="0" w:noVBand="1"/>
      </w:tblPr>
      <w:tblGrid>
        <w:gridCol w:w="1346"/>
        <w:gridCol w:w="8474"/>
      </w:tblGrid>
      <w:tr w:rsidR="005145CB" w:rsidRPr="005145CB" w14:paraId="1632AB4D" w14:textId="77777777" w:rsidTr="00581123">
        <w:trPr>
          <w:tblHeader/>
          <w:jc w:val="center"/>
        </w:trPr>
        <w:tc>
          <w:tcPr>
            <w:tcW w:w="1346" w:type="dxa"/>
            <w:shd w:val="clear" w:color="auto" w:fill="0070C0"/>
          </w:tcPr>
          <w:p w14:paraId="7754A9F2" w14:textId="30E2728E" w:rsidR="001C1F66" w:rsidRPr="005145CB" w:rsidRDefault="001C1F66" w:rsidP="001C1F66">
            <w:pPr>
              <w:pStyle w:val="ListLevel1"/>
              <w:numPr>
                <w:ilvl w:val="0"/>
                <w:numId w:val="0"/>
              </w:numPr>
              <w:jc w:val="center"/>
              <w:rPr>
                <w:rFonts w:asciiTheme="minorHAnsi" w:hAnsiTheme="minorHAnsi"/>
                <w:b/>
                <w:sz w:val="22"/>
                <w:szCs w:val="22"/>
              </w:rPr>
            </w:pPr>
            <w:r w:rsidRPr="005145CB">
              <w:rPr>
                <w:rFonts w:asciiTheme="minorHAnsi" w:hAnsiTheme="minorHAnsi"/>
                <w:b/>
                <w:sz w:val="22"/>
                <w:szCs w:val="22"/>
              </w:rPr>
              <w:t>Audience</w:t>
            </w:r>
          </w:p>
        </w:tc>
        <w:tc>
          <w:tcPr>
            <w:tcW w:w="8474" w:type="dxa"/>
            <w:shd w:val="clear" w:color="auto" w:fill="0070C0"/>
          </w:tcPr>
          <w:p w14:paraId="0608AF1D" w14:textId="30665046" w:rsidR="001C1F66" w:rsidRPr="005145CB" w:rsidRDefault="001C1F66" w:rsidP="001C1F66">
            <w:pPr>
              <w:pStyle w:val="ListLevel1"/>
              <w:numPr>
                <w:ilvl w:val="0"/>
                <w:numId w:val="0"/>
              </w:numPr>
              <w:jc w:val="center"/>
              <w:rPr>
                <w:rFonts w:asciiTheme="minorHAnsi" w:hAnsiTheme="minorHAnsi"/>
                <w:b/>
                <w:sz w:val="22"/>
                <w:szCs w:val="22"/>
              </w:rPr>
            </w:pPr>
            <w:r w:rsidRPr="005145CB">
              <w:rPr>
                <w:rFonts w:asciiTheme="minorHAnsi" w:hAnsiTheme="minorHAnsi"/>
                <w:b/>
                <w:sz w:val="22"/>
                <w:szCs w:val="22"/>
              </w:rPr>
              <w:t>Information Message</w:t>
            </w:r>
            <w:r w:rsidR="00D2134A" w:rsidRPr="005145CB">
              <w:rPr>
                <w:rFonts w:asciiTheme="minorHAnsi" w:hAnsiTheme="minorHAnsi"/>
                <w:b/>
                <w:sz w:val="22"/>
                <w:szCs w:val="22"/>
              </w:rPr>
              <w:t>s</w:t>
            </w:r>
          </w:p>
        </w:tc>
      </w:tr>
      <w:tr w:rsidR="005145CB" w:rsidRPr="005145CB" w14:paraId="0A61A714" w14:textId="77777777" w:rsidTr="00581123">
        <w:trPr>
          <w:jc w:val="center"/>
        </w:trPr>
        <w:tc>
          <w:tcPr>
            <w:tcW w:w="1346" w:type="dxa"/>
            <w:shd w:val="clear" w:color="auto" w:fill="auto"/>
          </w:tcPr>
          <w:p w14:paraId="7506FA06" w14:textId="0B1CDBC3" w:rsidR="001D5856" w:rsidRPr="005145CB" w:rsidRDefault="001D5856" w:rsidP="001D5856">
            <w:pPr>
              <w:pStyle w:val="ListLevel1"/>
              <w:numPr>
                <w:ilvl w:val="0"/>
                <w:numId w:val="0"/>
              </w:numPr>
              <w:rPr>
                <w:rFonts w:asciiTheme="minorHAnsi" w:hAnsiTheme="minorHAnsi"/>
                <w:sz w:val="22"/>
                <w:szCs w:val="22"/>
              </w:rPr>
            </w:pPr>
            <w:r w:rsidRPr="005145CB">
              <w:rPr>
                <w:rFonts w:asciiTheme="minorHAnsi" w:hAnsiTheme="minorHAnsi"/>
                <w:sz w:val="22"/>
                <w:szCs w:val="22"/>
              </w:rPr>
              <w:t xml:space="preserve">Family practitioners </w:t>
            </w:r>
          </w:p>
        </w:tc>
        <w:tc>
          <w:tcPr>
            <w:tcW w:w="8474" w:type="dxa"/>
            <w:shd w:val="clear" w:color="auto" w:fill="auto"/>
          </w:tcPr>
          <w:p w14:paraId="1CAD3B61" w14:textId="77777777" w:rsidR="001D5856" w:rsidRPr="005145CB" w:rsidRDefault="001D5856" w:rsidP="001D5856">
            <w:pPr>
              <w:pStyle w:val="ListLevel1"/>
              <w:numPr>
                <w:ilvl w:val="0"/>
                <w:numId w:val="10"/>
              </w:numPr>
              <w:rPr>
                <w:rFonts w:asciiTheme="minorHAnsi" w:hAnsiTheme="minorHAnsi"/>
                <w:sz w:val="22"/>
                <w:szCs w:val="22"/>
              </w:rPr>
            </w:pPr>
            <w:r w:rsidRPr="005145CB">
              <w:rPr>
                <w:rFonts w:asciiTheme="minorHAnsi" w:hAnsiTheme="minorHAnsi"/>
                <w:sz w:val="22"/>
                <w:szCs w:val="22"/>
              </w:rPr>
              <w:t>You can keep your patients [satisfied/happy/safe] without prescribing antibiotics when they aren’t needed.</w:t>
            </w:r>
          </w:p>
          <w:p w14:paraId="3CCBB84D" w14:textId="77777777" w:rsidR="001D5856" w:rsidRPr="005145CB" w:rsidRDefault="001D5856" w:rsidP="001D5856">
            <w:pPr>
              <w:pStyle w:val="CommentText"/>
              <w:numPr>
                <w:ilvl w:val="0"/>
                <w:numId w:val="10"/>
              </w:numPr>
              <w:rPr>
                <w:sz w:val="22"/>
                <w:szCs w:val="22"/>
              </w:rPr>
            </w:pPr>
            <w:r w:rsidRPr="005145CB">
              <w:rPr>
                <w:b/>
                <w:sz w:val="22"/>
                <w:szCs w:val="22"/>
              </w:rPr>
              <w:t>Alt:</w:t>
            </w:r>
            <w:r w:rsidRPr="005145CB">
              <w:rPr>
                <w:sz w:val="22"/>
                <w:szCs w:val="22"/>
              </w:rPr>
              <w:t xml:space="preserve"> You can help your patients be satisfied without prescribing antibiotics when they aren’t necessary by helping them feel better.</w:t>
            </w:r>
          </w:p>
          <w:p w14:paraId="6E6A476C" w14:textId="77777777" w:rsidR="001D5856" w:rsidRPr="005145CB" w:rsidRDefault="001D5856" w:rsidP="001D5856">
            <w:pPr>
              <w:pStyle w:val="ListLevel1"/>
              <w:numPr>
                <w:ilvl w:val="0"/>
                <w:numId w:val="10"/>
              </w:numPr>
              <w:rPr>
                <w:rFonts w:asciiTheme="minorHAnsi" w:hAnsiTheme="minorHAnsi"/>
                <w:sz w:val="22"/>
                <w:szCs w:val="22"/>
              </w:rPr>
            </w:pPr>
            <w:r w:rsidRPr="005145CB">
              <w:rPr>
                <w:rFonts w:asciiTheme="minorHAnsi" w:hAnsiTheme="minorHAnsi"/>
                <w:b/>
                <w:sz w:val="22"/>
                <w:szCs w:val="22"/>
              </w:rPr>
              <w:t>Alt:</w:t>
            </w:r>
            <w:r w:rsidRPr="005145CB">
              <w:rPr>
                <w:rFonts w:asciiTheme="minorHAnsi" w:hAnsiTheme="minorHAnsi"/>
                <w:sz w:val="22"/>
                <w:szCs w:val="22"/>
              </w:rPr>
              <w:t xml:space="preserve"> You know what your patients need most. By helping them alleviate their symptoms, you can keep your patients happy even if you don’t prescribe an antibiotic.</w:t>
            </w:r>
          </w:p>
          <w:p w14:paraId="27B29DEF" w14:textId="3D15BE68" w:rsidR="001D5856" w:rsidRPr="005145CB" w:rsidRDefault="001D5856" w:rsidP="00E47C7B">
            <w:pPr>
              <w:pStyle w:val="ListLevel1"/>
              <w:numPr>
                <w:ilvl w:val="0"/>
                <w:numId w:val="10"/>
              </w:numPr>
              <w:rPr>
                <w:rFonts w:asciiTheme="minorHAnsi" w:eastAsia="Times New Roman" w:hAnsiTheme="minorHAnsi"/>
                <w:sz w:val="22"/>
                <w:szCs w:val="22"/>
              </w:rPr>
            </w:pPr>
            <w:r w:rsidRPr="005145CB">
              <w:rPr>
                <w:rFonts w:asciiTheme="minorHAnsi" w:hAnsiTheme="minorHAnsi"/>
                <w:b/>
                <w:sz w:val="22"/>
                <w:szCs w:val="22"/>
              </w:rPr>
              <w:t>Alt:</w:t>
            </w:r>
            <w:r w:rsidRPr="005145CB">
              <w:rPr>
                <w:rFonts w:asciiTheme="minorHAnsi" w:hAnsiTheme="minorHAnsi"/>
                <w:sz w:val="22"/>
                <w:szCs w:val="22"/>
              </w:rPr>
              <w:t xml:space="preserve"> You can do more harm than good by prescribing antibiotics that aren’t needed.</w:t>
            </w:r>
          </w:p>
        </w:tc>
      </w:tr>
      <w:tr w:rsidR="005145CB" w:rsidRPr="005145CB" w14:paraId="417BEBDB" w14:textId="77777777" w:rsidTr="00581123">
        <w:trPr>
          <w:jc w:val="center"/>
        </w:trPr>
        <w:tc>
          <w:tcPr>
            <w:tcW w:w="1346" w:type="dxa"/>
            <w:shd w:val="clear" w:color="auto" w:fill="auto"/>
          </w:tcPr>
          <w:p w14:paraId="5F536828" w14:textId="35385AAC" w:rsidR="001D5856" w:rsidRPr="005145CB" w:rsidRDefault="001D5856" w:rsidP="001D5856">
            <w:pPr>
              <w:pStyle w:val="ListLevel1"/>
              <w:numPr>
                <w:ilvl w:val="0"/>
                <w:numId w:val="0"/>
              </w:numPr>
              <w:rPr>
                <w:rFonts w:asciiTheme="minorHAnsi" w:hAnsiTheme="minorHAnsi"/>
                <w:sz w:val="22"/>
                <w:szCs w:val="22"/>
              </w:rPr>
            </w:pPr>
            <w:r w:rsidRPr="005145CB">
              <w:rPr>
                <w:rFonts w:asciiTheme="minorHAnsi" w:hAnsiTheme="minorHAnsi"/>
                <w:sz w:val="22"/>
                <w:szCs w:val="22"/>
              </w:rPr>
              <w:t xml:space="preserve">NPs/PAs </w:t>
            </w:r>
          </w:p>
        </w:tc>
        <w:tc>
          <w:tcPr>
            <w:tcW w:w="8474" w:type="dxa"/>
            <w:shd w:val="clear" w:color="auto" w:fill="auto"/>
          </w:tcPr>
          <w:p w14:paraId="3C7298C2" w14:textId="77777777" w:rsidR="001D5856" w:rsidRPr="005145CB" w:rsidRDefault="001D5856" w:rsidP="001D5856">
            <w:pPr>
              <w:pStyle w:val="ListLevel1"/>
              <w:numPr>
                <w:ilvl w:val="0"/>
                <w:numId w:val="11"/>
              </w:numPr>
              <w:rPr>
                <w:rFonts w:asciiTheme="minorHAnsi" w:hAnsiTheme="minorHAnsi"/>
                <w:sz w:val="22"/>
                <w:szCs w:val="22"/>
              </w:rPr>
            </w:pPr>
            <w:r w:rsidRPr="005145CB">
              <w:rPr>
                <w:rFonts w:asciiTheme="minorHAnsi" w:hAnsiTheme="minorHAnsi"/>
                <w:sz w:val="22"/>
                <w:szCs w:val="22"/>
              </w:rPr>
              <w:t>You can keep your patients [satisfied/happy/safe] without prescribing antibiotics when they aren’t needed.</w:t>
            </w:r>
          </w:p>
          <w:p w14:paraId="135B19FB" w14:textId="77777777" w:rsidR="001D5856" w:rsidRPr="005145CB" w:rsidRDefault="001D5856" w:rsidP="001D5856">
            <w:pPr>
              <w:pStyle w:val="ListLevel1"/>
              <w:numPr>
                <w:ilvl w:val="0"/>
                <w:numId w:val="11"/>
              </w:numPr>
              <w:rPr>
                <w:rFonts w:asciiTheme="minorHAnsi" w:hAnsiTheme="minorHAnsi"/>
                <w:sz w:val="22"/>
                <w:szCs w:val="22"/>
              </w:rPr>
            </w:pPr>
            <w:r w:rsidRPr="005145CB">
              <w:rPr>
                <w:rFonts w:asciiTheme="minorHAnsi" w:hAnsiTheme="minorHAnsi"/>
                <w:b/>
                <w:sz w:val="22"/>
                <w:szCs w:val="22"/>
              </w:rPr>
              <w:t>Alt:</w:t>
            </w:r>
            <w:r w:rsidRPr="005145CB">
              <w:rPr>
                <w:rFonts w:asciiTheme="minorHAnsi" w:hAnsiTheme="minorHAnsi"/>
                <w:sz w:val="22"/>
                <w:szCs w:val="22"/>
              </w:rPr>
              <w:t xml:space="preserve"> You know what your patients need most. By helping patients alleviate their symptoms, you can keep them happy even if you don’t prescribe an antibiotic.</w:t>
            </w:r>
          </w:p>
          <w:p w14:paraId="1DCFA1B9" w14:textId="29005AF2" w:rsidR="001D5856" w:rsidRPr="005145CB" w:rsidRDefault="001D5856" w:rsidP="001D5856">
            <w:pPr>
              <w:pStyle w:val="ListLevel1"/>
              <w:numPr>
                <w:ilvl w:val="0"/>
                <w:numId w:val="11"/>
              </w:numPr>
              <w:rPr>
                <w:rFonts w:asciiTheme="minorHAnsi" w:hAnsiTheme="minorHAnsi"/>
                <w:sz w:val="22"/>
                <w:szCs w:val="22"/>
              </w:rPr>
            </w:pPr>
            <w:r w:rsidRPr="005145CB">
              <w:rPr>
                <w:rFonts w:asciiTheme="minorHAnsi" w:hAnsiTheme="minorHAnsi"/>
                <w:b/>
                <w:sz w:val="22"/>
                <w:szCs w:val="22"/>
              </w:rPr>
              <w:t>Alt:</w:t>
            </w:r>
            <w:r w:rsidRPr="005145CB">
              <w:rPr>
                <w:rFonts w:asciiTheme="minorHAnsi" w:hAnsiTheme="minorHAnsi"/>
                <w:sz w:val="22"/>
                <w:szCs w:val="22"/>
              </w:rPr>
              <w:t xml:space="preserve"> You can do more harm than good by prescribing antibiotics that aren’t needed.</w:t>
            </w:r>
          </w:p>
        </w:tc>
      </w:tr>
      <w:tr w:rsidR="005145CB" w:rsidRPr="005145CB" w14:paraId="1B0B99E7" w14:textId="77777777" w:rsidTr="00581123">
        <w:trPr>
          <w:jc w:val="center"/>
        </w:trPr>
        <w:tc>
          <w:tcPr>
            <w:tcW w:w="1346" w:type="dxa"/>
            <w:shd w:val="clear" w:color="auto" w:fill="auto"/>
          </w:tcPr>
          <w:p w14:paraId="4A140C7F" w14:textId="5EF3FD33" w:rsidR="001D5856" w:rsidRPr="005145CB" w:rsidRDefault="001D5856" w:rsidP="001D5856">
            <w:pPr>
              <w:pStyle w:val="ListLevel1"/>
              <w:numPr>
                <w:ilvl w:val="0"/>
                <w:numId w:val="0"/>
              </w:numPr>
              <w:rPr>
                <w:rFonts w:asciiTheme="minorHAnsi" w:hAnsiTheme="minorHAnsi"/>
                <w:sz w:val="22"/>
                <w:szCs w:val="22"/>
              </w:rPr>
            </w:pPr>
            <w:r w:rsidRPr="005145CB">
              <w:rPr>
                <w:rFonts w:asciiTheme="minorHAnsi" w:hAnsiTheme="minorHAnsi"/>
                <w:sz w:val="22"/>
                <w:szCs w:val="22"/>
              </w:rPr>
              <w:t xml:space="preserve">Urgent care </w:t>
            </w:r>
          </w:p>
        </w:tc>
        <w:tc>
          <w:tcPr>
            <w:tcW w:w="8474" w:type="dxa"/>
            <w:shd w:val="clear" w:color="auto" w:fill="auto"/>
          </w:tcPr>
          <w:p w14:paraId="7055FEE7" w14:textId="77777777" w:rsidR="001D5856" w:rsidRPr="005145CB" w:rsidRDefault="001D5856" w:rsidP="001D5856">
            <w:pPr>
              <w:pStyle w:val="ListLevel1"/>
              <w:numPr>
                <w:ilvl w:val="0"/>
                <w:numId w:val="12"/>
              </w:numPr>
              <w:rPr>
                <w:rFonts w:asciiTheme="minorHAnsi" w:hAnsiTheme="minorHAnsi"/>
                <w:sz w:val="22"/>
                <w:szCs w:val="22"/>
              </w:rPr>
            </w:pPr>
            <w:r w:rsidRPr="005145CB">
              <w:rPr>
                <w:rFonts w:asciiTheme="minorHAnsi" w:hAnsiTheme="minorHAnsi"/>
                <w:sz w:val="22"/>
                <w:szCs w:val="22"/>
              </w:rPr>
              <w:t>You can keep your patients [satisfied/happy/safe] without prescribing antibiotics when they aren’t needed.</w:t>
            </w:r>
          </w:p>
          <w:p w14:paraId="2E20CED8" w14:textId="77777777" w:rsidR="001D5856" w:rsidRPr="005145CB" w:rsidRDefault="001D5856" w:rsidP="001D5856">
            <w:pPr>
              <w:pStyle w:val="CommentText"/>
              <w:numPr>
                <w:ilvl w:val="0"/>
                <w:numId w:val="12"/>
              </w:numPr>
            </w:pPr>
            <w:r w:rsidRPr="005145CB">
              <w:rPr>
                <w:b/>
                <w:sz w:val="22"/>
                <w:szCs w:val="22"/>
              </w:rPr>
              <w:t>Alt:</w:t>
            </w:r>
            <w:r w:rsidRPr="005145CB">
              <w:rPr>
                <w:sz w:val="22"/>
                <w:szCs w:val="22"/>
              </w:rPr>
              <w:t xml:space="preserve"> You can keep your patients satisfied without prescribing antibiotics when they aren’t needed by helping your patients feel better.</w:t>
            </w:r>
          </w:p>
          <w:p w14:paraId="7E30391A" w14:textId="3BABEFBD" w:rsidR="001D5856" w:rsidRPr="005145CB" w:rsidRDefault="001D5856" w:rsidP="001D5856">
            <w:pPr>
              <w:pStyle w:val="ListLevel1"/>
              <w:numPr>
                <w:ilvl w:val="0"/>
                <w:numId w:val="12"/>
              </w:numPr>
              <w:rPr>
                <w:rFonts w:asciiTheme="minorHAnsi" w:hAnsiTheme="minorHAnsi"/>
                <w:sz w:val="22"/>
                <w:szCs w:val="22"/>
              </w:rPr>
            </w:pPr>
            <w:r w:rsidRPr="005145CB">
              <w:rPr>
                <w:rFonts w:asciiTheme="minorHAnsi" w:hAnsiTheme="minorHAnsi"/>
                <w:b/>
                <w:sz w:val="22"/>
                <w:szCs w:val="22"/>
              </w:rPr>
              <w:t>Alt:</w:t>
            </w:r>
            <w:r w:rsidRPr="005145CB">
              <w:rPr>
                <w:rFonts w:asciiTheme="minorHAnsi" w:hAnsiTheme="minorHAnsi"/>
                <w:sz w:val="22"/>
                <w:szCs w:val="22"/>
              </w:rPr>
              <w:t xml:space="preserve"> You know what your patients need most. By helping them alleviate their symptoms, you can keep your patients happy even if you don’t prescribe an antibiotic.</w:t>
            </w:r>
          </w:p>
        </w:tc>
      </w:tr>
      <w:tr w:rsidR="005145CB" w:rsidRPr="005145CB" w14:paraId="331869CD" w14:textId="77777777" w:rsidTr="00581123">
        <w:trPr>
          <w:jc w:val="center"/>
        </w:trPr>
        <w:tc>
          <w:tcPr>
            <w:tcW w:w="1346" w:type="dxa"/>
            <w:shd w:val="clear" w:color="auto" w:fill="auto"/>
          </w:tcPr>
          <w:p w14:paraId="675E6FFC" w14:textId="2E345883" w:rsidR="001D5856" w:rsidRPr="005145CB" w:rsidRDefault="001D5856" w:rsidP="001D5856">
            <w:pPr>
              <w:pStyle w:val="ListLevel1"/>
              <w:numPr>
                <w:ilvl w:val="0"/>
                <w:numId w:val="0"/>
              </w:numPr>
              <w:rPr>
                <w:rFonts w:asciiTheme="minorHAnsi" w:hAnsiTheme="minorHAnsi"/>
                <w:sz w:val="22"/>
                <w:szCs w:val="22"/>
              </w:rPr>
            </w:pPr>
            <w:r w:rsidRPr="005145CB">
              <w:rPr>
                <w:rFonts w:asciiTheme="minorHAnsi" w:hAnsiTheme="minorHAnsi"/>
                <w:sz w:val="22"/>
                <w:szCs w:val="22"/>
              </w:rPr>
              <w:lastRenderedPageBreak/>
              <w:t>ED physicians</w:t>
            </w:r>
          </w:p>
        </w:tc>
        <w:tc>
          <w:tcPr>
            <w:tcW w:w="8474" w:type="dxa"/>
            <w:shd w:val="clear" w:color="auto" w:fill="auto"/>
          </w:tcPr>
          <w:p w14:paraId="5A9687A4" w14:textId="77777777" w:rsidR="001D5856" w:rsidRPr="005145CB" w:rsidRDefault="001D5856" w:rsidP="001D5856">
            <w:pPr>
              <w:pStyle w:val="ListLevel1"/>
              <w:numPr>
                <w:ilvl w:val="0"/>
                <w:numId w:val="13"/>
              </w:numPr>
              <w:rPr>
                <w:rFonts w:asciiTheme="minorHAnsi" w:hAnsiTheme="minorHAnsi"/>
                <w:sz w:val="22"/>
                <w:szCs w:val="22"/>
              </w:rPr>
            </w:pPr>
            <w:r w:rsidRPr="005145CB">
              <w:rPr>
                <w:rFonts w:asciiTheme="minorHAnsi" w:hAnsiTheme="minorHAnsi"/>
                <w:sz w:val="22"/>
                <w:szCs w:val="22"/>
              </w:rPr>
              <w:t>You can keep your patients [satisfied/happy/safe] without prescribing antibiotics when they aren’t needed.</w:t>
            </w:r>
          </w:p>
          <w:p w14:paraId="5BDE9650" w14:textId="77777777" w:rsidR="001D5856" w:rsidRPr="005145CB" w:rsidRDefault="001D5856" w:rsidP="001D5856">
            <w:pPr>
              <w:pStyle w:val="CommentText"/>
              <w:numPr>
                <w:ilvl w:val="0"/>
                <w:numId w:val="13"/>
              </w:numPr>
              <w:rPr>
                <w:sz w:val="22"/>
                <w:szCs w:val="22"/>
              </w:rPr>
            </w:pPr>
            <w:r w:rsidRPr="005145CB">
              <w:rPr>
                <w:b/>
                <w:sz w:val="22"/>
                <w:szCs w:val="22"/>
              </w:rPr>
              <w:t>Alt:</w:t>
            </w:r>
            <w:r w:rsidRPr="005145CB">
              <w:rPr>
                <w:sz w:val="22"/>
                <w:szCs w:val="22"/>
              </w:rPr>
              <w:t xml:space="preserve"> You can keep your patients satisfied without prescribing antibiotics when they aren’t needed by helping your patients feel better.</w:t>
            </w:r>
          </w:p>
          <w:p w14:paraId="05395EF2" w14:textId="77777777" w:rsidR="001D5856" w:rsidRPr="005145CB" w:rsidRDefault="001D5856" w:rsidP="001D5856">
            <w:pPr>
              <w:pStyle w:val="ListLevel1"/>
              <w:numPr>
                <w:ilvl w:val="0"/>
                <w:numId w:val="13"/>
              </w:numPr>
              <w:rPr>
                <w:rFonts w:asciiTheme="minorHAnsi" w:hAnsiTheme="minorHAnsi"/>
                <w:sz w:val="22"/>
                <w:szCs w:val="22"/>
              </w:rPr>
            </w:pPr>
            <w:r w:rsidRPr="005145CB">
              <w:rPr>
                <w:rFonts w:asciiTheme="minorHAnsi" w:hAnsiTheme="minorHAnsi"/>
                <w:b/>
                <w:sz w:val="22"/>
                <w:szCs w:val="22"/>
              </w:rPr>
              <w:t>Alt:</w:t>
            </w:r>
            <w:r w:rsidRPr="005145CB">
              <w:rPr>
                <w:rFonts w:asciiTheme="minorHAnsi" w:hAnsiTheme="minorHAnsi"/>
                <w:sz w:val="22"/>
                <w:szCs w:val="22"/>
              </w:rPr>
              <w:t xml:space="preserve"> You know what your patients need most. By helping them alleviate their symptoms, you can keep your patients happy even if you don’t prescribe an antibiotic.</w:t>
            </w:r>
          </w:p>
          <w:p w14:paraId="2CFAF868" w14:textId="04FC2244" w:rsidR="001D5856" w:rsidRPr="005145CB" w:rsidRDefault="001D5856" w:rsidP="001D5856">
            <w:pPr>
              <w:pStyle w:val="ListLevel1"/>
              <w:numPr>
                <w:ilvl w:val="0"/>
                <w:numId w:val="13"/>
              </w:numPr>
              <w:rPr>
                <w:rFonts w:asciiTheme="minorHAnsi" w:eastAsia="Times New Roman" w:hAnsiTheme="minorHAnsi"/>
                <w:sz w:val="22"/>
                <w:szCs w:val="22"/>
              </w:rPr>
            </w:pPr>
            <w:r w:rsidRPr="005145CB">
              <w:rPr>
                <w:rFonts w:asciiTheme="minorHAnsi" w:hAnsiTheme="minorHAnsi"/>
                <w:b/>
                <w:sz w:val="22"/>
                <w:szCs w:val="22"/>
              </w:rPr>
              <w:t>Alt:</w:t>
            </w:r>
            <w:r w:rsidRPr="005145CB">
              <w:rPr>
                <w:rFonts w:asciiTheme="minorHAnsi" w:hAnsiTheme="minorHAnsi"/>
                <w:sz w:val="22"/>
                <w:szCs w:val="22"/>
              </w:rPr>
              <w:t xml:space="preserve"> You can do more harm than good by prescribing antibiotics that aren’t needed.</w:t>
            </w:r>
          </w:p>
        </w:tc>
      </w:tr>
      <w:tr w:rsidR="005145CB" w:rsidRPr="005145CB" w14:paraId="5802779B" w14:textId="77777777" w:rsidTr="00581123">
        <w:trPr>
          <w:jc w:val="center"/>
        </w:trPr>
        <w:tc>
          <w:tcPr>
            <w:tcW w:w="1346" w:type="dxa"/>
            <w:shd w:val="clear" w:color="auto" w:fill="auto"/>
          </w:tcPr>
          <w:p w14:paraId="49BFF3E2" w14:textId="25DC4BBC" w:rsidR="001D5856" w:rsidRPr="005145CB" w:rsidRDefault="001D5856" w:rsidP="001D5856">
            <w:pPr>
              <w:pStyle w:val="ListLevel1"/>
              <w:numPr>
                <w:ilvl w:val="0"/>
                <w:numId w:val="0"/>
              </w:numPr>
              <w:rPr>
                <w:rFonts w:asciiTheme="minorHAnsi" w:hAnsiTheme="minorHAnsi"/>
                <w:sz w:val="22"/>
                <w:szCs w:val="22"/>
              </w:rPr>
            </w:pPr>
            <w:r w:rsidRPr="005145CB">
              <w:rPr>
                <w:rFonts w:asciiTheme="minorHAnsi" w:hAnsiTheme="minorHAnsi"/>
                <w:sz w:val="22"/>
                <w:szCs w:val="22"/>
              </w:rPr>
              <w:t>Hospitalists</w:t>
            </w:r>
          </w:p>
        </w:tc>
        <w:tc>
          <w:tcPr>
            <w:tcW w:w="8474" w:type="dxa"/>
            <w:shd w:val="clear" w:color="auto" w:fill="auto"/>
          </w:tcPr>
          <w:p w14:paraId="60479780" w14:textId="77777777" w:rsidR="001D5856" w:rsidRPr="005145CB" w:rsidRDefault="001D5856" w:rsidP="001D5856">
            <w:pPr>
              <w:pStyle w:val="ListLevel1"/>
              <w:numPr>
                <w:ilvl w:val="0"/>
                <w:numId w:val="35"/>
              </w:numPr>
              <w:rPr>
                <w:rFonts w:asciiTheme="minorHAnsi" w:eastAsia="Times New Roman" w:hAnsiTheme="minorHAnsi"/>
                <w:sz w:val="22"/>
                <w:szCs w:val="22"/>
              </w:rPr>
            </w:pPr>
            <w:r w:rsidRPr="005145CB">
              <w:rPr>
                <w:rFonts w:asciiTheme="minorHAnsi" w:eastAsia="Times New Roman" w:hAnsiTheme="minorHAnsi"/>
                <w:sz w:val="22"/>
                <w:szCs w:val="22"/>
              </w:rPr>
              <w:t xml:space="preserve">You can stop or change antibiotic orders as new information becomes available—a critical step in care. </w:t>
            </w:r>
          </w:p>
          <w:p w14:paraId="358BF10D" w14:textId="77777777" w:rsidR="001D5856" w:rsidRPr="005145CB" w:rsidRDefault="001D5856" w:rsidP="001D5856">
            <w:pPr>
              <w:pStyle w:val="ListLevel1"/>
              <w:numPr>
                <w:ilvl w:val="0"/>
                <w:numId w:val="35"/>
              </w:numPr>
              <w:rPr>
                <w:rFonts w:asciiTheme="minorHAnsi" w:eastAsia="Times New Roman" w:hAnsiTheme="minorHAnsi"/>
                <w:sz w:val="22"/>
                <w:szCs w:val="22"/>
              </w:rPr>
            </w:pPr>
            <w:r w:rsidRPr="005145CB">
              <w:rPr>
                <w:rFonts w:asciiTheme="minorHAnsi" w:eastAsia="Times New Roman" w:hAnsiTheme="minorHAnsi" w:cs="Arial"/>
                <w:b/>
                <w:sz w:val="22"/>
                <w:szCs w:val="22"/>
              </w:rPr>
              <w:t>Alt:</w:t>
            </w:r>
            <w:r w:rsidRPr="005145CB">
              <w:rPr>
                <w:rFonts w:asciiTheme="minorHAnsi" w:eastAsia="Times New Roman" w:hAnsiTheme="minorHAnsi" w:cs="Arial"/>
                <w:sz w:val="22"/>
                <w:szCs w:val="22"/>
              </w:rPr>
              <w:t xml:space="preserve"> You can take an antibiotic timeout and adjust treatment as new data becomes available—a critical step for patient safety.</w:t>
            </w:r>
          </w:p>
          <w:p w14:paraId="63FC1019" w14:textId="54AB5A9C" w:rsidR="001D5856" w:rsidRPr="005145CB" w:rsidRDefault="001D5856" w:rsidP="00E47C7B">
            <w:pPr>
              <w:pStyle w:val="ListLevel1"/>
              <w:numPr>
                <w:ilvl w:val="0"/>
                <w:numId w:val="35"/>
              </w:numPr>
              <w:rPr>
                <w:rFonts w:asciiTheme="minorHAnsi" w:eastAsia="Times New Roman" w:hAnsiTheme="minorHAnsi"/>
                <w:sz w:val="22"/>
                <w:szCs w:val="22"/>
              </w:rPr>
            </w:pPr>
            <w:r w:rsidRPr="005145CB">
              <w:rPr>
                <w:rFonts w:asciiTheme="minorHAnsi" w:eastAsia="Times New Roman" w:hAnsiTheme="minorHAnsi" w:cs="Arial"/>
                <w:b/>
                <w:sz w:val="22"/>
                <w:szCs w:val="22"/>
              </w:rPr>
              <w:t>Alt:</w:t>
            </w:r>
            <w:r w:rsidRPr="005145CB">
              <w:rPr>
                <w:rFonts w:asciiTheme="minorHAnsi" w:eastAsia="Times New Roman" w:hAnsiTheme="minorHAnsi" w:cs="Arial"/>
                <w:sz w:val="22"/>
                <w:szCs w:val="22"/>
              </w:rPr>
              <w:t xml:space="preserve"> </w:t>
            </w:r>
            <w:r w:rsidRPr="005145CB">
              <w:rPr>
                <w:rFonts w:asciiTheme="minorHAnsi" w:hAnsiTheme="minorHAnsi"/>
                <w:sz w:val="22"/>
                <w:szCs w:val="22"/>
              </w:rPr>
              <w:t>You can determine whether your patient is taking the right antibiotic drug, dose, or duration—a critical step for patient safety.</w:t>
            </w:r>
          </w:p>
        </w:tc>
      </w:tr>
    </w:tbl>
    <w:p w14:paraId="3A739009" w14:textId="296C3828" w:rsidR="00914CF3" w:rsidRPr="005145CB" w:rsidRDefault="00914CF3" w:rsidP="00C4710E">
      <w:pPr>
        <w:pStyle w:val="ListLevel1"/>
        <w:numPr>
          <w:ilvl w:val="0"/>
          <w:numId w:val="5"/>
        </w:numPr>
        <w:spacing w:before="200" w:after="60"/>
      </w:pPr>
      <w:r w:rsidRPr="005145CB">
        <w:t xml:space="preserve">What are your </w:t>
      </w:r>
      <w:r w:rsidRPr="005145CB">
        <w:rPr>
          <w:u w:val="single"/>
        </w:rPr>
        <w:t>general thoughts</w:t>
      </w:r>
      <w:r w:rsidRPr="005145CB">
        <w:t xml:space="preserve"> about this message?</w:t>
      </w:r>
    </w:p>
    <w:p w14:paraId="2F0C797C" w14:textId="13697C8A" w:rsidR="00914CF3" w:rsidRPr="005145CB" w:rsidRDefault="00914CF3" w:rsidP="00C4710E">
      <w:pPr>
        <w:pStyle w:val="ListLevel1"/>
        <w:numPr>
          <w:ilvl w:val="0"/>
          <w:numId w:val="5"/>
        </w:numPr>
        <w:spacing w:after="60"/>
      </w:pPr>
      <w:r w:rsidRPr="005145CB">
        <w:t xml:space="preserve">What </w:t>
      </w:r>
      <w:r w:rsidRPr="005145CB">
        <w:rPr>
          <w:u w:val="single"/>
        </w:rPr>
        <w:t xml:space="preserve">feelings </w:t>
      </w:r>
      <w:r w:rsidR="0052408E" w:rsidRPr="005145CB">
        <w:rPr>
          <w:u w:val="single"/>
        </w:rPr>
        <w:t>or</w:t>
      </w:r>
      <w:r w:rsidRPr="005145CB">
        <w:rPr>
          <w:u w:val="single"/>
        </w:rPr>
        <w:t xml:space="preserve"> emotions</w:t>
      </w:r>
      <w:r w:rsidRPr="005145CB">
        <w:t xml:space="preserve"> </w:t>
      </w:r>
      <w:r w:rsidR="0052408E" w:rsidRPr="005145CB">
        <w:t>does this message evoke</w:t>
      </w:r>
      <w:r w:rsidRPr="005145CB">
        <w:t>?</w:t>
      </w:r>
    </w:p>
    <w:p w14:paraId="7B203B8F" w14:textId="30422DB9" w:rsidR="0052408E" w:rsidRPr="005145CB" w:rsidRDefault="00704856" w:rsidP="00C4710E">
      <w:pPr>
        <w:pStyle w:val="ListLevel1"/>
        <w:numPr>
          <w:ilvl w:val="0"/>
          <w:numId w:val="5"/>
        </w:numPr>
        <w:spacing w:after="60"/>
      </w:pPr>
      <w:r w:rsidRPr="005145CB">
        <w:t xml:space="preserve">Would this message </w:t>
      </w:r>
      <w:r w:rsidRPr="005145CB">
        <w:rPr>
          <w:u w:val="single"/>
        </w:rPr>
        <w:t>change</w:t>
      </w:r>
      <w:r w:rsidRPr="005145CB">
        <w:t xml:space="preserve"> what you </w:t>
      </w:r>
      <w:r w:rsidR="006A62DB" w:rsidRPr="005145CB">
        <w:t xml:space="preserve">typically </w:t>
      </w:r>
      <w:r w:rsidRPr="005145CB">
        <w:t>think about when prescribing antibiotics?</w:t>
      </w:r>
    </w:p>
    <w:p w14:paraId="102E4987" w14:textId="07518985" w:rsidR="00914CF3" w:rsidRPr="005145CB" w:rsidRDefault="00914CF3" w:rsidP="00C4710E">
      <w:pPr>
        <w:pStyle w:val="ListLevel1"/>
        <w:numPr>
          <w:ilvl w:val="0"/>
          <w:numId w:val="5"/>
        </w:numPr>
        <w:spacing w:after="60"/>
      </w:pPr>
      <w:r w:rsidRPr="005145CB">
        <w:t xml:space="preserve">What do you think about the </w:t>
      </w:r>
      <w:r w:rsidRPr="005145CB">
        <w:rPr>
          <w:u w:val="single"/>
        </w:rPr>
        <w:t>specific words and phrasing</w:t>
      </w:r>
      <w:r w:rsidRPr="005145CB">
        <w:t xml:space="preserve"> used in this message?</w:t>
      </w:r>
    </w:p>
    <w:p w14:paraId="76E570A7" w14:textId="6F5C608C" w:rsidR="00522308" w:rsidRPr="005145CB" w:rsidRDefault="00522308" w:rsidP="00C4710E">
      <w:pPr>
        <w:pStyle w:val="ListLevel1"/>
        <w:numPr>
          <w:ilvl w:val="1"/>
          <w:numId w:val="5"/>
        </w:numPr>
        <w:spacing w:after="60"/>
      </w:pPr>
      <w:r w:rsidRPr="005145CB">
        <w:rPr>
          <w:b/>
        </w:rPr>
        <w:t>[All groups, Message #1]</w:t>
      </w:r>
      <w:r w:rsidRPr="005145CB">
        <w:t xml:space="preserve"> What do you think of the phrase “keep your patients </w:t>
      </w:r>
      <w:r w:rsidR="00B22CB9" w:rsidRPr="005145CB">
        <w:t>happy or safe</w:t>
      </w:r>
      <w:r w:rsidRPr="005145CB">
        <w:t>” instead?</w:t>
      </w:r>
    </w:p>
    <w:p w14:paraId="0A043316" w14:textId="2AFEE7D5" w:rsidR="00704856" w:rsidRPr="005145CB" w:rsidRDefault="00704856" w:rsidP="00C4710E">
      <w:pPr>
        <w:pStyle w:val="ListLevel1"/>
        <w:numPr>
          <w:ilvl w:val="0"/>
          <w:numId w:val="5"/>
        </w:numPr>
      </w:pPr>
      <w:r w:rsidRPr="005145CB">
        <w:t xml:space="preserve">What </w:t>
      </w:r>
      <w:r w:rsidRPr="005145CB">
        <w:rPr>
          <w:u w:val="single"/>
        </w:rPr>
        <w:t>tone</w:t>
      </w:r>
      <w:r w:rsidRPr="005145CB">
        <w:t xml:space="preserve"> would be most effective in prompting [HCP type] to consider reducing their antibiotic prescribing? Probe empowered, knowledgeable, action-oriented, trusted.</w:t>
      </w:r>
    </w:p>
    <w:p w14:paraId="23B74F9F" w14:textId="42CBF540" w:rsidR="008449B4" w:rsidRPr="005145CB" w:rsidRDefault="003D1A3A" w:rsidP="00C4710E">
      <w:pPr>
        <w:pStyle w:val="ListLevel1"/>
        <w:spacing w:after="60"/>
        <w:rPr>
          <w:b/>
          <w:i/>
        </w:rPr>
      </w:pPr>
      <w:r w:rsidRPr="005145CB">
        <w:t xml:space="preserve">Of the messages I’ve shown you, which do you prefer? Why? </w:t>
      </w:r>
    </w:p>
    <w:p w14:paraId="433C50C1" w14:textId="14341542" w:rsidR="003D1A3A" w:rsidRPr="005145CB" w:rsidRDefault="003D1A3A" w:rsidP="000848FE">
      <w:pPr>
        <w:pStyle w:val="ListLevel1"/>
        <w:numPr>
          <w:ilvl w:val="0"/>
          <w:numId w:val="0"/>
        </w:numPr>
        <w:spacing w:after="240"/>
        <w:ind w:left="360"/>
        <w:rPr>
          <w:b/>
          <w:i/>
        </w:rPr>
      </w:pPr>
      <w:r w:rsidRPr="005145CB">
        <w:rPr>
          <w:b/>
          <w:i/>
        </w:rPr>
        <w:t>[Moderator show</w:t>
      </w:r>
      <w:r w:rsidR="008B70E5" w:rsidRPr="005145CB">
        <w:rPr>
          <w:b/>
          <w:i/>
        </w:rPr>
        <w:t>s</w:t>
      </w:r>
      <w:r w:rsidRPr="005145CB">
        <w:rPr>
          <w:b/>
          <w:i/>
        </w:rPr>
        <w:t xml:space="preserve"> slide with the two messages appropriate for each audience.]</w:t>
      </w:r>
    </w:p>
    <w:p w14:paraId="02FA97D7" w14:textId="0E8D4350" w:rsidR="008449B4" w:rsidRPr="005145CB" w:rsidRDefault="00E238A4" w:rsidP="00AC3C5F">
      <w:pPr>
        <w:pStyle w:val="Heading3"/>
        <w:spacing w:after="200"/>
        <w:rPr>
          <w:i/>
        </w:rPr>
      </w:pPr>
      <w:r w:rsidRPr="005145CB">
        <w:rPr>
          <w:i/>
        </w:rPr>
        <w:t>Call</w:t>
      </w:r>
      <w:r w:rsidR="008449B4" w:rsidRPr="005145CB">
        <w:rPr>
          <w:i/>
        </w:rPr>
        <w:t xml:space="preserve"> to Action Testing</w:t>
      </w:r>
    </w:p>
    <w:p w14:paraId="2D205048" w14:textId="5B54A38B" w:rsidR="008B70E5" w:rsidRPr="005145CB" w:rsidRDefault="00AC3C5F" w:rsidP="00C4710E">
      <w:pPr>
        <w:pStyle w:val="ListLevel1"/>
        <w:spacing w:after="60"/>
      </w:pPr>
      <w:r w:rsidRPr="005145CB">
        <w:t xml:space="preserve">Now I would like to get your thoughts and opinions on a call to action about antibiotic use. </w:t>
      </w:r>
      <w:r w:rsidR="008449B4" w:rsidRPr="005145CB">
        <w:t xml:space="preserve">I am going to show you </w:t>
      </w:r>
      <w:r w:rsidR="00C7325D" w:rsidRPr="005145CB">
        <w:t>some</w:t>
      </w:r>
      <w:r w:rsidR="008449B4" w:rsidRPr="005145CB">
        <w:t xml:space="preserve"> </w:t>
      </w:r>
      <w:r w:rsidR="008449B4" w:rsidRPr="005145CB">
        <w:rPr>
          <w:u w:val="single"/>
        </w:rPr>
        <w:t>call</w:t>
      </w:r>
      <w:r w:rsidR="00C7325D" w:rsidRPr="005145CB">
        <w:rPr>
          <w:u w:val="single"/>
        </w:rPr>
        <w:t>s</w:t>
      </w:r>
      <w:r w:rsidR="008449B4" w:rsidRPr="005145CB">
        <w:rPr>
          <w:u w:val="single"/>
        </w:rPr>
        <w:t xml:space="preserve"> to action</w:t>
      </w:r>
      <w:r w:rsidR="008449B4" w:rsidRPr="005145CB">
        <w:t xml:space="preserve"> for [</w:t>
      </w:r>
      <w:r w:rsidR="00C7325D" w:rsidRPr="005145CB">
        <w:t>HCP type</w:t>
      </w:r>
      <w:r w:rsidR="008449B4" w:rsidRPr="005145CB">
        <w:t>] about antibiotic</w:t>
      </w:r>
      <w:r w:rsidR="00E238A4" w:rsidRPr="005145CB">
        <w:t xml:space="preserve"> </w:t>
      </w:r>
      <w:r w:rsidR="00C7325D" w:rsidRPr="005145CB">
        <w:t>prescribing</w:t>
      </w:r>
      <w:r w:rsidR="008449B4" w:rsidRPr="005145CB">
        <w:t>.</w:t>
      </w:r>
      <w:r w:rsidR="00C7325D" w:rsidRPr="005145CB">
        <w:t xml:space="preserve"> I will show you one message at a time and ask you a series of questions about each. </w:t>
      </w:r>
    </w:p>
    <w:p w14:paraId="7F87B521" w14:textId="4BB4A2B0" w:rsidR="008449B4" w:rsidRPr="005145CB" w:rsidRDefault="008449B4" w:rsidP="008B70E5">
      <w:pPr>
        <w:pStyle w:val="ListLevel1"/>
        <w:numPr>
          <w:ilvl w:val="0"/>
          <w:numId w:val="0"/>
        </w:numPr>
        <w:ind w:left="360"/>
      </w:pPr>
      <w:r w:rsidRPr="005145CB">
        <w:rPr>
          <w:b/>
          <w:i/>
        </w:rPr>
        <w:t>[Moderator shows appropriate message on slide and reads. Table is for purposes of moderator guide ONLY.]</w:t>
      </w:r>
    </w:p>
    <w:tbl>
      <w:tblPr>
        <w:tblStyle w:val="TableGrid"/>
        <w:tblW w:w="9545" w:type="dxa"/>
        <w:jc w:val="center"/>
        <w:tblLook w:val="04A0" w:firstRow="1" w:lastRow="0" w:firstColumn="1" w:lastColumn="0" w:noHBand="0" w:noVBand="1"/>
      </w:tblPr>
      <w:tblGrid>
        <w:gridCol w:w="1430"/>
        <w:gridCol w:w="8115"/>
      </w:tblGrid>
      <w:tr w:rsidR="005145CB" w:rsidRPr="005145CB" w14:paraId="786FC384" w14:textId="77777777" w:rsidTr="001D5856">
        <w:trPr>
          <w:tblHeader/>
          <w:jc w:val="center"/>
        </w:trPr>
        <w:tc>
          <w:tcPr>
            <w:tcW w:w="1430" w:type="dxa"/>
            <w:shd w:val="clear" w:color="auto" w:fill="0070C0"/>
          </w:tcPr>
          <w:p w14:paraId="3D4558FD" w14:textId="77777777" w:rsidR="000464FD" w:rsidRPr="005145CB" w:rsidRDefault="000464FD" w:rsidP="00D767EB">
            <w:pPr>
              <w:pStyle w:val="ListLevel1"/>
              <w:numPr>
                <w:ilvl w:val="0"/>
                <w:numId w:val="0"/>
              </w:numPr>
              <w:jc w:val="center"/>
              <w:rPr>
                <w:rFonts w:asciiTheme="minorHAnsi" w:hAnsiTheme="minorHAnsi"/>
                <w:b/>
                <w:sz w:val="22"/>
                <w:szCs w:val="22"/>
              </w:rPr>
            </w:pPr>
            <w:r w:rsidRPr="005145CB">
              <w:rPr>
                <w:rFonts w:asciiTheme="minorHAnsi" w:hAnsiTheme="minorHAnsi"/>
                <w:b/>
                <w:sz w:val="22"/>
                <w:szCs w:val="22"/>
              </w:rPr>
              <w:t>Audience</w:t>
            </w:r>
          </w:p>
        </w:tc>
        <w:tc>
          <w:tcPr>
            <w:tcW w:w="8115" w:type="dxa"/>
            <w:shd w:val="clear" w:color="auto" w:fill="0070C0"/>
          </w:tcPr>
          <w:p w14:paraId="2873AAE4" w14:textId="7B473BF2" w:rsidR="000464FD" w:rsidRPr="005145CB" w:rsidRDefault="00D2134A" w:rsidP="00D2134A">
            <w:pPr>
              <w:pStyle w:val="ListLevel1"/>
              <w:numPr>
                <w:ilvl w:val="0"/>
                <w:numId w:val="0"/>
              </w:numPr>
              <w:jc w:val="center"/>
              <w:rPr>
                <w:rFonts w:asciiTheme="minorHAnsi" w:hAnsiTheme="minorHAnsi"/>
                <w:b/>
                <w:sz w:val="22"/>
                <w:szCs w:val="22"/>
              </w:rPr>
            </w:pPr>
            <w:r w:rsidRPr="005145CB">
              <w:rPr>
                <w:rFonts w:asciiTheme="minorHAnsi" w:hAnsiTheme="minorHAnsi"/>
                <w:b/>
                <w:sz w:val="22"/>
                <w:szCs w:val="22"/>
              </w:rPr>
              <w:t>Calls to Action</w:t>
            </w:r>
          </w:p>
        </w:tc>
      </w:tr>
      <w:tr w:rsidR="005145CB" w:rsidRPr="005145CB" w14:paraId="7375E521" w14:textId="77777777" w:rsidTr="001D5856">
        <w:trPr>
          <w:jc w:val="center"/>
        </w:trPr>
        <w:tc>
          <w:tcPr>
            <w:tcW w:w="1430" w:type="dxa"/>
            <w:shd w:val="clear" w:color="auto" w:fill="auto"/>
          </w:tcPr>
          <w:p w14:paraId="72ACA539" w14:textId="0A60AB63" w:rsidR="001D5856" w:rsidRPr="005145CB" w:rsidRDefault="001D5856" w:rsidP="001D5856">
            <w:pPr>
              <w:pStyle w:val="ListLevel1"/>
              <w:numPr>
                <w:ilvl w:val="0"/>
                <w:numId w:val="0"/>
              </w:numPr>
              <w:rPr>
                <w:rFonts w:asciiTheme="minorHAnsi" w:hAnsiTheme="minorHAnsi"/>
                <w:sz w:val="22"/>
                <w:szCs w:val="22"/>
              </w:rPr>
            </w:pPr>
            <w:r w:rsidRPr="005145CB">
              <w:rPr>
                <w:rFonts w:asciiTheme="minorHAnsi" w:hAnsiTheme="minorHAnsi"/>
                <w:sz w:val="22"/>
                <w:szCs w:val="22"/>
              </w:rPr>
              <w:t xml:space="preserve">Family practitioners/ Urgent care </w:t>
            </w:r>
          </w:p>
        </w:tc>
        <w:tc>
          <w:tcPr>
            <w:tcW w:w="8115" w:type="dxa"/>
            <w:shd w:val="clear" w:color="auto" w:fill="auto"/>
          </w:tcPr>
          <w:p w14:paraId="2288B503" w14:textId="77777777" w:rsidR="001D5856" w:rsidRPr="005145CB" w:rsidRDefault="001D5856" w:rsidP="001D5856">
            <w:pPr>
              <w:pStyle w:val="ListLevel1"/>
              <w:numPr>
                <w:ilvl w:val="0"/>
                <w:numId w:val="20"/>
              </w:numPr>
              <w:rPr>
                <w:rFonts w:asciiTheme="minorHAnsi" w:hAnsiTheme="minorHAnsi"/>
                <w:sz w:val="22"/>
                <w:szCs w:val="22"/>
              </w:rPr>
            </w:pPr>
            <w:r w:rsidRPr="005145CB">
              <w:rPr>
                <w:rFonts w:asciiTheme="minorHAnsi" w:eastAsia="Times New Roman" w:hAnsiTheme="minorHAnsi" w:cs="Arial"/>
                <w:sz w:val="22"/>
                <w:szCs w:val="22"/>
              </w:rPr>
              <w:t xml:space="preserve">Give your patients the best care. Tell your patients why they don't need antibiotics, what to do </w:t>
            </w:r>
            <w:r w:rsidRPr="005145CB">
              <w:rPr>
                <w:rFonts w:asciiTheme="minorHAnsi" w:hAnsiTheme="minorHAnsi"/>
                <w:sz w:val="22"/>
                <w:szCs w:val="22"/>
              </w:rPr>
              <w:t xml:space="preserve">to feel better, and what they should do </w:t>
            </w:r>
            <w:r w:rsidRPr="005145CB">
              <w:rPr>
                <w:rFonts w:asciiTheme="minorHAnsi" w:eastAsia="Times New Roman" w:hAnsiTheme="minorHAnsi" w:cs="Arial"/>
                <w:sz w:val="22"/>
                <w:szCs w:val="22"/>
              </w:rPr>
              <w:t>if they don’t feel better</w:t>
            </w:r>
            <w:r w:rsidRPr="005145CB">
              <w:rPr>
                <w:rFonts w:asciiTheme="minorHAnsi" w:hAnsiTheme="minorHAnsi"/>
                <w:sz w:val="22"/>
                <w:szCs w:val="22"/>
              </w:rPr>
              <w:t>.</w:t>
            </w:r>
          </w:p>
          <w:p w14:paraId="7194EEFB" w14:textId="77777777" w:rsidR="001D5856" w:rsidRPr="005145CB" w:rsidRDefault="001D5856" w:rsidP="001D5856">
            <w:pPr>
              <w:pStyle w:val="ListLevel1"/>
              <w:numPr>
                <w:ilvl w:val="0"/>
                <w:numId w:val="20"/>
              </w:numPr>
              <w:rPr>
                <w:rFonts w:asciiTheme="minorHAnsi" w:hAnsiTheme="minorHAnsi"/>
                <w:sz w:val="22"/>
                <w:szCs w:val="22"/>
              </w:rPr>
            </w:pPr>
            <w:r w:rsidRPr="005145CB">
              <w:rPr>
                <w:rFonts w:asciiTheme="minorHAnsi" w:hAnsiTheme="minorHAnsi"/>
                <w:b/>
                <w:sz w:val="22"/>
                <w:szCs w:val="22"/>
              </w:rPr>
              <w:t>Alt:</w:t>
            </w:r>
            <w:r w:rsidRPr="005145CB">
              <w:rPr>
                <w:rFonts w:asciiTheme="minorHAnsi" w:hAnsiTheme="minorHAnsi"/>
                <w:sz w:val="22"/>
                <w:szCs w:val="22"/>
              </w:rPr>
              <w:t xml:space="preserve"> You know what your patients need most. You can tell them why they don’t need antibiotics, what to do to feel better, and what they should do if they don’t feel better.</w:t>
            </w:r>
          </w:p>
          <w:p w14:paraId="0903D7AE" w14:textId="79A10A8B" w:rsidR="001D5856" w:rsidRPr="005145CB" w:rsidRDefault="001D5856" w:rsidP="001D5856">
            <w:pPr>
              <w:pStyle w:val="ListLevel1"/>
              <w:numPr>
                <w:ilvl w:val="0"/>
                <w:numId w:val="20"/>
              </w:numPr>
              <w:rPr>
                <w:rFonts w:asciiTheme="minorHAnsi" w:hAnsiTheme="minorHAnsi"/>
                <w:sz w:val="22"/>
                <w:szCs w:val="22"/>
              </w:rPr>
            </w:pPr>
            <w:r w:rsidRPr="005145CB">
              <w:rPr>
                <w:rFonts w:asciiTheme="minorHAnsi" w:hAnsiTheme="minorHAnsi"/>
                <w:b/>
                <w:sz w:val="22"/>
                <w:szCs w:val="22"/>
              </w:rPr>
              <w:t>Alt</w:t>
            </w:r>
            <w:r w:rsidRPr="005145CB">
              <w:rPr>
                <w:rFonts w:asciiTheme="minorHAnsi" w:hAnsiTheme="minorHAnsi"/>
                <w:sz w:val="22"/>
                <w:szCs w:val="22"/>
              </w:rPr>
              <w:t>: Safeguard patient safety. Only prescribe antibiotics when they are needed, and if needed, prescribe the right drug, dose and duration.</w:t>
            </w:r>
          </w:p>
        </w:tc>
      </w:tr>
      <w:tr w:rsidR="005145CB" w:rsidRPr="005145CB" w14:paraId="1046125D" w14:textId="77777777" w:rsidTr="001D5856">
        <w:trPr>
          <w:jc w:val="center"/>
        </w:trPr>
        <w:tc>
          <w:tcPr>
            <w:tcW w:w="1430" w:type="dxa"/>
            <w:shd w:val="clear" w:color="auto" w:fill="auto"/>
          </w:tcPr>
          <w:p w14:paraId="0CE428AA" w14:textId="5207ED73" w:rsidR="001D5856" w:rsidRPr="005145CB" w:rsidRDefault="001D5856" w:rsidP="001D5856">
            <w:pPr>
              <w:pStyle w:val="ListLevel1"/>
              <w:numPr>
                <w:ilvl w:val="0"/>
                <w:numId w:val="0"/>
              </w:numPr>
              <w:rPr>
                <w:rFonts w:asciiTheme="minorHAnsi" w:hAnsiTheme="minorHAnsi"/>
                <w:sz w:val="22"/>
                <w:szCs w:val="22"/>
              </w:rPr>
            </w:pPr>
            <w:r w:rsidRPr="005145CB">
              <w:rPr>
                <w:rFonts w:asciiTheme="minorHAnsi" w:hAnsiTheme="minorHAnsi"/>
                <w:sz w:val="22"/>
                <w:szCs w:val="22"/>
              </w:rPr>
              <w:t xml:space="preserve">NPs/PAs </w:t>
            </w:r>
          </w:p>
        </w:tc>
        <w:tc>
          <w:tcPr>
            <w:tcW w:w="8115" w:type="dxa"/>
            <w:shd w:val="clear" w:color="auto" w:fill="auto"/>
          </w:tcPr>
          <w:p w14:paraId="04F16C14" w14:textId="77777777" w:rsidR="001D5856" w:rsidRPr="005145CB" w:rsidRDefault="001D5856" w:rsidP="001D5856">
            <w:pPr>
              <w:pStyle w:val="ListLevel1"/>
              <w:numPr>
                <w:ilvl w:val="0"/>
                <w:numId w:val="21"/>
              </w:numPr>
              <w:rPr>
                <w:rFonts w:asciiTheme="minorHAnsi" w:hAnsiTheme="minorHAnsi"/>
                <w:sz w:val="22"/>
                <w:szCs w:val="22"/>
              </w:rPr>
            </w:pPr>
            <w:r w:rsidRPr="005145CB">
              <w:rPr>
                <w:rFonts w:asciiTheme="minorHAnsi" w:eastAsia="Times New Roman" w:hAnsiTheme="minorHAnsi" w:cs="Arial"/>
                <w:sz w:val="22"/>
                <w:szCs w:val="22"/>
              </w:rPr>
              <w:t xml:space="preserve">Give your patients the best care. Tell your patients why they don't need antibiotics, what to do </w:t>
            </w:r>
            <w:r w:rsidRPr="005145CB">
              <w:rPr>
                <w:rFonts w:asciiTheme="minorHAnsi" w:hAnsiTheme="minorHAnsi"/>
                <w:sz w:val="22"/>
                <w:szCs w:val="22"/>
              </w:rPr>
              <w:t xml:space="preserve">to feel better, and what they should do </w:t>
            </w:r>
            <w:r w:rsidRPr="005145CB">
              <w:rPr>
                <w:rFonts w:asciiTheme="minorHAnsi" w:eastAsia="Times New Roman" w:hAnsiTheme="minorHAnsi" w:cs="Arial"/>
                <w:sz w:val="22"/>
                <w:szCs w:val="22"/>
              </w:rPr>
              <w:t>if they don’t feel better</w:t>
            </w:r>
            <w:r w:rsidRPr="005145CB">
              <w:rPr>
                <w:rFonts w:asciiTheme="minorHAnsi" w:hAnsiTheme="minorHAnsi"/>
                <w:sz w:val="22"/>
                <w:szCs w:val="22"/>
              </w:rPr>
              <w:t>.</w:t>
            </w:r>
          </w:p>
          <w:p w14:paraId="3CCBEC45" w14:textId="77777777" w:rsidR="001D5856" w:rsidRPr="005145CB" w:rsidRDefault="001D5856" w:rsidP="001D5856">
            <w:pPr>
              <w:pStyle w:val="ListLevel1"/>
              <w:numPr>
                <w:ilvl w:val="0"/>
                <w:numId w:val="21"/>
              </w:numPr>
              <w:rPr>
                <w:rFonts w:asciiTheme="minorHAnsi" w:eastAsia="Times New Roman" w:hAnsiTheme="minorHAnsi"/>
                <w:sz w:val="22"/>
                <w:szCs w:val="22"/>
              </w:rPr>
            </w:pPr>
            <w:r w:rsidRPr="005145CB">
              <w:rPr>
                <w:rFonts w:asciiTheme="minorHAnsi" w:eastAsia="Times New Roman" w:hAnsiTheme="minorHAnsi"/>
                <w:b/>
                <w:sz w:val="22"/>
                <w:szCs w:val="22"/>
              </w:rPr>
              <w:t>Alt:</w:t>
            </w:r>
            <w:r w:rsidRPr="005145CB">
              <w:rPr>
                <w:rFonts w:asciiTheme="minorHAnsi" w:eastAsia="Times New Roman" w:hAnsiTheme="minorHAnsi"/>
                <w:sz w:val="22"/>
                <w:szCs w:val="22"/>
              </w:rPr>
              <w:t xml:space="preserve"> You always give your patients the correct care. </w:t>
            </w:r>
            <w:r w:rsidRPr="005145CB">
              <w:rPr>
                <w:rFonts w:asciiTheme="minorHAnsi" w:hAnsiTheme="minorHAnsi"/>
                <w:sz w:val="22"/>
                <w:szCs w:val="22"/>
              </w:rPr>
              <w:t>Give your patients antibiotics only when they are needed.</w:t>
            </w:r>
          </w:p>
          <w:p w14:paraId="7633E4F6" w14:textId="77777777" w:rsidR="001D5856" w:rsidRPr="005145CB" w:rsidRDefault="001D5856" w:rsidP="001D5856">
            <w:pPr>
              <w:pStyle w:val="ListLevel1"/>
              <w:numPr>
                <w:ilvl w:val="0"/>
                <w:numId w:val="21"/>
              </w:numPr>
              <w:rPr>
                <w:rFonts w:asciiTheme="minorHAnsi" w:hAnsiTheme="minorHAnsi"/>
                <w:sz w:val="22"/>
                <w:szCs w:val="22"/>
              </w:rPr>
            </w:pPr>
            <w:r w:rsidRPr="005145CB">
              <w:rPr>
                <w:rFonts w:asciiTheme="minorHAnsi" w:eastAsia="Times New Roman" w:hAnsiTheme="minorHAnsi"/>
                <w:b/>
                <w:sz w:val="22"/>
                <w:szCs w:val="22"/>
              </w:rPr>
              <w:t>Alt:</w:t>
            </w:r>
            <w:r w:rsidRPr="005145CB">
              <w:rPr>
                <w:rFonts w:asciiTheme="minorHAnsi" w:eastAsia="Times New Roman" w:hAnsiTheme="minorHAnsi"/>
                <w:sz w:val="22"/>
                <w:szCs w:val="22"/>
              </w:rPr>
              <w:t xml:space="preserve"> You always give your patients the safest care. </w:t>
            </w:r>
            <w:r w:rsidRPr="005145CB">
              <w:rPr>
                <w:rFonts w:asciiTheme="minorHAnsi" w:hAnsiTheme="minorHAnsi"/>
                <w:sz w:val="22"/>
                <w:szCs w:val="22"/>
              </w:rPr>
              <w:t>Give your patients antibiotics only when they are needed.</w:t>
            </w:r>
          </w:p>
          <w:p w14:paraId="0B928D5E" w14:textId="3357DA1E" w:rsidR="001D5856" w:rsidRPr="005145CB" w:rsidRDefault="001D5856" w:rsidP="001D5856">
            <w:pPr>
              <w:pStyle w:val="ListLevel1"/>
              <w:numPr>
                <w:ilvl w:val="0"/>
                <w:numId w:val="21"/>
              </w:numPr>
              <w:rPr>
                <w:rFonts w:asciiTheme="minorHAnsi" w:hAnsiTheme="minorHAnsi"/>
                <w:sz w:val="22"/>
                <w:szCs w:val="22"/>
              </w:rPr>
            </w:pPr>
            <w:r w:rsidRPr="005145CB">
              <w:rPr>
                <w:rFonts w:asciiTheme="minorHAnsi" w:eastAsia="Times New Roman" w:hAnsiTheme="minorHAnsi"/>
                <w:b/>
                <w:sz w:val="22"/>
                <w:szCs w:val="22"/>
              </w:rPr>
              <w:lastRenderedPageBreak/>
              <w:t>Alt:</w:t>
            </w:r>
            <w:r w:rsidRPr="005145CB">
              <w:rPr>
                <w:rFonts w:asciiTheme="minorHAnsi" w:hAnsiTheme="minorHAnsi"/>
                <w:sz w:val="22"/>
                <w:szCs w:val="22"/>
              </w:rPr>
              <w:t xml:space="preserve"> Safeguard patient safety. Only prescribe antibiotics when they are needed, and if needed, give the right drug, dose and duration. </w:t>
            </w:r>
          </w:p>
        </w:tc>
      </w:tr>
      <w:tr w:rsidR="005145CB" w:rsidRPr="005145CB" w14:paraId="4C21F8A9" w14:textId="77777777" w:rsidTr="001D5856">
        <w:trPr>
          <w:jc w:val="center"/>
        </w:trPr>
        <w:tc>
          <w:tcPr>
            <w:tcW w:w="1430" w:type="dxa"/>
            <w:shd w:val="clear" w:color="auto" w:fill="auto"/>
          </w:tcPr>
          <w:p w14:paraId="7C3D3A82" w14:textId="7BE4E6A3" w:rsidR="001D5856" w:rsidRPr="005145CB" w:rsidRDefault="001D5856" w:rsidP="001D5856">
            <w:pPr>
              <w:pStyle w:val="ListLevel1"/>
              <w:numPr>
                <w:ilvl w:val="0"/>
                <w:numId w:val="0"/>
              </w:numPr>
              <w:rPr>
                <w:rFonts w:asciiTheme="minorHAnsi" w:hAnsiTheme="minorHAnsi"/>
                <w:sz w:val="22"/>
                <w:szCs w:val="22"/>
              </w:rPr>
            </w:pPr>
            <w:r w:rsidRPr="005145CB">
              <w:rPr>
                <w:rFonts w:asciiTheme="minorHAnsi" w:hAnsiTheme="minorHAnsi"/>
                <w:sz w:val="22"/>
                <w:szCs w:val="22"/>
              </w:rPr>
              <w:lastRenderedPageBreak/>
              <w:t>ED attending physicians</w:t>
            </w:r>
          </w:p>
        </w:tc>
        <w:tc>
          <w:tcPr>
            <w:tcW w:w="8115" w:type="dxa"/>
            <w:shd w:val="clear" w:color="auto" w:fill="auto"/>
          </w:tcPr>
          <w:p w14:paraId="60C0F3C7" w14:textId="77777777" w:rsidR="001D5856" w:rsidRPr="005145CB" w:rsidRDefault="001D5856" w:rsidP="001D5856">
            <w:pPr>
              <w:pStyle w:val="ListLevel1"/>
              <w:numPr>
                <w:ilvl w:val="0"/>
                <w:numId w:val="33"/>
              </w:numPr>
              <w:rPr>
                <w:rFonts w:asciiTheme="minorHAnsi" w:hAnsiTheme="minorHAnsi"/>
                <w:sz w:val="22"/>
                <w:szCs w:val="22"/>
              </w:rPr>
            </w:pPr>
            <w:r w:rsidRPr="005145CB">
              <w:rPr>
                <w:rFonts w:asciiTheme="minorHAnsi" w:eastAsia="Times New Roman" w:hAnsiTheme="minorHAnsi" w:cs="Arial"/>
                <w:sz w:val="22"/>
                <w:szCs w:val="22"/>
              </w:rPr>
              <w:t xml:space="preserve">Give your patients the best care. Tell your patients why they don't need antibiotics, what to do </w:t>
            </w:r>
            <w:r w:rsidRPr="005145CB">
              <w:rPr>
                <w:rFonts w:asciiTheme="minorHAnsi" w:hAnsiTheme="minorHAnsi"/>
                <w:sz w:val="22"/>
                <w:szCs w:val="22"/>
              </w:rPr>
              <w:t xml:space="preserve">to feel better, and what they should do </w:t>
            </w:r>
            <w:r w:rsidRPr="005145CB">
              <w:rPr>
                <w:rFonts w:asciiTheme="minorHAnsi" w:eastAsia="Times New Roman" w:hAnsiTheme="minorHAnsi" w:cs="Arial"/>
                <w:sz w:val="22"/>
                <w:szCs w:val="22"/>
              </w:rPr>
              <w:t>if they don’t feel better</w:t>
            </w:r>
            <w:r w:rsidRPr="005145CB">
              <w:rPr>
                <w:rFonts w:asciiTheme="minorHAnsi" w:hAnsiTheme="minorHAnsi"/>
                <w:sz w:val="22"/>
                <w:szCs w:val="22"/>
              </w:rPr>
              <w:t>.</w:t>
            </w:r>
          </w:p>
          <w:p w14:paraId="6554FA66" w14:textId="77777777" w:rsidR="001D5856" w:rsidRPr="005145CB" w:rsidRDefault="001D5856" w:rsidP="001D5856">
            <w:pPr>
              <w:pStyle w:val="ListLevel1"/>
              <w:numPr>
                <w:ilvl w:val="0"/>
                <w:numId w:val="33"/>
              </w:numPr>
              <w:rPr>
                <w:rFonts w:asciiTheme="minorHAnsi" w:eastAsia="Times New Roman" w:hAnsiTheme="minorHAnsi"/>
                <w:sz w:val="22"/>
                <w:szCs w:val="22"/>
              </w:rPr>
            </w:pPr>
            <w:r w:rsidRPr="005145CB">
              <w:rPr>
                <w:rFonts w:asciiTheme="minorHAnsi" w:eastAsia="Times New Roman" w:hAnsiTheme="minorHAnsi"/>
                <w:b/>
                <w:sz w:val="22"/>
                <w:szCs w:val="22"/>
              </w:rPr>
              <w:t>Alt:</w:t>
            </w:r>
            <w:r w:rsidRPr="005145CB">
              <w:rPr>
                <w:rFonts w:asciiTheme="minorHAnsi" w:eastAsia="Times New Roman" w:hAnsiTheme="minorHAnsi"/>
                <w:sz w:val="22"/>
                <w:szCs w:val="22"/>
              </w:rPr>
              <w:t xml:space="preserve"> You always give your patients the correct care. </w:t>
            </w:r>
            <w:r w:rsidRPr="005145CB">
              <w:rPr>
                <w:rFonts w:asciiTheme="minorHAnsi" w:hAnsiTheme="minorHAnsi"/>
                <w:sz w:val="22"/>
                <w:szCs w:val="22"/>
              </w:rPr>
              <w:t>Give your patients antibiotics only when they are needed.</w:t>
            </w:r>
          </w:p>
          <w:p w14:paraId="0817047C" w14:textId="77777777" w:rsidR="001D5856" w:rsidRPr="005145CB" w:rsidRDefault="001D5856" w:rsidP="001D5856">
            <w:pPr>
              <w:pStyle w:val="ListLevel1"/>
              <w:numPr>
                <w:ilvl w:val="0"/>
                <w:numId w:val="33"/>
              </w:numPr>
              <w:rPr>
                <w:rFonts w:asciiTheme="minorHAnsi" w:eastAsia="Times New Roman" w:hAnsiTheme="minorHAnsi"/>
                <w:sz w:val="22"/>
                <w:szCs w:val="22"/>
              </w:rPr>
            </w:pPr>
            <w:r w:rsidRPr="005145CB">
              <w:rPr>
                <w:rFonts w:asciiTheme="minorHAnsi" w:eastAsia="Times New Roman" w:hAnsiTheme="minorHAnsi"/>
                <w:b/>
                <w:sz w:val="22"/>
                <w:szCs w:val="22"/>
              </w:rPr>
              <w:t>Alt:</w:t>
            </w:r>
            <w:r w:rsidRPr="005145CB">
              <w:rPr>
                <w:rFonts w:asciiTheme="minorHAnsi" w:eastAsia="Times New Roman" w:hAnsiTheme="minorHAnsi"/>
                <w:sz w:val="22"/>
                <w:szCs w:val="22"/>
              </w:rPr>
              <w:t xml:space="preserve"> You always give your patients the safest care. </w:t>
            </w:r>
            <w:r w:rsidRPr="005145CB">
              <w:rPr>
                <w:rFonts w:asciiTheme="minorHAnsi" w:hAnsiTheme="minorHAnsi"/>
                <w:sz w:val="22"/>
                <w:szCs w:val="22"/>
              </w:rPr>
              <w:t>Give your patients antibiotics only when they are needed.</w:t>
            </w:r>
          </w:p>
          <w:p w14:paraId="4A842F93" w14:textId="7613ABF6" w:rsidR="001D5856" w:rsidRPr="005145CB" w:rsidRDefault="001D5856" w:rsidP="001D5856">
            <w:pPr>
              <w:pStyle w:val="ListLevel1"/>
              <w:numPr>
                <w:ilvl w:val="0"/>
                <w:numId w:val="33"/>
              </w:numPr>
              <w:rPr>
                <w:rFonts w:asciiTheme="minorHAnsi" w:eastAsia="Times New Roman" w:hAnsiTheme="minorHAnsi"/>
                <w:sz w:val="22"/>
                <w:szCs w:val="22"/>
              </w:rPr>
            </w:pPr>
            <w:r w:rsidRPr="005145CB">
              <w:rPr>
                <w:rFonts w:asciiTheme="minorHAnsi" w:hAnsiTheme="minorHAnsi"/>
                <w:b/>
                <w:sz w:val="22"/>
                <w:szCs w:val="22"/>
              </w:rPr>
              <w:t>Alt</w:t>
            </w:r>
            <w:r w:rsidRPr="005145CB">
              <w:rPr>
                <w:rFonts w:asciiTheme="minorHAnsi" w:hAnsiTheme="minorHAnsi"/>
                <w:sz w:val="22"/>
                <w:szCs w:val="22"/>
              </w:rPr>
              <w:t>: Safeguard patient safety. Only prescribe antibiotics when they are needed, and if needed, prescribe the right drug, dose and duration.</w:t>
            </w:r>
          </w:p>
        </w:tc>
      </w:tr>
      <w:tr w:rsidR="005145CB" w:rsidRPr="005145CB" w14:paraId="6F234A15" w14:textId="77777777" w:rsidTr="001D5856">
        <w:trPr>
          <w:jc w:val="center"/>
        </w:trPr>
        <w:tc>
          <w:tcPr>
            <w:tcW w:w="1430" w:type="dxa"/>
            <w:shd w:val="clear" w:color="auto" w:fill="auto"/>
          </w:tcPr>
          <w:p w14:paraId="4E4D5891" w14:textId="30B31653" w:rsidR="001D5856" w:rsidRPr="005145CB" w:rsidRDefault="001D5856" w:rsidP="001D5856">
            <w:pPr>
              <w:pStyle w:val="ListLevel1"/>
              <w:numPr>
                <w:ilvl w:val="0"/>
                <w:numId w:val="0"/>
              </w:numPr>
              <w:rPr>
                <w:rFonts w:asciiTheme="minorHAnsi" w:hAnsiTheme="minorHAnsi"/>
                <w:sz w:val="22"/>
                <w:szCs w:val="22"/>
              </w:rPr>
            </w:pPr>
            <w:r w:rsidRPr="005145CB">
              <w:rPr>
                <w:rFonts w:asciiTheme="minorHAnsi" w:hAnsiTheme="minorHAnsi"/>
                <w:sz w:val="22"/>
                <w:szCs w:val="22"/>
              </w:rPr>
              <w:t>Hospitalists</w:t>
            </w:r>
          </w:p>
        </w:tc>
        <w:tc>
          <w:tcPr>
            <w:tcW w:w="8115" w:type="dxa"/>
            <w:shd w:val="clear" w:color="auto" w:fill="auto"/>
          </w:tcPr>
          <w:p w14:paraId="107A7F50" w14:textId="77777777" w:rsidR="001D5856" w:rsidRPr="005145CB" w:rsidRDefault="001D5856" w:rsidP="001D5856">
            <w:pPr>
              <w:pStyle w:val="ListLevel1"/>
              <w:numPr>
                <w:ilvl w:val="0"/>
                <w:numId w:val="23"/>
              </w:numPr>
              <w:rPr>
                <w:rFonts w:asciiTheme="minorHAnsi" w:eastAsia="Times New Roman" w:hAnsiTheme="minorHAnsi"/>
                <w:sz w:val="22"/>
                <w:szCs w:val="22"/>
              </w:rPr>
            </w:pPr>
            <w:r w:rsidRPr="005145CB">
              <w:rPr>
                <w:rFonts w:asciiTheme="minorHAnsi" w:eastAsia="Times New Roman" w:hAnsiTheme="minorHAnsi" w:cs="Arial"/>
                <w:sz w:val="22"/>
                <w:szCs w:val="22"/>
              </w:rPr>
              <w:t>Reassess antibiotic therapy after 48 hours and stop or adjust as necessary.</w:t>
            </w:r>
          </w:p>
          <w:p w14:paraId="4672DCD4" w14:textId="77777777" w:rsidR="001D5856" w:rsidRPr="005145CB" w:rsidRDefault="001D5856" w:rsidP="001D5856">
            <w:pPr>
              <w:pStyle w:val="ListLevel1"/>
              <w:numPr>
                <w:ilvl w:val="0"/>
                <w:numId w:val="23"/>
              </w:numPr>
              <w:rPr>
                <w:rFonts w:asciiTheme="minorHAnsi" w:eastAsia="Times New Roman" w:hAnsiTheme="minorHAnsi"/>
                <w:sz w:val="22"/>
                <w:szCs w:val="22"/>
              </w:rPr>
            </w:pPr>
            <w:r w:rsidRPr="005145CB">
              <w:rPr>
                <w:rFonts w:asciiTheme="minorHAnsi" w:eastAsia="Times New Roman" w:hAnsiTheme="minorHAnsi" w:cs="Arial"/>
                <w:b/>
                <w:sz w:val="22"/>
                <w:szCs w:val="22"/>
              </w:rPr>
              <w:t>Alt:</w:t>
            </w:r>
            <w:r w:rsidRPr="005145CB">
              <w:rPr>
                <w:rFonts w:asciiTheme="minorHAnsi" w:eastAsia="Times New Roman" w:hAnsiTheme="minorHAnsi" w:cs="Arial"/>
                <w:sz w:val="22"/>
                <w:szCs w:val="22"/>
              </w:rPr>
              <w:t xml:space="preserve"> </w:t>
            </w:r>
            <w:r w:rsidRPr="005145CB">
              <w:rPr>
                <w:rFonts w:asciiTheme="minorHAnsi" w:hAnsiTheme="minorHAnsi"/>
                <w:sz w:val="22"/>
                <w:szCs w:val="22"/>
              </w:rPr>
              <w:t>Re-evaluate your patient’s antibiotic treatment and stop or adjust as necessary.</w:t>
            </w:r>
          </w:p>
          <w:p w14:paraId="5357ECC6" w14:textId="3F8E96C5" w:rsidR="001D5856" w:rsidRPr="005145CB" w:rsidRDefault="001D5856" w:rsidP="001D5856">
            <w:pPr>
              <w:pStyle w:val="ListLevel1"/>
              <w:numPr>
                <w:ilvl w:val="0"/>
                <w:numId w:val="23"/>
              </w:numPr>
              <w:rPr>
                <w:rFonts w:asciiTheme="minorHAnsi" w:eastAsia="Times New Roman" w:hAnsiTheme="minorHAnsi"/>
                <w:sz w:val="22"/>
                <w:szCs w:val="22"/>
              </w:rPr>
            </w:pPr>
            <w:r w:rsidRPr="005145CB">
              <w:rPr>
                <w:rFonts w:asciiTheme="minorHAnsi" w:eastAsia="Times New Roman" w:hAnsiTheme="minorHAnsi" w:cs="Arial"/>
                <w:b/>
                <w:sz w:val="22"/>
                <w:szCs w:val="22"/>
              </w:rPr>
              <w:t>Alt:</w:t>
            </w:r>
            <w:r w:rsidRPr="005145CB">
              <w:rPr>
                <w:rFonts w:asciiTheme="minorHAnsi" w:eastAsia="Times New Roman" w:hAnsiTheme="minorHAnsi"/>
                <w:sz w:val="22"/>
                <w:szCs w:val="22"/>
              </w:rPr>
              <w:t xml:space="preserve"> Safeguard patient safety. </w:t>
            </w:r>
            <w:r w:rsidRPr="005145CB">
              <w:rPr>
                <w:rFonts w:asciiTheme="minorHAnsi" w:eastAsia="Times New Roman" w:hAnsiTheme="minorHAnsi" w:cs="Arial"/>
                <w:sz w:val="22"/>
                <w:szCs w:val="22"/>
              </w:rPr>
              <w:t>Reassess antibiotic therapy after 48 hours and stop or adjust as necessary.</w:t>
            </w:r>
          </w:p>
        </w:tc>
      </w:tr>
    </w:tbl>
    <w:p w14:paraId="528FBEC2" w14:textId="77777777" w:rsidR="00B220BD" w:rsidRPr="005145CB" w:rsidRDefault="00B220BD" w:rsidP="00C4710E">
      <w:pPr>
        <w:pStyle w:val="ListLevel1"/>
        <w:numPr>
          <w:ilvl w:val="0"/>
          <w:numId w:val="6"/>
        </w:numPr>
        <w:spacing w:before="200" w:after="60"/>
      </w:pPr>
      <w:r w:rsidRPr="005145CB">
        <w:t xml:space="preserve">What types of </w:t>
      </w:r>
      <w:r w:rsidRPr="005145CB">
        <w:rPr>
          <w:u w:val="single"/>
        </w:rPr>
        <w:t>feelings or emotions</w:t>
      </w:r>
      <w:r w:rsidRPr="005145CB">
        <w:t xml:space="preserve"> does this call to action evoke?</w:t>
      </w:r>
    </w:p>
    <w:p w14:paraId="142F382C" w14:textId="77777777" w:rsidR="008F0144" w:rsidRPr="005145CB" w:rsidRDefault="008F0144" w:rsidP="00C4710E">
      <w:pPr>
        <w:pStyle w:val="ListLevel1"/>
        <w:numPr>
          <w:ilvl w:val="0"/>
          <w:numId w:val="6"/>
        </w:numPr>
        <w:spacing w:after="60"/>
      </w:pPr>
      <w:r w:rsidRPr="005145CB">
        <w:t xml:space="preserve">What do you think about the </w:t>
      </w:r>
      <w:r w:rsidRPr="005145CB">
        <w:rPr>
          <w:u w:val="single"/>
        </w:rPr>
        <w:t>specific words and phrasing</w:t>
      </w:r>
      <w:r w:rsidRPr="005145CB">
        <w:t xml:space="preserve"> used in this call to action?</w:t>
      </w:r>
    </w:p>
    <w:p w14:paraId="38E807D1" w14:textId="2981C4A6" w:rsidR="00613E78" w:rsidRPr="005145CB" w:rsidRDefault="00613E78" w:rsidP="00C4710E">
      <w:pPr>
        <w:pStyle w:val="ListLevel1"/>
        <w:numPr>
          <w:ilvl w:val="0"/>
          <w:numId w:val="6"/>
        </w:numPr>
        <w:spacing w:after="60"/>
      </w:pPr>
      <w:r w:rsidRPr="005145CB">
        <w:t xml:space="preserve">What do you think about the </w:t>
      </w:r>
      <w:r w:rsidRPr="005145CB">
        <w:rPr>
          <w:u w:val="single"/>
        </w:rPr>
        <w:t>tone</w:t>
      </w:r>
      <w:r w:rsidRPr="005145CB">
        <w:t xml:space="preserve"> of this call to action?</w:t>
      </w:r>
    </w:p>
    <w:p w14:paraId="4671F9A9" w14:textId="1D83A7A1" w:rsidR="00613E78" w:rsidRPr="005145CB" w:rsidRDefault="00613E78" w:rsidP="00C4710E">
      <w:pPr>
        <w:pStyle w:val="ListLevel1"/>
        <w:numPr>
          <w:ilvl w:val="0"/>
          <w:numId w:val="6"/>
        </w:numPr>
        <w:spacing w:after="60"/>
      </w:pPr>
      <w:r w:rsidRPr="005145CB">
        <w:t xml:space="preserve">Do you believe this call to action is an </w:t>
      </w:r>
      <w:r w:rsidRPr="005145CB">
        <w:rPr>
          <w:u w:val="single"/>
        </w:rPr>
        <w:t>appropriate</w:t>
      </w:r>
      <w:r w:rsidRPr="005145CB">
        <w:t xml:space="preserve"> request? Why or why not?</w:t>
      </w:r>
    </w:p>
    <w:p w14:paraId="68057AD1" w14:textId="152E2CE0" w:rsidR="008449B4" w:rsidRPr="005145CB" w:rsidRDefault="00613E78" w:rsidP="00C4710E">
      <w:pPr>
        <w:pStyle w:val="ListLevel1"/>
        <w:numPr>
          <w:ilvl w:val="0"/>
          <w:numId w:val="6"/>
        </w:numPr>
        <w:spacing w:after="60"/>
      </w:pPr>
      <w:r w:rsidRPr="005145CB">
        <w:t>Does this</w:t>
      </w:r>
      <w:r w:rsidR="008449B4" w:rsidRPr="005145CB">
        <w:t xml:space="preserve"> call to action </w:t>
      </w:r>
      <w:r w:rsidRPr="005145CB">
        <w:t xml:space="preserve">seem </w:t>
      </w:r>
      <w:r w:rsidR="008449B4" w:rsidRPr="005145CB">
        <w:rPr>
          <w:u w:val="single"/>
        </w:rPr>
        <w:t>realistic</w:t>
      </w:r>
      <w:r w:rsidR="008449B4" w:rsidRPr="005145CB">
        <w:t>?</w:t>
      </w:r>
      <w:r w:rsidR="00090D1F" w:rsidRPr="005145CB">
        <w:t xml:space="preserve"> Is it </w:t>
      </w:r>
      <w:r w:rsidR="00090D1F" w:rsidRPr="005145CB">
        <w:rPr>
          <w:u w:val="single"/>
        </w:rPr>
        <w:t>feasible</w:t>
      </w:r>
      <w:r w:rsidR="00090D1F" w:rsidRPr="005145CB">
        <w:t>?</w:t>
      </w:r>
      <w:r w:rsidR="008449B4" w:rsidRPr="005145CB">
        <w:t xml:space="preserve"> Why or why not?</w:t>
      </w:r>
    </w:p>
    <w:p w14:paraId="6D4D080A" w14:textId="6ADD56EA" w:rsidR="008F0144" w:rsidRPr="005145CB" w:rsidRDefault="003D7355" w:rsidP="00C4710E">
      <w:pPr>
        <w:pStyle w:val="ListLevel1"/>
        <w:numPr>
          <w:ilvl w:val="0"/>
          <w:numId w:val="6"/>
        </w:numPr>
        <w:spacing w:after="60"/>
      </w:pPr>
      <w:r w:rsidRPr="005145CB">
        <w:t>How</w:t>
      </w:r>
      <w:r w:rsidR="008F0144" w:rsidRPr="005145CB">
        <w:t xml:space="preserve"> would </w:t>
      </w:r>
      <w:r w:rsidRPr="005145CB">
        <w:t>this call-to-action</w:t>
      </w:r>
      <w:r w:rsidR="008F0144" w:rsidRPr="005145CB">
        <w:t xml:space="preserve"> </w:t>
      </w:r>
      <w:r w:rsidR="008F0144" w:rsidRPr="005145CB">
        <w:rPr>
          <w:u w:val="single"/>
        </w:rPr>
        <w:t>benefit</w:t>
      </w:r>
      <w:r w:rsidR="008F0144" w:rsidRPr="005145CB">
        <w:t xml:space="preserve"> </w:t>
      </w:r>
      <w:r w:rsidRPr="005145CB">
        <w:t>you and your patients?</w:t>
      </w:r>
    </w:p>
    <w:p w14:paraId="4DEC1E3D" w14:textId="6E1462C3" w:rsidR="008449B4" w:rsidRPr="005145CB" w:rsidRDefault="008449B4" w:rsidP="00C4710E">
      <w:pPr>
        <w:pStyle w:val="ListLevel1"/>
        <w:numPr>
          <w:ilvl w:val="0"/>
          <w:numId w:val="6"/>
        </w:numPr>
        <w:spacing w:after="60"/>
      </w:pPr>
      <w:r w:rsidRPr="005145CB">
        <w:t xml:space="preserve">Can you </w:t>
      </w:r>
      <w:r w:rsidR="008F0144" w:rsidRPr="005145CB">
        <w:t>envision</w:t>
      </w:r>
      <w:r w:rsidRPr="005145CB">
        <w:t xml:space="preserve"> yourself </w:t>
      </w:r>
      <w:r w:rsidR="003D7355" w:rsidRPr="005145CB">
        <w:rPr>
          <w:u w:val="single"/>
        </w:rPr>
        <w:t>taking</w:t>
      </w:r>
      <w:r w:rsidR="003D7355" w:rsidRPr="005145CB">
        <w:t xml:space="preserve"> this action? </w:t>
      </w:r>
      <w:r w:rsidRPr="005145CB">
        <w:t>Why or why not?</w:t>
      </w:r>
    </w:p>
    <w:p w14:paraId="534EF8CE" w14:textId="47BAB6A1" w:rsidR="006A62DB" w:rsidRPr="005145CB" w:rsidRDefault="006A62DB" w:rsidP="00C4710E">
      <w:pPr>
        <w:pStyle w:val="ListLevel1"/>
        <w:numPr>
          <w:ilvl w:val="1"/>
          <w:numId w:val="6"/>
        </w:numPr>
        <w:spacing w:after="60"/>
      </w:pPr>
      <w:r w:rsidRPr="005145CB">
        <w:t xml:space="preserve">How confident are you that you would </w:t>
      </w:r>
      <w:r w:rsidRPr="005145CB">
        <w:rPr>
          <w:u w:val="single"/>
        </w:rPr>
        <w:t>take</w:t>
      </w:r>
      <w:r w:rsidRPr="005145CB">
        <w:t xml:space="preserve"> this action if recommended?</w:t>
      </w:r>
    </w:p>
    <w:p w14:paraId="551AEC83" w14:textId="77777777" w:rsidR="009B6327" w:rsidRPr="005145CB" w:rsidRDefault="008F0144" w:rsidP="00C4710E">
      <w:pPr>
        <w:pStyle w:val="ListLevel1"/>
        <w:numPr>
          <w:ilvl w:val="0"/>
          <w:numId w:val="6"/>
        </w:numPr>
        <w:spacing w:after="60"/>
      </w:pPr>
      <w:r w:rsidRPr="005145CB">
        <w:t xml:space="preserve">What are the </w:t>
      </w:r>
      <w:r w:rsidRPr="005145CB">
        <w:rPr>
          <w:u w:val="single"/>
        </w:rPr>
        <w:t>barriers</w:t>
      </w:r>
      <w:r w:rsidRPr="005145CB">
        <w:t>, if any, to your taking this action?</w:t>
      </w:r>
      <w:r w:rsidR="00090D1F" w:rsidRPr="005145CB">
        <w:t xml:space="preserve"> </w:t>
      </w:r>
    </w:p>
    <w:p w14:paraId="0B2BB6E9" w14:textId="04F05315" w:rsidR="008F0144" w:rsidRPr="005145CB" w:rsidRDefault="00090D1F" w:rsidP="00C4710E">
      <w:pPr>
        <w:pStyle w:val="ListLevel1"/>
        <w:numPr>
          <w:ilvl w:val="0"/>
          <w:numId w:val="6"/>
        </w:numPr>
      </w:pPr>
      <w:r w:rsidRPr="005145CB">
        <w:t xml:space="preserve">What would make it </w:t>
      </w:r>
      <w:r w:rsidRPr="005145CB">
        <w:rPr>
          <w:u w:val="single"/>
        </w:rPr>
        <w:t>easier</w:t>
      </w:r>
      <w:r w:rsidRPr="005145CB">
        <w:t xml:space="preserve"> for you to do this?</w:t>
      </w:r>
    </w:p>
    <w:p w14:paraId="2B41BA5A" w14:textId="258C5E89" w:rsidR="008F0144" w:rsidRPr="005145CB" w:rsidRDefault="008F0144" w:rsidP="00C4710E">
      <w:pPr>
        <w:pStyle w:val="ListLevel1"/>
        <w:keepNext/>
        <w:widowControl/>
        <w:spacing w:after="60"/>
        <w:rPr>
          <w:b/>
          <w:i/>
        </w:rPr>
      </w:pPr>
      <w:r w:rsidRPr="005145CB">
        <w:t xml:space="preserve">Of the messages I’ve shown you, which do you prefer? Why? </w:t>
      </w:r>
    </w:p>
    <w:p w14:paraId="1396E70A" w14:textId="6BD20D2E" w:rsidR="008F0144" w:rsidRPr="005145CB" w:rsidRDefault="008F0144" w:rsidP="008F0144">
      <w:pPr>
        <w:pStyle w:val="ListLevel1"/>
        <w:numPr>
          <w:ilvl w:val="0"/>
          <w:numId w:val="0"/>
        </w:numPr>
        <w:ind w:left="360"/>
        <w:rPr>
          <w:b/>
          <w:i/>
        </w:rPr>
      </w:pPr>
      <w:r w:rsidRPr="005145CB">
        <w:rPr>
          <w:b/>
          <w:i/>
        </w:rPr>
        <w:t>[Moderator show</w:t>
      </w:r>
      <w:r w:rsidR="008B70E5" w:rsidRPr="005145CB">
        <w:rPr>
          <w:b/>
          <w:i/>
        </w:rPr>
        <w:t>s</w:t>
      </w:r>
      <w:r w:rsidRPr="005145CB">
        <w:rPr>
          <w:b/>
          <w:i/>
        </w:rPr>
        <w:t xml:space="preserve"> slide with the messages appropriate for each audience.]</w:t>
      </w:r>
    </w:p>
    <w:p w14:paraId="0266BE86" w14:textId="20BB60C6" w:rsidR="003D1A3A" w:rsidRPr="005145CB" w:rsidRDefault="00613E78" w:rsidP="008F0144">
      <w:pPr>
        <w:pStyle w:val="ListLevel1"/>
        <w:spacing w:before="240" w:after="360"/>
      </w:pPr>
      <w:r w:rsidRPr="005145CB">
        <w:t>Is there a</w:t>
      </w:r>
      <w:r w:rsidR="008F0144" w:rsidRPr="005145CB">
        <w:t>nything else about these</w:t>
      </w:r>
      <w:r w:rsidRPr="005145CB">
        <w:t xml:space="preserve"> message</w:t>
      </w:r>
      <w:r w:rsidR="008F0144" w:rsidRPr="005145CB">
        <w:t>s</w:t>
      </w:r>
      <w:r w:rsidRPr="005145CB">
        <w:t xml:space="preserve"> you would like to add?</w:t>
      </w:r>
    </w:p>
    <w:p w14:paraId="552F7F9C" w14:textId="0AEA5D60" w:rsidR="00613E78" w:rsidRPr="005145CB" w:rsidRDefault="00613E78" w:rsidP="0009454E">
      <w:pPr>
        <w:pStyle w:val="Heading2"/>
        <w:rPr>
          <w:color w:val="auto"/>
        </w:rPr>
      </w:pPr>
      <w:r w:rsidRPr="005145CB">
        <w:rPr>
          <w:color w:val="auto"/>
        </w:rPr>
        <w:t>Closing</w:t>
      </w:r>
      <w:r w:rsidR="00190192" w:rsidRPr="005145CB">
        <w:rPr>
          <w:color w:val="auto"/>
        </w:rPr>
        <w:t xml:space="preserve"> (5 min)</w:t>
      </w:r>
    </w:p>
    <w:p w14:paraId="7CFC551B" w14:textId="14C7C437" w:rsidR="00564503" w:rsidRPr="005145CB" w:rsidRDefault="00564503" w:rsidP="002E476B">
      <w:pPr>
        <w:pStyle w:val="ListLevel1"/>
        <w:numPr>
          <w:ilvl w:val="0"/>
          <w:numId w:val="0"/>
        </w:numPr>
        <w:spacing w:after="0"/>
        <w:rPr>
          <w:rFonts w:eastAsia="Times New Roman"/>
          <w:b/>
        </w:rPr>
      </w:pPr>
      <w:r w:rsidRPr="005145CB">
        <w:rPr>
          <w:b/>
        </w:rPr>
        <w:t>Well, that</w:t>
      </w:r>
      <w:r w:rsidR="002E476B" w:rsidRPr="005145CB">
        <w:rPr>
          <w:b/>
        </w:rPr>
        <w:t xml:space="preserve"> i</w:t>
      </w:r>
      <w:r w:rsidRPr="005145CB">
        <w:rPr>
          <w:b/>
        </w:rPr>
        <w:t>s the last of my quest</w:t>
      </w:r>
      <w:r w:rsidR="002E476B" w:rsidRPr="005145CB">
        <w:rPr>
          <w:b/>
        </w:rPr>
        <w:t>ions. Do you have any questions for me?</w:t>
      </w:r>
    </w:p>
    <w:p w14:paraId="7759F420" w14:textId="77777777" w:rsidR="00564503" w:rsidRPr="005145CB" w:rsidRDefault="00564503" w:rsidP="00564503">
      <w:pPr>
        <w:spacing w:after="0" w:line="240" w:lineRule="auto"/>
        <w:contextualSpacing/>
        <w:rPr>
          <w:rFonts w:ascii="Times New Roman" w:eastAsia="Times New Roman" w:hAnsi="Times New Roman" w:cs="Times New Roman"/>
          <w:b/>
          <w:sz w:val="24"/>
          <w:szCs w:val="24"/>
        </w:rPr>
      </w:pPr>
    </w:p>
    <w:p w14:paraId="0D0C986E" w14:textId="715541BA" w:rsidR="001E5389" w:rsidRPr="005145CB" w:rsidRDefault="00564503" w:rsidP="009F2A81">
      <w:pPr>
        <w:autoSpaceDE w:val="0"/>
        <w:autoSpaceDN w:val="0"/>
        <w:adjustRightInd w:val="0"/>
        <w:spacing w:after="0" w:line="240" w:lineRule="auto"/>
      </w:pPr>
      <w:r w:rsidRPr="005145CB">
        <w:rPr>
          <w:rFonts w:ascii="Times New Roman" w:hAnsi="Times New Roman" w:cs="Times New Roman"/>
          <w:b/>
          <w:sz w:val="24"/>
          <w:szCs w:val="24"/>
        </w:rPr>
        <w:t>Thank you again for taking the time to participate in this discussion. We sincerely appreciate and value your input!</w:t>
      </w:r>
    </w:p>
    <w:sectPr w:rsidR="001E5389" w:rsidRPr="005145CB" w:rsidSect="009F2A81">
      <w:footerReference w:type="default" r:id="rId8"/>
      <w:headerReference w:type="first" r:id="rId9"/>
      <w:footerReference w:type="first" r:id="rId10"/>
      <w:pgSz w:w="12240" w:h="15840"/>
      <w:pgMar w:top="1080" w:right="1080" w:bottom="90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9EFB9" w14:textId="77777777" w:rsidR="00C82D85" w:rsidRDefault="00C82D85" w:rsidP="001A1E68">
      <w:pPr>
        <w:spacing w:after="0" w:line="240" w:lineRule="auto"/>
      </w:pPr>
      <w:r>
        <w:separator/>
      </w:r>
    </w:p>
  </w:endnote>
  <w:endnote w:type="continuationSeparator" w:id="0">
    <w:p w14:paraId="53D112AF" w14:textId="77777777" w:rsidR="00C82D85" w:rsidRDefault="00C82D85" w:rsidP="001A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13580019"/>
      <w:docPartObj>
        <w:docPartGallery w:val="Page Numbers (Bottom of Page)"/>
        <w:docPartUnique/>
      </w:docPartObj>
    </w:sdtPr>
    <w:sdtEndPr>
      <w:rPr>
        <w:noProof/>
        <w:sz w:val="20"/>
        <w:szCs w:val="20"/>
      </w:rPr>
    </w:sdtEndPr>
    <w:sdtContent>
      <w:p w14:paraId="74921CDC" w14:textId="5097FC66" w:rsidR="00EA4D70" w:rsidRPr="005D6CAC" w:rsidRDefault="00EA4D70">
        <w:pPr>
          <w:pStyle w:val="Footer"/>
          <w:jc w:val="center"/>
          <w:rPr>
            <w:rFonts w:ascii="Times New Roman" w:hAnsi="Times New Roman" w:cs="Times New Roman"/>
            <w:sz w:val="20"/>
            <w:szCs w:val="20"/>
          </w:rPr>
        </w:pPr>
        <w:r w:rsidRPr="005D6CAC">
          <w:rPr>
            <w:rFonts w:ascii="Times New Roman" w:hAnsi="Times New Roman" w:cs="Times New Roman"/>
            <w:sz w:val="20"/>
            <w:szCs w:val="20"/>
          </w:rPr>
          <w:fldChar w:fldCharType="begin"/>
        </w:r>
        <w:r w:rsidRPr="005D6CAC">
          <w:rPr>
            <w:rFonts w:ascii="Times New Roman" w:hAnsi="Times New Roman" w:cs="Times New Roman"/>
            <w:sz w:val="20"/>
            <w:szCs w:val="20"/>
          </w:rPr>
          <w:instrText xml:space="preserve"> PAGE   \* MERGEFORMAT </w:instrText>
        </w:r>
        <w:r w:rsidRPr="005D6CAC">
          <w:rPr>
            <w:rFonts w:ascii="Times New Roman" w:hAnsi="Times New Roman" w:cs="Times New Roman"/>
            <w:sz w:val="20"/>
            <w:szCs w:val="20"/>
          </w:rPr>
          <w:fldChar w:fldCharType="separate"/>
        </w:r>
        <w:r w:rsidR="006612A9">
          <w:rPr>
            <w:rFonts w:ascii="Times New Roman" w:hAnsi="Times New Roman" w:cs="Times New Roman"/>
            <w:noProof/>
            <w:sz w:val="20"/>
            <w:szCs w:val="20"/>
          </w:rPr>
          <w:t>6</w:t>
        </w:r>
        <w:r w:rsidRPr="005D6CAC">
          <w:rPr>
            <w:rFonts w:ascii="Times New Roman" w:hAnsi="Times New Roman" w:cs="Times New Roman"/>
            <w:noProof/>
            <w:sz w:val="20"/>
            <w:szCs w:val="20"/>
          </w:rPr>
          <w:fldChar w:fldCharType="end"/>
        </w:r>
      </w:p>
    </w:sdtContent>
  </w:sdt>
  <w:p w14:paraId="246A2AB8" w14:textId="77777777" w:rsidR="00EA4D70" w:rsidRPr="007358E9" w:rsidRDefault="00EA4D70" w:rsidP="00D65176">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917C0" w14:textId="64138E2A" w:rsidR="005145CB" w:rsidRDefault="005145CB">
    <w:pPr>
      <w:pStyle w:val="Footer"/>
    </w:pPr>
    <w:r w:rsidRPr="00B964D8">
      <w:t>Public reporting burden of this collection of inform</w:t>
    </w:r>
    <w:r>
      <w:t xml:space="preserve">ation is estimated to average </w:t>
    </w:r>
    <w:r w:rsidR="006612A9">
      <w:t>60</w:t>
    </w:r>
    <w:r w:rsidRPr="00B964D8">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w:t>
    </w:r>
    <w:r>
      <w:t>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9B012" w14:textId="77777777" w:rsidR="00C82D85" w:rsidRDefault="00C82D85" w:rsidP="001A1E68">
      <w:pPr>
        <w:spacing w:after="0" w:line="240" w:lineRule="auto"/>
      </w:pPr>
      <w:r>
        <w:separator/>
      </w:r>
    </w:p>
  </w:footnote>
  <w:footnote w:type="continuationSeparator" w:id="0">
    <w:p w14:paraId="1CA4B9AE" w14:textId="77777777" w:rsidR="00C82D85" w:rsidRDefault="00C82D85" w:rsidP="001A1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BD6D1" w14:textId="77777777" w:rsidR="005145CB" w:rsidRPr="005145CB" w:rsidRDefault="005145CB" w:rsidP="005145CB">
    <w:pPr>
      <w:pStyle w:val="Header"/>
      <w:rPr>
        <w:rFonts w:ascii="Times New Roman" w:hAnsi="Times New Roman" w:cs="Times New Roman"/>
        <w:sz w:val="20"/>
      </w:rPr>
    </w:pPr>
    <w:r w:rsidRPr="005145CB">
      <w:rPr>
        <w:rFonts w:ascii="Times New Roman" w:hAnsi="Times New Roman" w:cs="Times New Roman"/>
        <w:sz w:val="20"/>
      </w:rPr>
      <w:t>Form Approved</w:t>
    </w:r>
  </w:p>
  <w:p w14:paraId="32FCF8FA" w14:textId="77777777" w:rsidR="005145CB" w:rsidRPr="005145CB" w:rsidRDefault="005145CB" w:rsidP="005145CB">
    <w:pPr>
      <w:pStyle w:val="Header"/>
      <w:rPr>
        <w:rFonts w:ascii="Times New Roman" w:hAnsi="Times New Roman" w:cs="Times New Roman"/>
        <w:sz w:val="20"/>
      </w:rPr>
    </w:pPr>
    <w:r w:rsidRPr="005145CB">
      <w:rPr>
        <w:rFonts w:ascii="Times New Roman" w:hAnsi="Times New Roman" w:cs="Times New Roman"/>
        <w:sz w:val="20"/>
      </w:rPr>
      <w:t>OMB Control No. 0920-1154</w:t>
    </w:r>
  </w:p>
  <w:p w14:paraId="45EDD03F" w14:textId="740BC9AB" w:rsidR="00EA4D70" w:rsidRDefault="005145CB">
    <w:pPr>
      <w:pStyle w:val="Header"/>
      <w:rPr>
        <w:rFonts w:ascii="Times New Roman" w:hAnsi="Times New Roman" w:cs="Times New Roman"/>
        <w:sz w:val="20"/>
      </w:rPr>
    </w:pPr>
    <w:r w:rsidRPr="005145CB">
      <w:rPr>
        <w:rFonts w:ascii="Times New Roman" w:hAnsi="Times New Roman" w:cs="Times New Roman"/>
        <w:sz w:val="20"/>
      </w:rPr>
      <w:t>Exp. Date: 01/31/2020</w:t>
    </w:r>
  </w:p>
  <w:p w14:paraId="29AADC3C" w14:textId="77777777" w:rsidR="005145CB" w:rsidRPr="005145CB" w:rsidRDefault="005145CB">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DFE2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556C9"/>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6007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82AF9"/>
    <w:multiLevelType w:val="hybridMultilevel"/>
    <w:tmpl w:val="3F0AC0B4"/>
    <w:lvl w:ilvl="0" w:tplc="4FCA5EC8">
      <w:start w:val="1"/>
      <w:numFmt w:val="bullet"/>
      <w:pStyle w:val="TextBox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312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E64C16"/>
    <w:multiLevelType w:val="hybridMultilevel"/>
    <w:tmpl w:val="12B05F9C"/>
    <w:lvl w:ilvl="0" w:tplc="2842D8AA">
      <w:start w:val="1"/>
      <w:numFmt w:val="decimal"/>
      <w:pStyle w:val="ListLevel1"/>
      <w:lvlText w:val="%1."/>
      <w:lvlJc w:val="left"/>
      <w:pPr>
        <w:ind w:left="450" w:hanging="360"/>
      </w:pPr>
      <w:rPr>
        <w:rFonts w:ascii="Times New Roman" w:hAnsi="Times New Roman" w:cs="Times New Roman" w:hint="default"/>
        <w:b w:val="0"/>
        <w:i w:val="0"/>
        <w:color w:val="000000" w:themeColor="text1"/>
      </w:rPr>
    </w:lvl>
    <w:lvl w:ilvl="1" w:tplc="DC9CE304">
      <w:start w:val="1"/>
      <w:numFmt w:val="lowerLetter"/>
      <w:pStyle w:val="ListLevel2"/>
      <w:lvlText w:val="%2."/>
      <w:lvlJc w:val="left"/>
      <w:pPr>
        <w:ind w:left="720" w:hanging="360"/>
      </w:pPr>
      <w:rPr>
        <w:rFonts w:ascii="Times New Roman" w:hAnsi="Times New Roman" w:cs="Times New Roman" w:hint="default"/>
        <w:b w:val="0"/>
        <w:i w:val="0"/>
        <w:color w:val="000000" w:themeColor="text1"/>
      </w:rPr>
    </w:lvl>
    <w:lvl w:ilvl="2" w:tplc="3A928336">
      <w:start w:val="1"/>
      <w:numFmt w:val="lowerRoman"/>
      <w:pStyle w:val="ListLevel3"/>
      <w:lvlText w:val="%3."/>
      <w:lvlJc w:val="right"/>
      <w:pPr>
        <w:ind w:left="1224"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5213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1E3148"/>
    <w:multiLevelType w:val="hybridMultilevel"/>
    <w:tmpl w:val="8A660B8A"/>
    <w:lvl w:ilvl="0" w:tplc="4BAA17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70EEB"/>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54013C"/>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A40E11"/>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265DBA"/>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077E76"/>
    <w:multiLevelType w:val="hybridMultilevel"/>
    <w:tmpl w:val="6EF2C0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940EE7"/>
    <w:multiLevelType w:val="hybridMultilevel"/>
    <w:tmpl w:val="7BC00D30"/>
    <w:lvl w:ilvl="0" w:tplc="04090005">
      <w:start w:val="1"/>
      <w:numFmt w:val="bullet"/>
      <w:lvlText w:val=""/>
      <w:lvlJc w:val="left"/>
      <w:pPr>
        <w:tabs>
          <w:tab w:val="num" w:pos="360"/>
        </w:tabs>
        <w:ind w:left="360" w:hanging="360"/>
      </w:pPr>
      <w:rPr>
        <w:rFonts w:ascii="Wingdings" w:hAnsi="Wingdings" w:hint="default"/>
      </w:rPr>
    </w:lvl>
    <w:lvl w:ilvl="1" w:tplc="2530F070">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B5626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47165D"/>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7F084E"/>
    <w:multiLevelType w:val="hybridMultilevel"/>
    <w:tmpl w:val="9DE87B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B90CF2"/>
    <w:multiLevelType w:val="hybridMultilevel"/>
    <w:tmpl w:val="65086C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090348"/>
    <w:multiLevelType w:val="hybridMultilevel"/>
    <w:tmpl w:val="E9D09148"/>
    <w:lvl w:ilvl="0" w:tplc="1FCAD8A6">
      <w:start w:val="1"/>
      <w:numFmt w:val="bullet"/>
      <w:pStyle w:val="ProposalTableBullet"/>
      <w:lvlText w:val=""/>
      <w:lvlJc w:val="left"/>
      <w:pPr>
        <w:ind w:left="360" w:hanging="360"/>
      </w:pPr>
      <w:rPr>
        <w:rFonts w:ascii="Symbol" w:hAnsi="Symbol" w:hint="default"/>
        <w:color w:val="9D43D4"/>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2046E3"/>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892B6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0D3C46"/>
    <w:multiLevelType w:val="hybridMultilevel"/>
    <w:tmpl w:val="5B1A54FA"/>
    <w:lvl w:ilvl="0" w:tplc="2D7C7DEC">
      <w:start w:val="1"/>
      <w:numFmt w:val="bullet"/>
      <w:pStyle w:val="Style4"/>
      <w:lvlText w:val="q"/>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236FBD"/>
    <w:multiLevelType w:val="hybridMultilevel"/>
    <w:tmpl w:val="D4DEE376"/>
    <w:lvl w:ilvl="0" w:tplc="04090019">
      <w:start w:val="1"/>
      <w:numFmt w:val="lowerLetter"/>
      <w:lvlText w:val="%1."/>
      <w:lvlJc w:val="left"/>
      <w:pPr>
        <w:ind w:left="720" w:hanging="360"/>
      </w:pPr>
      <w:rPr>
        <w:rFonts w:hint="default"/>
      </w:rPr>
    </w:lvl>
    <w:lvl w:ilvl="1" w:tplc="04090005">
      <w:start w:val="1"/>
      <w:numFmt w:val="bullet"/>
      <w:lvlText w:val=""/>
      <w:lvlJc w:val="left"/>
      <w:pPr>
        <w:ind w:left="1224"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F259F"/>
    <w:multiLevelType w:val="hybridMultilevel"/>
    <w:tmpl w:val="FACAB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B027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936CB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FB72C6"/>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2947E9"/>
    <w:multiLevelType w:val="hybridMultilevel"/>
    <w:tmpl w:val="D18220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E30EC4"/>
    <w:multiLevelType w:val="hybridMultilevel"/>
    <w:tmpl w:val="C8701942"/>
    <w:lvl w:ilvl="0" w:tplc="B602EBDC">
      <w:start w:val="1"/>
      <w:numFmt w:val="lowerLetter"/>
      <w:lvlText w:val="%1."/>
      <w:lvlJc w:val="left"/>
      <w:pPr>
        <w:ind w:left="720" w:hanging="360"/>
      </w:pPr>
      <w:rPr>
        <w:rFonts w:hint="default"/>
      </w:rPr>
    </w:lvl>
    <w:lvl w:ilvl="1" w:tplc="04090005">
      <w:start w:val="1"/>
      <w:numFmt w:val="bullet"/>
      <w:lvlText w:val=""/>
      <w:lvlJc w:val="left"/>
      <w:pPr>
        <w:ind w:left="1224"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0268F"/>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93172B"/>
    <w:multiLevelType w:val="hybridMultilevel"/>
    <w:tmpl w:val="C5A2723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C7173"/>
    <w:multiLevelType w:val="hybridMultilevel"/>
    <w:tmpl w:val="54E8B1B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B645D5"/>
    <w:multiLevelType w:val="hybridMultilevel"/>
    <w:tmpl w:val="EB6408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D72614"/>
    <w:multiLevelType w:val="hybridMultilevel"/>
    <w:tmpl w:val="0A747F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714112"/>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5"/>
  </w:num>
  <w:num w:numId="3">
    <w:abstractNumId w:val="3"/>
  </w:num>
  <w:num w:numId="4">
    <w:abstractNumId w:val="21"/>
  </w:num>
  <w:num w:numId="5">
    <w:abstractNumId w:val="28"/>
  </w:num>
  <w:num w:numId="6">
    <w:abstractNumId w:val="22"/>
  </w:num>
  <w:num w:numId="7">
    <w:abstractNumId w:val="0"/>
  </w:num>
  <w:num w:numId="8">
    <w:abstractNumId w:val="13"/>
  </w:num>
  <w:num w:numId="9">
    <w:abstractNumId w:val="23"/>
  </w:num>
  <w:num w:numId="10">
    <w:abstractNumId w:val="10"/>
  </w:num>
  <w:num w:numId="11">
    <w:abstractNumId w:val="4"/>
  </w:num>
  <w:num w:numId="12">
    <w:abstractNumId w:val="24"/>
  </w:num>
  <w:num w:numId="13">
    <w:abstractNumId w:val="29"/>
  </w:num>
  <w:num w:numId="14">
    <w:abstractNumId w:val="26"/>
  </w:num>
  <w:num w:numId="15">
    <w:abstractNumId w:val="15"/>
  </w:num>
  <w:num w:numId="16">
    <w:abstractNumId w:val="8"/>
  </w:num>
  <w:num w:numId="17">
    <w:abstractNumId w:val="2"/>
  </w:num>
  <w:num w:numId="18">
    <w:abstractNumId w:val="14"/>
  </w:num>
  <w:num w:numId="19">
    <w:abstractNumId w:val="20"/>
  </w:num>
  <w:num w:numId="20">
    <w:abstractNumId w:val="25"/>
  </w:num>
  <w:num w:numId="21">
    <w:abstractNumId w:val="32"/>
  </w:num>
  <w:num w:numId="22">
    <w:abstractNumId w:val="19"/>
  </w:num>
  <w:num w:numId="23">
    <w:abstractNumId w:val="11"/>
  </w:num>
  <w:num w:numId="24">
    <w:abstractNumId w:val="1"/>
  </w:num>
  <w:num w:numId="25">
    <w:abstractNumId w:val="6"/>
  </w:num>
  <w:num w:numId="26">
    <w:abstractNumId w:val="9"/>
  </w:num>
  <w:num w:numId="27">
    <w:abstractNumId w:val="34"/>
  </w:num>
  <w:num w:numId="28">
    <w:abstractNumId w:val="7"/>
  </w:num>
  <w:num w:numId="29">
    <w:abstractNumId w:val="12"/>
  </w:num>
  <w:num w:numId="30">
    <w:abstractNumId w:val="31"/>
  </w:num>
  <w:num w:numId="31">
    <w:abstractNumId w:val="16"/>
  </w:num>
  <w:num w:numId="32">
    <w:abstractNumId w:val="33"/>
  </w:num>
  <w:num w:numId="33">
    <w:abstractNumId w:val="27"/>
  </w:num>
  <w:num w:numId="34">
    <w:abstractNumId w:val="30"/>
  </w:num>
  <w:num w:numId="3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activeWritingStyle w:appName="MSWord" w:lang="en-US" w:vendorID="64" w:dllVersion="131078" w:nlCheck="1" w:checkStyle="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40"/>
    <w:rsid w:val="0000090F"/>
    <w:rsid w:val="00001C6D"/>
    <w:rsid w:val="00002C4F"/>
    <w:rsid w:val="00003DAA"/>
    <w:rsid w:val="00003FC6"/>
    <w:rsid w:val="00004BA5"/>
    <w:rsid w:val="000053E7"/>
    <w:rsid w:val="000079DD"/>
    <w:rsid w:val="00010B2C"/>
    <w:rsid w:val="00011FA7"/>
    <w:rsid w:val="0001543B"/>
    <w:rsid w:val="000161E3"/>
    <w:rsid w:val="000164FE"/>
    <w:rsid w:val="000168B4"/>
    <w:rsid w:val="0001756C"/>
    <w:rsid w:val="00022CC7"/>
    <w:rsid w:val="00022DFE"/>
    <w:rsid w:val="00023C81"/>
    <w:rsid w:val="000255C5"/>
    <w:rsid w:val="000258F8"/>
    <w:rsid w:val="00025F37"/>
    <w:rsid w:val="00026628"/>
    <w:rsid w:val="00027B98"/>
    <w:rsid w:val="00027DB6"/>
    <w:rsid w:val="00030330"/>
    <w:rsid w:val="00030E32"/>
    <w:rsid w:val="000320ED"/>
    <w:rsid w:val="000350DE"/>
    <w:rsid w:val="00035B64"/>
    <w:rsid w:val="00042620"/>
    <w:rsid w:val="00042C44"/>
    <w:rsid w:val="00044CC4"/>
    <w:rsid w:val="000464FD"/>
    <w:rsid w:val="00050ED3"/>
    <w:rsid w:val="000512F8"/>
    <w:rsid w:val="00052419"/>
    <w:rsid w:val="00053083"/>
    <w:rsid w:val="0005631E"/>
    <w:rsid w:val="00056C1F"/>
    <w:rsid w:val="00056FF6"/>
    <w:rsid w:val="00057FDE"/>
    <w:rsid w:val="000619D6"/>
    <w:rsid w:val="000636B9"/>
    <w:rsid w:val="000659A3"/>
    <w:rsid w:val="000678D6"/>
    <w:rsid w:val="000729DE"/>
    <w:rsid w:val="00073E23"/>
    <w:rsid w:val="00074693"/>
    <w:rsid w:val="00075B22"/>
    <w:rsid w:val="00080519"/>
    <w:rsid w:val="000826ED"/>
    <w:rsid w:val="000829FC"/>
    <w:rsid w:val="00082A2E"/>
    <w:rsid w:val="000848FE"/>
    <w:rsid w:val="000866AF"/>
    <w:rsid w:val="000867BB"/>
    <w:rsid w:val="00086F28"/>
    <w:rsid w:val="00090D1F"/>
    <w:rsid w:val="00091A1F"/>
    <w:rsid w:val="00092AE2"/>
    <w:rsid w:val="000944D6"/>
    <w:rsid w:val="0009454E"/>
    <w:rsid w:val="000955C6"/>
    <w:rsid w:val="00095B93"/>
    <w:rsid w:val="000A2392"/>
    <w:rsid w:val="000A2FA8"/>
    <w:rsid w:val="000A6EC1"/>
    <w:rsid w:val="000B18F2"/>
    <w:rsid w:val="000B1E67"/>
    <w:rsid w:val="000B375D"/>
    <w:rsid w:val="000B3D03"/>
    <w:rsid w:val="000C18CA"/>
    <w:rsid w:val="000C28B4"/>
    <w:rsid w:val="000D0D61"/>
    <w:rsid w:val="000D10AE"/>
    <w:rsid w:val="000D1959"/>
    <w:rsid w:val="000D1B60"/>
    <w:rsid w:val="000D2B43"/>
    <w:rsid w:val="000D4867"/>
    <w:rsid w:val="000D4A7A"/>
    <w:rsid w:val="000E42D7"/>
    <w:rsid w:val="000E4B70"/>
    <w:rsid w:val="000F1DEA"/>
    <w:rsid w:val="000F30CE"/>
    <w:rsid w:val="000F3706"/>
    <w:rsid w:val="000F3EE7"/>
    <w:rsid w:val="000F4CB9"/>
    <w:rsid w:val="000F4D40"/>
    <w:rsid w:val="000F5B6D"/>
    <w:rsid w:val="000F76E4"/>
    <w:rsid w:val="000F7ABF"/>
    <w:rsid w:val="000F7E8D"/>
    <w:rsid w:val="0010000B"/>
    <w:rsid w:val="00100E39"/>
    <w:rsid w:val="00105003"/>
    <w:rsid w:val="00105EE4"/>
    <w:rsid w:val="00110188"/>
    <w:rsid w:val="00110BEF"/>
    <w:rsid w:val="00110EB0"/>
    <w:rsid w:val="00110FB8"/>
    <w:rsid w:val="00115DE8"/>
    <w:rsid w:val="001168EF"/>
    <w:rsid w:val="00117F3D"/>
    <w:rsid w:val="001202B4"/>
    <w:rsid w:val="001228E2"/>
    <w:rsid w:val="00124C08"/>
    <w:rsid w:val="00126C97"/>
    <w:rsid w:val="00130279"/>
    <w:rsid w:val="00132CAD"/>
    <w:rsid w:val="00137C3D"/>
    <w:rsid w:val="00137CEE"/>
    <w:rsid w:val="001404C0"/>
    <w:rsid w:val="00140EB7"/>
    <w:rsid w:val="00141B5E"/>
    <w:rsid w:val="001427C5"/>
    <w:rsid w:val="001431A0"/>
    <w:rsid w:val="00143564"/>
    <w:rsid w:val="00144620"/>
    <w:rsid w:val="001446C1"/>
    <w:rsid w:val="00144DC2"/>
    <w:rsid w:val="0014616F"/>
    <w:rsid w:val="00147A07"/>
    <w:rsid w:val="001507DF"/>
    <w:rsid w:val="0015140C"/>
    <w:rsid w:val="00151FCB"/>
    <w:rsid w:val="00153D8A"/>
    <w:rsid w:val="00154D36"/>
    <w:rsid w:val="001559BA"/>
    <w:rsid w:val="001568AB"/>
    <w:rsid w:val="0015798A"/>
    <w:rsid w:val="001608FE"/>
    <w:rsid w:val="00162819"/>
    <w:rsid w:val="00166CB9"/>
    <w:rsid w:val="00172195"/>
    <w:rsid w:val="0017335F"/>
    <w:rsid w:val="001745C4"/>
    <w:rsid w:val="00174D01"/>
    <w:rsid w:val="001874A1"/>
    <w:rsid w:val="0019012C"/>
    <w:rsid w:val="00190192"/>
    <w:rsid w:val="001907AD"/>
    <w:rsid w:val="0019177B"/>
    <w:rsid w:val="00193675"/>
    <w:rsid w:val="00194FEA"/>
    <w:rsid w:val="001A1E68"/>
    <w:rsid w:val="001A1EFD"/>
    <w:rsid w:val="001A3C50"/>
    <w:rsid w:val="001A5A6F"/>
    <w:rsid w:val="001A5AD8"/>
    <w:rsid w:val="001A6484"/>
    <w:rsid w:val="001A6D8D"/>
    <w:rsid w:val="001A6E20"/>
    <w:rsid w:val="001A7E3D"/>
    <w:rsid w:val="001A7E9D"/>
    <w:rsid w:val="001B3628"/>
    <w:rsid w:val="001B47DC"/>
    <w:rsid w:val="001B553B"/>
    <w:rsid w:val="001B6930"/>
    <w:rsid w:val="001B7682"/>
    <w:rsid w:val="001C0562"/>
    <w:rsid w:val="001C1B29"/>
    <w:rsid w:val="001C1F66"/>
    <w:rsid w:val="001C5104"/>
    <w:rsid w:val="001C6900"/>
    <w:rsid w:val="001C6AE3"/>
    <w:rsid w:val="001D23DD"/>
    <w:rsid w:val="001D2804"/>
    <w:rsid w:val="001D2B56"/>
    <w:rsid w:val="001D2EF3"/>
    <w:rsid w:val="001D521B"/>
    <w:rsid w:val="001D5856"/>
    <w:rsid w:val="001D5DD0"/>
    <w:rsid w:val="001D5E71"/>
    <w:rsid w:val="001D6D17"/>
    <w:rsid w:val="001E19FA"/>
    <w:rsid w:val="001E2FB6"/>
    <w:rsid w:val="001E3ACA"/>
    <w:rsid w:val="001E5389"/>
    <w:rsid w:val="001E67D8"/>
    <w:rsid w:val="001F2A30"/>
    <w:rsid w:val="001F4878"/>
    <w:rsid w:val="00204833"/>
    <w:rsid w:val="00204A1B"/>
    <w:rsid w:val="00205A5D"/>
    <w:rsid w:val="00211565"/>
    <w:rsid w:val="0021227D"/>
    <w:rsid w:val="00220316"/>
    <w:rsid w:val="00220545"/>
    <w:rsid w:val="002278DD"/>
    <w:rsid w:val="00230904"/>
    <w:rsid w:val="00233005"/>
    <w:rsid w:val="00233F21"/>
    <w:rsid w:val="002363DB"/>
    <w:rsid w:val="002413E7"/>
    <w:rsid w:val="00244A45"/>
    <w:rsid w:val="002457D1"/>
    <w:rsid w:val="002509F0"/>
    <w:rsid w:val="002516CF"/>
    <w:rsid w:val="00251EA6"/>
    <w:rsid w:val="00252DBC"/>
    <w:rsid w:val="00256A08"/>
    <w:rsid w:val="002618E4"/>
    <w:rsid w:val="00261994"/>
    <w:rsid w:val="00262295"/>
    <w:rsid w:val="002623B9"/>
    <w:rsid w:val="00262C51"/>
    <w:rsid w:val="00263AD4"/>
    <w:rsid w:val="00266195"/>
    <w:rsid w:val="00271F50"/>
    <w:rsid w:val="0027509A"/>
    <w:rsid w:val="00277934"/>
    <w:rsid w:val="00280AFC"/>
    <w:rsid w:val="00281B80"/>
    <w:rsid w:val="00286182"/>
    <w:rsid w:val="00286F0E"/>
    <w:rsid w:val="00287C82"/>
    <w:rsid w:val="00287DA0"/>
    <w:rsid w:val="00290CB5"/>
    <w:rsid w:val="00292011"/>
    <w:rsid w:val="00295B21"/>
    <w:rsid w:val="002A19A2"/>
    <w:rsid w:val="002A1D3C"/>
    <w:rsid w:val="002A253E"/>
    <w:rsid w:val="002A428F"/>
    <w:rsid w:val="002A4B72"/>
    <w:rsid w:val="002B2063"/>
    <w:rsid w:val="002B2CB5"/>
    <w:rsid w:val="002B30EA"/>
    <w:rsid w:val="002B3FDF"/>
    <w:rsid w:val="002B40A8"/>
    <w:rsid w:val="002B7D06"/>
    <w:rsid w:val="002C00F0"/>
    <w:rsid w:val="002C0B11"/>
    <w:rsid w:val="002C1481"/>
    <w:rsid w:val="002C2BE2"/>
    <w:rsid w:val="002C728F"/>
    <w:rsid w:val="002C72A4"/>
    <w:rsid w:val="002D30DE"/>
    <w:rsid w:val="002D4C28"/>
    <w:rsid w:val="002D4DB9"/>
    <w:rsid w:val="002D6C58"/>
    <w:rsid w:val="002E0523"/>
    <w:rsid w:val="002E0948"/>
    <w:rsid w:val="002E13DC"/>
    <w:rsid w:val="002E476B"/>
    <w:rsid w:val="002F0E8E"/>
    <w:rsid w:val="002F15F9"/>
    <w:rsid w:val="002F5A4D"/>
    <w:rsid w:val="002F7282"/>
    <w:rsid w:val="00302F37"/>
    <w:rsid w:val="0030329A"/>
    <w:rsid w:val="003062F4"/>
    <w:rsid w:val="0030649D"/>
    <w:rsid w:val="00307535"/>
    <w:rsid w:val="00312090"/>
    <w:rsid w:val="00316506"/>
    <w:rsid w:val="00316AE0"/>
    <w:rsid w:val="00321F71"/>
    <w:rsid w:val="0032262A"/>
    <w:rsid w:val="00324A2E"/>
    <w:rsid w:val="003305BF"/>
    <w:rsid w:val="0033255F"/>
    <w:rsid w:val="00335A9B"/>
    <w:rsid w:val="00340301"/>
    <w:rsid w:val="00343312"/>
    <w:rsid w:val="003442D8"/>
    <w:rsid w:val="003474C9"/>
    <w:rsid w:val="0035032C"/>
    <w:rsid w:val="00354593"/>
    <w:rsid w:val="00354DFB"/>
    <w:rsid w:val="0035608D"/>
    <w:rsid w:val="00356613"/>
    <w:rsid w:val="003569AB"/>
    <w:rsid w:val="00357CDD"/>
    <w:rsid w:val="003615E4"/>
    <w:rsid w:val="00362207"/>
    <w:rsid w:val="00363D1A"/>
    <w:rsid w:val="0036458D"/>
    <w:rsid w:val="00364F5E"/>
    <w:rsid w:val="00365615"/>
    <w:rsid w:val="003749F3"/>
    <w:rsid w:val="003771AF"/>
    <w:rsid w:val="00380CD6"/>
    <w:rsid w:val="00382390"/>
    <w:rsid w:val="00382830"/>
    <w:rsid w:val="00382D7A"/>
    <w:rsid w:val="003841FC"/>
    <w:rsid w:val="00385B72"/>
    <w:rsid w:val="00386420"/>
    <w:rsid w:val="00386D23"/>
    <w:rsid w:val="00387906"/>
    <w:rsid w:val="003912AD"/>
    <w:rsid w:val="0039203B"/>
    <w:rsid w:val="00393AEB"/>
    <w:rsid w:val="00393F8E"/>
    <w:rsid w:val="00396651"/>
    <w:rsid w:val="003966CF"/>
    <w:rsid w:val="003A1A3D"/>
    <w:rsid w:val="003A574F"/>
    <w:rsid w:val="003A6FE3"/>
    <w:rsid w:val="003B0EEE"/>
    <w:rsid w:val="003B1E64"/>
    <w:rsid w:val="003B2CEE"/>
    <w:rsid w:val="003B2EEB"/>
    <w:rsid w:val="003B3CAF"/>
    <w:rsid w:val="003B51F2"/>
    <w:rsid w:val="003C1F5E"/>
    <w:rsid w:val="003C26F0"/>
    <w:rsid w:val="003C46B8"/>
    <w:rsid w:val="003C5336"/>
    <w:rsid w:val="003C58B0"/>
    <w:rsid w:val="003C5A7E"/>
    <w:rsid w:val="003C70D9"/>
    <w:rsid w:val="003C7D5B"/>
    <w:rsid w:val="003D02BB"/>
    <w:rsid w:val="003D1A3A"/>
    <w:rsid w:val="003D1AFF"/>
    <w:rsid w:val="003D1E6C"/>
    <w:rsid w:val="003D20BE"/>
    <w:rsid w:val="003D496E"/>
    <w:rsid w:val="003D59F2"/>
    <w:rsid w:val="003D632F"/>
    <w:rsid w:val="003D7355"/>
    <w:rsid w:val="003E14C2"/>
    <w:rsid w:val="003F09ED"/>
    <w:rsid w:val="003F315C"/>
    <w:rsid w:val="003F3DFE"/>
    <w:rsid w:val="003F76BB"/>
    <w:rsid w:val="003F7753"/>
    <w:rsid w:val="004000E4"/>
    <w:rsid w:val="00401CA0"/>
    <w:rsid w:val="00401FCD"/>
    <w:rsid w:val="00402E4C"/>
    <w:rsid w:val="004035E0"/>
    <w:rsid w:val="00404421"/>
    <w:rsid w:val="004062A8"/>
    <w:rsid w:val="004123FE"/>
    <w:rsid w:val="00414A88"/>
    <w:rsid w:val="004150B4"/>
    <w:rsid w:val="004173D1"/>
    <w:rsid w:val="00417D53"/>
    <w:rsid w:val="00421BA5"/>
    <w:rsid w:val="0042419A"/>
    <w:rsid w:val="00430676"/>
    <w:rsid w:val="00432069"/>
    <w:rsid w:val="00433311"/>
    <w:rsid w:val="0043577E"/>
    <w:rsid w:val="00436985"/>
    <w:rsid w:val="00441705"/>
    <w:rsid w:val="00442559"/>
    <w:rsid w:val="004426F7"/>
    <w:rsid w:val="00444657"/>
    <w:rsid w:val="00444F4D"/>
    <w:rsid w:val="004538BC"/>
    <w:rsid w:val="0046326D"/>
    <w:rsid w:val="00463D1C"/>
    <w:rsid w:val="00463F4C"/>
    <w:rsid w:val="00467F39"/>
    <w:rsid w:val="00470FED"/>
    <w:rsid w:val="004728E8"/>
    <w:rsid w:val="00472CA5"/>
    <w:rsid w:val="00473872"/>
    <w:rsid w:val="00473C6B"/>
    <w:rsid w:val="00473F12"/>
    <w:rsid w:val="004747FA"/>
    <w:rsid w:val="00474DB6"/>
    <w:rsid w:val="0047505E"/>
    <w:rsid w:val="00481C0C"/>
    <w:rsid w:val="00484AE1"/>
    <w:rsid w:val="0048634D"/>
    <w:rsid w:val="00493175"/>
    <w:rsid w:val="0049442F"/>
    <w:rsid w:val="00494F62"/>
    <w:rsid w:val="00495CF3"/>
    <w:rsid w:val="004A15AA"/>
    <w:rsid w:val="004A4052"/>
    <w:rsid w:val="004A64F3"/>
    <w:rsid w:val="004B0B1B"/>
    <w:rsid w:val="004B19F8"/>
    <w:rsid w:val="004B208D"/>
    <w:rsid w:val="004B2722"/>
    <w:rsid w:val="004B4D21"/>
    <w:rsid w:val="004B58D6"/>
    <w:rsid w:val="004C1EFC"/>
    <w:rsid w:val="004C26E6"/>
    <w:rsid w:val="004C3B97"/>
    <w:rsid w:val="004C468B"/>
    <w:rsid w:val="004C4E2E"/>
    <w:rsid w:val="004C500B"/>
    <w:rsid w:val="004C5037"/>
    <w:rsid w:val="004C58E9"/>
    <w:rsid w:val="004C5FE4"/>
    <w:rsid w:val="004C659A"/>
    <w:rsid w:val="004D203A"/>
    <w:rsid w:val="004D2601"/>
    <w:rsid w:val="004D3041"/>
    <w:rsid w:val="004D433C"/>
    <w:rsid w:val="004D4474"/>
    <w:rsid w:val="004D68CE"/>
    <w:rsid w:val="004D6CCD"/>
    <w:rsid w:val="004E2050"/>
    <w:rsid w:val="004E5227"/>
    <w:rsid w:val="004F0467"/>
    <w:rsid w:val="004F13F4"/>
    <w:rsid w:val="004F2B54"/>
    <w:rsid w:val="004F3B6A"/>
    <w:rsid w:val="00501BCE"/>
    <w:rsid w:val="00506CB2"/>
    <w:rsid w:val="00511BD2"/>
    <w:rsid w:val="00513D04"/>
    <w:rsid w:val="005145CB"/>
    <w:rsid w:val="00514ED5"/>
    <w:rsid w:val="00516257"/>
    <w:rsid w:val="00516FAA"/>
    <w:rsid w:val="0052001E"/>
    <w:rsid w:val="00520321"/>
    <w:rsid w:val="00522308"/>
    <w:rsid w:val="00523996"/>
    <w:rsid w:val="0052408E"/>
    <w:rsid w:val="00524536"/>
    <w:rsid w:val="0052587B"/>
    <w:rsid w:val="00525BD4"/>
    <w:rsid w:val="005260AD"/>
    <w:rsid w:val="00526C6B"/>
    <w:rsid w:val="00527A1B"/>
    <w:rsid w:val="0053174A"/>
    <w:rsid w:val="005368AF"/>
    <w:rsid w:val="00537436"/>
    <w:rsid w:val="00537CCA"/>
    <w:rsid w:val="0054071C"/>
    <w:rsid w:val="00543755"/>
    <w:rsid w:val="00545389"/>
    <w:rsid w:val="0054612D"/>
    <w:rsid w:val="00546E9C"/>
    <w:rsid w:val="00547975"/>
    <w:rsid w:val="00550415"/>
    <w:rsid w:val="0055168A"/>
    <w:rsid w:val="0055245D"/>
    <w:rsid w:val="0055475F"/>
    <w:rsid w:val="005568BC"/>
    <w:rsid w:val="00556B38"/>
    <w:rsid w:val="00556F5B"/>
    <w:rsid w:val="0055795F"/>
    <w:rsid w:val="005600D7"/>
    <w:rsid w:val="005603B7"/>
    <w:rsid w:val="00564489"/>
    <w:rsid w:val="00564503"/>
    <w:rsid w:val="0056503D"/>
    <w:rsid w:val="005662AB"/>
    <w:rsid w:val="005679C8"/>
    <w:rsid w:val="00570CCD"/>
    <w:rsid w:val="005719D3"/>
    <w:rsid w:val="00574525"/>
    <w:rsid w:val="00577F36"/>
    <w:rsid w:val="00580555"/>
    <w:rsid w:val="00581123"/>
    <w:rsid w:val="0058184F"/>
    <w:rsid w:val="0058430E"/>
    <w:rsid w:val="005864BA"/>
    <w:rsid w:val="0059381B"/>
    <w:rsid w:val="005A364F"/>
    <w:rsid w:val="005A3A7E"/>
    <w:rsid w:val="005A63AD"/>
    <w:rsid w:val="005A6A64"/>
    <w:rsid w:val="005B0687"/>
    <w:rsid w:val="005B240F"/>
    <w:rsid w:val="005B30B5"/>
    <w:rsid w:val="005B4314"/>
    <w:rsid w:val="005B4DB4"/>
    <w:rsid w:val="005B75B2"/>
    <w:rsid w:val="005B79A0"/>
    <w:rsid w:val="005C1EA3"/>
    <w:rsid w:val="005C291C"/>
    <w:rsid w:val="005C2B6A"/>
    <w:rsid w:val="005C36DB"/>
    <w:rsid w:val="005C3CCC"/>
    <w:rsid w:val="005C53C9"/>
    <w:rsid w:val="005C564C"/>
    <w:rsid w:val="005C5A9D"/>
    <w:rsid w:val="005C65A3"/>
    <w:rsid w:val="005D1970"/>
    <w:rsid w:val="005D1B68"/>
    <w:rsid w:val="005D5807"/>
    <w:rsid w:val="005D5B60"/>
    <w:rsid w:val="005D654F"/>
    <w:rsid w:val="005D6CAC"/>
    <w:rsid w:val="005D6F00"/>
    <w:rsid w:val="005D7465"/>
    <w:rsid w:val="005E3769"/>
    <w:rsid w:val="005E44B2"/>
    <w:rsid w:val="005E48B1"/>
    <w:rsid w:val="005E4C47"/>
    <w:rsid w:val="005F00E4"/>
    <w:rsid w:val="005F069C"/>
    <w:rsid w:val="005F5B8A"/>
    <w:rsid w:val="005F66D1"/>
    <w:rsid w:val="005F7888"/>
    <w:rsid w:val="006001DE"/>
    <w:rsid w:val="00600F40"/>
    <w:rsid w:val="00603753"/>
    <w:rsid w:val="00607053"/>
    <w:rsid w:val="006139EF"/>
    <w:rsid w:val="00613E78"/>
    <w:rsid w:val="00615739"/>
    <w:rsid w:val="00623933"/>
    <w:rsid w:val="00626797"/>
    <w:rsid w:val="006306AD"/>
    <w:rsid w:val="006309D5"/>
    <w:rsid w:val="00630C8B"/>
    <w:rsid w:val="00630CFD"/>
    <w:rsid w:val="00630EF8"/>
    <w:rsid w:val="006321E9"/>
    <w:rsid w:val="006323E8"/>
    <w:rsid w:val="00635F93"/>
    <w:rsid w:val="006428DB"/>
    <w:rsid w:val="00644B1F"/>
    <w:rsid w:val="00646582"/>
    <w:rsid w:val="00646D3F"/>
    <w:rsid w:val="00650DAD"/>
    <w:rsid w:val="0065128A"/>
    <w:rsid w:val="006531D6"/>
    <w:rsid w:val="006538C7"/>
    <w:rsid w:val="00654273"/>
    <w:rsid w:val="00654D31"/>
    <w:rsid w:val="006556D8"/>
    <w:rsid w:val="00655B9F"/>
    <w:rsid w:val="006577C3"/>
    <w:rsid w:val="00657A29"/>
    <w:rsid w:val="006612A9"/>
    <w:rsid w:val="00663B97"/>
    <w:rsid w:val="006646D8"/>
    <w:rsid w:val="0066647C"/>
    <w:rsid w:val="00672140"/>
    <w:rsid w:val="00672F82"/>
    <w:rsid w:val="0068314A"/>
    <w:rsid w:val="006834EE"/>
    <w:rsid w:val="00684DEB"/>
    <w:rsid w:val="00686159"/>
    <w:rsid w:val="006911C1"/>
    <w:rsid w:val="00693052"/>
    <w:rsid w:val="0069332D"/>
    <w:rsid w:val="006934F6"/>
    <w:rsid w:val="006968E5"/>
    <w:rsid w:val="00696F56"/>
    <w:rsid w:val="006A30F1"/>
    <w:rsid w:val="006A35F4"/>
    <w:rsid w:val="006A4038"/>
    <w:rsid w:val="006A4AD7"/>
    <w:rsid w:val="006A5B13"/>
    <w:rsid w:val="006A5C2A"/>
    <w:rsid w:val="006A62DB"/>
    <w:rsid w:val="006A7979"/>
    <w:rsid w:val="006B0261"/>
    <w:rsid w:val="006B155A"/>
    <w:rsid w:val="006B1975"/>
    <w:rsid w:val="006B1BE9"/>
    <w:rsid w:val="006B2181"/>
    <w:rsid w:val="006B3614"/>
    <w:rsid w:val="006B393E"/>
    <w:rsid w:val="006B51E1"/>
    <w:rsid w:val="006B5BD7"/>
    <w:rsid w:val="006C4654"/>
    <w:rsid w:val="006C4A96"/>
    <w:rsid w:val="006C54E2"/>
    <w:rsid w:val="006C65D2"/>
    <w:rsid w:val="006D03C2"/>
    <w:rsid w:val="006D1666"/>
    <w:rsid w:val="006D38CC"/>
    <w:rsid w:val="006D532A"/>
    <w:rsid w:val="006E006E"/>
    <w:rsid w:val="006E0B27"/>
    <w:rsid w:val="006E3D95"/>
    <w:rsid w:val="006E5A69"/>
    <w:rsid w:val="006E7700"/>
    <w:rsid w:val="006F1150"/>
    <w:rsid w:val="006F162C"/>
    <w:rsid w:val="006F4E53"/>
    <w:rsid w:val="006F5FA8"/>
    <w:rsid w:val="006F6C54"/>
    <w:rsid w:val="006F7167"/>
    <w:rsid w:val="00704856"/>
    <w:rsid w:val="00705A6D"/>
    <w:rsid w:val="00705B02"/>
    <w:rsid w:val="00711C1E"/>
    <w:rsid w:val="00712F89"/>
    <w:rsid w:val="007206FF"/>
    <w:rsid w:val="00723597"/>
    <w:rsid w:val="0072636C"/>
    <w:rsid w:val="007339BF"/>
    <w:rsid w:val="00733FF4"/>
    <w:rsid w:val="007358E9"/>
    <w:rsid w:val="00735C28"/>
    <w:rsid w:val="0073697C"/>
    <w:rsid w:val="007400A4"/>
    <w:rsid w:val="00740DA3"/>
    <w:rsid w:val="00741CA8"/>
    <w:rsid w:val="00742EF9"/>
    <w:rsid w:val="00746696"/>
    <w:rsid w:val="007475D8"/>
    <w:rsid w:val="00747609"/>
    <w:rsid w:val="00750A42"/>
    <w:rsid w:val="00751D59"/>
    <w:rsid w:val="007524AE"/>
    <w:rsid w:val="00752B70"/>
    <w:rsid w:val="00754DC7"/>
    <w:rsid w:val="007552BF"/>
    <w:rsid w:val="00755C8F"/>
    <w:rsid w:val="00756D52"/>
    <w:rsid w:val="00757729"/>
    <w:rsid w:val="0076106A"/>
    <w:rsid w:val="007628B6"/>
    <w:rsid w:val="0076442F"/>
    <w:rsid w:val="00765FD0"/>
    <w:rsid w:val="0076775C"/>
    <w:rsid w:val="00772B35"/>
    <w:rsid w:val="007749A1"/>
    <w:rsid w:val="00776666"/>
    <w:rsid w:val="007769FC"/>
    <w:rsid w:val="00777CBD"/>
    <w:rsid w:val="007818B0"/>
    <w:rsid w:val="00782C67"/>
    <w:rsid w:val="007844F7"/>
    <w:rsid w:val="00784F80"/>
    <w:rsid w:val="007865E4"/>
    <w:rsid w:val="00786DDE"/>
    <w:rsid w:val="0078767D"/>
    <w:rsid w:val="007902F4"/>
    <w:rsid w:val="00792DB8"/>
    <w:rsid w:val="00795BC5"/>
    <w:rsid w:val="00795BF3"/>
    <w:rsid w:val="007A0063"/>
    <w:rsid w:val="007A3E67"/>
    <w:rsid w:val="007A4CB4"/>
    <w:rsid w:val="007A5E10"/>
    <w:rsid w:val="007A6D3B"/>
    <w:rsid w:val="007B2D5E"/>
    <w:rsid w:val="007B6D5B"/>
    <w:rsid w:val="007C0F96"/>
    <w:rsid w:val="007C2299"/>
    <w:rsid w:val="007C3140"/>
    <w:rsid w:val="007C3CD4"/>
    <w:rsid w:val="007C4752"/>
    <w:rsid w:val="007C4BBD"/>
    <w:rsid w:val="007C5655"/>
    <w:rsid w:val="007C596E"/>
    <w:rsid w:val="007D2A95"/>
    <w:rsid w:val="007D2B0E"/>
    <w:rsid w:val="007D3DF4"/>
    <w:rsid w:val="007D6C57"/>
    <w:rsid w:val="007E1A7F"/>
    <w:rsid w:val="007E2097"/>
    <w:rsid w:val="007E2559"/>
    <w:rsid w:val="007E2907"/>
    <w:rsid w:val="007E3771"/>
    <w:rsid w:val="007F1BCC"/>
    <w:rsid w:val="007F78BA"/>
    <w:rsid w:val="007F7A84"/>
    <w:rsid w:val="00801640"/>
    <w:rsid w:val="00802921"/>
    <w:rsid w:val="00802D92"/>
    <w:rsid w:val="00804A3D"/>
    <w:rsid w:val="00810C79"/>
    <w:rsid w:val="00811F40"/>
    <w:rsid w:val="00813A9C"/>
    <w:rsid w:val="00814312"/>
    <w:rsid w:val="0081436E"/>
    <w:rsid w:val="0082054C"/>
    <w:rsid w:val="00827DC4"/>
    <w:rsid w:val="00830358"/>
    <w:rsid w:val="008305C4"/>
    <w:rsid w:val="00835985"/>
    <w:rsid w:val="00837C2D"/>
    <w:rsid w:val="00840D23"/>
    <w:rsid w:val="00841D78"/>
    <w:rsid w:val="00842680"/>
    <w:rsid w:val="00842C77"/>
    <w:rsid w:val="008449B4"/>
    <w:rsid w:val="00844C3D"/>
    <w:rsid w:val="00846765"/>
    <w:rsid w:val="0085211B"/>
    <w:rsid w:val="00852DA4"/>
    <w:rsid w:val="00853406"/>
    <w:rsid w:val="00853670"/>
    <w:rsid w:val="008540AD"/>
    <w:rsid w:val="008568BD"/>
    <w:rsid w:val="00860653"/>
    <w:rsid w:val="00860D19"/>
    <w:rsid w:val="008621E7"/>
    <w:rsid w:val="00867938"/>
    <w:rsid w:val="00867E45"/>
    <w:rsid w:val="0087152D"/>
    <w:rsid w:val="00872E82"/>
    <w:rsid w:val="008731F5"/>
    <w:rsid w:val="00873482"/>
    <w:rsid w:val="00873798"/>
    <w:rsid w:val="00873CA0"/>
    <w:rsid w:val="00874E73"/>
    <w:rsid w:val="008766AB"/>
    <w:rsid w:val="00876C38"/>
    <w:rsid w:val="00877913"/>
    <w:rsid w:val="00884035"/>
    <w:rsid w:val="00885DFD"/>
    <w:rsid w:val="0088666F"/>
    <w:rsid w:val="00891099"/>
    <w:rsid w:val="0089605E"/>
    <w:rsid w:val="008A0AFD"/>
    <w:rsid w:val="008A31F4"/>
    <w:rsid w:val="008A3428"/>
    <w:rsid w:val="008A3B95"/>
    <w:rsid w:val="008A6F58"/>
    <w:rsid w:val="008B0F4E"/>
    <w:rsid w:val="008B211F"/>
    <w:rsid w:val="008B3221"/>
    <w:rsid w:val="008B338A"/>
    <w:rsid w:val="008B3A98"/>
    <w:rsid w:val="008B46A9"/>
    <w:rsid w:val="008B488C"/>
    <w:rsid w:val="008B5CA8"/>
    <w:rsid w:val="008B70E5"/>
    <w:rsid w:val="008B760D"/>
    <w:rsid w:val="008C075E"/>
    <w:rsid w:val="008C1240"/>
    <w:rsid w:val="008C2F0F"/>
    <w:rsid w:val="008D04BE"/>
    <w:rsid w:val="008D086E"/>
    <w:rsid w:val="008D5816"/>
    <w:rsid w:val="008D7FD1"/>
    <w:rsid w:val="008E0CEF"/>
    <w:rsid w:val="008E1C01"/>
    <w:rsid w:val="008E1E24"/>
    <w:rsid w:val="008E26CD"/>
    <w:rsid w:val="008E2EC7"/>
    <w:rsid w:val="008E59CF"/>
    <w:rsid w:val="008E6ADA"/>
    <w:rsid w:val="008E6B47"/>
    <w:rsid w:val="008F0144"/>
    <w:rsid w:val="008F59A6"/>
    <w:rsid w:val="00900435"/>
    <w:rsid w:val="009027D6"/>
    <w:rsid w:val="0090366D"/>
    <w:rsid w:val="0090382D"/>
    <w:rsid w:val="0090589F"/>
    <w:rsid w:val="00907281"/>
    <w:rsid w:val="0091034C"/>
    <w:rsid w:val="00912152"/>
    <w:rsid w:val="00912212"/>
    <w:rsid w:val="00912415"/>
    <w:rsid w:val="00912A82"/>
    <w:rsid w:val="00914CF3"/>
    <w:rsid w:val="00917F06"/>
    <w:rsid w:val="00921E6D"/>
    <w:rsid w:val="009221CC"/>
    <w:rsid w:val="009221DF"/>
    <w:rsid w:val="00931BC7"/>
    <w:rsid w:val="00934D1B"/>
    <w:rsid w:val="009369ED"/>
    <w:rsid w:val="009411EB"/>
    <w:rsid w:val="00943D74"/>
    <w:rsid w:val="009440F3"/>
    <w:rsid w:val="00946E82"/>
    <w:rsid w:val="00947D3B"/>
    <w:rsid w:val="009539A9"/>
    <w:rsid w:val="00954CEA"/>
    <w:rsid w:val="00954DCB"/>
    <w:rsid w:val="00963729"/>
    <w:rsid w:val="0096372A"/>
    <w:rsid w:val="00963B4C"/>
    <w:rsid w:val="00963DA0"/>
    <w:rsid w:val="009649EF"/>
    <w:rsid w:val="00967984"/>
    <w:rsid w:val="00967C9F"/>
    <w:rsid w:val="00974CD4"/>
    <w:rsid w:val="00974DDA"/>
    <w:rsid w:val="00976F9B"/>
    <w:rsid w:val="00977CF3"/>
    <w:rsid w:val="00982ED4"/>
    <w:rsid w:val="00985DD3"/>
    <w:rsid w:val="009861DA"/>
    <w:rsid w:val="00990765"/>
    <w:rsid w:val="009944B6"/>
    <w:rsid w:val="00994EA1"/>
    <w:rsid w:val="00995CD9"/>
    <w:rsid w:val="00996B2B"/>
    <w:rsid w:val="00996F23"/>
    <w:rsid w:val="0099777F"/>
    <w:rsid w:val="009A0DC8"/>
    <w:rsid w:val="009A12F9"/>
    <w:rsid w:val="009A1FA3"/>
    <w:rsid w:val="009A265A"/>
    <w:rsid w:val="009A2D62"/>
    <w:rsid w:val="009A3AA0"/>
    <w:rsid w:val="009A55E6"/>
    <w:rsid w:val="009A6E73"/>
    <w:rsid w:val="009A783A"/>
    <w:rsid w:val="009B6327"/>
    <w:rsid w:val="009B7413"/>
    <w:rsid w:val="009C12CE"/>
    <w:rsid w:val="009C16BA"/>
    <w:rsid w:val="009C3F8D"/>
    <w:rsid w:val="009C4025"/>
    <w:rsid w:val="009C4999"/>
    <w:rsid w:val="009D154D"/>
    <w:rsid w:val="009D1C88"/>
    <w:rsid w:val="009D4C41"/>
    <w:rsid w:val="009D54F4"/>
    <w:rsid w:val="009D62CE"/>
    <w:rsid w:val="009E178A"/>
    <w:rsid w:val="009E2095"/>
    <w:rsid w:val="009E3E9D"/>
    <w:rsid w:val="009E5597"/>
    <w:rsid w:val="009E6D86"/>
    <w:rsid w:val="009F0A80"/>
    <w:rsid w:val="009F201E"/>
    <w:rsid w:val="009F2691"/>
    <w:rsid w:val="009F2A81"/>
    <w:rsid w:val="009F57A8"/>
    <w:rsid w:val="009F5A65"/>
    <w:rsid w:val="009F72E3"/>
    <w:rsid w:val="00A00143"/>
    <w:rsid w:val="00A02F84"/>
    <w:rsid w:val="00A04454"/>
    <w:rsid w:val="00A063BD"/>
    <w:rsid w:val="00A1151F"/>
    <w:rsid w:val="00A11879"/>
    <w:rsid w:val="00A1475D"/>
    <w:rsid w:val="00A14BDA"/>
    <w:rsid w:val="00A1669E"/>
    <w:rsid w:val="00A17346"/>
    <w:rsid w:val="00A2310B"/>
    <w:rsid w:val="00A276F8"/>
    <w:rsid w:val="00A306DE"/>
    <w:rsid w:val="00A32DB1"/>
    <w:rsid w:val="00A36EE5"/>
    <w:rsid w:val="00A407FD"/>
    <w:rsid w:val="00A46D8C"/>
    <w:rsid w:val="00A55610"/>
    <w:rsid w:val="00A57A3C"/>
    <w:rsid w:val="00A60C6A"/>
    <w:rsid w:val="00A61D19"/>
    <w:rsid w:val="00A7003B"/>
    <w:rsid w:val="00A70D6D"/>
    <w:rsid w:val="00A70E30"/>
    <w:rsid w:val="00A70E60"/>
    <w:rsid w:val="00A71070"/>
    <w:rsid w:val="00A72A1B"/>
    <w:rsid w:val="00A74903"/>
    <w:rsid w:val="00A760B5"/>
    <w:rsid w:val="00A8035C"/>
    <w:rsid w:val="00A81311"/>
    <w:rsid w:val="00A83E99"/>
    <w:rsid w:val="00A865B6"/>
    <w:rsid w:val="00A90204"/>
    <w:rsid w:val="00A912B5"/>
    <w:rsid w:val="00A93525"/>
    <w:rsid w:val="00A93D63"/>
    <w:rsid w:val="00A93F2B"/>
    <w:rsid w:val="00A968DB"/>
    <w:rsid w:val="00A96D24"/>
    <w:rsid w:val="00A97F37"/>
    <w:rsid w:val="00AA397C"/>
    <w:rsid w:val="00AA4577"/>
    <w:rsid w:val="00AA67A4"/>
    <w:rsid w:val="00AA7DF8"/>
    <w:rsid w:val="00AB048F"/>
    <w:rsid w:val="00AB19B6"/>
    <w:rsid w:val="00AB1F2C"/>
    <w:rsid w:val="00AB3EC5"/>
    <w:rsid w:val="00AB4967"/>
    <w:rsid w:val="00AB5D19"/>
    <w:rsid w:val="00AB635E"/>
    <w:rsid w:val="00AB735E"/>
    <w:rsid w:val="00AC1357"/>
    <w:rsid w:val="00AC3C5F"/>
    <w:rsid w:val="00AC4F55"/>
    <w:rsid w:val="00AC621F"/>
    <w:rsid w:val="00AC62C0"/>
    <w:rsid w:val="00AC6B19"/>
    <w:rsid w:val="00AD0CC4"/>
    <w:rsid w:val="00AD2BCA"/>
    <w:rsid w:val="00AD3535"/>
    <w:rsid w:val="00AD3B78"/>
    <w:rsid w:val="00AD4DCC"/>
    <w:rsid w:val="00AD5816"/>
    <w:rsid w:val="00AD689B"/>
    <w:rsid w:val="00AE0459"/>
    <w:rsid w:val="00AE0D64"/>
    <w:rsid w:val="00AE263C"/>
    <w:rsid w:val="00AE38C3"/>
    <w:rsid w:val="00AE58C5"/>
    <w:rsid w:val="00AF0EFE"/>
    <w:rsid w:val="00AF1F15"/>
    <w:rsid w:val="00AF2481"/>
    <w:rsid w:val="00AF28B6"/>
    <w:rsid w:val="00AF6F91"/>
    <w:rsid w:val="00B01602"/>
    <w:rsid w:val="00B05C7E"/>
    <w:rsid w:val="00B06CE5"/>
    <w:rsid w:val="00B079F4"/>
    <w:rsid w:val="00B10107"/>
    <w:rsid w:val="00B1347D"/>
    <w:rsid w:val="00B137F7"/>
    <w:rsid w:val="00B14B21"/>
    <w:rsid w:val="00B16B6F"/>
    <w:rsid w:val="00B16E18"/>
    <w:rsid w:val="00B17797"/>
    <w:rsid w:val="00B17F87"/>
    <w:rsid w:val="00B200CC"/>
    <w:rsid w:val="00B220BD"/>
    <w:rsid w:val="00B229AF"/>
    <w:rsid w:val="00B22CB9"/>
    <w:rsid w:val="00B239B2"/>
    <w:rsid w:val="00B26C89"/>
    <w:rsid w:val="00B310F8"/>
    <w:rsid w:val="00B320F2"/>
    <w:rsid w:val="00B338B1"/>
    <w:rsid w:val="00B35D14"/>
    <w:rsid w:val="00B43407"/>
    <w:rsid w:val="00B4650C"/>
    <w:rsid w:val="00B47400"/>
    <w:rsid w:val="00B502A6"/>
    <w:rsid w:val="00B53493"/>
    <w:rsid w:val="00B54AC5"/>
    <w:rsid w:val="00B54E0A"/>
    <w:rsid w:val="00B63B16"/>
    <w:rsid w:val="00B749DD"/>
    <w:rsid w:val="00B76FB8"/>
    <w:rsid w:val="00B80183"/>
    <w:rsid w:val="00B8289D"/>
    <w:rsid w:val="00B84CD3"/>
    <w:rsid w:val="00B85041"/>
    <w:rsid w:val="00B90AE8"/>
    <w:rsid w:val="00B943A7"/>
    <w:rsid w:val="00B96194"/>
    <w:rsid w:val="00B96616"/>
    <w:rsid w:val="00BA31D0"/>
    <w:rsid w:val="00BA3932"/>
    <w:rsid w:val="00BA635C"/>
    <w:rsid w:val="00BA6F21"/>
    <w:rsid w:val="00BB1FC3"/>
    <w:rsid w:val="00BB2C0A"/>
    <w:rsid w:val="00BC07F8"/>
    <w:rsid w:val="00BC2086"/>
    <w:rsid w:val="00BC4851"/>
    <w:rsid w:val="00BC5680"/>
    <w:rsid w:val="00BD58DF"/>
    <w:rsid w:val="00BD67F8"/>
    <w:rsid w:val="00BE085D"/>
    <w:rsid w:val="00BE2969"/>
    <w:rsid w:val="00BE43E0"/>
    <w:rsid w:val="00BE5D0F"/>
    <w:rsid w:val="00BE7FF6"/>
    <w:rsid w:val="00BF1F7A"/>
    <w:rsid w:val="00BF22C7"/>
    <w:rsid w:val="00BF40AD"/>
    <w:rsid w:val="00C02A6D"/>
    <w:rsid w:val="00C02FD6"/>
    <w:rsid w:val="00C034AC"/>
    <w:rsid w:val="00C044D5"/>
    <w:rsid w:val="00C0491D"/>
    <w:rsid w:val="00C074EE"/>
    <w:rsid w:val="00C10CD6"/>
    <w:rsid w:val="00C12D60"/>
    <w:rsid w:val="00C154B2"/>
    <w:rsid w:val="00C1576A"/>
    <w:rsid w:val="00C16D02"/>
    <w:rsid w:val="00C17DF8"/>
    <w:rsid w:val="00C2054A"/>
    <w:rsid w:val="00C22376"/>
    <w:rsid w:val="00C227FF"/>
    <w:rsid w:val="00C233B6"/>
    <w:rsid w:val="00C24514"/>
    <w:rsid w:val="00C26763"/>
    <w:rsid w:val="00C30059"/>
    <w:rsid w:val="00C30432"/>
    <w:rsid w:val="00C33231"/>
    <w:rsid w:val="00C341ED"/>
    <w:rsid w:val="00C377E9"/>
    <w:rsid w:val="00C40794"/>
    <w:rsid w:val="00C46A52"/>
    <w:rsid w:val="00C4710E"/>
    <w:rsid w:val="00C5111E"/>
    <w:rsid w:val="00C52922"/>
    <w:rsid w:val="00C5595F"/>
    <w:rsid w:val="00C60274"/>
    <w:rsid w:val="00C60FED"/>
    <w:rsid w:val="00C61272"/>
    <w:rsid w:val="00C6569A"/>
    <w:rsid w:val="00C66B5F"/>
    <w:rsid w:val="00C721D2"/>
    <w:rsid w:val="00C72929"/>
    <w:rsid w:val="00C7325D"/>
    <w:rsid w:val="00C73553"/>
    <w:rsid w:val="00C75704"/>
    <w:rsid w:val="00C757C3"/>
    <w:rsid w:val="00C82D85"/>
    <w:rsid w:val="00C85056"/>
    <w:rsid w:val="00C866FD"/>
    <w:rsid w:val="00C872F9"/>
    <w:rsid w:val="00C92E3E"/>
    <w:rsid w:val="00C94001"/>
    <w:rsid w:val="00C95746"/>
    <w:rsid w:val="00C95A08"/>
    <w:rsid w:val="00CA2204"/>
    <w:rsid w:val="00CA28E7"/>
    <w:rsid w:val="00CA42F5"/>
    <w:rsid w:val="00CA7673"/>
    <w:rsid w:val="00CB32C0"/>
    <w:rsid w:val="00CB55F4"/>
    <w:rsid w:val="00CC17D4"/>
    <w:rsid w:val="00CC2E0F"/>
    <w:rsid w:val="00CC3DE0"/>
    <w:rsid w:val="00CC4420"/>
    <w:rsid w:val="00CD00E8"/>
    <w:rsid w:val="00CD038B"/>
    <w:rsid w:val="00CD113C"/>
    <w:rsid w:val="00CD2298"/>
    <w:rsid w:val="00CD3B81"/>
    <w:rsid w:val="00CD6D94"/>
    <w:rsid w:val="00CE0D05"/>
    <w:rsid w:val="00CE3DB1"/>
    <w:rsid w:val="00CE4559"/>
    <w:rsid w:val="00CE47E0"/>
    <w:rsid w:val="00CF4132"/>
    <w:rsid w:val="00CF56C0"/>
    <w:rsid w:val="00CF627C"/>
    <w:rsid w:val="00D00D02"/>
    <w:rsid w:val="00D01160"/>
    <w:rsid w:val="00D0259D"/>
    <w:rsid w:val="00D029B9"/>
    <w:rsid w:val="00D06E7B"/>
    <w:rsid w:val="00D06EE2"/>
    <w:rsid w:val="00D10070"/>
    <w:rsid w:val="00D10193"/>
    <w:rsid w:val="00D1229B"/>
    <w:rsid w:val="00D12476"/>
    <w:rsid w:val="00D124E3"/>
    <w:rsid w:val="00D1419D"/>
    <w:rsid w:val="00D17E72"/>
    <w:rsid w:val="00D17F30"/>
    <w:rsid w:val="00D2134A"/>
    <w:rsid w:val="00D23B66"/>
    <w:rsid w:val="00D25C31"/>
    <w:rsid w:val="00D30199"/>
    <w:rsid w:val="00D309E1"/>
    <w:rsid w:val="00D34E7B"/>
    <w:rsid w:val="00D36918"/>
    <w:rsid w:val="00D40518"/>
    <w:rsid w:val="00D40626"/>
    <w:rsid w:val="00D40F52"/>
    <w:rsid w:val="00D419A6"/>
    <w:rsid w:val="00D421C6"/>
    <w:rsid w:val="00D43481"/>
    <w:rsid w:val="00D45CBA"/>
    <w:rsid w:val="00D5192D"/>
    <w:rsid w:val="00D57A2D"/>
    <w:rsid w:val="00D57BC0"/>
    <w:rsid w:val="00D61CE6"/>
    <w:rsid w:val="00D63031"/>
    <w:rsid w:val="00D65176"/>
    <w:rsid w:val="00D65559"/>
    <w:rsid w:val="00D66450"/>
    <w:rsid w:val="00D700CB"/>
    <w:rsid w:val="00D767EB"/>
    <w:rsid w:val="00D76953"/>
    <w:rsid w:val="00D77EF3"/>
    <w:rsid w:val="00D8401A"/>
    <w:rsid w:val="00D84E94"/>
    <w:rsid w:val="00D86A20"/>
    <w:rsid w:val="00D90D19"/>
    <w:rsid w:val="00D91CE6"/>
    <w:rsid w:val="00D92615"/>
    <w:rsid w:val="00D92F05"/>
    <w:rsid w:val="00D96927"/>
    <w:rsid w:val="00DA3F3F"/>
    <w:rsid w:val="00DA4ADB"/>
    <w:rsid w:val="00DA5E70"/>
    <w:rsid w:val="00DA7F0F"/>
    <w:rsid w:val="00DB3DE2"/>
    <w:rsid w:val="00DB522C"/>
    <w:rsid w:val="00DB5922"/>
    <w:rsid w:val="00DB65E8"/>
    <w:rsid w:val="00DC272B"/>
    <w:rsid w:val="00DC46B2"/>
    <w:rsid w:val="00DC5ED6"/>
    <w:rsid w:val="00DC68AA"/>
    <w:rsid w:val="00DD1321"/>
    <w:rsid w:val="00DD2176"/>
    <w:rsid w:val="00DD6CC5"/>
    <w:rsid w:val="00DE302C"/>
    <w:rsid w:val="00DE4C45"/>
    <w:rsid w:val="00DE4DC8"/>
    <w:rsid w:val="00DE7800"/>
    <w:rsid w:val="00DF0610"/>
    <w:rsid w:val="00DF0A46"/>
    <w:rsid w:val="00DF3634"/>
    <w:rsid w:val="00DF52A4"/>
    <w:rsid w:val="00DF5FA1"/>
    <w:rsid w:val="00DF73EC"/>
    <w:rsid w:val="00E04264"/>
    <w:rsid w:val="00E071ED"/>
    <w:rsid w:val="00E07FAB"/>
    <w:rsid w:val="00E12B9E"/>
    <w:rsid w:val="00E144D3"/>
    <w:rsid w:val="00E14B55"/>
    <w:rsid w:val="00E178A6"/>
    <w:rsid w:val="00E17BF8"/>
    <w:rsid w:val="00E20508"/>
    <w:rsid w:val="00E22B8B"/>
    <w:rsid w:val="00E238A4"/>
    <w:rsid w:val="00E3159C"/>
    <w:rsid w:val="00E3194E"/>
    <w:rsid w:val="00E35DC7"/>
    <w:rsid w:val="00E37CA1"/>
    <w:rsid w:val="00E42A8D"/>
    <w:rsid w:val="00E442BB"/>
    <w:rsid w:val="00E45315"/>
    <w:rsid w:val="00E46948"/>
    <w:rsid w:val="00E473D1"/>
    <w:rsid w:val="00E476A1"/>
    <w:rsid w:val="00E47C7B"/>
    <w:rsid w:val="00E47E63"/>
    <w:rsid w:val="00E56F86"/>
    <w:rsid w:val="00E57837"/>
    <w:rsid w:val="00E62768"/>
    <w:rsid w:val="00E631C2"/>
    <w:rsid w:val="00E64F4A"/>
    <w:rsid w:val="00E67E61"/>
    <w:rsid w:val="00E7260E"/>
    <w:rsid w:val="00E743D4"/>
    <w:rsid w:val="00E75E4F"/>
    <w:rsid w:val="00E76943"/>
    <w:rsid w:val="00E77BEA"/>
    <w:rsid w:val="00E802CF"/>
    <w:rsid w:val="00E80311"/>
    <w:rsid w:val="00E83EC6"/>
    <w:rsid w:val="00E86AC5"/>
    <w:rsid w:val="00E93F81"/>
    <w:rsid w:val="00E96506"/>
    <w:rsid w:val="00E967AF"/>
    <w:rsid w:val="00EA0295"/>
    <w:rsid w:val="00EA11E3"/>
    <w:rsid w:val="00EA1FE1"/>
    <w:rsid w:val="00EA203E"/>
    <w:rsid w:val="00EA236F"/>
    <w:rsid w:val="00EA313A"/>
    <w:rsid w:val="00EA379D"/>
    <w:rsid w:val="00EA43ED"/>
    <w:rsid w:val="00EA4D70"/>
    <w:rsid w:val="00EA6F84"/>
    <w:rsid w:val="00EA7214"/>
    <w:rsid w:val="00EA792B"/>
    <w:rsid w:val="00EB0429"/>
    <w:rsid w:val="00EB1234"/>
    <w:rsid w:val="00EB2C09"/>
    <w:rsid w:val="00EB5F95"/>
    <w:rsid w:val="00EC3553"/>
    <w:rsid w:val="00EC3721"/>
    <w:rsid w:val="00EC3B36"/>
    <w:rsid w:val="00ED029B"/>
    <w:rsid w:val="00ED094D"/>
    <w:rsid w:val="00ED11CB"/>
    <w:rsid w:val="00ED13A9"/>
    <w:rsid w:val="00ED17EA"/>
    <w:rsid w:val="00ED2884"/>
    <w:rsid w:val="00EE2AFC"/>
    <w:rsid w:val="00EE3BE9"/>
    <w:rsid w:val="00EE5B14"/>
    <w:rsid w:val="00EE60B7"/>
    <w:rsid w:val="00EE674D"/>
    <w:rsid w:val="00EE77F2"/>
    <w:rsid w:val="00EF087C"/>
    <w:rsid w:val="00EF6A03"/>
    <w:rsid w:val="00EF7A2E"/>
    <w:rsid w:val="00EF7C39"/>
    <w:rsid w:val="00F04C81"/>
    <w:rsid w:val="00F07768"/>
    <w:rsid w:val="00F077CA"/>
    <w:rsid w:val="00F079D3"/>
    <w:rsid w:val="00F10C4C"/>
    <w:rsid w:val="00F11225"/>
    <w:rsid w:val="00F13378"/>
    <w:rsid w:val="00F13801"/>
    <w:rsid w:val="00F1409C"/>
    <w:rsid w:val="00F14B13"/>
    <w:rsid w:val="00F16D69"/>
    <w:rsid w:val="00F21C18"/>
    <w:rsid w:val="00F268B3"/>
    <w:rsid w:val="00F30AD8"/>
    <w:rsid w:val="00F33681"/>
    <w:rsid w:val="00F34218"/>
    <w:rsid w:val="00F35332"/>
    <w:rsid w:val="00F35741"/>
    <w:rsid w:val="00F37E67"/>
    <w:rsid w:val="00F42500"/>
    <w:rsid w:val="00F43A5F"/>
    <w:rsid w:val="00F43DF0"/>
    <w:rsid w:val="00F452F1"/>
    <w:rsid w:val="00F45B4E"/>
    <w:rsid w:val="00F46C42"/>
    <w:rsid w:val="00F505AC"/>
    <w:rsid w:val="00F50606"/>
    <w:rsid w:val="00F51D4C"/>
    <w:rsid w:val="00F554D3"/>
    <w:rsid w:val="00F629AE"/>
    <w:rsid w:val="00F62C5F"/>
    <w:rsid w:val="00F678D0"/>
    <w:rsid w:val="00F72D28"/>
    <w:rsid w:val="00F76FA7"/>
    <w:rsid w:val="00F819FD"/>
    <w:rsid w:val="00F83A91"/>
    <w:rsid w:val="00F83B33"/>
    <w:rsid w:val="00F83E34"/>
    <w:rsid w:val="00F869F4"/>
    <w:rsid w:val="00F87582"/>
    <w:rsid w:val="00F87FE1"/>
    <w:rsid w:val="00F909A7"/>
    <w:rsid w:val="00F94A78"/>
    <w:rsid w:val="00F9653E"/>
    <w:rsid w:val="00FA27E9"/>
    <w:rsid w:val="00FA294D"/>
    <w:rsid w:val="00FA38C3"/>
    <w:rsid w:val="00FA5FD3"/>
    <w:rsid w:val="00FA6190"/>
    <w:rsid w:val="00FA67B0"/>
    <w:rsid w:val="00FA6C80"/>
    <w:rsid w:val="00FB07B2"/>
    <w:rsid w:val="00FB381D"/>
    <w:rsid w:val="00FB456D"/>
    <w:rsid w:val="00FB505F"/>
    <w:rsid w:val="00FB5747"/>
    <w:rsid w:val="00FB6B52"/>
    <w:rsid w:val="00FB6FF4"/>
    <w:rsid w:val="00FC2A53"/>
    <w:rsid w:val="00FC2CD3"/>
    <w:rsid w:val="00FD1267"/>
    <w:rsid w:val="00FD1582"/>
    <w:rsid w:val="00FD5F0A"/>
    <w:rsid w:val="00FD5F61"/>
    <w:rsid w:val="00FE06A5"/>
    <w:rsid w:val="00FE0A31"/>
    <w:rsid w:val="00FE11E7"/>
    <w:rsid w:val="00FE21BF"/>
    <w:rsid w:val="00FE3AE7"/>
    <w:rsid w:val="00FE4779"/>
    <w:rsid w:val="00FF10C5"/>
    <w:rsid w:val="00FF5519"/>
    <w:rsid w:val="00FF5DE4"/>
    <w:rsid w:val="00FF6718"/>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FEC29"/>
  <w15:docId w15:val="{B981B9FC-F1A6-481B-8FF2-DFFE679D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64FD"/>
  </w:style>
  <w:style w:type="paragraph" w:styleId="Heading1">
    <w:name w:val="heading 1"/>
    <w:basedOn w:val="Normal"/>
    <w:link w:val="Heading1Char"/>
    <w:uiPriority w:val="1"/>
    <w:qFormat/>
    <w:rsid w:val="002E476B"/>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unhideWhenUsed/>
    <w:qFormat/>
    <w:rsid w:val="00BE7FF6"/>
    <w:pPr>
      <w:keepNext/>
      <w:keepLines/>
      <w:spacing w:after="120" w:line="240" w:lineRule="auto"/>
      <w:outlineLvl w:val="1"/>
    </w:pPr>
    <w:rPr>
      <w:rFonts w:ascii="Century Gothic" w:eastAsiaTheme="majorEastAsia" w:hAnsi="Century Gothic"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2E476B"/>
    <w:rPr>
      <w:rFonts w:ascii="Century Gothic" w:eastAsia="Cambria" w:hAnsi="Century Gothic"/>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BE7FF6"/>
    <w:rPr>
      <w:rFonts w:ascii="Century Gothic" w:eastAsiaTheme="majorEastAsia" w:hAnsi="Century Gothic"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ind w:left="360"/>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7"/>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946E82"/>
    <w:pPr>
      <w:autoSpaceDE w:val="0"/>
      <w:autoSpaceDN w:val="0"/>
      <w:adjustRightInd w:val="0"/>
      <w:spacing w:after="0" w:line="240" w:lineRule="auto"/>
      <w:ind w:right="-90"/>
      <w:jc w:val="both"/>
    </w:pPr>
    <w:rPr>
      <w:rFonts w:ascii="Tw Cen MT" w:eastAsia="Times New Roman" w:hAnsi="Tw Cen MT"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09347">
      <w:bodyDiv w:val="1"/>
      <w:marLeft w:val="0"/>
      <w:marRight w:val="0"/>
      <w:marTop w:val="0"/>
      <w:marBottom w:val="0"/>
      <w:divBdr>
        <w:top w:val="none" w:sz="0" w:space="0" w:color="auto"/>
        <w:left w:val="none" w:sz="0" w:space="0" w:color="auto"/>
        <w:bottom w:val="none" w:sz="0" w:space="0" w:color="auto"/>
        <w:right w:val="none" w:sz="0" w:space="0" w:color="auto"/>
      </w:divBdr>
    </w:div>
    <w:div w:id="221405874">
      <w:bodyDiv w:val="1"/>
      <w:marLeft w:val="0"/>
      <w:marRight w:val="0"/>
      <w:marTop w:val="0"/>
      <w:marBottom w:val="0"/>
      <w:divBdr>
        <w:top w:val="none" w:sz="0" w:space="0" w:color="auto"/>
        <w:left w:val="none" w:sz="0" w:space="0" w:color="auto"/>
        <w:bottom w:val="none" w:sz="0" w:space="0" w:color="auto"/>
        <w:right w:val="none" w:sz="0" w:space="0" w:color="auto"/>
      </w:divBdr>
    </w:div>
    <w:div w:id="344864905">
      <w:bodyDiv w:val="1"/>
      <w:marLeft w:val="0"/>
      <w:marRight w:val="0"/>
      <w:marTop w:val="0"/>
      <w:marBottom w:val="0"/>
      <w:divBdr>
        <w:top w:val="none" w:sz="0" w:space="0" w:color="auto"/>
        <w:left w:val="none" w:sz="0" w:space="0" w:color="auto"/>
        <w:bottom w:val="none" w:sz="0" w:space="0" w:color="auto"/>
        <w:right w:val="none" w:sz="0" w:space="0" w:color="auto"/>
      </w:divBdr>
    </w:div>
    <w:div w:id="422533551">
      <w:bodyDiv w:val="1"/>
      <w:marLeft w:val="0"/>
      <w:marRight w:val="0"/>
      <w:marTop w:val="0"/>
      <w:marBottom w:val="0"/>
      <w:divBdr>
        <w:top w:val="none" w:sz="0" w:space="0" w:color="auto"/>
        <w:left w:val="none" w:sz="0" w:space="0" w:color="auto"/>
        <w:bottom w:val="none" w:sz="0" w:space="0" w:color="auto"/>
        <w:right w:val="none" w:sz="0" w:space="0" w:color="auto"/>
      </w:divBdr>
    </w:div>
    <w:div w:id="517474521">
      <w:bodyDiv w:val="1"/>
      <w:marLeft w:val="0"/>
      <w:marRight w:val="0"/>
      <w:marTop w:val="0"/>
      <w:marBottom w:val="0"/>
      <w:divBdr>
        <w:top w:val="none" w:sz="0" w:space="0" w:color="auto"/>
        <w:left w:val="none" w:sz="0" w:space="0" w:color="auto"/>
        <w:bottom w:val="none" w:sz="0" w:space="0" w:color="auto"/>
        <w:right w:val="none" w:sz="0" w:space="0" w:color="auto"/>
      </w:divBdr>
    </w:div>
    <w:div w:id="522018810">
      <w:bodyDiv w:val="1"/>
      <w:marLeft w:val="0"/>
      <w:marRight w:val="0"/>
      <w:marTop w:val="0"/>
      <w:marBottom w:val="0"/>
      <w:divBdr>
        <w:top w:val="none" w:sz="0" w:space="0" w:color="auto"/>
        <w:left w:val="none" w:sz="0" w:space="0" w:color="auto"/>
        <w:bottom w:val="none" w:sz="0" w:space="0" w:color="auto"/>
        <w:right w:val="none" w:sz="0" w:space="0" w:color="auto"/>
      </w:divBdr>
    </w:div>
    <w:div w:id="585384080">
      <w:bodyDiv w:val="1"/>
      <w:marLeft w:val="0"/>
      <w:marRight w:val="0"/>
      <w:marTop w:val="0"/>
      <w:marBottom w:val="0"/>
      <w:divBdr>
        <w:top w:val="none" w:sz="0" w:space="0" w:color="auto"/>
        <w:left w:val="none" w:sz="0" w:space="0" w:color="auto"/>
        <w:bottom w:val="none" w:sz="0" w:space="0" w:color="auto"/>
        <w:right w:val="none" w:sz="0" w:space="0" w:color="auto"/>
      </w:divBdr>
    </w:div>
    <w:div w:id="606889707">
      <w:bodyDiv w:val="1"/>
      <w:marLeft w:val="0"/>
      <w:marRight w:val="0"/>
      <w:marTop w:val="0"/>
      <w:marBottom w:val="0"/>
      <w:divBdr>
        <w:top w:val="none" w:sz="0" w:space="0" w:color="auto"/>
        <w:left w:val="none" w:sz="0" w:space="0" w:color="auto"/>
        <w:bottom w:val="none" w:sz="0" w:space="0" w:color="auto"/>
        <w:right w:val="none" w:sz="0" w:space="0" w:color="auto"/>
      </w:divBdr>
      <w:divsChild>
        <w:div w:id="461268832">
          <w:marLeft w:val="1094"/>
          <w:marRight w:val="0"/>
          <w:marTop w:val="384"/>
          <w:marBottom w:val="0"/>
          <w:divBdr>
            <w:top w:val="none" w:sz="0" w:space="0" w:color="auto"/>
            <w:left w:val="none" w:sz="0" w:space="0" w:color="auto"/>
            <w:bottom w:val="none" w:sz="0" w:space="0" w:color="auto"/>
            <w:right w:val="none" w:sz="0" w:space="0" w:color="auto"/>
          </w:divBdr>
        </w:div>
        <w:div w:id="548417783">
          <w:marLeft w:val="1094"/>
          <w:marRight w:val="0"/>
          <w:marTop w:val="384"/>
          <w:marBottom w:val="0"/>
          <w:divBdr>
            <w:top w:val="none" w:sz="0" w:space="0" w:color="auto"/>
            <w:left w:val="none" w:sz="0" w:space="0" w:color="auto"/>
            <w:bottom w:val="none" w:sz="0" w:space="0" w:color="auto"/>
            <w:right w:val="none" w:sz="0" w:space="0" w:color="auto"/>
          </w:divBdr>
        </w:div>
        <w:div w:id="708529684">
          <w:marLeft w:val="1094"/>
          <w:marRight w:val="0"/>
          <w:marTop w:val="384"/>
          <w:marBottom w:val="0"/>
          <w:divBdr>
            <w:top w:val="none" w:sz="0" w:space="0" w:color="auto"/>
            <w:left w:val="none" w:sz="0" w:space="0" w:color="auto"/>
            <w:bottom w:val="none" w:sz="0" w:space="0" w:color="auto"/>
            <w:right w:val="none" w:sz="0" w:space="0" w:color="auto"/>
          </w:divBdr>
        </w:div>
        <w:div w:id="1086339597">
          <w:marLeft w:val="1094"/>
          <w:marRight w:val="0"/>
          <w:marTop w:val="384"/>
          <w:marBottom w:val="0"/>
          <w:divBdr>
            <w:top w:val="none" w:sz="0" w:space="0" w:color="auto"/>
            <w:left w:val="none" w:sz="0" w:space="0" w:color="auto"/>
            <w:bottom w:val="none" w:sz="0" w:space="0" w:color="auto"/>
            <w:right w:val="none" w:sz="0" w:space="0" w:color="auto"/>
          </w:divBdr>
        </w:div>
        <w:div w:id="2085830376">
          <w:marLeft w:val="1094"/>
          <w:marRight w:val="0"/>
          <w:marTop w:val="384"/>
          <w:marBottom w:val="0"/>
          <w:divBdr>
            <w:top w:val="none" w:sz="0" w:space="0" w:color="auto"/>
            <w:left w:val="none" w:sz="0" w:space="0" w:color="auto"/>
            <w:bottom w:val="none" w:sz="0" w:space="0" w:color="auto"/>
            <w:right w:val="none" w:sz="0" w:space="0" w:color="auto"/>
          </w:divBdr>
        </w:div>
      </w:divsChild>
    </w:div>
    <w:div w:id="636299195">
      <w:bodyDiv w:val="1"/>
      <w:marLeft w:val="0"/>
      <w:marRight w:val="0"/>
      <w:marTop w:val="0"/>
      <w:marBottom w:val="0"/>
      <w:divBdr>
        <w:top w:val="none" w:sz="0" w:space="0" w:color="auto"/>
        <w:left w:val="none" w:sz="0" w:space="0" w:color="auto"/>
        <w:bottom w:val="none" w:sz="0" w:space="0" w:color="auto"/>
        <w:right w:val="none" w:sz="0" w:space="0" w:color="auto"/>
      </w:divBdr>
    </w:div>
    <w:div w:id="683215737">
      <w:bodyDiv w:val="1"/>
      <w:marLeft w:val="0"/>
      <w:marRight w:val="0"/>
      <w:marTop w:val="0"/>
      <w:marBottom w:val="0"/>
      <w:divBdr>
        <w:top w:val="none" w:sz="0" w:space="0" w:color="auto"/>
        <w:left w:val="none" w:sz="0" w:space="0" w:color="auto"/>
        <w:bottom w:val="none" w:sz="0" w:space="0" w:color="auto"/>
        <w:right w:val="none" w:sz="0" w:space="0" w:color="auto"/>
      </w:divBdr>
    </w:div>
    <w:div w:id="720861670">
      <w:bodyDiv w:val="1"/>
      <w:marLeft w:val="0"/>
      <w:marRight w:val="0"/>
      <w:marTop w:val="0"/>
      <w:marBottom w:val="0"/>
      <w:divBdr>
        <w:top w:val="none" w:sz="0" w:space="0" w:color="auto"/>
        <w:left w:val="none" w:sz="0" w:space="0" w:color="auto"/>
        <w:bottom w:val="none" w:sz="0" w:space="0" w:color="auto"/>
        <w:right w:val="none" w:sz="0" w:space="0" w:color="auto"/>
      </w:divBdr>
      <w:divsChild>
        <w:div w:id="882250140">
          <w:marLeft w:val="1253"/>
          <w:marRight w:val="0"/>
          <w:marTop w:val="240"/>
          <w:marBottom w:val="0"/>
          <w:divBdr>
            <w:top w:val="none" w:sz="0" w:space="0" w:color="auto"/>
            <w:left w:val="none" w:sz="0" w:space="0" w:color="auto"/>
            <w:bottom w:val="none" w:sz="0" w:space="0" w:color="auto"/>
            <w:right w:val="none" w:sz="0" w:space="0" w:color="auto"/>
          </w:divBdr>
        </w:div>
      </w:divsChild>
    </w:div>
    <w:div w:id="779372343">
      <w:bodyDiv w:val="1"/>
      <w:marLeft w:val="0"/>
      <w:marRight w:val="0"/>
      <w:marTop w:val="0"/>
      <w:marBottom w:val="0"/>
      <w:divBdr>
        <w:top w:val="none" w:sz="0" w:space="0" w:color="auto"/>
        <w:left w:val="none" w:sz="0" w:space="0" w:color="auto"/>
        <w:bottom w:val="none" w:sz="0" w:space="0" w:color="auto"/>
        <w:right w:val="none" w:sz="0" w:space="0" w:color="auto"/>
      </w:divBdr>
    </w:div>
    <w:div w:id="839852734">
      <w:bodyDiv w:val="1"/>
      <w:marLeft w:val="0"/>
      <w:marRight w:val="0"/>
      <w:marTop w:val="0"/>
      <w:marBottom w:val="0"/>
      <w:divBdr>
        <w:top w:val="none" w:sz="0" w:space="0" w:color="auto"/>
        <w:left w:val="none" w:sz="0" w:space="0" w:color="auto"/>
        <w:bottom w:val="none" w:sz="0" w:space="0" w:color="auto"/>
        <w:right w:val="none" w:sz="0" w:space="0" w:color="auto"/>
      </w:divBdr>
    </w:div>
    <w:div w:id="921991012">
      <w:bodyDiv w:val="1"/>
      <w:marLeft w:val="0"/>
      <w:marRight w:val="0"/>
      <w:marTop w:val="0"/>
      <w:marBottom w:val="0"/>
      <w:divBdr>
        <w:top w:val="none" w:sz="0" w:space="0" w:color="auto"/>
        <w:left w:val="none" w:sz="0" w:space="0" w:color="auto"/>
        <w:bottom w:val="none" w:sz="0" w:space="0" w:color="auto"/>
        <w:right w:val="none" w:sz="0" w:space="0" w:color="auto"/>
      </w:divBdr>
    </w:div>
    <w:div w:id="962735509">
      <w:bodyDiv w:val="1"/>
      <w:marLeft w:val="0"/>
      <w:marRight w:val="0"/>
      <w:marTop w:val="0"/>
      <w:marBottom w:val="0"/>
      <w:divBdr>
        <w:top w:val="none" w:sz="0" w:space="0" w:color="auto"/>
        <w:left w:val="none" w:sz="0" w:space="0" w:color="auto"/>
        <w:bottom w:val="none" w:sz="0" w:space="0" w:color="auto"/>
        <w:right w:val="none" w:sz="0" w:space="0" w:color="auto"/>
      </w:divBdr>
    </w:div>
    <w:div w:id="969016092">
      <w:bodyDiv w:val="1"/>
      <w:marLeft w:val="0"/>
      <w:marRight w:val="0"/>
      <w:marTop w:val="0"/>
      <w:marBottom w:val="0"/>
      <w:divBdr>
        <w:top w:val="none" w:sz="0" w:space="0" w:color="auto"/>
        <w:left w:val="none" w:sz="0" w:space="0" w:color="auto"/>
        <w:bottom w:val="none" w:sz="0" w:space="0" w:color="auto"/>
        <w:right w:val="none" w:sz="0" w:space="0" w:color="auto"/>
      </w:divBdr>
    </w:div>
    <w:div w:id="1044216444">
      <w:bodyDiv w:val="1"/>
      <w:marLeft w:val="0"/>
      <w:marRight w:val="0"/>
      <w:marTop w:val="0"/>
      <w:marBottom w:val="0"/>
      <w:divBdr>
        <w:top w:val="none" w:sz="0" w:space="0" w:color="auto"/>
        <w:left w:val="none" w:sz="0" w:space="0" w:color="auto"/>
        <w:bottom w:val="none" w:sz="0" w:space="0" w:color="auto"/>
        <w:right w:val="none" w:sz="0" w:space="0" w:color="auto"/>
      </w:divBdr>
    </w:div>
    <w:div w:id="1163157746">
      <w:bodyDiv w:val="1"/>
      <w:marLeft w:val="0"/>
      <w:marRight w:val="0"/>
      <w:marTop w:val="0"/>
      <w:marBottom w:val="0"/>
      <w:divBdr>
        <w:top w:val="none" w:sz="0" w:space="0" w:color="auto"/>
        <w:left w:val="none" w:sz="0" w:space="0" w:color="auto"/>
        <w:bottom w:val="none" w:sz="0" w:space="0" w:color="auto"/>
        <w:right w:val="none" w:sz="0" w:space="0" w:color="auto"/>
      </w:divBdr>
      <w:divsChild>
        <w:div w:id="1967077188">
          <w:marLeft w:val="1253"/>
          <w:marRight w:val="0"/>
          <w:marTop w:val="240"/>
          <w:marBottom w:val="0"/>
          <w:divBdr>
            <w:top w:val="none" w:sz="0" w:space="0" w:color="auto"/>
            <w:left w:val="none" w:sz="0" w:space="0" w:color="auto"/>
            <w:bottom w:val="none" w:sz="0" w:space="0" w:color="auto"/>
            <w:right w:val="none" w:sz="0" w:space="0" w:color="auto"/>
          </w:divBdr>
        </w:div>
      </w:divsChild>
    </w:div>
    <w:div w:id="1169176533">
      <w:bodyDiv w:val="1"/>
      <w:marLeft w:val="0"/>
      <w:marRight w:val="0"/>
      <w:marTop w:val="0"/>
      <w:marBottom w:val="0"/>
      <w:divBdr>
        <w:top w:val="none" w:sz="0" w:space="0" w:color="auto"/>
        <w:left w:val="none" w:sz="0" w:space="0" w:color="auto"/>
        <w:bottom w:val="none" w:sz="0" w:space="0" w:color="auto"/>
        <w:right w:val="none" w:sz="0" w:space="0" w:color="auto"/>
      </w:divBdr>
    </w:div>
    <w:div w:id="1218862394">
      <w:bodyDiv w:val="1"/>
      <w:marLeft w:val="0"/>
      <w:marRight w:val="0"/>
      <w:marTop w:val="0"/>
      <w:marBottom w:val="0"/>
      <w:divBdr>
        <w:top w:val="none" w:sz="0" w:space="0" w:color="auto"/>
        <w:left w:val="none" w:sz="0" w:space="0" w:color="auto"/>
        <w:bottom w:val="none" w:sz="0" w:space="0" w:color="auto"/>
        <w:right w:val="none" w:sz="0" w:space="0" w:color="auto"/>
      </w:divBdr>
    </w:div>
    <w:div w:id="1301769228">
      <w:bodyDiv w:val="1"/>
      <w:marLeft w:val="0"/>
      <w:marRight w:val="0"/>
      <w:marTop w:val="0"/>
      <w:marBottom w:val="0"/>
      <w:divBdr>
        <w:top w:val="none" w:sz="0" w:space="0" w:color="auto"/>
        <w:left w:val="none" w:sz="0" w:space="0" w:color="auto"/>
        <w:bottom w:val="none" w:sz="0" w:space="0" w:color="auto"/>
        <w:right w:val="none" w:sz="0" w:space="0" w:color="auto"/>
      </w:divBdr>
    </w:div>
    <w:div w:id="1359547200">
      <w:bodyDiv w:val="1"/>
      <w:marLeft w:val="0"/>
      <w:marRight w:val="0"/>
      <w:marTop w:val="0"/>
      <w:marBottom w:val="0"/>
      <w:divBdr>
        <w:top w:val="none" w:sz="0" w:space="0" w:color="auto"/>
        <w:left w:val="none" w:sz="0" w:space="0" w:color="auto"/>
        <w:bottom w:val="none" w:sz="0" w:space="0" w:color="auto"/>
        <w:right w:val="none" w:sz="0" w:space="0" w:color="auto"/>
      </w:divBdr>
    </w:div>
    <w:div w:id="1360621496">
      <w:bodyDiv w:val="1"/>
      <w:marLeft w:val="0"/>
      <w:marRight w:val="0"/>
      <w:marTop w:val="0"/>
      <w:marBottom w:val="0"/>
      <w:divBdr>
        <w:top w:val="none" w:sz="0" w:space="0" w:color="auto"/>
        <w:left w:val="none" w:sz="0" w:space="0" w:color="auto"/>
        <w:bottom w:val="none" w:sz="0" w:space="0" w:color="auto"/>
        <w:right w:val="none" w:sz="0" w:space="0" w:color="auto"/>
      </w:divBdr>
    </w:div>
    <w:div w:id="1454054523">
      <w:bodyDiv w:val="1"/>
      <w:marLeft w:val="0"/>
      <w:marRight w:val="0"/>
      <w:marTop w:val="0"/>
      <w:marBottom w:val="0"/>
      <w:divBdr>
        <w:top w:val="none" w:sz="0" w:space="0" w:color="auto"/>
        <w:left w:val="none" w:sz="0" w:space="0" w:color="auto"/>
        <w:bottom w:val="none" w:sz="0" w:space="0" w:color="auto"/>
        <w:right w:val="none" w:sz="0" w:space="0" w:color="auto"/>
      </w:divBdr>
    </w:div>
    <w:div w:id="1550072340">
      <w:bodyDiv w:val="1"/>
      <w:marLeft w:val="0"/>
      <w:marRight w:val="0"/>
      <w:marTop w:val="0"/>
      <w:marBottom w:val="0"/>
      <w:divBdr>
        <w:top w:val="none" w:sz="0" w:space="0" w:color="auto"/>
        <w:left w:val="none" w:sz="0" w:space="0" w:color="auto"/>
        <w:bottom w:val="none" w:sz="0" w:space="0" w:color="auto"/>
        <w:right w:val="none" w:sz="0" w:space="0" w:color="auto"/>
      </w:divBdr>
    </w:div>
    <w:div w:id="1555577029">
      <w:bodyDiv w:val="1"/>
      <w:marLeft w:val="0"/>
      <w:marRight w:val="0"/>
      <w:marTop w:val="0"/>
      <w:marBottom w:val="0"/>
      <w:divBdr>
        <w:top w:val="none" w:sz="0" w:space="0" w:color="auto"/>
        <w:left w:val="none" w:sz="0" w:space="0" w:color="auto"/>
        <w:bottom w:val="none" w:sz="0" w:space="0" w:color="auto"/>
        <w:right w:val="none" w:sz="0" w:space="0" w:color="auto"/>
      </w:divBdr>
    </w:div>
    <w:div w:id="1658915827">
      <w:bodyDiv w:val="1"/>
      <w:marLeft w:val="0"/>
      <w:marRight w:val="0"/>
      <w:marTop w:val="0"/>
      <w:marBottom w:val="0"/>
      <w:divBdr>
        <w:top w:val="none" w:sz="0" w:space="0" w:color="auto"/>
        <w:left w:val="none" w:sz="0" w:space="0" w:color="auto"/>
        <w:bottom w:val="none" w:sz="0" w:space="0" w:color="auto"/>
        <w:right w:val="none" w:sz="0" w:space="0" w:color="auto"/>
      </w:divBdr>
    </w:div>
    <w:div w:id="1719428500">
      <w:bodyDiv w:val="1"/>
      <w:marLeft w:val="0"/>
      <w:marRight w:val="0"/>
      <w:marTop w:val="0"/>
      <w:marBottom w:val="0"/>
      <w:divBdr>
        <w:top w:val="none" w:sz="0" w:space="0" w:color="auto"/>
        <w:left w:val="none" w:sz="0" w:space="0" w:color="auto"/>
        <w:bottom w:val="none" w:sz="0" w:space="0" w:color="auto"/>
        <w:right w:val="none" w:sz="0" w:space="0" w:color="auto"/>
      </w:divBdr>
    </w:div>
    <w:div w:id="1742361994">
      <w:bodyDiv w:val="1"/>
      <w:marLeft w:val="0"/>
      <w:marRight w:val="0"/>
      <w:marTop w:val="0"/>
      <w:marBottom w:val="0"/>
      <w:divBdr>
        <w:top w:val="none" w:sz="0" w:space="0" w:color="auto"/>
        <w:left w:val="none" w:sz="0" w:space="0" w:color="auto"/>
        <w:bottom w:val="none" w:sz="0" w:space="0" w:color="auto"/>
        <w:right w:val="none" w:sz="0" w:space="0" w:color="auto"/>
      </w:divBdr>
    </w:div>
    <w:div w:id="1762263155">
      <w:bodyDiv w:val="1"/>
      <w:marLeft w:val="0"/>
      <w:marRight w:val="0"/>
      <w:marTop w:val="0"/>
      <w:marBottom w:val="0"/>
      <w:divBdr>
        <w:top w:val="none" w:sz="0" w:space="0" w:color="auto"/>
        <w:left w:val="none" w:sz="0" w:space="0" w:color="auto"/>
        <w:bottom w:val="none" w:sz="0" w:space="0" w:color="auto"/>
        <w:right w:val="none" w:sz="0" w:space="0" w:color="auto"/>
      </w:divBdr>
      <w:divsChild>
        <w:div w:id="239097431">
          <w:marLeft w:val="1253"/>
          <w:marRight w:val="0"/>
          <w:marTop w:val="240"/>
          <w:marBottom w:val="0"/>
          <w:divBdr>
            <w:top w:val="none" w:sz="0" w:space="0" w:color="auto"/>
            <w:left w:val="none" w:sz="0" w:space="0" w:color="auto"/>
            <w:bottom w:val="none" w:sz="0" w:space="0" w:color="auto"/>
            <w:right w:val="none" w:sz="0" w:space="0" w:color="auto"/>
          </w:divBdr>
        </w:div>
      </w:divsChild>
    </w:div>
    <w:div w:id="1812360696">
      <w:bodyDiv w:val="1"/>
      <w:marLeft w:val="0"/>
      <w:marRight w:val="0"/>
      <w:marTop w:val="0"/>
      <w:marBottom w:val="0"/>
      <w:divBdr>
        <w:top w:val="none" w:sz="0" w:space="0" w:color="auto"/>
        <w:left w:val="none" w:sz="0" w:space="0" w:color="auto"/>
        <w:bottom w:val="none" w:sz="0" w:space="0" w:color="auto"/>
        <w:right w:val="none" w:sz="0" w:space="0" w:color="auto"/>
      </w:divBdr>
    </w:div>
    <w:div w:id="1884054845">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95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FC7D-9DC3-4C89-BF5C-D42F1D5B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Samuel, Lee (CDC/OID/NCEZID)</cp:lastModifiedBy>
  <cp:revision>7</cp:revision>
  <dcterms:created xsi:type="dcterms:W3CDTF">2017-01-25T19:19:00Z</dcterms:created>
  <dcterms:modified xsi:type="dcterms:W3CDTF">2017-01-30T17:32:00Z</dcterms:modified>
</cp:coreProperties>
</file>