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82" w:type="dxa"/>
        <w:tblLayout w:type="fixed"/>
        <w:tblCellMar>
          <w:left w:w="0" w:type="dxa"/>
          <w:right w:w="0" w:type="dxa"/>
        </w:tblCellMar>
        <w:tblLook w:val="0000" w:firstRow="0" w:lastRow="0" w:firstColumn="0" w:lastColumn="0" w:noHBand="0" w:noVBand="0"/>
      </w:tblPr>
      <w:tblGrid>
        <w:gridCol w:w="5005"/>
        <w:gridCol w:w="6677"/>
      </w:tblGrid>
      <w:tr w:rsidR="00271DC8" w:rsidRPr="009E58D9" w14:paraId="798B94DF" w14:textId="77777777" w:rsidTr="00B4699A">
        <w:trPr>
          <w:trHeight w:hRule="exact" w:val="1800"/>
        </w:trPr>
        <w:tc>
          <w:tcPr>
            <w:tcW w:w="5005" w:type="dxa"/>
            <w:tcBorders>
              <w:top w:val="nil"/>
              <w:left w:val="nil"/>
              <w:bottom w:val="nil"/>
              <w:right w:val="nil"/>
            </w:tcBorders>
          </w:tcPr>
          <w:p w14:paraId="5EEB5FD1" w14:textId="77777777" w:rsidR="00271DC8" w:rsidRPr="00ED6D0D" w:rsidRDefault="00271DC8" w:rsidP="00B4699A">
            <w:pPr>
              <w:spacing w:after="0" w:line="208" w:lineRule="auto"/>
              <w:rPr>
                <w:rFonts w:ascii="Arial" w:hAnsi="Arial" w:cs="Arial"/>
                <w:b/>
              </w:rPr>
            </w:pPr>
            <w:bookmarkStart w:id="0" w:name="_GoBack"/>
            <w:bookmarkEnd w:id="0"/>
            <w:r w:rsidRPr="00ED6D0D">
              <w:rPr>
                <w:rFonts w:ascii="Arial" w:hAnsi="Arial" w:cs="Arial"/>
                <w:b/>
              </w:rPr>
              <w:t xml:space="preserve">Part II </w:t>
            </w:r>
          </w:p>
          <w:p w14:paraId="06C7CE2A" w14:textId="6419373F" w:rsidR="00271DC8" w:rsidRPr="00EF76F3" w:rsidRDefault="00EA1201" w:rsidP="00B4699A">
            <w:pPr>
              <w:spacing w:after="0" w:line="220" w:lineRule="auto"/>
              <w:ind w:right="684"/>
              <w:rPr>
                <w:rFonts w:ascii="Arial" w:hAnsi="Arial" w:cs="Arial"/>
                <w:b/>
                <w:bCs/>
                <w:w w:val="105"/>
              </w:rPr>
            </w:pPr>
            <w:r>
              <w:rPr>
                <w:rFonts w:ascii="Arial" w:hAnsi="Arial" w:cs="Arial"/>
                <w:b/>
                <w:bCs/>
                <w:spacing w:val="-13"/>
                <w:w w:val="105"/>
              </w:rPr>
              <w:t xml:space="preserve">PBRA </w:t>
            </w:r>
            <w:r w:rsidR="00271DC8" w:rsidRPr="00EF76F3">
              <w:rPr>
                <w:rFonts w:ascii="Arial" w:hAnsi="Arial" w:cs="Arial"/>
                <w:b/>
                <w:bCs/>
                <w:spacing w:val="-13"/>
                <w:w w:val="105"/>
              </w:rPr>
              <w:t xml:space="preserve">Housing Assistance Payments </w:t>
            </w:r>
            <w:r w:rsidR="00271DC8" w:rsidRPr="00EF76F3">
              <w:rPr>
                <w:rFonts w:ascii="Arial" w:hAnsi="Arial" w:cs="Arial"/>
                <w:b/>
                <w:bCs/>
                <w:w w:val="105"/>
              </w:rPr>
              <w:t>Contract</w:t>
            </w:r>
          </w:p>
          <w:p w14:paraId="3A3CD0B0" w14:textId="77777777" w:rsidR="00EA3644" w:rsidRPr="00EA3644" w:rsidRDefault="00EA3644" w:rsidP="00B4699A">
            <w:pPr>
              <w:spacing w:after="0"/>
              <w:rPr>
                <w:rFonts w:ascii="Arial" w:hAnsi="Arial" w:cs="Arial"/>
                <w:spacing w:val="-3"/>
                <w:w w:val="105"/>
                <w:sz w:val="16"/>
                <w:szCs w:val="16"/>
              </w:rPr>
            </w:pPr>
          </w:p>
          <w:p w14:paraId="4A1EC8F4" w14:textId="77777777" w:rsidR="00B62C5A" w:rsidRDefault="004464FC">
            <w:pPr>
              <w:spacing w:after="0" w:line="240" w:lineRule="auto"/>
              <w:rPr>
                <w:rFonts w:ascii="Arial" w:hAnsi="Arial" w:cs="Arial"/>
                <w:b/>
                <w:spacing w:val="-3"/>
                <w:w w:val="105"/>
              </w:rPr>
            </w:pPr>
            <w:r w:rsidRPr="004464FC">
              <w:rPr>
                <w:rFonts w:ascii="Arial" w:hAnsi="Arial" w:cs="Arial"/>
                <w:b/>
                <w:spacing w:val="-3"/>
                <w:w w:val="105"/>
              </w:rPr>
              <w:t>Rental Assista</w:t>
            </w:r>
            <w:r>
              <w:rPr>
                <w:rFonts w:ascii="Arial" w:hAnsi="Arial" w:cs="Arial"/>
                <w:b/>
                <w:spacing w:val="-3"/>
                <w:w w:val="105"/>
              </w:rPr>
              <w:t xml:space="preserve">nce Demonstration </w:t>
            </w:r>
            <w:r w:rsidR="00E43DEC">
              <w:rPr>
                <w:rFonts w:ascii="Arial" w:hAnsi="Arial" w:cs="Arial"/>
                <w:b/>
                <w:spacing w:val="-3"/>
                <w:w w:val="105"/>
              </w:rPr>
              <w:t>(RAD)</w:t>
            </w:r>
          </w:p>
          <w:p w14:paraId="1A100A64" w14:textId="77777777" w:rsidR="00B62C5A" w:rsidRDefault="00BF2F1D">
            <w:pPr>
              <w:spacing w:after="0" w:line="240" w:lineRule="auto"/>
              <w:rPr>
                <w:rFonts w:ascii="Arial" w:hAnsi="Arial" w:cs="Arial"/>
                <w:b/>
                <w:spacing w:val="-3"/>
                <w:w w:val="105"/>
              </w:rPr>
            </w:pPr>
            <w:r>
              <w:rPr>
                <w:rFonts w:ascii="Arial" w:hAnsi="Arial" w:cs="Arial"/>
                <w:b/>
                <w:spacing w:val="-3"/>
                <w:w w:val="105"/>
              </w:rPr>
              <w:t xml:space="preserve">for </w:t>
            </w:r>
            <w:r w:rsidR="004464FC" w:rsidRPr="004464FC">
              <w:rPr>
                <w:rFonts w:ascii="Arial" w:hAnsi="Arial" w:cs="Arial"/>
                <w:b/>
                <w:spacing w:val="-3"/>
                <w:w w:val="105"/>
              </w:rPr>
              <w:t>the Con</w:t>
            </w:r>
            <w:r w:rsidR="00CA1119">
              <w:rPr>
                <w:rFonts w:ascii="Arial" w:hAnsi="Arial" w:cs="Arial"/>
                <w:b/>
                <w:spacing w:val="-3"/>
                <w:w w:val="105"/>
              </w:rPr>
              <w:t xml:space="preserve">version of Public Housing </w:t>
            </w:r>
            <w:r w:rsidR="004464FC" w:rsidRPr="004464FC">
              <w:rPr>
                <w:rFonts w:ascii="Arial" w:hAnsi="Arial" w:cs="Arial"/>
                <w:b/>
                <w:spacing w:val="-3"/>
                <w:w w:val="105"/>
              </w:rPr>
              <w:t>to</w:t>
            </w:r>
          </w:p>
          <w:p w14:paraId="746B5852" w14:textId="7C498AF0" w:rsidR="00B62C5A" w:rsidRDefault="004464FC" w:rsidP="00EA1201">
            <w:pPr>
              <w:spacing w:after="0" w:line="240" w:lineRule="auto"/>
              <w:rPr>
                <w:rFonts w:ascii="Arial" w:hAnsi="Arial" w:cs="Arial"/>
                <w:b/>
                <w:spacing w:val="-3"/>
                <w:w w:val="105"/>
                <w:sz w:val="20"/>
                <w:szCs w:val="20"/>
              </w:rPr>
            </w:pPr>
            <w:r w:rsidRPr="004464FC">
              <w:rPr>
                <w:rFonts w:ascii="Arial" w:hAnsi="Arial" w:cs="Arial"/>
                <w:b/>
                <w:spacing w:val="-3"/>
                <w:w w:val="105"/>
              </w:rPr>
              <w:t>Project-Based Section 8</w:t>
            </w:r>
            <w:r w:rsidR="00CA7E00">
              <w:rPr>
                <w:rFonts w:ascii="Arial" w:hAnsi="Arial" w:cs="Arial"/>
                <w:b/>
                <w:spacing w:val="-3"/>
                <w:w w:val="105"/>
              </w:rPr>
              <w:t xml:space="preserve"> (Component 1</w:t>
            </w:r>
            <w:r w:rsidR="00EA1201">
              <w:rPr>
                <w:rFonts w:ascii="Arial" w:hAnsi="Arial" w:cs="Arial"/>
                <w:b/>
                <w:spacing w:val="-3"/>
                <w:w w:val="105"/>
              </w:rPr>
              <w:t>)</w:t>
            </w:r>
          </w:p>
        </w:tc>
        <w:tc>
          <w:tcPr>
            <w:tcW w:w="6677" w:type="dxa"/>
            <w:tcBorders>
              <w:top w:val="nil"/>
              <w:left w:val="nil"/>
              <w:bottom w:val="nil"/>
              <w:right w:val="nil"/>
            </w:tcBorders>
          </w:tcPr>
          <w:p w14:paraId="55283241" w14:textId="77777777" w:rsidR="00545DF5" w:rsidRDefault="00271DC8" w:rsidP="00EA3644">
            <w:pPr>
              <w:spacing w:after="0"/>
              <w:ind w:right="882"/>
              <w:rPr>
                <w:rFonts w:ascii="Arial" w:hAnsi="Arial" w:cs="Arial"/>
                <w:b/>
                <w:bCs/>
                <w:spacing w:val="-2"/>
                <w:w w:val="105"/>
              </w:rPr>
            </w:pPr>
            <w:r w:rsidRPr="00EF76F3">
              <w:rPr>
                <w:rFonts w:ascii="Arial" w:hAnsi="Arial" w:cs="Arial"/>
                <w:b/>
                <w:bCs/>
                <w:spacing w:val="-7"/>
                <w:w w:val="105"/>
              </w:rPr>
              <w:t xml:space="preserve">U.S. Department of Housing </w:t>
            </w:r>
            <w:r w:rsidRPr="00EF76F3">
              <w:rPr>
                <w:rFonts w:ascii="Arial" w:hAnsi="Arial" w:cs="Arial"/>
                <w:b/>
                <w:bCs/>
                <w:spacing w:val="-2"/>
                <w:w w:val="105"/>
              </w:rPr>
              <w:t>and</w:t>
            </w:r>
          </w:p>
          <w:p w14:paraId="021CDA2F" w14:textId="77777777" w:rsidR="00617D72" w:rsidRPr="00EF76F3" w:rsidRDefault="00617D72" w:rsidP="00545DF5">
            <w:pPr>
              <w:spacing w:after="0"/>
              <w:ind w:right="882"/>
              <w:rPr>
                <w:rFonts w:ascii="Arial" w:hAnsi="Arial" w:cs="Arial"/>
                <w:b/>
                <w:bCs/>
                <w:spacing w:val="-2"/>
                <w:w w:val="105"/>
              </w:rPr>
            </w:pPr>
            <w:r>
              <w:rPr>
                <w:rFonts w:ascii="Arial" w:hAnsi="Arial" w:cs="Arial"/>
                <w:b/>
                <w:bCs/>
                <w:spacing w:val="-2"/>
                <w:w w:val="105"/>
              </w:rPr>
              <w:t xml:space="preserve">   </w:t>
            </w:r>
            <w:r w:rsidR="004A1B8E">
              <w:rPr>
                <w:rFonts w:ascii="Arial" w:hAnsi="Arial" w:cs="Arial"/>
                <w:b/>
                <w:bCs/>
                <w:spacing w:val="-2"/>
                <w:w w:val="105"/>
              </w:rPr>
              <w:t xml:space="preserve">Urban </w:t>
            </w:r>
            <w:r w:rsidR="00271DC8" w:rsidRPr="00EF76F3">
              <w:rPr>
                <w:rFonts w:ascii="Arial" w:hAnsi="Arial" w:cs="Arial"/>
                <w:b/>
                <w:bCs/>
                <w:spacing w:val="-2"/>
                <w:w w:val="105"/>
              </w:rPr>
              <w:t>Development</w:t>
            </w:r>
          </w:p>
          <w:p w14:paraId="27EAE623" w14:textId="77777777" w:rsidR="00271DC8" w:rsidRPr="00ED6D0D" w:rsidRDefault="00EF76F3" w:rsidP="00617D72">
            <w:pPr>
              <w:spacing w:after="0"/>
              <w:ind w:right="882"/>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00271DC8" w:rsidRPr="00ED6D0D">
              <w:rPr>
                <w:rFonts w:ascii="Arial" w:hAnsi="Arial" w:cs="Arial"/>
                <w:b/>
              </w:rPr>
              <w:t>Program</w:t>
            </w:r>
            <w:r w:rsidRPr="00ED6D0D">
              <w:rPr>
                <w:rFonts w:ascii="Arial" w:hAnsi="Arial" w:cs="Arial"/>
                <w:b/>
              </w:rPr>
              <w:t>s</w:t>
            </w:r>
          </w:p>
        </w:tc>
      </w:tr>
    </w:tbl>
    <w:p w14:paraId="7ADB1CC7" w14:textId="77777777" w:rsidR="002D284D" w:rsidRDefault="002D284D" w:rsidP="00EA3644">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002D284D" w:rsidRPr="002D284D" w14:paraId="3AA1578E" w14:textId="77777777" w:rsidTr="00617D72">
        <w:trPr>
          <w:trHeight w:val="881"/>
        </w:trPr>
        <w:tc>
          <w:tcPr>
            <w:tcW w:w="4950" w:type="dxa"/>
          </w:tcPr>
          <w:p w14:paraId="42EC028B" w14:textId="77777777"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14:paraId="732A58E6" w14:textId="77777777"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14:paraId="5AA8C0EB" w14:textId="77777777" w:rsidR="002D284D" w:rsidRDefault="002D284D" w:rsidP="00EA3644">
      <w:pPr>
        <w:tabs>
          <w:tab w:val="left" w:pos="540"/>
          <w:tab w:val="left" w:pos="6221"/>
          <w:tab w:val="right" w:pos="8616"/>
        </w:tabs>
        <w:spacing w:after="0" w:line="240" w:lineRule="auto"/>
        <w:contextualSpacing/>
        <w:rPr>
          <w:rFonts w:ascii="Arial" w:hAnsi="Arial" w:cs="Arial"/>
          <w:w w:val="105"/>
          <w:sz w:val="20"/>
          <w:szCs w:val="20"/>
        </w:rPr>
      </w:pPr>
    </w:p>
    <w:p w14:paraId="16FDEB83" w14:textId="77777777" w:rsidR="00271DC8" w:rsidRPr="009E58D9" w:rsidRDefault="00271DC8" w:rsidP="00EA3644">
      <w:pPr>
        <w:tabs>
          <w:tab w:val="left" w:pos="540"/>
          <w:tab w:val="left" w:pos="6221"/>
          <w:tab w:val="right" w:pos="8616"/>
        </w:tabs>
        <w:spacing w:after="0" w:line="240" w:lineRule="auto"/>
        <w:contextualSpacing/>
        <w:rPr>
          <w:rFonts w:ascii="Arial" w:hAnsi="Arial" w:cs="Arial"/>
          <w:w w:val="105"/>
          <w:sz w:val="20"/>
          <w:szCs w:val="20"/>
        </w:rPr>
      </w:pPr>
    </w:p>
    <w:p w14:paraId="2640C8E6" w14:textId="77777777" w:rsidR="00271DC8" w:rsidRDefault="00271DC8" w:rsidP="00EA3644">
      <w:pPr>
        <w:spacing w:after="0" w:line="240" w:lineRule="auto"/>
        <w:contextualSpacing/>
        <w:rPr>
          <w:rFonts w:ascii="Arial" w:hAnsi="Arial" w:cs="Arial"/>
          <w:b/>
          <w:sz w:val="20"/>
          <w:szCs w:val="20"/>
          <w:u w:val="single"/>
        </w:rPr>
      </w:pPr>
    </w:p>
    <w:p w14:paraId="1E67DDE6" w14:textId="77777777" w:rsidR="00931C62" w:rsidRDefault="0092526C"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14:paraId="11B878D4" w14:textId="77777777" w:rsidR="00DF10D9" w:rsidRPr="00931C62" w:rsidRDefault="00DF10D9" w:rsidP="00EA3644">
      <w:pPr>
        <w:spacing w:after="0" w:line="240" w:lineRule="auto"/>
        <w:contextualSpacing/>
        <w:rPr>
          <w:rFonts w:ascii="Arial" w:hAnsi="Arial" w:cs="Arial"/>
          <w:b/>
          <w:sz w:val="20"/>
          <w:szCs w:val="20"/>
        </w:rPr>
      </w:pPr>
    </w:p>
    <w:p w14:paraId="6D00204C" w14:textId="265E2E24" w:rsidR="000B2A84" w:rsidRDefault="00796DD1" w:rsidP="00EA3644">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004464FC" w:rsidRPr="004464FC">
        <w:rPr>
          <w:rFonts w:ascii="Arial" w:hAnsi="Arial" w:cs="Arial"/>
          <w:b/>
          <w:sz w:val="20"/>
          <w:szCs w:val="20"/>
        </w:rPr>
        <w:t>.</w:t>
      </w:r>
      <w:r w:rsidRPr="0092526C">
        <w:rPr>
          <w:rFonts w:ascii="Arial" w:hAnsi="Arial" w:cs="Arial"/>
          <w:sz w:val="20"/>
          <w:szCs w:val="20"/>
        </w:rPr>
        <w:t xml:space="preserve"> The Owner warrants that it has the legal right to execute this </w:t>
      </w:r>
      <w:r w:rsidR="00A21E58">
        <w:rPr>
          <w:rFonts w:ascii="Arial" w:hAnsi="Arial" w:cs="Arial"/>
          <w:sz w:val="20"/>
          <w:szCs w:val="20"/>
        </w:rPr>
        <w:t>HAP Contract</w:t>
      </w:r>
      <w:r w:rsidRPr="0092526C">
        <w:rPr>
          <w:rFonts w:ascii="Arial" w:hAnsi="Arial" w:cs="Arial"/>
          <w:sz w:val="20"/>
          <w:szCs w:val="20"/>
        </w:rPr>
        <w:t xml:space="preserve"> and to lease dwelling units covered by this </w:t>
      </w:r>
      <w:r w:rsidR="00A21E58">
        <w:rPr>
          <w:rFonts w:ascii="Arial" w:hAnsi="Arial" w:cs="Arial"/>
          <w:sz w:val="20"/>
          <w:szCs w:val="20"/>
        </w:rPr>
        <w:t>HAP Contract</w:t>
      </w:r>
      <w:r w:rsidRPr="0092526C">
        <w:rPr>
          <w:rFonts w:ascii="Arial" w:hAnsi="Arial" w:cs="Arial"/>
          <w:sz w:val="20"/>
          <w:szCs w:val="20"/>
        </w:rPr>
        <w:t>.</w:t>
      </w:r>
    </w:p>
    <w:p w14:paraId="38E40829" w14:textId="77777777" w:rsidR="000B2A84" w:rsidRPr="000B2A84" w:rsidRDefault="000B2A84" w:rsidP="00EA3644">
      <w:pPr>
        <w:pStyle w:val="ListParagraph"/>
        <w:spacing w:after="0" w:line="240" w:lineRule="auto"/>
        <w:ind w:left="504"/>
        <w:rPr>
          <w:rFonts w:ascii="Arial" w:hAnsi="Arial" w:cs="Arial"/>
          <w:sz w:val="20"/>
          <w:szCs w:val="20"/>
        </w:rPr>
      </w:pPr>
    </w:p>
    <w:p w14:paraId="1F19CCD0" w14:textId="1DCD657D" w:rsidR="00664D8B" w:rsidRDefault="008E1B70"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004464FC" w:rsidRPr="004464FC">
        <w:rPr>
          <w:rFonts w:ascii="Arial" w:hAnsi="Arial" w:cs="Arial"/>
          <w:b/>
          <w:sz w:val="20"/>
          <w:szCs w:val="20"/>
        </w:rPr>
        <w:t>.</w:t>
      </w:r>
      <w:r w:rsidR="00796DD1" w:rsidRPr="0092526C">
        <w:rPr>
          <w:rFonts w:ascii="Arial" w:hAnsi="Arial" w:cs="Arial"/>
          <w:sz w:val="20"/>
          <w:szCs w:val="20"/>
        </w:rPr>
        <w:t xml:space="preserve"> The Owner warrants that the </w:t>
      </w:r>
      <w:r w:rsidR="0008121B">
        <w:rPr>
          <w:rFonts w:ascii="Arial" w:hAnsi="Arial" w:cs="Arial"/>
          <w:sz w:val="20"/>
          <w:szCs w:val="20"/>
        </w:rPr>
        <w:t xml:space="preserve">rental units to be leased by the Owner under the </w:t>
      </w:r>
      <w:r w:rsidR="00A21E58">
        <w:rPr>
          <w:rFonts w:ascii="Arial" w:hAnsi="Arial" w:cs="Arial"/>
          <w:sz w:val="20"/>
          <w:szCs w:val="20"/>
        </w:rPr>
        <w:t>HAP Contract</w:t>
      </w:r>
      <w:r w:rsidR="0008121B">
        <w:rPr>
          <w:rFonts w:ascii="Arial" w:hAnsi="Arial" w:cs="Arial"/>
          <w:sz w:val="20"/>
          <w:szCs w:val="20"/>
        </w:rPr>
        <w:t xml:space="preserve"> are in decent, safe and sanitary condition (as defined and determined in accordance with HUD regulations and procedures)</w:t>
      </w:r>
      <w:r w:rsidR="00372D5C">
        <w:rPr>
          <w:rFonts w:ascii="Arial" w:hAnsi="Arial" w:cs="Arial"/>
          <w:sz w:val="20"/>
          <w:szCs w:val="20"/>
        </w:rPr>
        <w:t xml:space="preserve"> or will be in such condition no later than the date of completion of </w:t>
      </w:r>
      <w:r w:rsidR="0098381B">
        <w:rPr>
          <w:rFonts w:ascii="Arial" w:hAnsi="Arial" w:cs="Arial"/>
          <w:sz w:val="20"/>
          <w:szCs w:val="20"/>
        </w:rPr>
        <w:t>the Work</w:t>
      </w:r>
      <w:r w:rsidR="00456F51">
        <w:rPr>
          <w:rFonts w:ascii="Arial" w:hAnsi="Arial" w:cs="Arial"/>
          <w:sz w:val="20"/>
          <w:szCs w:val="20"/>
        </w:rPr>
        <w:t xml:space="preserve"> </w:t>
      </w:r>
      <w:r w:rsidR="00664D8B">
        <w:rPr>
          <w:rFonts w:ascii="Arial" w:hAnsi="Arial" w:cs="Arial"/>
          <w:sz w:val="20"/>
          <w:szCs w:val="20"/>
        </w:rPr>
        <w:t xml:space="preserve">(including any environmental mitigation measures), as </w:t>
      </w:r>
      <w:r w:rsidR="00456F51">
        <w:rPr>
          <w:rFonts w:ascii="Arial" w:hAnsi="Arial" w:cs="Arial"/>
          <w:sz w:val="20"/>
          <w:szCs w:val="20"/>
        </w:rPr>
        <w:t xml:space="preserve">indicated in </w:t>
      </w:r>
      <w:r w:rsidR="00253EC9">
        <w:rPr>
          <w:rFonts w:ascii="Arial" w:hAnsi="Arial" w:cs="Arial"/>
          <w:sz w:val="20"/>
          <w:szCs w:val="20"/>
        </w:rPr>
        <w:t xml:space="preserve">Exhibit D to </w:t>
      </w:r>
      <w:r w:rsidR="00456F51">
        <w:rPr>
          <w:rFonts w:ascii="Arial" w:hAnsi="Arial" w:cs="Arial"/>
          <w:sz w:val="20"/>
          <w:szCs w:val="20"/>
        </w:rPr>
        <w:t>the RAD Conversion Commitment (RCC), which will be</w:t>
      </w:r>
      <w:r w:rsidR="00AA6B7A">
        <w:rPr>
          <w:rFonts w:ascii="Arial" w:hAnsi="Arial" w:cs="Arial"/>
          <w:sz w:val="20"/>
          <w:szCs w:val="20"/>
        </w:rPr>
        <w:t xml:space="preserve"> on </w:t>
      </w:r>
      <w:r w:rsidR="003E168F">
        <w:rPr>
          <w:rFonts w:ascii="Arial" w:hAnsi="Arial" w:cs="Arial"/>
          <w:sz w:val="20"/>
          <w:szCs w:val="20"/>
        </w:rPr>
        <w:t xml:space="preserve"> _________________</w:t>
      </w:r>
      <w:r w:rsidR="00796DD1" w:rsidRPr="0092526C">
        <w:rPr>
          <w:rFonts w:ascii="Arial" w:hAnsi="Arial" w:cs="Arial"/>
          <w:sz w:val="20"/>
          <w:szCs w:val="20"/>
        </w:rPr>
        <w:t xml:space="preserve">. The Owner further warrants that it will remedy any defects or omissions covered by this warranty if called to its attention within 12 months of </w:t>
      </w:r>
      <w:r w:rsidR="004E3312">
        <w:rPr>
          <w:rFonts w:ascii="Arial" w:hAnsi="Arial" w:cs="Arial"/>
          <w:sz w:val="20"/>
          <w:szCs w:val="20"/>
        </w:rPr>
        <w:t xml:space="preserve">the date of completion of </w:t>
      </w:r>
      <w:r w:rsidR="007C7237">
        <w:rPr>
          <w:rFonts w:ascii="Arial" w:hAnsi="Arial" w:cs="Arial"/>
          <w:sz w:val="20"/>
          <w:szCs w:val="20"/>
        </w:rPr>
        <w:t>W</w:t>
      </w:r>
      <w:r w:rsidR="004E3312">
        <w:rPr>
          <w:rFonts w:ascii="Arial" w:hAnsi="Arial" w:cs="Arial"/>
          <w:sz w:val="20"/>
          <w:szCs w:val="20"/>
        </w:rPr>
        <w:t xml:space="preserve">ork indicated in </w:t>
      </w:r>
      <w:r w:rsidR="003E168F">
        <w:rPr>
          <w:rFonts w:ascii="Arial" w:hAnsi="Arial" w:cs="Arial"/>
          <w:sz w:val="20"/>
          <w:szCs w:val="20"/>
        </w:rPr>
        <w:t xml:space="preserve">the previous sentence. </w:t>
      </w:r>
    </w:p>
    <w:p w14:paraId="3BD2F8B7" w14:textId="77777777" w:rsidR="00664D8B" w:rsidRDefault="00664D8B" w:rsidP="0038724A">
      <w:pPr>
        <w:pStyle w:val="ListParagraph"/>
        <w:spacing w:after="0" w:line="240" w:lineRule="auto"/>
        <w:ind w:left="504"/>
        <w:rPr>
          <w:rFonts w:ascii="Arial" w:hAnsi="Arial" w:cs="Arial"/>
          <w:sz w:val="20"/>
          <w:szCs w:val="20"/>
        </w:rPr>
      </w:pPr>
    </w:p>
    <w:p w14:paraId="279C6451" w14:textId="7AA3CEE3" w:rsidR="00936144" w:rsidRDefault="00664D8B"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Pr>
          <w:rFonts w:ascii="Arial" w:hAnsi="Arial" w:cs="Arial"/>
          <w:b/>
          <w:sz w:val="20"/>
          <w:szCs w:val="20"/>
        </w:rPr>
        <w:t xml:space="preserve">.  </w:t>
      </w:r>
      <w:r w:rsidR="00796DD1" w:rsidRPr="0092526C">
        <w:rPr>
          <w:rFonts w:ascii="Arial" w:hAnsi="Arial" w:cs="Arial"/>
          <w:sz w:val="20"/>
          <w:szCs w:val="20"/>
        </w:rPr>
        <w:t xml:space="preserve"> </w:t>
      </w:r>
      <w:r>
        <w:rPr>
          <w:rFonts w:ascii="Arial" w:hAnsi="Arial" w:cs="Arial"/>
          <w:sz w:val="20"/>
          <w:szCs w:val="20"/>
        </w:rPr>
        <w:t xml:space="preserve">By execution of the </w:t>
      </w:r>
      <w:r w:rsidR="00A21E58">
        <w:rPr>
          <w:rFonts w:ascii="Arial" w:hAnsi="Arial" w:cs="Arial"/>
          <w:sz w:val="20"/>
          <w:szCs w:val="20"/>
        </w:rPr>
        <w:t>HAP Contract</w:t>
      </w:r>
      <w:r>
        <w:rPr>
          <w:rFonts w:ascii="Arial" w:hAnsi="Arial" w:cs="Arial"/>
          <w:sz w:val="20"/>
          <w:szCs w:val="20"/>
        </w:rPr>
        <w:t xml:space="preserve">, the Owner warrants that </w:t>
      </w:r>
      <w:r w:rsidR="00C04448">
        <w:rPr>
          <w:rFonts w:ascii="Arial" w:hAnsi="Arial" w:cs="Arial"/>
          <w:sz w:val="20"/>
          <w:szCs w:val="20"/>
        </w:rPr>
        <w:t xml:space="preserve">construction or </w:t>
      </w:r>
      <w:r>
        <w:rPr>
          <w:rFonts w:ascii="Arial" w:hAnsi="Arial" w:cs="Arial"/>
          <w:sz w:val="20"/>
          <w:szCs w:val="20"/>
        </w:rPr>
        <w:t xml:space="preserve">repair work on the project that is initiated within eighteen (18) months of the effective date of the </w:t>
      </w:r>
      <w:r w:rsidR="00A21E58">
        <w:rPr>
          <w:rFonts w:ascii="Arial" w:hAnsi="Arial" w:cs="Arial"/>
          <w:sz w:val="20"/>
          <w:szCs w:val="20"/>
        </w:rPr>
        <w:t>HAP Contract</w:t>
      </w:r>
      <w:r>
        <w:rPr>
          <w:rFonts w:ascii="Arial" w:hAnsi="Arial" w:cs="Arial"/>
          <w:sz w:val="20"/>
          <w:szCs w:val="20"/>
        </w:rPr>
        <w:t xml:space="preserve"> shall be in compliance with </w:t>
      </w:r>
      <w:r w:rsidR="00C04448">
        <w:rPr>
          <w:rFonts w:ascii="Arial" w:hAnsi="Arial" w:cs="Arial"/>
          <w:sz w:val="20"/>
          <w:szCs w:val="20"/>
        </w:rPr>
        <w:t xml:space="preserve">applicable labor standards, including </w:t>
      </w:r>
      <w:r>
        <w:rPr>
          <w:rFonts w:ascii="Arial" w:hAnsi="Arial" w:cs="Arial"/>
          <w:sz w:val="20"/>
          <w:szCs w:val="20"/>
        </w:rPr>
        <w:t>Davis-Bacon wage requirements</w:t>
      </w:r>
      <w:r w:rsidR="00287A57">
        <w:rPr>
          <w:rFonts w:ascii="Arial" w:hAnsi="Arial" w:cs="Arial"/>
          <w:sz w:val="20"/>
          <w:szCs w:val="20"/>
        </w:rPr>
        <w:t xml:space="preserve"> as stated in Exhibit 4: Addendum to the HAP Contract – Labor Standards</w:t>
      </w:r>
      <w:r>
        <w:rPr>
          <w:rFonts w:ascii="Arial" w:hAnsi="Arial" w:cs="Arial"/>
          <w:sz w:val="20"/>
          <w:szCs w:val="20"/>
        </w:rPr>
        <w:t>.</w:t>
      </w:r>
    </w:p>
    <w:p w14:paraId="35C1371E" w14:textId="77777777" w:rsidR="004464FC" w:rsidRDefault="004464FC" w:rsidP="004464FC">
      <w:pPr>
        <w:pStyle w:val="ListParagraph"/>
        <w:spacing w:after="0" w:line="240" w:lineRule="auto"/>
        <w:ind w:left="504"/>
        <w:rPr>
          <w:rFonts w:ascii="Arial" w:hAnsi="Arial" w:cs="Arial"/>
          <w:sz w:val="20"/>
          <w:szCs w:val="20"/>
        </w:rPr>
      </w:pPr>
    </w:p>
    <w:p w14:paraId="506C3C82"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w:t>
      </w:r>
      <w:r w:rsidR="008E6C41">
        <w:rPr>
          <w:rFonts w:ascii="Arial" w:hAnsi="Arial" w:cs="Arial"/>
          <w:b/>
          <w:sz w:val="20"/>
          <w:szCs w:val="20"/>
          <w:u w:val="single"/>
        </w:rPr>
        <w:t xml:space="preserve">WAITING LIST; </w:t>
      </w:r>
      <w:r w:rsidRPr="0092526C">
        <w:rPr>
          <w:rFonts w:ascii="Arial" w:hAnsi="Arial" w:cs="Arial"/>
          <w:b/>
          <w:sz w:val="20"/>
          <w:szCs w:val="20"/>
          <w:u w:val="single"/>
        </w:rPr>
        <w:t xml:space="preserve">CONTRACT </w:t>
      </w:r>
      <w:r w:rsidR="0092526C">
        <w:rPr>
          <w:rFonts w:ascii="Arial" w:hAnsi="Arial" w:cs="Arial"/>
          <w:b/>
          <w:sz w:val="20"/>
          <w:szCs w:val="20"/>
          <w:u w:val="single"/>
        </w:rPr>
        <w:t>ADMINISTRATOR (CA) ASSISTANCE</w:t>
      </w:r>
      <w:r w:rsidR="0092526C" w:rsidRPr="0092526C">
        <w:rPr>
          <w:rFonts w:ascii="Arial" w:hAnsi="Arial" w:cs="Arial"/>
          <w:b/>
          <w:sz w:val="20"/>
          <w:szCs w:val="20"/>
        </w:rPr>
        <w:t>.</w:t>
      </w:r>
    </w:p>
    <w:p w14:paraId="635A336C" w14:textId="77777777" w:rsidR="00DF10D9" w:rsidRPr="0092526C" w:rsidRDefault="00DF10D9" w:rsidP="00EA3644">
      <w:pPr>
        <w:spacing w:after="0" w:line="240" w:lineRule="auto"/>
        <w:contextualSpacing/>
        <w:rPr>
          <w:rFonts w:ascii="Arial" w:hAnsi="Arial" w:cs="Arial"/>
          <w:sz w:val="20"/>
          <w:szCs w:val="20"/>
        </w:rPr>
      </w:pPr>
    </w:p>
    <w:p w14:paraId="16739B2A" w14:textId="77777777" w:rsidR="000541F1" w:rsidRDefault="00796DD1">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004464FC" w:rsidRP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7207B8">
        <w:rPr>
          <w:rFonts w:ascii="Arial" w:hAnsi="Arial" w:cs="Arial"/>
          <w:sz w:val="20"/>
          <w:szCs w:val="20"/>
        </w:rPr>
        <w:t>11</w:t>
      </w:r>
      <w:r w:rsidR="005D20E8">
        <w:rPr>
          <w:rFonts w:ascii="Arial" w:hAnsi="Arial" w:cs="Arial"/>
          <w:sz w:val="20"/>
          <w:szCs w:val="20"/>
        </w:rPr>
        <w:t>.)</w:t>
      </w:r>
    </w:p>
    <w:p w14:paraId="6C14676E" w14:textId="77777777" w:rsidR="004464FC" w:rsidRDefault="004464FC" w:rsidP="004464FC">
      <w:pPr>
        <w:pStyle w:val="ListParagraph"/>
        <w:spacing w:after="0" w:line="240" w:lineRule="auto"/>
        <w:ind w:left="504"/>
        <w:rPr>
          <w:rFonts w:ascii="Arial" w:hAnsi="Arial" w:cs="Arial"/>
          <w:sz w:val="20"/>
          <w:szCs w:val="20"/>
        </w:rPr>
      </w:pPr>
    </w:p>
    <w:p w14:paraId="65D0EA9C" w14:textId="28E555AA" w:rsidR="004464FC" w:rsidRPr="009C645A" w:rsidRDefault="008E6C41" w:rsidP="009C645A">
      <w:pPr>
        <w:pStyle w:val="ListParagraph"/>
        <w:numPr>
          <w:ilvl w:val="0"/>
          <w:numId w:val="2"/>
        </w:numPr>
        <w:spacing w:after="0" w:line="240" w:lineRule="auto"/>
        <w:rPr>
          <w:rFonts w:ascii="Arial" w:hAnsi="Arial" w:cs="Arial"/>
          <w:sz w:val="20"/>
          <w:szCs w:val="20"/>
        </w:rPr>
      </w:pPr>
      <w:r>
        <w:rPr>
          <w:rFonts w:ascii="Arial" w:hAnsi="Arial" w:cs="Arial"/>
          <w:b/>
          <w:sz w:val="20"/>
          <w:szCs w:val="20"/>
          <w:u w:val="single"/>
        </w:rPr>
        <w:t>Waiting List.</w:t>
      </w:r>
      <w:r w:rsidR="009C645A">
        <w:rPr>
          <w:rFonts w:ascii="Arial" w:hAnsi="Arial" w:cs="Arial"/>
          <w:sz w:val="20"/>
          <w:szCs w:val="20"/>
        </w:rPr>
        <w:t xml:space="preserve">  </w:t>
      </w:r>
      <w:r w:rsidR="00F82DFF" w:rsidRPr="009C645A">
        <w:rPr>
          <w:rFonts w:ascii="Arial" w:hAnsi="Arial" w:cs="Arial"/>
          <w:sz w:val="20"/>
          <w:szCs w:val="20"/>
        </w:rPr>
        <w:t xml:space="preserve">The Owner shall establish the waiting list for the project in accordance with </w:t>
      </w:r>
      <w:r w:rsidR="0013179C">
        <w:rPr>
          <w:rFonts w:ascii="Arial" w:hAnsi="Arial" w:cs="Arial"/>
          <w:sz w:val="20"/>
          <w:szCs w:val="20"/>
        </w:rPr>
        <w:t xml:space="preserve">the provisions </w:t>
      </w:r>
      <w:r w:rsidR="00727161" w:rsidRPr="009C645A">
        <w:rPr>
          <w:rFonts w:ascii="Arial" w:hAnsi="Arial" w:cs="Arial"/>
          <w:sz w:val="20"/>
          <w:szCs w:val="20"/>
        </w:rPr>
        <w:t xml:space="preserve">of </w:t>
      </w:r>
      <w:r w:rsidR="000D6282">
        <w:rPr>
          <w:rFonts w:ascii="Arial" w:hAnsi="Arial" w:cs="Arial"/>
          <w:sz w:val="20"/>
          <w:szCs w:val="20"/>
        </w:rPr>
        <w:t xml:space="preserve">the RAD </w:t>
      </w:r>
      <w:r w:rsidR="00727161" w:rsidRPr="009C645A">
        <w:rPr>
          <w:rFonts w:ascii="Arial" w:hAnsi="Arial" w:cs="Arial"/>
          <w:sz w:val="20"/>
          <w:szCs w:val="20"/>
        </w:rPr>
        <w:t xml:space="preserve">Notice </w:t>
      </w:r>
      <w:r w:rsidR="0013179C">
        <w:rPr>
          <w:rFonts w:ascii="Arial" w:hAnsi="Arial" w:cs="Arial"/>
          <w:sz w:val="20"/>
          <w:szCs w:val="20"/>
        </w:rPr>
        <w:t>governing the establishment of the waiting list for conversions from</w:t>
      </w:r>
      <w:r w:rsidR="001A3D81">
        <w:rPr>
          <w:rFonts w:ascii="Arial" w:hAnsi="Arial" w:cs="Arial"/>
          <w:sz w:val="20"/>
          <w:szCs w:val="20"/>
        </w:rPr>
        <w:t xml:space="preserve"> public housing to Section 8 Project-Based Rental A</w:t>
      </w:r>
      <w:r w:rsidR="0013179C">
        <w:rPr>
          <w:rFonts w:ascii="Arial" w:hAnsi="Arial" w:cs="Arial"/>
          <w:sz w:val="20"/>
          <w:szCs w:val="20"/>
        </w:rPr>
        <w:t>ssistance</w:t>
      </w:r>
      <w:r w:rsidR="003F181F">
        <w:rPr>
          <w:rFonts w:ascii="Arial" w:hAnsi="Arial" w:cs="Arial"/>
          <w:sz w:val="20"/>
          <w:szCs w:val="20"/>
        </w:rPr>
        <w:t xml:space="preserve"> (i.e., Notice PIH 2012-32 (HA), REV-2, section 1.7.C.3. or successor provision).</w:t>
      </w:r>
      <w:r w:rsidR="0013179C">
        <w:rPr>
          <w:rFonts w:ascii="Arial" w:hAnsi="Arial" w:cs="Arial"/>
          <w:sz w:val="20"/>
          <w:szCs w:val="20"/>
        </w:rPr>
        <w:t xml:space="preserve">  </w:t>
      </w:r>
      <w:r w:rsidR="00F82DFF" w:rsidRPr="009C645A">
        <w:rPr>
          <w:rFonts w:ascii="Arial" w:hAnsi="Arial" w:cs="Arial"/>
          <w:sz w:val="20"/>
          <w:szCs w:val="20"/>
        </w:rPr>
        <w:t xml:space="preserve"> </w:t>
      </w:r>
    </w:p>
    <w:p w14:paraId="1AC5420F" w14:textId="77777777" w:rsidR="000B2A84" w:rsidRPr="0092526C" w:rsidRDefault="000B2A84" w:rsidP="00EA3644">
      <w:pPr>
        <w:pStyle w:val="ListParagraph"/>
        <w:spacing w:after="0" w:line="240" w:lineRule="auto"/>
        <w:ind w:left="504"/>
        <w:rPr>
          <w:rFonts w:ascii="Arial" w:hAnsi="Arial" w:cs="Arial"/>
          <w:sz w:val="20"/>
          <w:szCs w:val="20"/>
        </w:rPr>
      </w:pPr>
    </w:p>
    <w:p w14:paraId="1C83F5B2" w14:textId="77777777" w:rsidR="0092526C" w:rsidRDefault="00796DD1" w:rsidP="00EA3644">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004464FC" w:rsidRPr="004464FC">
        <w:rPr>
          <w:rFonts w:ascii="Arial" w:hAnsi="Arial" w:cs="Arial"/>
          <w:b/>
          <w:sz w:val="20"/>
          <w:szCs w:val="20"/>
        </w:rPr>
        <w:t>.</w:t>
      </w:r>
    </w:p>
    <w:p w14:paraId="0D7562A4" w14:textId="77777777" w:rsidR="002A6125" w:rsidRPr="0092526C" w:rsidRDefault="002A6125" w:rsidP="002A6125">
      <w:pPr>
        <w:pStyle w:val="ListParagraph"/>
        <w:spacing w:after="0" w:line="240" w:lineRule="auto"/>
        <w:ind w:left="504"/>
        <w:rPr>
          <w:rFonts w:ascii="Arial" w:hAnsi="Arial" w:cs="Arial"/>
          <w:sz w:val="20"/>
          <w:szCs w:val="20"/>
        </w:rPr>
      </w:pPr>
    </w:p>
    <w:p w14:paraId="6B55F129" w14:textId="6D5E978E" w:rsidR="0092526C" w:rsidRDefault="00796DD1" w:rsidP="00EA3644">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0092526C" w:rsidRP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14:paraId="5B11ABF4" w14:textId="77777777" w:rsidR="004464FC" w:rsidRDefault="004464FC" w:rsidP="004464FC">
      <w:pPr>
        <w:pStyle w:val="ListParagraph"/>
        <w:spacing w:after="0" w:line="240" w:lineRule="auto"/>
        <w:ind w:left="864"/>
        <w:rPr>
          <w:rFonts w:ascii="Arial" w:hAnsi="Arial" w:cs="Arial"/>
          <w:sz w:val="20"/>
          <w:szCs w:val="20"/>
        </w:rPr>
      </w:pPr>
    </w:p>
    <w:p w14:paraId="4FFE856F" w14:textId="7944C11D" w:rsidR="00092FA2" w:rsidRDefault="00796DD1" w:rsidP="00092FA2">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w:t>
      </w:r>
      <w:r w:rsidR="00535143" w:rsidRPr="0092526C">
        <w:rPr>
          <w:rFonts w:ascii="Arial" w:hAnsi="Arial" w:cs="Arial"/>
          <w:sz w:val="20"/>
          <w:szCs w:val="20"/>
        </w:rPr>
        <w:t>the</w:t>
      </w:r>
      <w:r w:rsidR="00535143">
        <w:rPr>
          <w:rFonts w:ascii="Arial" w:hAnsi="Arial" w:cs="Arial"/>
          <w:sz w:val="20"/>
          <w:szCs w:val="20"/>
        </w:rPr>
        <w:t xml:space="preserve"> </w:t>
      </w:r>
      <w:r w:rsidRPr="0092526C">
        <w:rPr>
          <w:rFonts w:ascii="Arial" w:hAnsi="Arial" w:cs="Arial"/>
          <w:sz w:val="20"/>
          <w:szCs w:val="20"/>
        </w:rPr>
        <w:t xml:space="preserve">Allowance exceeds the total Family contribution, the Owner shall pay the Family the amount of the excess. The CA will pay funds to the Owner in trust solely for the purpose of making this payment. Any pledge by the Owner of payments properly payable under this </w:t>
      </w:r>
      <w:r w:rsidR="00A21E58">
        <w:rPr>
          <w:rFonts w:ascii="Arial" w:hAnsi="Arial" w:cs="Arial"/>
          <w:sz w:val="20"/>
          <w:szCs w:val="20"/>
        </w:rPr>
        <w:t>HAP Contract</w:t>
      </w:r>
      <w:r w:rsidRPr="0092526C">
        <w:rPr>
          <w:rFonts w:ascii="Arial" w:hAnsi="Arial" w:cs="Arial"/>
          <w:sz w:val="20"/>
          <w:szCs w:val="20"/>
        </w:rPr>
        <w:t xml:space="preserve"> shall not be construed to includ</w:t>
      </w:r>
      <w:r w:rsidR="0092526C" w:rsidRPr="0092526C">
        <w:rPr>
          <w:rFonts w:ascii="Arial" w:hAnsi="Arial" w:cs="Arial"/>
          <w:sz w:val="20"/>
          <w:szCs w:val="20"/>
        </w:rPr>
        <w:t>e payments covered by this para</w:t>
      </w:r>
      <w:r w:rsidRPr="0092526C">
        <w:rPr>
          <w:rFonts w:ascii="Arial" w:hAnsi="Arial" w:cs="Arial"/>
          <w:sz w:val="20"/>
          <w:szCs w:val="20"/>
        </w:rPr>
        <w:t>graph (</w:t>
      </w:r>
      <w:r w:rsidR="00092FA2">
        <w:rPr>
          <w:rFonts w:ascii="Arial" w:hAnsi="Arial" w:cs="Arial"/>
          <w:sz w:val="20"/>
          <w:szCs w:val="20"/>
        </w:rPr>
        <w:t>c</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14:paraId="7251CC56" w14:textId="77777777" w:rsidR="00A60F10" w:rsidRPr="00092FA2" w:rsidRDefault="00796DD1" w:rsidP="00092FA2">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006D236C" w:rsidRPr="00092FA2">
        <w:rPr>
          <w:rFonts w:ascii="Arial" w:hAnsi="Arial" w:cs="Arial"/>
          <w:sz w:val="20"/>
          <w:szCs w:val="20"/>
        </w:rPr>
        <w:t>.</w:t>
      </w:r>
      <w:r w:rsidRPr="00092FA2">
        <w:rPr>
          <w:rFonts w:ascii="Arial" w:hAnsi="Arial" w:cs="Arial"/>
          <w:sz w:val="20"/>
          <w:szCs w:val="20"/>
        </w:rPr>
        <w:t>F</w:t>
      </w:r>
      <w:r w:rsidR="006D236C" w:rsidRPr="00092FA2">
        <w:rPr>
          <w:rFonts w:ascii="Arial" w:hAnsi="Arial" w:cs="Arial"/>
          <w:sz w:val="20"/>
          <w:szCs w:val="20"/>
        </w:rPr>
        <w:t>.</w:t>
      </w:r>
      <w:r w:rsidRPr="00092FA2">
        <w:rPr>
          <w:rFonts w:ascii="Arial" w:hAnsi="Arial" w:cs="Arial"/>
          <w:sz w:val="20"/>
          <w:szCs w:val="20"/>
        </w:rPr>
        <w:t>R</w:t>
      </w:r>
      <w:r w:rsidR="006D236C" w:rsidRPr="00092FA2">
        <w:rPr>
          <w:rFonts w:ascii="Arial" w:hAnsi="Arial" w:cs="Arial"/>
          <w:sz w:val="20"/>
          <w:szCs w:val="20"/>
        </w:rPr>
        <w:t>.</w:t>
      </w:r>
      <w:r w:rsidRPr="00092FA2">
        <w:rPr>
          <w:rFonts w:ascii="Arial" w:hAnsi="Arial" w:cs="Arial"/>
          <w:sz w:val="20"/>
          <w:szCs w:val="20"/>
        </w:rPr>
        <w:t xml:space="preserve"> </w:t>
      </w:r>
      <w:r w:rsidR="001B6700" w:rsidRPr="00092FA2">
        <w:rPr>
          <w:rFonts w:ascii="Arial" w:hAnsi="Arial" w:cs="Arial"/>
          <w:sz w:val="20"/>
          <w:szCs w:val="20"/>
        </w:rPr>
        <w:t xml:space="preserve">§ </w:t>
      </w:r>
      <w:r w:rsidRPr="00092FA2">
        <w:rPr>
          <w:rFonts w:ascii="Arial" w:hAnsi="Arial" w:cs="Arial"/>
          <w:sz w:val="20"/>
          <w:szCs w:val="20"/>
        </w:rPr>
        <w:t>880.501(e).)</w:t>
      </w:r>
    </w:p>
    <w:p w14:paraId="4718F75A" w14:textId="77777777" w:rsidR="00DF10D9" w:rsidRPr="00A60F10" w:rsidRDefault="00DF10D9" w:rsidP="00DF10D9">
      <w:pPr>
        <w:pStyle w:val="ListParagraph"/>
        <w:spacing w:after="0" w:line="240" w:lineRule="auto"/>
        <w:ind w:left="864"/>
        <w:rPr>
          <w:rFonts w:ascii="Arial" w:hAnsi="Arial" w:cs="Arial"/>
          <w:sz w:val="20"/>
          <w:szCs w:val="20"/>
        </w:rPr>
      </w:pPr>
    </w:p>
    <w:p w14:paraId="23D61821" w14:textId="7C2CFC90" w:rsidR="002C54DD" w:rsidRPr="00A47E76" w:rsidRDefault="002C54DD" w:rsidP="002C54DD">
      <w:pPr>
        <w:spacing w:after="0" w:line="240" w:lineRule="auto"/>
        <w:contextualSpacing/>
        <w:rPr>
          <w:rFonts w:ascii="Arial" w:hAnsi="Arial" w:cs="Arial"/>
          <w:sz w:val="20"/>
          <w:szCs w:val="20"/>
        </w:rPr>
      </w:pPr>
      <w:r>
        <w:rPr>
          <w:rFonts w:ascii="Arial" w:hAnsi="Arial" w:cs="Arial"/>
          <w:b/>
          <w:sz w:val="20"/>
          <w:szCs w:val="20"/>
          <w:u w:val="single"/>
        </w:rPr>
        <w:t>2.3</w:t>
      </w:r>
      <w:r>
        <w:rPr>
          <w:rFonts w:ascii="Arial" w:hAnsi="Arial" w:cs="Arial"/>
          <w:b/>
          <w:sz w:val="20"/>
          <w:szCs w:val="20"/>
          <w:u w:val="single"/>
        </w:rPr>
        <w:tab/>
        <w:t>RESIDENT PROCEDURAL RIGHTS; GRIEVANCE PROCESS.</w:t>
      </w:r>
      <w:r>
        <w:rPr>
          <w:rFonts w:ascii="Arial" w:hAnsi="Arial" w:cs="Arial"/>
          <w:sz w:val="20"/>
          <w:szCs w:val="20"/>
        </w:rPr>
        <w:t xml:space="preserve">  The Owner agrees to comply with the </w:t>
      </w:r>
      <w:r w:rsidR="0013179C">
        <w:rPr>
          <w:rFonts w:ascii="Arial" w:hAnsi="Arial" w:cs="Arial"/>
          <w:sz w:val="20"/>
          <w:szCs w:val="20"/>
        </w:rPr>
        <w:t>provisions</w:t>
      </w:r>
      <w:r>
        <w:rPr>
          <w:rFonts w:ascii="Arial" w:hAnsi="Arial" w:cs="Arial"/>
          <w:sz w:val="20"/>
          <w:szCs w:val="20"/>
        </w:rPr>
        <w:t xml:space="preserve"> of </w:t>
      </w:r>
      <w:r w:rsidR="000D6282">
        <w:rPr>
          <w:rFonts w:ascii="Arial" w:hAnsi="Arial" w:cs="Arial"/>
          <w:sz w:val="20"/>
          <w:szCs w:val="20"/>
        </w:rPr>
        <w:t xml:space="preserve">the RAD </w:t>
      </w:r>
      <w:r>
        <w:rPr>
          <w:rFonts w:ascii="Arial" w:hAnsi="Arial" w:cs="Arial"/>
          <w:sz w:val="20"/>
          <w:szCs w:val="20"/>
        </w:rPr>
        <w:t xml:space="preserve">Notice </w:t>
      </w:r>
      <w:r w:rsidR="0013179C">
        <w:rPr>
          <w:rFonts w:ascii="Arial" w:hAnsi="Arial" w:cs="Arial"/>
          <w:sz w:val="20"/>
          <w:szCs w:val="20"/>
        </w:rPr>
        <w:t>governing resident procedural rights</w:t>
      </w:r>
      <w:r w:rsidR="007102CD">
        <w:rPr>
          <w:rFonts w:ascii="Arial" w:hAnsi="Arial" w:cs="Arial"/>
          <w:sz w:val="20"/>
          <w:szCs w:val="20"/>
        </w:rPr>
        <w:t xml:space="preserve"> </w:t>
      </w:r>
      <w:r w:rsidR="00723ACB">
        <w:rPr>
          <w:rFonts w:ascii="Arial" w:hAnsi="Arial" w:cs="Arial"/>
          <w:sz w:val="20"/>
          <w:szCs w:val="20"/>
        </w:rPr>
        <w:t xml:space="preserve">including the grievance process, </w:t>
      </w:r>
      <w:r w:rsidR="0013179C">
        <w:rPr>
          <w:rFonts w:ascii="Arial" w:hAnsi="Arial" w:cs="Arial"/>
          <w:sz w:val="20"/>
          <w:szCs w:val="20"/>
        </w:rPr>
        <w:t xml:space="preserve">for conversions from public housing to Section 8 </w:t>
      </w:r>
      <w:r w:rsidR="008F5865">
        <w:rPr>
          <w:rFonts w:ascii="Arial" w:hAnsi="Arial" w:cs="Arial"/>
          <w:sz w:val="20"/>
          <w:szCs w:val="20"/>
        </w:rPr>
        <w:t>P</w:t>
      </w:r>
      <w:r w:rsidR="0013179C">
        <w:rPr>
          <w:rFonts w:ascii="Arial" w:hAnsi="Arial" w:cs="Arial"/>
          <w:sz w:val="20"/>
          <w:szCs w:val="20"/>
        </w:rPr>
        <w:t>roject-</w:t>
      </w:r>
      <w:r w:rsidR="008F5865">
        <w:rPr>
          <w:rFonts w:ascii="Arial" w:hAnsi="Arial" w:cs="Arial"/>
          <w:sz w:val="20"/>
          <w:szCs w:val="20"/>
        </w:rPr>
        <w:t>B</w:t>
      </w:r>
      <w:r w:rsidR="0013179C">
        <w:rPr>
          <w:rFonts w:ascii="Arial" w:hAnsi="Arial" w:cs="Arial"/>
          <w:sz w:val="20"/>
          <w:szCs w:val="20"/>
        </w:rPr>
        <w:t xml:space="preserve">ased </w:t>
      </w:r>
      <w:r w:rsidR="008F5865">
        <w:rPr>
          <w:rFonts w:ascii="Arial" w:hAnsi="Arial" w:cs="Arial"/>
          <w:sz w:val="20"/>
          <w:szCs w:val="20"/>
        </w:rPr>
        <w:t>R</w:t>
      </w:r>
      <w:r w:rsidR="0013179C">
        <w:rPr>
          <w:rFonts w:ascii="Arial" w:hAnsi="Arial" w:cs="Arial"/>
          <w:sz w:val="20"/>
          <w:szCs w:val="20"/>
        </w:rPr>
        <w:t xml:space="preserve">ental </w:t>
      </w:r>
      <w:r w:rsidR="008F5865">
        <w:rPr>
          <w:rFonts w:ascii="Arial" w:hAnsi="Arial" w:cs="Arial"/>
          <w:sz w:val="20"/>
          <w:szCs w:val="20"/>
        </w:rPr>
        <w:t>A</w:t>
      </w:r>
      <w:r w:rsidR="0013179C">
        <w:rPr>
          <w:rFonts w:ascii="Arial" w:hAnsi="Arial" w:cs="Arial"/>
          <w:sz w:val="20"/>
          <w:szCs w:val="20"/>
        </w:rPr>
        <w:t>ssistance</w:t>
      </w:r>
      <w:r w:rsidR="003F181F">
        <w:rPr>
          <w:rFonts w:ascii="Arial" w:hAnsi="Arial" w:cs="Arial"/>
          <w:sz w:val="20"/>
          <w:szCs w:val="20"/>
        </w:rPr>
        <w:t xml:space="preserve"> (i.e., Notice PIH 2012-32 (HA), REV-2, section 1.7.B.6.</w:t>
      </w:r>
      <w:r w:rsidR="00723ACB">
        <w:rPr>
          <w:rFonts w:ascii="Arial" w:hAnsi="Arial" w:cs="Arial"/>
          <w:sz w:val="20"/>
          <w:szCs w:val="20"/>
        </w:rPr>
        <w:t>, including section 1.7.B.6.ii.,</w:t>
      </w:r>
      <w:r w:rsidR="003F181F">
        <w:rPr>
          <w:rFonts w:ascii="Arial" w:hAnsi="Arial" w:cs="Arial"/>
          <w:sz w:val="20"/>
          <w:szCs w:val="20"/>
        </w:rPr>
        <w:t xml:space="preserve"> or successor provision).</w:t>
      </w:r>
    </w:p>
    <w:p w14:paraId="67687B0F" w14:textId="77777777" w:rsidR="002C54DD" w:rsidRDefault="002C54DD" w:rsidP="002C54DD">
      <w:pPr>
        <w:spacing w:after="0" w:line="240" w:lineRule="auto"/>
        <w:contextualSpacing/>
        <w:rPr>
          <w:rFonts w:ascii="Arial" w:hAnsi="Arial" w:cs="Arial"/>
          <w:b/>
          <w:sz w:val="20"/>
          <w:szCs w:val="20"/>
          <w:u w:val="single"/>
        </w:rPr>
      </w:pPr>
    </w:p>
    <w:p w14:paraId="2E45DCD2" w14:textId="5DB1700B" w:rsidR="002C54DD" w:rsidRPr="000541F1" w:rsidRDefault="002C54DD" w:rsidP="002C54DD">
      <w:pPr>
        <w:spacing w:after="0" w:line="240" w:lineRule="auto"/>
        <w:contextualSpacing/>
        <w:rPr>
          <w:rFonts w:ascii="Arial" w:hAnsi="Arial" w:cs="Arial"/>
          <w:sz w:val="20"/>
          <w:szCs w:val="20"/>
        </w:rPr>
      </w:pPr>
      <w:r>
        <w:rPr>
          <w:rFonts w:ascii="Arial" w:hAnsi="Arial" w:cs="Arial"/>
          <w:b/>
          <w:sz w:val="20"/>
          <w:szCs w:val="20"/>
          <w:u w:val="single"/>
        </w:rPr>
        <w:t>2.4</w:t>
      </w:r>
      <w:r>
        <w:rPr>
          <w:rFonts w:ascii="Arial" w:hAnsi="Arial" w:cs="Arial"/>
          <w:b/>
          <w:sz w:val="20"/>
          <w:szCs w:val="20"/>
          <w:u w:val="single"/>
        </w:rPr>
        <w:tab/>
        <w:t>RESIDENT PARTICIPATION AND FUNDING.</w:t>
      </w:r>
      <w:r>
        <w:rPr>
          <w:rFonts w:ascii="Arial" w:hAnsi="Arial" w:cs="Arial"/>
          <w:sz w:val="20"/>
          <w:szCs w:val="20"/>
        </w:rPr>
        <w:t xml:space="preserve">  In accordance with </w:t>
      </w:r>
      <w:r w:rsidR="007102CD">
        <w:rPr>
          <w:rFonts w:ascii="Arial" w:hAnsi="Arial" w:cs="Arial"/>
          <w:sz w:val="20"/>
          <w:szCs w:val="20"/>
        </w:rPr>
        <w:t xml:space="preserve">the Attachment to </w:t>
      </w:r>
      <w:r w:rsidR="000D6282">
        <w:rPr>
          <w:rFonts w:ascii="Arial" w:hAnsi="Arial" w:cs="Arial"/>
          <w:sz w:val="20"/>
          <w:szCs w:val="20"/>
        </w:rPr>
        <w:t xml:space="preserve">the RAD </w:t>
      </w:r>
      <w:r>
        <w:rPr>
          <w:rFonts w:ascii="Arial" w:hAnsi="Arial" w:cs="Arial"/>
          <w:sz w:val="20"/>
          <w:szCs w:val="20"/>
        </w:rPr>
        <w:t xml:space="preserve">Notice, captioned “PBRA: Resident Participation and Funding” </w:t>
      </w:r>
      <w:r w:rsidR="007102CD">
        <w:rPr>
          <w:rFonts w:ascii="Arial" w:hAnsi="Arial" w:cs="Arial"/>
          <w:sz w:val="20"/>
          <w:szCs w:val="20"/>
        </w:rPr>
        <w:t>(i.e., Notice PIH 2012-32 (HA), REV-2, Attachment 1B.2A or successor attachment</w:t>
      </w:r>
      <w:r w:rsidR="000D6282">
        <w:rPr>
          <w:rFonts w:ascii="Arial" w:hAnsi="Arial" w:cs="Arial"/>
          <w:sz w:val="20"/>
          <w:szCs w:val="20"/>
        </w:rPr>
        <w:t xml:space="preserve"> or provision</w:t>
      </w:r>
      <w:r w:rsidR="007102CD">
        <w:rPr>
          <w:rFonts w:ascii="Arial" w:hAnsi="Arial" w:cs="Arial"/>
          <w:sz w:val="20"/>
          <w:szCs w:val="20"/>
        </w:rPr>
        <w:t xml:space="preserve">), </w:t>
      </w:r>
      <w:r>
        <w:rPr>
          <w:rFonts w:ascii="Arial" w:hAnsi="Arial" w:cs="Arial"/>
          <w:sz w:val="20"/>
          <w:szCs w:val="20"/>
        </w:rPr>
        <w:t xml:space="preserve">families in projects that convert to assistance under this </w:t>
      </w:r>
      <w:r w:rsidR="00A21E58">
        <w:rPr>
          <w:rFonts w:ascii="Arial" w:hAnsi="Arial" w:cs="Arial"/>
          <w:sz w:val="20"/>
          <w:szCs w:val="20"/>
        </w:rPr>
        <w:t>HAP Contract</w:t>
      </w:r>
      <w:r>
        <w:rPr>
          <w:rFonts w:ascii="Arial" w:hAnsi="Arial" w:cs="Arial"/>
          <w:sz w:val="20"/>
          <w:szCs w:val="20"/>
        </w:rPr>
        <w:t xml:space="preserve"> have the right to establish and operate a resident organization in accordance with 24 C.F.R. Part 245.  </w:t>
      </w:r>
      <w:r w:rsidR="007102CD">
        <w:rPr>
          <w:rFonts w:ascii="Arial" w:hAnsi="Arial" w:cs="Arial"/>
          <w:sz w:val="20"/>
          <w:szCs w:val="20"/>
        </w:rPr>
        <w:t xml:space="preserve">The </w:t>
      </w:r>
      <w:r>
        <w:rPr>
          <w:rFonts w:ascii="Arial" w:hAnsi="Arial" w:cs="Arial"/>
          <w:sz w:val="20"/>
          <w:szCs w:val="20"/>
        </w:rPr>
        <w:t>Attachment details all of the requirements governing Resident Participation and Funding, with which the Owner must comply.</w:t>
      </w:r>
    </w:p>
    <w:p w14:paraId="49352D1E" w14:textId="77777777" w:rsidR="002C54DD" w:rsidRDefault="002C54DD" w:rsidP="00EA3644">
      <w:pPr>
        <w:spacing w:after="0" w:line="240" w:lineRule="auto"/>
        <w:contextualSpacing/>
        <w:rPr>
          <w:rFonts w:ascii="Arial" w:hAnsi="Arial" w:cs="Arial"/>
          <w:b/>
          <w:sz w:val="20"/>
          <w:szCs w:val="20"/>
          <w:u w:val="single"/>
        </w:rPr>
      </w:pPr>
    </w:p>
    <w:p w14:paraId="1810C705"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5</w:t>
      </w:r>
      <w:r w:rsidR="00AF7FC2"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14:paraId="56AFCC9A" w14:textId="77777777" w:rsidR="00DF10D9" w:rsidRPr="0092526C" w:rsidRDefault="00DF10D9" w:rsidP="00EA3644">
      <w:pPr>
        <w:spacing w:after="0" w:line="240" w:lineRule="auto"/>
        <w:contextualSpacing/>
        <w:rPr>
          <w:rFonts w:ascii="Arial" w:hAnsi="Arial" w:cs="Arial"/>
          <w:b/>
          <w:sz w:val="20"/>
          <w:szCs w:val="20"/>
        </w:rPr>
      </w:pPr>
    </w:p>
    <w:p w14:paraId="31491C38" w14:textId="77777777"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004464FC" w:rsidRPr="004464FC">
        <w:rPr>
          <w:rFonts w:ascii="Arial" w:hAnsi="Arial" w:cs="Arial"/>
          <w:b/>
          <w:sz w:val="20"/>
          <w:szCs w:val="20"/>
        </w:rPr>
        <w:t>.</w:t>
      </w:r>
    </w:p>
    <w:p w14:paraId="5CCC55E0" w14:textId="77777777" w:rsidR="009C13E7" w:rsidRDefault="009C13E7" w:rsidP="009C13E7">
      <w:pPr>
        <w:pStyle w:val="ListParagraph"/>
        <w:spacing w:after="0" w:line="240" w:lineRule="auto"/>
        <w:ind w:left="504"/>
        <w:rPr>
          <w:rFonts w:ascii="Arial" w:hAnsi="Arial" w:cs="Arial"/>
          <w:sz w:val="20"/>
          <w:szCs w:val="20"/>
        </w:rPr>
      </w:pPr>
    </w:p>
    <w:p w14:paraId="260761CC" w14:textId="7B242F3B" w:rsidR="00F52677" w:rsidRDefault="005960EA" w:rsidP="006F32BC">
      <w:pPr>
        <w:pStyle w:val="ListParagraph"/>
        <w:numPr>
          <w:ilvl w:val="1"/>
          <w:numId w:val="5"/>
        </w:numPr>
        <w:spacing w:after="0" w:line="240" w:lineRule="auto"/>
        <w:rPr>
          <w:rFonts w:ascii="Arial" w:hAnsi="Arial" w:cs="Arial"/>
          <w:sz w:val="20"/>
          <w:szCs w:val="20"/>
        </w:rPr>
      </w:pPr>
      <w:r>
        <w:rPr>
          <w:rFonts w:ascii="Arial" w:hAnsi="Arial" w:cs="Arial"/>
          <w:sz w:val="20"/>
          <w:szCs w:val="20"/>
        </w:rPr>
        <w:t>H</w:t>
      </w:r>
      <w:r w:rsidR="00796DD1" w:rsidRPr="00A60F10">
        <w:rPr>
          <w:rFonts w:ascii="Arial" w:hAnsi="Arial" w:cs="Arial"/>
          <w:sz w:val="20"/>
          <w:szCs w:val="20"/>
        </w:rPr>
        <w:t>ousing assistance payments shall be paid to the Owner for units under lease for occ</w:t>
      </w:r>
      <w:r w:rsidR="00A60F10">
        <w:rPr>
          <w:rFonts w:ascii="Arial" w:hAnsi="Arial" w:cs="Arial"/>
          <w:sz w:val="20"/>
          <w:szCs w:val="20"/>
        </w:rPr>
        <w:t>upancy by Families in accor</w:t>
      </w:r>
      <w:r w:rsidR="00796DD1" w:rsidRPr="00A60F10">
        <w:rPr>
          <w:rFonts w:ascii="Arial" w:hAnsi="Arial" w:cs="Arial"/>
          <w:sz w:val="20"/>
          <w:szCs w:val="20"/>
        </w:rPr>
        <w:t xml:space="preserve">dance with the </w:t>
      </w:r>
      <w:r w:rsidR="00A21E58">
        <w:rPr>
          <w:rFonts w:ascii="Arial" w:hAnsi="Arial" w:cs="Arial"/>
          <w:sz w:val="20"/>
          <w:szCs w:val="20"/>
        </w:rPr>
        <w:t>HAP Contract</w:t>
      </w:r>
      <w:r w:rsidR="00796DD1" w:rsidRPr="00A60F10">
        <w:rPr>
          <w:rFonts w:ascii="Arial" w:hAnsi="Arial" w:cs="Arial"/>
          <w:sz w:val="20"/>
          <w:szCs w:val="20"/>
        </w:rPr>
        <w:t xml:space="preserve">. </w:t>
      </w:r>
      <w:r>
        <w:rPr>
          <w:rFonts w:ascii="Arial" w:hAnsi="Arial" w:cs="Arial"/>
          <w:sz w:val="20"/>
          <w:szCs w:val="20"/>
        </w:rPr>
        <w:t xml:space="preserve"> </w:t>
      </w:r>
      <w:r w:rsidR="00AA2282">
        <w:rPr>
          <w:rFonts w:ascii="Arial" w:hAnsi="Arial" w:cs="Arial"/>
          <w:sz w:val="20"/>
          <w:szCs w:val="20"/>
        </w:rPr>
        <w:t>T</w:t>
      </w:r>
      <w:r w:rsidR="00796DD1" w:rsidRPr="00A60F10">
        <w:rPr>
          <w:rFonts w:ascii="Arial" w:hAnsi="Arial" w:cs="Arial"/>
          <w:sz w:val="20"/>
          <w:szCs w:val="20"/>
        </w:rPr>
        <w: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r w:rsidR="00AA2282">
        <w:rPr>
          <w:rFonts w:ascii="Arial" w:hAnsi="Arial" w:cs="Arial"/>
          <w:sz w:val="20"/>
          <w:szCs w:val="20"/>
        </w:rPr>
        <w:t xml:space="preserve">  In the Year of Conversion (as defined in Section 1.1(c)), housing assistance payments shall equal amounts funded pursuant to Section 1.3(b)(1).  </w:t>
      </w:r>
    </w:p>
    <w:p w14:paraId="043F8669" w14:textId="77777777" w:rsidR="004464FC" w:rsidRDefault="004464FC" w:rsidP="004464FC">
      <w:pPr>
        <w:pStyle w:val="ListParagraph"/>
        <w:spacing w:after="0" w:line="240" w:lineRule="auto"/>
        <w:ind w:left="864"/>
        <w:rPr>
          <w:rFonts w:ascii="Arial" w:hAnsi="Arial" w:cs="Arial"/>
          <w:sz w:val="20"/>
          <w:szCs w:val="20"/>
        </w:rPr>
      </w:pPr>
    </w:p>
    <w:p w14:paraId="14141F92" w14:textId="7777777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14:paraId="630BEB12" w14:textId="77777777" w:rsidR="00AA6B7A" w:rsidRPr="002F7624" w:rsidRDefault="00AA6B7A" w:rsidP="002F7624">
      <w:pPr>
        <w:spacing w:after="0" w:line="240" w:lineRule="auto"/>
        <w:rPr>
          <w:rFonts w:ascii="Arial" w:hAnsi="Arial" w:cs="Arial"/>
          <w:sz w:val="20"/>
          <w:szCs w:val="20"/>
        </w:rPr>
      </w:pPr>
    </w:p>
    <w:p w14:paraId="5B45F2DF" w14:textId="0DD7EF47" w:rsidR="00AA6B7A" w:rsidRDefault="00AA6B7A" w:rsidP="006F32BC">
      <w:pPr>
        <w:pStyle w:val="ListParagraph"/>
        <w:numPr>
          <w:ilvl w:val="0"/>
          <w:numId w:val="5"/>
        </w:numPr>
        <w:spacing w:after="0" w:line="240" w:lineRule="auto"/>
        <w:rPr>
          <w:rFonts w:ascii="Arial" w:hAnsi="Arial" w:cs="Arial"/>
          <w:sz w:val="20"/>
          <w:szCs w:val="20"/>
        </w:rPr>
      </w:pPr>
      <w:r>
        <w:rPr>
          <w:rFonts w:ascii="Arial" w:hAnsi="Arial" w:cs="Arial"/>
          <w:b/>
          <w:bCs/>
          <w:sz w:val="20"/>
          <w:szCs w:val="20"/>
          <w:u w:val="single"/>
        </w:rPr>
        <w:t>RAD Rehab Assistance Payments.</w:t>
      </w:r>
      <w:r>
        <w:rPr>
          <w:rFonts w:ascii="Arial" w:hAnsi="Arial" w:cs="Arial"/>
          <w:sz w:val="20"/>
          <w:szCs w:val="20"/>
        </w:rPr>
        <w:t xml:space="preserve">  </w:t>
      </w:r>
      <w:r w:rsidR="00AA2282">
        <w:rPr>
          <w:rFonts w:ascii="Arial" w:hAnsi="Arial" w:cs="Arial"/>
          <w:sz w:val="20"/>
          <w:szCs w:val="20"/>
        </w:rPr>
        <w:t>F</w:t>
      </w:r>
      <w:r>
        <w:rPr>
          <w:rFonts w:ascii="Arial" w:hAnsi="Arial" w:cs="Arial"/>
          <w:sz w:val="20"/>
          <w:szCs w:val="20"/>
        </w:rPr>
        <w:t xml:space="preserve">or any unit (1) </w:t>
      </w:r>
      <w:r w:rsidR="002E4806">
        <w:rPr>
          <w:rFonts w:ascii="Arial" w:hAnsi="Arial" w:cs="Arial"/>
          <w:sz w:val="20"/>
          <w:szCs w:val="20"/>
        </w:rPr>
        <w:t xml:space="preserve">that </w:t>
      </w:r>
      <w:r>
        <w:rPr>
          <w:rFonts w:ascii="Arial" w:hAnsi="Arial" w:cs="Arial"/>
          <w:sz w:val="20"/>
          <w:szCs w:val="20"/>
        </w:rPr>
        <w:t xml:space="preserve">is vacant </w:t>
      </w:r>
      <w:r w:rsidR="000F4C71">
        <w:rPr>
          <w:rFonts w:ascii="Arial" w:hAnsi="Arial" w:cs="Arial"/>
          <w:sz w:val="20"/>
          <w:szCs w:val="20"/>
        </w:rPr>
        <w:t xml:space="preserve">at any time </w:t>
      </w:r>
      <w:r>
        <w:rPr>
          <w:rFonts w:ascii="Arial" w:hAnsi="Arial" w:cs="Arial"/>
          <w:sz w:val="20"/>
          <w:szCs w:val="20"/>
        </w:rPr>
        <w:t xml:space="preserve">during the period of </w:t>
      </w:r>
      <w:r w:rsidR="000D6282">
        <w:rPr>
          <w:rFonts w:ascii="Arial" w:hAnsi="Arial" w:cs="Arial"/>
          <w:sz w:val="20"/>
          <w:szCs w:val="20"/>
        </w:rPr>
        <w:t>Work</w:t>
      </w:r>
      <w:r>
        <w:rPr>
          <w:rFonts w:ascii="Arial" w:hAnsi="Arial" w:cs="Arial"/>
          <w:sz w:val="20"/>
          <w:szCs w:val="20"/>
        </w:rPr>
        <w:t xml:space="preserve"> pursuant to the RCC; </w:t>
      </w:r>
      <w:r w:rsidR="00855E51">
        <w:rPr>
          <w:rFonts w:ascii="Arial" w:hAnsi="Arial" w:cs="Arial"/>
          <w:sz w:val="20"/>
          <w:szCs w:val="20"/>
        </w:rPr>
        <w:t xml:space="preserve">and </w:t>
      </w:r>
      <w:r>
        <w:rPr>
          <w:rFonts w:ascii="Arial" w:hAnsi="Arial" w:cs="Arial"/>
          <w:sz w:val="20"/>
          <w:szCs w:val="20"/>
        </w:rPr>
        <w:t xml:space="preserve">(2) </w:t>
      </w:r>
      <w:r w:rsidR="000F4C71">
        <w:rPr>
          <w:rFonts w:ascii="Arial" w:hAnsi="Arial" w:cs="Arial"/>
          <w:sz w:val="20"/>
          <w:szCs w:val="20"/>
        </w:rPr>
        <w:t xml:space="preserve">for which the Owner </w:t>
      </w:r>
      <w:r w:rsidR="002E4806">
        <w:rPr>
          <w:rFonts w:ascii="Arial" w:hAnsi="Arial" w:cs="Arial"/>
          <w:sz w:val="20"/>
          <w:szCs w:val="20"/>
        </w:rPr>
        <w:t xml:space="preserve">is not otherwise receiving </w:t>
      </w:r>
      <w:r w:rsidR="000F4C71">
        <w:rPr>
          <w:rFonts w:ascii="Arial" w:hAnsi="Arial" w:cs="Arial"/>
          <w:sz w:val="20"/>
          <w:szCs w:val="20"/>
        </w:rPr>
        <w:t>housing assistance payments in accordance with section 2.5(a), 2.5(c), 2.5(d), or 2.5(e)</w:t>
      </w:r>
      <w:r w:rsidR="001E3023">
        <w:rPr>
          <w:rFonts w:ascii="Arial" w:hAnsi="Arial" w:cs="Arial"/>
          <w:sz w:val="20"/>
          <w:szCs w:val="20"/>
        </w:rPr>
        <w:t xml:space="preserve"> of this </w:t>
      </w:r>
      <w:r w:rsidR="00A21E58">
        <w:rPr>
          <w:rFonts w:ascii="Arial" w:hAnsi="Arial" w:cs="Arial"/>
          <w:sz w:val="20"/>
          <w:szCs w:val="20"/>
        </w:rPr>
        <w:t>HAP Contract</w:t>
      </w:r>
      <w:r w:rsidR="000F4C71">
        <w:rPr>
          <w:rFonts w:ascii="Arial" w:hAnsi="Arial" w:cs="Arial"/>
          <w:sz w:val="20"/>
          <w:szCs w:val="20"/>
        </w:rPr>
        <w:t>; (</w:t>
      </w:r>
      <w:r>
        <w:rPr>
          <w:rFonts w:ascii="Arial" w:hAnsi="Arial" w:cs="Arial"/>
          <w:sz w:val="20"/>
          <w:szCs w:val="20"/>
        </w:rPr>
        <w:t>, the Owner is entitled to receive a</w:t>
      </w:r>
      <w:r w:rsidR="00EC0254">
        <w:rPr>
          <w:rFonts w:ascii="Arial" w:hAnsi="Arial" w:cs="Arial"/>
          <w:sz w:val="20"/>
          <w:szCs w:val="20"/>
        </w:rPr>
        <w:t xml:space="preserve"> monthly</w:t>
      </w:r>
      <w:r>
        <w:rPr>
          <w:rFonts w:ascii="Arial" w:hAnsi="Arial" w:cs="Arial"/>
          <w:sz w:val="20"/>
          <w:szCs w:val="20"/>
        </w:rPr>
        <w:t xml:space="preserve"> RAD Rehab Assistance Payment </w:t>
      </w:r>
      <w:r w:rsidR="000F4C71">
        <w:rPr>
          <w:rFonts w:ascii="Arial" w:hAnsi="Arial" w:cs="Arial"/>
          <w:sz w:val="20"/>
          <w:szCs w:val="20"/>
        </w:rPr>
        <w:t>calculated in accordance with the provision of</w:t>
      </w:r>
      <w:r w:rsidR="000D6282">
        <w:rPr>
          <w:rFonts w:ascii="Arial" w:hAnsi="Arial" w:cs="Arial"/>
          <w:sz w:val="20"/>
          <w:szCs w:val="20"/>
        </w:rPr>
        <w:t xml:space="preserve"> the RAD</w:t>
      </w:r>
      <w:r w:rsidR="000F4C71">
        <w:rPr>
          <w:rFonts w:ascii="Arial" w:hAnsi="Arial" w:cs="Arial"/>
          <w:sz w:val="20"/>
          <w:szCs w:val="20"/>
        </w:rPr>
        <w:t xml:space="preserve"> Notice governing RAD Rehab Assistance Payments (i.e., Notice PIH 2012-32 (HA</w:t>
      </w:r>
      <w:r w:rsidR="00500392">
        <w:rPr>
          <w:rFonts w:ascii="Arial" w:hAnsi="Arial" w:cs="Arial"/>
          <w:sz w:val="20"/>
          <w:szCs w:val="20"/>
        </w:rPr>
        <w:t>)</w:t>
      </w:r>
      <w:r w:rsidR="000F4C71">
        <w:rPr>
          <w:rFonts w:ascii="Arial" w:hAnsi="Arial" w:cs="Arial"/>
          <w:sz w:val="20"/>
          <w:szCs w:val="20"/>
        </w:rPr>
        <w:t>, REV-2, section 1.7.A.9. or successor provision)</w:t>
      </w:r>
      <w:r w:rsidR="00AA2282">
        <w:rPr>
          <w:rFonts w:ascii="Arial" w:hAnsi="Arial" w:cs="Arial"/>
          <w:sz w:val="20"/>
          <w:szCs w:val="20"/>
        </w:rPr>
        <w:t xml:space="preserve">, </w:t>
      </w:r>
      <w:r w:rsidR="000D58E6">
        <w:rPr>
          <w:rFonts w:ascii="Arial" w:hAnsi="Arial" w:cs="Arial"/>
          <w:sz w:val="20"/>
          <w:szCs w:val="20"/>
        </w:rPr>
        <w:t xml:space="preserve">in the amount of </w:t>
      </w:r>
      <w:r w:rsidR="003B4E02" w:rsidRPr="00B84888">
        <w:rPr>
          <w:rFonts w:ascii="Arial" w:hAnsi="Arial" w:cs="Arial"/>
          <w:sz w:val="20"/>
          <w:szCs w:val="20"/>
        </w:rPr>
        <w:t>$_</w:t>
      </w:r>
      <w:r w:rsidR="000F4C71">
        <w:rPr>
          <w:rFonts w:ascii="Arial" w:hAnsi="Arial" w:cs="Arial"/>
          <w:sz w:val="20"/>
          <w:szCs w:val="20"/>
        </w:rPr>
        <w:t>_____</w:t>
      </w:r>
      <w:r w:rsidR="001E3023">
        <w:rPr>
          <w:rFonts w:ascii="Arial" w:hAnsi="Arial" w:cs="Arial"/>
          <w:sz w:val="20"/>
          <w:szCs w:val="20"/>
        </w:rPr>
        <w:t>__</w:t>
      </w:r>
      <w:r w:rsidR="000F4C71">
        <w:rPr>
          <w:rFonts w:ascii="Arial" w:hAnsi="Arial" w:cs="Arial"/>
          <w:sz w:val="20"/>
          <w:szCs w:val="20"/>
        </w:rPr>
        <w:t>__</w:t>
      </w:r>
      <w:r w:rsidR="003B4E02" w:rsidRPr="00B84888">
        <w:rPr>
          <w:rFonts w:ascii="Arial" w:hAnsi="Arial" w:cs="Arial"/>
          <w:sz w:val="20"/>
          <w:szCs w:val="20"/>
        </w:rPr>
        <w:t>_  per unit</w:t>
      </w:r>
      <w:r w:rsidR="000F4C71">
        <w:rPr>
          <w:rFonts w:ascii="Arial" w:hAnsi="Arial" w:cs="Arial"/>
          <w:sz w:val="20"/>
          <w:szCs w:val="20"/>
        </w:rPr>
        <w:t>,</w:t>
      </w:r>
      <w:r w:rsidRPr="00C85E60">
        <w:rPr>
          <w:rFonts w:ascii="Arial" w:hAnsi="Arial" w:cs="Arial"/>
          <w:sz w:val="20"/>
          <w:szCs w:val="20"/>
        </w:rPr>
        <w:t xml:space="preserve"> as determined by HUD</w:t>
      </w:r>
      <w:r w:rsidR="00500392">
        <w:rPr>
          <w:rFonts w:ascii="Arial" w:hAnsi="Arial" w:cs="Arial"/>
          <w:sz w:val="20"/>
          <w:szCs w:val="20"/>
        </w:rPr>
        <w:t>;</w:t>
      </w:r>
      <w:r w:rsidR="00DC7F46">
        <w:rPr>
          <w:rFonts w:ascii="Arial" w:hAnsi="Arial" w:cs="Arial"/>
          <w:sz w:val="20"/>
          <w:szCs w:val="20"/>
        </w:rPr>
        <w:t xml:space="preserve"> </w:t>
      </w:r>
      <w:r w:rsidR="00DC7F46" w:rsidRPr="00DD78B8">
        <w:rPr>
          <w:rFonts w:ascii="Arial" w:hAnsi="Arial" w:cs="Arial"/>
          <w:sz w:val="20"/>
          <w:szCs w:val="20"/>
        </w:rPr>
        <w:t>shall apply to no more than _______ units in any given month</w:t>
      </w:r>
      <w:r w:rsidR="00500392" w:rsidRPr="00DD78B8">
        <w:rPr>
          <w:rFonts w:ascii="Arial" w:hAnsi="Arial" w:cs="Arial"/>
          <w:sz w:val="20"/>
          <w:szCs w:val="20"/>
        </w:rPr>
        <w:t>;</w:t>
      </w:r>
      <w:r w:rsidR="00A359AA" w:rsidRPr="00C85E60">
        <w:rPr>
          <w:rFonts w:ascii="Arial" w:hAnsi="Arial" w:cs="Arial"/>
          <w:sz w:val="20"/>
          <w:szCs w:val="20"/>
        </w:rPr>
        <w:t xml:space="preserve"> and shall commence </w:t>
      </w:r>
      <w:r w:rsidR="00287A57">
        <w:rPr>
          <w:rFonts w:ascii="Arial" w:hAnsi="Arial" w:cs="Arial"/>
          <w:sz w:val="20"/>
          <w:szCs w:val="20"/>
        </w:rPr>
        <w:t xml:space="preserve">upon the effective date of the </w:t>
      </w:r>
      <w:r w:rsidR="00A21E58">
        <w:rPr>
          <w:rFonts w:ascii="Arial" w:hAnsi="Arial" w:cs="Arial"/>
          <w:sz w:val="20"/>
          <w:szCs w:val="20"/>
        </w:rPr>
        <w:t>HAP Contract</w:t>
      </w:r>
      <w:r w:rsidR="00287A57">
        <w:rPr>
          <w:rFonts w:ascii="Arial" w:hAnsi="Arial" w:cs="Arial"/>
          <w:sz w:val="20"/>
          <w:szCs w:val="20"/>
        </w:rPr>
        <w:t xml:space="preserve">, </w:t>
      </w:r>
      <w:r w:rsidR="007E1E5F">
        <w:rPr>
          <w:rFonts w:ascii="Arial" w:hAnsi="Arial" w:cs="Arial"/>
          <w:sz w:val="20"/>
          <w:szCs w:val="20"/>
        </w:rPr>
        <w:t>so long as</w:t>
      </w:r>
      <w:r w:rsidR="007E1E5F" w:rsidRPr="00B21B3E">
        <w:rPr>
          <w:rFonts w:ascii="Arial" w:hAnsi="Arial" w:cs="Arial"/>
          <w:sz w:val="20"/>
          <w:szCs w:val="20"/>
        </w:rPr>
        <w:t xml:space="preserve"> </w:t>
      </w:r>
      <w:r w:rsidRPr="0088069F">
        <w:rPr>
          <w:rFonts w:ascii="Arial" w:hAnsi="Arial" w:cs="Arial"/>
          <w:sz w:val="20"/>
          <w:szCs w:val="20"/>
        </w:rPr>
        <w:t>the Owner is in compliance with the approved repair schedule</w:t>
      </w:r>
      <w:r w:rsidR="007E1E5F">
        <w:rPr>
          <w:rFonts w:ascii="Arial" w:hAnsi="Arial" w:cs="Arial"/>
          <w:sz w:val="20"/>
          <w:szCs w:val="20"/>
        </w:rPr>
        <w:t xml:space="preserve"> as provided in the RCC</w:t>
      </w:r>
      <w:r>
        <w:rPr>
          <w:rFonts w:ascii="Arial" w:hAnsi="Arial" w:cs="Arial"/>
          <w:sz w:val="20"/>
          <w:szCs w:val="20"/>
        </w:rPr>
        <w:t>.  All RAD Rehab Assistance Payments shall end, and the Owner will cease to be entitled to any such payment</w:t>
      </w:r>
      <w:r w:rsidR="00500392">
        <w:rPr>
          <w:rFonts w:ascii="Arial" w:hAnsi="Arial" w:cs="Arial"/>
          <w:sz w:val="20"/>
          <w:szCs w:val="20"/>
        </w:rPr>
        <w:t>s</w:t>
      </w:r>
      <w:r>
        <w:rPr>
          <w:rFonts w:ascii="Arial" w:hAnsi="Arial" w:cs="Arial"/>
          <w:sz w:val="20"/>
          <w:szCs w:val="20"/>
        </w:rPr>
        <w:t xml:space="preserve">, (1) </w:t>
      </w:r>
      <w:r w:rsidR="0088069F">
        <w:rPr>
          <w:rFonts w:ascii="Arial" w:hAnsi="Arial" w:cs="Arial"/>
          <w:sz w:val="20"/>
          <w:szCs w:val="20"/>
        </w:rPr>
        <w:t>on _________</w:t>
      </w:r>
      <w:r w:rsidR="00DC7F46">
        <w:rPr>
          <w:rFonts w:ascii="Arial" w:hAnsi="Arial" w:cs="Arial"/>
          <w:sz w:val="20"/>
          <w:szCs w:val="20"/>
        </w:rPr>
        <w:t>_______</w:t>
      </w:r>
      <w:r w:rsidR="0088069F">
        <w:rPr>
          <w:rFonts w:ascii="Arial" w:hAnsi="Arial" w:cs="Arial"/>
          <w:sz w:val="20"/>
          <w:szCs w:val="20"/>
        </w:rPr>
        <w:t>____</w:t>
      </w:r>
      <w:r>
        <w:rPr>
          <w:rFonts w:ascii="Arial" w:hAnsi="Arial" w:cs="Arial"/>
          <w:sz w:val="20"/>
          <w:szCs w:val="20"/>
        </w:rPr>
        <w:t>; or (2)</w:t>
      </w:r>
      <w:r w:rsidR="000F0EA9">
        <w:rPr>
          <w:rFonts w:ascii="Arial" w:hAnsi="Arial" w:cs="Arial"/>
          <w:sz w:val="20"/>
          <w:szCs w:val="20"/>
        </w:rPr>
        <w:t xml:space="preserve"> upon</w:t>
      </w:r>
      <w:r>
        <w:rPr>
          <w:rFonts w:ascii="Arial" w:hAnsi="Arial" w:cs="Arial"/>
          <w:sz w:val="20"/>
          <w:szCs w:val="20"/>
        </w:rPr>
        <w:t xml:space="preserve"> actual completion of</w:t>
      </w:r>
      <w:r w:rsidR="00500392">
        <w:rPr>
          <w:rFonts w:ascii="Arial" w:hAnsi="Arial" w:cs="Arial"/>
          <w:sz w:val="20"/>
          <w:szCs w:val="20"/>
        </w:rPr>
        <w:t xml:space="preserve"> the </w:t>
      </w:r>
      <w:r w:rsidR="000D6282">
        <w:rPr>
          <w:rFonts w:ascii="Arial" w:hAnsi="Arial" w:cs="Arial"/>
          <w:sz w:val="20"/>
          <w:szCs w:val="20"/>
        </w:rPr>
        <w:t>Work</w:t>
      </w:r>
      <w:r>
        <w:rPr>
          <w:rFonts w:ascii="Arial" w:hAnsi="Arial" w:cs="Arial"/>
          <w:sz w:val="20"/>
          <w:szCs w:val="20"/>
        </w:rPr>
        <w:t>, if sooner.</w:t>
      </w:r>
      <w:r w:rsidR="000D58E6">
        <w:rPr>
          <w:rFonts w:ascii="Arial" w:hAnsi="Arial" w:cs="Arial"/>
          <w:sz w:val="20"/>
          <w:szCs w:val="20"/>
        </w:rPr>
        <w:t xml:space="preserve"> Provided, however, during the Year of Conversion (as defined in Section 1.1(c)), any RAD Rehab Assistance Payments shall not exceed amounts funded pursuant to Section 1.3(b)(1).</w:t>
      </w:r>
    </w:p>
    <w:p w14:paraId="25832CFB" w14:textId="77777777" w:rsidR="00AA6B7A" w:rsidRPr="003B4E02" w:rsidRDefault="00AA6B7A" w:rsidP="003B4E02">
      <w:pPr>
        <w:spacing w:after="0" w:line="240" w:lineRule="auto"/>
        <w:rPr>
          <w:rFonts w:ascii="Arial" w:hAnsi="Arial" w:cs="Arial"/>
          <w:sz w:val="20"/>
          <w:szCs w:val="20"/>
        </w:rPr>
      </w:pPr>
    </w:p>
    <w:p w14:paraId="3461561A" w14:textId="26D1BBF0"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004464FC" w:rsidRP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A21E58">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w:t>
      </w:r>
      <w:r w:rsidR="00A21E58">
        <w:rPr>
          <w:rFonts w:ascii="Arial" w:hAnsi="Arial" w:cs="Arial"/>
          <w:sz w:val="20"/>
          <w:szCs w:val="20"/>
        </w:rPr>
        <w:t>HAP Contract</w:t>
      </w:r>
      <w:r w:rsidRPr="00A60F10">
        <w:rPr>
          <w:rFonts w:ascii="Arial" w:hAnsi="Arial" w:cs="Arial"/>
          <w:sz w:val="20"/>
          <w:szCs w:val="20"/>
        </w:rPr>
        <w:t xml:space="preserve"> Rent for the unit for a vacancy period not exceeding 60 days from the effective date of the </w:t>
      </w:r>
      <w:r w:rsidR="00A21E58">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r w:rsidR="00AA2282">
        <w:rPr>
          <w:rFonts w:ascii="Arial" w:hAnsi="Arial" w:cs="Arial"/>
          <w:sz w:val="20"/>
          <w:szCs w:val="20"/>
        </w:rPr>
        <w:t xml:space="preserve">  Provided, however, that during the Year of Conversion (as defined in Section 1.1(c)), payments made to </w:t>
      </w:r>
      <w:r w:rsidR="000D58E6">
        <w:rPr>
          <w:rFonts w:ascii="Arial" w:hAnsi="Arial" w:cs="Arial"/>
          <w:sz w:val="20"/>
          <w:szCs w:val="20"/>
        </w:rPr>
        <w:t xml:space="preserve">the </w:t>
      </w:r>
      <w:r w:rsidR="00AA2282">
        <w:rPr>
          <w:rFonts w:ascii="Arial" w:hAnsi="Arial" w:cs="Arial"/>
          <w:sz w:val="20"/>
          <w:szCs w:val="20"/>
        </w:rPr>
        <w:t xml:space="preserve">Owner equal amounts funded </w:t>
      </w:r>
      <w:r w:rsidR="00CB7E98">
        <w:rPr>
          <w:rFonts w:ascii="Arial" w:hAnsi="Arial" w:cs="Arial"/>
          <w:sz w:val="20"/>
          <w:szCs w:val="20"/>
        </w:rPr>
        <w:t xml:space="preserve">pursuant to </w:t>
      </w:r>
      <w:r w:rsidR="00AA2282">
        <w:rPr>
          <w:rFonts w:ascii="Arial" w:hAnsi="Arial" w:cs="Arial"/>
          <w:sz w:val="20"/>
          <w:szCs w:val="20"/>
        </w:rPr>
        <w:t xml:space="preserve">Section 1.3(b)(1).  </w:t>
      </w:r>
    </w:p>
    <w:p w14:paraId="1530F0C6" w14:textId="77777777" w:rsidR="000B2A84" w:rsidRDefault="000B2A84" w:rsidP="00EA3644">
      <w:pPr>
        <w:pStyle w:val="ListParagraph"/>
        <w:spacing w:after="0" w:line="240" w:lineRule="auto"/>
        <w:ind w:left="504"/>
        <w:rPr>
          <w:rFonts w:ascii="Arial" w:hAnsi="Arial" w:cs="Arial"/>
          <w:sz w:val="20"/>
          <w:szCs w:val="20"/>
        </w:rPr>
      </w:pPr>
    </w:p>
    <w:p w14:paraId="1191A0CB" w14:textId="6C7FE78F"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004464FC" w:rsidRPr="004464FC">
        <w:rPr>
          <w:rFonts w:ascii="Arial" w:hAnsi="Arial" w:cs="Arial"/>
          <w:b/>
          <w:sz w:val="20"/>
          <w:szCs w:val="20"/>
        </w:rPr>
        <w:t>.</w:t>
      </w:r>
      <w:r w:rsidRPr="00A60F10">
        <w:rPr>
          <w:rFonts w:ascii="Arial" w:hAnsi="Arial" w:cs="Arial"/>
          <w:sz w:val="20"/>
          <w:szCs w:val="20"/>
        </w:rPr>
        <w:t xml:space="preserve"> </w:t>
      </w:r>
      <w:r w:rsidR="00CB7E98">
        <w:rPr>
          <w:rFonts w:ascii="Arial" w:hAnsi="Arial" w:cs="Arial"/>
          <w:sz w:val="20"/>
          <w:szCs w:val="20"/>
        </w:rPr>
        <w:t xml:space="preserve">Provided that, during the Year of Conversion (as defined in Section 1.1(c)), payments made to </w:t>
      </w:r>
      <w:r w:rsidR="000D58E6">
        <w:rPr>
          <w:rFonts w:ascii="Arial" w:hAnsi="Arial" w:cs="Arial"/>
          <w:sz w:val="20"/>
          <w:szCs w:val="20"/>
        </w:rPr>
        <w:t xml:space="preserve">the </w:t>
      </w:r>
      <w:r w:rsidR="00CB7E98">
        <w:rPr>
          <w:rFonts w:ascii="Arial" w:hAnsi="Arial" w:cs="Arial"/>
          <w:sz w:val="20"/>
          <w:szCs w:val="20"/>
        </w:rPr>
        <w:t xml:space="preserve">Owner </w:t>
      </w:r>
      <w:r w:rsidR="000D58E6">
        <w:rPr>
          <w:rFonts w:ascii="Arial" w:hAnsi="Arial" w:cs="Arial"/>
          <w:sz w:val="20"/>
          <w:szCs w:val="20"/>
        </w:rPr>
        <w:t xml:space="preserve">shall not exceed </w:t>
      </w:r>
      <w:r w:rsidR="00CB7E98">
        <w:rPr>
          <w:rFonts w:ascii="Arial" w:hAnsi="Arial" w:cs="Arial"/>
          <w:sz w:val="20"/>
          <w:szCs w:val="20"/>
        </w:rPr>
        <w:t>amounts funded pursuant to Section 1.3(b)(1), i</w:t>
      </w:r>
      <w:r w:rsidRPr="00A60F10">
        <w:rPr>
          <w:rFonts w:ascii="Arial" w:hAnsi="Arial" w:cs="Arial"/>
          <w:sz w:val="20"/>
          <w:szCs w:val="20"/>
        </w:rPr>
        <w:t xml:space="preserve">f an eligible </w:t>
      </w:r>
      <w:r w:rsidRPr="00A60F10">
        <w:rPr>
          <w:rFonts w:ascii="Arial" w:hAnsi="Arial" w:cs="Arial"/>
          <w:sz w:val="20"/>
          <w:szCs w:val="20"/>
        </w:rPr>
        <w:lastRenderedPageBreak/>
        <w:t>Family vacates a unit, the Owner is entitled to housing assistance payments in the amount of 80 percent of the Contract Rent for the first 60 days of vacancy if the Owner:</w:t>
      </w:r>
    </w:p>
    <w:p w14:paraId="1AD23C74" w14:textId="77777777" w:rsidR="004464FC" w:rsidRDefault="004464FC" w:rsidP="004464FC">
      <w:pPr>
        <w:pStyle w:val="ListParagraph"/>
        <w:spacing w:after="0" w:line="240" w:lineRule="auto"/>
        <w:ind w:left="504"/>
        <w:rPr>
          <w:rFonts w:ascii="Arial" w:hAnsi="Arial" w:cs="Arial"/>
          <w:sz w:val="20"/>
          <w:szCs w:val="20"/>
        </w:rPr>
      </w:pPr>
    </w:p>
    <w:p w14:paraId="0E65E42B" w14:textId="5723B636"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A21E58">
        <w:rPr>
          <w:rFonts w:ascii="Arial" w:hAnsi="Arial" w:cs="Arial"/>
          <w:sz w:val="20"/>
          <w:szCs w:val="20"/>
        </w:rPr>
        <w:t>HAP Contract</w:t>
      </w:r>
      <w:r w:rsidRPr="00A60F10">
        <w:rPr>
          <w:rFonts w:ascii="Arial" w:hAnsi="Arial" w:cs="Arial"/>
          <w:sz w:val="20"/>
          <w:szCs w:val="20"/>
        </w:rPr>
        <w:t xml:space="preserve"> or any applicable law or by moving a Family to another unit;</w:t>
      </w:r>
    </w:p>
    <w:p w14:paraId="75EEF7AC" w14:textId="77777777" w:rsidR="004464FC" w:rsidRDefault="004464FC" w:rsidP="004464FC">
      <w:pPr>
        <w:pStyle w:val="ListParagraph"/>
        <w:spacing w:after="0" w:line="240" w:lineRule="auto"/>
        <w:ind w:left="864"/>
        <w:rPr>
          <w:rFonts w:ascii="Arial" w:hAnsi="Arial" w:cs="Arial"/>
          <w:sz w:val="20"/>
          <w:szCs w:val="20"/>
        </w:rPr>
      </w:pPr>
    </w:p>
    <w:p w14:paraId="6BA06835" w14:textId="77777777"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14:paraId="03CABAA9" w14:textId="77777777" w:rsidR="004464FC" w:rsidRDefault="004464FC" w:rsidP="004464FC">
      <w:pPr>
        <w:pStyle w:val="ListParagraph"/>
        <w:spacing w:after="0" w:line="240" w:lineRule="auto"/>
        <w:ind w:left="864"/>
        <w:rPr>
          <w:rFonts w:ascii="Arial" w:hAnsi="Arial" w:cs="Arial"/>
          <w:sz w:val="20"/>
          <w:szCs w:val="20"/>
        </w:rPr>
      </w:pPr>
    </w:p>
    <w:p w14:paraId="13678D2F" w14:textId="77777777" w:rsidR="00A46DE6"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14:paraId="06A008DD" w14:textId="77777777" w:rsidR="004464FC" w:rsidRDefault="004464FC" w:rsidP="004464FC">
      <w:pPr>
        <w:pStyle w:val="ListParagraph"/>
        <w:spacing w:after="0" w:line="240" w:lineRule="auto"/>
        <w:ind w:left="864"/>
        <w:rPr>
          <w:rFonts w:ascii="Arial" w:hAnsi="Arial" w:cs="Arial"/>
          <w:sz w:val="20"/>
          <w:szCs w:val="20"/>
        </w:rPr>
      </w:pPr>
    </w:p>
    <w:p w14:paraId="4480B005" w14:textId="77777777" w:rsidR="000B2A84" w:rsidRPr="00C07DDC"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2026A">
        <w:rPr>
          <w:rFonts w:ascii="Arial" w:hAnsi="Arial" w:cs="Arial"/>
          <w:sz w:val="20"/>
          <w:szCs w:val="20"/>
        </w:rPr>
        <w:t>10</w:t>
      </w:r>
      <w:r w:rsidRPr="00A46DE6">
        <w:rPr>
          <w:rFonts w:ascii="Arial" w:hAnsi="Arial" w:cs="Arial"/>
          <w:sz w:val="20"/>
          <w:szCs w:val="20"/>
        </w:rPr>
        <w:t>.</w:t>
      </w:r>
    </w:p>
    <w:p w14:paraId="17ED9054" w14:textId="77777777" w:rsidR="000B2A84" w:rsidRDefault="000B2A84" w:rsidP="00EA3644">
      <w:pPr>
        <w:pStyle w:val="ListParagraph"/>
        <w:spacing w:after="0" w:line="240" w:lineRule="auto"/>
        <w:ind w:left="504"/>
        <w:rPr>
          <w:rFonts w:ascii="Arial" w:hAnsi="Arial" w:cs="Arial"/>
          <w:sz w:val="20"/>
          <w:szCs w:val="20"/>
        </w:rPr>
      </w:pPr>
    </w:p>
    <w:p w14:paraId="0FC69832"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004464FC" w:rsidRPr="004464FC">
        <w:rPr>
          <w:rFonts w:ascii="Arial" w:hAnsi="Arial" w:cs="Arial"/>
          <w:b/>
          <w:sz w:val="20"/>
          <w:szCs w:val="20"/>
        </w:rPr>
        <w:t>.</w:t>
      </w:r>
      <w:r w:rsidRPr="00A46DE6">
        <w:rPr>
          <w:rFonts w:ascii="Arial" w:hAnsi="Arial" w:cs="Arial"/>
          <w:sz w:val="20"/>
          <w:szCs w:val="20"/>
        </w:rPr>
        <w:t xml:space="preserve"> </w:t>
      </w:r>
      <w:r w:rsidR="009C645A">
        <w:rPr>
          <w:rFonts w:ascii="Arial" w:hAnsi="Arial" w:cs="Arial"/>
          <w:sz w:val="20"/>
          <w:szCs w:val="20"/>
        </w:rPr>
        <w:t>I</w:t>
      </w:r>
      <w:r w:rsidRPr="00A46DE6">
        <w:rPr>
          <w:rFonts w:ascii="Arial" w:hAnsi="Arial" w:cs="Arial"/>
          <w:sz w:val="20"/>
          <w:szCs w:val="20"/>
        </w:rPr>
        <w:t>f an assisted unit continues to be vacant after the period specified in paragraph (</w:t>
      </w:r>
      <w:r w:rsidR="000B43DB">
        <w:rPr>
          <w:rFonts w:ascii="Arial" w:hAnsi="Arial" w:cs="Arial"/>
          <w:sz w:val="20"/>
          <w:szCs w:val="20"/>
        </w:rPr>
        <w:t>c</w:t>
      </w:r>
      <w:r w:rsidRPr="00A46DE6">
        <w:rPr>
          <w:rFonts w:ascii="Arial" w:hAnsi="Arial" w:cs="Arial"/>
          <w:sz w:val="20"/>
          <w:szCs w:val="20"/>
        </w:rPr>
        <w:t>)</w:t>
      </w:r>
      <w:r w:rsidR="00AA70D2">
        <w:rPr>
          <w:rFonts w:ascii="Arial" w:hAnsi="Arial" w:cs="Arial"/>
          <w:sz w:val="20"/>
          <w:szCs w:val="20"/>
        </w:rPr>
        <w:t xml:space="preserve"> or</w:t>
      </w:r>
      <w:r w:rsidRPr="00A46DE6">
        <w:rPr>
          <w:rFonts w:ascii="Arial" w:hAnsi="Arial" w:cs="Arial"/>
          <w:sz w:val="20"/>
          <w:szCs w:val="20"/>
        </w:rPr>
        <w:t xml:space="preserve"> (</w:t>
      </w:r>
      <w:r w:rsidR="000B43DB">
        <w:rPr>
          <w:rFonts w:ascii="Arial" w:hAnsi="Arial" w:cs="Arial"/>
          <w:sz w:val="20"/>
          <w:szCs w:val="20"/>
        </w:rPr>
        <w:t>d</w:t>
      </w:r>
      <w:r w:rsidRPr="00A46DE6">
        <w:rPr>
          <w:rFonts w:ascii="Arial" w:hAnsi="Arial" w:cs="Arial"/>
          <w:sz w:val="20"/>
          <w:szCs w:val="20"/>
        </w:rPr>
        <w:t>)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14:paraId="50C97A0C" w14:textId="77777777" w:rsidR="004464FC" w:rsidRDefault="004464FC" w:rsidP="004464FC">
      <w:pPr>
        <w:pStyle w:val="ListParagraph"/>
        <w:spacing w:after="0" w:line="240" w:lineRule="auto"/>
        <w:ind w:left="504"/>
        <w:rPr>
          <w:rFonts w:ascii="Arial" w:hAnsi="Arial" w:cs="Arial"/>
          <w:sz w:val="20"/>
          <w:szCs w:val="20"/>
        </w:rPr>
      </w:pPr>
    </w:p>
    <w:p w14:paraId="5C5C0DED"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14:paraId="528F28B2" w14:textId="77777777" w:rsidR="004464FC" w:rsidRDefault="004464FC" w:rsidP="004464FC">
      <w:pPr>
        <w:pStyle w:val="ListParagraph"/>
        <w:spacing w:after="0" w:line="240" w:lineRule="auto"/>
        <w:ind w:left="864"/>
        <w:rPr>
          <w:rFonts w:ascii="Arial" w:hAnsi="Arial" w:cs="Arial"/>
          <w:sz w:val="20"/>
          <w:szCs w:val="20"/>
        </w:rPr>
      </w:pPr>
    </w:p>
    <w:p w14:paraId="59190835"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14:paraId="305CC766" w14:textId="77777777" w:rsidR="004464FC" w:rsidRDefault="004464FC" w:rsidP="004464FC">
      <w:pPr>
        <w:pStyle w:val="ListParagraph"/>
        <w:spacing w:after="0" w:line="240" w:lineRule="auto"/>
        <w:ind w:left="864"/>
        <w:rPr>
          <w:rFonts w:ascii="Arial" w:hAnsi="Arial" w:cs="Arial"/>
          <w:sz w:val="20"/>
          <w:szCs w:val="20"/>
        </w:rPr>
      </w:pPr>
    </w:p>
    <w:p w14:paraId="725A6E57"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14:paraId="1247FB17" w14:textId="77777777" w:rsidR="004464FC" w:rsidRDefault="004464FC" w:rsidP="004464FC">
      <w:pPr>
        <w:pStyle w:val="ListParagraph"/>
        <w:spacing w:after="0" w:line="240" w:lineRule="auto"/>
        <w:ind w:left="864"/>
        <w:rPr>
          <w:rFonts w:ascii="Arial" w:hAnsi="Arial" w:cs="Arial"/>
          <w:sz w:val="20"/>
          <w:szCs w:val="20"/>
        </w:rPr>
      </w:pPr>
    </w:p>
    <w:p w14:paraId="6E786204" w14:textId="77777777"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14:paraId="1B552A4B" w14:textId="77777777" w:rsidR="004464FC" w:rsidRDefault="004464FC" w:rsidP="004464FC">
      <w:pPr>
        <w:pStyle w:val="ListParagraph"/>
        <w:spacing w:after="0" w:line="240" w:lineRule="auto"/>
        <w:ind w:left="1296"/>
        <w:rPr>
          <w:rFonts w:ascii="Arial" w:hAnsi="Arial" w:cs="Arial"/>
          <w:sz w:val="20"/>
          <w:szCs w:val="20"/>
        </w:rPr>
      </w:pPr>
    </w:p>
    <w:p w14:paraId="2D443605" w14:textId="77777777"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14:paraId="2CD92F31" w14:textId="77777777" w:rsidR="000B2A84" w:rsidRPr="000B2A84" w:rsidRDefault="000B2A84" w:rsidP="00EA3644">
      <w:pPr>
        <w:pStyle w:val="ListParagraph"/>
        <w:spacing w:after="0" w:line="240" w:lineRule="auto"/>
        <w:ind w:left="1152"/>
        <w:rPr>
          <w:rFonts w:ascii="Arial" w:hAnsi="Arial" w:cs="Arial"/>
          <w:sz w:val="20"/>
          <w:szCs w:val="20"/>
        </w:rPr>
      </w:pPr>
    </w:p>
    <w:p w14:paraId="22F42852"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004464FC" w:rsidRP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7207B8">
        <w:rPr>
          <w:rFonts w:ascii="Arial" w:hAnsi="Arial" w:cs="Arial"/>
          <w:sz w:val="20"/>
          <w:szCs w:val="20"/>
        </w:rPr>
        <w:t>9</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14:paraId="0BBB8A23" w14:textId="77777777" w:rsidR="000B2A84" w:rsidRDefault="000B2A84" w:rsidP="00EA3644">
      <w:pPr>
        <w:pStyle w:val="ListParagraph"/>
        <w:spacing w:after="0" w:line="240" w:lineRule="auto"/>
        <w:ind w:left="504"/>
        <w:rPr>
          <w:rFonts w:ascii="Arial" w:hAnsi="Arial" w:cs="Arial"/>
          <w:sz w:val="20"/>
          <w:szCs w:val="20"/>
        </w:rPr>
      </w:pPr>
    </w:p>
    <w:p w14:paraId="34AF2AF8" w14:textId="1FDC4DB2" w:rsidR="000B2A84" w:rsidRPr="00981F44"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004464FC" w:rsidRP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7207B8">
        <w:rPr>
          <w:rFonts w:ascii="Arial" w:hAnsi="Arial" w:cs="Arial"/>
          <w:sz w:val="20"/>
          <w:szCs w:val="20"/>
        </w:rPr>
        <w:t>9</w:t>
      </w:r>
      <w:r w:rsidRPr="00A46DE6">
        <w:rPr>
          <w:rFonts w:ascii="Arial" w:hAnsi="Arial" w:cs="Arial"/>
          <w:sz w:val="20"/>
          <w:szCs w:val="20"/>
        </w:rPr>
        <w:t xml:space="preserve">(b) of this </w:t>
      </w:r>
      <w:r w:rsidR="00A21E58">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A21E58">
        <w:rPr>
          <w:rFonts w:ascii="Arial" w:hAnsi="Arial" w:cs="Arial"/>
          <w:sz w:val="20"/>
          <w:szCs w:val="20"/>
        </w:rPr>
        <w:t>HAP Contract</w:t>
      </w:r>
      <w:r w:rsidRPr="00A46DE6">
        <w:rPr>
          <w:rFonts w:ascii="Arial" w:hAnsi="Arial" w:cs="Arial"/>
          <w:sz w:val="20"/>
          <w:szCs w:val="20"/>
        </w:rPr>
        <w:t>.</w:t>
      </w:r>
    </w:p>
    <w:p w14:paraId="3F104628" w14:textId="77777777" w:rsidR="000B2A84" w:rsidRPr="000B2A84" w:rsidRDefault="000B2A84" w:rsidP="00EA3644">
      <w:pPr>
        <w:pStyle w:val="ListParagraph"/>
        <w:spacing w:after="0" w:line="240" w:lineRule="auto"/>
        <w:ind w:left="504"/>
        <w:rPr>
          <w:rFonts w:ascii="Arial" w:hAnsi="Arial" w:cs="Arial"/>
          <w:sz w:val="20"/>
          <w:szCs w:val="20"/>
        </w:rPr>
      </w:pPr>
    </w:p>
    <w:p w14:paraId="6E60531B" w14:textId="77777777"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004464FC" w:rsidRPr="004464FC">
        <w:rPr>
          <w:rFonts w:ascii="Arial" w:hAnsi="Arial" w:cs="Arial"/>
          <w:b/>
          <w:sz w:val="20"/>
          <w:szCs w:val="20"/>
        </w:rPr>
        <w:t>.</w:t>
      </w:r>
    </w:p>
    <w:p w14:paraId="00612634" w14:textId="77777777" w:rsidR="002A6125" w:rsidRDefault="002A6125" w:rsidP="002A6125">
      <w:pPr>
        <w:pStyle w:val="ListParagraph"/>
        <w:spacing w:after="0" w:line="240" w:lineRule="auto"/>
        <w:ind w:left="504"/>
        <w:rPr>
          <w:rFonts w:ascii="Arial" w:hAnsi="Arial" w:cs="Arial"/>
          <w:sz w:val="20"/>
          <w:szCs w:val="20"/>
        </w:rPr>
      </w:pPr>
    </w:p>
    <w:p w14:paraId="2A0341E1" w14:textId="77777777"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7207B8">
        <w:rPr>
          <w:rFonts w:ascii="Arial" w:hAnsi="Arial" w:cs="Arial"/>
          <w:sz w:val="20"/>
          <w:szCs w:val="20"/>
        </w:rPr>
        <w:t>c</w:t>
      </w:r>
      <w:r w:rsidRPr="00A46DE6">
        <w:rPr>
          <w:rFonts w:ascii="Arial" w:hAnsi="Arial" w:cs="Arial"/>
          <w:sz w:val="20"/>
          <w:szCs w:val="20"/>
        </w:rPr>
        <w:t>)(2)); and (v) the total amount of housing assistance payments requested by the Owner.</w:t>
      </w:r>
    </w:p>
    <w:p w14:paraId="5A0315ED" w14:textId="77777777" w:rsidR="004464FC" w:rsidRDefault="004464FC" w:rsidP="004464FC">
      <w:pPr>
        <w:pStyle w:val="ListParagraph"/>
        <w:spacing w:after="0" w:line="240" w:lineRule="auto"/>
        <w:ind w:left="864"/>
        <w:rPr>
          <w:rFonts w:ascii="Arial" w:hAnsi="Arial" w:cs="Arial"/>
          <w:sz w:val="20"/>
          <w:szCs w:val="20"/>
        </w:rPr>
      </w:pPr>
    </w:p>
    <w:p w14:paraId="436D0E5F" w14:textId="419E79ED"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A21E58">
        <w:rPr>
          <w:rFonts w:ascii="Arial" w:hAnsi="Arial" w:cs="Arial"/>
          <w:sz w:val="20"/>
          <w:szCs w:val="20"/>
        </w:rPr>
        <w:t>HAP Contract</w:t>
      </w:r>
      <w:r w:rsidRPr="00A46DE6">
        <w:rPr>
          <w:rFonts w:ascii="Arial" w:hAnsi="Arial" w:cs="Arial"/>
          <w:sz w:val="20"/>
          <w:szCs w:val="20"/>
        </w:rPr>
        <w:t xml:space="preserve"> and is payable under the </w:t>
      </w:r>
      <w:r w:rsidR="00A21E58">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A21E58">
        <w:rPr>
          <w:rFonts w:ascii="Arial" w:hAnsi="Arial" w:cs="Arial"/>
          <w:sz w:val="20"/>
          <w:szCs w:val="20"/>
        </w:rPr>
        <w:t>HAP Contract</w:t>
      </w:r>
      <w:r w:rsidRPr="00A46DE6">
        <w:rPr>
          <w:rFonts w:ascii="Arial" w:hAnsi="Arial" w:cs="Arial"/>
          <w:sz w:val="20"/>
          <w:szCs w:val="20"/>
        </w:rPr>
        <w: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A21E58">
        <w:rPr>
          <w:rFonts w:ascii="Arial" w:hAnsi="Arial" w:cs="Arial"/>
          <w:sz w:val="20"/>
          <w:szCs w:val="20"/>
        </w:rPr>
        <w:t>HAP Contract</w:t>
      </w:r>
      <w:r w:rsidRPr="00A46DE6">
        <w:rPr>
          <w:rFonts w:ascii="Arial" w:hAnsi="Arial" w:cs="Arial"/>
          <w:sz w:val="20"/>
          <w:szCs w:val="20"/>
        </w:rPr>
        <w:t xml:space="preserve"> and the lease.</w:t>
      </w:r>
    </w:p>
    <w:p w14:paraId="49CD3438" w14:textId="77777777" w:rsidR="004464FC" w:rsidRDefault="004464FC" w:rsidP="004464FC">
      <w:pPr>
        <w:pStyle w:val="ListParagraph"/>
        <w:spacing w:after="0" w:line="240" w:lineRule="auto"/>
        <w:ind w:left="864"/>
        <w:rPr>
          <w:rFonts w:ascii="Arial" w:hAnsi="Arial" w:cs="Arial"/>
          <w:sz w:val="20"/>
          <w:szCs w:val="20"/>
        </w:rPr>
      </w:pPr>
    </w:p>
    <w:p w14:paraId="60591CC9" w14:textId="77777777" w:rsidR="00C301A9"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14:paraId="55B2400E" w14:textId="77777777" w:rsidR="004464FC" w:rsidRDefault="004464FC" w:rsidP="004464FC">
      <w:pPr>
        <w:pStyle w:val="ListParagraph"/>
        <w:spacing w:after="0" w:line="240" w:lineRule="auto"/>
        <w:ind w:left="864"/>
        <w:rPr>
          <w:rFonts w:ascii="Arial" w:hAnsi="Arial" w:cs="Arial"/>
          <w:sz w:val="20"/>
          <w:szCs w:val="20"/>
        </w:rPr>
      </w:pPr>
    </w:p>
    <w:p w14:paraId="32504EA6" w14:textId="77777777" w:rsidR="009A0EDF" w:rsidRPr="00371E86" w:rsidRDefault="00796DD1" w:rsidP="00371E86">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00590A80" w:rsidRPr="00655904">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00590A80" w:rsidRPr="00655904">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00590A80" w:rsidRPr="00655904">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00590A80" w:rsidRPr="00655904">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00590A80" w:rsidRPr="00655904">
        <w:rPr>
          <w:rFonts w:ascii="Arial" w:hAnsi="Arial" w:cs="Arial"/>
          <w:bCs/>
          <w:spacing w:val="1"/>
          <w:w w:val="105"/>
          <w:sz w:val="20"/>
          <w:szCs w:val="20"/>
        </w:rPr>
        <w:t>the United States, shall be fined not more than $10,000 or imprisoned for not more than five years, or both.</w:t>
      </w:r>
    </w:p>
    <w:p w14:paraId="4DE60FEB" w14:textId="77777777" w:rsidR="00371E86" w:rsidRPr="00371E86" w:rsidRDefault="00371E86" w:rsidP="00371E86">
      <w:pPr>
        <w:pStyle w:val="ListParagraph"/>
        <w:spacing w:after="0" w:line="240" w:lineRule="auto"/>
        <w:ind w:left="864"/>
        <w:rPr>
          <w:rFonts w:ascii="Arial" w:hAnsi="Arial" w:cs="Arial"/>
          <w:sz w:val="20"/>
          <w:szCs w:val="20"/>
        </w:rPr>
      </w:pPr>
    </w:p>
    <w:p w14:paraId="0DFD8D81"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6</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14:paraId="532A4D40" w14:textId="77777777" w:rsidR="002A6125" w:rsidRPr="0092526C" w:rsidRDefault="002A6125" w:rsidP="00EA3644">
      <w:pPr>
        <w:spacing w:after="0" w:line="240" w:lineRule="auto"/>
        <w:contextualSpacing/>
        <w:rPr>
          <w:rFonts w:ascii="Arial" w:hAnsi="Arial" w:cs="Arial"/>
          <w:b/>
          <w:sz w:val="20"/>
          <w:szCs w:val="20"/>
        </w:rPr>
      </w:pPr>
    </w:p>
    <w:p w14:paraId="18E283B8" w14:textId="77777777"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004464FC" w:rsidRP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535143">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535143">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take action under section 2.</w:t>
      </w:r>
      <w:r w:rsidR="007207B8">
        <w:rPr>
          <w:rFonts w:ascii="Arial" w:hAnsi="Arial" w:cs="Arial"/>
          <w:sz w:val="20"/>
          <w:szCs w:val="20"/>
        </w:rPr>
        <w:t>21</w:t>
      </w:r>
      <w:r w:rsidRPr="00971CD6">
        <w:rPr>
          <w:rFonts w:ascii="Arial" w:hAnsi="Arial" w:cs="Arial"/>
          <w:sz w:val="20"/>
          <w:szCs w:val="20"/>
        </w:rPr>
        <w:t>(b).</w:t>
      </w:r>
    </w:p>
    <w:p w14:paraId="44E3D9CC" w14:textId="77777777" w:rsidR="00981F44" w:rsidRDefault="00981F44" w:rsidP="00EA3644">
      <w:pPr>
        <w:pStyle w:val="ListParagraph"/>
        <w:spacing w:after="0" w:line="240" w:lineRule="auto"/>
        <w:ind w:left="504"/>
        <w:rPr>
          <w:rFonts w:ascii="Arial" w:hAnsi="Arial" w:cs="Arial"/>
          <w:sz w:val="20"/>
          <w:szCs w:val="20"/>
        </w:rPr>
      </w:pPr>
    </w:p>
    <w:p w14:paraId="74274A89" w14:textId="77777777"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004464FC" w:rsidRPr="004464FC">
        <w:rPr>
          <w:rFonts w:ascii="Arial" w:hAnsi="Arial" w:cs="Arial"/>
          <w:b/>
          <w:sz w:val="20"/>
          <w:szCs w:val="20"/>
        </w:rPr>
        <w:t>.</w:t>
      </w:r>
    </w:p>
    <w:p w14:paraId="22636B66" w14:textId="77777777" w:rsidR="002A6125" w:rsidRDefault="002A6125" w:rsidP="002A6125">
      <w:pPr>
        <w:pStyle w:val="ListParagraph"/>
        <w:spacing w:after="0" w:line="240" w:lineRule="auto"/>
        <w:ind w:left="504"/>
        <w:rPr>
          <w:rFonts w:ascii="Arial" w:hAnsi="Arial" w:cs="Arial"/>
          <w:sz w:val="20"/>
          <w:szCs w:val="20"/>
        </w:rPr>
      </w:pPr>
    </w:p>
    <w:p w14:paraId="5B1BE4D2" w14:textId="77777777"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14:paraId="5826320A" w14:textId="77777777" w:rsidR="004464FC" w:rsidRDefault="004464FC" w:rsidP="004464FC">
      <w:pPr>
        <w:pStyle w:val="ListParagraph"/>
        <w:spacing w:after="0" w:line="240" w:lineRule="auto"/>
        <w:ind w:left="864"/>
        <w:rPr>
          <w:rFonts w:ascii="Arial" w:hAnsi="Arial" w:cs="Arial"/>
          <w:sz w:val="20"/>
          <w:szCs w:val="20"/>
        </w:rPr>
      </w:pPr>
    </w:p>
    <w:p w14:paraId="4C5A9D19" w14:textId="77777777"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rerenting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coming to its attention in scheduling inspections and shall notify the Owner and the Family of its determination.</w:t>
      </w:r>
    </w:p>
    <w:p w14:paraId="4B499E66" w14:textId="77777777" w:rsidR="00981F44" w:rsidRDefault="00981F44" w:rsidP="00EA3644">
      <w:pPr>
        <w:pStyle w:val="ListParagraph"/>
        <w:spacing w:after="0" w:line="240" w:lineRule="auto"/>
        <w:ind w:left="864"/>
        <w:rPr>
          <w:rFonts w:ascii="Arial" w:hAnsi="Arial" w:cs="Arial"/>
          <w:sz w:val="20"/>
          <w:szCs w:val="20"/>
        </w:rPr>
      </w:pPr>
    </w:p>
    <w:p w14:paraId="624E927C" w14:textId="77777777" w:rsidR="00DA0FE0"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004464FC" w:rsidRPr="004464FC">
        <w:rPr>
          <w:rFonts w:ascii="Arial" w:hAnsi="Arial" w:cs="Arial"/>
          <w:b/>
          <w:sz w:val="20"/>
          <w:szCs w:val="20"/>
        </w:rPr>
        <w:t>.</w:t>
      </w:r>
      <w:r w:rsidRPr="00971CD6">
        <w:rPr>
          <w:rFonts w:ascii="Arial" w:hAnsi="Arial" w:cs="Arial"/>
          <w:sz w:val="20"/>
          <w:szCs w:val="20"/>
        </w:rPr>
        <w:t xml:space="preserve"> </w:t>
      </w:r>
    </w:p>
    <w:p w14:paraId="7B567A4E" w14:textId="77777777" w:rsidR="004464FC" w:rsidRDefault="004464FC" w:rsidP="004464FC">
      <w:pPr>
        <w:pStyle w:val="ListParagraph"/>
        <w:spacing w:after="0" w:line="240" w:lineRule="auto"/>
        <w:ind w:left="504"/>
        <w:rPr>
          <w:rFonts w:ascii="Arial" w:hAnsi="Arial" w:cs="Arial"/>
          <w:sz w:val="20"/>
          <w:szCs w:val="20"/>
        </w:rPr>
      </w:pPr>
    </w:p>
    <w:p w14:paraId="3F9F0BAE" w14:textId="77B84333" w:rsidR="004464FC" w:rsidRDefault="00796DD1" w:rsidP="004464FC">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A21E58">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14:paraId="538FEA1A" w14:textId="77777777" w:rsidR="004464FC" w:rsidRDefault="004464FC" w:rsidP="004464FC">
      <w:pPr>
        <w:pStyle w:val="ListParagraph"/>
        <w:spacing w:after="0" w:line="240" w:lineRule="auto"/>
        <w:ind w:left="864"/>
        <w:rPr>
          <w:rFonts w:ascii="Arial" w:hAnsi="Arial" w:cs="Arial"/>
          <w:sz w:val="20"/>
          <w:szCs w:val="20"/>
        </w:rPr>
      </w:pPr>
    </w:p>
    <w:p w14:paraId="5314C3C2" w14:textId="72F6EE04" w:rsidR="004464FC" w:rsidRDefault="00DA0FE0" w:rsidP="004464FC">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2.6</w:t>
      </w:r>
      <w:r>
        <w:rPr>
          <w:rFonts w:ascii="Arial" w:hAnsi="Arial" w:cs="Arial"/>
          <w:sz w:val="20"/>
          <w:szCs w:val="20"/>
        </w:rPr>
        <w:t xml:space="preserve">(c)(1), shall be construed and applied in accordance with section 2.1(b) of the </w:t>
      </w:r>
      <w:r w:rsidR="00A21E58">
        <w:rPr>
          <w:rFonts w:ascii="Arial" w:hAnsi="Arial" w:cs="Arial"/>
          <w:sz w:val="20"/>
          <w:szCs w:val="20"/>
        </w:rPr>
        <w:t>HAP Contract</w:t>
      </w:r>
      <w:r>
        <w:rPr>
          <w:rFonts w:ascii="Arial" w:hAnsi="Arial" w:cs="Arial"/>
          <w:sz w:val="20"/>
          <w:szCs w:val="20"/>
        </w:rPr>
        <w:t>.</w:t>
      </w:r>
    </w:p>
    <w:p w14:paraId="5EA6BAEC" w14:textId="77777777" w:rsidR="00981F44" w:rsidRDefault="00981F44" w:rsidP="00EA3644">
      <w:pPr>
        <w:pStyle w:val="ListParagraph"/>
        <w:spacing w:after="0" w:line="240" w:lineRule="auto"/>
        <w:ind w:left="504"/>
        <w:rPr>
          <w:rFonts w:ascii="Arial" w:hAnsi="Arial" w:cs="Arial"/>
          <w:sz w:val="20"/>
          <w:szCs w:val="20"/>
        </w:rPr>
      </w:pPr>
    </w:p>
    <w:p w14:paraId="3D5DDA95" w14:textId="77777777" w:rsidR="00981F44" w:rsidRPr="00981F44"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004464FC" w:rsidRP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14:paraId="549760B7" w14:textId="77777777" w:rsidR="00981F44" w:rsidRPr="00981F44" w:rsidRDefault="00981F44" w:rsidP="00EA3644">
      <w:pPr>
        <w:pStyle w:val="ListParagraph"/>
        <w:spacing w:after="0" w:line="240" w:lineRule="auto"/>
        <w:ind w:left="504"/>
        <w:rPr>
          <w:rFonts w:ascii="Arial" w:hAnsi="Arial" w:cs="Arial"/>
          <w:sz w:val="20"/>
          <w:szCs w:val="20"/>
        </w:rPr>
      </w:pPr>
    </w:p>
    <w:p w14:paraId="4E663D79" w14:textId="77777777" w:rsidR="00796DD1"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004464FC" w:rsidRP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14:paraId="43512180" w14:textId="77777777" w:rsidR="004464FC" w:rsidRDefault="004464FC" w:rsidP="004464FC">
      <w:pPr>
        <w:pStyle w:val="ListParagraph"/>
        <w:spacing w:after="0" w:line="240" w:lineRule="auto"/>
        <w:ind w:left="504"/>
        <w:rPr>
          <w:rFonts w:ascii="Arial" w:hAnsi="Arial" w:cs="Arial"/>
          <w:sz w:val="20"/>
          <w:szCs w:val="20"/>
        </w:rPr>
      </w:pPr>
    </w:p>
    <w:p w14:paraId="1A7EFD79"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7</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14:paraId="14CED9DC" w14:textId="77777777" w:rsidR="000715A8" w:rsidRPr="0092526C" w:rsidRDefault="000715A8" w:rsidP="00EA3644">
      <w:pPr>
        <w:spacing w:after="0" w:line="240" w:lineRule="auto"/>
        <w:contextualSpacing/>
        <w:rPr>
          <w:rFonts w:ascii="Arial" w:hAnsi="Arial" w:cs="Arial"/>
          <w:b/>
          <w:sz w:val="20"/>
          <w:szCs w:val="20"/>
        </w:rPr>
      </w:pPr>
    </w:p>
    <w:p w14:paraId="5E888AA9" w14:textId="77777777"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004464FC" w:rsidRPr="004464FC">
        <w:rPr>
          <w:rFonts w:ascii="Arial" w:hAnsi="Arial" w:cs="Arial"/>
          <w:b/>
          <w:sz w:val="20"/>
          <w:szCs w:val="20"/>
        </w:rPr>
        <w:t>.</w:t>
      </w:r>
      <w:r w:rsidRPr="00C501D6">
        <w:rPr>
          <w:rFonts w:ascii="Arial" w:hAnsi="Arial" w:cs="Arial"/>
          <w:sz w:val="20"/>
          <w:szCs w:val="20"/>
        </w:rPr>
        <w:t xml:space="preserve"> </w:t>
      </w:r>
    </w:p>
    <w:p w14:paraId="373C6902" w14:textId="77777777" w:rsidR="004464FC" w:rsidRDefault="004464FC" w:rsidP="004464FC">
      <w:pPr>
        <w:pStyle w:val="ListParagraph"/>
        <w:spacing w:after="0" w:line="240" w:lineRule="auto"/>
        <w:ind w:left="504"/>
        <w:rPr>
          <w:rFonts w:ascii="Arial" w:hAnsi="Arial" w:cs="Arial"/>
          <w:sz w:val="20"/>
          <w:szCs w:val="20"/>
        </w:rPr>
      </w:pPr>
    </w:p>
    <w:p w14:paraId="239555FC" w14:textId="77777777" w:rsidR="009A0EDF" w:rsidRDefault="000E7D94" w:rsidP="00371E86">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14:paraId="3310595F" w14:textId="77777777" w:rsidR="00371E86" w:rsidRDefault="00371E86" w:rsidP="00371E86">
      <w:pPr>
        <w:pStyle w:val="ListParagraph"/>
        <w:spacing w:after="0" w:line="240" w:lineRule="auto"/>
        <w:ind w:left="504"/>
        <w:rPr>
          <w:rFonts w:ascii="Arial" w:hAnsi="Arial" w:cs="Arial"/>
          <w:sz w:val="20"/>
          <w:szCs w:val="20"/>
        </w:rPr>
      </w:pPr>
    </w:p>
    <w:p w14:paraId="15416D87" w14:textId="77777777"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004464FC" w:rsidRPr="004464FC">
        <w:rPr>
          <w:rFonts w:ascii="Arial" w:hAnsi="Arial" w:cs="Arial"/>
          <w:b/>
          <w:sz w:val="20"/>
          <w:szCs w:val="20"/>
        </w:rPr>
        <w:t>.</w:t>
      </w:r>
    </w:p>
    <w:p w14:paraId="0A13899F" w14:textId="77777777" w:rsidR="000715A8" w:rsidRDefault="000715A8" w:rsidP="000715A8">
      <w:pPr>
        <w:pStyle w:val="ListParagraph"/>
        <w:spacing w:after="0" w:line="240" w:lineRule="auto"/>
        <w:ind w:left="504"/>
        <w:rPr>
          <w:rFonts w:ascii="Arial" w:hAnsi="Arial" w:cs="Arial"/>
          <w:sz w:val="20"/>
          <w:szCs w:val="20"/>
        </w:rPr>
      </w:pPr>
    </w:p>
    <w:p w14:paraId="2A93475E" w14:textId="14C88FC9"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2.7</w:t>
      </w:r>
      <w:r w:rsidR="000545E9">
        <w:rPr>
          <w:rFonts w:ascii="Arial" w:hAnsi="Arial" w:cs="Arial"/>
          <w:sz w:val="20"/>
          <w:szCs w:val="20"/>
        </w:rPr>
        <w:t>(c) of th</w:t>
      </w:r>
      <w:r w:rsidR="000715A8">
        <w:rPr>
          <w:rFonts w:ascii="Arial" w:hAnsi="Arial" w:cs="Arial"/>
          <w:sz w:val="20"/>
          <w:szCs w:val="20"/>
        </w:rPr>
        <w:t xml:space="preserve">e </w:t>
      </w:r>
      <w:r w:rsidR="00A21E58">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2.7</w:t>
      </w:r>
      <w:r w:rsidR="006443B9">
        <w:rPr>
          <w:rFonts w:ascii="Arial" w:hAnsi="Arial" w:cs="Arial"/>
          <w:sz w:val="20"/>
          <w:szCs w:val="20"/>
        </w:rPr>
        <w:t>(b)(</w:t>
      </w:r>
      <w:r w:rsidR="009C645A">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A21E58">
        <w:rPr>
          <w:rFonts w:ascii="Arial" w:hAnsi="Arial" w:cs="Arial"/>
          <w:sz w:val="20"/>
          <w:szCs w:val="20"/>
        </w:rPr>
        <w:t>HAP Contract</w:t>
      </w:r>
      <w:r w:rsidR="006443B9">
        <w:rPr>
          <w:rFonts w:ascii="Arial" w:hAnsi="Arial" w:cs="Arial"/>
          <w:sz w:val="20"/>
          <w:szCs w:val="20"/>
        </w:rPr>
        <w:t>.</w:t>
      </w:r>
    </w:p>
    <w:p w14:paraId="6F25BA3C" w14:textId="77777777" w:rsidR="004464FC" w:rsidRDefault="004464FC" w:rsidP="004464FC">
      <w:pPr>
        <w:pStyle w:val="ListParagraph"/>
        <w:spacing w:after="0" w:line="240" w:lineRule="auto"/>
        <w:ind w:left="864"/>
        <w:rPr>
          <w:rFonts w:ascii="Arial" w:hAnsi="Arial" w:cs="Arial"/>
          <w:sz w:val="20"/>
          <w:szCs w:val="20"/>
        </w:rPr>
      </w:pPr>
    </w:p>
    <w:p w14:paraId="15668EE1" w14:textId="696C84BA" w:rsidR="006443B9" w:rsidRDefault="006443B9" w:rsidP="00EA3644">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w:t>
      </w:r>
      <w:r w:rsidR="00A21E58">
        <w:rPr>
          <w:rFonts w:ascii="Arial" w:hAnsi="Arial" w:cs="Arial"/>
          <w:sz w:val="20"/>
          <w:szCs w:val="20"/>
        </w:rPr>
        <w:t>HAP Contract</w:t>
      </w:r>
      <w:r>
        <w:rPr>
          <w:rFonts w:ascii="Arial" w:hAnsi="Arial" w:cs="Arial"/>
          <w:sz w:val="20"/>
          <w:szCs w:val="20"/>
        </w:rPr>
        <w:t xml:space="preserve">, </w:t>
      </w:r>
      <w:r w:rsidR="001A3D81">
        <w:rPr>
          <w:rFonts w:ascii="Arial" w:hAnsi="Arial" w:cs="Arial"/>
          <w:sz w:val="20"/>
          <w:szCs w:val="20"/>
        </w:rPr>
        <w:t>S</w:t>
      </w:r>
      <w:r w:rsidR="008E1B70">
        <w:rPr>
          <w:rFonts w:ascii="Arial" w:hAnsi="Arial" w:cs="Arial"/>
          <w:sz w:val="20"/>
          <w:szCs w:val="20"/>
        </w:rPr>
        <w:t xml:space="preserve">urplus </w:t>
      </w:r>
      <w:r w:rsidR="001A3D81">
        <w:rPr>
          <w:rFonts w:ascii="Arial" w:hAnsi="Arial" w:cs="Arial"/>
          <w:sz w:val="20"/>
          <w:szCs w:val="20"/>
        </w:rPr>
        <w:t>C</w:t>
      </w:r>
      <w:r w:rsidR="008E1B70">
        <w:rPr>
          <w:rFonts w:ascii="Arial" w:hAnsi="Arial" w:cs="Arial"/>
          <w:sz w:val="20"/>
          <w:szCs w:val="20"/>
        </w:rPr>
        <w:t xml:space="preserve">ash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 xml:space="preserve">at the end of each fiscal year of project operation following the effective date of the </w:t>
      </w:r>
      <w:r w:rsidR="00A21E58">
        <w:rPr>
          <w:rFonts w:ascii="Arial" w:hAnsi="Arial" w:cs="Arial"/>
          <w:sz w:val="20"/>
          <w:szCs w:val="20"/>
        </w:rPr>
        <w:t>HAP Contract</w:t>
      </w:r>
      <w:r>
        <w:rPr>
          <w:rFonts w:ascii="Arial" w:hAnsi="Arial" w:cs="Arial"/>
          <w:sz w:val="20"/>
          <w:szCs w:val="20"/>
        </w:rPr>
        <w:t xml:space="preserve"> after all project expenses have been paid, or funds have been set aside for payment, and all reserve requirements have been met.</w:t>
      </w:r>
    </w:p>
    <w:p w14:paraId="1A84039D" w14:textId="77777777" w:rsidR="00981F44" w:rsidRDefault="00981F44" w:rsidP="00EA3644">
      <w:pPr>
        <w:pStyle w:val="ListParagraph"/>
        <w:spacing w:after="0" w:line="240" w:lineRule="auto"/>
        <w:ind w:left="864"/>
        <w:rPr>
          <w:rFonts w:ascii="Arial" w:hAnsi="Arial" w:cs="Arial"/>
          <w:sz w:val="20"/>
          <w:szCs w:val="20"/>
        </w:rPr>
      </w:pPr>
    </w:p>
    <w:p w14:paraId="558B6883" w14:textId="77777777" w:rsidR="000E158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004464FC" w:rsidRPr="004464FC">
        <w:rPr>
          <w:rFonts w:ascii="Arial" w:hAnsi="Arial" w:cs="Arial"/>
          <w:b/>
          <w:sz w:val="20"/>
          <w:szCs w:val="20"/>
        </w:rPr>
        <w:t>.</w:t>
      </w:r>
    </w:p>
    <w:p w14:paraId="6035588F" w14:textId="77777777" w:rsidR="004464FC" w:rsidRDefault="004464FC" w:rsidP="004464FC">
      <w:pPr>
        <w:pStyle w:val="ListParagraph"/>
        <w:spacing w:after="0" w:line="240" w:lineRule="auto"/>
        <w:ind w:left="504"/>
        <w:rPr>
          <w:rFonts w:ascii="Arial" w:hAnsi="Arial" w:cs="Arial"/>
          <w:sz w:val="20"/>
          <w:szCs w:val="20"/>
        </w:rPr>
      </w:pPr>
    </w:p>
    <w:p w14:paraId="79934029" w14:textId="63B1F713"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E15431">
        <w:rPr>
          <w:rFonts w:ascii="Arial" w:hAnsi="Arial" w:cs="Arial"/>
          <w:sz w:val="20"/>
          <w:szCs w:val="20"/>
        </w:rPr>
        <w:t xml:space="preserve"> the RCC</w:t>
      </w:r>
      <w:r w:rsidRPr="00C501D6">
        <w:rPr>
          <w:rFonts w:ascii="Arial" w:hAnsi="Arial" w:cs="Arial"/>
          <w:sz w:val="20"/>
          <w:szCs w:val="20"/>
        </w:rPr>
        <w:t>.</w:t>
      </w:r>
    </w:p>
    <w:p w14:paraId="21115969" w14:textId="77777777" w:rsidR="004464FC" w:rsidRDefault="004464FC" w:rsidP="004464FC">
      <w:pPr>
        <w:pStyle w:val="ListParagraph"/>
        <w:spacing w:after="0" w:line="240" w:lineRule="auto"/>
        <w:ind w:left="864"/>
        <w:rPr>
          <w:rFonts w:ascii="Arial" w:hAnsi="Arial" w:cs="Arial"/>
          <w:sz w:val="20"/>
          <w:szCs w:val="20"/>
        </w:rPr>
      </w:pPr>
    </w:p>
    <w:p w14:paraId="319FD601" w14:textId="0AD02C52"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 xml:space="preserve">e shall commence </w:t>
      </w:r>
      <w:r w:rsidR="004A3BE6">
        <w:rPr>
          <w:rFonts w:ascii="Arial" w:hAnsi="Arial" w:cs="Arial"/>
          <w:sz w:val="20"/>
          <w:szCs w:val="20"/>
        </w:rPr>
        <w:t>in accordance with the RCC.</w:t>
      </w:r>
      <w:r w:rsidRPr="00C501D6">
        <w:rPr>
          <w:rFonts w:ascii="Arial" w:hAnsi="Arial" w:cs="Arial"/>
          <w:sz w:val="20"/>
          <w:szCs w:val="20"/>
        </w:rPr>
        <w:t xml:space="preserve"> </w:t>
      </w:r>
      <w:r w:rsidR="001B0E3F" w:rsidRPr="007372DA">
        <w:rPr>
          <w:rFonts w:ascii="Arial" w:hAnsi="Arial" w:cs="Arial"/>
          <w:sz w:val="20"/>
          <w:szCs w:val="20"/>
        </w:rPr>
        <w:t>In accordance with 24 CFR 880.602(a)(1)(ii)</w:t>
      </w:r>
      <w:r w:rsidR="001B0E3F" w:rsidRPr="001B0E3F">
        <w:rPr>
          <w:rFonts w:ascii="Arial" w:hAnsi="Arial" w:cs="Arial"/>
          <w:sz w:val="20"/>
          <w:szCs w:val="20"/>
        </w:rPr>
        <w:t>,</w:t>
      </w:r>
      <w:r w:rsidR="001B0E3F">
        <w:rPr>
          <w:rFonts w:ascii="Arial" w:hAnsi="Arial" w:cs="Arial"/>
          <w:sz w:val="20"/>
          <w:szCs w:val="20"/>
        </w:rPr>
        <w:t xml:space="preserve"> t</w:t>
      </w:r>
      <w:r w:rsidRPr="00C501D6">
        <w:rPr>
          <w:rFonts w:ascii="Arial" w:hAnsi="Arial" w:cs="Arial"/>
          <w:sz w:val="20"/>
          <w:szCs w:val="20"/>
        </w:rPr>
        <w:t xml:space="preserve">he amount of the deposit to the replacement reserve will be adjusted each year </w:t>
      </w:r>
      <w:r w:rsidR="001B0E3F">
        <w:rPr>
          <w:rFonts w:ascii="Arial" w:hAnsi="Arial" w:cs="Arial"/>
          <w:sz w:val="20"/>
          <w:szCs w:val="20"/>
        </w:rPr>
        <w:t xml:space="preserve">at least </w:t>
      </w:r>
      <w:r w:rsidR="00B85FA2">
        <w:rPr>
          <w:rFonts w:ascii="Arial" w:hAnsi="Arial" w:cs="Arial"/>
          <w:sz w:val="20"/>
          <w:szCs w:val="20"/>
        </w:rPr>
        <w:t xml:space="preserve">by </w:t>
      </w:r>
      <w:r w:rsidRPr="00C501D6">
        <w:rPr>
          <w:rFonts w:ascii="Arial" w:hAnsi="Arial" w:cs="Arial"/>
          <w:sz w:val="20"/>
          <w:szCs w:val="20"/>
        </w:rPr>
        <w:t>the amount of the automatic annual adjustment factor</w:t>
      </w:r>
      <w:r w:rsidR="001B0E3F">
        <w:rPr>
          <w:rFonts w:ascii="Arial" w:hAnsi="Arial" w:cs="Arial"/>
          <w:sz w:val="20"/>
          <w:szCs w:val="20"/>
        </w:rPr>
        <w:t xml:space="preserve"> (s</w:t>
      </w:r>
      <w:r w:rsidRPr="00C501D6">
        <w:rPr>
          <w:rFonts w:ascii="Arial" w:hAnsi="Arial" w:cs="Arial"/>
          <w:sz w:val="20"/>
          <w:szCs w:val="20"/>
        </w:rPr>
        <w:t>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r w:rsidR="001B0E3F">
        <w:rPr>
          <w:rFonts w:ascii="Arial" w:hAnsi="Arial" w:cs="Arial"/>
          <w:sz w:val="20"/>
          <w:szCs w:val="20"/>
        </w:rPr>
        <w:t>) and may be increased by such additional amounts as required in connection with HUD-approved financing</w:t>
      </w:r>
      <w:r w:rsidRPr="00C501D6">
        <w:rPr>
          <w:rFonts w:ascii="Arial" w:hAnsi="Arial" w:cs="Arial"/>
          <w:sz w:val="20"/>
          <w:szCs w:val="20"/>
        </w:rPr>
        <w:t>.</w:t>
      </w:r>
    </w:p>
    <w:p w14:paraId="5BE1BB6E" w14:textId="25E112C5" w:rsidR="004464FC" w:rsidRDefault="004464FC" w:rsidP="004464FC">
      <w:pPr>
        <w:pStyle w:val="ListParagraph"/>
        <w:spacing w:after="0" w:line="240" w:lineRule="auto"/>
        <w:ind w:left="1296"/>
        <w:rPr>
          <w:rFonts w:ascii="Arial" w:hAnsi="Arial" w:cs="Arial"/>
          <w:sz w:val="20"/>
          <w:szCs w:val="20"/>
        </w:rPr>
      </w:pPr>
    </w:p>
    <w:p w14:paraId="7DE04758"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14:paraId="201DF9C0" w14:textId="77777777" w:rsidR="004464FC" w:rsidRDefault="004464FC" w:rsidP="004464FC">
      <w:pPr>
        <w:pStyle w:val="ListParagraph"/>
        <w:spacing w:after="0" w:line="240" w:lineRule="auto"/>
        <w:ind w:left="1296"/>
        <w:rPr>
          <w:rFonts w:ascii="Arial" w:hAnsi="Arial" w:cs="Arial"/>
          <w:sz w:val="20"/>
          <w:szCs w:val="20"/>
        </w:rPr>
      </w:pPr>
    </w:p>
    <w:p w14:paraId="3902FB1D"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14:paraId="42686280" w14:textId="77777777" w:rsidR="004464FC" w:rsidRDefault="004464FC" w:rsidP="004464FC">
      <w:pPr>
        <w:pStyle w:val="ListParagraph"/>
        <w:spacing w:after="0" w:line="240" w:lineRule="auto"/>
        <w:ind w:left="1296"/>
        <w:rPr>
          <w:rFonts w:ascii="Arial" w:hAnsi="Arial" w:cs="Arial"/>
          <w:sz w:val="20"/>
          <w:szCs w:val="20"/>
        </w:rPr>
      </w:pPr>
    </w:p>
    <w:p w14:paraId="39978F9C" w14:textId="77777777"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14:paraId="066D159D" w14:textId="77777777" w:rsidR="004464FC" w:rsidRDefault="004464FC" w:rsidP="004464FC">
      <w:pPr>
        <w:pStyle w:val="ListParagraph"/>
        <w:spacing w:after="0" w:line="240" w:lineRule="auto"/>
        <w:ind w:left="1296"/>
        <w:rPr>
          <w:rFonts w:ascii="Arial" w:hAnsi="Arial" w:cs="Arial"/>
          <w:sz w:val="20"/>
          <w:szCs w:val="20"/>
        </w:rPr>
      </w:pPr>
    </w:p>
    <w:p w14:paraId="21E2D585" w14:textId="77777777" w:rsidR="004464FC" w:rsidRDefault="001B4A23"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14:paraId="16260C9C" w14:textId="77777777" w:rsidR="004464FC" w:rsidRDefault="004464FC" w:rsidP="004464FC">
      <w:pPr>
        <w:pStyle w:val="ListParagraph"/>
        <w:spacing w:after="0" w:line="240" w:lineRule="auto"/>
        <w:ind w:left="1296"/>
        <w:rPr>
          <w:rFonts w:ascii="Arial" w:hAnsi="Arial" w:cs="Arial"/>
          <w:sz w:val="20"/>
          <w:szCs w:val="20"/>
        </w:rPr>
      </w:pPr>
    </w:p>
    <w:p w14:paraId="4CBE867A" w14:textId="77777777" w:rsidR="004464FC" w:rsidRDefault="006443B9"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14:paraId="4439CCF0" w14:textId="77777777" w:rsidR="004464FC" w:rsidRDefault="004464FC" w:rsidP="004464FC">
      <w:pPr>
        <w:pStyle w:val="ListParagraph"/>
        <w:spacing w:after="0" w:line="240" w:lineRule="auto"/>
        <w:ind w:left="1296"/>
        <w:rPr>
          <w:rFonts w:ascii="Arial" w:hAnsi="Arial" w:cs="Arial"/>
          <w:sz w:val="20"/>
          <w:szCs w:val="20"/>
        </w:rPr>
      </w:pPr>
    </w:p>
    <w:p w14:paraId="7877EC20" w14:textId="2D501E14" w:rsidR="00C501D6" w:rsidRPr="006F35B5" w:rsidRDefault="00FC29C6" w:rsidP="00EA3644">
      <w:pPr>
        <w:pStyle w:val="ListParagraph"/>
        <w:numPr>
          <w:ilvl w:val="1"/>
          <w:numId w:val="7"/>
        </w:numPr>
        <w:spacing w:after="0" w:line="240" w:lineRule="auto"/>
        <w:rPr>
          <w:rFonts w:ascii="Arial" w:hAnsi="Arial" w:cs="Arial"/>
          <w:sz w:val="20"/>
          <w:szCs w:val="20"/>
        </w:rPr>
      </w:pPr>
      <w:r w:rsidRPr="00934111">
        <w:rPr>
          <w:rFonts w:ascii="Arial" w:hAnsi="Arial" w:cs="Arial"/>
          <w:sz w:val="20"/>
          <w:szCs w:val="20"/>
        </w:rPr>
        <w:t>In the case of HUD-insured projects, the provisions of this paragraph (c) will apply instead of the otherwise applicable mortgage insurance requirements.</w:t>
      </w:r>
    </w:p>
    <w:p w14:paraId="2BAA78C5" w14:textId="77777777" w:rsidR="00981F44" w:rsidRDefault="00981F44" w:rsidP="00EA3644">
      <w:pPr>
        <w:pStyle w:val="ListParagraph"/>
        <w:spacing w:after="0" w:line="240" w:lineRule="auto"/>
        <w:ind w:left="864"/>
        <w:rPr>
          <w:rFonts w:ascii="Arial" w:hAnsi="Arial" w:cs="Arial"/>
          <w:sz w:val="20"/>
          <w:szCs w:val="20"/>
        </w:rPr>
      </w:pPr>
    </w:p>
    <w:p w14:paraId="45E7DBD5" w14:textId="77777777" w:rsidR="00C644F0" w:rsidRDefault="00796DD1" w:rsidP="004464FC">
      <w:pPr>
        <w:spacing w:after="0" w:line="240" w:lineRule="auto"/>
        <w:ind w:left="360" w:hanging="360"/>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8</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14:paraId="6AE9520B" w14:textId="77777777" w:rsidR="00C644F0" w:rsidRDefault="00C644F0" w:rsidP="004464FC">
      <w:pPr>
        <w:spacing w:after="0" w:line="240" w:lineRule="auto"/>
        <w:ind w:left="360" w:hanging="360"/>
        <w:contextualSpacing/>
        <w:rPr>
          <w:rFonts w:ascii="Arial" w:hAnsi="Arial" w:cs="Arial"/>
          <w:sz w:val="20"/>
          <w:szCs w:val="20"/>
        </w:rPr>
      </w:pPr>
    </w:p>
    <w:p w14:paraId="13FD5DC5" w14:textId="5ED9989E" w:rsidR="00C644F0" w:rsidRDefault="00C644F0" w:rsidP="00744349">
      <w:pPr>
        <w:spacing w:after="0" w:line="240" w:lineRule="auto"/>
        <w:ind w:left="540" w:hanging="360"/>
        <w:contextualSpacing/>
        <w:rPr>
          <w:rFonts w:ascii="Arial" w:hAnsi="Arial" w:cs="Arial"/>
          <w:sz w:val="20"/>
          <w:szCs w:val="20"/>
        </w:rPr>
      </w:pPr>
      <w:r>
        <w:rPr>
          <w:rFonts w:ascii="Arial" w:hAnsi="Arial" w:cs="Arial"/>
          <w:sz w:val="20"/>
          <w:szCs w:val="20"/>
        </w:rPr>
        <w:t xml:space="preserve">(a)  </w:t>
      </w:r>
      <w:r>
        <w:rPr>
          <w:rFonts w:ascii="Arial" w:hAnsi="Arial" w:cs="Arial"/>
          <w:b/>
          <w:sz w:val="20"/>
          <w:szCs w:val="20"/>
          <w:u w:val="single"/>
        </w:rPr>
        <w:t>Operating Cost Adjustment Factor.</w:t>
      </w:r>
      <w:r>
        <w:rPr>
          <w:rFonts w:ascii="Arial" w:hAnsi="Arial" w:cs="Arial"/>
          <w:sz w:val="20"/>
          <w:szCs w:val="20"/>
        </w:rPr>
        <w:t xml:space="preserve">  </w:t>
      </w:r>
      <w:r w:rsidR="007D4699">
        <w:rPr>
          <w:rFonts w:ascii="Arial" w:hAnsi="Arial" w:cs="Arial"/>
          <w:sz w:val="20"/>
          <w:szCs w:val="20"/>
        </w:rPr>
        <w:t>Contract R</w:t>
      </w:r>
      <w:r w:rsidR="004464FC" w:rsidRPr="004464FC">
        <w:rPr>
          <w:rFonts w:ascii="Arial" w:hAnsi="Arial" w:cs="Arial"/>
          <w:sz w:val="20"/>
          <w:szCs w:val="20"/>
        </w:rPr>
        <w:t xml:space="preserve">ents will be adjusted annually by HUD’s </w:t>
      </w:r>
      <w:r w:rsidR="009C645A">
        <w:rPr>
          <w:rFonts w:ascii="Arial" w:hAnsi="Arial" w:cs="Arial"/>
          <w:sz w:val="20"/>
          <w:szCs w:val="20"/>
        </w:rPr>
        <w:t>O</w:t>
      </w:r>
      <w:r w:rsidR="00714A2A">
        <w:rPr>
          <w:rFonts w:ascii="Arial" w:hAnsi="Arial" w:cs="Arial"/>
          <w:sz w:val="20"/>
          <w:szCs w:val="20"/>
        </w:rPr>
        <w:t xml:space="preserve">perating </w:t>
      </w:r>
      <w:r w:rsidR="009C645A">
        <w:rPr>
          <w:rFonts w:ascii="Arial" w:hAnsi="Arial" w:cs="Arial"/>
          <w:sz w:val="20"/>
          <w:szCs w:val="20"/>
        </w:rPr>
        <w:t>C</w:t>
      </w:r>
      <w:r w:rsidR="00714A2A">
        <w:rPr>
          <w:rFonts w:ascii="Arial" w:hAnsi="Arial" w:cs="Arial"/>
          <w:sz w:val="20"/>
          <w:szCs w:val="20"/>
        </w:rPr>
        <w:t xml:space="preserve">ost </w:t>
      </w:r>
      <w:r w:rsidR="009C645A">
        <w:rPr>
          <w:rFonts w:ascii="Arial" w:hAnsi="Arial" w:cs="Arial"/>
          <w:sz w:val="20"/>
          <w:szCs w:val="20"/>
        </w:rPr>
        <w:t>A</w:t>
      </w:r>
      <w:r w:rsidR="00714A2A">
        <w:rPr>
          <w:rFonts w:ascii="Arial" w:hAnsi="Arial" w:cs="Arial"/>
          <w:sz w:val="20"/>
          <w:szCs w:val="20"/>
        </w:rPr>
        <w:t xml:space="preserve">djustment </w:t>
      </w:r>
      <w:r w:rsidR="009C645A">
        <w:rPr>
          <w:rFonts w:ascii="Arial" w:hAnsi="Arial" w:cs="Arial"/>
          <w:sz w:val="20"/>
          <w:szCs w:val="20"/>
        </w:rPr>
        <w:t>F</w:t>
      </w:r>
      <w:r w:rsidR="00714A2A">
        <w:rPr>
          <w:rFonts w:ascii="Arial" w:hAnsi="Arial" w:cs="Arial"/>
          <w:sz w:val="20"/>
          <w:szCs w:val="20"/>
        </w:rPr>
        <w:t>actor (</w:t>
      </w:r>
      <w:r w:rsidR="004464FC" w:rsidRPr="004464FC">
        <w:rPr>
          <w:rFonts w:ascii="Arial" w:hAnsi="Arial" w:cs="Arial"/>
          <w:sz w:val="20"/>
          <w:szCs w:val="20"/>
        </w:rPr>
        <w:t>OCAF</w:t>
      </w:r>
      <w:r w:rsidR="00714A2A">
        <w:rPr>
          <w:rFonts w:ascii="Arial" w:hAnsi="Arial" w:cs="Arial"/>
          <w:sz w:val="20"/>
          <w:szCs w:val="20"/>
        </w:rPr>
        <w:t>)</w:t>
      </w:r>
      <w:r w:rsidR="004464FC" w:rsidRPr="004464FC">
        <w:rPr>
          <w:rFonts w:ascii="Arial" w:hAnsi="Arial" w:cs="Arial"/>
          <w:sz w:val="20"/>
          <w:szCs w:val="20"/>
        </w:rPr>
        <w:t xml:space="preserve"> at each </w:t>
      </w:r>
      <w:r w:rsidR="00BE345F">
        <w:rPr>
          <w:rFonts w:ascii="Arial" w:hAnsi="Arial" w:cs="Arial"/>
          <w:sz w:val="20"/>
          <w:szCs w:val="20"/>
        </w:rPr>
        <w:t>A</w:t>
      </w:r>
      <w:r w:rsidR="004464FC" w:rsidRPr="004464FC">
        <w:rPr>
          <w:rFonts w:ascii="Arial" w:hAnsi="Arial" w:cs="Arial"/>
          <w:sz w:val="20"/>
          <w:szCs w:val="20"/>
        </w:rPr>
        <w:t xml:space="preserve">nniversary of the HAP </w:t>
      </w:r>
      <w:r w:rsidR="00BE345F">
        <w:rPr>
          <w:rFonts w:ascii="Arial" w:hAnsi="Arial" w:cs="Arial"/>
          <w:sz w:val="20"/>
          <w:szCs w:val="20"/>
        </w:rPr>
        <w:t>C</w:t>
      </w:r>
      <w:r w:rsidR="004464FC" w:rsidRPr="004464FC">
        <w:rPr>
          <w:rFonts w:ascii="Arial" w:hAnsi="Arial" w:cs="Arial"/>
          <w:sz w:val="20"/>
          <w:szCs w:val="20"/>
        </w:rPr>
        <w:t>ontract, subject to the availability of appro</w:t>
      </w:r>
      <w:r w:rsidR="00714A2A">
        <w:rPr>
          <w:rFonts w:ascii="Arial" w:hAnsi="Arial" w:cs="Arial"/>
          <w:sz w:val="20"/>
          <w:szCs w:val="20"/>
        </w:rPr>
        <w:t xml:space="preserve">priations for each year of the </w:t>
      </w:r>
      <w:r w:rsidR="00A21E58">
        <w:rPr>
          <w:rFonts w:ascii="Arial" w:hAnsi="Arial" w:cs="Arial"/>
          <w:sz w:val="20"/>
          <w:szCs w:val="20"/>
        </w:rPr>
        <w:t>HAP Contract</w:t>
      </w:r>
      <w:r w:rsidR="004464FC" w:rsidRPr="004464FC">
        <w:rPr>
          <w:rFonts w:ascii="Arial" w:hAnsi="Arial" w:cs="Arial"/>
          <w:sz w:val="20"/>
          <w:szCs w:val="20"/>
        </w:rPr>
        <w:t xml:space="preserve"> term</w:t>
      </w:r>
      <w:r w:rsidR="004A6305">
        <w:rPr>
          <w:rFonts w:ascii="Arial" w:hAnsi="Arial" w:cs="Arial"/>
          <w:sz w:val="20"/>
          <w:szCs w:val="20"/>
        </w:rPr>
        <w:t xml:space="preserve"> and</w:t>
      </w:r>
      <w:r w:rsidR="004800DD">
        <w:rPr>
          <w:rFonts w:ascii="Arial" w:hAnsi="Arial" w:cs="Arial"/>
          <w:sz w:val="20"/>
          <w:szCs w:val="20"/>
        </w:rPr>
        <w:t xml:space="preserve"> provided that the OCAF-adjusted rent potential shall not exceed the Maximum Rent</w:t>
      </w:r>
      <w:r w:rsidR="00D705DD">
        <w:rPr>
          <w:rFonts w:ascii="Arial" w:hAnsi="Arial" w:cs="Arial"/>
          <w:sz w:val="20"/>
          <w:szCs w:val="20"/>
        </w:rPr>
        <w:t xml:space="preserve">.  The Maximum Rent </w:t>
      </w:r>
      <w:r w:rsidR="004A6305">
        <w:rPr>
          <w:rFonts w:ascii="Arial" w:hAnsi="Arial" w:cs="Arial"/>
          <w:sz w:val="20"/>
          <w:szCs w:val="20"/>
        </w:rPr>
        <w:t xml:space="preserve">is equal to the </w:t>
      </w:r>
      <w:r w:rsidR="00965183">
        <w:rPr>
          <w:rFonts w:ascii="Arial" w:hAnsi="Arial" w:cs="Arial"/>
          <w:sz w:val="20"/>
          <w:szCs w:val="20"/>
        </w:rPr>
        <w:t xml:space="preserve">greater </w:t>
      </w:r>
      <w:r w:rsidR="004A6305">
        <w:rPr>
          <w:rFonts w:ascii="Arial" w:hAnsi="Arial" w:cs="Arial"/>
          <w:sz w:val="20"/>
          <w:szCs w:val="20"/>
        </w:rPr>
        <w:t xml:space="preserve">of </w:t>
      </w:r>
      <w:r w:rsidR="00CC7089">
        <w:rPr>
          <w:rFonts w:ascii="Arial" w:hAnsi="Arial" w:cs="Arial"/>
          <w:sz w:val="20"/>
          <w:szCs w:val="20"/>
        </w:rPr>
        <w:t xml:space="preserve">(i) </w:t>
      </w:r>
      <w:r w:rsidR="004A6305">
        <w:rPr>
          <w:rFonts w:ascii="Arial" w:hAnsi="Arial" w:cs="Arial"/>
          <w:sz w:val="20"/>
          <w:szCs w:val="20"/>
        </w:rPr>
        <w:t>140%</w:t>
      </w:r>
      <w:r w:rsidR="00543949">
        <w:rPr>
          <w:rFonts w:ascii="Arial" w:hAnsi="Arial" w:cs="Arial"/>
          <w:sz w:val="20"/>
          <w:szCs w:val="20"/>
        </w:rPr>
        <w:t xml:space="preserve"> of the Fair M</w:t>
      </w:r>
      <w:r w:rsidR="004A6305">
        <w:rPr>
          <w:rFonts w:ascii="Arial" w:hAnsi="Arial" w:cs="Arial"/>
          <w:sz w:val="20"/>
          <w:szCs w:val="20"/>
        </w:rPr>
        <w:t xml:space="preserve">arket Rent </w:t>
      </w:r>
      <w:r w:rsidR="00F87C40">
        <w:rPr>
          <w:rFonts w:ascii="Arial" w:hAnsi="Arial" w:cs="Arial"/>
          <w:sz w:val="20"/>
          <w:szCs w:val="20"/>
        </w:rPr>
        <w:t xml:space="preserve">(FMR) </w:t>
      </w:r>
      <w:r w:rsidR="00806DA0">
        <w:rPr>
          <w:rFonts w:ascii="Arial" w:hAnsi="Arial" w:cs="Arial"/>
          <w:sz w:val="20"/>
          <w:szCs w:val="20"/>
        </w:rPr>
        <w:t xml:space="preserve">potential </w:t>
      </w:r>
      <w:r w:rsidR="00C50BF1">
        <w:rPr>
          <w:rFonts w:ascii="Arial" w:hAnsi="Arial" w:cs="Arial"/>
          <w:sz w:val="20"/>
          <w:szCs w:val="20"/>
        </w:rPr>
        <w:t>based on the F</w:t>
      </w:r>
      <w:r w:rsidR="00F87C40">
        <w:rPr>
          <w:rFonts w:ascii="Arial" w:hAnsi="Arial" w:cs="Arial"/>
          <w:sz w:val="20"/>
          <w:szCs w:val="20"/>
        </w:rPr>
        <w:t>MR</w:t>
      </w:r>
      <w:r w:rsidR="00BA3C89">
        <w:rPr>
          <w:rFonts w:ascii="Arial" w:hAnsi="Arial" w:cs="Arial"/>
          <w:sz w:val="20"/>
          <w:szCs w:val="20"/>
        </w:rPr>
        <w:t>s</w:t>
      </w:r>
      <w:r w:rsidR="00C50BF1">
        <w:rPr>
          <w:rFonts w:ascii="Arial" w:hAnsi="Arial" w:cs="Arial"/>
          <w:sz w:val="20"/>
          <w:szCs w:val="20"/>
        </w:rPr>
        <w:t xml:space="preserve"> in effect at such time </w:t>
      </w:r>
      <w:r w:rsidR="00CC7089">
        <w:rPr>
          <w:rFonts w:ascii="Arial" w:hAnsi="Arial" w:cs="Arial"/>
          <w:sz w:val="20"/>
          <w:szCs w:val="20"/>
        </w:rPr>
        <w:t xml:space="preserve">for the </w:t>
      </w:r>
      <w:r w:rsidR="00BA3C89">
        <w:rPr>
          <w:rFonts w:ascii="Arial" w:hAnsi="Arial" w:cs="Arial"/>
          <w:sz w:val="20"/>
          <w:szCs w:val="20"/>
        </w:rPr>
        <w:t xml:space="preserve">FMR area </w:t>
      </w:r>
      <w:r w:rsidR="00CC7089">
        <w:rPr>
          <w:rFonts w:ascii="Arial" w:hAnsi="Arial" w:cs="Arial"/>
          <w:sz w:val="20"/>
          <w:szCs w:val="20"/>
        </w:rPr>
        <w:t>in which the project is located</w:t>
      </w:r>
      <w:r w:rsidR="00BA3C89">
        <w:rPr>
          <w:rFonts w:ascii="Arial" w:hAnsi="Arial" w:cs="Arial"/>
          <w:sz w:val="20"/>
          <w:szCs w:val="20"/>
        </w:rPr>
        <w:t xml:space="preserve">, </w:t>
      </w:r>
      <w:r w:rsidR="00535143">
        <w:rPr>
          <w:rFonts w:ascii="Arial" w:hAnsi="Arial" w:cs="Arial"/>
          <w:sz w:val="20"/>
          <w:szCs w:val="20"/>
        </w:rPr>
        <w:t xml:space="preserve">less </w:t>
      </w:r>
      <w:r w:rsidR="00705226">
        <w:rPr>
          <w:rFonts w:ascii="Arial" w:hAnsi="Arial" w:cs="Arial"/>
          <w:sz w:val="20"/>
          <w:szCs w:val="20"/>
        </w:rPr>
        <w:t>U</w:t>
      </w:r>
      <w:r w:rsidR="00535143">
        <w:rPr>
          <w:rFonts w:ascii="Arial" w:hAnsi="Arial" w:cs="Arial"/>
          <w:sz w:val="20"/>
          <w:szCs w:val="20"/>
        </w:rPr>
        <w:t xml:space="preserve">tility </w:t>
      </w:r>
      <w:r w:rsidR="00705226">
        <w:rPr>
          <w:rFonts w:ascii="Arial" w:hAnsi="Arial" w:cs="Arial"/>
          <w:sz w:val="20"/>
          <w:szCs w:val="20"/>
        </w:rPr>
        <w:t>A</w:t>
      </w:r>
      <w:r w:rsidR="00BA3C89">
        <w:rPr>
          <w:rFonts w:ascii="Arial" w:hAnsi="Arial" w:cs="Arial"/>
          <w:sz w:val="20"/>
          <w:szCs w:val="20"/>
        </w:rPr>
        <w:t>llowances</w:t>
      </w:r>
      <w:r w:rsidR="00C50BF1">
        <w:rPr>
          <w:rFonts w:ascii="Arial" w:hAnsi="Arial" w:cs="Arial"/>
          <w:sz w:val="20"/>
          <w:szCs w:val="20"/>
        </w:rPr>
        <w:t>;</w:t>
      </w:r>
      <w:r w:rsidR="00CC7089">
        <w:rPr>
          <w:rFonts w:ascii="Arial" w:hAnsi="Arial" w:cs="Arial"/>
          <w:sz w:val="20"/>
          <w:szCs w:val="20"/>
        </w:rPr>
        <w:t xml:space="preserve"> or (ii) the comparable</w:t>
      </w:r>
      <w:r w:rsidR="00543949">
        <w:rPr>
          <w:rFonts w:ascii="Arial" w:hAnsi="Arial" w:cs="Arial"/>
          <w:sz w:val="20"/>
          <w:szCs w:val="20"/>
        </w:rPr>
        <w:t xml:space="preserve"> market </w:t>
      </w:r>
      <w:r w:rsidR="00CC7089">
        <w:rPr>
          <w:rFonts w:ascii="Arial" w:hAnsi="Arial" w:cs="Arial"/>
          <w:sz w:val="20"/>
          <w:szCs w:val="20"/>
        </w:rPr>
        <w:t xml:space="preserve">rent </w:t>
      </w:r>
      <w:r w:rsidR="00806DA0">
        <w:rPr>
          <w:rFonts w:ascii="Arial" w:hAnsi="Arial" w:cs="Arial"/>
          <w:sz w:val="20"/>
          <w:szCs w:val="20"/>
        </w:rPr>
        <w:t xml:space="preserve">potential </w:t>
      </w:r>
      <w:r w:rsidR="00CC7089">
        <w:rPr>
          <w:rFonts w:ascii="Arial" w:hAnsi="Arial" w:cs="Arial"/>
          <w:sz w:val="20"/>
          <w:szCs w:val="20"/>
        </w:rPr>
        <w:t>for the market area</w:t>
      </w:r>
      <w:r w:rsidR="00687768">
        <w:rPr>
          <w:rFonts w:ascii="Arial" w:hAnsi="Arial" w:cs="Arial"/>
          <w:sz w:val="20"/>
          <w:szCs w:val="20"/>
        </w:rPr>
        <w:t xml:space="preserve">, as demonstrated by a Rent Comparability Study </w:t>
      </w:r>
      <w:r w:rsidR="00F87C40">
        <w:rPr>
          <w:rFonts w:ascii="Arial" w:hAnsi="Arial" w:cs="Arial"/>
          <w:sz w:val="20"/>
          <w:szCs w:val="20"/>
        </w:rPr>
        <w:t xml:space="preserve">(RCS) </w:t>
      </w:r>
      <w:r w:rsidR="00687768">
        <w:rPr>
          <w:rFonts w:ascii="Arial" w:hAnsi="Arial" w:cs="Arial"/>
          <w:sz w:val="20"/>
          <w:szCs w:val="20"/>
        </w:rPr>
        <w:t>prepared in accordance with HUD requirements and procured and paid for by the Owner.</w:t>
      </w:r>
      <w:r w:rsidR="00CC7089">
        <w:rPr>
          <w:rFonts w:ascii="Arial" w:hAnsi="Arial" w:cs="Arial"/>
          <w:sz w:val="20"/>
          <w:szCs w:val="20"/>
        </w:rPr>
        <w:t xml:space="preserve"> </w:t>
      </w:r>
      <w:r w:rsidR="00D705DD">
        <w:rPr>
          <w:rFonts w:ascii="Arial" w:hAnsi="Arial" w:cs="Arial"/>
          <w:sz w:val="20"/>
          <w:szCs w:val="20"/>
        </w:rPr>
        <w:t xml:space="preserve"> If the Maximum Rent exceeds the OCA</w:t>
      </w:r>
      <w:r w:rsidR="007D4699">
        <w:rPr>
          <w:rFonts w:ascii="Arial" w:hAnsi="Arial" w:cs="Arial"/>
          <w:sz w:val="20"/>
          <w:szCs w:val="20"/>
        </w:rPr>
        <w:t>F-adjusted rent potential, the Contract R</w:t>
      </w:r>
      <w:r w:rsidR="00D705DD">
        <w:rPr>
          <w:rFonts w:ascii="Arial" w:hAnsi="Arial" w:cs="Arial"/>
          <w:sz w:val="20"/>
          <w:szCs w:val="20"/>
        </w:rPr>
        <w:t xml:space="preserve">ents shall be adjusted by the OCAF.  If the OCAF-adjusted rent potential </w:t>
      </w:r>
      <w:r w:rsidR="004800DD">
        <w:rPr>
          <w:rFonts w:ascii="Arial" w:hAnsi="Arial" w:cs="Arial"/>
          <w:sz w:val="20"/>
          <w:szCs w:val="20"/>
        </w:rPr>
        <w:t xml:space="preserve">exceeds </w:t>
      </w:r>
      <w:r w:rsidR="00D705DD">
        <w:rPr>
          <w:rFonts w:ascii="Arial" w:hAnsi="Arial" w:cs="Arial"/>
          <w:sz w:val="20"/>
          <w:szCs w:val="20"/>
        </w:rPr>
        <w:t>the Maximum Rent, the adjusted rents shal</w:t>
      </w:r>
      <w:r w:rsidR="00AC3B58">
        <w:rPr>
          <w:rFonts w:ascii="Arial" w:hAnsi="Arial" w:cs="Arial"/>
          <w:sz w:val="20"/>
          <w:szCs w:val="20"/>
        </w:rPr>
        <w:t>l</w:t>
      </w:r>
      <w:r w:rsidR="00D705DD">
        <w:rPr>
          <w:rFonts w:ascii="Arial" w:hAnsi="Arial" w:cs="Arial"/>
          <w:sz w:val="20"/>
          <w:szCs w:val="20"/>
        </w:rPr>
        <w:t xml:space="preserve"> be limited by the Maximum Rent.</w:t>
      </w:r>
    </w:p>
    <w:p w14:paraId="7A030616" w14:textId="77777777" w:rsidR="00C644F0" w:rsidRDefault="00C644F0" w:rsidP="00744349">
      <w:pPr>
        <w:spacing w:after="0" w:line="240" w:lineRule="auto"/>
        <w:ind w:left="540" w:hanging="360"/>
        <w:contextualSpacing/>
        <w:rPr>
          <w:rFonts w:ascii="Arial" w:hAnsi="Arial" w:cs="Arial"/>
          <w:sz w:val="20"/>
          <w:szCs w:val="20"/>
        </w:rPr>
      </w:pPr>
    </w:p>
    <w:p w14:paraId="610D6AAF" w14:textId="5CC0BF63" w:rsidR="0023232B" w:rsidRDefault="00C644F0" w:rsidP="00744349">
      <w:pPr>
        <w:spacing w:after="0" w:line="240" w:lineRule="auto"/>
        <w:ind w:left="540" w:hanging="360"/>
        <w:contextualSpacing/>
        <w:rPr>
          <w:rFonts w:ascii="Arial" w:hAnsi="Arial" w:cs="Arial"/>
          <w:sz w:val="20"/>
          <w:szCs w:val="20"/>
        </w:rPr>
      </w:pPr>
      <w:r>
        <w:rPr>
          <w:rFonts w:ascii="Arial" w:hAnsi="Arial" w:cs="Arial"/>
          <w:sz w:val="20"/>
          <w:szCs w:val="20"/>
        </w:rPr>
        <w:t xml:space="preserve">(b)  </w:t>
      </w:r>
      <w:r w:rsidR="00AC3B58" w:rsidRPr="003D495C">
        <w:rPr>
          <w:rFonts w:ascii="Arial" w:hAnsi="Arial" w:cs="Arial"/>
          <w:b/>
          <w:sz w:val="20"/>
          <w:szCs w:val="20"/>
          <w:u w:val="single"/>
        </w:rPr>
        <w:t xml:space="preserve">Exception to </w:t>
      </w:r>
      <w:r w:rsidR="008B1503">
        <w:rPr>
          <w:rFonts w:ascii="Arial" w:hAnsi="Arial" w:cs="Arial"/>
          <w:b/>
          <w:sz w:val="20"/>
          <w:szCs w:val="20"/>
          <w:u w:val="single"/>
        </w:rPr>
        <w:t xml:space="preserve">Application of </w:t>
      </w:r>
      <w:r>
        <w:rPr>
          <w:rFonts w:ascii="Arial" w:hAnsi="Arial" w:cs="Arial"/>
          <w:b/>
          <w:sz w:val="20"/>
          <w:szCs w:val="20"/>
          <w:u w:val="single"/>
        </w:rPr>
        <w:t>Maximum Rent.</w:t>
      </w:r>
      <w:r>
        <w:rPr>
          <w:rFonts w:ascii="Arial" w:hAnsi="Arial" w:cs="Arial"/>
          <w:sz w:val="20"/>
          <w:szCs w:val="20"/>
        </w:rPr>
        <w:t xml:space="preserve">  </w:t>
      </w:r>
      <w:r w:rsidR="0023232B">
        <w:rPr>
          <w:rFonts w:ascii="Arial" w:hAnsi="Arial" w:cs="Arial"/>
          <w:sz w:val="20"/>
          <w:szCs w:val="20"/>
        </w:rPr>
        <w:t xml:space="preserve">When </w:t>
      </w:r>
      <w:r>
        <w:rPr>
          <w:rFonts w:ascii="Arial" w:hAnsi="Arial" w:cs="Arial"/>
          <w:sz w:val="20"/>
          <w:szCs w:val="20"/>
        </w:rPr>
        <w:t xml:space="preserve">an RCS has been used to establish </w:t>
      </w:r>
      <w:r w:rsidR="00C62E54">
        <w:rPr>
          <w:rFonts w:ascii="Arial" w:hAnsi="Arial" w:cs="Arial"/>
          <w:sz w:val="20"/>
          <w:szCs w:val="20"/>
        </w:rPr>
        <w:t xml:space="preserve">the </w:t>
      </w:r>
      <w:r>
        <w:rPr>
          <w:rFonts w:ascii="Arial" w:hAnsi="Arial" w:cs="Arial"/>
          <w:sz w:val="20"/>
          <w:szCs w:val="20"/>
        </w:rPr>
        <w:t xml:space="preserve">initial </w:t>
      </w:r>
      <w:r w:rsidR="007D4699">
        <w:rPr>
          <w:rFonts w:ascii="Arial" w:hAnsi="Arial" w:cs="Arial"/>
          <w:sz w:val="20"/>
          <w:szCs w:val="20"/>
        </w:rPr>
        <w:t>C</w:t>
      </w:r>
      <w:r>
        <w:rPr>
          <w:rFonts w:ascii="Arial" w:hAnsi="Arial" w:cs="Arial"/>
          <w:sz w:val="20"/>
          <w:szCs w:val="20"/>
        </w:rPr>
        <w:t xml:space="preserve">ontract </w:t>
      </w:r>
      <w:r w:rsidR="007D4699">
        <w:rPr>
          <w:rFonts w:ascii="Arial" w:hAnsi="Arial" w:cs="Arial"/>
          <w:sz w:val="20"/>
          <w:szCs w:val="20"/>
        </w:rPr>
        <w:t>R</w:t>
      </w:r>
      <w:r>
        <w:rPr>
          <w:rFonts w:ascii="Arial" w:hAnsi="Arial" w:cs="Arial"/>
          <w:sz w:val="20"/>
          <w:szCs w:val="20"/>
        </w:rPr>
        <w:t xml:space="preserve">ents or to justify an OCAF-adjusted rent </w:t>
      </w:r>
      <w:r w:rsidR="00806DA0">
        <w:rPr>
          <w:rFonts w:ascii="Arial" w:hAnsi="Arial" w:cs="Arial"/>
          <w:sz w:val="20"/>
          <w:szCs w:val="20"/>
        </w:rPr>
        <w:t xml:space="preserve">potential </w:t>
      </w:r>
      <w:r w:rsidR="0023232B">
        <w:rPr>
          <w:rFonts w:ascii="Arial" w:hAnsi="Arial" w:cs="Arial"/>
          <w:sz w:val="20"/>
          <w:szCs w:val="20"/>
        </w:rPr>
        <w:t xml:space="preserve">in excess of </w:t>
      </w:r>
      <w:r>
        <w:rPr>
          <w:rFonts w:ascii="Arial" w:hAnsi="Arial" w:cs="Arial"/>
          <w:sz w:val="20"/>
          <w:szCs w:val="20"/>
        </w:rPr>
        <w:t xml:space="preserve">140% of </w:t>
      </w:r>
      <w:r w:rsidR="00F87C40">
        <w:rPr>
          <w:rFonts w:ascii="Arial" w:hAnsi="Arial" w:cs="Arial"/>
          <w:sz w:val="20"/>
          <w:szCs w:val="20"/>
        </w:rPr>
        <w:t>the Fair Market Rent potential</w:t>
      </w:r>
      <w:r w:rsidR="00BE345F">
        <w:rPr>
          <w:rFonts w:ascii="Arial" w:hAnsi="Arial" w:cs="Arial"/>
          <w:sz w:val="20"/>
          <w:szCs w:val="20"/>
        </w:rPr>
        <w:t xml:space="preserve"> any time during the term of the </w:t>
      </w:r>
      <w:r w:rsidR="00A21E58">
        <w:rPr>
          <w:rFonts w:ascii="Arial" w:hAnsi="Arial" w:cs="Arial"/>
          <w:sz w:val="20"/>
          <w:szCs w:val="20"/>
        </w:rPr>
        <w:t>HAP Contract</w:t>
      </w:r>
      <w:r w:rsidR="00C62E54">
        <w:rPr>
          <w:rFonts w:ascii="Arial" w:hAnsi="Arial" w:cs="Arial"/>
          <w:sz w:val="20"/>
          <w:szCs w:val="20"/>
        </w:rPr>
        <w:t>, for the next four annual rent adjustments</w:t>
      </w:r>
      <w:r w:rsidR="00E1707A">
        <w:rPr>
          <w:rFonts w:ascii="Arial" w:hAnsi="Arial" w:cs="Arial"/>
          <w:sz w:val="20"/>
          <w:szCs w:val="20"/>
        </w:rPr>
        <w:t xml:space="preserve">, the Maximum Rent </w:t>
      </w:r>
      <w:r w:rsidR="0023232B">
        <w:rPr>
          <w:rFonts w:ascii="Arial" w:hAnsi="Arial" w:cs="Arial"/>
          <w:sz w:val="20"/>
          <w:szCs w:val="20"/>
        </w:rPr>
        <w:t xml:space="preserve">shall </w:t>
      </w:r>
      <w:r w:rsidR="00E1707A">
        <w:rPr>
          <w:rFonts w:ascii="Arial" w:hAnsi="Arial" w:cs="Arial"/>
          <w:sz w:val="20"/>
          <w:szCs w:val="20"/>
        </w:rPr>
        <w:t>not apply</w:t>
      </w:r>
      <w:r w:rsidR="00C62E54">
        <w:rPr>
          <w:rFonts w:ascii="Arial" w:hAnsi="Arial" w:cs="Arial"/>
          <w:sz w:val="20"/>
          <w:szCs w:val="20"/>
        </w:rPr>
        <w:t xml:space="preserve"> and</w:t>
      </w:r>
      <w:r w:rsidR="008D1EE1">
        <w:rPr>
          <w:rFonts w:ascii="Arial" w:hAnsi="Arial" w:cs="Arial"/>
          <w:sz w:val="20"/>
          <w:szCs w:val="20"/>
        </w:rPr>
        <w:t xml:space="preserve"> the </w:t>
      </w:r>
      <w:r w:rsidR="007D4699">
        <w:rPr>
          <w:rFonts w:ascii="Arial" w:hAnsi="Arial" w:cs="Arial"/>
          <w:sz w:val="20"/>
          <w:szCs w:val="20"/>
        </w:rPr>
        <w:t>Contract R</w:t>
      </w:r>
      <w:r w:rsidR="00C62E54">
        <w:rPr>
          <w:rFonts w:ascii="Arial" w:hAnsi="Arial" w:cs="Arial"/>
          <w:sz w:val="20"/>
          <w:szCs w:val="20"/>
        </w:rPr>
        <w:t xml:space="preserve">ents </w:t>
      </w:r>
      <w:r w:rsidR="00F232C6">
        <w:rPr>
          <w:rFonts w:ascii="Arial" w:hAnsi="Arial" w:cs="Arial"/>
          <w:sz w:val="20"/>
          <w:szCs w:val="20"/>
        </w:rPr>
        <w:t xml:space="preserve">shall </w:t>
      </w:r>
      <w:r w:rsidR="00C62E54">
        <w:rPr>
          <w:rFonts w:ascii="Arial" w:hAnsi="Arial" w:cs="Arial"/>
          <w:sz w:val="20"/>
          <w:szCs w:val="20"/>
        </w:rPr>
        <w:t>be adjusted by the OCAF</w:t>
      </w:r>
      <w:r w:rsidR="00CC45C2">
        <w:rPr>
          <w:rFonts w:ascii="Arial" w:hAnsi="Arial" w:cs="Arial"/>
          <w:sz w:val="20"/>
          <w:szCs w:val="20"/>
        </w:rPr>
        <w:t>.</w:t>
      </w:r>
      <w:r w:rsidR="0012535F">
        <w:rPr>
          <w:rFonts w:ascii="Arial" w:hAnsi="Arial" w:cs="Arial"/>
          <w:sz w:val="20"/>
          <w:szCs w:val="20"/>
        </w:rPr>
        <w:t xml:space="preserve">  </w:t>
      </w:r>
    </w:p>
    <w:p w14:paraId="5AC29C9B" w14:textId="77777777" w:rsidR="00806DA0" w:rsidRDefault="00806DA0" w:rsidP="00744349">
      <w:pPr>
        <w:spacing w:after="0" w:line="240" w:lineRule="auto"/>
        <w:contextualSpacing/>
        <w:rPr>
          <w:rFonts w:ascii="Arial" w:hAnsi="Arial" w:cs="Arial"/>
          <w:sz w:val="20"/>
          <w:szCs w:val="20"/>
        </w:rPr>
      </w:pPr>
    </w:p>
    <w:p w14:paraId="76FEC8C3" w14:textId="3D384033" w:rsidR="00CC45C2" w:rsidRDefault="00C65066" w:rsidP="00744349">
      <w:pPr>
        <w:spacing w:after="0" w:line="240" w:lineRule="auto"/>
        <w:ind w:left="540" w:hanging="360"/>
        <w:contextualSpacing/>
        <w:rPr>
          <w:rFonts w:ascii="Arial" w:hAnsi="Arial" w:cs="Arial"/>
          <w:sz w:val="20"/>
          <w:szCs w:val="20"/>
        </w:rPr>
      </w:pPr>
      <w:r>
        <w:rPr>
          <w:rFonts w:ascii="Arial" w:hAnsi="Arial" w:cs="Arial"/>
          <w:sz w:val="20"/>
          <w:szCs w:val="20"/>
        </w:rPr>
        <w:t>(</w:t>
      </w:r>
      <w:r w:rsidR="00DA703C">
        <w:rPr>
          <w:rFonts w:ascii="Arial" w:hAnsi="Arial" w:cs="Arial"/>
          <w:sz w:val="20"/>
          <w:szCs w:val="20"/>
        </w:rPr>
        <w:t>c</w:t>
      </w:r>
      <w:r w:rsidR="00806DA0">
        <w:rPr>
          <w:rFonts w:ascii="Arial" w:hAnsi="Arial" w:cs="Arial"/>
          <w:sz w:val="20"/>
          <w:szCs w:val="20"/>
        </w:rPr>
        <w:t>)</w:t>
      </w:r>
      <w:r w:rsidR="00806DA0">
        <w:rPr>
          <w:rFonts w:ascii="Arial" w:hAnsi="Arial" w:cs="Arial"/>
          <w:sz w:val="20"/>
          <w:szCs w:val="20"/>
        </w:rPr>
        <w:tab/>
      </w:r>
      <w:r w:rsidR="00806DA0" w:rsidRPr="00744349">
        <w:rPr>
          <w:rFonts w:ascii="Arial" w:hAnsi="Arial" w:cs="Arial"/>
          <w:b/>
          <w:sz w:val="20"/>
          <w:szCs w:val="20"/>
          <w:u w:val="single"/>
        </w:rPr>
        <w:t>Term</w:t>
      </w:r>
      <w:r w:rsidR="004D6B29" w:rsidRPr="00744349">
        <w:rPr>
          <w:rFonts w:ascii="Arial" w:hAnsi="Arial" w:cs="Arial"/>
          <w:b/>
          <w:sz w:val="20"/>
          <w:szCs w:val="20"/>
          <w:u w:val="single"/>
        </w:rPr>
        <w:t>inology</w:t>
      </w:r>
      <w:r w:rsidR="00806DA0" w:rsidRPr="00744349">
        <w:rPr>
          <w:rFonts w:ascii="Arial" w:hAnsi="Arial" w:cs="Arial"/>
          <w:b/>
          <w:sz w:val="20"/>
          <w:szCs w:val="20"/>
          <w:u w:val="single"/>
        </w:rPr>
        <w:t>.</w:t>
      </w:r>
      <w:r w:rsidR="00543949">
        <w:rPr>
          <w:rFonts w:ascii="Arial" w:hAnsi="Arial" w:cs="Arial"/>
          <w:sz w:val="20"/>
          <w:szCs w:val="20"/>
        </w:rPr>
        <w:t xml:space="preserve">  For purposes of </w:t>
      </w:r>
      <w:r w:rsidR="008C053C">
        <w:rPr>
          <w:rFonts w:ascii="Arial" w:hAnsi="Arial" w:cs="Arial"/>
          <w:sz w:val="20"/>
          <w:szCs w:val="20"/>
        </w:rPr>
        <w:t xml:space="preserve">this </w:t>
      </w:r>
      <w:r w:rsidR="00CC45C2">
        <w:rPr>
          <w:rFonts w:ascii="Arial" w:hAnsi="Arial" w:cs="Arial"/>
          <w:sz w:val="20"/>
          <w:szCs w:val="20"/>
        </w:rPr>
        <w:t xml:space="preserve">section 2.8, </w:t>
      </w:r>
      <w:r w:rsidR="004800DD">
        <w:rPr>
          <w:rFonts w:ascii="Arial" w:hAnsi="Arial" w:cs="Arial"/>
          <w:sz w:val="20"/>
          <w:szCs w:val="20"/>
        </w:rPr>
        <w:t xml:space="preserve">the term “OCAF-adjusted rent potential” means the sum of all OCAF-adjusted </w:t>
      </w:r>
      <w:r w:rsidR="00DA703C">
        <w:rPr>
          <w:rFonts w:ascii="Arial" w:hAnsi="Arial" w:cs="Arial"/>
          <w:sz w:val="20"/>
          <w:szCs w:val="20"/>
        </w:rPr>
        <w:t>Contract R</w:t>
      </w:r>
      <w:r w:rsidR="004800DD">
        <w:rPr>
          <w:rFonts w:ascii="Arial" w:hAnsi="Arial" w:cs="Arial"/>
          <w:sz w:val="20"/>
          <w:szCs w:val="20"/>
        </w:rPr>
        <w:t xml:space="preserve">ents for all units under the </w:t>
      </w:r>
      <w:r w:rsidR="00A21E58">
        <w:rPr>
          <w:rFonts w:ascii="Arial" w:hAnsi="Arial" w:cs="Arial"/>
          <w:sz w:val="20"/>
          <w:szCs w:val="20"/>
        </w:rPr>
        <w:t>HAP Contract</w:t>
      </w:r>
      <w:r w:rsidR="004800DD">
        <w:rPr>
          <w:rFonts w:ascii="Arial" w:hAnsi="Arial" w:cs="Arial"/>
          <w:sz w:val="20"/>
          <w:szCs w:val="20"/>
        </w:rPr>
        <w:t xml:space="preserve">; </w:t>
      </w:r>
      <w:r w:rsidR="003F181F">
        <w:rPr>
          <w:rFonts w:ascii="Arial" w:hAnsi="Arial" w:cs="Arial"/>
          <w:sz w:val="20"/>
          <w:szCs w:val="20"/>
        </w:rPr>
        <w:t xml:space="preserve">the term “Fair Market Rent potential” means the sum of all fair market rents for all units under the </w:t>
      </w:r>
      <w:r w:rsidR="00A21E58">
        <w:rPr>
          <w:rFonts w:ascii="Arial" w:hAnsi="Arial" w:cs="Arial"/>
          <w:sz w:val="20"/>
          <w:szCs w:val="20"/>
        </w:rPr>
        <w:t>HAP Contract</w:t>
      </w:r>
      <w:r w:rsidR="003F181F">
        <w:rPr>
          <w:rFonts w:ascii="Arial" w:hAnsi="Arial" w:cs="Arial"/>
          <w:sz w:val="20"/>
          <w:szCs w:val="20"/>
        </w:rPr>
        <w:t xml:space="preserve">; </w:t>
      </w:r>
      <w:r w:rsidR="004800DD">
        <w:rPr>
          <w:rFonts w:ascii="Arial" w:hAnsi="Arial" w:cs="Arial"/>
          <w:sz w:val="20"/>
          <w:szCs w:val="20"/>
        </w:rPr>
        <w:t xml:space="preserve">and </w:t>
      </w:r>
      <w:r w:rsidR="003F181F">
        <w:rPr>
          <w:rFonts w:ascii="Arial" w:hAnsi="Arial" w:cs="Arial"/>
          <w:sz w:val="20"/>
          <w:szCs w:val="20"/>
        </w:rPr>
        <w:t xml:space="preserve">the term “comparable market rent potential” means the sum of all comparable market rents for all units under the </w:t>
      </w:r>
      <w:r w:rsidR="00A21E58">
        <w:rPr>
          <w:rFonts w:ascii="Arial" w:hAnsi="Arial" w:cs="Arial"/>
          <w:sz w:val="20"/>
          <w:szCs w:val="20"/>
        </w:rPr>
        <w:t>HAP Contract</w:t>
      </w:r>
      <w:r w:rsidR="003F181F">
        <w:rPr>
          <w:rFonts w:ascii="Arial" w:hAnsi="Arial" w:cs="Arial"/>
          <w:sz w:val="20"/>
          <w:szCs w:val="20"/>
        </w:rPr>
        <w:t>.</w:t>
      </w:r>
    </w:p>
    <w:p w14:paraId="2768D49B" w14:textId="77777777" w:rsidR="00CC45C2" w:rsidRDefault="00CC45C2" w:rsidP="00744349">
      <w:pPr>
        <w:spacing w:after="0" w:line="240" w:lineRule="auto"/>
        <w:ind w:left="540" w:hanging="360"/>
        <w:contextualSpacing/>
        <w:rPr>
          <w:rFonts w:ascii="Arial" w:hAnsi="Arial" w:cs="Arial"/>
          <w:sz w:val="20"/>
          <w:szCs w:val="20"/>
        </w:rPr>
      </w:pPr>
    </w:p>
    <w:p w14:paraId="7BB10A35" w14:textId="77777777"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9</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14:paraId="51E19388" w14:textId="77777777" w:rsidR="000715A8" w:rsidRPr="0092526C" w:rsidRDefault="000715A8" w:rsidP="00EA3644">
      <w:pPr>
        <w:spacing w:after="0" w:line="240" w:lineRule="auto"/>
        <w:contextualSpacing/>
        <w:rPr>
          <w:rFonts w:ascii="Arial" w:hAnsi="Arial" w:cs="Arial"/>
          <w:b/>
          <w:sz w:val="20"/>
          <w:szCs w:val="20"/>
        </w:rPr>
      </w:pPr>
    </w:p>
    <w:p w14:paraId="55E5A10C" w14:textId="3203A93D"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004464FC" w:rsidRP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w:t>
      </w:r>
      <w:r w:rsidR="00A21E58">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14:paraId="65601EA0" w14:textId="77777777" w:rsidR="000E6DC7" w:rsidRDefault="000E6DC7" w:rsidP="00EA3644">
      <w:pPr>
        <w:pStyle w:val="ListParagraph"/>
        <w:spacing w:after="0" w:line="240" w:lineRule="auto"/>
        <w:ind w:left="504"/>
        <w:rPr>
          <w:rFonts w:ascii="Arial" w:hAnsi="Arial" w:cs="Arial"/>
          <w:sz w:val="20"/>
          <w:szCs w:val="20"/>
        </w:rPr>
      </w:pPr>
    </w:p>
    <w:p w14:paraId="3383D517" w14:textId="77777777" w:rsidR="000E6DC7" w:rsidRPr="000E6DC7"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004464FC" w:rsidRP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14:paraId="63929B96" w14:textId="77777777" w:rsidR="000E6DC7" w:rsidRDefault="000E6DC7" w:rsidP="00EA3644">
      <w:pPr>
        <w:pStyle w:val="ListParagraph"/>
        <w:spacing w:after="0" w:line="240" w:lineRule="auto"/>
        <w:ind w:left="504"/>
        <w:rPr>
          <w:rFonts w:ascii="Arial" w:hAnsi="Arial" w:cs="Arial"/>
          <w:sz w:val="20"/>
          <w:szCs w:val="20"/>
        </w:rPr>
      </w:pPr>
    </w:p>
    <w:p w14:paraId="0A67A73B" w14:textId="77777777"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004464FC" w:rsidRPr="004464FC">
        <w:rPr>
          <w:rFonts w:ascii="Arial" w:hAnsi="Arial" w:cs="Arial"/>
          <w:b/>
          <w:sz w:val="20"/>
          <w:szCs w:val="20"/>
        </w:rPr>
        <w:t>.</w:t>
      </w:r>
    </w:p>
    <w:p w14:paraId="45873ED3" w14:textId="77777777" w:rsidR="004464FC" w:rsidRDefault="004464FC" w:rsidP="004464FC">
      <w:pPr>
        <w:pStyle w:val="ListParagraph"/>
        <w:spacing w:after="0" w:line="240" w:lineRule="auto"/>
        <w:ind w:left="504"/>
        <w:rPr>
          <w:rFonts w:ascii="Arial" w:hAnsi="Arial" w:cs="Arial"/>
          <w:sz w:val="20"/>
          <w:szCs w:val="20"/>
        </w:rPr>
      </w:pPr>
    </w:p>
    <w:p w14:paraId="70820DED" w14:textId="77777777" w:rsidR="00DC40C9" w:rsidRDefault="000649AF"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00796DD1" w:rsidRPr="00DC40C9">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00796DD1" w:rsidRPr="00DC40C9">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14:paraId="485D1ECE" w14:textId="77777777" w:rsidR="004464FC" w:rsidRDefault="004464FC" w:rsidP="004464FC">
      <w:pPr>
        <w:pStyle w:val="ListParagraph"/>
        <w:spacing w:after="0" w:line="240" w:lineRule="auto"/>
        <w:ind w:left="864"/>
        <w:rPr>
          <w:rFonts w:ascii="Arial" w:hAnsi="Arial" w:cs="Arial"/>
          <w:sz w:val="20"/>
          <w:szCs w:val="20"/>
        </w:rPr>
      </w:pPr>
    </w:p>
    <w:p w14:paraId="37739948"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14:paraId="68CC2DD4" w14:textId="77777777" w:rsidR="004464FC" w:rsidRDefault="004464FC" w:rsidP="004464FC">
      <w:pPr>
        <w:pStyle w:val="ListParagraph"/>
        <w:spacing w:after="0" w:line="240" w:lineRule="auto"/>
        <w:ind w:left="864"/>
        <w:rPr>
          <w:rFonts w:ascii="Arial" w:hAnsi="Arial" w:cs="Arial"/>
          <w:sz w:val="20"/>
          <w:szCs w:val="20"/>
        </w:rPr>
      </w:pPr>
    </w:p>
    <w:p w14:paraId="7C071393" w14:textId="3D607FA7" w:rsidR="00DC40C9" w:rsidRDefault="004A41C0"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t xml:space="preserve">Except for initial residents at the time of conversion, in </w:t>
      </w:r>
      <w:r w:rsidR="00796DD1" w:rsidRPr="00DC40C9">
        <w:rPr>
          <w:rFonts w:ascii="Arial" w:hAnsi="Arial" w:cs="Arial"/>
          <w:sz w:val="20"/>
          <w:szCs w:val="20"/>
        </w:rPr>
        <w:t xml:space="preserve">the renting of the Contract Units, the Owner must </w:t>
      </w:r>
      <w:r w:rsidR="00681C49">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w:t>
      </w:r>
      <w:r w:rsidR="001618A0">
        <w:rPr>
          <w:rFonts w:ascii="Arial" w:hAnsi="Arial" w:cs="Arial"/>
          <w:sz w:val="20"/>
          <w:szCs w:val="20"/>
        </w:rPr>
        <w:t>(c).</w:t>
      </w:r>
      <w:r w:rsidR="00681C49">
        <w:rPr>
          <w:rFonts w:ascii="Arial" w:hAnsi="Arial" w:cs="Arial"/>
          <w:sz w:val="20"/>
          <w:szCs w:val="20"/>
        </w:rPr>
        <w:t xml:space="preserve">  </w:t>
      </w:r>
      <w:r w:rsidR="009B5C1E">
        <w:rPr>
          <w:rFonts w:ascii="Arial" w:hAnsi="Arial" w:cs="Arial"/>
          <w:sz w:val="20"/>
          <w:szCs w:val="20"/>
        </w:rPr>
        <w:t>Sections 16(c)(4) – (6) of the Act [42 U.S.C. § 1437n(c)(4) – (6)] shall also apply.</w:t>
      </w:r>
    </w:p>
    <w:p w14:paraId="3686EE61" w14:textId="77777777" w:rsidR="004464FC" w:rsidRDefault="004464FC" w:rsidP="004464FC">
      <w:pPr>
        <w:pStyle w:val="ListParagraph"/>
        <w:spacing w:after="0" w:line="240" w:lineRule="auto"/>
        <w:ind w:left="864"/>
        <w:rPr>
          <w:rFonts w:ascii="Arial" w:hAnsi="Arial" w:cs="Arial"/>
          <w:sz w:val="20"/>
          <w:szCs w:val="20"/>
        </w:rPr>
      </w:pPr>
    </w:p>
    <w:p w14:paraId="7173E25E" w14:textId="77777777"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14:paraId="05C015E8" w14:textId="77777777" w:rsidR="004464FC" w:rsidRDefault="004464FC" w:rsidP="004464FC">
      <w:pPr>
        <w:pStyle w:val="ListParagraph"/>
        <w:spacing w:after="0" w:line="240" w:lineRule="auto"/>
        <w:ind w:left="864"/>
        <w:rPr>
          <w:rFonts w:ascii="Arial" w:hAnsi="Arial" w:cs="Arial"/>
          <w:sz w:val="20"/>
          <w:szCs w:val="20"/>
        </w:rPr>
      </w:pPr>
    </w:p>
    <w:p w14:paraId="35150C2C" w14:textId="77777777" w:rsidR="004464FC" w:rsidRDefault="00A71BD1" w:rsidP="00DE7292">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00796DD1" w:rsidRPr="00A71BD1">
        <w:rPr>
          <w:rFonts w:ascii="Arial" w:hAnsi="Arial" w:cs="Arial"/>
          <w:sz w:val="20"/>
          <w:szCs w:val="20"/>
        </w:rPr>
        <w:t>The Owner sh</w:t>
      </w:r>
      <w:r w:rsidR="00DC40C9" w:rsidRPr="00A71BD1">
        <w:rPr>
          <w:rFonts w:ascii="Arial" w:hAnsi="Arial" w:cs="Arial"/>
          <w:sz w:val="20"/>
          <w:szCs w:val="20"/>
        </w:rPr>
        <w:t>all make a reexamination of Fam</w:t>
      </w:r>
      <w:r w:rsidR="00796DD1" w:rsidRPr="00A71BD1">
        <w:rPr>
          <w:rFonts w:ascii="Arial" w:hAnsi="Arial" w:cs="Arial"/>
          <w:sz w:val="20"/>
          <w:szCs w:val="20"/>
        </w:rPr>
        <w:t xml:space="preserve">ily income, composition, and the extent of medical </w:t>
      </w:r>
      <w:r w:rsidR="00DE7292">
        <w:rPr>
          <w:rFonts w:ascii="Arial" w:hAnsi="Arial" w:cs="Arial"/>
          <w:sz w:val="20"/>
          <w:szCs w:val="20"/>
        </w:rPr>
        <w:tab/>
      </w:r>
      <w:r w:rsidR="00796DD1" w:rsidRPr="00A71BD1">
        <w:rPr>
          <w:rFonts w:ascii="Arial" w:hAnsi="Arial" w:cs="Arial"/>
          <w:sz w:val="20"/>
          <w:szCs w:val="20"/>
        </w:rPr>
        <w:t>or other</w:t>
      </w:r>
      <w:r w:rsidR="00D86452">
        <w:rPr>
          <w:rFonts w:ascii="Arial" w:hAnsi="Arial" w:cs="Arial"/>
          <w:sz w:val="20"/>
          <w:szCs w:val="20"/>
        </w:rPr>
        <w:t xml:space="preserve"> </w:t>
      </w:r>
      <w:r w:rsidR="00796DD1" w:rsidRPr="00522E50">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14:paraId="0380B1E1" w14:textId="77777777" w:rsidR="004464FC" w:rsidRDefault="004464FC" w:rsidP="004464FC">
      <w:pPr>
        <w:pStyle w:val="ListParagraph"/>
        <w:spacing w:after="0" w:line="240" w:lineRule="auto"/>
        <w:ind w:left="1440"/>
        <w:rPr>
          <w:rFonts w:ascii="Arial" w:hAnsi="Arial" w:cs="Arial"/>
          <w:sz w:val="20"/>
          <w:szCs w:val="20"/>
        </w:rPr>
      </w:pPr>
    </w:p>
    <w:p w14:paraId="7B34B98F" w14:textId="77777777"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14:paraId="30BFA553" w14:textId="77777777" w:rsidR="004464FC" w:rsidRDefault="004464FC" w:rsidP="004464FC">
      <w:pPr>
        <w:pStyle w:val="ListParagraph"/>
        <w:spacing w:after="0" w:line="240" w:lineRule="auto"/>
        <w:ind w:left="1296"/>
        <w:rPr>
          <w:rFonts w:ascii="Arial" w:hAnsi="Arial" w:cs="Arial"/>
          <w:sz w:val="20"/>
          <w:szCs w:val="20"/>
        </w:rPr>
      </w:pPr>
    </w:p>
    <w:p w14:paraId="43363D17" w14:textId="5180524A" w:rsidR="004464FC" w:rsidRPr="009B01E6" w:rsidRDefault="00796DD1" w:rsidP="003B4E02">
      <w:pPr>
        <w:pStyle w:val="ListParagraph"/>
        <w:numPr>
          <w:ilvl w:val="2"/>
          <w:numId w:val="20"/>
        </w:numPr>
        <w:spacing w:after="0" w:line="240" w:lineRule="auto"/>
        <w:ind w:left="1296" w:hanging="432"/>
        <w:rPr>
          <w:rFonts w:ascii="Arial" w:hAnsi="Arial" w:cs="Arial"/>
          <w:sz w:val="20"/>
          <w:szCs w:val="20"/>
        </w:rPr>
      </w:pPr>
      <w:r w:rsidRPr="009B01E6">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3F028F" w:rsidRPr="009B01E6">
        <w:rPr>
          <w:rFonts w:ascii="Arial" w:hAnsi="Arial" w:cs="Arial"/>
          <w:sz w:val="20"/>
          <w:szCs w:val="20"/>
        </w:rPr>
        <w:t xml:space="preserve">eligibility </w:t>
      </w:r>
      <w:r w:rsidRPr="009B01E6">
        <w:rPr>
          <w:rFonts w:ascii="Arial" w:hAnsi="Arial" w:cs="Arial"/>
          <w:sz w:val="20"/>
          <w:szCs w:val="20"/>
        </w:rPr>
        <w:t xml:space="preserve">at this point will not affect the Family's other rights under the lease nor preclude resumption of payments as a result of later changes in income or other circumstances during the term of this </w:t>
      </w:r>
      <w:r w:rsidR="00A21E58">
        <w:rPr>
          <w:rFonts w:ascii="Arial" w:hAnsi="Arial" w:cs="Arial"/>
          <w:sz w:val="20"/>
          <w:szCs w:val="20"/>
        </w:rPr>
        <w:t>HAP Contract</w:t>
      </w:r>
      <w:r w:rsidRPr="009B01E6">
        <w:rPr>
          <w:rFonts w:ascii="Arial" w:hAnsi="Arial" w:cs="Arial"/>
          <w:sz w:val="20"/>
          <w:szCs w:val="20"/>
        </w:rPr>
        <w:t>.</w:t>
      </w:r>
    </w:p>
    <w:p w14:paraId="12D27054" w14:textId="77777777" w:rsidR="004464FC" w:rsidRDefault="004464FC" w:rsidP="004464FC">
      <w:pPr>
        <w:pStyle w:val="ListParagraph"/>
        <w:spacing w:after="0" w:line="240" w:lineRule="auto"/>
        <w:ind w:left="1296"/>
        <w:rPr>
          <w:rFonts w:ascii="Arial" w:hAnsi="Arial" w:cs="Arial"/>
          <w:sz w:val="20"/>
          <w:szCs w:val="20"/>
        </w:rPr>
      </w:pPr>
    </w:p>
    <w:p w14:paraId="2E2BF93E" w14:textId="42E1C583"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A21E58">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14:paraId="6805983D" w14:textId="77777777" w:rsidR="004464FC" w:rsidRDefault="004464FC" w:rsidP="004464FC">
      <w:pPr>
        <w:pStyle w:val="ListParagraph"/>
        <w:spacing w:after="0" w:line="240" w:lineRule="auto"/>
        <w:ind w:left="864"/>
        <w:rPr>
          <w:rFonts w:ascii="Arial" w:hAnsi="Arial" w:cs="Arial"/>
          <w:sz w:val="20"/>
          <w:szCs w:val="20"/>
        </w:rPr>
      </w:pPr>
    </w:p>
    <w:p w14:paraId="39AE3866" w14:textId="64BE0384"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14:paraId="36B7D428" w14:textId="77777777" w:rsidR="00DA6F53" w:rsidRPr="0038724A" w:rsidRDefault="00DA6F53" w:rsidP="00F81CF8">
      <w:pPr>
        <w:pStyle w:val="ListParagraph"/>
        <w:rPr>
          <w:rFonts w:ascii="Arial" w:hAnsi="Arial" w:cs="Arial"/>
          <w:sz w:val="20"/>
          <w:szCs w:val="20"/>
        </w:rPr>
      </w:pPr>
    </w:p>
    <w:p w14:paraId="6899D231" w14:textId="04BBB0F0" w:rsidR="00DA6F53" w:rsidRDefault="00DA6F53" w:rsidP="00EA3644">
      <w:pPr>
        <w:pStyle w:val="ListParagraph"/>
        <w:numPr>
          <w:ilvl w:val="1"/>
          <w:numId w:val="20"/>
        </w:numPr>
        <w:spacing w:after="0" w:line="240" w:lineRule="auto"/>
        <w:rPr>
          <w:rFonts w:ascii="Arial" w:hAnsi="Arial" w:cs="Arial"/>
          <w:sz w:val="20"/>
          <w:szCs w:val="20"/>
        </w:rPr>
      </w:pPr>
      <w:r>
        <w:rPr>
          <w:rFonts w:ascii="Arial" w:hAnsi="Arial" w:cs="Arial"/>
          <w:sz w:val="20"/>
          <w:szCs w:val="20"/>
        </w:rPr>
        <w:t xml:space="preserve">The project’s Affirmative Fair Housing Marketing Plan (Exhibit 3) </w:t>
      </w:r>
      <w:r w:rsidR="004A5B04">
        <w:rPr>
          <w:rFonts w:ascii="Arial" w:hAnsi="Arial" w:cs="Arial"/>
          <w:sz w:val="20"/>
          <w:szCs w:val="20"/>
        </w:rPr>
        <w:t>including</w:t>
      </w:r>
      <w:r>
        <w:rPr>
          <w:rFonts w:ascii="Arial" w:hAnsi="Arial" w:cs="Arial"/>
          <w:sz w:val="20"/>
          <w:szCs w:val="20"/>
        </w:rPr>
        <w:t xml:space="preserve"> any admissions preferences for which </w:t>
      </w:r>
      <w:r w:rsidR="001D31C5">
        <w:rPr>
          <w:rFonts w:ascii="Arial" w:hAnsi="Arial" w:cs="Arial"/>
          <w:sz w:val="20"/>
          <w:szCs w:val="20"/>
        </w:rPr>
        <w:t xml:space="preserve">applicable </w:t>
      </w:r>
      <w:r>
        <w:rPr>
          <w:rFonts w:ascii="Arial" w:hAnsi="Arial" w:cs="Arial"/>
          <w:sz w:val="20"/>
          <w:szCs w:val="20"/>
        </w:rPr>
        <w:t xml:space="preserve">guidance </w:t>
      </w:r>
      <w:r w:rsidR="001D31C5">
        <w:rPr>
          <w:rFonts w:ascii="Arial" w:hAnsi="Arial" w:cs="Arial"/>
          <w:sz w:val="20"/>
          <w:szCs w:val="20"/>
        </w:rPr>
        <w:t xml:space="preserve">or regulations </w:t>
      </w:r>
      <w:r>
        <w:rPr>
          <w:rFonts w:ascii="Arial" w:hAnsi="Arial" w:cs="Arial"/>
          <w:sz w:val="20"/>
          <w:szCs w:val="20"/>
        </w:rPr>
        <w:t>require prior HUD approval (e.g., residency preferences</w:t>
      </w:r>
      <w:r w:rsidR="008955A1">
        <w:rPr>
          <w:rFonts w:ascii="Arial" w:hAnsi="Arial" w:cs="Arial"/>
          <w:sz w:val="20"/>
          <w:szCs w:val="20"/>
        </w:rPr>
        <w:t>, marketing and outreach policies and strategies</w:t>
      </w:r>
      <w:r>
        <w:rPr>
          <w:rFonts w:ascii="Arial" w:hAnsi="Arial" w:cs="Arial"/>
          <w:sz w:val="20"/>
          <w:szCs w:val="20"/>
        </w:rPr>
        <w:t>)</w:t>
      </w:r>
      <w:r w:rsidR="001D31C5">
        <w:rPr>
          <w:rFonts w:ascii="Arial" w:hAnsi="Arial" w:cs="Arial"/>
          <w:sz w:val="20"/>
          <w:szCs w:val="20"/>
        </w:rPr>
        <w:t xml:space="preserve"> must be approved by HUD before they are implemented.</w:t>
      </w:r>
    </w:p>
    <w:p w14:paraId="6BB66B88" w14:textId="77777777" w:rsidR="000E6DC7" w:rsidRDefault="000E6DC7" w:rsidP="00EA3644">
      <w:pPr>
        <w:pStyle w:val="ListParagraph"/>
        <w:spacing w:after="0" w:line="240" w:lineRule="auto"/>
        <w:ind w:left="864"/>
        <w:rPr>
          <w:rFonts w:ascii="Arial" w:hAnsi="Arial" w:cs="Arial"/>
          <w:sz w:val="20"/>
          <w:szCs w:val="20"/>
        </w:rPr>
      </w:pPr>
    </w:p>
    <w:p w14:paraId="50482F60" w14:textId="77777777" w:rsidR="00016DBF"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004464FC" w:rsidRP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14:paraId="7C4E5029" w14:textId="77777777" w:rsidR="000E6DC7" w:rsidRDefault="000E6DC7" w:rsidP="00EA3644">
      <w:pPr>
        <w:pStyle w:val="ListParagraph"/>
        <w:spacing w:after="0" w:line="240" w:lineRule="auto"/>
        <w:ind w:left="504"/>
        <w:rPr>
          <w:rFonts w:ascii="Arial" w:hAnsi="Arial" w:cs="Arial"/>
          <w:sz w:val="20"/>
          <w:szCs w:val="20"/>
        </w:rPr>
      </w:pPr>
    </w:p>
    <w:p w14:paraId="63663060" w14:textId="77777777" w:rsidR="000E6DC7" w:rsidRPr="000E6DC7"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004464FC" w:rsidRP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14:paraId="625AB9E6" w14:textId="77777777" w:rsidR="000E6DC7" w:rsidRDefault="000E6DC7" w:rsidP="00EA3644">
      <w:pPr>
        <w:pStyle w:val="ListParagraph"/>
        <w:spacing w:after="0" w:line="240" w:lineRule="auto"/>
        <w:ind w:left="504"/>
        <w:rPr>
          <w:rFonts w:ascii="Arial" w:hAnsi="Arial" w:cs="Arial"/>
          <w:sz w:val="20"/>
          <w:szCs w:val="20"/>
        </w:rPr>
      </w:pPr>
    </w:p>
    <w:p w14:paraId="4D9AA364" w14:textId="77777777" w:rsidR="00796DD1"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004464FC" w:rsidRP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14:paraId="407B1050" w14:textId="77777777" w:rsidR="004464FC" w:rsidRDefault="004464FC" w:rsidP="004464FC">
      <w:pPr>
        <w:pStyle w:val="ListParagraph"/>
        <w:spacing w:after="0" w:line="240" w:lineRule="auto"/>
        <w:ind w:left="504"/>
        <w:rPr>
          <w:rFonts w:ascii="Arial" w:hAnsi="Arial" w:cs="Arial"/>
          <w:sz w:val="20"/>
          <w:szCs w:val="20"/>
        </w:rPr>
      </w:pPr>
    </w:p>
    <w:p w14:paraId="4C2DB6DC" w14:textId="3AA959AC" w:rsidR="004464FC" w:rsidRDefault="00796DD1" w:rsidP="004464FC">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C078EC">
        <w:rPr>
          <w:rFonts w:ascii="Arial" w:hAnsi="Arial" w:cs="Arial"/>
          <w:b/>
          <w:sz w:val="20"/>
          <w:szCs w:val="20"/>
          <w:u w:val="single"/>
        </w:rPr>
        <w:t>10</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004464FC" w:rsidRPr="004464FC">
        <w:rPr>
          <w:rFonts w:ascii="Arial" w:hAnsi="Arial" w:cs="Arial"/>
          <w:sz w:val="20"/>
          <w:szCs w:val="20"/>
        </w:rPr>
        <w:t xml:space="preserve">The Owner agrees not to terminate any tenancy of or assistance on behalf of an assisted Family except in accordance with all HUD regulations and other requirements in effect at the time of the termination, </w:t>
      </w:r>
      <w:r w:rsidR="00F7727B">
        <w:rPr>
          <w:rFonts w:ascii="Arial" w:hAnsi="Arial" w:cs="Arial"/>
          <w:sz w:val="20"/>
          <w:szCs w:val="20"/>
        </w:rPr>
        <w:t xml:space="preserve">including </w:t>
      </w:r>
      <w:r w:rsidR="007E5465">
        <w:rPr>
          <w:rFonts w:ascii="Arial" w:hAnsi="Arial" w:cs="Arial"/>
          <w:sz w:val="20"/>
          <w:szCs w:val="20"/>
        </w:rPr>
        <w:t>the provisions</w:t>
      </w:r>
      <w:r w:rsidR="00FB30AD">
        <w:rPr>
          <w:rFonts w:ascii="Arial" w:hAnsi="Arial" w:cs="Arial"/>
          <w:sz w:val="20"/>
          <w:szCs w:val="20"/>
        </w:rPr>
        <w:t xml:space="preserve"> of </w:t>
      </w:r>
      <w:r w:rsidR="000D6282">
        <w:rPr>
          <w:rFonts w:ascii="Arial" w:hAnsi="Arial" w:cs="Arial"/>
          <w:sz w:val="20"/>
          <w:szCs w:val="20"/>
        </w:rPr>
        <w:t xml:space="preserve">the RAD </w:t>
      </w:r>
      <w:r w:rsidR="00FB30AD">
        <w:rPr>
          <w:rFonts w:ascii="Arial" w:hAnsi="Arial" w:cs="Arial"/>
          <w:sz w:val="20"/>
          <w:szCs w:val="20"/>
        </w:rPr>
        <w:t xml:space="preserve">Notice </w:t>
      </w:r>
      <w:r w:rsidR="000C129A">
        <w:rPr>
          <w:rFonts w:ascii="Arial" w:hAnsi="Arial" w:cs="Arial"/>
          <w:sz w:val="20"/>
          <w:szCs w:val="20"/>
        </w:rPr>
        <w:t xml:space="preserve">governing </w:t>
      </w:r>
      <w:r w:rsidR="00723ACB">
        <w:rPr>
          <w:rFonts w:ascii="Arial" w:hAnsi="Arial" w:cs="Arial"/>
          <w:sz w:val="20"/>
          <w:szCs w:val="20"/>
        </w:rPr>
        <w:t>termination notification</w:t>
      </w:r>
      <w:r w:rsidR="007C52E4">
        <w:rPr>
          <w:rFonts w:ascii="Arial" w:hAnsi="Arial" w:cs="Arial"/>
          <w:sz w:val="20"/>
          <w:szCs w:val="20"/>
        </w:rPr>
        <w:t xml:space="preserve"> (i.e., Notice PIH 2012-32 (HA), REV-2, section 1.7.B.6.i. or successor provision)</w:t>
      </w:r>
      <w:r w:rsidR="00FB30AD">
        <w:rPr>
          <w:rFonts w:ascii="Arial" w:hAnsi="Arial" w:cs="Arial"/>
          <w:sz w:val="20"/>
          <w:szCs w:val="20"/>
        </w:rPr>
        <w:t xml:space="preserve">, </w:t>
      </w:r>
      <w:r w:rsidR="004464FC" w:rsidRPr="004464FC">
        <w:rPr>
          <w:rFonts w:ascii="Arial" w:hAnsi="Arial" w:cs="Arial"/>
          <w:sz w:val="20"/>
          <w:szCs w:val="20"/>
        </w:rPr>
        <w:t>and any State and local law.</w:t>
      </w:r>
    </w:p>
    <w:p w14:paraId="10CD020C" w14:textId="77777777" w:rsidR="004464FC" w:rsidRPr="004464FC" w:rsidRDefault="004464FC" w:rsidP="004464FC">
      <w:pPr>
        <w:pStyle w:val="ListParagraph"/>
        <w:spacing w:after="0" w:line="240" w:lineRule="auto"/>
        <w:ind w:left="540"/>
        <w:rPr>
          <w:rFonts w:ascii="Arial" w:hAnsi="Arial" w:cs="Arial"/>
          <w:sz w:val="20"/>
          <w:szCs w:val="20"/>
        </w:rPr>
      </w:pPr>
    </w:p>
    <w:p w14:paraId="23D43DF5" w14:textId="77777777"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w:t>
      </w:r>
      <w:r w:rsidR="00C078EC">
        <w:rPr>
          <w:rFonts w:ascii="Arial" w:hAnsi="Arial" w:cs="Arial"/>
          <w:b/>
          <w:sz w:val="20"/>
          <w:szCs w:val="20"/>
          <w:u w:val="single"/>
        </w:rPr>
        <w:t>11</w:t>
      </w:r>
      <w:r>
        <w:rPr>
          <w:rFonts w:ascii="Arial" w:hAnsi="Arial" w:cs="Arial"/>
          <w:b/>
          <w:sz w:val="20"/>
          <w:szCs w:val="20"/>
          <w:u w:val="single"/>
        </w:rPr>
        <w:tab/>
      </w:r>
      <w:r w:rsidR="00796DD1" w:rsidRPr="0092526C">
        <w:rPr>
          <w:rFonts w:ascii="Arial" w:hAnsi="Arial" w:cs="Arial"/>
          <w:b/>
          <w:sz w:val="20"/>
          <w:szCs w:val="20"/>
          <w:u w:val="single"/>
        </w:rPr>
        <w:t>Reduction of Number of Units for Failure to Lease to Eligible Families</w:t>
      </w:r>
      <w:r w:rsidR="00796DD1" w:rsidRPr="0092526C">
        <w:rPr>
          <w:rFonts w:ascii="Arial" w:hAnsi="Arial" w:cs="Arial"/>
          <w:b/>
          <w:sz w:val="20"/>
          <w:szCs w:val="20"/>
        </w:rPr>
        <w:t>.</w:t>
      </w:r>
    </w:p>
    <w:p w14:paraId="2059B14E" w14:textId="77777777" w:rsidR="00F7727B" w:rsidRPr="0092526C" w:rsidRDefault="00F7727B" w:rsidP="00EA3644">
      <w:pPr>
        <w:spacing w:after="0" w:line="240" w:lineRule="auto"/>
        <w:contextualSpacing/>
        <w:rPr>
          <w:rFonts w:ascii="Arial" w:hAnsi="Arial" w:cs="Arial"/>
          <w:b/>
          <w:sz w:val="20"/>
          <w:szCs w:val="20"/>
        </w:rPr>
      </w:pPr>
    </w:p>
    <w:p w14:paraId="2BF3B3E3" w14:textId="52D753DE"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004464FC" w:rsidRP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A21E58">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A21E58">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A21E58">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A21E58">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21</w:t>
      </w:r>
      <w:r w:rsidRPr="00016DBF">
        <w:rPr>
          <w:rFonts w:ascii="Arial" w:hAnsi="Arial" w:cs="Arial"/>
          <w:sz w:val="20"/>
          <w:szCs w:val="20"/>
        </w:rPr>
        <w:t>.)</w:t>
      </w:r>
    </w:p>
    <w:p w14:paraId="3F48C7EF" w14:textId="77777777" w:rsidR="000E6DC7" w:rsidRPr="000E6DC7" w:rsidRDefault="000E6DC7" w:rsidP="00EA3644">
      <w:pPr>
        <w:pStyle w:val="ListParagraph"/>
        <w:spacing w:after="0" w:line="240" w:lineRule="auto"/>
        <w:ind w:left="504"/>
        <w:rPr>
          <w:rFonts w:ascii="Arial" w:hAnsi="Arial" w:cs="Arial"/>
          <w:sz w:val="20"/>
          <w:szCs w:val="20"/>
        </w:rPr>
      </w:pPr>
    </w:p>
    <w:p w14:paraId="662AE5B4" w14:textId="45608A6D" w:rsidR="004464FC" w:rsidRDefault="00796DD1" w:rsidP="004464F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004464FC" w:rsidRP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A21E58">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A21E58">
        <w:rPr>
          <w:rFonts w:ascii="Arial" w:hAnsi="Arial" w:cs="Arial"/>
          <w:sz w:val="20"/>
          <w:szCs w:val="20"/>
        </w:rPr>
        <w:t>HAP Contract</w:t>
      </w:r>
      <w:r w:rsidRPr="00016DBF">
        <w:rPr>
          <w:rFonts w:ascii="Arial" w:hAnsi="Arial" w:cs="Arial"/>
          <w:sz w:val="20"/>
          <w:szCs w:val="20"/>
        </w:rPr>
        <w: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14:paraId="16BB07FB" w14:textId="77777777" w:rsidR="000E6DC7" w:rsidRPr="000E6DC7" w:rsidRDefault="000E6DC7" w:rsidP="00EA3644">
      <w:pPr>
        <w:pStyle w:val="ListParagraph"/>
        <w:spacing w:after="0" w:line="240" w:lineRule="auto"/>
        <w:ind w:left="504"/>
        <w:rPr>
          <w:rFonts w:ascii="Arial" w:hAnsi="Arial" w:cs="Arial"/>
          <w:sz w:val="20"/>
          <w:szCs w:val="20"/>
        </w:rPr>
      </w:pPr>
    </w:p>
    <w:p w14:paraId="202DD6A4" w14:textId="23AB4467"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004464FC" w:rsidRPr="004464FC">
        <w:rPr>
          <w:rFonts w:ascii="Arial" w:hAnsi="Arial" w:cs="Arial"/>
          <w:b/>
          <w:sz w:val="20"/>
          <w:szCs w:val="20"/>
        </w:rPr>
        <w:t>.</w:t>
      </w:r>
      <w:r w:rsidRPr="00016DBF">
        <w:rPr>
          <w:rFonts w:ascii="Arial" w:hAnsi="Arial" w:cs="Arial"/>
          <w:sz w:val="20"/>
          <w:szCs w:val="20"/>
        </w:rPr>
        <w:t xml:space="preserve"> HUD will agree to an amendment of the ACC or the </w:t>
      </w:r>
      <w:r w:rsidR="00A21E58">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14:paraId="19901CBC" w14:textId="77777777" w:rsidR="007C0C79" w:rsidRDefault="007C0C79" w:rsidP="007C0C79">
      <w:pPr>
        <w:pStyle w:val="ListParagraph"/>
        <w:spacing w:after="0" w:line="240" w:lineRule="auto"/>
        <w:ind w:left="504"/>
        <w:rPr>
          <w:rFonts w:ascii="Arial" w:hAnsi="Arial" w:cs="Arial"/>
          <w:sz w:val="20"/>
          <w:szCs w:val="20"/>
        </w:rPr>
      </w:pPr>
    </w:p>
    <w:p w14:paraId="48AB12E4" w14:textId="77777777"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14:paraId="66009050" w14:textId="77777777" w:rsidR="000A6427" w:rsidRDefault="000A6427" w:rsidP="000A6427">
      <w:pPr>
        <w:pStyle w:val="ListParagraph"/>
        <w:spacing w:after="0" w:line="240" w:lineRule="auto"/>
        <w:ind w:left="864"/>
        <w:rPr>
          <w:rFonts w:ascii="Arial" w:hAnsi="Arial" w:cs="Arial"/>
          <w:sz w:val="20"/>
          <w:szCs w:val="20"/>
        </w:rPr>
      </w:pPr>
    </w:p>
    <w:p w14:paraId="3EAD44F3" w14:textId="7C6BDDDC"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A21E58">
        <w:rPr>
          <w:rFonts w:ascii="Arial" w:hAnsi="Arial" w:cs="Arial"/>
          <w:sz w:val="20"/>
          <w:szCs w:val="20"/>
        </w:rPr>
        <w:t>HAP Contract</w:t>
      </w:r>
      <w:r w:rsidRPr="00016DBF">
        <w:rPr>
          <w:rFonts w:ascii="Arial" w:hAnsi="Arial" w:cs="Arial"/>
          <w:sz w:val="20"/>
          <w:szCs w:val="20"/>
        </w:rPr>
        <w:t>, and</w:t>
      </w:r>
    </w:p>
    <w:p w14:paraId="183AE9BC" w14:textId="77777777" w:rsidR="000A6427" w:rsidRDefault="000A6427" w:rsidP="000A6427">
      <w:pPr>
        <w:pStyle w:val="ListParagraph"/>
        <w:spacing w:after="0" w:line="240" w:lineRule="auto"/>
        <w:ind w:left="864"/>
        <w:rPr>
          <w:rFonts w:ascii="Arial" w:hAnsi="Arial" w:cs="Arial"/>
          <w:sz w:val="20"/>
          <w:szCs w:val="20"/>
        </w:rPr>
      </w:pPr>
    </w:p>
    <w:p w14:paraId="27258167" w14:textId="77777777" w:rsidR="00954987" w:rsidRDefault="00E34460" w:rsidP="0095498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14:paraId="64E2176B" w14:textId="77777777" w:rsidR="004464FC" w:rsidRDefault="004464FC" w:rsidP="004464FC">
      <w:pPr>
        <w:pStyle w:val="ListParagraph"/>
        <w:spacing w:after="0" w:line="240" w:lineRule="auto"/>
        <w:ind w:left="864"/>
        <w:rPr>
          <w:rFonts w:ascii="Arial" w:hAnsi="Arial" w:cs="Arial"/>
          <w:sz w:val="20"/>
          <w:szCs w:val="20"/>
        </w:rPr>
      </w:pPr>
    </w:p>
    <w:p w14:paraId="50A95D41" w14:textId="77777777"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2.1</w:t>
      </w:r>
      <w:r w:rsidR="00C078EC">
        <w:rPr>
          <w:rFonts w:ascii="Arial" w:hAnsi="Arial" w:cs="Arial"/>
          <w:b/>
          <w:sz w:val="20"/>
          <w:szCs w:val="20"/>
          <w:u w:val="single"/>
        </w:rPr>
        <w:t>2</w:t>
      </w:r>
      <w:r>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14:paraId="0C6B6A59" w14:textId="77777777" w:rsidR="00954987" w:rsidRPr="0092526C" w:rsidRDefault="00954987" w:rsidP="00EA3644">
      <w:pPr>
        <w:spacing w:after="0" w:line="240" w:lineRule="auto"/>
        <w:contextualSpacing/>
        <w:rPr>
          <w:rFonts w:ascii="Arial" w:hAnsi="Arial" w:cs="Arial"/>
          <w:b/>
          <w:sz w:val="20"/>
          <w:szCs w:val="20"/>
        </w:rPr>
      </w:pPr>
    </w:p>
    <w:p w14:paraId="0FDB82BF" w14:textId="512B34D6"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004464FC" w:rsidRPr="004464FC">
        <w:rPr>
          <w:rFonts w:ascii="Arial" w:hAnsi="Arial" w:cs="Arial"/>
          <w:b/>
          <w:sz w:val="20"/>
          <w:szCs w:val="20"/>
        </w:rPr>
        <w:t>.</w:t>
      </w:r>
      <w:r w:rsidRPr="00016DBF">
        <w:rPr>
          <w:rFonts w:ascii="Arial" w:hAnsi="Arial" w:cs="Arial"/>
          <w:sz w:val="20"/>
          <w:szCs w:val="20"/>
        </w:rPr>
        <w:t xml:space="preserve"> The Owner shall </w:t>
      </w:r>
      <w:r w:rsidR="00246575">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2.12 of the </w:t>
      </w:r>
      <w:r w:rsidR="00A21E58">
        <w:rPr>
          <w:rFonts w:ascii="Arial" w:hAnsi="Arial" w:cs="Arial"/>
          <w:sz w:val="20"/>
          <w:szCs w:val="20"/>
        </w:rPr>
        <w:t>HAP Contract</w:t>
      </w:r>
      <w:r w:rsidR="00246575">
        <w:rPr>
          <w:rFonts w:ascii="Arial" w:hAnsi="Arial" w:cs="Arial"/>
          <w:sz w:val="20"/>
          <w:szCs w:val="20"/>
        </w:rPr>
        <w:t>.</w:t>
      </w:r>
    </w:p>
    <w:p w14:paraId="329CC7C9" w14:textId="77777777" w:rsidR="00E96D0B" w:rsidRDefault="00E96D0B" w:rsidP="0038724A">
      <w:pPr>
        <w:pStyle w:val="ListParagraph"/>
        <w:spacing w:after="0" w:line="240" w:lineRule="auto"/>
        <w:ind w:left="504"/>
        <w:rPr>
          <w:rFonts w:ascii="Arial" w:hAnsi="Arial" w:cs="Arial"/>
          <w:sz w:val="20"/>
          <w:szCs w:val="20"/>
        </w:rPr>
      </w:pPr>
    </w:p>
    <w:p w14:paraId="25C7C009" w14:textId="2348F281" w:rsidR="00E96D0B" w:rsidRDefault="00E96D0B" w:rsidP="00EA3644">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14:paraId="72DA4885" w14:textId="77777777" w:rsidR="005373C8" w:rsidRDefault="005373C8" w:rsidP="0038724A">
      <w:pPr>
        <w:pStyle w:val="ListParagraph"/>
        <w:spacing w:after="0" w:line="240" w:lineRule="auto"/>
        <w:ind w:left="504"/>
        <w:rPr>
          <w:rFonts w:ascii="Arial" w:hAnsi="Arial" w:cs="Arial"/>
          <w:sz w:val="20"/>
          <w:szCs w:val="20"/>
        </w:rPr>
      </w:pPr>
    </w:p>
    <w:p w14:paraId="0F2BF00C" w14:textId="1321DA88"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004464FC" w:rsidRPr="004464FC">
        <w:rPr>
          <w:rFonts w:ascii="Arial" w:hAnsi="Arial" w:cs="Arial"/>
          <w:b/>
          <w:sz w:val="20"/>
          <w:szCs w:val="20"/>
        </w:rPr>
        <w:t>.</w:t>
      </w:r>
      <w:r w:rsidRPr="00016DBF">
        <w:rPr>
          <w:rFonts w:ascii="Arial" w:hAnsi="Arial" w:cs="Arial"/>
          <w:sz w:val="20"/>
          <w:szCs w:val="20"/>
        </w:rPr>
        <w:t xml:space="preserve"> The Owner shall comply with all </w:t>
      </w:r>
      <w:r w:rsidR="00E96D0B">
        <w:rPr>
          <w:rFonts w:ascii="Arial" w:hAnsi="Arial" w:cs="Arial"/>
          <w:sz w:val="20"/>
          <w:szCs w:val="20"/>
        </w:rPr>
        <w:t xml:space="preserve">applicable </w:t>
      </w:r>
      <w:r w:rsidRPr="00016DBF">
        <w:rPr>
          <w:rFonts w:ascii="Arial" w:hAnsi="Arial" w:cs="Arial"/>
          <w:sz w:val="20"/>
          <w:szCs w:val="20"/>
        </w:rPr>
        <w:t>requirements imposed by the Fair Housing Act</w:t>
      </w:r>
      <w:r w:rsidR="00E96D0B">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sidR="00E96D0B">
        <w:rPr>
          <w:rFonts w:ascii="Arial" w:hAnsi="Arial" w:cs="Arial"/>
          <w:sz w:val="20"/>
          <w:szCs w:val="20"/>
        </w:rPr>
        <w:t>prohibit discrimination in the sale, rental, financing, and advertising of housing on the basis of race, color, national origin, religion, sex, disability, and familial status, and require the Owner to affirmatively further fair housing in the operation of the project.</w:t>
      </w:r>
    </w:p>
    <w:p w14:paraId="23A4C7F7" w14:textId="77777777" w:rsidR="000E6DC7" w:rsidRPr="000E6DC7" w:rsidRDefault="000E6DC7" w:rsidP="00EA3644">
      <w:pPr>
        <w:pStyle w:val="ListParagraph"/>
        <w:spacing w:after="0" w:line="240" w:lineRule="auto"/>
        <w:ind w:left="504"/>
        <w:rPr>
          <w:rFonts w:ascii="Arial" w:hAnsi="Arial" w:cs="Arial"/>
          <w:sz w:val="20"/>
          <w:szCs w:val="20"/>
        </w:rPr>
      </w:pPr>
    </w:p>
    <w:p w14:paraId="03980CC6" w14:textId="14C94E74"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227135">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14:paraId="7B2ECAB0" w14:textId="77777777" w:rsidR="000E6DC7" w:rsidRPr="000E6DC7" w:rsidRDefault="000E6DC7" w:rsidP="00EA3644">
      <w:pPr>
        <w:pStyle w:val="ListParagraph"/>
        <w:spacing w:after="0" w:line="240" w:lineRule="auto"/>
        <w:ind w:left="504"/>
        <w:rPr>
          <w:rFonts w:ascii="Arial" w:hAnsi="Arial" w:cs="Arial"/>
          <w:sz w:val="20"/>
          <w:szCs w:val="20"/>
        </w:rPr>
      </w:pPr>
    </w:p>
    <w:p w14:paraId="4D22BC12" w14:textId="4B79715E"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Section 504 of the Rehabilitation Act of 1973</w:t>
      </w:r>
      <w:r w:rsidR="00731A97">
        <w:rPr>
          <w:rFonts w:ascii="Arial" w:hAnsi="Arial" w:cs="Arial"/>
          <w:b/>
          <w:sz w:val="20"/>
          <w:szCs w:val="20"/>
          <w:u w:val="single"/>
        </w:rPr>
        <w:t xml:space="preserve"> and Other Accessibility Requirements</w:t>
      </w:r>
      <w:r w:rsidR="004464FC" w:rsidRPr="004464FC">
        <w:rPr>
          <w:rFonts w:ascii="Arial" w:hAnsi="Arial" w:cs="Arial"/>
          <w:b/>
          <w:sz w:val="20"/>
          <w:szCs w:val="20"/>
        </w:rPr>
        <w:t>.</w:t>
      </w:r>
      <w:r w:rsidRPr="00016DBF">
        <w:rPr>
          <w:rFonts w:ascii="Arial" w:hAnsi="Arial" w:cs="Arial"/>
          <w:sz w:val="20"/>
          <w:szCs w:val="20"/>
        </w:rPr>
        <w:t xml:space="preserve"> The Owner shall comply with all the requirements imposed by section 504 of the Rehabilitation Act of 1973, as amended, </w:t>
      </w:r>
      <w:r w:rsidR="00D84F96">
        <w:rPr>
          <w:rFonts w:ascii="Arial" w:hAnsi="Arial" w:cs="Arial"/>
          <w:sz w:val="20"/>
          <w:szCs w:val="20"/>
        </w:rPr>
        <w:t>29 U.S.C. 794</w:t>
      </w:r>
      <w:r w:rsidR="009D3A39">
        <w:rPr>
          <w:rFonts w:ascii="Arial" w:hAnsi="Arial" w:cs="Arial"/>
          <w:sz w:val="20"/>
          <w:szCs w:val="20"/>
        </w:rPr>
        <w:t xml:space="preserve"> et seq.</w:t>
      </w:r>
      <w:r w:rsidR="00D84F96">
        <w:rPr>
          <w:rFonts w:ascii="Arial" w:hAnsi="Arial" w:cs="Arial"/>
          <w:sz w:val="20"/>
          <w:szCs w:val="20"/>
        </w:rPr>
        <w:t xml:space="preserve">, </w:t>
      </w:r>
      <w:r w:rsidRPr="00016DBF">
        <w:rPr>
          <w:rFonts w:ascii="Arial" w:hAnsi="Arial" w:cs="Arial"/>
          <w:sz w:val="20"/>
          <w:szCs w:val="20"/>
        </w:rPr>
        <w:t xml:space="preserve">and </w:t>
      </w:r>
      <w:r w:rsidR="00D84F96">
        <w:rPr>
          <w:rFonts w:ascii="Arial" w:hAnsi="Arial" w:cs="Arial"/>
          <w:sz w:val="20"/>
          <w:szCs w:val="20"/>
        </w:rPr>
        <w:t>HUD regulations issued thereunder at 24 C.F.R. Part 8.</w:t>
      </w:r>
      <w:r w:rsidRPr="00016DBF">
        <w:rPr>
          <w:rFonts w:ascii="Arial" w:hAnsi="Arial" w:cs="Arial"/>
          <w:sz w:val="20"/>
          <w:szCs w:val="20"/>
        </w:rPr>
        <w:t xml:space="preserve"> Section 504 </w:t>
      </w:r>
      <w:r w:rsidR="00731A97">
        <w:rPr>
          <w:rFonts w:ascii="Arial" w:hAnsi="Arial" w:cs="Arial"/>
          <w:sz w:val="20"/>
          <w:szCs w:val="20"/>
        </w:rPr>
        <w:t xml:space="preserve">applies design standards on housing that receives Federal financial assistance and, more generally, </w:t>
      </w:r>
      <w:r w:rsidRPr="00016DBF">
        <w:rPr>
          <w:rFonts w:ascii="Arial" w:hAnsi="Arial" w:cs="Arial"/>
          <w:sz w:val="20"/>
          <w:szCs w:val="20"/>
        </w:rPr>
        <w:t xml:space="preserve">provides that no qualified </w:t>
      </w:r>
      <w:r w:rsidR="00D84F96">
        <w:rPr>
          <w:rFonts w:ascii="Arial" w:hAnsi="Arial" w:cs="Arial"/>
          <w:sz w:val="20"/>
          <w:szCs w:val="20"/>
        </w:rPr>
        <w:t xml:space="preserve">individual with a disability shall, on the basis of disability, </w:t>
      </w:r>
      <w:r w:rsidRPr="00016DBF">
        <w:rPr>
          <w:rFonts w:ascii="Arial" w:hAnsi="Arial" w:cs="Arial"/>
          <w:sz w:val="20"/>
          <w:szCs w:val="20"/>
        </w:rPr>
        <w:t xml:space="preserve">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 xml:space="preserve">gram or activity which receives or benefits from Federal financial assistance. Accordingly, the Owner (1) shall not discriminate against any qualified </w:t>
      </w:r>
      <w:r w:rsidR="00915740">
        <w:rPr>
          <w:rFonts w:ascii="Arial" w:hAnsi="Arial" w:cs="Arial"/>
          <w:sz w:val="20"/>
          <w:szCs w:val="20"/>
        </w:rPr>
        <w:t>individual with a disability</w:t>
      </w:r>
      <w:r w:rsidR="00915740" w:rsidRPr="00016DBF">
        <w:rPr>
          <w:rFonts w:ascii="Arial" w:hAnsi="Arial" w:cs="Arial"/>
          <w:sz w:val="20"/>
          <w:szCs w:val="20"/>
        </w:rPr>
        <w:t xml:space="preserve"> </w:t>
      </w:r>
      <w:r w:rsidRPr="00016DBF">
        <w:rPr>
          <w:rFonts w:ascii="Arial" w:hAnsi="Arial" w:cs="Arial"/>
          <w:sz w:val="20"/>
          <w:szCs w:val="20"/>
        </w:rPr>
        <w:t xml:space="preserve">on the basis of </w:t>
      </w:r>
      <w:r w:rsidR="00915740">
        <w:rPr>
          <w:rFonts w:ascii="Arial" w:hAnsi="Arial" w:cs="Arial"/>
          <w:sz w:val="20"/>
          <w:szCs w:val="20"/>
        </w:rPr>
        <w:t>disability,</w:t>
      </w:r>
      <w:r w:rsidRPr="00016DBF">
        <w:rPr>
          <w:rFonts w:ascii="Arial" w:hAnsi="Arial" w:cs="Arial"/>
          <w:sz w:val="20"/>
          <w:szCs w:val="20"/>
        </w:rPr>
        <w:t xml:space="preserve">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r w:rsidR="00731A97">
        <w:rPr>
          <w:rFonts w:ascii="Arial" w:hAnsi="Arial" w:cs="Arial"/>
          <w:sz w:val="20"/>
          <w:szCs w:val="20"/>
        </w:rPr>
        <w:t>The Owner shall comply</w:t>
      </w:r>
      <w:r w:rsidR="008955A1">
        <w:rPr>
          <w:rFonts w:ascii="Arial" w:hAnsi="Arial" w:cs="Arial"/>
          <w:sz w:val="20"/>
          <w:szCs w:val="20"/>
        </w:rPr>
        <w:t>, a</w:t>
      </w:r>
      <w:r w:rsidR="00731A97">
        <w:rPr>
          <w:rFonts w:ascii="Arial" w:hAnsi="Arial" w:cs="Arial"/>
          <w:sz w:val="20"/>
          <w:szCs w:val="20"/>
        </w:rPr>
        <w:t xml:space="preserve">s applicable, with accessible design and operations requirements under the Fair Housing Act and implementing regulations at 24 C.F.R. Part 100, </w:t>
      </w:r>
      <w:r w:rsidR="004F276E">
        <w:rPr>
          <w:rFonts w:ascii="Arial" w:hAnsi="Arial" w:cs="Arial"/>
          <w:sz w:val="20"/>
          <w:szCs w:val="20"/>
        </w:rPr>
        <w:t xml:space="preserve">and </w:t>
      </w:r>
      <w:r w:rsidR="00731A97">
        <w:rPr>
          <w:rFonts w:ascii="Arial" w:hAnsi="Arial" w:cs="Arial"/>
          <w:sz w:val="20"/>
          <w:szCs w:val="20"/>
        </w:rPr>
        <w:t>Title II and III of the Americans with Disabilities Act and implementing regulations at 28 C.F.R. Parts 35 and 36, respectively.</w:t>
      </w:r>
    </w:p>
    <w:p w14:paraId="3275574F" w14:textId="77777777" w:rsidR="004F276E" w:rsidRDefault="004F276E" w:rsidP="0038724A">
      <w:pPr>
        <w:pStyle w:val="ListParagraph"/>
        <w:spacing w:after="0" w:line="240" w:lineRule="auto"/>
        <w:ind w:left="504"/>
        <w:rPr>
          <w:rFonts w:ascii="Arial" w:hAnsi="Arial" w:cs="Arial"/>
          <w:sz w:val="20"/>
          <w:szCs w:val="20"/>
        </w:rPr>
      </w:pPr>
    </w:p>
    <w:p w14:paraId="2AC4642C" w14:textId="5C780AD8" w:rsidR="004F276E" w:rsidRPr="004F276E" w:rsidRDefault="004F276E">
      <w:pPr>
        <w:pStyle w:val="ListParagraph"/>
        <w:numPr>
          <w:ilvl w:val="0"/>
          <w:numId w:val="11"/>
        </w:numPr>
        <w:spacing w:after="0" w:line="240" w:lineRule="auto"/>
        <w:rPr>
          <w:rFonts w:ascii="Arial" w:hAnsi="Arial" w:cs="Arial"/>
          <w:sz w:val="20"/>
          <w:szCs w:val="20"/>
        </w:rPr>
      </w:pPr>
      <w:r w:rsidRPr="0038724A">
        <w:rPr>
          <w:rFonts w:ascii="Arial" w:hAnsi="Arial" w:cs="Arial"/>
          <w:b/>
          <w:bCs/>
          <w:sz w:val="20"/>
          <w:szCs w:val="20"/>
        </w:rPr>
        <w:t>Section 3 of the Housing and Urban Development Act of 1968.</w:t>
      </w:r>
      <w:r w:rsidRPr="0038724A">
        <w:rPr>
          <w:rFonts w:ascii="Arial" w:hAnsi="Arial" w:cs="Arial"/>
          <w:sz w:val="20"/>
          <w:szCs w:val="20"/>
        </w:rPr>
        <w:t>  Section 3 and it implementing regulations at 24 CFR Part 135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that provide economic opportunities to low-and very low-income persons.  The Owner shall comply with Section 3, in accordance with 24 CFR Part 135</w:t>
      </w:r>
      <w:r w:rsidR="00F81CF8">
        <w:rPr>
          <w:rFonts w:ascii="Arial" w:hAnsi="Arial" w:cs="Arial"/>
          <w:sz w:val="20"/>
          <w:szCs w:val="20"/>
        </w:rPr>
        <w:t>, as applicable</w:t>
      </w:r>
      <w:r>
        <w:rPr>
          <w:rFonts w:ascii="Arial" w:hAnsi="Arial" w:cs="Arial"/>
          <w:sz w:val="20"/>
          <w:szCs w:val="20"/>
        </w:rPr>
        <w:t>.</w:t>
      </w:r>
    </w:p>
    <w:p w14:paraId="4895DB60" w14:textId="77777777" w:rsidR="000E6DC7" w:rsidRPr="000E6DC7" w:rsidRDefault="000E6DC7" w:rsidP="00EA3644">
      <w:pPr>
        <w:pStyle w:val="ListParagraph"/>
        <w:spacing w:after="0" w:line="240" w:lineRule="auto"/>
        <w:ind w:left="504"/>
        <w:rPr>
          <w:rFonts w:ascii="Arial" w:hAnsi="Arial" w:cs="Arial"/>
          <w:sz w:val="20"/>
          <w:szCs w:val="20"/>
        </w:rPr>
      </w:pPr>
    </w:p>
    <w:p w14:paraId="380DCDBD" w14:textId="77777777"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004464FC" w:rsidRPr="004464FC">
        <w:rPr>
          <w:rFonts w:ascii="Arial" w:hAnsi="Arial" w:cs="Arial"/>
          <w:b/>
          <w:sz w:val="20"/>
          <w:szCs w:val="20"/>
        </w:rPr>
        <w:t>.</w:t>
      </w:r>
    </w:p>
    <w:p w14:paraId="049A99AA" w14:textId="77777777" w:rsidR="004464FC" w:rsidRDefault="004464FC" w:rsidP="004464FC">
      <w:pPr>
        <w:pStyle w:val="ListParagraph"/>
        <w:spacing w:after="0" w:line="240" w:lineRule="auto"/>
        <w:ind w:left="504"/>
        <w:rPr>
          <w:rFonts w:ascii="Arial" w:hAnsi="Arial" w:cs="Arial"/>
          <w:sz w:val="20"/>
          <w:szCs w:val="20"/>
        </w:rPr>
      </w:pPr>
    </w:p>
    <w:p w14:paraId="3A05C59B" w14:textId="0196CF96"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A21E58">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14:paraId="0A7AA3A7" w14:textId="77777777" w:rsidR="004464FC" w:rsidRDefault="004464FC" w:rsidP="004464FC">
      <w:pPr>
        <w:pStyle w:val="ListParagraph"/>
        <w:spacing w:after="0" w:line="240" w:lineRule="auto"/>
        <w:ind w:left="864"/>
        <w:rPr>
          <w:rFonts w:ascii="Arial" w:hAnsi="Arial" w:cs="Arial"/>
          <w:sz w:val="20"/>
          <w:szCs w:val="20"/>
        </w:rPr>
      </w:pPr>
    </w:p>
    <w:p w14:paraId="1DE4F711" w14:textId="77777777"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14:paraId="73E6FFE5" w14:textId="77777777" w:rsidR="000E6DC7" w:rsidRPr="000E6DC7" w:rsidRDefault="000E6DC7" w:rsidP="00EA3644">
      <w:pPr>
        <w:pStyle w:val="ListParagraph"/>
        <w:spacing w:after="0" w:line="240" w:lineRule="auto"/>
        <w:ind w:left="504"/>
        <w:rPr>
          <w:rFonts w:ascii="Arial" w:hAnsi="Arial" w:cs="Arial"/>
          <w:sz w:val="20"/>
          <w:szCs w:val="20"/>
        </w:rPr>
      </w:pPr>
    </w:p>
    <w:p w14:paraId="7FF3E149" w14:textId="77777777" w:rsidR="00796DD1"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004464FC" w:rsidRP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14:paraId="4A169957" w14:textId="77777777" w:rsidR="004464FC" w:rsidRDefault="004464FC" w:rsidP="004464FC">
      <w:pPr>
        <w:pStyle w:val="ListParagraph"/>
        <w:spacing w:after="0" w:line="240" w:lineRule="auto"/>
        <w:ind w:left="504"/>
        <w:rPr>
          <w:rFonts w:ascii="Arial" w:hAnsi="Arial" w:cs="Arial"/>
          <w:sz w:val="20"/>
          <w:szCs w:val="20"/>
        </w:rPr>
      </w:pPr>
    </w:p>
    <w:p w14:paraId="60058721" w14:textId="77777777"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3</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14:paraId="4F1DE5BD" w14:textId="77777777" w:rsidR="00954987" w:rsidRPr="0092526C" w:rsidRDefault="00954987" w:rsidP="00EA3644">
      <w:pPr>
        <w:spacing w:after="0" w:line="240" w:lineRule="auto"/>
        <w:contextualSpacing/>
        <w:rPr>
          <w:rFonts w:ascii="Arial" w:hAnsi="Arial" w:cs="Arial"/>
          <w:sz w:val="20"/>
          <w:szCs w:val="20"/>
        </w:rPr>
      </w:pPr>
    </w:p>
    <w:p w14:paraId="49035AF4" w14:textId="268BCE9E" w:rsidR="004464FC" w:rsidRPr="004464FC" w:rsidRDefault="00AF47A1" w:rsidP="004464FC">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C078EC">
        <w:rPr>
          <w:rFonts w:ascii="Arial" w:hAnsi="Arial" w:cs="Arial"/>
          <w:b/>
          <w:sz w:val="20"/>
          <w:szCs w:val="20"/>
          <w:u w:val="single"/>
        </w:rPr>
        <w:t>4</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000B4230" w:rsidRPr="000B4230">
        <w:rPr>
          <w:rFonts w:ascii="Arial" w:hAnsi="Arial" w:cs="Arial"/>
          <w:spacing w:val="-5"/>
          <w:w w:val="105"/>
          <w:sz w:val="20"/>
          <w:szCs w:val="20"/>
        </w:rPr>
        <w:t>t</w:t>
      </w:r>
      <w:r w:rsidR="004464FC" w:rsidRP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004464FC" w:rsidRPr="004464FC">
        <w:rPr>
          <w:rFonts w:ascii="Arial" w:hAnsi="Arial" w:cs="Arial"/>
          <w:sz w:val="20"/>
          <w:szCs w:val="20"/>
        </w:rPr>
        <w:t xml:space="preserve"> </w:t>
      </w:r>
      <w:r w:rsidR="000B4230">
        <w:rPr>
          <w:rFonts w:ascii="Arial" w:hAnsi="Arial" w:cs="Arial"/>
          <w:sz w:val="20"/>
          <w:szCs w:val="20"/>
        </w:rPr>
        <w:t>T</w:t>
      </w:r>
      <w:r w:rsidR="004464FC" w:rsidRPr="004464FC">
        <w:rPr>
          <w:rFonts w:ascii="Arial" w:hAnsi="Arial" w:cs="Arial"/>
          <w:sz w:val="20"/>
          <w:szCs w:val="20"/>
        </w:rPr>
        <w:t xml:space="preserve">o the extent insurance proceeds permit, </w:t>
      </w:r>
      <w:r w:rsidR="00293CD0">
        <w:rPr>
          <w:rFonts w:ascii="Arial" w:hAnsi="Arial" w:cs="Arial"/>
          <w:sz w:val="20"/>
          <w:szCs w:val="20"/>
        </w:rPr>
        <w:t>and</w:t>
      </w:r>
      <w:r w:rsidR="00C1315C">
        <w:rPr>
          <w:rFonts w:ascii="Arial" w:hAnsi="Arial" w:cs="Arial"/>
          <w:sz w:val="20"/>
          <w:szCs w:val="20"/>
        </w:rPr>
        <w:t xml:space="preserve"> as determined feasible by </w:t>
      </w:r>
      <w:r w:rsidR="00293CD0">
        <w:rPr>
          <w:rFonts w:ascii="Arial" w:hAnsi="Arial" w:cs="Arial"/>
          <w:sz w:val="20"/>
          <w:szCs w:val="20"/>
        </w:rPr>
        <w:t>any</w:t>
      </w:r>
      <w:r w:rsidR="00C1315C">
        <w:rPr>
          <w:rFonts w:ascii="Arial" w:hAnsi="Arial" w:cs="Arial"/>
          <w:sz w:val="20"/>
          <w:szCs w:val="20"/>
        </w:rPr>
        <w:t xml:space="preserve"> first mortgage lender</w:t>
      </w:r>
      <w:r w:rsidR="001C11C7">
        <w:rPr>
          <w:rFonts w:ascii="Arial" w:hAnsi="Arial" w:cs="Arial"/>
          <w:sz w:val="20"/>
          <w:szCs w:val="20"/>
        </w:rPr>
        <w:t xml:space="preserve"> (determination of infeasibility shall be subject to HUD approval)</w:t>
      </w:r>
      <w:r w:rsidR="00C1315C">
        <w:rPr>
          <w:rFonts w:ascii="Arial" w:hAnsi="Arial" w:cs="Arial"/>
          <w:sz w:val="20"/>
          <w:szCs w:val="20"/>
        </w:rPr>
        <w:t xml:space="preserve">, </w:t>
      </w:r>
      <w:r w:rsidR="000B4230">
        <w:rPr>
          <w:rFonts w:ascii="Arial" w:hAnsi="Arial" w:cs="Arial"/>
          <w:sz w:val="20"/>
          <w:szCs w:val="20"/>
        </w:rPr>
        <w:t xml:space="preserve">the Owner agrees to </w:t>
      </w:r>
      <w:r w:rsidR="004464FC" w:rsidRPr="004464FC">
        <w:rPr>
          <w:rFonts w:ascii="Arial" w:hAnsi="Arial" w:cs="Arial"/>
          <w:sz w:val="20"/>
          <w:szCs w:val="20"/>
        </w:rPr>
        <w:t>promptly restore, reconstruct, and/or repair any damaged or destroyed property of a project.</w:t>
      </w:r>
    </w:p>
    <w:p w14:paraId="20C50D92" w14:textId="77777777" w:rsidR="00AF47A1" w:rsidRDefault="00AF47A1" w:rsidP="00EA3644">
      <w:pPr>
        <w:spacing w:after="0" w:line="240" w:lineRule="auto"/>
        <w:contextualSpacing/>
        <w:rPr>
          <w:rFonts w:ascii="Arial" w:hAnsi="Arial" w:cs="Arial"/>
          <w:b/>
          <w:sz w:val="20"/>
          <w:szCs w:val="20"/>
          <w:u w:val="single"/>
        </w:rPr>
      </w:pPr>
    </w:p>
    <w:p w14:paraId="42A66617" w14:textId="11A658CE"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5</w:t>
      </w:r>
      <w:r>
        <w:rPr>
          <w:rFonts w:ascii="Arial" w:hAnsi="Arial" w:cs="Arial"/>
          <w:b/>
          <w:sz w:val="20"/>
          <w:szCs w:val="20"/>
          <w:u w:val="single"/>
        </w:rPr>
        <w:tab/>
      </w:r>
      <w:r w:rsidR="00796DD1" w:rsidRPr="00016DBF">
        <w:rPr>
          <w:rFonts w:ascii="Arial" w:hAnsi="Arial" w:cs="Arial"/>
          <w:b/>
          <w:sz w:val="20"/>
          <w:szCs w:val="20"/>
          <w:u w:val="single"/>
        </w:rPr>
        <w:t>FLOOD INSURANCE</w:t>
      </w:r>
      <w:r w:rsidR="00E45D77">
        <w:rPr>
          <w:rFonts w:ascii="Arial" w:hAnsi="Arial" w:cs="Arial"/>
          <w:b/>
          <w:sz w:val="20"/>
          <w:szCs w:val="20"/>
        </w:rPr>
        <w:t>.</w:t>
      </w:r>
      <w:r w:rsidR="00796DD1" w:rsidRPr="0092526C">
        <w:rPr>
          <w:rFonts w:ascii="Arial" w:hAnsi="Arial" w:cs="Arial"/>
          <w:sz w:val="20"/>
          <w:szCs w:val="20"/>
        </w:rPr>
        <w:t xml:space="preserve"> (See section 1.</w:t>
      </w:r>
      <w:r w:rsidR="00C83627">
        <w:rPr>
          <w:rFonts w:ascii="Arial" w:hAnsi="Arial" w:cs="Arial"/>
          <w:sz w:val="20"/>
          <w:szCs w:val="20"/>
        </w:rPr>
        <w:t>8</w:t>
      </w:r>
      <w:r w:rsidR="00C83627" w:rsidRPr="0092526C">
        <w:rPr>
          <w:rFonts w:ascii="Arial" w:hAnsi="Arial" w:cs="Arial"/>
          <w:sz w:val="20"/>
          <w:szCs w:val="20"/>
        </w:rPr>
        <w:t xml:space="preserve"> </w:t>
      </w:r>
      <w:r w:rsidR="00D86452">
        <w:rPr>
          <w:rFonts w:ascii="Arial" w:hAnsi="Arial" w:cs="Arial"/>
          <w:sz w:val="20"/>
          <w:szCs w:val="20"/>
        </w:rPr>
        <w:t xml:space="preserve">of the </w:t>
      </w:r>
      <w:r w:rsidR="00A21E58">
        <w:rPr>
          <w:rFonts w:ascii="Arial" w:hAnsi="Arial" w:cs="Arial"/>
          <w:sz w:val="20"/>
          <w:szCs w:val="20"/>
        </w:rPr>
        <w:t>HAP Contract</w:t>
      </w:r>
      <w:r w:rsidR="00D86452">
        <w:rPr>
          <w:rFonts w:ascii="Arial" w:hAnsi="Arial" w:cs="Arial"/>
          <w:sz w:val="20"/>
          <w:szCs w:val="20"/>
        </w:rPr>
        <w:t xml:space="preserve"> </w:t>
      </w:r>
      <w:r w:rsidR="00796DD1" w:rsidRPr="0092526C">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04A76836" w14:textId="77777777" w:rsidR="004464FC" w:rsidRDefault="004464FC" w:rsidP="004464FC">
      <w:pPr>
        <w:spacing w:after="0" w:line="240" w:lineRule="auto"/>
        <w:ind w:left="360" w:hanging="360"/>
        <w:contextualSpacing/>
        <w:rPr>
          <w:rFonts w:ascii="Arial" w:hAnsi="Arial" w:cs="Arial"/>
          <w:sz w:val="20"/>
          <w:szCs w:val="20"/>
        </w:rPr>
      </w:pPr>
    </w:p>
    <w:p w14:paraId="255589A7" w14:textId="77777777" w:rsidR="00796DD1" w:rsidRDefault="002D5F2F" w:rsidP="00EA3644">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C078EC">
        <w:rPr>
          <w:rFonts w:ascii="Arial" w:hAnsi="Arial" w:cs="Arial"/>
          <w:b/>
          <w:sz w:val="20"/>
          <w:szCs w:val="20"/>
          <w:u w:val="single"/>
        </w:rPr>
        <w:t>6</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14:paraId="5D8EA1AF" w14:textId="77777777" w:rsidR="005F3311" w:rsidRPr="00931C62" w:rsidRDefault="005F3311" w:rsidP="00EA3644">
      <w:pPr>
        <w:spacing w:after="0" w:line="240" w:lineRule="auto"/>
        <w:contextualSpacing/>
        <w:rPr>
          <w:rFonts w:ascii="Arial" w:hAnsi="Arial" w:cs="Arial"/>
          <w:b/>
          <w:sz w:val="20"/>
          <w:szCs w:val="20"/>
        </w:rPr>
      </w:pPr>
    </w:p>
    <w:p w14:paraId="43DDA47E" w14:textId="35A989DD" w:rsidR="00721750"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furnish any information and reports pertinent to this </w:t>
      </w:r>
      <w:r w:rsidR="00A21E58">
        <w:rPr>
          <w:rFonts w:ascii="Arial" w:hAnsi="Arial" w:cs="Arial"/>
          <w:sz w:val="20"/>
          <w:szCs w:val="20"/>
        </w:rPr>
        <w:t>HAP Contract</w:t>
      </w:r>
      <w:r w:rsidRPr="00721750">
        <w:rPr>
          <w:rFonts w:ascii="Arial" w:hAnsi="Arial" w:cs="Arial"/>
          <w:sz w:val="20"/>
          <w:szCs w:val="20"/>
        </w:rPr>
        <w:t xml:space="preserve"> as reasonably may be required from time to time by HUD and the PHA (where the CA is a PHA).</w:t>
      </w:r>
    </w:p>
    <w:p w14:paraId="28FC6186" w14:textId="77777777" w:rsidR="000E6DC7" w:rsidRDefault="000E6DC7" w:rsidP="00EA3644">
      <w:pPr>
        <w:pStyle w:val="ListParagraph"/>
        <w:spacing w:after="0" w:line="240" w:lineRule="auto"/>
        <w:ind w:left="504"/>
        <w:rPr>
          <w:rFonts w:ascii="Arial" w:hAnsi="Arial" w:cs="Arial"/>
          <w:sz w:val="20"/>
          <w:szCs w:val="20"/>
        </w:rPr>
      </w:pPr>
    </w:p>
    <w:p w14:paraId="75360CCC" w14:textId="441ABD03" w:rsidR="00796DD1"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w:t>
      </w:r>
      <w:r w:rsidR="00A21E58">
        <w:rPr>
          <w:rFonts w:ascii="Arial" w:hAnsi="Arial" w:cs="Arial"/>
          <w:sz w:val="20"/>
          <w:szCs w:val="20"/>
        </w:rPr>
        <w:t>HAP Contract</w:t>
      </w:r>
      <w:r w:rsidRPr="00721750">
        <w:rPr>
          <w:rFonts w:ascii="Arial" w:hAnsi="Arial" w:cs="Arial"/>
          <w:sz w:val="20"/>
          <w:szCs w:val="20"/>
        </w:rPr>
        <w:t>, including the verification of information pertinent to the housing assistance payments.</w:t>
      </w:r>
    </w:p>
    <w:p w14:paraId="3595D403" w14:textId="77777777" w:rsidR="004464FC" w:rsidRDefault="004464FC" w:rsidP="004464FC">
      <w:pPr>
        <w:pStyle w:val="ListParagraph"/>
        <w:spacing w:after="0" w:line="240" w:lineRule="auto"/>
        <w:ind w:left="504"/>
        <w:rPr>
          <w:rFonts w:ascii="Arial" w:hAnsi="Arial" w:cs="Arial"/>
          <w:sz w:val="20"/>
          <w:szCs w:val="20"/>
        </w:rPr>
      </w:pPr>
    </w:p>
    <w:p w14:paraId="4FF35221" w14:textId="77777777" w:rsidR="00954987"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14:paraId="44A28A10" w14:textId="77777777" w:rsidR="004D532F" w:rsidRDefault="004D532F" w:rsidP="00EA3644">
      <w:pPr>
        <w:spacing w:after="0" w:line="240" w:lineRule="auto"/>
        <w:contextualSpacing/>
        <w:rPr>
          <w:rFonts w:ascii="Arial" w:hAnsi="Arial" w:cs="Arial"/>
          <w:b/>
          <w:sz w:val="20"/>
          <w:szCs w:val="20"/>
        </w:rPr>
      </w:pPr>
    </w:p>
    <w:p w14:paraId="2A976BFE" w14:textId="77777777" w:rsidR="00721750" w:rsidRDefault="00796DD1" w:rsidP="00EA3644">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004464FC" w:rsidRPr="004464FC">
        <w:rPr>
          <w:rFonts w:ascii="Arial" w:hAnsi="Arial" w:cs="Arial"/>
          <w:b/>
          <w:sz w:val="20"/>
          <w:szCs w:val="20"/>
        </w:rPr>
        <w:t>.</w:t>
      </w:r>
    </w:p>
    <w:p w14:paraId="0E16C37F" w14:textId="77777777" w:rsidR="004464FC" w:rsidRDefault="004464FC" w:rsidP="004464FC">
      <w:pPr>
        <w:pStyle w:val="ListParagraph"/>
        <w:spacing w:after="0" w:line="240" w:lineRule="auto"/>
        <w:ind w:left="504"/>
        <w:rPr>
          <w:rFonts w:ascii="Arial" w:hAnsi="Arial" w:cs="Arial"/>
          <w:sz w:val="20"/>
          <w:szCs w:val="20"/>
        </w:rPr>
      </w:pPr>
    </w:p>
    <w:p w14:paraId="1A5698E9" w14:textId="50D1F674" w:rsidR="0072175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A21E58">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14:paraId="0734D7D9" w14:textId="77777777" w:rsidR="004464FC" w:rsidRDefault="004464FC" w:rsidP="004464FC">
      <w:pPr>
        <w:pStyle w:val="ListParagraph"/>
        <w:spacing w:after="0" w:line="240" w:lineRule="auto"/>
        <w:ind w:left="864"/>
        <w:rPr>
          <w:rFonts w:ascii="Arial" w:hAnsi="Arial" w:cs="Arial"/>
          <w:sz w:val="20"/>
          <w:szCs w:val="20"/>
        </w:rPr>
      </w:pPr>
    </w:p>
    <w:p w14:paraId="114951F6" w14:textId="21E89C3B" w:rsidR="00721750" w:rsidRPr="00157B6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w:t>
      </w:r>
      <w:r w:rsidR="00A21E58">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14:paraId="44DA11B3" w14:textId="77777777" w:rsidR="000E6DC7" w:rsidRPr="000E6DC7" w:rsidRDefault="000E6DC7" w:rsidP="00EA3644">
      <w:pPr>
        <w:pStyle w:val="ListParagraph"/>
        <w:spacing w:after="0" w:line="240" w:lineRule="auto"/>
        <w:ind w:left="504"/>
        <w:rPr>
          <w:rFonts w:ascii="Arial" w:hAnsi="Arial" w:cs="Arial"/>
          <w:sz w:val="20"/>
          <w:szCs w:val="20"/>
        </w:rPr>
      </w:pPr>
    </w:p>
    <w:p w14:paraId="7CE5D6DE" w14:textId="64A92AAB" w:rsidR="00796DD1" w:rsidRDefault="00796DD1" w:rsidP="00EA364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004464FC" w:rsidRPr="004464FC">
        <w:rPr>
          <w:rFonts w:ascii="Arial" w:hAnsi="Arial" w:cs="Arial"/>
          <w:b/>
          <w:sz w:val="20"/>
          <w:szCs w:val="20"/>
        </w:rPr>
        <w:t>.</w:t>
      </w:r>
      <w:r w:rsidR="00721750" w:rsidRPr="00157B6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A21E58">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A21E58">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14:paraId="1870F07F" w14:textId="77777777" w:rsidR="004464FC" w:rsidRDefault="004464FC" w:rsidP="004464FC">
      <w:pPr>
        <w:pStyle w:val="ListParagraph"/>
        <w:spacing w:after="0" w:line="240" w:lineRule="auto"/>
        <w:ind w:left="504"/>
        <w:rPr>
          <w:rFonts w:ascii="Arial" w:hAnsi="Arial" w:cs="Arial"/>
          <w:sz w:val="20"/>
          <w:szCs w:val="20"/>
        </w:rPr>
      </w:pPr>
    </w:p>
    <w:p w14:paraId="3FC6F6B4"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8</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14:paraId="4EF32491" w14:textId="77777777" w:rsidR="004753F0" w:rsidRPr="009A4768" w:rsidRDefault="004753F0" w:rsidP="00EA3644">
      <w:pPr>
        <w:spacing w:after="0" w:line="240" w:lineRule="auto"/>
        <w:contextualSpacing/>
        <w:rPr>
          <w:rFonts w:ascii="Arial" w:hAnsi="Arial" w:cs="Arial"/>
          <w:b/>
          <w:sz w:val="20"/>
          <w:szCs w:val="20"/>
        </w:rPr>
      </w:pPr>
    </w:p>
    <w:p w14:paraId="60CEABF6" w14:textId="48D6BBA9" w:rsidR="00721750" w:rsidRDefault="00796DD1" w:rsidP="00EA3644">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A21E58">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14:paraId="73A7DBAC" w14:textId="77777777" w:rsidR="004464FC" w:rsidRDefault="004464FC" w:rsidP="004464FC">
      <w:pPr>
        <w:pStyle w:val="ListParagraph"/>
        <w:spacing w:after="0" w:line="240" w:lineRule="auto"/>
        <w:ind w:left="504"/>
        <w:rPr>
          <w:rFonts w:ascii="Arial" w:hAnsi="Arial" w:cs="Arial"/>
          <w:sz w:val="20"/>
          <w:szCs w:val="20"/>
        </w:rPr>
      </w:pPr>
    </w:p>
    <w:p w14:paraId="09A3577D"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14:paraId="5A600F94" w14:textId="77777777" w:rsidR="004464FC" w:rsidRDefault="004464FC" w:rsidP="004464FC">
      <w:pPr>
        <w:pStyle w:val="ListParagraph"/>
        <w:spacing w:after="0" w:line="240" w:lineRule="auto"/>
        <w:ind w:left="864"/>
        <w:rPr>
          <w:rFonts w:ascii="Arial" w:hAnsi="Arial" w:cs="Arial"/>
          <w:sz w:val="20"/>
          <w:szCs w:val="20"/>
        </w:rPr>
      </w:pPr>
    </w:p>
    <w:p w14:paraId="3242914F" w14:textId="77777777" w:rsidR="004464FC" w:rsidRDefault="00796DD1" w:rsidP="004464FC">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00A71BD1" w:rsidRP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00A71BD1" w:rsidRPr="004D734A">
        <w:rPr>
          <w:rFonts w:ascii="Arial" w:hAnsi="Arial" w:cs="Arial"/>
          <w:sz w:val="20"/>
          <w:szCs w:val="20"/>
        </w:rPr>
        <w:t xml:space="preserve"> </w:t>
      </w:r>
      <w:r w:rsidRPr="004D734A">
        <w:rPr>
          <w:rFonts w:ascii="Arial" w:hAnsi="Arial" w:cs="Arial"/>
          <w:sz w:val="20"/>
          <w:szCs w:val="20"/>
        </w:rPr>
        <w:t>respect to the section 8 project;</w:t>
      </w:r>
      <w:r w:rsidR="00721750" w:rsidRPr="004D734A">
        <w:rPr>
          <w:rFonts w:ascii="Arial" w:hAnsi="Arial" w:cs="Arial"/>
          <w:sz w:val="20"/>
          <w:szCs w:val="20"/>
        </w:rPr>
        <w:t xml:space="preserve"> </w:t>
      </w:r>
    </w:p>
    <w:p w14:paraId="3ECD56CC" w14:textId="77777777" w:rsidR="00BF7EF6" w:rsidRDefault="00BF7EF6" w:rsidP="00BF7EF6">
      <w:pPr>
        <w:pStyle w:val="ListParagraph"/>
        <w:spacing w:after="0" w:line="240" w:lineRule="auto"/>
        <w:ind w:left="864"/>
        <w:rPr>
          <w:rFonts w:ascii="Arial" w:hAnsi="Arial" w:cs="Arial"/>
          <w:sz w:val="20"/>
          <w:szCs w:val="20"/>
        </w:rPr>
      </w:pPr>
    </w:p>
    <w:p w14:paraId="66879471" w14:textId="5181EE1F" w:rsidR="00BF7EF6" w:rsidRPr="002C54DD" w:rsidRDefault="00721750" w:rsidP="00EA3644">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00796DD1" w:rsidRPr="00A71BD1">
        <w:rPr>
          <w:rFonts w:ascii="Arial" w:hAnsi="Arial" w:cs="Arial"/>
          <w:sz w:val="20"/>
          <w:szCs w:val="20"/>
        </w:rPr>
        <w:t xml:space="preserve">ny other employee of the PHA (where it is the CA or the Owner), except where his or her interest is as a </w:t>
      </w:r>
      <w:r w:rsidR="00796DD1" w:rsidRPr="002C54DD">
        <w:rPr>
          <w:rFonts w:ascii="Arial" w:hAnsi="Arial" w:cs="Arial"/>
          <w:sz w:val="20"/>
          <w:szCs w:val="20"/>
        </w:rPr>
        <w:t>tenant;</w:t>
      </w:r>
    </w:p>
    <w:p w14:paraId="7A56A610" w14:textId="77777777" w:rsidR="00BF7EF6" w:rsidRPr="002C54DD" w:rsidRDefault="00BF7EF6" w:rsidP="00EA3644">
      <w:pPr>
        <w:pStyle w:val="ListParagraph"/>
        <w:spacing w:after="0" w:line="240" w:lineRule="auto"/>
        <w:ind w:left="1152"/>
        <w:rPr>
          <w:rFonts w:ascii="Arial" w:hAnsi="Arial" w:cs="Arial"/>
          <w:sz w:val="20"/>
          <w:szCs w:val="20"/>
        </w:rPr>
      </w:pPr>
    </w:p>
    <w:p w14:paraId="692DAD0B" w14:textId="77777777" w:rsidR="00A71BD1" w:rsidRDefault="00796DD1" w:rsidP="00EA3644">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14:paraId="18547B4E" w14:textId="77777777" w:rsidR="004464FC" w:rsidRDefault="004464FC" w:rsidP="004464FC">
      <w:pPr>
        <w:pStyle w:val="ListParagraph"/>
        <w:spacing w:after="0" w:line="240" w:lineRule="auto"/>
        <w:ind w:left="864"/>
        <w:rPr>
          <w:rFonts w:ascii="Arial" w:hAnsi="Arial" w:cs="Arial"/>
          <w:sz w:val="20"/>
          <w:szCs w:val="20"/>
        </w:rPr>
      </w:pPr>
    </w:p>
    <w:p w14:paraId="7C0B1FEC" w14:textId="77777777"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14:paraId="51D4909A" w14:textId="77777777" w:rsidR="004464FC" w:rsidRDefault="004464FC" w:rsidP="004464FC">
      <w:pPr>
        <w:pStyle w:val="ListParagraph"/>
        <w:spacing w:after="0" w:line="240" w:lineRule="auto"/>
        <w:ind w:left="864"/>
        <w:rPr>
          <w:rFonts w:ascii="Arial" w:hAnsi="Arial" w:cs="Arial"/>
          <w:sz w:val="20"/>
          <w:szCs w:val="20"/>
        </w:rPr>
      </w:pPr>
    </w:p>
    <w:p w14:paraId="62BC4520" w14:textId="77777777" w:rsidR="00951A76" w:rsidRPr="003B4E02" w:rsidRDefault="00796DD1" w:rsidP="00951A76">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14:paraId="6BB4CD04" w14:textId="77777777" w:rsidR="00951A76" w:rsidRDefault="00951A76" w:rsidP="003B4E02">
      <w:pPr>
        <w:pStyle w:val="ListParagraph"/>
        <w:spacing w:after="0" w:line="240" w:lineRule="auto"/>
        <w:ind w:left="864"/>
        <w:rPr>
          <w:rFonts w:ascii="Arial" w:hAnsi="Arial" w:cs="Arial"/>
          <w:sz w:val="20"/>
          <w:szCs w:val="20"/>
        </w:rPr>
      </w:pPr>
    </w:p>
    <w:p w14:paraId="1229FDFA" w14:textId="77777777" w:rsidR="00F725C5"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14:paraId="70012C78" w14:textId="77777777" w:rsidR="000E6DC7" w:rsidRDefault="000E6DC7" w:rsidP="00EA3644">
      <w:pPr>
        <w:pStyle w:val="ListParagraph"/>
        <w:spacing w:after="0" w:line="240" w:lineRule="auto"/>
        <w:ind w:left="504"/>
        <w:rPr>
          <w:rFonts w:ascii="Arial" w:hAnsi="Arial" w:cs="Arial"/>
          <w:sz w:val="20"/>
          <w:szCs w:val="20"/>
        </w:rPr>
      </w:pPr>
    </w:p>
    <w:p w14:paraId="7813F0D3" w14:textId="77777777"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14:paraId="300ACAF6" w14:textId="77777777" w:rsidR="000E6DC7" w:rsidRDefault="000E6DC7" w:rsidP="00EA3644">
      <w:pPr>
        <w:pStyle w:val="ListParagraph"/>
        <w:spacing w:after="0" w:line="240" w:lineRule="auto"/>
        <w:ind w:left="504"/>
        <w:rPr>
          <w:rFonts w:ascii="Arial" w:hAnsi="Arial" w:cs="Arial"/>
          <w:sz w:val="20"/>
          <w:szCs w:val="20"/>
        </w:rPr>
      </w:pPr>
    </w:p>
    <w:p w14:paraId="29190008" w14:textId="6BC7D6AB"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A21E58">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A21E58">
        <w:rPr>
          <w:rFonts w:ascii="Arial" w:hAnsi="Arial" w:cs="Arial"/>
          <w:sz w:val="20"/>
          <w:szCs w:val="20"/>
        </w:rPr>
        <w:t>HAP Contract</w:t>
      </w:r>
      <w:r w:rsidRPr="00F725C5">
        <w:rPr>
          <w:rFonts w:ascii="Arial" w:hAnsi="Arial" w:cs="Arial"/>
          <w:sz w:val="20"/>
          <w:szCs w:val="20"/>
        </w:rPr>
        <w:t xml:space="preserve"> to which this person is a party.</w:t>
      </w:r>
    </w:p>
    <w:p w14:paraId="3F230361" w14:textId="77777777" w:rsidR="000E6DC7" w:rsidRDefault="000E6DC7" w:rsidP="00EA3644">
      <w:pPr>
        <w:pStyle w:val="ListParagraph"/>
        <w:spacing w:after="0" w:line="240" w:lineRule="auto"/>
        <w:ind w:left="504"/>
        <w:rPr>
          <w:rFonts w:ascii="Arial" w:hAnsi="Arial" w:cs="Arial"/>
          <w:sz w:val="20"/>
          <w:szCs w:val="20"/>
        </w:rPr>
      </w:pPr>
    </w:p>
    <w:p w14:paraId="3D457D3A" w14:textId="77777777"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14:paraId="2DE1DD82" w14:textId="77777777" w:rsidR="000E6DC7" w:rsidRDefault="000E6DC7" w:rsidP="00EA3644">
      <w:pPr>
        <w:pStyle w:val="ListParagraph"/>
        <w:spacing w:after="0" w:line="240" w:lineRule="auto"/>
        <w:ind w:left="504"/>
        <w:rPr>
          <w:rFonts w:ascii="Arial" w:hAnsi="Arial" w:cs="Arial"/>
          <w:sz w:val="20"/>
          <w:szCs w:val="20"/>
        </w:rPr>
      </w:pPr>
    </w:p>
    <w:p w14:paraId="4CFB89FC" w14:textId="77777777" w:rsidR="00796DD1"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14:paraId="68E96681" w14:textId="77777777" w:rsidR="004464FC" w:rsidRDefault="004464FC" w:rsidP="004464FC">
      <w:pPr>
        <w:pStyle w:val="ListParagraph"/>
        <w:spacing w:after="0" w:line="240" w:lineRule="auto"/>
        <w:ind w:left="504"/>
        <w:rPr>
          <w:rFonts w:ascii="Arial" w:hAnsi="Arial" w:cs="Arial"/>
          <w:sz w:val="20"/>
          <w:szCs w:val="20"/>
        </w:rPr>
      </w:pPr>
    </w:p>
    <w:p w14:paraId="5D0E5A86" w14:textId="6C833EED" w:rsidR="004464FC" w:rsidRDefault="009A4768" w:rsidP="004464F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C078EC">
        <w:rPr>
          <w:rFonts w:ascii="Arial" w:hAnsi="Arial" w:cs="Arial"/>
          <w:b/>
          <w:sz w:val="20"/>
          <w:szCs w:val="20"/>
          <w:u w:val="single"/>
        </w:rPr>
        <w:t>9</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 xml:space="preserve">No member of or delegate to the Congress of the United States of America or resident commissioner shall be admitted to any share or part of this </w:t>
      </w:r>
      <w:r w:rsidR="00A21E58">
        <w:rPr>
          <w:rFonts w:ascii="Arial" w:hAnsi="Arial" w:cs="Arial"/>
          <w:sz w:val="20"/>
          <w:szCs w:val="20"/>
        </w:rPr>
        <w:t>HAP Contract</w:t>
      </w:r>
      <w:r w:rsidR="00796DD1" w:rsidRPr="0092526C">
        <w:rPr>
          <w:rFonts w:ascii="Arial" w:hAnsi="Arial" w:cs="Arial"/>
          <w:sz w:val="20"/>
          <w:szCs w:val="20"/>
        </w:rPr>
        <w:t xml:space="preserve"> or to any benefits which may arise from it.</w:t>
      </w:r>
    </w:p>
    <w:p w14:paraId="0AB3A398" w14:textId="77777777" w:rsidR="000D7A07" w:rsidRPr="0092526C" w:rsidRDefault="000D7A07" w:rsidP="00EA3644">
      <w:pPr>
        <w:spacing w:after="0" w:line="240" w:lineRule="auto"/>
        <w:contextualSpacing/>
        <w:rPr>
          <w:rFonts w:ascii="Arial" w:hAnsi="Arial" w:cs="Arial"/>
          <w:sz w:val="20"/>
          <w:szCs w:val="20"/>
        </w:rPr>
      </w:pPr>
    </w:p>
    <w:p w14:paraId="2897BAB0"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20</w:t>
      </w:r>
      <w:r w:rsidRPr="009A4768">
        <w:rPr>
          <w:rFonts w:ascii="Arial" w:hAnsi="Arial" w:cs="Arial"/>
          <w:b/>
          <w:sz w:val="20"/>
          <w:szCs w:val="20"/>
          <w:u w:val="single"/>
        </w:rPr>
        <w:tab/>
      </w:r>
      <w:r w:rsidR="003F028F">
        <w:rPr>
          <w:rFonts w:ascii="Arial" w:hAnsi="Arial" w:cs="Arial"/>
          <w:b/>
          <w:sz w:val="20"/>
          <w:szCs w:val="20"/>
          <w:u w:val="single"/>
        </w:rPr>
        <w:t xml:space="preserve">ASSIGNMENT, SALE, </w:t>
      </w:r>
      <w:r w:rsidR="00796DD1" w:rsidRPr="009A4768">
        <w:rPr>
          <w:rFonts w:ascii="Arial" w:hAnsi="Arial" w:cs="Arial"/>
          <w:b/>
          <w:sz w:val="20"/>
          <w:szCs w:val="20"/>
          <w:u w:val="single"/>
        </w:rPr>
        <w:t>FORECLOSURE</w:t>
      </w:r>
      <w:r w:rsidR="003F028F">
        <w:rPr>
          <w:rFonts w:ascii="Arial" w:hAnsi="Arial" w:cs="Arial"/>
          <w:b/>
          <w:sz w:val="20"/>
          <w:szCs w:val="20"/>
          <w:u w:val="single"/>
        </w:rPr>
        <w:t>, OR DEED IN LIEU OF FORECLOSURE</w:t>
      </w:r>
      <w:r w:rsidR="00796DD1" w:rsidRPr="009A4768">
        <w:rPr>
          <w:rFonts w:ascii="Arial" w:hAnsi="Arial" w:cs="Arial"/>
          <w:b/>
          <w:sz w:val="20"/>
          <w:szCs w:val="20"/>
        </w:rPr>
        <w:t>.</w:t>
      </w:r>
    </w:p>
    <w:p w14:paraId="5FE1BBD1" w14:textId="77777777" w:rsidR="000D7A07" w:rsidRPr="009A4768" w:rsidRDefault="000D7A07" w:rsidP="00EA3644">
      <w:pPr>
        <w:spacing w:after="0" w:line="240" w:lineRule="auto"/>
        <w:contextualSpacing/>
        <w:rPr>
          <w:rFonts w:ascii="Arial" w:hAnsi="Arial" w:cs="Arial"/>
          <w:b/>
          <w:sz w:val="20"/>
          <w:szCs w:val="20"/>
        </w:rPr>
      </w:pPr>
    </w:p>
    <w:p w14:paraId="71EF1E82" w14:textId="636DB6BC" w:rsidR="00CE3D03" w:rsidRDefault="00C1315C"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Except as permitted in sections 2.24 and 2.25 of this </w:t>
      </w:r>
      <w:r w:rsidR="00A21E58">
        <w:rPr>
          <w:rFonts w:ascii="Arial" w:hAnsi="Arial" w:cs="Arial"/>
          <w:sz w:val="20"/>
          <w:szCs w:val="20"/>
        </w:rPr>
        <w:t>HAP Contract</w:t>
      </w:r>
      <w:r>
        <w:rPr>
          <w:rFonts w:ascii="Arial" w:hAnsi="Arial" w:cs="Arial"/>
          <w:sz w:val="20"/>
          <w:szCs w:val="20"/>
        </w:rPr>
        <w:t>, t</w:t>
      </w:r>
      <w:r w:rsidR="00796DD1" w:rsidRPr="00CE3D03">
        <w:rPr>
          <w:rFonts w:ascii="Arial" w:hAnsi="Arial" w:cs="Arial"/>
          <w:sz w:val="20"/>
          <w:szCs w:val="20"/>
        </w:rPr>
        <w:t xml:space="preserve">he Owner agrees that it has not made and will not make any sale, assignment, or conveyance or transfer in any fashion of this </w:t>
      </w:r>
      <w:r w:rsidR="00A21E58">
        <w:rPr>
          <w:rFonts w:ascii="Arial" w:hAnsi="Arial" w:cs="Arial"/>
          <w:sz w:val="20"/>
          <w:szCs w:val="20"/>
        </w:rPr>
        <w:t>HAP Contract</w:t>
      </w:r>
      <w:r w:rsidR="00796DD1" w:rsidRPr="00CE3D03">
        <w:rPr>
          <w:rFonts w:ascii="Arial" w:hAnsi="Arial" w:cs="Arial"/>
          <w:sz w:val="20"/>
          <w:szCs w:val="20"/>
        </w:rPr>
        <w:t xml:space="preserve"> or the project</w:t>
      </w:r>
      <w:r w:rsidR="00B5348D">
        <w:rPr>
          <w:rFonts w:ascii="Arial" w:hAnsi="Arial" w:cs="Arial"/>
          <w:sz w:val="20"/>
          <w:szCs w:val="20"/>
        </w:rPr>
        <w:t>,</w:t>
      </w:r>
      <w:r w:rsidR="00796DD1" w:rsidRPr="00CE3D03">
        <w:rPr>
          <w:rFonts w:ascii="Arial" w:hAnsi="Arial" w:cs="Arial"/>
          <w:sz w:val="20"/>
          <w:szCs w:val="20"/>
        </w:rPr>
        <w:t xml:space="preserve"> or </w:t>
      </w:r>
      <w:r w:rsidR="00B5348D">
        <w:rPr>
          <w:rFonts w:ascii="Arial" w:hAnsi="Arial" w:cs="Arial"/>
          <w:sz w:val="20"/>
          <w:szCs w:val="20"/>
        </w:rPr>
        <w:t xml:space="preserve">of </w:t>
      </w:r>
      <w:r w:rsidR="00796DD1" w:rsidRPr="00CE3D03">
        <w:rPr>
          <w:rFonts w:ascii="Arial" w:hAnsi="Arial" w:cs="Arial"/>
          <w:sz w:val="20"/>
          <w:szCs w:val="20"/>
        </w:rPr>
        <w:t>any part of t</w:t>
      </w:r>
      <w:r w:rsidR="00FF508F">
        <w:rPr>
          <w:rFonts w:ascii="Arial" w:hAnsi="Arial" w:cs="Arial"/>
          <w:sz w:val="20"/>
          <w:szCs w:val="20"/>
        </w:rPr>
        <w:t xml:space="preserve">he </w:t>
      </w:r>
      <w:r w:rsidR="00A21E58">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00796DD1"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00796DD1" w:rsidRPr="00CE3D03">
        <w:rPr>
          <w:rFonts w:ascii="Arial" w:hAnsi="Arial" w:cs="Arial"/>
          <w:sz w:val="20"/>
          <w:szCs w:val="20"/>
        </w:rPr>
        <w:t xml:space="preserve"> interest in</w:t>
      </w:r>
      <w:r w:rsidR="00B5348D">
        <w:rPr>
          <w:rFonts w:ascii="Arial" w:hAnsi="Arial" w:cs="Arial"/>
          <w:sz w:val="20"/>
          <w:szCs w:val="20"/>
        </w:rPr>
        <w:t xml:space="preserve"> the </w:t>
      </w:r>
      <w:r w:rsidR="00A21E58">
        <w:rPr>
          <w:rFonts w:ascii="Arial" w:hAnsi="Arial" w:cs="Arial"/>
          <w:sz w:val="20"/>
          <w:szCs w:val="20"/>
        </w:rPr>
        <w:t>HAP Contract</w:t>
      </w:r>
      <w:r w:rsidR="00B5348D">
        <w:rPr>
          <w:rFonts w:ascii="Arial" w:hAnsi="Arial" w:cs="Arial"/>
          <w:sz w:val="20"/>
          <w:szCs w:val="20"/>
        </w:rPr>
        <w:t xml:space="preserve"> or the project</w:t>
      </w:r>
      <w:r w:rsidR="00796DD1"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p>
    <w:p w14:paraId="7D725C68" w14:textId="77777777" w:rsidR="000E6DC7" w:rsidRDefault="000E6DC7" w:rsidP="00EA3644">
      <w:pPr>
        <w:pStyle w:val="ListParagraph"/>
        <w:spacing w:after="0" w:line="240" w:lineRule="auto"/>
        <w:ind w:left="504"/>
        <w:rPr>
          <w:rFonts w:ascii="Arial" w:hAnsi="Arial" w:cs="Arial"/>
          <w:sz w:val="20"/>
          <w:szCs w:val="20"/>
        </w:rPr>
      </w:pPr>
    </w:p>
    <w:p w14:paraId="274FF34D" w14:textId="77777777" w:rsidR="00FF508F"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14:paraId="41358BA4" w14:textId="77777777" w:rsidR="004464FC" w:rsidRDefault="00796DD1" w:rsidP="004464FC">
      <w:pPr>
        <w:pStyle w:val="ListParagraph"/>
        <w:spacing w:after="0" w:line="240" w:lineRule="auto"/>
        <w:ind w:left="504"/>
        <w:rPr>
          <w:rFonts w:ascii="Arial" w:hAnsi="Arial" w:cs="Arial"/>
          <w:sz w:val="20"/>
          <w:szCs w:val="20"/>
        </w:rPr>
      </w:pPr>
      <w:r w:rsidRPr="00FF508F">
        <w:rPr>
          <w:rFonts w:ascii="Arial" w:hAnsi="Arial" w:cs="Arial"/>
          <w:sz w:val="20"/>
          <w:szCs w:val="20"/>
        </w:rPr>
        <w:t>.</w:t>
      </w:r>
    </w:p>
    <w:p w14:paraId="3E3AF509" w14:textId="6ABB203F" w:rsidR="00756B40" w:rsidRPr="000E6DC7" w:rsidRDefault="00FF508F"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2.20</w:t>
      </w:r>
      <w:r w:rsidR="00756B40">
        <w:rPr>
          <w:rFonts w:ascii="Arial" w:hAnsi="Arial" w:cs="Arial"/>
          <w:sz w:val="20"/>
          <w:szCs w:val="20"/>
        </w:rPr>
        <w:t xml:space="preserve">(a) of this </w:t>
      </w:r>
      <w:r w:rsidR="00A21E58">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A21E58">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14:paraId="76D727AB" w14:textId="77777777" w:rsidR="000E6DC7" w:rsidRDefault="000E6DC7" w:rsidP="00EA3644">
      <w:pPr>
        <w:pStyle w:val="ListParagraph"/>
        <w:spacing w:after="0" w:line="240" w:lineRule="auto"/>
        <w:ind w:left="504"/>
        <w:rPr>
          <w:rFonts w:ascii="Arial" w:hAnsi="Arial" w:cs="Arial"/>
          <w:sz w:val="20"/>
          <w:szCs w:val="20"/>
        </w:rPr>
      </w:pPr>
    </w:p>
    <w:p w14:paraId="3719BD50" w14:textId="0AB8AC15" w:rsidR="004464FC" w:rsidRDefault="00796DD1" w:rsidP="004464FC">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For purposes of this section, a</w:t>
      </w:r>
      <w:r w:rsidR="00CE3D03" w:rsidRPr="00A71BD1">
        <w:rPr>
          <w:rFonts w:ascii="Arial" w:hAnsi="Arial" w:cs="Arial"/>
          <w:sz w:val="20"/>
          <w:szCs w:val="20"/>
        </w:rPr>
        <w:t xml:space="preserve"> sale, assignment, convey</w:t>
      </w:r>
      <w:r w:rsidRPr="00A71BD1">
        <w:rPr>
          <w:rFonts w:ascii="Arial" w:hAnsi="Arial" w:cs="Arial"/>
          <w:sz w:val="20"/>
          <w:szCs w:val="20"/>
        </w:rPr>
        <w:t xml:space="preserve">ance, or transfer includes but is not limited to one or more </w:t>
      </w:r>
      <w:r w:rsidRPr="000D7A07">
        <w:rPr>
          <w:rFonts w:ascii="Arial" w:hAnsi="Arial" w:cs="Arial"/>
          <w:sz w:val="20"/>
          <w:szCs w:val="20"/>
        </w:rPr>
        <w:t>of the following:</w:t>
      </w:r>
    </w:p>
    <w:p w14:paraId="71807901" w14:textId="77777777" w:rsidR="004464FC" w:rsidRDefault="004464FC" w:rsidP="004464FC">
      <w:pPr>
        <w:pStyle w:val="ListParagraph"/>
        <w:spacing w:after="0" w:line="240" w:lineRule="auto"/>
        <w:ind w:left="504"/>
        <w:rPr>
          <w:rFonts w:ascii="Arial" w:hAnsi="Arial" w:cs="Arial"/>
          <w:sz w:val="20"/>
          <w:szCs w:val="20"/>
        </w:rPr>
      </w:pPr>
    </w:p>
    <w:p w14:paraId="68AF1E7C" w14:textId="77777777"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14:paraId="21317675" w14:textId="77777777" w:rsidR="004464FC" w:rsidRDefault="004464FC" w:rsidP="004464FC">
      <w:pPr>
        <w:pStyle w:val="ListParagraph"/>
        <w:spacing w:after="0" w:line="240" w:lineRule="auto"/>
        <w:ind w:left="1296"/>
        <w:rPr>
          <w:rFonts w:ascii="Arial" w:hAnsi="Arial" w:cs="Arial"/>
          <w:sz w:val="20"/>
          <w:szCs w:val="20"/>
        </w:rPr>
      </w:pPr>
    </w:p>
    <w:p w14:paraId="019A2034" w14:textId="1C7CD9EF"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A transfer by a party having a </w:t>
      </w:r>
      <w:r w:rsidR="002D6D0E">
        <w:rPr>
          <w:rFonts w:ascii="Arial" w:hAnsi="Arial" w:cs="Arial"/>
          <w:sz w:val="20"/>
          <w:szCs w:val="20"/>
        </w:rPr>
        <w:t xml:space="preserve">controlling </w:t>
      </w:r>
      <w:r w:rsidRPr="00CE3D03">
        <w:rPr>
          <w:rFonts w:ascii="Arial" w:hAnsi="Arial" w:cs="Arial"/>
          <w:sz w:val="20"/>
          <w:szCs w:val="20"/>
        </w:rPr>
        <w:t>interest in the Owner,</w:t>
      </w:r>
    </w:p>
    <w:p w14:paraId="10D21920" w14:textId="77777777" w:rsidR="004464FC" w:rsidRDefault="004464FC" w:rsidP="004464FC">
      <w:pPr>
        <w:pStyle w:val="ListParagraph"/>
        <w:spacing w:after="0" w:line="240" w:lineRule="auto"/>
        <w:ind w:left="1296"/>
        <w:rPr>
          <w:rFonts w:ascii="Arial" w:hAnsi="Arial" w:cs="Arial"/>
          <w:sz w:val="20"/>
          <w:szCs w:val="20"/>
        </w:rPr>
      </w:pPr>
    </w:p>
    <w:p w14:paraId="671A96DF" w14:textId="7CC16330"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 xml:space="preserve">Transfers by more than one party of interests aggregating a </w:t>
      </w:r>
      <w:r w:rsidR="002D6D0E">
        <w:rPr>
          <w:rFonts w:ascii="Arial" w:hAnsi="Arial" w:cs="Arial"/>
          <w:sz w:val="20"/>
          <w:szCs w:val="20"/>
        </w:rPr>
        <w:t xml:space="preserve">controlling </w:t>
      </w:r>
      <w:r w:rsidRPr="00CE3D03">
        <w:rPr>
          <w:rFonts w:ascii="Arial" w:hAnsi="Arial" w:cs="Arial"/>
          <w:sz w:val="20"/>
          <w:szCs w:val="20"/>
        </w:rPr>
        <w:t>interest in the Owner,</w:t>
      </w:r>
      <w:r w:rsidR="002D6D0E">
        <w:rPr>
          <w:rFonts w:ascii="Arial" w:hAnsi="Arial" w:cs="Arial"/>
          <w:sz w:val="20"/>
          <w:szCs w:val="20"/>
        </w:rPr>
        <w:t xml:space="preserve"> and</w:t>
      </w:r>
    </w:p>
    <w:p w14:paraId="52621BFE" w14:textId="77777777" w:rsidR="00251483" w:rsidRPr="0038724A" w:rsidRDefault="00251483" w:rsidP="0038724A">
      <w:pPr>
        <w:pStyle w:val="ListParagraph"/>
        <w:rPr>
          <w:rFonts w:ascii="Arial" w:hAnsi="Arial" w:cs="Arial"/>
          <w:sz w:val="20"/>
          <w:szCs w:val="20"/>
        </w:rPr>
      </w:pPr>
    </w:p>
    <w:p w14:paraId="658231A6" w14:textId="2E3A3D99" w:rsidR="004464FC" w:rsidRDefault="009E2770" w:rsidP="004464FC">
      <w:pPr>
        <w:pStyle w:val="ListParagraph"/>
        <w:numPr>
          <w:ilvl w:val="2"/>
          <w:numId w:val="18"/>
        </w:numPr>
        <w:spacing w:after="0" w:line="240" w:lineRule="auto"/>
        <w:ind w:left="1296" w:hanging="432"/>
        <w:rPr>
          <w:rFonts w:ascii="Arial" w:hAnsi="Arial" w:cs="Arial"/>
          <w:sz w:val="20"/>
          <w:szCs w:val="20"/>
        </w:rPr>
      </w:pPr>
      <w:r>
        <w:rPr>
          <w:rFonts w:ascii="Arial" w:hAnsi="Arial" w:cs="Arial"/>
          <w:sz w:val="20"/>
          <w:szCs w:val="20"/>
        </w:rPr>
        <w:t xml:space="preserve">The creation of any lien, including pursuant to any </w:t>
      </w:r>
      <w:r w:rsidR="009A4470" w:rsidRPr="00CE3D03">
        <w:rPr>
          <w:rFonts w:ascii="Arial" w:hAnsi="Arial" w:cs="Arial"/>
          <w:sz w:val="20"/>
          <w:szCs w:val="20"/>
        </w:rPr>
        <w:t>refinancing</w:t>
      </w:r>
      <w:r w:rsidR="00571951">
        <w:rPr>
          <w:rFonts w:ascii="Arial" w:hAnsi="Arial" w:cs="Arial"/>
          <w:sz w:val="20"/>
          <w:szCs w:val="20"/>
        </w:rPr>
        <w:t>,</w:t>
      </w:r>
      <w:r w:rsidR="00796DD1" w:rsidRPr="00CE3D03">
        <w:rPr>
          <w:rFonts w:ascii="Arial" w:hAnsi="Arial" w:cs="Arial"/>
          <w:sz w:val="20"/>
          <w:szCs w:val="20"/>
        </w:rPr>
        <w:t xml:space="preserve"> </w:t>
      </w:r>
      <w:r w:rsidR="009A4470">
        <w:rPr>
          <w:rFonts w:ascii="Arial" w:hAnsi="Arial" w:cs="Arial"/>
          <w:sz w:val="20"/>
          <w:szCs w:val="20"/>
        </w:rPr>
        <w:t xml:space="preserve">or any restructuring of permanent debt </w:t>
      </w:r>
      <w:r w:rsidR="00796DD1" w:rsidRPr="00CE3D03">
        <w:rPr>
          <w:rFonts w:ascii="Arial" w:hAnsi="Arial" w:cs="Arial"/>
          <w:sz w:val="20"/>
          <w:szCs w:val="20"/>
        </w:rPr>
        <w:t>by the Owner of the project</w:t>
      </w:r>
      <w:r w:rsidR="003F028F">
        <w:rPr>
          <w:rFonts w:ascii="Arial" w:hAnsi="Arial" w:cs="Arial"/>
          <w:sz w:val="20"/>
          <w:szCs w:val="20"/>
        </w:rPr>
        <w:t>, including any loan modification</w:t>
      </w:r>
      <w:r>
        <w:rPr>
          <w:rFonts w:ascii="Arial" w:hAnsi="Arial" w:cs="Arial"/>
          <w:sz w:val="20"/>
          <w:szCs w:val="20"/>
        </w:rPr>
        <w:t>, except to such extent permitted pursuant to the Use Agreement entered into in connection with this project</w:t>
      </w:r>
      <w:r w:rsidR="00796DD1" w:rsidRPr="00CE3D03">
        <w:rPr>
          <w:rFonts w:ascii="Arial" w:hAnsi="Arial" w:cs="Arial"/>
          <w:sz w:val="20"/>
          <w:szCs w:val="20"/>
        </w:rPr>
        <w:t>.</w:t>
      </w:r>
    </w:p>
    <w:p w14:paraId="4EB79827" w14:textId="77777777" w:rsidR="004464FC" w:rsidRDefault="004464FC" w:rsidP="004464FC">
      <w:pPr>
        <w:pStyle w:val="ListParagraph"/>
        <w:spacing w:after="0" w:line="240" w:lineRule="auto"/>
        <w:ind w:left="1296"/>
        <w:rPr>
          <w:rFonts w:ascii="Arial" w:hAnsi="Arial" w:cs="Arial"/>
          <w:sz w:val="20"/>
          <w:szCs w:val="20"/>
        </w:rPr>
      </w:pPr>
    </w:p>
    <w:p w14:paraId="25A5F7E9" w14:textId="20D45165" w:rsidR="009E2770" w:rsidRPr="008614C9" w:rsidRDefault="009E2770" w:rsidP="007372DA">
      <w:pPr>
        <w:pStyle w:val="ListParagraph"/>
        <w:numPr>
          <w:ilvl w:val="0"/>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sidR="00945631">
        <w:rPr>
          <w:rFonts w:ascii="Arial" w:hAnsi="Arial" w:cs="Arial"/>
          <w:sz w:val="20"/>
          <w:szCs w:val="20"/>
        </w:rPr>
        <w:t xml:space="preserve">subject to the provisions of 2.25, </w:t>
      </w:r>
      <w:r w:rsidR="00571951" w:rsidRPr="008614C9">
        <w:rPr>
          <w:rFonts w:ascii="Arial" w:hAnsi="Arial" w:cs="Arial"/>
          <w:sz w:val="20"/>
          <w:szCs w:val="20"/>
        </w:rPr>
        <w:t>HUD hereby consents to</w:t>
      </w:r>
      <w:r w:rsidRPr="008614C9">
        <w:rPr>
          <w:rFonts w:ascii="Arial" w:hAnsi="Arial" w:cs="Arial"/>
          <w:sz w:val="20"/>
          <w:szCs w:val="20"/>
        </w:rPr>
        <w:t>:</w:t>
      </w:r>
    </w:p>
    <w:p w14:paraId="0206EC6D" w14:textId="27D0FFDC" w:rsidR="00595C80" w:rsidRDefault="00571951" w:rsidP="007372DA">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 an assignment by the Owner </w:t>
      </w:r>
      <w:r w:rsidR="00595C80">
        <w:rPr>
          <w:rFonts w:ascii="Arial" w:hAnsi="Arial" w:cs="Arial"/>
          <w:sz w:val="20"/>
          <w:szCs w:val="20"/>
        </w:rPr>
        <w:t xml:space="preserve">of an interest in the project or </w:t>
      </w:r>
      <w:r w:rsidR="009D3729">
        <w:rPr>
          <w:rFonts w:ascii="Arial" w:hAnsi="Arial" w:cs="Arial"/>
          <w:sz w:val="20"/>
          <w:szCs w:val="20"/>
        </w:rPr>
        <w:t xml:space="preserve">in </w:t>
      </w:r>
      <w:r w:rsidR="00595C80">
        <w:rPr>
          <w:rFonts w:ascii="Arial" w:hAnsi="Arial" w:cs="Arial"/>
          <w:sz w:val="20"/>
          <w:szCs w:val="20"/>
        </w:rPr>
        <w:t xml:space="preserve">this </w:t>
      </w:r>
      <w:r w:rsidR="00A21E58">
        <w:rPr>
          <w:rFonts w:ascii="Arial" w:hAnsi="Arial" w:cs="Arial"/>
          <w:sz w:val="20"/>
          <w:szCs w:val="20"/>
        </w:rPr>
        <w:t>HAP Contract</w:t>
      </w:r>
      <w:r w:rsidR="00595C80">
        <w:rPr>
          <w:rFonts w:ascii="Arial" w:hAnsi="Arial" w:cs="Arial"/>
          <w:sz w:val="20"/>
          <w:szCs w:val="20"/>
        </w:rPr>
        <w:t xml:space="preserve"> </w:t>
      </w:r>
      <w:r w:rsidRPr="008614C9">
        <w:rPr>
          <w:rFonts w:ascii="Arial" w:hAnsi="Arial" w:cs="Arial"/>
          <w:sz w:val="20"/>
          <w:szCs w:val="20"/>
        </w:rPr>
        <w:t xml:space="preserve">to </w:t>
      </w:r>
      <w:r w:rsidR="00595C80">
        <w:rPr>
          <w:rFonts w:ascii="Arial" w:hAnsi="Arial" w:cs="Arial"/>
          <w:sz w:val="20"/>
          <w:szCs w:val="20"/>
        </w:rPr>
        <w:t xml:space="preserve">one of its members, partners or shareholders; </w:t>
      </w:r>
      <w:r w:rsidR="00C2247A">
        <w:rPr>
          <w:rFonts w:ascii="Arial" w:hAnsi="Arial" w:cs="Arial"/>
          <w:sz w:val="20"/>
          <w:szCs w:val="20"/>
        </w:rPr>
        <w:t xml:space="preserve">or </w:t>
      </w:r>
    </w:p>
    <w:p w14:paraId="4752980C" w14:textId="59113C98" w:rsidR="00595C80" w:rsidRDefault="00595C80" w:rsidP="007372DA">
      <w:pPr>
        <w:pStyle w:val="ListParagraph"/>
        <w:numPr>
          <w:ilvl w:val="1"/>
          <w:numId w:val="18"/>
        </w:numPr>
        <w:spacing w:after="0" w:line="240" w:lineRule="auto"/>
        <w:rPr>
          <w:rFonts w:ascii="Arial" w:hAnsi="Arial" w:cs="Arial"/>
          <w:sz w:val="20"/>
          <w:szCs w:val="20"/>
        </w:rPr>
      </w:pPr>
      <w:r>
        <w:rPr>
          <w:rFonts w:ascii="Arial" w:hAnsi="Arial" w:cs="Arial"/>
          <w:sz w:val="20"/>
          <w:szCs w:val="20"/>
        </w:rPr>
        <w:t xml:space="preserve">an assignment by the </w:t>
      </w:r>
      <w:r w:rsidR="00571951" w:rsidRPr="008614C9">
        <w:rPr>
          <w:rFonts w:ascii="Arial" w:hAnsi="Arial" w:cs="Arial"/>
          <w:sz w:val="20"/>
          <w:szCs w:val="20"/>
        </w:rPr>
        <w:t>general partner</w:t>
      </w:r>
      <w:r w:rsidR="009D3729">
        <w:rPr>
          <w:rFonts w:ascii="Arial" w:hAnsi="Arial" w:cs="Arial"/>
          <w:sz w:val="20"/>
          <w:szCs w:val="20"/>
        </w:rPr>
        <w:t xml:space="preserve"> or</w:t>
      </w:r>
      <w:r w:rsidR="00571951" w:rsidRPr="008614C9">
        <w:rPr>
          <w:rFonts w:ascii="Arial" w:hAnsi="Arial" w:cs="Arial"/>
          <w:sz w:val="20"/>
          <w:szCs w:val="20"/>
        </w:rPr>
        <w:t xml:space="preserve"> managing member </w:t>
      </w:r>
      <w:r w:rsidR="009D3729">
        <w:rPr>
          <w:rFonts w:ascii="Arial" w:hAnsi="Arial" w:cs="Arial"/>
          <w:sz w:val="20"/>
          <w:szCs w:val="20"/>
        </w:rPr>
        <w:t>of Owner of its interest to a limited partner or other member of Owner, respectively</w:t>
      </w:r>
      <w:r w:rsidR="00C2247A">
        <w:rPr>
          <w:rFonts w:ascii="Arial" w:hAnsi="Arial" w:cs="Arial"/>
          <w:sz w:val="20"/>
          <w:szCs w:val="20"/>
        </w:rPr>
        <w:t>.</w:t>
      </w:r>
      <w:r w:rsidR="009D3729">
        <w:rPr>
          <w:rFonts w:ascii="Arial" w:hAnsi="Arial" w:cs="Arial"/>
          <w:sz w:val="20"/>
          <w:szCs w:val="20"/>
        </w:rPr>
        <w:t xml:space="preserve"> </w:t>
      </w:r>
    </w:p>
    <w:p w14:paraId="11A26776" w14:textId="1F622311" w:rsidR="00571951" w:rsidRPr="008614C9" w:rsidRDefault="00571951" w:rsidP="008614C9">
      <w:pPr>
        <w:spacing w:after="0" w:line="240" w:lineRule="auto"/>
        <w:ind w:left="864"/>
        <w:rPr>
          <w:rFonts w:ascii="Arial" w:hAnsi="Arial" w:cs="Arial"/>
          <w:sz w:val="20"/>
          <w:szCs w:val="20"/>
        </w:rPr>
      </w:pPr>
    </w:p>
    <w:p w14:paraId="24CAFE11" w14:textId="0FFCD47B" w:rsidR="00D62E10" w:rsidRPr="008614C9" w:rsidRDefault="00D62E10" w:rsidP="00D62E10">
      <w:pPr>
        <w:pStyle w:val="ListParagraph"/>
        <w:spacing w:after="0" w:line="240" w:lineRule="auto"/>
        <w:ind w:left="864"/>
        <w:rPr>
          <w:rFonts w:ascii="Arial" w:hAnsi="Arial" w:cs="Arial"/>
          <w:sz w:val="20"/>
          <w:szCs w:val="20"/>
        </w:rPr>
      </w:pPr>
    </w:p>
    <w:p w14:paraId="33912D9A" w14:textId="43915349" w:rsidR="00CE3D03" w:rsidRDefault="00796DD1" w:rsidP="007372DA">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term "</w:t>
      </w:r>
      <w:r w:rsidR="002D6D0E">
        <w:rPr>
          <w:rFonts w:ascii="Arial" w:hAnsi="Arial" w:cs="Arial"/>
          <w:sz w:val="20"/>
          <w:szCs w:val="20"/>
        </w:rPr>
        <w:t>controlling</w:t>
      </w:r>
      <w:r w:rsidRPr="00CE3D03">
        <w:rPr>
          <w:rFonts w:ascii="Arial" w:hAnsi="Arial" w:cs="Arial"/>
          <w:sz w:val="20"/>
          <w:szCs w:val="20"/>
        </w:rPr>
        <w:t xml:space="preserve"> interest" means the interest of any general partner, </w:t>
      </w:r>
      <w:r w:rsidR="002D6D0E">
        <w:rPr>
          <w:rFonts w:ascii="Arial" w:hAnsi="Arial" w:cs="Arial"/>
          <w:sz w:val="20"/>
          <w:szCs w:val="20"/>
        </w:rPr>
        <w:t xml:space="preserve">managing member, or other organization or entity that controls the day-to-day operations of the Owner. </w:t>
      </w:r>
    </w:p>
    <w:p w14:paraId="60AE5442" w14:textId="77777777" w:rsidR="00680123" w:rsidRDefault="00680123" w:rsidP="007372DA">
      <w:pPr>
        <w:pStyle w:val="ListParagraph"/>
        <w:spacing w:after="0" w:line="240" w:lineRule="auto"/>
        <w:ind w:left="504"/>
        <w:rPr>
          <w:rFonts w:ascii="Arial" w:hAnsi="Arial" w:cs="Arial"/>
          <w:sz w:val="20"/>
          <w:szCs w:val="20"/>
        </w:rPr>
      </w:pPr>
    </w:p>
    <w:p w14:paraId="7A5A11C1" w14:textId="17F465C7" w:rsidR="00680123" w:rsidRDefault="00680123" w:rsidP="00680123">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Limited consent to collateral assignment of this </w:t>
      </w:r>
      <w:r w:rsidR="00A21E58">
        <w:rPr>
          <w:rFonts w:ascii="Arial" w:hAnsi="Arial" w:cs="Arial"/>
          <w:sz w:val="20"/>
          <w:szCs w:val="20"/>
        </w:rPr>
        <w:t>HAP Contract</w:t>
      </w:r>
      <w:r>
        <w:rPr>
          <w:rFonts w:ascii="Arial" w:hAnsi="Arial" w:cs="Arial"/>
          <w:sz w:val="20"/>
          <w:szCs w:val="20"/>
        </w:rPr>
        <w:t xml:space="preserve"> is provided in section 2.24. </w:t>
      </w:r>
    </w:p>
    <w:p w14:paraId="638F4463" w14:textId="77777777" w:rsidR="000E6DC7" w:rsidRDefault="000E6DC7" w:rsidP="00EA3644">
      <w:pPr>
        <w:pStyle w:val="ListParagraph"/>
        <w:spacing w:after="0" w:line="240" w:lineRule="auto"/>
        <w:ind w:left="504"/>
        <w:rPr>
          <w:rFonts w:ascii="Arial" w:hAnsi="Arial" w:cs="Arial"/>
          <w:sz w:val="20"/>
          <w:szCs w:val="20"/>
        </w:rPr>
      </w:pPr>
    </w:p>
    <w:p w14:paraId="0A3F62D5" w14:textId="15F14861"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and the party signing this </w:t>
      </w:r>
      <w:r w:rsidR="00A21E58">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14:paraId="3CBF4931" w14:textId="77777777" w:rsidR="000E6DC7" w:rsidRDefault="000E6DC7" w:rsidP="00EA3644">
      <w:pPr>
        <w:pStyle w:val="ListParagraph"/>
        <w:spacing w:after="0" w:line="240" w:lineRule="auto"/>
        <w:ind w:left="504"/>
        <w:rPr>
          <w:rFonts w:ascii="Arial" w:hAnsi="Arial" w:cs="Arial"/>
          <w:sz w:val="20"/>
          <w:szCs w:val="20"/>
        </w:rPr>
      </w:pPr>
    </w:p>
    <w:p w14:paraId="11679F0A" w14:textId="1E19D51A"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A21E58">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A21E58">
        <w:rPr>
          <w:rFonts w:ascii="Arial" w:hAnsi="Arial" w:cs="Arial"/>
          <w:sz w:val="20"/>
          <w:szCs w:val="20"/>
        </w:rPr>
        <w:t>HAP Contract</w:t>
      </w:r>
      <w:r w:rsidRPr="00CE3D03">
        <w:rPr>
          <w:rFonts w:ascii="Arial" w:hAnsi="Arial" w:cs="Arial"/>
          <w:sz w:val="20"/>
          <w:szCs w:val="20"/>
        </w:rPr>
        <w:t xml:space="preserve"> in the event:</w:t>
      </w:r>
    </w:p>
    <w:p w14:paraId="4F4D0BFD" w14:textId="77777777" w:rsidR="004464FC" w:rsidRDefault="004464FC" w:rsidP="004464FC">
      <w:pPr>
        <w:pStyle w:val="ListParagraph"/>
        <w:spacing w:after="0" w:line="240" w:lineRule="auto"/>
        <w:ind w:left="504"/>
        <w:rPr>
          <w:rFonts w:ascii="Arial" w:hAnsi="Arial" w:cs="Arial"/>
          <w:sz w:val="20"/>
          <w:szCs w:val="20"/>
        </w:rPr>
      </w:pPr>
    </w:p>
    <w:p w14:paraId="59D1BC14" w14:textId="06A9C06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A21E58">
        <w:rPr>
          <w:rFonts w:ascii="Arial" w:hAnsi="Arial" w:cs="Arial"/>
          <w:sz w:val="20"/>
          <w:szCs w:val="20"/>
        </w:rPr>
        <w:t>HAP Contract</w:t>
      </w:r>
      <w:r w:rsidRPr="00CE3D03">
        <w:rPr>
          <w:rFonts w:ascii="Arial" w:hAnsi="Arial" w:cs="Arial"/>
          <w:sz w:val="20"/>
          <w:szCs w:val="20"/>
        </w:rPr>
        <w:t>, or the ACC,</w:t>
      </w:r>
    </w:p>
    <w:p w14:paraId="5E293CEE" w14:textId="77777777" w:rsidR="004464FC" w:rsidRDefault="004464FC" w:rsidP="004464FC">
      <w:pPr>
        <w:pStyle w:val="ListParagraph"/>
        <w:spacing w:after="0" w:line="240" w:lineRule="auto"/>
        <w:ind w:left="864"/>
        <w:rPr>
          <w:rFonts w:ascii="Arial" w:hAnsi="Arial" w:cs="Arial"/>
          <w:sz w:val="20"/>
          <w:szCs w:val="20"/>
        </w:rPr>
      </w:pPr>
    </w:p>
    <w:p w14:paraId="6F13655A"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14:paraId="5624274E" w14:textId="77777777" w:rsidR="004464FC" w:rsidRDefault="004464FC" w:rsidP="004464FC">
      <w:pPr>
        <w:pStyle w:val="ListParagraph"/>
        <w:spacing w:after="0" w:line="240" w:lineRule="auto"/>
        <w:ind w:left="864"/>
        <w:rPr>
          <w:rFonts w:ascii="Arial" w:hAnsi="Arial" w:cs="Arial"/>
          <w:sz w:val="20"/>
          <w:szCs w:val="20"/>
        </w:rPr>
      </w:pPr>
    </w:p>
    <w:p w14:paraId="4404ADAF"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14:paraId="0287DDF5" w14:textId="77777777" w:rsidR="004464FC" w:rsidRDefault="004464FC" w:rsidP="004464FC">
      <w:pPr>
        <w:pStyle w:val="ListParagraph"/>
        <w:spacing w:after="0" w:line="240" w:lineRule="auto"/>
        <w:ind w:left="864"/>
        <w:rPr>
          <w:rFonts w:ascii="Arial" w:hAnsi="Arial" w:cs="Arial"/>
          <w:sz w:val="20"/>
          <w:szCs w:val="20"/>
        </w:rPr>
      </w:pPr>
    </w:p>
    <w:p w14:paraId="315AA924" w14:textId="77777777"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14:paraId="7E179934" w14:textId="77777777" w:rsidR="004464FC" w:rsidRDefault="004464FC" w:rsidP="004464FC">
      <w:pPr>
        <w:pStyle w:val="ListParagraph"/>
        <w:spacing w:after="0" w:line="240" w:lineRule="auto"/>
        <w:ind w:left="864"/>
        <w:rPr>
          <w:rFonts w:ascii="Arial" w:hAnsi="Arial" w:cs="Arial"/>
          <w:sz w:val="20"/>
          <w:szCs w:val="20"/>
        </w:rPr>
      </w:pPr>
    </w:p>
    <w:p w14:paraId="6A5D498A" w14:textId="77777777" w:rsidR="00796DD1"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14:paraId="17DB1178" w14:textId="77777777" w:rsidR="004464FC" w:rsidRDefault="004464FC" w:rsidP="004464FC">
      <w:pPr>
        <w:pStyle w:val="ListParagraph"/>
        <w:spacing w:after="0" w:line="240" w:lineRule="auto"/>
        <w:ind w:left="864"/>
        <w:rPr>
          <w:rFonts w:ascii="Arial" w:hAnsi="Arial" w:cs="Arial"/>
          <w:sz w:val="20"/>
          <w:szCs w:val="20"/>
        </w:rPr>
      </w:pPr>
    </w:p>
    <w:p w14:paraId="4A39F65E" w14:textId="77777777"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21</w:t>
      </w:r>
      <w:r w:rsidRPr="009A4768">
        <w:rPr>
          <w:rFonts w:ascii="Arial" w:hAnsi="Arial" w:cs="Arial"/>
          <w:b/>
          <w:sz w:val="20"/>
          <w:szCs w:val="20"/>
          <w:u w:val="single"/>
        </w:rPr>
        <w:tab/>
      </w:r>
      <w:r w:rsidR="00796DD1" w:rsidRPr="009A4768">
        <w:rPr>
          <w:rFonts w:ascii="Arial" w:hAnsi="Arial" w:cs="Arial"/>
          <w:b/>
          <w:sz w:val="20"/>
          <w:szCs w:val="20"/>
          <w:u w:val="single"/>
        </w:rPr>
        <w:t>DEFAULTS BY PHA</w:t>
      </w:r>
      <w:r w:rsidR="00372340">
        <w:rPr>
          <w:rFonts w:ascii="Arial" w:hAnsi="Arial" w:cs="Arial"/>
          <w:b/>
          <w:sz w:val="20"/>
          <w:szCs w:val="20"/>
          <w:u w:val="single"/>
        </w:rPr>
        <w:t xml:space="preserve"> (if a PHA is the CA)</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14:paraId="2CAD62D2" w14:textId="77777777" w:rsidR="000D7A07" w:rsidRPr="009A4768" w:rsidRDefault="000D7A07" w:rsidP="00EA3644">
      <w:pPr>
        <w:spacing w:after="0" w:line="240" w:lineRule="auto"/>
        <w:contextualSpacing/>
        <w:rPr>
          <w:rFonts w:ascii="Arial" w:hAnsi="Arial" w:cs="Arial"/>
          <w:b/>
          <w:sz w:val="20"/>
          <w:szCs w:val="20"/>
        </w:rPr>
      </w:pPr>
    </w:p>
    <w:p w14:paraId="12B4D0A2" w14:textId="3946D5C8" w:rsidR="00FA0F46" w:rsidRPr="00FA0F46"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A21E58">
        <w:rPr>
          <w:rFonts w:ascii="Arial" w:hAnsi="Arial" w:cs="Arial"/>
          <w:b/>
          <w:sz w:val="20"/>
          <w:szCs w:val="20"/>
          <w:u w:val="single"/>
        </w:rPr>
        <w:t>HAP Contract</w:t>
      </w:r>
      <w:r w:rsidR="00E45D77">
        <w:rPr>
          <w:rFonts w:ascii="Arial" w:hAnsi="Arial" w:cs="Arial"/>
          <w:b/>
          <w:sz w:val="20"/>
          <w:szCs w:val="20"/>
        </w:rPr>
        <w:t>.</w:t>
      </w:r>
    </w:p>
    <w:p w14:paraId="3DB48F20" w14:textId="77777777" w:rsidR="004464FC" w:rsidRDefault="004464FC" w:rsidP="004464FC">
      <w:pPr>
        <w:pStyle w:val="ListParagraph"/>
        <w:spacing w:after="0" w:line="240" w:lineRule="auto"/>
        <w:ind w:left="504"/>
        <w:rPr>
          <w:rFonts w:ascii="Arial" w:hAnsi="Arial" w:cs="Arial"/>
          <w:sz w:val="20"/>
          <w:szCs w:val="20"/>
        </w:rPr>
      </w:pPr>
    </w:p>
    <w:p w14:paraId="52E381E9" w14:textId="77777777" w:rsidR="00CE3D03" w:rsidRDefault="00796DD1" w:rsidP="00DD13B8">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14:paraId="7CFBA5D3" w14:textId="77777777" w:rsidR="004464FC" w:rsidRDefault="004464FC" w:rsidP="004464FC">
      <w:pPr>
        <w:pStyle w:val="ListParagraph"/>
        <w:spacing w:after="0" w:line="240" w:lineRule="auto"/>
        <w:ind w:left="864"/>
        <w:rPr>
          <w:rFonts w:ascii="Arial" w:hAnsi="Arial" w:cs="Arial"/>
          <w:sz w:val="20"/>
          <w:szCs w:val="20"/>
        </w:rPr>
      </w:pPr>
    </w:p>
    <w:p w14:paraId="5D159C37" w14:textId="6D84337E"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A21E58">
        <w:rPr>
          <w:rFonts w:ascii="Arial" w:hAnsi="Arial" w:cs="Arial"/>
          <w:sz w:val="20"/>
          <w:szCs w:val="20"/>
        </w:rPr>
        <w:t>HAP Contract</w:t>
      </w:r>
      <w:r w:rsidRPr="00CE3D03">
        <w:rPr>
          <w:rFonts w:ascii="Arial" w:hAnsi="Arial" w:cs="Arial"/>
          <w:sz w:val="20"/>
          <w:szCs w:val="20"/>
        </w:rPr>
        <w:t>;</w:t>
      </w:r>
    </w:p>
    <w:p w14:paraId="2116E0E5" w14:textId="77777777" w:rsidR="004464FC" w:rsidRDefault="004464FC" w:rsidP="004464FC">
      <w:pPr>
        <w:pStyle w:val="ListParagraph"/>
        <w:spacing w:after="0" w:line="240" w:lineRule="auto"/>
        <w:ind w:left="1296"/>
        <w:rPr>
          <w:rFonts w:ascii="Arial" w:hAnsi="Arial" w:cs="Arial"/>
          <w:sz w:val="20"/>
          <w:szCs w:val="20"/>
        </w:rPr>
      </w:pPr>
    </w:p>
    <w:p w14:paraId="05BE6EC9" w14:textId="03B860D0"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A21E58">
        <w:rPr>
          <w:rFonts w:ascii="Arial" w:hAnsi="Arial" w:cs="Arial"/>
          <w:sz w:val="20"/>
          <w:szCs w:val="20"/>
        </w:rPr>
        <w:t>HAP Contract</w:t>
      </w:r>
      <w:r w:rsidRPr="00CE3D03">
        <w:rPr>
          <w:rFonts w:ascii="Arial" w:hAnsi="Arial" w:cs="Arial"/>
          <w:sz w:val="20"/>
          <w:szCs w:val="20"/>
        </w:rPr>
        <w:t xml:space="preserve"> is held to be void, voidable, or ultra vires;</w:t>
      </w:r>
    </w:p>
    <w:p w14:paraId="75ACD455" w14:textId="77777777" w:rsidR="004464FC" w:rsidRDefault="004464FC" w:rsidP="004464FC">
      <w:pPr>
        <w:pStyle w:val="ListParagraph"/>
        <w:spacing w:after="0" w:line="240" w:lineRule="auto"/>
        <w:ind w:left="1296"/>
        <w:rPr>
          <w:rFonts w:ascii="Arial" w:hAnsi="Arial" w:cs="Arial"/>
          <w:sz w:val="20"/>
          <w:szCs w:val="20"/>
        </w:rPr>
      </w:pPr>
    </w:p>
    <w:p w14:paraId="025AAD61" w14:textId="5366BEBD"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enter into the </w:t>
      </w:r>
      <w:r w:rsidR="00A21E58">
        <w:rPr>
          <w:rFonts w:ascii="Arial" w:hAnsi="Arial" w:cs="Arial"/>
          <w:sz w:val="20"/>
          <w:szCs w:val="20"/>
        </w:rPr>
        <w:t>HAP Contract</w:t>
      </w:r>
      <w:r w:rsidRPr="00CE3D03">
        <w:rPr>
          <w:rFonts w:ascii="Arial" w:hAnsi="Arial" w:cs="Arial"/>
          <w:sz w:val="20"/>
          <w:szCs w:val="20"/>
        </w:rPr>
        <w:t xml:space="preserve"> is drawn into question in any legal proceeding; or</w:t>
      </w:r>
    </w:p>
    <w:p w14:paraId="6BBA1650" w14:textId="77777777" w:rsidR="004464FC" w:rsidRDefault="004464FC" w:rsidP="004464FC">
      <w:pPr>
        <w:pStyle w:val="ListParagraph"/>
        <w:spacing w:after="0" w:line="240" w:lineRule="auto"/>
        <w:ind w:left="1296"/>
        <w:rPr>
          <w:rFonts w:ascii="Arial" w:hAnsi="Arial" w:cs="Arial"/>
          <w:sz w:val="20"/>
          <w:szCs w:val="20"/>
        </w:rPr>
      </w:pPr>
    </w:p>
    <w:p w14:paraId="5CF6DE1E" w14:textId="27B034D3"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A21E58">
        <w:rPr>
          <w:rFonts w:ascii="Arial" w:hAnsi="Arial" w:cs="Arial"/>
          <w:sz w:val="20"/>
          <w:szCs w:val="20"/>
        </w:rPr>
        <w:t>HAP Contract</w:t>
      </w:r>
      <w:r w:rsidRPr="00CE3D03">
        <w:rPr>
          <w:rFonts w:ascii="Arial" w:hAnsi="Arial" w:cs="Arial"/>
          <w:sz w:val="20"/>
          <w:szCs w:val="20"/>
        </w:rPr>
        <w:t xml:space="preserve"> is not binding upon the PHA for any such reason.</w:t>
      </w:r>
    </w:p>
    <w:p w14:paraId="05B41AC4" w14:textId="77777777" w:rsidR="004464FC" w:rsidRDefault="004464FC" w:rsidP="004464FC">
      <w:pPr>
        <w:pStyle w:val="ListParagraph"/>
        <w:spacing w:after="0" w:line="240" w:lineRule="auto"/>
        <w:ind w:left="1296"/>
        <w:rPr>
          <w:rFonts w:ascii="Arial" w:hAnsi="Arial" w:cs="Arial"/>
          <w:sz w:val="20"/>
          <w:szCs w:val="20"/>
        </w:rPr>
      </w:pPr>
    </w:p>
    <w:p w14:paraId="697379F6" w14:textId="77777777"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14:paraId="0E1ACB61" w14:textId="77777777" w:rsidR="004464FC" w:rsidRDefault="004464FC" w:rsidP="004464FC">
      <w:pPr>
        <w:pStyle w:val="ListParagraph"/>
        <w:spacing w:after="0" w:line="240" w:lineRule="auto"/>
        <w:ind w:left="864"/>
        <w:rPr>
          <w:rFonts w:ascii="Arial" w:hAnsi="Arial" w:cs="Arial"/>
          <w:sz w:val="20"/>
          <w:szCs w:val="20"/>
        </w:rPr>
      </w:pPr>
    </w:p>
    <w:p w14:paraId="34F90921"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14:paraId="50DFF601" w14:textId="77777777" w:rsidR="004464FC" w:rsidRDefault="004464FC" w:rsidP="004464FC">
      <w:pPr>
        <w:pStyle w:val="ListParagraph"/>
        <w:spacing w:after="0" w:line="240" w:lineRule="auto"/>
        <w:ind w:left="1296"/>
        <w:rPr>
          <w:rFonts w:ascii="Arial" w:hAnsi="Arial" w:cs="Arial"/>
          <w:sz w:val="20"/>
          <w:szCs w:val="20"/>
        </w:rPr>
      </w:pPr>
    </w:p>
    <w:p w14:paraId="3AED54FD"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14:paraId="3DE23278" w14:textId="77777777" w:rsidR="004464FC" w:rsidRDefault="004464FC" w:rsidP="004464FC">
      <w:pPr>
        <w:pStyle w:val="ListParagraph"/>
        <w:spacing w:after="0" w:line="240" w:lineRule="auto"/>
        <w:ind w:left="1296"/>
        <w:rPr>
          <w:rFonts w:ascii="Arial" w:hAnsi="Arial" w:cs="Arial"/>
          <w:sz w:val="20"/>
          <w:szCs w:val="20"/>
        </w:rPr>
      </w:pPr>
    </w:p>
    <w:p w14:paraId="29B70727"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14:paraId="6D9A29AC" w14:textId="77777777" w:rsidR="004464FC" w:rsidRDefault="004464FC" w:rsidP="004464FC">
      <w:pPr>
        <w:pStyle w:val="ListParagraph"/>
        <w:spacing w:after="0" w:line="240" w:lineRule="auto"/>
        <w:ind w:left="1296"/>
        <w:rPr>
          <w:rFonts w:ascii="Arial" w:hAnsi="Arial" w:cs="Arial"/>
          <w:sz w:val="20"/>
          <w:szCs w:val="20"/>
        </w:rPr>
      </w:pPr>
    </w:p>
    <w:p w14:paraId="4E3DA8C4" w14:textId="48F91DA3"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PHA's rights and obligations under the </w:t>
      </w:r>
      <w:r w:rsidR="00A21E58">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A21E58">
        <w:rPr>
          <w:rFonts w:ascii="Arial" w:hAnsi="Arial" w:cs="Arial"/>
          <w:sz w:val="20"/>
          <w:szCs w:val="20"/>
        </w:rPr>
        <w:t>HAP Contract</w:t>
      </w:r>
      <w:r w:rsidRPr="00CE3D03">
        <w:rPr>
          <w:rFonts w:ascii="Arial" w:hAnsi="Arial" w:cs="Arial"/>
          <w:sz w:val="20"/>
          <w:szCs w:val="20"/>
        </w:rPr>
        <w:t xml:space="preserve"> in accordance with the ACC and this </w:t>
      </w:r>
      <w:r w:rsidR="00A21E58">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w:t>
      </w:r>
      <w:r w:rsidR="00A21E58">
        <w:rPr>
          <w:rFonts w:ascii="Arial" w:hAnsi="Arial" w:cs="Arial"/>
          <w:sz w:val="20"/>
          <w:szCs w:val="20"/>
        </w:rPr>
        <w:t>HAP Contract</w:t>
      </w:r>
      <w:r w:rsidRPr="00CE3D03">
        <w:rPr>
          <w:rFonts w:ascii="Arial" w:hAnsi="Arial" w:cs="Arial"/>
          <w:sz w:val="20"/>
          <w:szCs w:val="20"/>
        </w:rPr>
        <w:t xml:space="preserve"> is at an end, whichever occurs sooner.</w:t>
      </w:r>
    </w:p>
    <w:p w14:paraId="2E8035A8" w14:textId="77777777" w:rsidR="004464FC" w:rsidRDefault="004464FC" w:rsidP="004464FC">
      <w:pPr>
        <w:pStyle w:val="ListParagraph"/>
        <w:spacing w:after="0" w:line="240" w:lineRule="auto"/>
        <w:ind w:left="864"/>
        <w:rPr>
          <w:rFonts w:ascii="Arial" w:hAnsi="Arial" w:cs="Arial"/>
          <w:sz w:val="20"/>
          <w:szCs w:val="20"/>
        </w:rPr>
      </w:pPr>
    </w:p>
    <w:p w14:paraId="07972854" w14:textId="77777777"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14:paraId="4CF2DE21" w14:textId="77777777" w:rsidR="000E6DC7" w:rsidRPr="000E6DC7" w:rsidRDefault="000E6DC7" w:rsidP="00EA3644">
      <w:pPr>
        <w:pStyle w:val="ListParagraph"/>
        <w:spacing w:after="0" w:line="240" w:lineRule="auto"/>
        <w:ind w:left="504"/>
        <w:rPr>
          <w:rFonts w:ascii="Arial" w:hAnsi="Arial" w:cs="Arial"/>
          <w:sz w:val="20"/>
          <w:szCs w:val="20"/>
        </w:rPr>
      </w:pPr>
    </w:p>
    <w:p w14:paraId="1C4079FF" w14:textId="17F2CF9B" w:rsidR="00CE3D03"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004464FC" w:rsidRP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A21E58">
        <w:rPr>
          <w:rFonts w:ascii="Arial" w:hAnsi="Arial" w:cs="Arial"/>
          <w:b/>
          <w:sz w:val="20"/>
          <w:szCs w:val="20"/>
          <w:u w:val="single"/>
        </w:rPr>
        <w:t>HAP Contract</w:t>
      </w:r>
      <w:r w:rsidR="004464FC" w:rsidRPr="004464FC">
        <w:rPr>
          <w:rFonts w:ascii="Arial" w:hAnsi="Arial" w:cs="Arial"/>
          <w:b/>
          <w:sz w:val="20"/>
          <w:szCs w:val="20"/>
        </w:rPr>
        <w:t>.</w:t>
      </w:r>
    </w:p>
    <w:p w14:paraId="7094F597" w14:textId="77777777" w:rsidR="004464FC" w:rsidRDefault="004464FC" w:rsidP="004464FC">
      <w:pPr>
        <w:pStyle w:val="ListParagraph"/>
        <w:spacing w:after="0" w:line="240" w:lineRule="auto"/>
        <w:ind w:left="504"/>
        <w:rPr>
          <w:rFonts w:ascii="Arial" w:hAnsi="Arial" w:cs="Arial"/>
          <w:sz w:val="20"/>
          <w:szCs w:val="20"/>
        </w:rPr>
      </w:pPr>
    </w:p>
    <w:p w14:paraId="1D9E8669" w14:textId="59133B88"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A21E58">
        <w:rPr>
          <w:rFonts w:ascii="Arial" w:hAnsi="Arial" w:cs="Arial"/>
          <w:sz w:val="20"/>
          <w:szCs w:val="20"/>
        </w:rPr>
        <w:t>HAP Contract</w:t>
      </w:r>
      <w:r w:rsidRPr="00CE3D03">
        <w:rPr>
          <w:rFonts w:ascii="Arial" w:hAnsi="Arial" w:cs="Arial"/>
          <w:sz w:val="20"/>
          <w:szCs w:val="20"/>
        </w:rPr>
        <w:t xml:space="preserve"> shall result if:</w:t>
      </w:r>
    </w:p>
    <w:p w14:paraId="65973AFD" w14:textId="77777777" w:rsidR="004464FC" w:rsidRDefault="004464FC" w:rsidP="004464FC">
      <w:pPr>
        <w:pStyle w:val="ListParagraph"/>
        <w:spacing w:after="0" w:line="240" w:lineRule="auto"/>
        <w:ind w:left="864"/>
        <w:rPr>
          <w:rFonts w:ascii="Arial" w:hAnsi="Arial" w:cs="Arial"/>
          <w:sz w:val="20"/>
          <w:szCs w:val="20"/>
        </w:rPr>
      </w:pPr>
    </w:p>
    <w:p w14:paraId="75BEFBBC" w14:textId="51DFC285"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A21E58">
        <w:rPr>
          <w:rFonts w:ascii="Arial" w:hAnsi="Arial" w:cs="Arial"/>
          <w:sz w:val="20"/>
          <w:szCs w:val="20"/>
        </w:rPr>
        <w:t>HAP Contract</w:t>
      </w:r>
      <w:r w:rsidRPr="00CE3D03">
        <w:rPr>
          <w:rFonts w:ascii="Arial" w:hAnsi="Arial" w:cs="Arial"/>
          <w:sz w:val="20"/>
          <w:szCs w:val="20"/>
        </w:rPr>
        <w:t xml:space="preserve"> or of any Lease, including failure to correct any deficiencies identified by the CA in connection with any annual or other inspection; or</w:t>
      </w:r>
    </w:p>
    <w:p w14:paraId="3ACC56DB" w14:textId="77777777" w:rsidR="004464FC" w:rsidRDefault="004464FC" w:rsidP="004464FC">
      <w:pPr>
        <w:pStyle w:val="ListParagraph"/>
        <w:spacing w:after="0" w:line="240" w:lineRule="auto"/>
        <w:ind w:left="1296"/>
        <w:rPr>
          <w:rFonts w:ascii="Arial" w:hAnsi="Arial" w:cs="Arial"/>
          <w:sz w:val="20"/>
          <w:szCs w:val="20"/>
        </w:rPr>
      </w:pPr>
    </w:p>
    <w:p w14:paraId="4C2CD744" w14:textId="1040BFEB"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all of its obligations under this </w:t>
      </w:r>
      <w:r w:rsidR="00A21E58">
        <w:rPr>
          <w:rFonts w:ascii="Arial" w:hAnsi="Arial" w:cs="Arial"/>
          <w:sz w:val="20"/>
          <w:szCs w:val="20"/>
        </w:rPr>
        <w:t>HAP Contract</w:t>
      </w:r>
      <w:r w:rsidRPr="00CE3D03">
        <w:rPr>
          <w:rFonts w:ascii="Arial" w:hAnsi="Arial" w:cs="Arial"/>
          <w:sz w:val="20"/>
          <w:szCs w:val="20"/>
        </w:rPr>
        <w:t xml:space="preserve"> or under any Lease; or</w:t>
      </w:r>
    </w:p>
    <w:p w14:paraId="6F4B1F05" w14:textId="77777777" w:rsidR="004464FC" w:rsidRDefault="004464FC" w:rsidP="004464FC">
      <w:pPr>
        <w:pStyle w:val="ListParagraph"/>
        <w:spacing w:after="0" w:line="240" w:lineRule="auto"/>
        <w:ind w:left="1296"/>
        <w:rPr>
          <w:rFonts w:ascii="Arial" w:hAnsi="Arial" w:cs="Arial"/>
          <w:sz w:val="20"/>
          <w:szCs w:val="20"/>
        </w:rPr>
      </w:pPr>
    </w:p>
    <w:p w14:paraId="2FF2026C" w14:textId="77777777"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14:paraId="7253A998" w14:textId="77777777" w:rsidR="004464FC" w:rsidRDefault="004464FC" w:rsidP="004464FC">
      <w:pPr>
        <w:pStyle w:val="ListParagraph"/>
        <w:spacing w:after="0" w:line="240" w:lineRule="auto"/>
        <w:ind w:left="1296"/>
        <w:rPr>
          <w:rFonts w:ascii="Arial" w:hAnsi="Arial" w:cs="Arial"/>
          <w:sz w:val="20"/>
          <w:szCs w:val="20"/>
        </w:rPr>
      </w:pPr>
    </w:p>
    <w:p w14:paraId="0E9E2D8C"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14:paraId="65461B1D" w14:textId="77777777" w:rsidR="004464FC" w:rsidRDefault="004464FC" w:rsidP="004464FC">
      <w:pPr>
        <w:pStyle w:val="ListParagraph"/>
        <w:spacing w:after="0" w:line="240" w:lineRule="auto"/>
        <w:ind w:left="864"/>
        <w:rPr>
          <w:rFonts w:ascii="Arial" w:hAnsi="Arial" w:cs="Arial"/>
          <w:sz w:val="20"/>
          <w:szCs w:val="20"/>
        </w:rPr>
      </w:pPr>
    </w:p>
    <w:p w14:paraId="4D8B1DC6"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14:paraId="6D020088" w14:textId="77777777" w:rsidR="004464FC" w:rsidRDefault="004464FC" w:rsidP="004464FC">
      <w:pPr>
        <w:pStyle w:val="ListParagraph"/>
        <w:spacing w:after="0" w:line="240" w:lineRule="auto"/>
        <w:ind w:left="1152"/>
        <w:rPr>
          <w:rFonts w:ascii="Arial" w:hAnsi="Arial" w:cs="Arial"/>
          <w:sz w:val="20"/>
          <w:szCs w:val="20"/>
        </w:rPr>
      </w:pPr>
    </w:p>
    <w:p w14:paraId="00DB45D0"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14:paraId="7711FF52" w14:textId="77777777" w:rsidR="004464FC" w:rsidRDefault="004464FC" w:rsidP="004464FC">
      <w:pPr>
        <w:pStyle w:val="ListParagraph"/>
        <w:spacing w:after="0" w:line="240" w:lineRule="auto"/>
        <w:ind w:left="1152"/>
        <w:rPr>
          <w:rFonts w:ascii="Arial" w:hAnsi="Arial" w:cs="Arial"/>
          <w:sz w:val="20"/>
          <w:szCs w:val="20"/>
        </w:rPr>
      </w:pPr>
    </w:p>
    <w:p w14:paraId="087CE6ED"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14:paraId="3AB3D3F6" w14:textId="77777777" w:rsidR="004464FC" w:rsidRDefault="004464FC" w:rsidP="004464FC">
      <w:pPr>
        <w:pStyle w:val="ListParagraph"/>
        <w:spacing w:after="0" w:line="240" w:lineRule="auto"/>
        <w:ind w:left="1152"/>
        <w:rPr>
          <w:rFonts w:ascii="Arial" w:hAnsi="Arial" w:cs="Arial"/>
          <w:sz w:val="20"/>
          <w:szCs w:val="20"/>
        </w:rPr>
      </w:pPr>
    </w:p>
    <w:p w14:paraId="1FD7513F" w14:textId="1F0F4887" w:rsidR="00295FA9" w:rsidRDefault="00796DD1" w:rsidP="00EA3644">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00CE3D03" w:rsidRP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w:t>
      </w:r>
      <w:r w:rsidR="00A21E58">
        <w:rPr>
          <w:rFonts w:ascii="Arial" w:hAnsi="Arial" w:cs="Arial"/>
          <w:sz w:val="20"/>
          <w:szCs w:val="20"/>
        </w:rPr>
        <w:t>HAP Contract</w:t>
      </w:r>
      <w:r w:rsidRPr="00CE3D03">
        <w:rPr>
          <w:rFonts w:ascii="Arial" w:hAnsi="Arial" w:cs="Arial"/>
          <w:sz w:val="20"/>
          <w:szCs w:val="20"/>
        </w:rPr>
        <w:t xml:space="preserve">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00CE3D03" w:rsidRP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003A7D46" w:rsidRPr="00CE3D03">
        <w:rPr>
          <w:rFonts w:ascii="Arial" w:hAnsi="Arial" w:cs="Arial"/>
          <w:sz w:val="20"/>
          <w:szCs w:val="20"/>
        </w:rPr>
        <w:t xml:space="preserve"> </w:t>
      </w:r>
      <w:r w:rsidRPr="00CE3D03">
        <w:rPr>
          <w:rFonts w:ascii="Arial" w:hAnsi="Arial" w:cs="Arial"/>
          <w:sz w:val="20"/>
          <w:szCs w:val="20"/>
        </w:rPr>
        <w:t>discretion, or as directed by HUD (where the CA is a PHA).</w:t>
      </w:r>
    </w:p>
    <w:p w14:paraId="22549F4D" w14:textId="77777777" w:rsidR="00295FA9" w:rsidRPr="00CE3D03" w:rsidRDefault="00295FA9" w:rsidP="00EA3644">
      <w:pPr>
        <w:spacing w:after="0" w:line="240" w:lineRule="auto"/>
        <w:ind w:left="864"/>
        <w:contextualSpacing/>
        <w:rPr>
          <w:rFonts w:ascii="Arial" w:hAnsi="Arial" w:cs="Arial"/>
          <w:sz w:val="20"/>
          <w:szCs w:val="20"/>
        </w:rPr>
      </w:pPr>
    </w:p>
    <w:p w14:paraId="23701668"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14:paraId="1E18478F" w14:textId="77777777" w:rsidR="004464FC" w:rsidRDefault="004464FC" w:rsidP="004464FC">
      <w:pPr>
        <w:pStyle w:val="ListParagraph"/>
        <w:spacing w:after="0" w:line="240" w:lineRule="auto"/>
        <w:ind w:left="864"/>
        <w:rPr>
          <w:rFonts w:ascii="Arial" w:hAnsi="Arial" w:cs="Arial"/>
          <w:sz w:val="20"/>
          <w:szCs w:val="20"/>
        </w:rPr>
      </w:pPr>
    </w:p>
    <w:p w14:paraId="247E0022" w14:textId="51FC0A71"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A21E58">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A21E58">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A21E58">
        <w:rPr>
          <w:rFonts w:ascii="Arial" w:hAnsi="Arial" w:cs="Arial"/>
          <w:sz w:val="20"/>
          <w:szCs w:val="20"/>
        </w:rPr>
        <w:t>HAP Contract</w:t>
      </w:r>
      <w:r w:rsidRPr="00CE3D03">
        <w:rPr>
          <w:rFonts w:ascii="Arial" w:hAnsi="Arial" w:cs="Arial"/>
          <w:sz w:val="20"/>
          <w:szCs w:val="20"/>
        </w:rPr>
        <w:t>.</w:t>
      </w:r>
    </w:p>
    <w:p w14:paraId="10D7E143" w14:textId="77777777" w:rsidR="004464FC" w:rsidRDefault="004464FC" w:rsidP="004464FC">
      <w:pPr>
        <w:pStyle w:val="ListParagraph"/>
        <w:spacing w:after="0" w:line="240" w:lineRule="auto"/>
        <w:ind w:left="1152"/>
        <w:rPr>
          <w:rFonts w:ascii="Arial" w:hAnsi="Arial" w:cs="Arial"/>
          <w:sz w:val="20"/>
          <w:szCs w:val="20"/>
        </w:rPr>
      </w:pPr>
    </w:p>
    <w:p w14:paraId="44E970B3"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14:paraId="4A95670E" w14:textId="77777777" w:rsidR="004464FC" w:rsidRDefault="004464FC" w:rsidP="004464FC">
      <w:pPr>
        <w:pStyle w:val="ListParagraph"/>
        <w:spacing w:after="0" w:line="240" w:lineRule="auto"/>
        <w:ind w:left="1152"/>
        <w:rPr>
          <w:rFonts w:ascii="Arial" w:hAnsi="Arial" w:cs="Arial"/>
          <w:sz w:val="20"/>
          <w:szCs w:val="20"/>
        </w:rPr>
      </w:pPr>
    </w:p>
    <w:p w14:paraId="609F70BB" w14:textId="7B5E91AA"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Apply to any court, State or Federal, for specific performance of this </w:t>
      </w:r>
      <w:r w:rsidR="00A21E58">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A21E58">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A21E58">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A21E58">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14:paraId="5FB49E4F" w14:textId="77777777" w:rsidR="004464FC" w:rsidRDefault="004464FC" w:rsidP="004464FC">
      <w:pPr>
        <w:pStyle w:val="ListParagraph"/>
        <w:spacing w:after="0" w:line="240" w:lineRule="auto"/>
        <w:ind w:left="1152"/>
        <w:rPr>
          <w:rFonts w:ascii="Arial" w:hAnsi="Arial" w:cs="Arial"/>
          <w:sz w:val="20"/>
          <w:szCs w:val="20"/>
        </w:rPr>
      </w:pPr>
    </w:p>
    <w:p w14:paraId="2F2A1783"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14:paraId="7CD4DC1F" w14:textId="77777777" w:rsidR="004464FC" w:rsidRDefault="004464FC" w:rsidP="004464FC">
      <w:pPr>
        <w:pStyle w:val="ListParagraph"/>
        <w:spacing w:after="0" w:line="240" w:lineRule="auto"/>
        <w:ind w:left="1152"/>
        <w:rPr>
          <w:rFonts w:ascii="Arial" w:hAnsi="Arial" w:cs="Arial"/>
          <w:sz w:val="20"/>
          <w:szCs w:val="20"/>
        </w:rPr>
      </w:pPr>
    </w:p>
    <w:p w14:paraId="0D0D81CF" w14:textId="77777777"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14:paraId="5A398F14" w14:textId="77777777" w:rsidR="004464FC" w:rsidRDefault="004464FC" w:rsidP="004464FC">
      <w:pPr>
        <w:pStyle w:val="ListParagraph"/>
        <w:spacing w:after="0" w:line="240" w:lineRule="auto"/>
        <w:ind w:left="1152"/>
        <w:rPr>
          <w:rFonts w:ascii="Arial" w:hAnsi="Arial" w:cs="Arial"/>
          <w:sz w:val="20"/>
          <w:szCs w:val="20"/>
        </w:rPr>
      </w:pPr>
    </w:p>
    <w:p w14:paraId="6D32EAE6" w14:textId="77777777"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14:paraId="556A6454" w14:textId="77777777" w:rsidR="004464FC" w:rsidRDefault="004464FC" w:rsidP="004464FC">
      <w:pPr>
        <w:pStyle w:val="ListParagraph"/>
        <w:spacing w:after="0" w:line="240" w:lineRule="auto"/>
        <w:ind w:left="864"/>
        <w:rPr>
          <w:rFonts w:ascii="Arial" w:hAnsi="Arial" w:cs="Arial"/>
          <w:sz w:val="20"/>
          <w:szCs w:val="20"/>
        </w:rPr>
      </w:pPr>
    </w:p>
    <w:p w14:paraId="6D97BE35" w14:textId="1969847B"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A21E58">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A21E58">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14:paraId="7168F355" w14:textId="77777777" w:rsidR="004464FC" w:rsidRDefault="004464FC" w:rsidP="004464FC">
      <w:pPr>
        <w:pStyle w:val="ListParagraph"/>
        <w:spacing w:after="0" w:line="240" w:lineRule="auto"/>
        <w:ind w:left="1152"/>
        <w:rPr>
          <w:rFonts w:ascii="Arial" w:hAnsi="Arial" w:cs="Arial"/>
          <w:sz w:val="20"/>
          <w:szCs w:val="20"/>
        </w:rPr>
      </w:pPr>
    </w:p>
    <w:p w14:paraId="624BFC49" w14:textId="000C3110" w:rsidR="006844E8"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A21E58">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14:paraId="181A78D4" w14:textId="77777777" w:rsidR="000E6DC7" w:rsidRPr="000E6DC7" w:rsidRDefault="000E6DC7" w:rsidP="00EA3644">
      <w:pPr>
        <w:pStyle w:val="ListParagraph"/>
        <w:spacing w:after="0" w:line="240" w:lineRule="auto"/>
        <w:ind w:left="504"/>
        <w:rPr>
          <w:rFonts w:ascii="Arial" w:hAnsi="Arial" w:cs="Arial"/>
          <w:sz w:val="20"/>
          <w:szCs w:val="20"/>
        </w:rPr>
      </w:pPr>
    </w:p>
    <w:p w14:paraId="4A9A1D9A" w14:textId="4603B6D1" w:rsidR="00796DD1" w:rsidRPr="006844E8" w:rsidRDefault="00796DD1" w:rsidP="00025857">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004464FC" w:rsidRPr="004464FC">
        <w:rPr>
          <w:rFonts w:ascii="Arial" w:hAnsi="Arial" w:cs="Arial"/>
          <w:b/>
          <w:sz w:val="20"/>
          <w:szCs w:val="20"/>
        </w:rPr>
        <w:t>.</w:t>
      </w:r>
      <w:r w:rsidRPr="006844E8">
        <w:rPr>
          <w:rFonts w:ascii="Arial" w:hAnsi="Arial" w:cs="Arial"/>
          <w:sz w:val="20"/>
          <w:szCs w:val="20"/>
        </w:rPr>
        <w:t xml:space="preserve"> The availability of any remedy under this </w:t>
      </w:r>
      <w:r w:rsidR="00A21E58">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A21E58">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14:paraId="156E8CD1" w14:textId="77777777" w:rsidR="004464FC" w:rsidRDefault="004464FC" w:rsidP="004464FC">
      <w:pPr>
        <w:spacing w:before="360"/>
        <w:rPr>
          <w:rFonts w:ascii="Arial" w:hAnsi="Arial" w:cs="Arial"/>
          <w:sz w:val="20"/>
          <w:szCs w:val="20"/>
        </w:rPr>
      </w:pPr>
      <w:r w:rsidRPr="004464FC">
        <w:rPr>
          <w:rFonts w:ascii="Arial" w:hAnsi="Arial" w:cs="Arial"/>
          <w:b/>
          <w:sz w:val="20"/>
          <w:szCs w:val="20"/>
          <w:u w:val="single"/>
        </w:rPr>
        <w:t>2.2</w:t>
      </w:r>
      <w:r w:rsidR="00C078EC">
        <w:rPr>
          <w:rFonts w:ascii="Arial" w:hAnsi="Arial" w:cs="Arial"/>
          <w:b/>
          <w:sz w:val="20"/>
          <w:szCs w:val="20"/>
          <w:u w:val="single"/>
        </w:rPr>
        <w:t>2</w:t>
      </w:r>
      <w:r w:rsidR="005A1D2C">
        <w:rPr>
          <w:rFonts w:ascii="Arial" w:hAnsi="Arial" w:cs="Arial"/>
          <w:b/>
          <w:sz w:val="20"/>
          <w:szCs w:val="20"/>
          <w:u w:val="single"/>
        </w:rPr>
        <w:tab/>
        <w:t>EXCLUSION OF THIRD PARTY RIGHTS</w:t>
      </w:r>
      <w:r w:rsidRPr="004464FC">
        <w:rPr>
          <w:rFonts w:ascii="Arial" w:hAnsi="Arial" w:cs="Arial"/>
          <w:b/>
          <w:sz w:val="20"/>
          <w:szCs w:val="20"/>
        </w:rPr>
        <w:t>.</w:t>
      </w:r>
    </w:p>
    <w:p w14:paraId="4D1CE8AB" w14:textId="065BD2D9"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A21E58">
        <w:rPr>
          <w:rFonts w:ascii="Arial" w:hAnsi="Arial" w:cs="Arial"/>
          <w:sz w:val="20"/>
          <w:szCs w:val="20"/>
        </w:rPr>
        <w:t>HAP Contract</w:t>
      </w:r>
      <w:r>
        <w:rPr>
          <w:rFonts w:ascii="Arial" w:hAnsi="Arial" w:cs="Arial"/>
          <w:sz w:val="20"/>
          <w:szCs w:val="20"/>
        </w:rPr>
        <w:t xml:space="preserve"> is not a party to or a third party beneficiary of the </w:t>
      </w:r>
      <w:r w:rsidR="00A21E58">
        <w:rPr>
          <w:rFonts w:ascii="Arial" w:hAnsi="Arial" w:cs="Arial"/>
          <w:sz w:val="20"/>
          <w:szCs w:val="20"/>
        </w:rPr>
        <w:t>HAP Contract</w:t>
      </w:r>
      <w:r>
        <w:rPr>
          <w:rFonts w:ascii="Arial" w:hAnsi="Arial" w:cs="Arial"/>
          <w:sz w:val="20"/>
          <w:szCs w:val="20"/>
        </w:rPr>
        <w:t>.</w:t>
      </w:r>
    </w:p>
    <w:p w14:paraId="6916D18B" w14:textId="77777777" w:rsidR="004464FC" w:rsidRDefault="004464FC" w:rsidP="004464FC">
      <w:pPr>
        <w:pStyle w:val="ListParagraph"/>
        <w:spacing w:after="0"/>
        <w:ind w:left="504" w:hanging="360"/>
        <w:rPr>
          <w:rFonts w:ascii="Arial" w:hAnsi="Arial" w:cs="Arial"/>
          <w:sz w:val="20"/>
          <w:szCs w:val="20"/>
        </w:rPr>
      </w:pPr>
    </w:p>
    <w:p w14:paraId="2B71B124" w14:textId="41DAF10F"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A21E58">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A21E58">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A21E58">
        <w:rPr>
          <w:rFonts w:ascii="Arial" w:hAnsi="Arial" w:cs="Arial"/>
          <w:sz w:val="20"/>
          <w:szCs w:val="20"/>
        </w:rPr>
        <w:t>HAP Contract</w:t>
      </w:r>
      <w:r w:rsidR="00E45D77">
        <w:rPr>
          <w:rFonts w:ascii="Arial" w:hAnsi="Arial" w:cs="Arial"/>
          <w:sz w:val="20"/>
          <w:szCs w:val="20"/>
        </w:rPr>
        <w:t>.</w:t>
      </w:r>
    </w:p>
    <w:p w14:paraId="43A57E48" w14:textId="77777777" w:rsidR="004464FC" w:rsidRDefault="004464FC" w:rsidP="004464FC">
      <w:pPr>
        <w:pStyle w:val="ListParagraph"/>
        <w:spacing w:after="0"/>
        <w:ind w:left="504" w:hanging="360"/>
        <w:rPr>
          <w:rFonts w:ascii="Arial" w:hAnsi="Arial" w:cs="Arial"/>
          <w:sz w:val="20"/>
          <w:szCs w:val="20"/>
        </w:rPr>
      </w:pPr>
    </w:p>
    <w:p w14:paraId="3EEA5F95" w14:textId="54D659C9" w:rsidR="004464FC" w:rsidRDefault="00C078EC" w:rsidP="004464FC">
      <w:pPr>
        <w:pStyle w:val="ListParagraph"/>
        <w:spacing w:after="0" w:line="240" w:lineRule="auto"/>
        <w:ind w:left="360" w:hanging="360"/>
        <w:rPr>
          <w:rFonts w:ascii="Arial" w:hAnsi="Arial" w:cs="Arial"/>
          <w:sz w:val="20"/>
          <w:szCs w:val="20"/>
        </w:rPr>
      </w:pPr>
      <w:r>
        <w:rPr>
          <w:rFonts w:ascii="Arial" w:hAnsi="Arial" w:cs="Arial"/>
          <w:b/>
          <w:sz w:val="20"/>
          <w:szCs w:val="20"/>
          <w:u w:val="single"/>
        </w:rPr>
        <w:t>2.23</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A21E58">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A21E58">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14:paraId="40619F49" w14:textId="77777777" w:rsidR="00407304" w:rsidRDefault="00407304" w:rsidP="004464FC">
      <w:pPr>
        <w:pStyle w:val="ListParagraph"/>
        <w:spacing w:after="0" w:line="240" w:lineRule="auto"/>
        <w:ind w:left="360" w:hanging="360"/>
      </w:pPr>
    </w:p>
    <w:p w14:paraId="7C288A48" w14:textId="3E3F67B6" w:rsidR="00407304" w:rsidRPr="00744349" w:rsidRDefault="00407304" w:rsidP="00F81CF8">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2.24 LENDER PROVISIONS</w:t>
      </w:r>
      <w:r w:rsidR="007C1779">
        <w:rPr>
          <w:rFonts w:ascii="Arial" w:hAnsi="Arial" w:cs="Arial"/>
          <w:sz w:val="20"/>
          <w:szCs w:val="20"/>
        </w:rPr>
        <w:t xml:space="preserve">. Notwithstanding anything else in this </w:t>
      </w:r>
      <w:r w:rsidR="00A21E58">
        <w:rPr>
          <w:rFonts w:ascii="Arial" w:hAnsi="Arial" w:cs="Arial"/>
          <w:sz w:val="20"/>
          <w:szCs w:val="20"/>
        </w:rPr>
        <w:t>HAP Contract</w:t>
      </w:r>
      <w:r w:rsidR="007C1779">
        <w:rPr>
          <w:rFonts w:ascii="Arial" w:hAnsi="Arial" w:cs="Arial"/>
          <w:sz w:val="20"/>
          <w:szCs w:val="20"/>
        </w:rPr>
        <w:t>:</w:t>
      </w:r>
    </w:p>
    <w:p w14:paraId="3A4DF966" w14:textId="77777777" w:rsidR="00407304" w:rsidRDefault="00407304" w:rsidP="00F81CF8">
      <w:pPr>
        <w:pStyle w:val="ListParagraph"/>
        <w:keepNext/>
        <w:keepLines/>
        <w:spacing w:after="0" w:line="240" w:lineRule="auto"/>
        <w:ind w:left="360" w:hanging="360"/>
        <w:rPr>
          <w:rFonts w:ascii="Arial" w:hAnsi="Arial" w:cs="Arial"/>
          <w:b/>
          <w:sz w:val="20"/>
          <w:szCs w:val="20"/>
          <w:u w:val="single"/>
        </w:rPr>
      </w:pPr>
    </w:p>
    <w:p w14:paraId="5C6580AA" w14:textId="2298A1B0" w:rsidR="002038E6" w:rsidRDefault="00407304" w:rsidP="00744349">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t xml:space="preserve">(a)  The holder of any </w:t>
      </w:r>
      <w:r w:rsidR="00CB7E98">
        <w:rPr>
          <w:rFonts w:ascii="Arial" w:hAnsi="Arial" w:cs="Arial"/>
          <w:sz w:val="20"/>
          <w:szCs w:val="20"/>
        </w:rPr>
        <w:t xml:space="preserve">HUD-approved </w:t>
      </w:r>
      <w:r>
        <w:rPr>
          <w:rFonts w:ascii="Arial" w:hAnsi="Arial" w:cs="Arial"/>
          <w:sz w:val="20"/>
          <w:szCs w:val="20"/>
        </w:rPr>
        <w:t xml:space="preserve">mortgage </w:t>
      </w:r>
      <w:r w:rsidR="002E4806">
        <w:rPr>
          <w:rFonts w:ascii="Arial" w:hAnsi="Arial" w:cs="Arial"/>
          <w:sz w:val="20"/>
          <w:szCs w:val="20"/>
        </w:rPr>
        <w:t xml:space="preserve">encumbering the property on which </w:t>
      </w:r>
      <w:r w:rsidR="00CB7E98">
        <w:rPr>
          <w:rFonts w:ascii="Arial" w:hAnsi="Arial" w:cs="Arial"/>
          <w:sz w:val="20"/>
          <w:szCs w:val="20"/>
        </w:rPr>
        <w:t xml:space="preserve">the project </w:t>
      </w:r>
      <w:r w:rsidR="002E4806">
        <w:rPr>
          <w:rFonts w:ascii="Arial" w:hAnsi="Arial" w:cs="Arial"/>
          <w:sz w:val="20"/>
          <w:szCs w:val="20"/>
        </w:rPr>
        <w:t xml:space="preserve">is located </w:t>
      </w:r>
      <w:r>
        <w:rPr>
          <w:rFonts w:ascii="Arial" w:hAnsi="Arial" w:cs="Arial"/>
          <w:sz w:val="20"/>
          <w:szCs w:val="20"/>
        </w:rPr>
        <w:t xml:space="preserve">may take action against the Owner and the project that results in the holder of the mortgage or its designee </w:t>
      </w:r>
      <w:r w:rsidR="00CB7E98">
        <w:rPr>
          <w:rFonts w:ascii="Arial" w:hAnsi="Arial" w:cs="Arial"/>
          <w:sz w:val="20"/>
          <w:szCs w:val="20"/>
        </w:rPr>
        <w:t xml:space="preserve">(either referred to herein as “Lender Temporary Custodian”) </w:t>
      </w:r>
      <w:r>
        <w:rPr>
          <w:rFonts w:ascii="Arial" w:hAnsi="Arial" w:cs="Arial"/>
          <w:sz w:val="20"/>
          <w:szCs w:val="20"/>
        </w:rPr>
        <w:t>coming into ownership of the project</w:t>
      </w:r>
      <w:r w:rsidR="00AB51D3" w:rsidRPr="00AB51D3">
        <w:rPr>
          <w:rFonts w:ascii="Arial" w:hAnsi="Arial" w:cs="Arial"/>
          <w:sz w:val="20"/>
          <w:szCs w:val="20"/>
        </w:rPr>
        <w:t xml:space="preserve"> </w:t>
      </w:r>
      <w:r w:rsidR="00AB51D3">
        <w:rPr>
          <w:rFonts w:ascii="Arial" w:hAnsi="Arial" w:cs="Arial"/>
          <w:sz w:val="20"/>
          <w:szCs w:val="20"/>
        </w:rPr>
        <w:t xml:space="preserve">or assuming the role of “Owner” under this </w:t>
      </w:r>
      <w:r w:rsidR="00A21E58">
        <w:rPr>
          <w:rFonts w:ascii="Arial" w:hAnsi="Arial" w:cs="Arial"/>
          <w:sz w:val="20"/>
          <w:szCs w:val="20"/>
        </w:rPr>
        <w:t>HAP Contract</w:t>
      </w:r>
      <w:r>
        <w:rPr>
          <w:rFonts w:ascii="Arial" w:hAnsi="Arial" w:cs="Arial"/>
          <w:sz w:val="20"/>
          <w:szCs w:val="20"/>
        </w:rPr>
        <w:t xml:space="preserve">.  Transfer of the project </w:t>
      </w:r>
      <w:r w:rsidR="00AB51D3">
        <w:rPr>
          <w:rFonts w:ascii="Arial" w:hAnsi="Arial" w:cs="Arial"/>
          <w:sz w:val="20"/>
          <w:szCs w:val="20"/>
        </w:rPr>
        <w:t xml:space="preserve">or the </w:t>
      </w:r>
      <w:r w:rsidR="00A21E58">
        <w:rPr>
          <w:rFonts w:ascii="Arial" w:hAnsi="Arial" w:cs="Arial"/>
          <w:sz w:val="20"/>
          <w:szCs w:val="20"/>
        </w:rPr>
        <w:t>HAP Contract</w:t>
      </w:r>
      <w:r w:rsidR="00AB51D3">
        <w:rPr>
          <w:rFonts w:ascii="Arial" w:hAnsi="Arial" w:cs="Arial"/>
          <w:sz w:val="20"/>
          <w:szCs w:val="20"/>
        </w:rPr>
        <w:t xml:space="preserve"> </w:t>
      </w:r>
      <w:r>
        <w:rPr>
          <w:rFonts w:ascii="Arial" w:hAnsi="Arial" w:cs="Arial"/>
          <w:sz w:val="20"/>
          <w:szCs w:val="20"/>
        </w:rPr>
        <w:t xml:space="preserve">from the Owner is grounds for termination of the </w:t>
      </w:r>
      <w:r w:rsidR="00A21E58">
        <w:rPr>
          <w:rFonts w:ascii="Arial" w:hAnsi="Arial" w:cs="Arial"/>
          <w:sz w:val="20"/>
          <w:szCs w:val="20"/>
        </w:rPr>
        <w:t>HAP Contract</w:t>
      </w:r>
      <w:r>
        <w:rPr>
          <w:rFonts w:ascii="Arial" w:hAnsi="Arial" w:cs="Arial"/>
          <w:sz w:val="20"/>
          <w:szCs w:val="20"/>
        </w:rPr>
        <w:t xml:space="preserve"> assistance unless otherwise approved by HUD</w:t>
      </w:r>
      <w:r w:rsidR="002038E6">
        <w:rPr>
          <w:rFonts w:ascii="Arial" w:hAnsi="Arial" w:cs="Arial"/>
          <w:sz w:val="20"/>
          <w:szCs w:val="20"/>
        </w:rPr>
        <w:t xml:space="preserve">.  HUD </w:t>
      </w:r>
      <w:r w:rsidR="00CB7E98">
        <w:rPr>
          <w:rFonts w:ascii="Arial" w:hAnsi="Arial" w:cs="Arial"/>
          <w:sz w:val="20"/>
          <w:szCs w:val="20"/>
        </w:rPr>
        <w:t xml:space="preserve">hereby </w:t>
      </w:r>
      <w:r w:rsidR="008955A1">
        <w:rPr>
          <w:rFonts w:ascii="Arial" w:hAnsi="Arial" w:cs="Arial"/>
          <w:sz w:val="20"/>
          <w:szCs w:val="20"/>
        </w:rPr>
        <w:t xml:space="preserve">consents to a collateral assignment of this </w:t>
      </w:r>
      <w:r w:rsidR="00A21E58">
        <w:rPr>
          <w:rFonts w:ascii="Arial" w:hAnsi="Arial" w:cs="Arial"/>
          <w:sz w:val="20"/>
          <w:szCs w:val="20"/>
        </w:rPr>
        <w:t>HAP Contract</w:t>
      </w:r>
      <w:r w:rsidR="008955A1">
        <w:rPr>
          <w:rFonts w:ascii="Arial" w:hAnsi="Arial" w:cs="Arial"/>
          <w:sz w:val="20"/>
          <w:szCs w:val="20"/>
        </w:rPr>
        <w:t xml:space="preserve"> to any Lender Temporary Custodian and </w:t>
      </w:r>
      <w:r w:rsidR="002038E6">
        <w:rPr>
          <w:rFonts w:ascii="Arial" w:hAnsi="Arial" w:cs="Arial"/>
          <w:sz w:val="20"/>
          <w:szCs w:val="20"/>
        </w:rPr>
        <w:t>pre-approve</w:t>
      </w:r>
      <w:r w:rsidR="00CB7E98">
        <w:rPr>
          <w:rFonts w:ascii="Arial" w:hAnsi="Arial" w:cs="Arial"/>
          <w:sz w:val="20"/>
          <w:szCs w:val="20"/>
        </w:rPr>
        <w:t>s</w:t>
      </w:r>
      <w:r w:rsidR="002038E6">
        <w:rPr>
          <w:rFonts w:ascii="Arial" w:hAnsi="Arial" w:cs="Arial"/>
          <w:sz w:val="20"/>
          <w:szCs w:val="20"/>
        </w:rPr>
        <w:t xml:space="preserve"> </w:t>
      </w:r>
      <w:r w:rsidR="00CB7E98">
        <w:rPr>
          <w:rFonts w:ascii="Arial" w:hAnsi="Arial" w:cs="Arial"/>
          <w:sz w:val="20"/>
          <w:szCs w:val="20"/>
        </w:rPr>
        <w:t xml:space="preserve">any </w:t>
      </w:r>
      <w:r w:rsidR="002038E6">
        <w:rPr>
          <w:rFonts w:ascii="Arial" w:hAnsi="Arial" w:cs="Arial"/>
          <w:sz w:val="20"/>
          <w:szCs w:val="20"/>
        </w:rPr>
        <w:t xml:space="preserve">Lender Temporary Custodian as a temporary custodian of the project and as a new </w:t>
      </w:r>
      <w:r w:rsidR="007C1779">
        <w:rPr>
          <w:rFonts w:ascii="Arial" w:hAnsi="Arial" w:cs="Arial"/>
          <w:sz w:val="20"/>
          <w:szCs w:val="20"/>
        </w:rPr>
        <w:t>“O</w:t>
      </w:r>
      <w:r w:rsidR="002038E6">
        <w:rPr>
          <w:rFonts w:ascii="Arial" w:hAnsi="Arial" w:cs="Arial"/>
          <w:sz w:val="20"/>
          <w:szCs w:val="20"/>
        </w:rPr>
        <w:t>wner</w:t>
      </w:r>
      <w:r w:rsidR="007C1779">
        <w:rPr>
          <w:rFonts w:ascii="Arial" w:hAnsi="Arial" w:cs="Arial"/>
          <w:sz w:val="20"/>
          <w:szCs w:val="20"/>
        </w:rPr>
        <w:t>”</w:t>
      </w:r>
      <w:r w:rsidR="002038E6">
        <w:rPr>
          <w:rFonts w:ascii="Arial" w:hAnsi="Arial" w:cs="Arial"/>
          <w:sz w:val="20"/>
          <w:szCs w:val="20"/>
        </w:rPr>
        <w:t xml:space="preserve"> pursuant to th</w:t>
      </w:r>
      <w:r w:rsidR="007C1779">
        <w:rPr>
          <w:rFonts w:ascii="Arial" w:hAnsi="Arial" w:cs="Arial"/>
          <w:sz w:val="20"/>
          <w:szCs w:val="20"/>
        </w:rPr>
        <w:t>is</w:t>
      </w:r>
      <w:r w:rsidR="002038E6">
        <w:rPr>
          <w:rFonts w:ascii="Arial" w:hAnsi="Arial" w:cs="Arial"/>
          <w:sz w:val="20"/>
          <w:szCs w:val="20"/>
        </w:rPr>
        <w:t xml:space="preserve"> </w:t>
      </w:r>
      <w:r w:rsidR="00A21E58">
        <w:rPr>
          <w:rFonts w:ascii="Arial" w:hAnsi="Arial" w:cs="Arial"/>
          <w:sz w:val="20"/>
          <w:szCs w:val="20"/>
        </w:rPr>
        <w:t>HAP Contract</w:t>
      </w:r>
      <w:r w:rsidR="002038E6">
        <w:rPr>
          <w:rFonts w:ascii="Arial" w:hAnsi="Arial" w:cs="Arial"/>
          <w:sz w:val="20"/>
          <w:szCs w:val="20"/>
        </w:rPr>
        <w:t>, and continued assistance to the project pursuant to th</w:t>
      </w:r>
      <w:r w:rsidR="007C1779">
        <w:rPr>
          <w:rFonts w:ascii="Arial" w:hAnsi="Arial" w:cs="Arial"/>
          <w:sz w:val="20"/>
          <w:szCs w:val="20"/>
        </w:rPr>
        <w:t>is</w:t>
      </w:r>
      <w:r w:rsidR="002038E6">
        <w:rPr>
          <w:rFonts w:ascii="Arial" w:hAnsi="Arial" w:cs="Arial"/>
          <w:sz w:val="20"/>
          <w:szCs w:val="20"/>
        </w:rPr>
        <w:t xml:space="preserve"> </w:t>
      </w:r>
      <w:r w:rsidR="00A21E58">
        <w:rPr>
          <w:rFonts w:ascii="Arial" w:hAnsi="Arial" w:cs="Arial"/>
          <w:sz w:val="20"/>
          <w:szCs w:val="20"/>
        </w:rPr>
        <w:t>HAP Contract</w:t>
      </w:r>
      <w:r w:rsidR="00CB7E98">
        <w:rPr>
          <w:rFonts w:ascii="Arial" w:hAnsi="Arial" w:cs="Arial"/>
          <w:sz w:val="20"/>
          <w:szCs w:val="20"/>
        </w:rPr>
        <w:t xml:space="preserve">, </w:t>
      </w:r>
      <w:r w:rsidR="002038E6">
        <w:rPr>
          <w:rFonts w:ascii="Arial" w:hAnsi="Arial" w:cs="Arial"/>
          <w:sz w:val="20"/>
          <w:szCs w:val="20"/>
        </w:rPr>
        <w:t>subject to the following conditions:</w:t>
      </w:r>
      <w:r w:rsidR="0037152B">
        <w:rPr>
          <w:rFonts w:ascii="Arial" w:hAnsi="Arial" w:cs="Arial"/>
          <w:sz w:val="20"/>
          <w:szCs w:val="20"/>
        </w:rPr>
        <w:tab/>
      </w:r>
      <w:r w:rsidR="0037152B">
        <w:rPr>
          <w:rFonts w:ascii="Arial" w:hAnsi="Arial" w:cs="Arial"/>
          <w:sz w:val="20"/>
          <w:szCs w:val="20"/>
        </w:rPr>
        <w:tab/>
      </w:r>
    </w:p>
    <w:p w14:paraId="3D05E5F4" w14:textId="77777777" w:rsidR="0037152B" w:rsidRDefault="0037152B" w:rsidP="00744349">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r>
    </w:p>
    <w:p w14:paraId="2653A692" w14:textId="77777777" w:rsidR="0037152B" w:rsidRDefault="002038E6" w:rsidP="00744349">
      <w:pPr>
        <w:pStyle w:val="ListParagraph"/>
        <w:numPr>
          <w:ilvl w:val="0"/>
          <w:numId w:val="36"/>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sidR="007C1779">
        <w:rPr>
          <w:rFonts w:ascii="Arial" w:hAnsi="Arial" w:cs="Arial"/>
          <w:sz w:val="20"/>
          <w:szCs w:val="20"/>
        </w:rPr>
        <w:t xml:space="preserve">the </w:t>
      </w:r>
      <w:r w:rsidRPr="00A01CD3">
        <w:rPr>
          <w:rFonts w:ascii="Arial" w:hAnsi="Arial" w:cs="Arial"/>
          <w:sz w:val="20"/>
          <w:szCs w:val="20"/>
        </w:rPr>
        <w:t>documents necessary to effect such transfer.</w:t>
      </w:r>
    </w:p>
    <w:p w14:paraId="7229FC36" w14:textId="77777777" w:rsidR="0037152B" w:rsidRPr="00744349" w:rsidRDefault="0037152B" w:rsidP="00744349">
      <w:pPr>
        <w:pStyle w:val="ListParagraph"/>
        <w:tabs>
          <w:tab w:val="left" w:pos="180"/>
          <w:tab w:val="left" w:pos="540"/>
          <w:tab w:val="left" w:pos="900"/>
        </w:tabs>
        <w:spacing w:after="0" w:line="240" w:lineRule="auto"/>
        <w:ind w:left="540"/>
        <w:rPr>
          <w:rFonts w:ascii="Arial" w:hAnsi="Arial" w:cs="Arial"/>
          <w:sz w:val="20"/>
          <w:szCs w:val="20"/>
        </w:rPr>
      </w:pPr>
    </w:p>
    <w:p w14:paraId="4FBDA744" w14:textId="547FA458" w:rsidR="0037152B" w:rsidRDefault="0037152B" w:rsidP="00744349">
      <w:pPr>
        <w:pStyle w:val="ListParagraph"/>
        <w:numPr>
          <w:ilvl w:val="0"/>
          <w:numId w:val="36"/>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002038E6" w:rsidRPr="00177165">
        <w:rPr>
          <w:rFonts w:ascii="Arial" w:hAnsi="Arial" w:cs="Arial"/>
          <w:sz w:val="20"/>
          <w:szCs w:val="20"/>
        </w:rPr>
        <w:t>n connection with the transfer, Lender</w:t>
      </w:r>
      <w:r w:rsidR="007C1779">
        <w:rPr>
          <w:rFonts w:ascii="Arial" w:hAnsi="Arial" w:cs="Arial"/>
          <w:sz w:val="20"/>
          <w:szCs w:val="20"/>
        </w:rPr>
        <w:t xml:space="preserve"> </w:t>
      </w:r>
      <w:r w:rsidR="002038E6" w:rsidRPr="00177165">
        <w:rPr>
          <w:rFonts w:ascii="Arial" w:hAnsi="Arial" w:cs="Arial"/>
          <w:sz w:val="20"/>
          <w:szCs w:val="20"/>
        </w:rPr>
        <w:t>Temporary Custodian mus</w:t>
      </w:r>
      <w:r w:rsidRPr="00A01CD3">
        <w:rPr>
          <w:rFonts w:ascii="Arial" w:hAnsi="Arial" w:cs="Arial"/>
          <w:sz w:val="20"/>
          <w:szCs w:val="20"/>
        </w:rPr>
        <w:t>t execute and deliver to HUD an a</w:t>
      </w:r>
      <w:r w:rsidR="002038E6" w:rsidRPr="00A01CD3">
        <w:rPr>
          <w:rFonts w:ascii="Arial" w:hAnsi="Arial" w:cs="Arial"/>
          <w:sz w:val="20"/>
          <w:szCs w:val="20"/>
        </w:rPr>
        <w:t>ssumption o</w:t>
      </w:r>
      <w:r w:rsidR="00DB49AE">
        <w:rPr>
          <w:rFonts w:ascii="Arial" w:hAnsi="Arial" w:cs="Arial"/>
          <w:sz w:val="20"/>
          <w:szCs w:val="20"/>
        </w:rPr>
        <w:t>f</w:t>
      </w:r>
      <w:r w:rsidR="002038E6" w:rsidRPr="00A01CD3">
        <w:rPr>
          <w:rFonts w:ascii="Arial" w:hAnsi="Arial" w:cs="Arial"/>
          <w:sz w:val="20"/>
          <w:szCs w:val="20"/>
        </w:rPr>
        <w:t xml:space="preserve"> the </w:t>
      </w:r>
      <w:r w:rsidR="00A21E58">
        <w:rPr>
          <w:rFonts w:ascii="Arial" w:hAnsi="Arial" w:cs="Arial"/>
          <w:sz w:val="20"/>
          <w:szCs w:val="20"/>
        </w:rPr>
        <w:t>HAP Contract</w:t>
      </w:r>
      <w:r w:rsidR="002038E6" w:rsidRPr="00A01CD3">
        <w:rPr>
          <w:rFonts w:ascii="Arial" w:hAnsi="Arial" w:cs="Arial"/>
          <w:sz w:val="20"/>
          <w:szCs w:val="20"/>
        </w:rPr>
        <w:t>, in such form as acceptable to HUD.</w:t>
      </w:r>
    </w:p>
    <w:p w14:paraId="39C6BB16" w14:textId="77777777" w:rsidR="0037152B" w:rsidRPr="00177165" w:rsidRDefault="0037152B" w:rsidP="00744349">
      <w:pPr>
        <w:pStyle w:val="ListParagraph"/>
        <w:tabs>
          <w:tab w:val="left" w:pos="180"/>
          <w:tab w:val="left" w:pos="540"/>
          <w:tab w:val="left" w:pos="900"/>
        </w:tabs>
        <w:spacing w:after="0" w:line="240" w:lineRule="auto"/>
        <w:ind w:left="540"/>
        <w:rPr>
          <w:rFonts w:ascii="Arial" w:hAnsi="Arial" w:cs="Arial"/>
          <w:sz w:val="20"/>
          <w:szCs w:val="20"/>
        </w:rPr>
      </w:pPr>
    </w:p>
    <w:p w14:paraId="18041D9A" w14:textId="1227339C" w:rsidR="0037152B" w:rsidRDefault="0037152B" w:rsidP="00744349">
      <w:pPr>
        <w:pStyle w:val="ListParagraph"/>
        <w:numPr>
          <w:ilvl w:val="0"/>
          <w:numId w:val="36"/>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007C1779" w:rsidRPr="00A01CD3">
        <w:rPr>
          <w:rFonts w:ascii="Arial" w:hAnsi="Arial" w:cs="Arial"/>
          <w:sz w:val="20"/>
          <w:szCs w:val="20"/>
        </w:rPr>
        <w:t>tinue assistance pursuant to th</w:t>
      </w:r>
      <w:r w:rsidR="007C1779">
        <w:rPr>
          <w:rFonts w:ascii="Arial" w:hAnsi="Arial" w:cs="Arial"/>
          <w:sz w:val="20"/>
          <w:szCs w:val="20"/>
        </w:rPr>
        <w:t>is</w:t>
      </w:r>
      <w:r w:rsidRPr="00744349">
        <w:rPr>
          <w:rFonts w:ascii="Arial" w:hAnsi="Arial" w:cs="Arial"/>
          <w:sz w:val="20"/>
          <w:szCs w:val="20"/>
        </w:rPr>
        <w:t xml:space="preserve"> </w:t>
      </w:r>
      <w:r w:rsidR="00A21E58">
        <w:rPr>
          <w:rFonts w:ascii="Arial" w:hAnsi="Arial" w:cs="Arial"/>
          <w:sz w:val="20"/>
          <w:szCs w:val="20"/>
        </w:rPr>
        <w:t>HAP Contract</w:t>
      </w:r>
      <w:r w:rsidRPr="00744349">
        <w:rPr>
          <w:rFonts w:ascii="Arial" w:hAnsi="Arial" w:cs="Arial"/>
          <w:sz w:val="20"/>
          <w:szCs w:val="20"/>
        </w:rPr>
        <w:t xml:space="preserve"> is expressly limited to a period of </w:t>
      </w:r>
      <w:r w:rsidR="001A4B97">
        <w:rPr>
          <w:rFonts w:ascii="Arial" w:hAnsi="Arial" w:cs="Arial"/>
          <w:sz w:val="20"/>
          <w:szCs w:val="20"/>
        </w:rPr>
        <w:t xml:space="preserve">only 90 days that commences the date of such transfer of the project, provided that HUD in its sole discretion may extend such 90-day period by an additional 30 days, or for so long as HUD deems reasonably necessary for Lender to find a permanent replacement owner.  Consistent with Public Law 112-55, in the event that the Lender Temporary Custodian </w:t>
      </w:r>
      <w:r w:rsidR="00DE0ECE">
        <w:rPr>
          <w:rFonts w:ascii="Arial" w:hAnsi="Arial" w:cs="Arial"/>
          <w:sz w:val="20"/>
          <w:szCs w:val="20"/>
        </w:rPr>
        <w:t xml:space="preserve">assumes the role of “Owner” under the HAP Contract, </w:t>
      </w:r>
      <w:r w:rsidR="001A4B97">
        <w:rPr>
          <w:rFonts w:ascii="Arial" w:hAnsi="Arial" w:cs="Arial"/>
          <w:sz w:val="20"/>
          <w:szCs w:val="20"/>
        </w:rPr>
        <w:t>the Lender Temporary Custodian shall use such interim period to</w:t>
      </w:r>
      <w:r w:rsidR="007C1779">
        <w:rPr>
          <w:rFonts w:ascii="Arial" w:hAnsi="Arial" w:cs="Arial"/>
          <w:sz w:val="20"/>
          <w:szCs w:val="20"/>
        </w:rPr>
        <w:t xml:space="preserve"> identify a proposed permanent O</w:t>
      </w:r>
      <w:r w:rsidR="001A4B97">
        <w:rPr>
          <w:rFonts w:ascii="Arial" w:hAnsi="Arial" w:cs="Arial"/>
          <w:sz w:val="20"/>
          <w:szCs w:val="20"/>
        </w:rPr>
        <w:t xml:space="preserve">wner determined by HUD to be capable of abiding by the </w:t>
      </w:r>
      <w:r w:rsidR="00A21E58">
        <w:rPr>
          <w:rFonts w:ascii="Arial" w:hAnsi="Arial" w:cs="Arial"/>
          <w:sz w:val="20"/>
          <w:szCs w:val="20"/>
        </w:rPr>
        <w:t>HAP Contract</w:t>
      </w:r>
      <w:r w:rsidR="001A4B97">
        <w:rPr>
          <w:rFonts w:ascii="Arial" w:hAnsi="Arial" w:cs="Arial"/>
          <w:sz w:val="20"/>
          <w:szCs w:val="20"/>
        </w:rPr>
        <w:t xml:space="preserve">, Use Agreement, and any and all applicable RAD program requirements.  </w:t>
      </w:r>
      <w:r w:rsidR="00CB7E98">
        <w:rPr>
          <w:rFonts w:ascii="Arial" w:hAnsi="Arial" w:cs="Arial"/>
          <w:sz w:val="20"/>
          <w:szCs w:val="20"/>
        </w:rPr>
        <w:t>The provision of h</w:t>
      </w:r>
      <w:r w:rsidR="001A4B97">
        <w:rPr>
          <w:rFonts w:ascii="Arial" w:hAnsi="Arial" w:cs="Arial"/>
          <w:sz w:val="20"/>
          <w:szCs w:val="20"/>
        </w:rPr>
        <w:t xml:space="preserve">ousing </w:t>
      </w:r>
      <w:r w:rsidR="00CB7E98">
        <w:rPr>
          <w:rFonts w:ascii="Arial" w:hAnsi="Arial" w:cs="Arial"/>
          <w:sz w:val="20"/>
          <w:szCs w:val="20"/>
        </w:rPr>
        <w:t>a</w:t>
      </w:r>
      <w:r w:rsidR="001A4B97">
        <w:rPr>
          <w:rFonts w:ascii="Arial" w:hAnsi="Arial" w:cs="Arial"/>
          <w:sz w:val="20"/>
          <w:szCs w:val="20"/>
        </w:rPr>
        <w:t xml:space="preserve">ssistance </w:t>
      </w:r>
      <w:r w:rsidR="00CB7E98">
        <w:rPr>
          <w:rFonts w:ascii="Arial" w:hAnsi="Arial" w:cs="Arial"/>
          <w:sz w:val="20"/>
          <w:szCs w:val="20"/>
        </w:rPr>
        <w:t>p</w:t>
      </w:r>
      <w:r w:rsidR="001A4B97">
        <w:rPr>
          <w:rFonts w:ascii="Arial" w:hAnsi="Arial" w:cs="Arial"/>
          <w:sz w:val="20"/>
          <w:szCs w:val="20"/>
        </w:rPr>
        <w:t>ayment</w:t>
      </w:r>
      <w:r w:rsidR="00CB7E98">
        <w:rPr>
          <w:rFonts w:ascii="Arial" w:hAnsi="Arial" w:cs="Arial"/>
          <w:sz w:val="20"/>
          <w:szCs w:val="20"/>
        </w:rPr>
        <w:t>s</w:t>
      </w:r>
      <w:r w:rsidR="001A4B97">
        <w:rPr>
          <w:rFonts w:ascii="Arial" w:hAnsi="Arial" w:cs="Arial"/>
          <w:sz w:val="20"/>
          <w:szCs w:val="20"/>
        </w:rPr>
        <w:t xml:space="preserve"> to any proposed permanent </w:t>
      </w:r>
      <w:r w:rsidR="007C1779">
        <w:rPr>
          <w:rFonts w:ascii="Arial" w:hAnsi="Arial" w:cs="Arial"/>
          <w:sz w:val="20"/>
          <w:szCs w:val="20"/>
        </w:rPr>
        <w:t>replacement O</w:t>
      </w:r>
      <w:r w:rsidR="001A4B97">
        <w:rPr>
          <w:rFonts w:ascii="Arial" w:hAnsi="Arial" w:cs="Arial"/>
          <w:sz w:val="20"/>
          <w:szCs w:val="20"/>
        </w:rPr>
        <w:t>wner is subject to HUD’s consent.</w:t>
      </w:r>
    </w:p>
    <w:p w14:paraId="70F051EB" w14:textId="77777777" w:rsidR="001A4B97" w:rsidRDefault="001A4B97" w:rsidP="00744349">
      <w:pPr>
        <w:pStyle w:val="ListParagraph"/>
        <w:tabs>
          <w:tab w:val="left" w:pos="180"/>
          <w:tab w:val="left" w:pos="900"/>
        </w:tabs>
        <w:spacing w:after="0" w:line="240" w:lineRule="auto"/>
        <w:ind w:left="1260"/>
        <w:rPr>
          <w:rFonts w:ascii="Arial" w:hAnsi="Arial" w:cs="Arial"/>
          <w:sz w:val="20"/>
          <w:szCs w:val="20"/>
        </w:rPr>
      </w:pPr>
    </w:p>
    <w:p w14:paraId="4E838E52" w14:textId="04F3A365" w:rsidR="001A4B97" w:rsidRDefault="001A4B97" w:rsidP="00744349">
      <w:pPr>
        <w:pStyle w:val="ListParagraph"/>
        <w:numPr>
          <w:ilvl w:val="0"/>
          <w:numId w:val="36"/>
        </w:numPr>
        <w:tabs>
          <w:tab w:val="left" w:pos="180"/>
          <w:tab w:val="left" w:pos="900"/>
        </w:tabs>
        <w:spacing w:after="0" w:line="240" w:lineRule="auto"/>
        <w:rPr>
          <w:rFonts w:ascii="Arial" w:hAnsi="Arial" w:cs="Arial"/>
          <w:sz w:val="20"/>
          <w:szCs w:val="20"/>
        </w:rPr>
      </w:pPr>
      <w:r>
        <w:rPr>
          <w:rFonts w:ascii="Arial" w:hAnsi="Arial" w:cs="Arial"/>
          <w:sz w:val="20"/>
          <w:szCs w:val="20"/>
        </w:rPr>
        <w:t xml:space="preserve">Prior to a transfer of the project to </w:t>
      </w:r>
      <w:r w:rsidR="00CB7E98">
        <w:rPr>
          <w:rFonts w:ascii="Arial" w:hAnsi="Arial" w:cs="Arial"/>
          <w:sz w:val="20"/>
          <w:szCs w:val="20"/>
        </w:rPr>
        <w:t xml:space="preserve">a </w:t>
      </w:r>
      <w:r>
        <w:rPr>
          <w:rFonts w:ascii="Arial" w:hAnsi="Arial" w:cs="Arial"/>
          <w:sz w:val="20"/>
          <w:szCs w:val="20"/>
        </w:rPr>
        <w:t xml:space="preserve">Lender Temporary Custodian, HUD may at any time by written notice to </w:t>
      </w:r>
      <w:r w:rsidR="00CB7E98">
        <w:rPr>
          <w:rFonts w:ascii="Arial" w:hAnsi="Arial" w:cs="Arial"/>
          <w:sz w:val="20"/>
          <w:szCs w:val="20"/>
        </w:rPr>
        <w:t xml:space="preserve">a </w:t>
      </w:r>
      <w:r>
        <w:rPr>
          <w:rFonts w:ascii="Arial" w:hAnsi="Arial" w:cs="Arial"/>
          <w:sz w:val="20"/>
          <w:szCs w:val="20"/>
        </w:rPr>
        <w:t xml:space="preserve">Lender Temporary Custodian revoke the approvals given herein if HUD becomes aware of any conditions or circumstances (by way of </w:t>
      </w:r>
      <w:r w:rsidR="00016217">
        <w:rPr>
          <w:rFonts w:ascii="Arial" w:hAnsi="Arial" w:cs="Arial"/>
          <w:sz w:val="20"/>
          <w:szCs w:val="20"/>
        </w:rPr>
        <w:t xml:space="preserve">illustration and not limitation, such conditions or circumstances may include debarment, suspension or limited denial of participation) that would disqualify or compromise the ability of Lender Temporary Custodian from acting as an interim custodian of the project pursuant to the </w:t>
      </w:r>
      <w:r w:rsidR="00A21E58">
        <w:rPr>
          <w:rFonts w:ascii="Arial" w:hAnsi="Arial" w:cs="Arial"/>
          <w:sz w:val="20"/>
          <w:szCs w:val="20"/>
        </w:rPr>
        <w:t>HAP Contract</w:t>
      </w:r>
      <w:r w:rsidR="00016217">
        <w:rPr>
          <w:rFonts w:ascii="Arial" w:hAnsi="Arial" w:cs="Arial"/>
          <w:sz w:val="20"/>
          <w:szCs w:val="20"/>
        </w:rPr>
        <w:t>.</w:t>
      </w:r>
    </w:p>
    <w:p w14:paraId="27F7B3A3" w14:textId="77777777" w:rsidR="00016217" w:rsidRPr="00744349" w:rsidRDefault="00016217" w:rsidP="00CB7E98">
      <w:pPr>
        <w:tabs>
          <w:tab w:val="left" w:pos="180"/>
          <w:tab w:val="left" w:pos="270"/>
          <w:tab w:val="left" w:pos="540"/>
          <w:tab w:val="left" w:pos="900"/>
        </w:tabs>
        <w:spacing w:after="0" w:line="240" w:lineRule="auto"/>
        <w:rPr>
          <w:rFonts w:ascii="Arial" w:hAnsi="Arial" w:cs="Arial"/>
          <w:sz w:val="20"/>
          <w:szCs w:val="20"/>
        </w:rPr>
      </w:pPr>
    </w:p>
    <w:p w14:paraId="497F1208" w14:textId="11D00441" w:rsidR="00016217" w:rsidRDefault="00016217"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b/>
          <w:sz w:val="20"/>
          <w:szCs w:val="20"/>
          <w:u w:val="single"/>
        </w:rPr>
        <w:t>2.25  LOW-INCOME HOUSING TAX CREDIT PROVISIONS</w:t>
      </w:r>
      <w:r>
        <w:rPr>
          <w:rFonts w:ascii="Arial" w:hAnsi="Arial" w:cs="Arial"/>
          <w:sz w:val="20"/>
          <w:szCs w:val="20"/>
        </w:rPr>
        <w:t xml:space="preserve">.  Notwithstanding anything else in the </w:t>
      </w:r>
      <w:r w:rsidR="00A21E58">
        <w:rPr>
          <w:rFonts w:ascii="Arial" w:hAnsi="Arial" w:cs="Arial"/>
          <w:sz w:val="20"/>
          <w:szCs w:val="20"/>
        </w:rPr>
        <w:t>HAP Contract</w:t>
      </w:r>
      <w:r>
        <w:rPr>
          <w:rFonts w:ascii="Arial" w:hAnsi="Arial" w:cs="Arial"/>
          <w:sz w:val="20"/>
          <w:szCs w:val="20"/>
        </w:rPr>
        <w:t>:</w:t>
      </w:r>
    </w:p>
    <w:p w14:paraId="2AE39386" w14:textId="77777777" w:rsidR="00016217" w:rsidRDefault="00016217" w:rsidP="00744349">
      <w:pPr>
        <w:pStyle w:val="ListParagraph"/>
        <w:tabs>
          <w:tab w:val="left" w:pos="180"/>
          <w:tab w:val="left" w:pos="900"/>
        </w:tabs>
        <w:spacing w:after="0" w:line="240" w:lineRule="auto"/>
        <w:ind w:left="540" w:hanging="540"/>
        <w:rPr>
          <w:rFonts w:ascii="Arial" w:hAnsi="Arial" w:cs="Arial"/>
          <w:sz w:val="20"/>
          <w:szCs w:val="20"/>
        </w:rPr>
      </w:pPr>
    </w:p>
    <w:p w14:paraId="779F549E" w14:textId="743FEBAE" w:rsidR="00016217" w:rsidRDefault="00016217"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w:t>
      </w:r>
      <w:r w:rsidR="00CB7E98">
        <w:rPr>
          <w:rFonts w:ascii="Arial" w:hAnsi="Arial" w:cs="Arial"/>
          <w:sz w:val="20"/>
          <w:szCs w:val="20"/>
        </w:rPr>
        <w:t>o</w:t>
      </w:r>
      <w:r>
        <w:rPr>
          <w:rFonts w:ascii="Arial" w:hAnsi="Arial" w:cs="Arial"/>
          <w:sz w:val="20"/>
          <w:szCs w:val="20"/>
        </w:rPr>
        <w:t xml:space="preserve">urtesy to Equity Investor to deliver to Equity Investor a copy of any notice of default that is delivered to Owner under the terms of the </w:t>
      </w:r>
      <w:r w:rsidR="00A21E58">
        <w:rPr>
          <w:rFonts w:ascii="Arial" w:hAnsi="Arial" w:cs="Arial"/>
          <w:sz w:val="20"/>
          <w:szCs w:val="20"/>
        </w:rPr>
        <w:t>HAP Contract</w:t>
      </w:r>
      <w:r>
        <w:rPr>
          <w:rFonts w:ascii="Arial" w:hAnsi="Arial" w:cs="Arial"/>
          <w:sz w:val="20"/>
          <w:szCs w:val="20"/>
        </w:rPr>
        <w:t xml:space="preserve">, Use Agreement or </w:t>
      </w:r>
      <w:r w:rsidR="001D11D5">
        <w:rPr>
          <w:rFonts w:ascii="Arial" w:hAnsi="Arial" w:cs="Arial"/>
          <w:sz w:val="20"/>
          <w:szCs w:val="20"/>
        </w:rPr>
        <w:t>RCC.  Equity Investor’s address for such notice purposes is:</w:t>
      </w:r>
    </w:p>
    <w:p w14:paraId="367E228B"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1FFFECC4"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382ACC82"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5CF45EA2"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25DF4AAA"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02401F1F"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70F6A70D"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41737FCE"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14:paraId="06FAE9C4"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62E6B534" w14:textId="534169A5"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xml:space="preserve">.  Any cure of any default by Owner under the </w:t>
      </w:r>
      <w:r w:rsidR="00A21E58">
        <w:rPr>
          <w:rFonts w:ascii="Arial" w:hAnsi="Arial" w:cs="Arial"/>
          <w:sz w:val="20"/>
          <w:szCs w:val="20"/>
        </w:rPr>
        <w:t>HAP Contract</w:t>
      </w:r>
      <w:r>
        <w:rPr>
          <w:rFonts w:ascii="Arial" w:hAnsi="Arial" w:cs="Arial"/>
          <w:sz w:val="20"/>
          <w:szCs w:val="20"/>
        </w:rPr>
        <w:t>, Use Agreement or RCC offered by Equity Investor shall be treated the same as if offered by Owner.</w:t>
      </w:r>
    </w:p>
    <w:p w14:paraId="47C28426"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0C54941A"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sidR="00177165">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w:t>
      </w:r>
      <w:r w:rsidR="00177165">
        <w:rPr>
          <w:rFonts w:ascii="Arial" w:hAnsi="Arial" w:cs="Arial"/>
          <w:b/>
          <w:sz w:val="20"/>
          <w:szCs w:val="20"/>
          <w:u w:val="single"/>
        </w:rPr>
        <w:t>M</w:t>
      </w:r>
      <w:r w:rsidRPr="00744349">
        <w:rPr>
          <w:rFonts w:ascii="Arial" w:hAnsi="Arial" w:cs="Arial"/>
          <w:b/>
          <w:sz w:val="20"/>
          <w:szCs w:val="20"/>
          <w:u w:val="single"/>
        </w:rPr>
        <w:t>embers/</w:t>
      </w:r>
      <w:r w:rsidR="00177165">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14:paraId="23C26B4F" w14:textId="77777777" w:rsidR="001D11D5" w:rsidRDefault="001D11D5" w:rsidP="00744349">
      <w:pPr>
        <w:pStyle w:val="ListParagraph"/>
        <w:tabs>
          <w:tab w:val="left" w:pos="180"/>
          <w:tab w:val="left" w:pos="900"/>
        </w:tabs>
        <w:spacing w:after="0" w:line="240" w:lineRule="auto"/>
        <w:ind w:left="540" w:hanging="540"/>
        <w:rPr>
          <w:rFonts w:ascii="Arial" w:hAnsi="Arial" w:cs="Arial"/>
          <w:sz w:val="20"/>
          <w:szCs w:val="20"/>
        </w:rPr>
      </w:pPr>
    </w:p>
    <w:p w14:paraId="749B8293" w14:textId="77777777" w:rsidR="001D11D5" w:rsidRDefault="001D11D5" w:rsidP="00744349">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14:paraId="0CED292E" w14:textId="77777777" w:rsidR="001D11D5" w:rsidRDefault="001D11D5" w:rsidP="00744349">
      <w:pPr>
        <w:pStyle w:val="ListParagraph"/>
        <w:tabs>
          <w:tab w:val="left" w:pos="180"/>
          <w:tab w:val="left" w:pos="900"/>
          <w:tab w:val="left" w:pos="990"/>
          <w:tab w:val="left" w:pos="1080"/>
        </w:tabs>
        <w:spacing w:after="0" w:line="240" w:lineRule="auto"/>
        <w:ind w:left="1224"/>
        <w:rPr>
          <w:rFonts w:ascii="Arial" w:hAnsi="Arial" w:cs="Arial"/>
          <w:sz w:val="20"/>
          <w:szCs w:val="20"/>
        </w:rPr>
      </w:pPr>
    </w:p>
    <w:p w14:paraId="01519338" w14:textId="77777777" w:rsidR="00177165" w:rsidRDefault="001D11D5" w:rsidP="00744349">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executed copies of any and all documents necessary to effect such transfer, including any and all amendments to Owner’s organizational documents.</w:t>
      </w:r>
    </w:p>
    <w:p w14:paraId="31898617" w14:textId="77777777" w:rsidR="00177165" w:rsidRDefault="00177165" w:rsidP="00744349">
      <w:pPr>
        <w:tabs>
          <w:tab w:val="left" w:pos="180"/>
          <w:tab w:val="left" w:pos="900"/>
          <w:tab w:val="left" w:pos="990"/>
          <w:tab w:val="left" w:pos="1080"/>
        </w:tabs>
        <w:spacing w:after="0" w:line="240" w:lineRule="auto"/>
        <w:rPr>
          <w:rFonts w:ascii="Arial" w:hAnsi="Arial" w:cs="Arial"/>
          <w:sz w:val="20"/>
          <w:szCs w:val="20"/>
        </w:rPr>
      </w:pPr>
    </w:p>
    <w:p w14:paraId="03E9E36C" w14:textId="77777777" w:rsidR="00177165" w:rsidRDefault="00177165" w:rsidP="00744349">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14:paraId="3EC654A7" w14:textId="77777777" w:rsidR="00177165" w:rsidRDefault="00177165" w:rsidP="00744349">
      <w:pPr>
        <w:tabs>
          <w:tab w:val="left" w:pos="180"/>
          <w:tab w:val="left" w:pos="900"/>
          <w:tab w:val="left" w:pos="990"/>
          <w:tab w:val="left" w:pos="1080"/>
        </w:tabs>
        <w:spacing w:after="0" w:line="240" w:lineRule="auto"/>
        <w:rPr>
          <w:rFonts w:ascii="Arial" w:hAnsi="Arial" w:cs="Arial"/>
          <w:sz w:val="20"/>
          <w:szCs w:val="20"/>
        </w:rPr>
      </w:pPr>
    </w:p>
    <w:p w14:paraId="59AA6584" w14:textId="77777777" w:rsidR="00177165" w:rsidRDefault="00177165" w:rsidP="00177165">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14:paraId="79056F30" w14:textId="77777777" w:rsidR="00177165" w:rsidRDefault="00177165" w:rsidP="00744349">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t>an affiliate of Equity Investor</w:t>
      </w:r>
      <w:r w:rsidR="00CB7E98">
        <w:rPr>
          <w:rFonts w:ascii="Arial" w:hAnsi="Arial" w:cs="Arial"/>
          <w:sz w:val="20"/>
          <w:szCs w:val="20"/>
        </w:rPr>
        <w:t>, or any successor equity investor</w:t>
      </w:r>
      <w:r>
        <w:rPr>
          <w:rFonts w:ascii="Arial" w:hAnsi="Arial" w:cs="Arial"/>
          <w:sz w:val="20"/>
          <w:szCs w:val="20"/>
        </w:rPr>
        <w:t xml:space="preserve"> (“Interim Replacement GP/MM”) as a temporary replacement general partner/managing member of Owner, in the event Owner’s general partner or managing member </w:t>
      </w:r>
      <w:r w:rsidR="00DE0377">
        <w:rPr>
          <w:rFonts w:ascii="Arial" w:hAnsi="Arial" w:cs="Arial"/>
          <w:sz w:val="20"/>
          <w:szCs w:val="20"/>
        </w:rPr>
        <w:t xml:space="preserve">is removed </w:t>
      </w:r>
      <w:r>
        <w:rPr>
          <w:rFonts w:ascii="Arial" w:hAnsi="Arial" w:cs="Arial"/>
          <w:sz w:val="20"/>
          <w:szCs w:val="20"/>
        </w:rPr>
        <w:t>for cause in accordance with Owner’s organizational documents.</w:t>
      </w:r>
    </w:p>
    <w:p w14:paraId="60877667" w14:textId="77777777" w:rsidR="00177165" w:rsidRDefault="00177165" w:rsidP="00177165">
      <w:pPr>
        <w:pStyle w:val="ListParagraph"/>
        <w:tabs>
          <w:tab w:val="left" w:pos="180"/>
          <w:tab w:val="left" w:pos="900"/>
          <w:tab w:val="left" w:pos="990"/>
          <w:tab w:val="left" w:pos="1080"/>
        </w:tabs>
        <w:spacing w:after="0" w:line="240" w:lineRule="auto"/>
        <w:rPr>
          <w:rFonts w:ascii="Arial" w:hAnsi="Arial" w:cs="Arial"/>
          <w:sz w:val="20"/>
          <w:szCs w:val="20"/>
        </w:rPr>
      </w:pPr>
    </w:p>
    <w:p w14:paraId="47D631E6" w14:textId="0F7ECD77" w:rsidR="00177165" w:rsidRDefault="002716DA" w:rsidP="00177165">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Interim Replacement GP/MM may remove Owner’s general partner or managing member in accordance with the Owner’s organizational documents without further written consent from HUD and HUD shall continue assistance to the project in accordance with the </w:t>
      </w:r>
      <w:r w:rsidR="00A21E58">
        <w:rPr>
          <w:rFonts w:ascii="Arial" w:hAnsi="Arial" w:cs="Arial"/>
          <w:sz w:val="20"/>
          <w:szCs w:val="20"/>
        </w:rPr>
        <w:t>HAP Contract</w:t>
      </w:r>
      <w:r>
        <w:rPr>
          <w:rFonts w:ascii="Arial" w:hAnsi="Arial" w:cs="Arial"/>
          <w:sz w:val="20"/>
          <w:szCs w:val="20"/>
        </w:rPr>
        <w:t>, provided that Interim Replacement GP/MM provide HUD with prior written notice of such replacement and HUD receives executed copies of any and all documents necessary to effect such replacement.</w:t>
      </w:r>
    </w:p>
    <w:p w14:paraId="7F450E48" w14:textId="77777777" w:rsidR="002716DA" w:rsidRPr="00F10C52" w:rsidRDefault="002716DA" w:rsidP="00744349">
      <w:pPr>
        <w:pStyle w:val="ListParagraph"/>
        <w:tabs>
          <w:tab w:val="left" w:pos="180"/>
          <w:tab w:val="left" w:pos="900"/>
          <w:tab w:val="left" w:pos="990"/>
          <w:tab w:val="left" w:pos="1080"/>
        </w:tabs>
        <w:spacing w:after="0" w:line="240" w:lineRule="auto"/>
        <w:ind w:left="1260"/>
        <w:rPr>
          <w:rFonts w:ascii="Arial" w:hAnsi="Arial" w:cs="Arial"/>
          <w:sz w:val="20"/>
          <w:szCs w:val="20"/>
        </w:rPr>
      </w:pPr>
    </w:p>
    <w:p w14:paraId="1741D62C" w14:textId="77777777" w:rsidR="002716DA" w:rsidRDefault="002716DA" w:rsidP="00744349">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14:paraId="53C20CC2" w14:textId="77777777" w:rsidR="002716DA" w:rsidRDefault="002716DA" w:rsidP="00744349">
      <w:pPr>
        <w:pStyle w:val="ListParagraph"/>
        <w:tabs>
          <w:tab w:val="left" w:pos="180"/>
          <w:tab w:val="left" w:pos="900"/>
          <w:tab w:val="left" w:pos="990"/>
          <w:tab w:val="left" w:pos="1080"/>
        </w:tabs>
        <w:spacing w:after="0" w:line="240" w:lineRule="auto"/>
        <w:ind w:left="1260"/>
        <w:rPr>
          <w:rFonts w:ascii="Arial" w:hAnsi="Arial" w:cs="Arial"/>
          <w:sz w:val="20"/>
          <w:szCs w:val="20"/>
        </w:rPr>
      </w:pPr>
    </w:p>
    <w:p w14:paraId="56703FD9" w14:textId="0E9CFEA3" w:rsidR="002716DA" w:rsidRPr="00744349" w:rsidRDefault="002716DA" w:rsidP="00744349">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may at any time by written notice to Equity Investor </w:t>
      </w:r>
      <w:r w:rsidR="00965C58">
        <w:rPr>
          <w:rFonts w:ascii="Arial" w:hAnsi="Arial" w:cs="Arial"/>
          <w:sz w:val="20"/>
          <w:szCs w:val="20"/>
        </w:rPr>
        <w:t xml:space="preserve">or any successor </w:t>
      </w:r>
      <w:r>
        <w:rPr>
          <w:rFonts w:ascii="Arial" w:hAnsi="Arial" w:cs="Arial"/>
          <w:sz w:val="20"/>
          <w:szCs w:val="20"/>
        </w:rPr>
        <w:t xml:space="preserve">revoke the approvals given herein if HUD becomes aware of any conditions or circumstances that would disqualify or compromise the ability of Interim Replacement GP/MM from acting as an interim general partner/managing member pursuant to this </w:t>
      </w:r>
      <w:r w:rsidR="00A21E58">
        <w:rPr>
          <w:rFonts w:ascii="Arial" w:hAnsi="Arial" w:cs="Arial"/>
          <w:sz w:val="20"/>
          <w:szCs w:val="20"/>
        </w:rPr>
        <w:t>HAP Contract</w:t>
      </w:r>
      <w:r>
        <w:rPr>
          <w:rFonts w:ascii="Arial" w:hAnsi="Arial" w:cs="Arial"/>
          <w:sz w:val="20"/>
          <w:szCs w:val="20"/>
        </w:rPr>
        <w:t>.</w:t>
      </w:r>
    </w:p>
    <w:p w14:paraId="2B4E4BB7" w14:textId="77777777" w:rsidR="00177165" w:rsidRDefault="00177165" w:rsidP="00744349">
      <w:pPr>
        <w:pStyle w:val="ListParagraph"/>
        <w:tabs>
          <w:tab w:val="left" w:pos="180"/>
          <w:tab w:val="left" w:pos="900"/>
          <w:tab w:val="left" w:pos="990"/>
          <w:tab w:val="left" w:pos="1080"/>
        </w:tabs>
        <w:spacing w:after="0" w:line="240" w:lineRule="auto"/>
        <w:ind w:left="1224"/>
        <w:rPr>
          <w:rFonts w:ascii="Arial" w:hAnsi="Arial" w:cs="Arial"/>
          <w:sz w:val="20"/>
          <w:szCs w:val="20"/>
        </w:rPr>
      </w:pPr>
    </w:p>
    <w:sectPr w:rsidR="00177165" w:rsidSect="0028465D">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8D3D1" w14:textId="77777777" w:rsidR="008614C9" w:rsidRDefault="008614C9" w:rsidP="00A60F10">
      <w:pPr>
        <w:spacing w:after="0" w:line="240" w:lineRule="auto"/>
      </w:pPr>
      <w:r>
        <w:separator/>
      </w:r>
    </w:p>
  </w:endnote>
  <w:endnote w:type="continuationSeparator" w:id="0">
    <w:p w14:paraId="0CE2F937" w14:textId="77777777" w:rsidR="008614C9" w:rsidRDefault="008614C9" w:rsidP="00A60F10">
      <w:pPr>
        <w:spacing w:after="0" w:line="240" w:lineRule="auto"/>
      </w:pPr>
      <w:r>
        <w:continuationSeparator/>
      </w:r>
    </w:p>
  </w:endnote>
  <w:endnote w:type="continuationNotice" w:id="1">
    <w:p w14:paraId="06A3EFFF" w14:textId="77777777" w:rsidR="008614C9" w:rsidRDefault="00861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14:paraId="65ACCCB5" w14:textId="77777777" w:rsidR="004F276E" w:rsidRDefault="004F276E" w:rsidP="00EE6C29">
            <w:pPr>
              <w:pStyle w:val="Footer"/>
              <w:jc w:val="right"/>
              <w:rPr>
                <w:rFonts w:ascii="Arial" w:hAnsi="Arial" w:cs="Arial"/>
                <w:sz w:val="16"/>
                <w:szCs w:val="16"/>
              </w:rPr>
            </w:pPr>
            <w:r>
              <w:rPr>
                <w:rFonts w:ascii="Arial" w:hAnsi="Arial" w:cs="Arial"/>
                <w:sz w:val="16"/>
                <w:szCs w:val="16"/>
              </w:rPr>
              <w:t>HUD Form 52618</w:t>
            </w:r>
          </w:p>
          <w:p w14:paraId="31363B82" w14:textId="60C10720" w:rsidR="004F276E" w:rsidRPr="00A60F10" w:rsidRDefault="004F276E" w:rsidP="00EE6C29">
            <w:pPr>
              <w:pStyle w:val="Footer"/>
              <w:jc w:val="right"/>
              <w:rPr>
                <w:rFonts w:ascii="Arial" w:hAnsi="Arial" w:cs="Arial"/>
                <w:sz w:val="16"/>
                <w:szCs w:val="16"/>
              </w:rPr>
            </w:pPr>
            <w:r w:rsidRPr="00A60F10">
              <w:rPr>
                <w:rFonts w:ascii="Arial" w:hAnsi="Arial" w:cs="Arial"/>
                <w:sz w:val="16"/>
                <w:szCs w:val="16"/>
              </w:rPr>
              <w:t xml:space="preserve">Page </w:t>
            </w:r>
            <w:r w:rsidRPr="00A60F10">
              <w:rPr>
                <w:rFonts w:ascii="Arial" w:hAnsi="Arial" w:cs="Arial"/>
                <w:sz w:val="16"/>
                <w:szCs w:val="16"/>
              </w:rPr>
              <w:fldChar w:fldCharType="begin"/>
            </w:r>
            <w:r w:rsidRPr="00A60F10">
              <w:rPr>
                <w:rFonts w:ascii="Arial" w:hAnsi="Arial" w:cs="Arial"/>
                <w:sz w:val="16"/>
                <w:szCs w:val="16"/>
              </w:rPr>
              <w:instrText xml:space="preserve"> PAGE </w:instrText>
            </w:r>
            <w:r w:rsidRPr="00A60F10">
              <w:rPr>
                <w:rFonts w:ascii="Arial" w:hAnsi="Arial" w:cs="Arial"/>
                <w:sz w:val="16"/>
                <w:szCs w:val="16"/>
              </w:rPr>
              <w:fldChar w:fldCharType="separate"/>
            </w:r>
            <w:r w:rsidR="00934111">
              <w:rPr>
                <w:rFonts w:ascii="Arial" w:hAnsi="Arial" w:cs="Arial"/>
                <w:noProof/>
                <w:sz w:val="16"/>
                <w:szCs w:val="16"/>
              </w:rPr>
              <w:t>1</w:t>
            </w:r>
            <w:r w:rsidRPr="00A60F10">
              <w:rPr>
                <w:rFonts w:ascii="Arial" w:hAnsi="Arial" w:cs="Arial"/>
                <w:sz w:val="16"/>
                <w:szCs w:val="16"/>
              </w:rPr>
              <w:fldChar w:fldCharType="end"/>
            </w:r>
            <w:r w:rsidRPr="00A60F10">
              <w:rPr>
                <w:rFonts w:ascii="Arial" w:hAnsi="Arial" w:cs="Arial"/>
                <w:sz w:val="16"/>
                <w:szCs w:val="16"/>
              </w:rPr>
              <w:t xml:space="preserve"> of </w:t>
            </w:r>
            <w:r w:rsidRPr="00A60F10">
              <w:rPr>
                <w:rFonts w:ascii="Arial" w:hAnsi="Arial" w:cs="Arial"/>
                <w:sz w:val="16"/>
                <w:szCs w:val="16"/>
              </w:rPr>
              <w:fldChar w:fldCharType="begin"/>
            </w:r>
            <w:r w:rsidRPr="00A60F10">
              <w:rPr>
                <w:rFonts w:ascii="Arial" w:hAnsi="Arial" w:cs="Arial"/>
                <w:sz w:val="16"/>
                <w:szCs w:val="16"/>
              </w:rPr>
              <w:instrText xml:space="preserve"> NUMPAGES  </w:instrText>
            </w:r>
            <w:r w:rsidRPr="00A60F10">
              <w:rPr>
                <w:rFonts w:ascii="Arial" w:hAnsi="Arial" w:cs="Arial"/>
                <w:sz w:val="16"/>
                <w:szCs w:val="16"/>
              </w:rPr>
              <w:fldChar w:fldCharType="separate"/>
            </w:r>
            <w:r w:rsidR="00934111">
              <w:rPr>
                <w:rFonts w:ascii="Arial" w:hAnsi="Arial" w:cs="Arial"/>
                <w:noProof/>
                <w:sz w:val="16"/>
                <w:szCs w:val="16"/>
              </w:rPr>
              <w:t>16</w:t>
            </w:r>
            <w:r w:rsidRPr="00A60F10">
              <w:rPr>
                <w:rFonts w:ascii="Arial" w:hAnsi="Arial" w:cs="Arial"/>
                <w:sz w:val="16"/>
                <w:szCs w:val="16"/>
              </w:rPr>
              <w:fldChar w:fldCharType="end"/>
            </w:r>
          </w:p>
        </w:sdtContent>
      </w:sdt>
    </w:sdtContent>
  </w:sdt>
  <w:p w14:paraId="0895B875" w14:textId="77777777" w:rsidR="004F276E" w:rsidRDefault="004F2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6899A" w14:textId="77777777" w:rsidR="008614C9" w:rsidRDefault="008614C9" w:rsidP="00A60F10">
      <w:pPr>
        <w:spacing w:after="0" w:line="240" w:lineRule="auto"/>
      </w:pPr>
      <w:r>
        <w:separator/>
      </w:r>
    </w:p>
  </w:footnote>
  <w:footnote w:type="continuationSeparator" w:id="0">
    <w:p w14:paraId="316F0A7D" w14:textId="77777777" w:rsidR="008614C9" w:rsidRDefault="008614C9" w:rsidP="00A60F10">
      <w:pPr>
        <w:spacing w:after="0" w:line="240" w:lineRule="auto"/>
      </w:pPr>
      <w:r>
        <w:continuationSeparator/>
      </w:r>
    </w:p>
  </w:footnote>
  <w:footnote w:type="continuationNotice" w:id="1">
    <w:p w14:paraId="6208746B" w14:textId="77777777" w:rsidR="008614C9" w:rsidRDefault="008614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2BA76" w14:textId="77777777" w:rsidR="004F276E" w:rsidRDefault="004F276E" w:rsidP="001D7700">
    <w:pPr>
      <w:pStyle w:val="Header"/>
      <w:jc w:val="right"/>
      <w:rPr>
        <w:sz w:val="20"/>
        <w:szCs w:val="20"/>
      </w:rPr>
    </w:pPr>
    <w:r w:rsidRPr="00C27B20">
      <w:rPr>
        <w:sz w:val="20"/>
        <w:szCs w:val="20"/>
      </w:rPr>
      <w:t xml:space="preserve">OMB Approval </w:t>
    </w:r>
    <w:r>
      <w:rPr>
        <w:sz w:val="20"/>
        <w:szCs w:val="20"/>
      </w:rPr>
      <w:t>xxxx-xxxx (Expires dd/mm/yyyy)</w:t>
    </w:r>
  </w:p>
  <w:p w14:paraId="03A80462" w14:textId="77777777" w:rsidR="004F276E" w:rsidRPr="00C27B20" w:rsidRDefault="004F276E" w:rsidP="001D7700">
    <w:pPr>
      <w:pStyle w:val="Header"/>
      <w:jc w:val="right"/>
      <w:rPr>
        <w:sz w:val="20"/>
        <w:szCs w:val="20"/>
      </w:rPr>
    </w:pPr>
  </w:p>
  <w:p w14:paraId="5FBCC9F7" w14:textId="77777777" w:rsidR="004F276E" w:rsidRDefault="004F276E" w:rsidP="001D7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5E96CEA"/>
    <w:multiLevelType w:val="hybridMultilevel"/>
    <w:tmpl w:val="5326282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4E3EE2"/>
    <w:multiLevelType w:val="hybridMultilevel"/>
    <w:tmpl w:val="4242440A"/>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374FDD"/>
    <w:multiLevelType w:val="hybridMultilevel"/>
    <w:tmpl w:val="32EC1372"/>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086CCE"/>
    <w:multiLevelType w:val="hybridMultilevel"/>
    <w:tmpl w:val="C66A5320"/>
    <w:lvl w:ilvl="0" w:tplc="3FC4CA3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62BCE"/>
    <w:multiLevelType w:val="hybridMultilevel"/>
    <w:tmpl w:val="750013F4"/>
    <w:lvl w:ilvl="0" w:tplc="3FC4C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C43B5"/>
    <w:multiLevelType w:val="hybridMultilevel"/>
    <w:tmpl w:val="6CAEAC30"/>
    <w:lvl w:ilvl="0" w:tplc="3FC4CA32">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9"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16655"/>
    <w:multiLevelType w:val="hybridMultilevel"/>
    <w:tmpl w:val="543CD5B0"/>
    <w:lvl w:ilvl="0" w:tplc="086C96CA">
      <w:start w:val="1"/>
      <w:numFmt w:val="decimal"/>
      <w:lvlText w:val="(%1)"/>
      <w:lvlJc w:val="left"/>
      <w:pPr>
        <w:ind w:left="2520" w:hanging="1080"/>
      </w:pPr>
      <w:rPr>
        <w:rFonts w:hint="default"/>
      </w:rPr>
    </w:lvl>
    <w:lvl w:ilvl="1" w:tplc="04090019">
      <w:start w:val="1"/>
      <w:numFmt w:val="lowerLetter"/>
      <w:lvlText w:val="%2."/>
      <w:lvlJc w:val="left"/>
      <w:pPr>
        <w:ind w:left="5575" w:hanging="360"/>
      </w:pPr>
    </w:lvl>
    <w:lvl w:ilvl="2" w:tplc="0409001B" w:tentative="1">
      <w:start w:val="1"/>
      <w:numFmt w:val="lowerRoman"/>
      <w:lvlText w:val="%3."/>
      <w:lvlJc w:val="right"/>
      <w:pPr>
        <w:ind w:left="6295" w:hanging="180"/>
      </w:pPr>
    </w:lvl>
    <w:lvl w:ilvl="3" w:tplc="0409000F" w:tentative="1">
      <w:start w:val="1"/>
      <w:numFmt w:val="decimal"/>
      <w:lvlText w:val="%4."/>
      <w:lvlJc w:val="left"/>
      <w:pPr>
        <w:ind w:left="7015" w:hanging="360"/>
      </w:pPr>
    </w:lvl>
    <w:lvl w:ilvl="4" w:tplc="04090019" w:tentative="1">
      <w:start w:val="1"/>
      <w:numFmt w:val="lowerLetter"/>
      <w:lvlText w:val="%5."/>
      <w:lvlJc w:val="left"/>
      <w:pPr>
        <w:ind w:left="7735" w:hanging="360"/>
      </w:pPr>
    </w:lvl>
    <w:lvl w:ilvl="5" w:tplc="0409001B" w:tentative="1">
      <w:start w:val="1"/>
      <w:numFmt w:val="lowerRoman"/>
      <w:lvlText w:val="%6."/>
      <w:lvlJc w:val="right"/>
      <w:pPr>
        <w:ind w:left="8455" w:hanging="180"/>
      </w:pPr>
    </w:lvl>
    <w:lvl w:ilvl="6" w:tplc="0409000F" w:tentative="1">
      <w:start w:val="1"/>
      <w:numFmt w:val="decimal"/>
      <w:lvlText w:val="%7."/>
      <w:lvlJc w:val="left"/>
      <w:pPr>
        <w:ind w:left="9175" w:hanging="360"/>
      </w:pPr>
    </w:lvl>
    <w:lvl w:ilvl="7" w:tplc="04090019" w:tentative="1">
      <w:start w:val="1"/>
      <w:numFmt w:val="lowerLetter"/>
      <w:lvlText w:val="%8."/>
      <w:lvlJc w:val="left"/>
      <w:pPr>
        <w:ind w:left="9895" w:hanging="360"/>
      </w:pPr>
    </w:lvl>
    <w:lvl w:ilvl="8" w:tplc="0409001B" w:tentative="1">
      <w:start w:val="1"/>
      <w:numFmt w:val="lowerRoman"/>
      <w:lvlText w:val="%9."/>
      <w:lvlJc w:val="right"/>
      <w:pPr>
        <w:ind w:left="10615" w:hanging="180"/>
      </w:pPr>
    </w:lvl>
  </w:abstractNum>
  <w:abstractNum w:abstractNumId="25"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2DE2559"/>
    <w:multiLevelType w:val="hybridMultilevel"/>
    <w:tmpl w:val="F3EC503C"/>
    <w:lvl w:ilvl="0" w:tplc="3FC4CA32">
      <w:start w:val="1"/>
      <w:numFmt w:val="decimal"/>
      <w:lvlText w:val="(%1)"/>
      <w:lvlJc w:val="left"/>
      <w:pPr>
        <w:ind w:left="895" w:hanging="360"/>
      </w:pPr>
      <w:rPr>
        <w:rFonts w:hint="default"/>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30" w15:restartNumberingAfterBreak="0">
    <w:nsid w:val="63D05EB2"/>
    <w:multiLevelType w:val="hybridMultilevel"/>
    <w:tmpl w:val="41060F70"/>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23"/>
  </w:num>
  <w:num w:numId="4">
    <w:abstractNumId w:val="36"/>
  </w:num>
  <w:num w:numId="5">
    <w:abstractNumId w:val="4"/>
  </w:num>
  <w:num w:numId="6">
    <w:abstractNumId w:val="31"/>
  </w:num>
  <w:num w:numId="7">
    <w:abstractNumId w:val="8"/>
  </w:num>
  <w:num w:numId="8">
    <w:abstractNumId w:val="38"/>
  </w:num>
  <w:num w:numId="9">
    <w:abstractNumId w:val="27"/>
  </w:num>
  <w:num w:numId="10">
    <w:abstractNumId w:val="12"/>
  </w:num>
  <w:num w:numId="11">
    <w:abstractNumId w:val="6"/>
  </w:num>
  <w:num w:numId="12">
    <w:abstractNumId w:val="33"/>
  </w:num>
  <w:num w:numId="13">
    <w:abstractNumId w:val="37"/>
  </w:num>
  <w:num w:numId="14">
    <w:abstractNumId w:val="34"/>
  </w:num>
  <w:num w:numId="15">
    <w:abstractNumId w:val="3"/>
  </w:num>
  <w:num w:numId="16">
    <w:abstractNumId w:val="19"/>
  </w:num>
  <w:num w:numId="17">
    <w:abstractNumId w:val="5"/>
  </w:num>
  <w:num w:numId="18">
    <w:abstractNumId w:val="28"/>
  </w:num>
  <w:num w:numId="19">
    <w:abstractNumId w:val="22"/>
  </w:num>
  <w:num w:numId="20">
    <w:abstractNumId w:val="39"/>
  </w:num>
  <w:num w:numId="21">
    <w:abstractNumId w:val="42"/>
  </w:num>
  <w:num w:numId="22">
    <w:abstractNumId w:val="14"/>
  </w:num>
  <w:num w:numId="23">
    <w:abstractNumId w:val="40"/>
  </w:num>
  <w:num w:numId="24">
    <w:abstractNumId w:val="20"/>
  </w:num>
  <w:num w:numId="25">
    <w:abstractNumId w:val="41"/>
  </w:num>
  <w:num w:numId="26">
    <w:abstractNumId w:val="21"/>
  </w:num>
  <w:num w:numId="27">
    <w:abstractNumId w:val="18"/>
  </w:num>
  <w:num w:numId="28">
    <w:abstractNumId w:val="2"/>
  </w:num>
  <w:num w:numId="29">
    <w:abstractNumId w:val="32"/>
  </w:num>
  <w:num w:numId="30">
    <w:abstractNumId w:val="16"/>
  </w:num>
  <w:num w:numId="31">
    <w:abstractNumId w:val="0"/>
  </w:num>
  <w:num w:numId="32">
    <w:abstractNumId w:val="24"/>
  </w:num>
  <w:num w:numId="33">
    <w:abstractNumId w:val="1"/>
  </w:num>
  <w:num w:numId="34">
    <w:abstractNumId w:val="29"/>
  </w:num>
  <w:num w:numId="35">
    <w:abstractNumId w:val="7"/>
  </w:num>
  <w:num w:numId="36">
    <w:abstractNumId w:val="25"/>
  </w:num>
  <w:num w:numId="37">
    <w:abstractNumId w:val="26"/>
  </w:num>
  <w:num w:numId="38">
    <w:abstractNumId w:val="30"/>
  </w:num>
  <w:num w:numId="39">
    <w:abstractNumId w:val="9"/>
  </w:num>
  <w:num w:numId="40">
    <w:abstractNumId w:val="15"/>
  </w:num>
  <w:num w:numId="41">
    <w:abstractNumId w:val="13"/>
  </w:num>
  <w:num w:numId="42">
    <w:abstractNumId w:val="1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32"/>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D1"/>
    <w:rsid w:val="000001DB"/>
    <w:rsid w:val="00014B22"/>
    <w:rsid w:val="00016217"/>
    <w:rsid w:val="00016DBF"/>
    <w:rsid w:val="00024BFD"/>
    <w:rsid w:val="00025485"/>
    <w:rsid w:val="00025857"/>
    <w:rsid w:val="00036702"/>
    <w:rsid w:val="00037C3A"/>
    <w:rsid w:val="00041084"/>
    <w:rsid w:val="00042B58"/>
    <w:rsid w:val="00044555"/>
    <w:rsid w:val="00044AE2"/>
    <w:rsid w:val="000541F1"/>
    <w:rsid w:val="000545E9"/>
    <w:rsid w:val="000559F7"/>
    <w:rsid w:val="000649AF"/>
    <w:rsid w:val="000715A8"/>
    <w:rsid w:val="000717AD"/>
    <w:rsid w:val="00075F51"/>
    <w:rsid w:val="00077028"/>
    <w:rsid w:val="0008121B"/>
    <w:rsid w:val="00081886"/>
    <w:rsid w:val="00081D78"/>
    <w:rsid w:val="00085C47"/>
    <w:rsid w:val="00086A8F"/>
    <w:rsid w:val="00092FA2"/>
    <w:rsid w:val="00093ACC"/>
    <w:rsid w:val="000A3B82"/>
    <w:rsid w:val="000A6427"/>
    <w:rsid w:val="000B2A84"/>
    <w:rsid w:val="000B3864"/>
    <w:rsid w:val="000B4230"/>
    <w:rsid w:val="000B43DB"/>
    <w:rsid w:val="000B65A4"/>
    <w:rsid w:val="000C129A"/>
    <w:rsid w:val="000C478D"/>
    <w:rsid w:val="000D070B"/>
    <w:rsid w:val="000D4A47"/>
    <w:rsid w:val="000D58E6"/>
    <w:rsid w:val="000D6282"/>
    <w:rsid w:val="000D7A07"/>
    <w:rsid w:val="000E13E7"/>
    <w:rsid w:val="000E1586"/>
    <w:rsid w:val="000E5B7E"/>
    <w:rsid w:val="000E6DC7"/>
    <w:rsid w:val="000E75A6"/>
    <w:rsid w:val="000E7D94"/>
    <w:rsid w:val="000F0EA9"/>
    <w:rsid w:val="000F437F"/>
    <w:rsid w:val="000F4C71"/>
    <w:rsid w:val="000F7827"/>
    <w:rsid w:val="0011086B"/>
    <w:rsid w:val="00114E2F"/>
    <w:rsid w:val="00122DE7"/>
    <w:rsid w:val="0012535F"/>
    <w:rsid w:val="001259D6"/>
    <w:rsid w:val="001275A0"/>
    <w:rsid w:val="00127BCB"/>
    <w:rsid w:val="0013179C"/>
    <w:rsid w:val="00145D72"/>
    <w:rsid w:val="00154B5A"/>
    <w:rsid w:val="00157B60"/>
    <w:rsid w:val="001603D1"/>
    <w:rsid w:val="001618A0"/>
    <w:rsid w:val="00170186"/>
    <w:rsid w:val="00177165"/>
    <w:rsid w:val="0018789A"/>
    <w:rsid w:val="00192128"/>
    <w:rsid w:val="001934C1"/>
    <w:rsid w:val="00193FA7"/>
    <w:rsid w:val="00194AEC"/>
    <w:rsid w:val="001967A4"/>
    <w:rsid w:val="001A3D81"/>
    <w:rsid w:val="001A4B97"/>
    <w:rsid w:val="001A79AD"/>
    <w:rsid w:val="001B0E3F"/>
    <w:rsid w:val="001B34E8"/>
    <w:rsid w:val="001B4A23"/>
    <w:rsid w:val="001B6700"/>
    <w:rsid w:val="001B7807"/>
    <w:rsid w:val="001C11C7"/>
    <w:rsid w:val="001C2A88"/>
    <w:rsid w:val="001C532B"/>
    <w:rsid w:val="001D11D5"/>
    <w:rsid w:val="001D18D4"/>
    <w:rsid w:val="001D31C5"/>
    <w:rsid w:val="001D49A2"/>
    <w:rsid w:val="001D67FA"/>
    <w:rsid w:val="001D750D"/>
    <w:rsid w:val="001D7700"/>
    <w:rsid w:val="001E0824"/>
    <w:rsid w:val="001E3023"/>
    <w:rsid w:val="001F4AF6"/>
    <w:rsid w:val="001F6930"/>
    <w:rsid w:val="002038E6"/>
    <w:rsid w:val="002060D6"/>
    <w:rsid w:val="002235F5"/>
    <w:rsid w:val="00223A03"/>
    <w:rsid w:val="00223EA8"/>
    <w:rsid w:val="00227135"/>
    <w:rsid w:val="0023232B"/>
    <w:rsid w:val="002347A3"/>
    <w:rsid w:val="002422E9"/>
    <w:rsid w:val="00246575"/>
    <w:rsid w:val="00247C4C"/>
    <w:rsid w:val="00251483"/>
    <w:rsid w:val="00253EC9"/>
    <w:rsid w:val="00254B47"/>
    <w:rsid w:val="00266D0E"/>
    <w:rsid w:val="002716DA"/>
    <w:rsid w:val="00271DC8"/>
    <w:rsid w:val="00274082"/>
    <w:rsid w:val="0028465D"/>
    <w:rsid w:val="00285877"/>
    <w:rsid w:val="0028746B"/>
    <w:rsid w:val="00287A57"/>
    <w:rsid w:val="002917A9"/>
    <w:rsid w:val="00293CD0"/>
    <w:rsid w:val="00295FA9"/>
    <w:rsid w:val="0029628E"/>
    <w:rsid w:val="002A6125"/>
    <w:rsid w:val="002A7FAC"/>
    <w:rsid w:val="002B7F9C"/>
    <w:rsid w:val="002C54DD"/>
    <w:rsid w:val="002C7B36"/>
    <w:rsid w:val="002D284D"/>
    <w:rsid w:val="002D56CA"/>
    <w:rsid w:val="002D5F2F"/>
    <w:rsid w:val="002D6D0E"/>
    <w:rsid w:val="002E4806"/>
    <w:rsid w:val="002F7624"/>
    <w:rsid w:val="00301B6B"/>
    <w:rsid w:val="00317A55"/>
    <w:rsid w:val="00317D6D"/>
    <w:rsid w:val="0032026A"/>
    <w:rsid w:val="00320B84"/>
    <w:rsid w:val="003225D5"/>
    <w:rsid w:val="00325C8D"/>
    <w:rsid w:val="00332991"/>
    <w:rsid w:val="00342F5D"/>
    <w:rsid w:val="0037152B"/>
    <w:rsid w:val="00371E86"/>
    <w:rsid w:val="00372340"/>
    <w:rsid w:val="00372D5C"/>
    <w:rsid w:val="00375122"/>
    <w:rsid w:val="0038724A"/>
    <w:rsid w:val="003943C9"/>
    <w:rsid w:val="003A2ED7"/>
    <w:rsid w:val="003A7D46"/>
    <w:rsid w:val="003B4E02"/>
    <w:rsid w:val="003C4030"/>
    <w:rsid w:val="003D00DB"/>
    <w:rsid w:val="003D495C"/>
    <w:rsid w:val="003E168F"/>
    <w:rsid w:val="003E1D13"/>
    <w:rsid w:val="003E69C2"/>
    <w:rsid w:val="003F028F"/>
    <w:rsid w:val="003F181F"/>
    <w:rsid w:val="003F5B7B"/>
    <w:rsid w:val="004011A2"/>
    <w:rsid w:val="00401E8E"/>
    <w:rsid w:val="00407304"/>
    <w:rsid w:val="00407EA6"/>
    <w:rsid w:val="00412321"/>
    <w:rsid w:val="00412936"/>
    <w:rsid w:val="00413313"/>
    <w:rsid w:val="00413FA9"/>
    <w:rsid w:val="0041434D"/>
    <w:rsid w:val="004211AA"/>
    <w:rsid w:val="0042149F"/>
    <w:rsid w:val="0042271D"/>
    <w:rsid w:val="00427480"/>
    <w:rsid w:val="00442902"/>
    <w:rsid w:val="004464FC"/>
    <w:rsid w:val="0045154B"/>
    <w:rsid w:val="00452E30"/>
    <w:rsid w:val="00453263"/>
    <w:rsid w:val="0045420D"/>
    <w:rsid w:val="00454B24"/>
    <w:rsid w:val="00456F51"/>
    <w:rsid w:val="00472290"/>
    <w:rsid w:val="004753F0"/>
    <w:rsid w:val="004800DD"/>
    <w:rsid w:val="004801E7"/>
    <w:rsid w:val="00494E59"/>
    <w:rsid w:val="004A1B8E"/>
    <w:rsid w:val="004A3BE6"/>
    <w:rsid w:val="004A41C0"/>
    <w:rsid w:val="004A5B04"/>
    <w:rsid w:val="004A6305"/>
    <w:rsid w:val="004A6392"/>
    <w:rsid w:val="004B3A54"/>
    <w:rsid w:val="004B42B7"/>
    <w:rsid w:val="004B4CAC"/>
    <w:rsid w:val="004C0470"/>
    <w:rsid w:val="004C12BF"/>
    <w:rsid w:val="004D532F"/>
    <w:rsid w:val="004D580C"/>
    <w:rsid w:val="004D6B29"/>
    <w:rsid w:val="004D734A"/>
    <w:rsid w:val="004E07D0"/>
    <w:rsid w:val="004E093F"/>
    <w:rsid w:val="004E3312"/>
    <w:rsid w:val="004F2482"/>
    <w:rsid w:val="004F276E"/>
    <w:rsid w:val="004F40F4"/>
    <w:rsid w:val="004F7996"/>
    <w:rsid w:val="00500392"/>
    <w:rsid w:val="0050320B"/>
    <w:rsid w:val="00503753"/>
    <w:rsid w:val="00505EC3"/>
    <w:rsid w:val="00510209"/>
    <w:rsid w:val="00512345"/>
    <w:rsid w:val="00522E50"/>
    <w:rsid w:val="005238F2"/>
    <w:rsid w:val="00523E82"/>
    <w:rsid w:val="00527145"/>
    <w:rsid w:val="0053455D"/>
    <w:rsid w:val="00535143"/>
    <w:rsid w:val="005373C8"/>
    <w:rsid w:val="00543949"/>
    <w:rsid w:val="00545DF5"/>
    <w:rsid w:val="00547964"/>
    <w:rsid w:val="00557849"/>
    <w:rsid w:val="00557F05"/>
    <w:rsid w:val="005657C5"/>
    <w:rsid w:val="00571951"/>
    <w:rsid w:val="00574E72"/>
    <w:rsid w:val="005752A0"/>
    <w:rsid w:val="00580EBB"/>
    <w:rsid w:val="00582BAB"/>
    <w:rsid w:val="00583FDF"/>
    <w:rsid w:val="00590A80"/>
    <w:rsid w:val="00595C80"/>
    <w:rsid w:val="005960EA"/>
    <w:rsid w:val="0059714F"/>
    <w:rsid w:val="00597E69"/>
    <w:rsid w:val="005A062F"/>
    <w:rsid w:val="005A1D2C"/>
    <w:rsid w:val="005B46E1"/>
    <w:rsid w:val="005B5A9A"/>
    <w:rsid w:val="005C7FF9"/>
    <w:rsid w:val="005D20E8"/>
    <w:rsid w:val="005D4C96"/>
    <w:rsid w:val="005E5654"/>
    <w:rsid w:val="005F3311"/>
    <w:rsid w:val="00600DB3"/>
    <w:rsid w:val="00607285"/>
    <w:rsid w:val="00617D72"/>
    <w:rsid w:val="00620759"/>
    <w:rsid w:val="00627476"/>
    <w:rsid w:val="006326E1"/>
    <w:rsid w:val="00637BB6"/>
    <w:rsid w:val="00642A09"/>
    <w:rsid w:val="006430DF"/>
    <w:rsid w:val="006443B9"/>
    <w:rsid w:val="00653CFE"/>
    <w:rsid w:val="0066102C"/>
    <w:rsid w:val="00664D8B"/>
    <w:rsid w:val="00671B04"/>
    <w:rsid w:val="0067538C"/>
    <w:rsid w:val="00680123"/>
    <w:rsid w:val="006802DA"/>
    <w:rsid w:val="00680484"/>
    <w:rsid w:val="00680C9A"/>
    <w:rsid w:val="00681C49"/>
    <w:rsid w:val="006844E8"/>
    <w:rsid w:val="00687768"/>
    <w:rsid w:val="00696CB1"/>
    <w:rsid w:val="006B451E"/>
    <w:rsid w:val="006B7016"/>
    <w:rsid w:val="006C3B6B"/>
    <w:rsid w:val="006D236C"/>
    <w:rsid w:val="006D4F57"/>
    <w:rsid w:val="006E375A"/>
    <w:rsid w:val="006F0918"/>
    <w:rsid w:val="006F1E2C"/>
    <w:rsid w:val="006F32BC"/>
    <w:rsid w:val="006F35B5"/>
    <w:rsid w:val="00705226"/>
    <w:rsid w:val="007101E1"/>
    <w:rsid w:val="007102CD"/>
    <w:rsid w:val="0071087B"/>
    <w:rsid w:val="007144B9"/>
    <w:rsid w:val="00714A2A"/>
    <w:rsid w:val="007207B8"/>
    <w:rsid w:val="00721750"/>
    <w:rsid w:val="00723ACB"/>
    <w:rsid w:val="00727161"/>
    <w:rsid w:val="00731A97"/>
    <w:rsid w:val="007331DE"/>
    <w:rsid w:val="00733CA7"/>
    <w:rsid w:val="007372DA"/>
    <w:rsid w:val="00742FCB"/>
    <w:rsid w:val="00744349"/>
    <w:rsid w:val="0075134F"/>
    <w:rsid w:val="00752DCB"/>
    <w:rsid w:val="00756B40"/>
    <w:rsid w:val="00760076"/>
    <w:rsid w:val="00773E1B"/>
    <w:rsid w:val="00780B8A"/>
    <w:rsid w:val="00785299"/>
    <w:rsid w:val="00786E73"/>
    <w:rsid w:val="00796DD1"/>
    <w:rsid w:val="007B0B8B"/>
    <w:rsid w:val="007B6EB3"/>
    <w:rsid w:val="007C0C79"/>
    <w:rsid w:val="007C1779"/>
    <w:rsid w:val="007C24E8"/>
    <w:rsid w:val="007C52E4"/>
    <w:rsid w:val="007C7237"/>
    <w:rsid w:val="007D0D4E"/>
    <w:rsid w:val="007D1090"/>
    <w:rsid w:val="007D20FB"/>
    <w:rsid w:val="007D4699"/>
    <w:rsid w:val="007E1E5F"/>
    <w:rsid w:val="007E52AA"/>
    <w:rsid w:val="007E532C"/>
    <w:rsid w:val="007E5465"/>
    <w:rsid w:val="007F7738"/>
    <w:rsid w:val="00806DA0"/>
    <w:rsid w:val="00815BC0"/>
    <w:rsid w:val="00827444"/>
    <w:rsid w:val="00832ABB"/>
    <w:rsid w:val="008407A8"/>
    <w:rsid w:val="008443E1"/>
    <w:rsid w:val="00851644"/>
    <w:rsid w:val="00853445"/>
    <w:rsid w:val="00855C8F"/>
    <w:rsid w:val="00855E51"/>
    <w:rsid w:val="00857632"/>
    <w:rsid w:val="008614C9"/>
    <w:rsid w:val="00865BA4"/>
    <w:rsid w:val="0088069F"/>
    <w:rsid w:val="00884204"/>
    <w:rsid w:val="00891AA8"/>
    <w:rsid w:val="008955A1"/>
    <w:rsid w:val="008977E8"/>
    <w:rsid w:val="00897F1A"/>
    <w:rsid w:val="008B1503"/>
    <w:rsid w:val="008C053C"/>
    <w:rsid w:val="008C1514"/>
    <w:rsid w:val="008C1FDD"/>
    <w:rsid w:val="008C29DC"/>
    <w:rsid w:val="008D1EE1"/>
    <w:rsid w:val="008D447E"/>
    <w:rsid w:val="008D4933"/>
    <w:rsid w:val="008E1B70"/>
    <w:rsid w:val="008E1CB0"/>
    <w:rsid w:val="008E6C41"/>
    <w:rsid w:val="008E76A0"/>
    <w:rsid w:val="008F3A43"/>
    <w:rsid w:val="008F5865"/>
    <w:rsid w:val="00902BC7"/>
    <w:rsid w:val="00915740"/>
    <w:rsid w:val="00920C7B"/>
    <w:rsid w:val="009236EF"/>
    <w:rsid w:val="0092526C"/>
    <w:rsid w:val="00931C62"/>
    <w:rsid w:val="0093275A"/>
    <w:rsid w:val="00933E95"/>
    <w:rsid w:val="00934111"/>
    <w:rsid w:val="00936144"/>
    <w:rsid w:val="00937E46"/>
    <w:rsid w:val="009441C3"/>
    <w:rsid w:val="00945631"/>
    <w:rsid w:val="00950F92"/>
    <w:rsid w:val="00951A76"/>
    <w:rsid w:val="00953FE5"/>
    <w:rsid w:val="00954987"/>
    <w:rsid w:val="00964F18"/>
    <w:rsid w:val="00965183"/>
    <w:rsid w:val="009654B7"/>
    <w:rsid w:val="00965C58"/>
    <w:rsid w:val="00967B30"/>
    <w:rsid w:val="00971CD6"/>
    <w:rsid w:val="00976A47"/>
    <w:rsid w:val="00981F44"/>
    <w:rsid w:val="0098381B"/>
    <w:rsid w:val="00994A72"/>
    <w:rsid w:val="009A0EDF"/>
    <w:rsid w:val="009A2ACB"/>
    <w:rsid w:val="009A4470"/>
    <w:rsid w:val="009A4768"/>
    <w:rsid w:val="009A654B"/>
    <w:rsid w:val="009A6642"/>
    <w:rsid w:val="009B01E6"/>
    <w:rsid w:val="009B1638"/>
    <w:rsid w:val="009B1A09"/>
    <w:rsid w:val="009B4820"/>
    <w:rsid w:val="009B5C1E"/>
    <w:rsid w:val="009C13E7"/>
    <w:rsid w:val="009C4EB3"/>
    <w:rsid w:val="009C645A"/>
    <w:rsid w:val="009C6FDB"/>
    <w:rsid w:val="009D3729"/>
    <w:rsid w:val="009D3A39"/>
    <w:rsid w:val="009E2025"/>
    <w:rsid w:val="009E2770"/>
    <w:rsid w:val="009E2EEE"/>
    <w:rsid w:val="009F2EA0"/>
    <w:rsid w:val="009F4CFF"/>
    <w:rsid w:val="00A01CD3"/>
    <w:rsid w:val="00A1607A"/>
    <w:rsid w:val="00A21E58"/>
    <w:rsid w:val="00A34479"/>
    <w:rsid w:val="00A34660"/>
    <w:rsid w:val="00A359AA"/>
    <w:rsid w:val="00A46DE6"/>
    <w:rsid w:val="00A47E76"/>
    <w:rsid w:val="00A558FF"/>
    <w:rsid w:val="00A60F10"/>
    <w:rsid w:val="00A64E46"/>
    <w:rsid w:val="00A70739"/>
    <w:rsid w:val="00A71BD1"/>
    <w:rsid w:val="00A93087"/>
    <w:rsid w:val="00AA2282"/>
    <w:rsid w:val="00AA6671"/>
    <w:rsid w:val="00AA6B7A"/>
    <w:rsid w:val="00AA70D2"/>
    <w:rsid w:val="00AB0378"/>
    <w:rsid w:val="00AB51D3"/>
    <w:rsid w:val="00AC103B"/>
    <w:rsid w:val="00AC3B58"/>
    <w:rsid w:val="00AD060B"/>
    <w:rsid w:val="00AD08B2"/>
    <w:rsid w:val="00AE24C8"/>
    <w:rsid w:val="00AF3401"/>
    <w:rsid w:val="00AF47A1"/>
    <w:rsid w:val="00AF7FC2"/>
    <w:rsid w:val="00B21B3E"/>
    <w:rsid w:val="00B23976"/>
    <w:rsid w:val="00B2525F"/>
    <w:rsid w:val="00B27E23"/>
    <w:rsid w:val="00B4699A"/>
    <w:rsid w:val="00B469F4"/>
    <w:rsid w:val="00B5348D"/>
    <w:rsid w:val="00B53B48"/>
    <w:rsid w:val="00B606E3"/>
    <w:rsid w:val="00B60D75"/>
    <w:rsid w:val="00B62C5A"/>
    <w:rsid w:val="00B62F8B"/>
    <w:rsid w:val="00B6587B"/>
    <w:rsid w:val="00B73E22"/>
    <w:rsid w:val="00B7406A"/>
    <w:rsid w:val="00B75F54"/>
    <w:rsid w:val="00B768D6"/>
    <w:rsid w:val="00B76B19"/>
    <w:rsid w:val="00B83EA3"/>
    <w:rsid w:val="00B84888"/>
    <w:rsid w:val="00B85FA2"/>
    <w:rsid w:val="00B9447D"/>
    <w:rsid w:val="00B9568F"/>
    <w:rsid w:val="00B97CB9"/>
    <w:rsid w:val="00BA3C89"/>
    <w:rsid w:val="00BB1AAF"/>
    <w:rsid w:val="00BB75A3"/>
    <w:rsid w:val="00BC2B2C"/>
    <w:rsid w:val="00BC3B45"/>
    <w:rsid w:val="00BC43D8"/>
    <w:rsid w:val="00BC4787"/>
    <w:rsid w:val="00BD106F"/>
    <w:rsid w:val="00BD6BB6"/>
    <w:rsid w:val="00BE1B3A"/>
    <w:rsid w:val="00BE2A06"/>
    <w:rsid w:val="00BE345F"/>
    <w:rsid w:val="00BF02E0"/>
    <w:rsid w:val="00BF04F0"/>
    <w:rsid w:val="00BF2F1D"/>
    <w:rsid w:val="00BF7EF6"/>
    <w:rsid w:val="00C04448"/>
    <w:rsid w:val="00C078EC"/>
    <w:rsid w:val="00C07DDC"/>
    <w:rsid w:val="00C1157C"/>
    <w:rsid w:val="00C124A7"/>
    <w:rsid w:val="00C12C52"/>
    <w:rsid w:val="00C1315C"/>
    <w:rsid w:val="00C1539D"/>
    <w:rsid w:val="00C17D7F"/>
    <w:rsid w:val="00C2247A"/>
    <w:rsid w:val="00C301A9"/>
    <w:rsid w:val="00C308D2"/>
    <w:rsid w:val="00C41ABD"/>
    <w:rsid w:val="00C4562E"/>
    <w:rsid w:val="00C501D6"/>
    <w:rsid w:val="00C50BF1"/>
    <w:rsid w:val="00C50EED"/>
    <w:rsid w:val="00C6270A"/>
    <w:rsid w:val="00C62E54"/>
    <w:rsid w:val="00C644F0"/>
    <w:rsid w:val="00C65066"/>
    <w:rsid w:val="00C669EC"/>
    <w:rsid w:val="00C825F5"/>
    <w:rsid w:val="00C83627"/>
    <w:rsid w:val="00C85E60"/>
    <w:rsid w:val="00C950D9"/>
    <w:rsid w:val="00C971D1"/>
    <w:rsid w:val="00CA1119"/>
    <w:rsid w:val="00CA2A18"/>
    <w:rsid w:val="00CA2DF6"/>
    <w:rsid w:val="00CA7E00"/>
    <w:rsid w:val="00CB3C5E"/>
    <w:rsid w:val="00CB66C5"/>
    <w:rsid w:val="00CB7E98"/>
    <w:rsid w:val="00CC0288"/>
    <w:rsid w:val="00CC2678"/>
    <w:rsid w:val="00CC2D50"/>
    <w:rsid w:val="00CC2E40"/>
    <w:rsid w:val="00CC45C2"/>
    <w:rsid w:val="00CC7089"/>
    <w:rsid w:val="00CD1BCF"/>
    <w:rsid w:val="00CD25D9"/>
    <w:rsid w:val="00CD3403"/>
    <w:rsid w:val="00CE23B0"/>
    <w:rsid w:val="00CE3D03"/>
    <w:rsid w:val="00D04B0A"/>
    <w:rsid w:val="00D16444"/>
    <w:rsid w:val="00D17589"/>
    <w:rsid w:val="00D1795B"/>
    <w:rsid w:val="00D23936"/>
    <w:rsid w:val="00D31B86"/>
    <w:rsid w:val="00D46B18"/>
    <w:rsid w:val="00D6264C"/>
    <w:rsid w:val="00D62E10"/>
    <w:rsid w:val="00D705DD"/>
    <w:rsid w:val="00D801AA"/>
    <w:rsid w:val="00D83512"/>
    <w:rsid w:val="00D84F96"/>
    <w:rsid w:val="00D86452"/>
    <w:rsid w:val="00D9208F"/>
    <w:rsid w:val="00D92D54"/>
    <w:rsid w:val="00D94D61"/>
    <w:rsid w:val="00DA0FE0"/>
    <w:rsid w:val="00DA4DE3"/>
    <w:rsid w:val="00DA6F53"/>
    <w:rsid w:val="00DA703C"/>
    <w:rsid w:val="00DB49AE"/>
    <w:rsid w:val="00DB4EEC"/>
    <w:rsid w:val="00DB6586"/>
    <w:rsid w:val="00DC0287"/>
    <w:rsid w:val="00DC40C9"/>
    <w:rsid w:val="00DC7F46"/>
    <w:rsid w:val="00DD13B8"/>
    <w:rsid w:val="00DD38C2"/>
    <w:rsid w:val="00DD5D75"/>
    <w:rsid w:val="00DD6739"/>
    <w:rsid w:val="00DD78B8"/>
    <w:rsid w:val="00DD7CC3"/>
    <w:rsid w:val="00DE0377"/>
    <w:rsid w:val="00DE0ECE"/>
    <w:rsid w:val="00DE24E7"/>
    <w:rsid w:val="00DE7292"/>
    <w:rsid w:val="00DF10D9"/>
    <w:rsid w:val="00DF7839"/>
    <w:rsid w:val="00E15431"/>
    <w:rsid w:val="00E1707A"/>
    <w:rsid w:val="00E23200"/>
    <w:rsid w:val="00E30D84"/>
    <w:rsid w:val="00E34460"/>
    <w:rsid w:val="00E37B1F"/>
    <w:rsid w:val="00E43DEC"/>
    <w:rsid w:val="00E4405C"/>
    <w:rsid w:val="00E4406C"/>
    <w:rsid w:val="00E45D77"/>
    <w:rsid w:val="00E47E2B"/>
    <w:rsid w:val="00E515E9"/>
    <w:rsid w:val="00E52CA5"/>
    <w:rsid w:val="00E53B37"/>
    <w:rsid w:val="00E55414"/>
    <w:rsid w:val="00E577E5"/>
    <w:rsid w:val="00E72EB2"/>
    <w:rsid w:val="00E75AF8"/>
    <w:rsid w:val="00E85CF1"/>
    <w:rsid w:val="00E92168"/>
    <w:rsid w:val="00E95F09"/>
    <w:rsid w:val="00E96D0B"/>
    <w:rsid w:val="00EA1201"/>
    <w:rsid w:val="00EA3644"/>
    <w:rsid w:val="00EA45FE"/>
    <w:rsid w:val="00EA5BF3"/>
    <w:rsid w:val="00EB5665"/>
    <w:rsid w:val="00EC0254"/>
    <w:rsid w:val="00EC32BA"/>
    <w:rsid w:val="00ED6688"/>
    <w:rsid w:val="00ED6D0D"/>
    <w:rsid w:val="00EE1492"/>
    <w:rsid w:val="00EE6C29"/>
    <w:rsid w:val="00EF249C"/>
    <w:rsid w:val="00EF62A0"/>
    <w:rsid w:val="00EF76F3"/>
    <w:rsid w:val="00F00912"/>
    <w:rsid w:val="00F00AD6"/>
    <w:rsid w:val="00F167FB"/>
    <w:rsid w:val="00F17768"/>
    <w:rsid w:val="00F232C6"/>
    <w:rsid w:val="00F26AE9"/>
    <w:rsid w:val="00F3548D"/>
    <w:rsid w:val="00F52677"/>
    <w:rsid w:val="00F5332B"/>
    <w:rsid w:val="00F7147F"/>
    <w:rsid w:val="00F725C5"/>
    <w:rsid w:val="00F72C5C"/>
    <w:rsid w:val="00F73FBE"/>
    <w:rsid w:val="00F7727B"/>
    <w:rsid w:val="00F81CF8"/>
    <w:rsid w:val="00F82DFF"/>
    <w:rsid w:val="00F87C40"/>
    <w:rsid w:val="00F96E0A"/>
    <w:rsid w:val="00FA0F46"/>
    <w:rsid w:val="00FA2C95"/>
    <w:rsid w:val="00FB30AD"/>
    <w:rsid w:val="00FC29C6"/>
    <w:rsid w:val="00FE0640"/>
    <w:rsid w:val="00FF508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BF9134"/>
  <w15:docId w15:val="{9FDD6F8B-E943-4A3F-8864-6BF9AB9F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8231">
      <w:bodyDiv w:val="1"/>
      <w:marLeft w:val="0"/>
      <w:marRight w:val="0"/>
      <w:marTop w:val="0"/>
      <w:marBottom w:val="0"/>
      <w:divBdr>
        <w:top w:val="none" w:sz="0" w:space="0" w:color="auto"/>
        <w:left w:val="none" w:sz="0" w:space="0" w:color="auto"/>
        <w:bottom w:val="none" w:sz="0" w:space="0" w:color="auto"/>
        <w:right w:val="none" w:sz="0" w:space="0" w:color="auto"/>
      </w:divBdr>
    </w:div>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0C4D-5CD8-461E-AB81-6D1A2D0B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8518</Words>
  <Characters>48555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Jeffrey A</dc:creator>
  <cp:lastModifiedBy>William Lavy</cp:lastModifiedBy>
  <cp:revision>3</cp:revision>
  <cp:lastPrinted>2016-11-19T00:18:00Z</cp:lastPrinted>
  <dcterms:created xsi:type="dcterms:W3CDTF">2017-04-06T20:32:00Z</dcterms:created>
  <dcterms:modified xsi:type="dcterms:W3CDTF">2017-04-06T20:32:00Z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