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2E51E" w14:textId="7D5522A1" w:rsidR="00562915" w:rsidRPr="00F4637F" w:rsidRDefault="003451C3" w:rsidP="005D1DD4">
      <w:pPr>
        <w:pStyle w:val="Title"/>
        <w:jc w:val="right"/>
        <w:rPr>
          <w:sz w:val="28"/>
        </w:rPr>
      </w:pPr>
      <w:r>
        <w:rPr>
          <w:sz w:val="28"/>
        </w:rPr>
        <w:t>May 24</w:t>
      </w:r>
      <w:r w:rsidR="002A0C1D">
        <w:rPr>
          <w:sz w:val="28"/>
        </w:rPr>
        <w:t>, 2016</w:t>
      </w:r>
    </w:p>
    <w:p w14:paraId="537C6E76" w14:textId="77777777" w:rsidR="00F4637F" w:rsidRDefault="00F4637F" w:rsidP="005D1DD4">
      <w:pPr>
        <w:pStyle w:val="Title"/>
        <w:jc w:val="right"/>
      </w:pPr>
    </w:p>
    <w:p w14:paraId="67A69868"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7D31AB10"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757C8A7B" w14:textId="77777777" w:rsidR="00562915" w:rsidRPr="006625E7" w:rsidRDefault="00562915" w:rsidP="00562915">
      <w:pPr>
        <w:tabs>
          <w:tab w:val="left" w:pos="-720"/>
        </w:tabs>
        <w:suppressAutoHyphens/>
        <w:rPr>
          <w:rFonts w:ascii="Times New Roman" w:hAnsi="Times New Roman" w:cs="Times New Roman"/>
          <w:b/>
          <w:sz w:val="24"/>
          <w:szCs w:val="24"/>
        </w:rPr>
      </w:pPr>
    </w:p>
    <w:p w14:paraId="45D992AF" w14:textId="77777777" w:rsidR="00562915" w:rsidRPr="008A369B" w:rsidRDefault="00562915" w:rsidP="00562915">
      <w:pPr>
        <w:tabs>
          <w:tab w:val="left" w:pos="-720"/>
        </w:tabs>
        <w:suppressAutoHyphens/>
        <w:rPr>
          <w:rFonts w:ascii="Times New Roman" w:hAnsi="Times New Roman" w:cs="Times New Roman"/>
          <w:b/>
          <w:sz w:val="28"/>
          <w:szCs w:val="28"/>
        </w:rPr>
      </w:pPr>
      <w:r w:rsidRPr="008A369B">
        <w:rPr>
          <w:rFonts w:ascii="Times New Roman" w:hAnsi="Times New Roman" w:cs="Times New Roman"/>
          <w:b/>
          <w:sz w:val="28"/>
          <w:szCs w:val="28"/>
        </w:rPr>
        <w:t xml:space="preserve">OMB Control Number:  1660 - </w:t>
      </w:r>
      <w:r w:rsidR="00546186" w:rsidRPr="008A369B">
        <w:rPr>
          <w:rFonts w:ascii="Times New Roman" w:hAnsi="Times New Roman" w:cs="Times New Roman"/>
          <w:b/>
          <w:sz w:val="28"/>
        </w:rPr>
        <w:t>0054</w:t>
      </w:r>
    </w:p>
    <w:p w14:paraId="46DD231C" w14:textId="51BDC9E9" w:rsidR="00562915" w:rsidRPr="003B4C9E" w:rsidRDefault="00562915" w:rsidP="00562915">
      <w:pPr>
        <w:tabs>
          <w:tab w:val="left" w:pos="-720"/>
        </w:tabs>
        <w:suppressAutoHyphens/>
        <w:rPr>
          <w:rFonts w:ascii="Times New Roman" w:hAnsi="Times New Roman" w:cs="Times New Roman"/>
          <w:b/>
          <w:sz w:val="28"/>
          <w:szCs w:val="28"/>
        </w:rPr>
      </w:pPr>
      <w:r w:rsidRPr="003B4C9E">
        <w:rPr>
          <w:rFonts w:ascii="Times New Roman" w:hAnsi="Times New Roman" w:cs="Times New Roman"/>
          <w:b/>
          <w:sz w:val="28"/>
          <w:szCs w:val="28"/>
        </w:rPr>
        <w:t xml:space="preserve">Title:  </w:t>
      </w:r>
      <w:r w:rsidR="00546186" w:rsidRPr="003B4C9E">
        <w:rPr>
          <w:rFonts w:ascii="Times New Roman" w:hAnsi="Times New Roman" w:cs="Times New Roman"/>
          <w:b/>
          <w:sz w:val="28"/>
        </w:rPr>
        <w:t>Assistance to Firefighters Grant Program</w:t>
      </w:r>
      <w:r w:rsidR="006B7EE1">
        <w:rPr>
          <w:rFonts w:ascii="Times New Roman" w:hAnsi="Times New Roman" w:cs="Times New Roman"/>
          <w:b/>
          <w:sz w:val="28"/>
        </w:rPr>
        <w:t xml:space="preserve"> and Fire Prevention and Safety Grants</w:t>
      </w:r>
      <w:r w:rsidR="00546186" w:rsidRPr="003B4C9E">
        <w:rPr>
          <w:rFonts w:ascii="Times New Roman" w:hAnsi="Times New Roman" w:cs="Times New Roman"/>
          <w:b/>
          <w:sz w:val="28"/>
        </w:rPr>
        <w:t>-Grant Appli</w:t>
      </w:r>
      <w:r w:rsidR="003B4C9E" w:rsidRPr="003B4C9E">
        <w:rPr>
          <w:rFonts w:ascii="Times New Roman" w:hAnsi="Times New Roman" w:cs="Times New Roman"/>
          <w:b/>
          <w:sz w:val="28"/>
        </w:rPr>
        <w:t>cation Supplemental Information</w:t>
      </w:r>
    </w:p>
    <w:p w14:paraId="2C98B35A" w14:textId="5E4BC954" w:rsidR="00562915" w:rsidRPr="003B4C9E" w:rsidRDefault="00562915" w:rsidP="00562915">
      <w:pPr>
        <w:tabs>
          <w:tab w:val="left" w:pos="-720"/>
        </w:tabs>
        <w:suppressAutoHyphens/>
        <w:rPr>
          <w:rFonts w:ascii="Times New Roman" w:hAnsi="Times New Roman" w:cs="Times New Roman"/>
          <w:b/>
          <w:sz w:val="28"/>
        </w:rPr>
      </w:pPr>
      <w:r w:rsidRPr="003B4C9E">
        <w:rPr>
          <w:rFonts w:ascii="Times New Roman" w:hAnsi="Times New Roman" w:cs="Times New Roman"/>
          <w:b/>
          <w:sz w:val="28"/>
          <w:szCs w:val="28"/>
        </w:rPr>
        <w:t>Form Number(s</w:t>
      </w:r>
      <w:r w:rsidRPr="003B4C9E">
        <w:rPr>
          <w:rFonts w:ascii="Times New Roman" w:hAnsi="Times New Roman" w:cs="Times New Roman"/>
          <w:b/>
          <w:sz w:val="28"/>
        </w:rPr>
        <w:t xml:space="preserve">):  </w:t>
      </w:r>
      <w:r w:rsidR="00546186" w:rsidRPr="003B4C9E">
        <w:rPr>
          <w:rFonts w:ascii="Times New Roman" w:hAnsi="Times New Roman" w:cs="Times New Roman"/>
          <w:b/>
          <w:sz w:val="28"/>
        </w:rPr>
        <w:t>FEMA Form 080-0-2</w:t>
      </w:r>
      <w:r w:rsidR="003B4C9E" w:rsidRPr="003B4C9E">
        <w:rPr>
          <w:rFonts w:ascii="Times New Roman" w:hAnsi="Times New Roman" w:cs="Times New Roman"/>
          <w:b/>
          <w:sz w:val="28"/>
        </w:rPr>
        <w:t>;</w:t>
      </w:r>
      <w:r w:rsidR="00546186" w:rsidRPr="003B4C9E">
        <w:rPr>
          <w:rFonts w:ascii="Times New Roman" w:hAnsi="Times New Roman" w:cs="Times New Roman"/>
          <w:b/>
          <w:sz w:val="28"/>
        </w:rPr>
        <w:t xml:space="preserve"> FEMA Form 080-0-2a</w:t>
      </w:r>
      <w:r w:rsidR="003B4C9E" w:rsidRPr="003B4C9E">
        <w:rPr>
          <w:rFonts w:ascii="Times New Roman" w:hAnsi="Times New Roman" w:cs="Times New Roman"/>
          <w:b/>
          <w:sz w:val="28"/>
        </w:rPr>
        <w:t>;</w:t>
      </w:r>
      <w:r w:rsidR="00546186" w:rsidRPr="003B4C9E">
        <w:rPr>
          <w:rFonts w:ascii="Times New Roman" w:hAnsi="Times New Roman" w:cs="Times New Roman"/>
          <w:b/>
          <w:sz w:val="28"/>
        </w:rPr>
        <w:t xml:space="preserve"> FEMA Form 080-0-2b</w:t>
      </w:r>
      <w:r w:rsidR="003B4C9E" w:rsidRPr="003B4C9E">
        <w:rPr>
          <w:rFonts w:ascii="Times New Roman" w:hAnsi="Times New Roman" w:cs="Times New Roman"/>
          <w:b/>
          <w:sz w:val="28"/>
        </w:rPr>
        <w:t>;</w:t>
      </w:r>
      <w:r w:rsidR="00546186" w:rsidRPr="003B4C9E">
        <w:rPr>
          <w:rFonts w:ascii="Times New Roman" w:hAnsi="Times New Roman" w:cs="Times New Roman"/>
          <w:b/>
          <w:sz w:val="28"/>
        </w:rPr>
        <w:t xml:space="preserve"> FEMA Form 080-0-3</w:t>
      </w:r>
      <w:r w:rsidR="003B4C9E" w:rsidRPr="003B4C9E">
        <w:rPr>
          <w:rFonts w:ascii="Times New Roman" w:hAnsi="Times New Roman" w:cs="Times New Roman"/>
          <w:b/>
          <w:sz w:val="28"/>
        </w:rPr>
        <w:t>;</w:t>
      </w:r>
      <w:r w:rsidR="00546186" w:rsidRPr="003B4C9E">
        <w:rPr>
          <w:rFonts w:ascii="Times New Roman" w:hAnsi="Times New Roman" w:cs="Times New Roman"/>
          <w:b/>
          <w:sz w:val="28"/>
        </w:rPr>
        <w:t xml:space="preserve"> FEMA Form </w:t>
      </w:r>
      <w:r w:rsidR="003B4C9E" w:rsidRPr="003B4C9E">
        <w:rPr>
          <w:rFonts w:ascii="Times New Roman" w:hAnsi="Times New Roman" w:cs="Times New Roman"/>
          <w:b/>
          <w:sz w:val="28"/>
        </w:rPr>
        <w:t>080-0-3a; FEMA Form 080-03b</w:t>
      </w:r>
      <w:r w:rsidR="009875F6">
        <w:rPr>
          <w:rFonts w:ascii="Times New Roman" w:hAnsi="Times New Roman" w:cs="Times New Roman"/>
          <w:b/>
          <w:sz w:val="28"/>
        </w:rPr>
        <w:t xml:space="preserve">; </w:t>
      </w:r>
      <w:r w:rsidR="009875F6" w:rsidRPr="006B4CC8">
        <w:rPr>
          <w:rFonts w:ascii="Times New Roman" w:hAnsi="Times New Roman" w:cs="Times New Roman"/>
          <w:b/>
          <w:sz w:val="28"/>
        </w:rPr>
        <w:t>FEMA Form</w:t>
      </w:r>
      <w:r w:rsidR="008E55F1" w:rsidRPr="006B4CC8">
        <w:rPr>
          <w:rFonts w:ascii="Times New Roman" w:hAnsi="Times New Roman" w:cs="Times New Roman"/>
          <w:b/>
          <w:sz w:val="28"/>
        </w:rPr>
        <w:t xml:space="preserve"> </w:t>
      </w:r>
      <w:r w:rsidR="006A60FC" w:rsidRPr="006B4CC8">
        <w:rPr>
          <w:rFonts w:ascii="Times New Roman" w:hAnsi="Times New Roman" w:cs="Times New Roman"/>
          <w:b/>
          <w:sz w:val="28"/>
        </w:rPr>
        <w:t>080-0-0-13</w:t>
      </w:r>
      <w:r w:rsidR="00546186" w:rsidRPr="003B4C9E">
        <w:rPr>
          <w:rFonts w:ascii="Times New Roman" w:hAnsi="Times New Roman" w:cs="Times New Roman"/>
          <w:b/>
          <w:sz w:val="28"/>
        </w:rPr>
        <w:t xml:space="preserve">  </w:t>
      </w:r>
    </w:p>
    <w:p w14:paraId="792556CA" w14:textId="77777777" w:rsidR="00B92B09" w:rsidRDefault="00B92B09" w:rsidP="00562915">
      <w:pPr>
        <w:pStyle w:val="Heading1"/>
        <w:rPr>
          <w:szCs w:val="28"/>
        </w:rPr>
      </w:pPr>
    </w:p>
    <w:p w14:paraId="287F6E15" w14:textId="77777777" w:rsidR="00562915" w:rsidRDefault="00562915" w:rsidP="00B92B09">
      <w:pPr>
        <w:pStyle w:val="Heading1"/>
        <w:rPr>
          <w:szCs w:val="28"/>
        </w:rPr>
      </w:pPr>
      <w:r w:rsidRPr="00B92B09">
        <w:rPr>
          <w:szCs w:val="28"/>
        </w:rPr>
        <w:t>General Instructions</w:t>
      </w:r>
    </w:p>
    <w:p w14:paraId="3BAEE848" w14:textId="77777777" w:rsidR="00B92B09" w:rsidRPr="00B92B09" w:rsidRDefault="00B92B09" w:rsidP="00B92B09">
      <w:pPr>
        <w:spacing w:after="0" w:line="240" w:lineRule="auto"/>
      </w:pPr>
    </w:p>
    <w:p w14:paraId="4011E507"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098C1357" w14:textId="77777777" w:rsidR="00B92B09" w:rsidRDefault="00B92B09" w:rsidP="00562915">
      <w:pPr>
        <w:pStyle w:val="Heading1"/>
        <w:rPr>
          <w:szCs w:val="28"/>
        </w:rPr>
      </w:pPr>
    </w:p>
    <w:p w14:paraId="5DCEA341" w14:textId="77777777" w:rsidR="00562915" w:rsidRPr="00B92B09" w:rsidRDefault="00562915" w:rsidP="00B92B09">
      <w:pPr>
        <w:pStyle w:val="Heading1"/>
        <w:rPr>
          <w:szCs w:val="28"/>
        </w:rPr>
      </w:pPr>
      <w:r w:rsidRPr="00B92B09">
        <w:rPr>
          <w:szCs w:val="28"/>
        </w:rPr>
        <w:t>Specific Instructions</w:t>
      </w:r>
    </w:p>
    <w:p w14:paraId="5B59ECB9"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23DB5591" w14:textId="77777777" w:rsidR="00562915" w:rsidRPr="00B92B09" w:rsidRDefault="00562915" w:rsidP="00B92B09">
      <w:pPr>
        <w:pStyle w:val="Heading1"/>
        <w:rPr>
          <w:szCs w:val="28"/>
        </w:rPr>
      </w:pPr>
      <w:r w:rsidRPr="00B92B09">
        <w:rPr>
          <w:szCs w:val="28"/>
        </w:rPr>
        <w:t>A.  Justification</w:t>
      </w:r>
    </w:p>
    <w:p w14:paraId="306E65C8" w14:textId="77777777" w:rsidR="00562915" w:rsidRPr="00B92B09" w:rsidRDefault="00562915" w:rsidP="00B92B09">
      <w:pPr>
        <w:spacing w:after="0" w:line="240" w:lineRule="auto"/>
        <w:rPr>
          <w:rFonts w:ascii="Times New Roman" w:hAnsi="Times New Roman" w:cs="Times New Roman"/>
          <w:sz w:val="28"/>
          <w:szCs w:val="28"/>
        </w:rPr>
      </w:pPr>
    </w:p>
    <w:p w14:paraId="164375C9"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350A687A"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6B56DC98" w14:textId="68C7451A" w:rsidR="00562915" w:rsidRPr="006541A0" w:rsidRDefault="008277C3" w:rsidP="00562915">
      <w:pPr>
        <w:rPr>
          <w:rFonts w:ascii="Times New Roman" w:hAnsi="Times New Roman" w:cs="Times New Roman"/>
          <w:sz w:val="24"/>
          <w:szCs w:val="24"/>
          <w:u w:val="single"/>
        </w:rPr>
      </w:pPr>
      <w:r w:rsidRPr="008277C3">
        <w:rPr>
          <w:rFonts w:ascii="Times New Roman" w:eastAsia="Times New Roman" w:hAnsi="Times New Roman" w:cs="Times New Roman"/>
          <w:sz w:val="24"/>
          <w:szCs w:val="24"/>
        </w:rPr>
        <w:t xml:space="preserve">This package is a revision to the collection originally approved as the Assistance to Firefighters Grant Program-Grant Application Supplemental Information, OMB Control Number: 1660-0054.  FEMA is updating the name of this collection from “Assistance to Firefighters Grant Program-Grant Application </w:t>
      </w:r>
      <w:r>
        <w:rPr>
          <w:rFonts w:ascii="Times New Roman" w:eastAsia="Times New Roman" w:hAnsi="Times New Roman" w:cs="Times New Roman"/>
          <w:sz w:val="24"/>
          <w:szCs w:val="24"/>
        </w:rPr>
        <w:t>Supplemental Information” to</w:t>
      </w:r>
      <w:r w:rsidRPr="008277C3">
        <w:rPr>
          <w:rFonts w:ascii="Times New Roman" w:eastAsia="Times New Roman" w:hAnsi="Times New Roman" w:cs="Times New Roman"/>
          <w:sz w:val="24"/>
          <w:szCs w:val="24"/>
        </w:rPr>
        <w:t xml:space="preserve"> “Assistance to Firefighters Grant Program and Fire Prevention and Safety Grants-Grant Application </w:t>
      </w:r>
      <w:r w:rsidRPr="008277C3">
        <w:rPr>
          <w:rFonts w:ascii="Times New Roman" w:eastAsia="Times New Roman" w:hAnsi="Times New Roman" w:cs="Times New Roman"/>
          <w:sz w:val="24"/>
          <w:szCs w:val="24"/>
        </w:rPr>
        <w:lastRenderedPageBreak/>
        <w:t xml:space="preserve">Supplemental Information” to reflect more accurately the grant programs covered.  </w:t>
      </w:r>
      <w:r w:rsidR="00546186" w:rsidRPr="00546186">
        <w:rPr>
          <w:rFonts w:ascii="Times New Roman" w:eastAsia="Times New Roman" w:hAnsi="Times New Roman" w:cs="Times New Roman"/>
          <w:sz w:val="24"/>
          <w:szCs w:val="24"/>
        </w:rPr>
        <w:t>Information sought under this submission will comprise the applications for Assistance to Firefighters Grant Program (AFG)</w:t>
      </w:r>
      <w:r w:rsidR="006B7EE1">
        <w:rPr>
          <w:rFonts w:ascii="Times New Roman" w:eastAsia="Times New Roman" w:hAnsi="Times New Roman" w:cs="Times New Roman"/>
          <w:sz w:val="24"/>
          <w:szCs w:val="24"/>
        </w:rPr>
        <w:t xml:space="preserve"> and</w:t>
      </w:r>
      <w:r w:rsidR="00546186" w:rsidRPr="00546186">
        <w:rPr>
          <w:rFonts w:ascii="Times New Roman" w:eastAsia="Times New Roman" w:hAnsi="Times New Roman" w:cs="Times New Roman"/>
          <w:sz w:val="24"/>
          <w:szCs w:val="24"/>
        </w:rPr>
        <w:t xml:space="preserve"> Fire Prevention and Safety (FP</w:t>
      </w:r>
      <w:r w:rsidR="006B7BEA">
        <w:rPr>
          <w:rFonts w:ascii="Times New Roman" w:eastAsia="Times New Roman" w:hAnsi="Times New Roman" w:cs="Times New Roman"/>
          <w:sz w:val="24"/>
          <w:szCs w:val="24"/>
        </w:rPr>
        <w:t>&amp;</w:t>
      </w:r>
      <w:r w:rsidR="00546186" w:rsidRPr="00546186">
        <w:rPr>
          <w:rFonts w:ascii="Times New Roman" w:eastAsia="Times New Roman" w:hAnsi="Times New Roman" w:cs="Times New Roman"/>
          <w:sz w:val="24"/>
          <w:szCs w:val="24"/>
        </w:rPr>
        <w:t>S) grants.</w:t>
      </w:r>
      <w:r w:rsidR="00683193">
        <w:rPr>
          <w:rFonts w:ascii="Times New Roman" w:eastAsia="Times New Roman" w:hAnsi="Times New Roman" w:cs="Times New Roman"/>
          <w:sz w:val="24"/>
          <w:szCs w:val="24"/>
        </w:rPr>
        <w:t xml:space="preserve"> </w:t>
      </w:r>
      <w:r w:rsidR="00546186" w:rsidRPr="00546186">
        <w:rPr>
          <w:rFonts w:ascii="Times New Roman" w:eastAsia="Times New Roman" w:hAnsi="Times New Roman" w:cs="Times New Roman"/>
          <w:sz w:val="24"/>
          <w:szCs w:val="24"/>
        </w:rPr>
        <w:t xml:space="preserve"> The </w:t>
      </w:r>
      <w:r w:rsidR="00112880" w:rsidRPr="00112880">
        <w:rPr>
          <w:rFonts w:ascii="Times New Roman" w:eastAsia="Times New Roman" w:hAnsi="Times New Roman" w:cs="Times New Roman"/>
          <w:sz w:val="24"/>
          <w:szCs w:val="24"/>
        </w:rPr>
        <w:t>Federal Fire Protection and Control Act of 1974 (15 U.S.C. §§ 22</w:t>
      </w:r>
      <w:r w:rsidR="00FC022A">
        <w:rPr>
          <w:rFonts w:ascii="Times New Roman" w:eastAsia="Times New Roman" w:hAnsi="Times New Roman" w:cs="Times New Roman"/>
          <w:sz w:val="24"/>
          <w:szCs w:val="24"/>
        </w:rPr>
        <w:t>01</w:t>
      </w:r>
      <w:r w:rsidR="00112880" w:rsidRPr="00112880">
        <w:rPr>
          <w:rFonts w:ascii="Times New Roman" w:eastAsia="Times New Roman" w:hAnsi="Times New Roman" w:cs="Times New Roman"/>
          <w:sz w:val="24"/>
          <w:szCs w:val="24"/>
        </w:rPr>
        <w:t xml:space="preserve"> et seq.), as amended</w:t>
      </w:r>
      <w:r w:rsidR="00112880">
        <w:rPr>
          <w:rFonts w:ascii="Times New Roman" w:eastAsia="Times New Roman" w:hAnsi="Times New Roman" w:cs="Times New Roman"/>
          <w:sz w:val="24"/>
          <w:szCs w:val="24"/>
        </w:rPr>
        <w:t>,</w:t>
      </w:r>
      <w:r w:rsidR="00112880" w:rsidRPr="00112880">
        <w:rPr>
          <w:rFonts w:ascii="Times New Roman" w:eastAsia="Times New Roman" w:hAnsi="Times New Roman" w:cs="Times New Roman"/>
          <w:sz w:val="24"/>
          <w:szCs w:val="24"/>
        </w:rPr>
        <w:t xml:space="preserve"> </w:t>
      </w:r>
      <w:r w:rsidR="00546186" w:rsidRPr="00546186">
        <w:rPr>
          <w:rFonts w:ascii="Times New Roman" w:eastAsia="Times New Roman" w:hAnsi="Times New Roman" w:cs="Times New Roman"/>
          <w:sz w:val="24"/>
          <w:szCs w:val="24"/>
        </w:rPr>
        <w:t>a</w:t>
      </w:r>
      <w:r w:rsidR="00112880">
        <w:rPr>
          <w:rFonts w:ascii="Times New Roman" w:eastAsia="Times New Roman" w:hAnsi="Times New Roman" w:cs="Times New Roman"/>
          <w:sz w:val="24"/>
          <w:szCs w:val="24"/>
        </w:rPr>
        <w:t>uthorizes</w:t>
      </w:r>
      <w:r w:rsidR="00546186" w:rsidRPr="00546186">
        <w:rPr>
          <w:rFonts w:ascii="Times New Roman" w:eastAsia="Times New Roman" w:hAnsi="Times New Roman" w:cs="Times New Roman"/>
          <w:sz w:val="24"/>
          <w:szCs w:val="24"/>
        </w:rPr>
        <w:t xml:space="preserve"> FEMA to fund fire department activities.  The </w:t>
      </w:r>
      <w:r w:rsidR="00546186" w:rsidRPr="006541A0">
        <w:rPr>
          <w:rFonts w:ascii="Times New Roman" w:eastAsia="Times New Roman" w:hAnsi="Times New Roman" w:cs="Times New Roman"/>
          <w:sz w:val="24"/>
          <w:szCs w:val="24"/>
        </w:rPr>
        <w:t xml:space="preserve">information collected is grant application information which is necessary to assess the needs of the applicants as well as the benefits to be obtained from the use of funds. </w:t>
      </w:r>
      <w:r w:rsidR="00683193">
        <w:rPr>
          <w:rFonts w:ascii="Times New Roman" w:eastAsia="Times New Roman" w:hAnsi="Times New Roman" w:cs="Times New Roman"/>
          <w:sz w:val="24"/>
          <w:szCs w:val="24"/>
        </w:rPr>
        <w:t xml:space="preserve"> </w:t>
      </w:r>
      <w:r w:rsidR="00546186" w:rsidRPr="006541A0">
        <w:rPr>
          <w:rFonts w:ascii="Times New Roman" w:eastAsia="Times New Roman" w:hAnsi="Times New Roman" w:cs="Times New Roman"/>
          <w:sz w:val="24"/>
          <w:szCs w:val="24"/>
        </w:rPr>
        <w:t>The information collected through the program’s application is the minimum necessary to evaluate grant applications and is necessary for FEMA to comply with mandates delineated in the law.  The collection includes details concerning the applicants’ demographics, capabilities, and operational resources as well as details specific</w:t>
      </w:r>
      <w:r w:rsidR="00546186" w:rsidRPr="006541A0">
        <w:rPr>
          <w:rFonts w:ascii="Times New Roman" w:hAnsi="Times New Roman" w:cs="Times New Roman"/>
          <w:sz w:val="24"/>
          <w:szCs w:val="24"/>
        </w:rPr>
        <w:t xml:space="preserve"> to their request.</w:t>
      </w:r>
    </w:p>
    <w:p w14:paraId="7E59AFF9"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51C0CDEE" w14:textId="77777777"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sz w:val="24"/>
          <w:szCs w:val="24"/>
        </w:rPr>
        <w:t xml:space="preserve">FEMA uses this information to ensure that FEMA’s responsibilities under the legislation can be fulfilled, accurately and efficiently.  FEMA must ensure that the funds are distributed among career and volunteer/combination departments proportionally equal to the percentage of the nation’s population that those fire departments protect.  The information will also be used to objectively evaluate each of the anticipated applicants to determine which of the applicants’ proposals in each of the activities are the closest to the established program priorities.  </w:t>
      </w:r>
    </w:p>
    <w:p w14:paraId="6CA901A5"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2AB0FD25" w14:textId="77777777" w:rsidR="00546186" w:rsidRPr="00546186" w:rsidRDefault="00546186" w:rsidP="00546186">
      <w:pPr>
        <w:spacing w:after="0" w:line="240" w:lineRule="auto"/>
        <w:jc w:val="center"/>
        <w:rPr>
          <w:rFonts w:ascii="Times New Roman" w:eastAsia="Times New Roman" w:hAnsi="Times New Roman" w:cs="Times New Roman"/>
          <w:b/>
          <w:sz w:val="24"/>
          <w:szCs w:val="24"/>
          <w:u w:val="single"/>
        </w:rPr>
      </w:pPr>
      <w:r w:rsidRPr="00546186">
        <w:rPr>
          <w:rFonts w:ascii="Times New Roman" w:eastAsia="Times New Roman" w:hAnsi="Times New Roman" w:cs="Times New Roman"/>
          <w:b/>
          <w:sz w:val="24"/>
          <w:szCs w:val="24"/>
          <w:u w:val="single"/>
        </w:rPr>
        <w:t>Assistance to Firefighters Grant (AFG)</w:t>
      </w:r>
    </w:p>
    <w:p w14:paraId="62EC44FD"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1D1F81DE" w14:textId="3FB2D348"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080-0-2, AFG Application (General Questions and Narrative)</w:t>
      </w:r>
      <w:r w:rsidRPr="00546186">
        <w:rPr>
          <w:rFonts w:ascii="Times New Roman" w:eastAsia="Times New Roman" w:hAnsi="Times New Roman" w:cs="Times New Roman"/>
          <w:sz w:val="24"/>
          <w:szCs w:val="24"/>
        </w:rPr>
        <w:t xml:space="preserve"> – The Assistance to Firefighters Grant Program's objective is to provide funding directly to fire departments, nonaffiliated EMS organizations, and State</w:t>
      </w:r>
      <w:r w:rsidR="00FC022A">
        <w:rPr>
          <w:rFonts w:ascii="Times New Roman" w:eastAsia="Times New Roman" w:hAnsi="Times New Roman" w:cs="Times New Roman"/>
          <w:sz w:val="24"/>
          <w:szCs w:val="24"/>
        </w:rPr>
        <w:t xml:space="preserve"> Fire</w:t>
      </w:r>
      <w:r w:rsidRPr="00546186">
        <w:rPr>
          <w:rFonts w:ascii="Times New Roman" w:eastAsia="Times New Roman" w:hAnsi="Times New Roman" w:cs="Times New Roman"/>
          <w:sz w:val="24"/>
          <w:szCs w:val="24"/>
        </w:rPr>
        <w:t xml:space="preserve"> Training Academies for the purpose of protecting the health and safety of the public and first responder personnel against fire and fire-related hazards.  Over the last fifteen years this program has provided grant funding directly to individual first-responder organizations on a competitive basis.  In the AFG application, there are two “program” areas: “Operations and Safety,” which includes training, wellness, equipment, personal protective equipment and modifications, and “Vehicles.”  </w:t>
      </w:r>
    </w:p>
    <w:p w14:paraId="5CC5E0F6"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2E5429DD" w14:textId="77777777"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080-0-2a, Activity Specific Questions for AFG Vehicle Applicants</w:t>
      </w:r>
      <w:r w:rsidRPr="00546186">
        <w:rPr>
          <w:rFonts w:ascii="Times New Roman" w:eastAsia="Times New Roman" w:hAnsi="Times New Roman" w:cs="Times New Roman"/>
          <w:sz w:val="24"/>
          <w:szCs w:val="24"/>
        </w:rPr>
        <w:t xml:space="preserve"> – This form obtains the information from the applicant regarding the vehicle that the applicant wishes to purchase as well as information about the vehicle that will be replaced by the new vehicle.  </w:t>
      </w:r>
    </w:p>
    <w:p w14:paraId="6DD6DDB9" w14:textId="77777777" w:rsidR="00546186" w:rsidRPr="00546186" w:rsidRDefault="00546186" w:rsidP="00546186">
      <w:pPr>
        <w:spacing w:after="0" w:line="240" w:lineRule="auto"/>
        <w:ind w:left="720"/>
        <w:rPr>
          <w:rFonts w:ascii="Times New Roman" w:eastAsia="Times New Roman" w:hAnsi="Times New Roman" w:cs="Times New Roman"/>
          <w:sz w:val="24"/>
          <w:szCs w:val="24"/>
        </w:rPr>
      </w:pPr>
    </w:p>
    <w:p w14:paraId="6704E543" w14:textId="77777777"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080-0-2b, Activity Specific Questions for AFG Operations and Safety Applications</w:t>
      </w:r>
      <w:r w:rsidRPr="00546186">
        <w:rPr>
          <w:rFonts w:ascii="Times New Roman" w:eastAsia="Times New Roman" w:hAnsi="Times New Roman" w:cs="Times New Roman"/>
          <w:sz w:val="24"/>
          <w:szCs w:val="24"/>
        </w:rPr>
        <w:t xml:space="preserve"> – This form obtains information about the specific items that the applicant </w:t>
      </w:r>
      <w:r w:rsidRPr="00546186">
        <w:rPr>
          <w:rFonts w:ascii="Times New Roman" w:eastAsia="Times New Roman" w:hAnsi="Times New Roman" w:cs="Times New Roman"/>
          <w:sz w:val="24"/>
          <w:szCs w:val="24"/>
        </w:rPr>
        <w:lastRenderedPageBreak/>
        <w:t>wishes to purchase with the grant funds</w:t>
      </w:r>
      <w:r w:rsidR="00683193">
        <w:rPr>
          <w:rFonts w:ascii="Times New Roman" w:eastAsia="Times New Roman" w:hAnsi="Times New Roman" w:cs="Times New Roman"/>
          <w:sz w:val="24"/>
          <w:szCs w:val="24"/>
        </w:rPr>
        <w:t>,</w:t>
      </w:r>
      <w:r w:rsidRPr="00546186">
        <w:rPr>
          <w:rFonts w:ascii="Times New Roman" w:eastAsia="Times New Roman" w:hAnsi="Times New Roman" w:cs="Times New Roman"/>
          <w:sz w:val="24"/>
          <w:szCs w:val="24"/>
        </w:rPr>
        <w:t xml:space="preserve"> if awarded.  The questions are activity specific, thus applicants seeking training funds will answer questions about their training project; applicants seeking funds for equipment will answer questions about their equipment needs; applicants seeking funds for modifications for facilities will answer questions regarding their modification project; and, applicants seeking funds for wellness and fitness projects will answer questions regarding their wellness and fitness program.</w:t>
      </w:r>
    </w:p>
    <w:p w14:paraId="41DC1A46"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33E8CE97" w14:textId="01A5F668" w:rsidR="00546186" w:rsidRPr="00546186" w:rsidRDefault="00546186" w:rsidP="00546186">
      <w:pPr>
        <w:spacing w:after="0" w:line="240" w:lineRule="auto"/>
        <w:jc w:val="center"/>
        <w:rPr>
          <w:rFonts w:ascii="Times New Roman" w:eastAsia="Times New Roman" w:hAnsi="Times New Roman" w:cs="Times New Roman"/>
          <w:b/>
          <w:sz w:val="24"/>
          <w:szCs w:val="24"/>
          <w:u w:val="single"/>
        </w:rPr>
      </w:pPr>
      <w:r w:rsidRPr="00546186">
        <w:rPr>
          <w:rFonts w:ascii="Times New Roman" w:eastAsia="Times New Roman" w:hAnsi="Times New Roman" w:cs="Times New Roman"/>
          <w:b/>
          <w:sz w:val="24"/>
          <w:szCs w:val="24"/>
          <w:u w:val="single"/>
        </w:rPr>
        <w:t>Fire Prevention and Safety (FP</w:t>
      </w:r>
      <w:r w:rsidR="006B7BEA">
        <w:rPr>
          <w:rFonts w:ascii="Times New Roman" w:eastAsia="Times New Roman" w:hAnsi="Times New Roman" w:cs="Times New Roman"/>
          <w:b/>
          <w:sz w:val="24"/>
          <w:szCs w:val="24"/>
          <w:u w:val="single"/>
        </w:rPr>
        <w:t>&amp;</w:t>
      </w:r>
      <w:r w:rsidRPr="00546186">
        <w:rPr>
          <w:rFonts w:ascii="Times New Roman" w:eastAsia="Times New Roman" w:hAnsi="Times New Roman" w:cs="Times New Roman"/>
          <w:b/>
          <w:sz w:val="24"/>
          <w:szCs w:val="24"/>
          <w:u w:val="single"/>
        </w:rPr>
        <w:t>S) Grants</w:t>
      </w:r>
    </w:p>
    <w:p w14:paraId="054A448F"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0D34E34A" w14:textId="4AAFB58D"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080-0-3, Activity Specific Questions for Fire Prevention and Safety Applicants</w:t>
      </w:r>
      <w:r w:rsidRPr="00546186">
        <w:rPr>
          <w:rFonts w:ascii="Times New Roman" w:eastAsia="Times New Roman" w:hAnsi="Times New Roman" w:cs="Times New Roman"/>
          <w:sz w:val="24"/>
          <w:szCs w:val="24"/>
        </w:rPr>
        <w:t xml:space="preserve"> – FP</w:t>
      </w:r>
      <w:r w:rsidR="006B7BEA">
        <w:rPr>
          <w:rFonts w:ascii="Times New Roman" w:eastAsia="Times New Roman" w:hAnsi="Times New Roman" w:cs="Times New Roman"/>
          <w:sz w:val="24"/>
          <w:szCs w:val="24"/>
        </w:rPr>
        <w:t>&amp;</w:t>
      </w:r>
      <w:r w:rsidRPr="00546186">
        <w:rPr>
          <w:rFonts w:ascii="Times New Roman" w:eastAsia="Times New Roman" w:hAnsi="Times New Roman" w:cs="Times New Roman"/>
          <w:sz w:val="24"/>
          <w:szCs w:val="24"/>
        </w:rPr>
        <w:t>S grants provide funding for an array of prevention activities aimed at protecting the health and safety of the public and firefighting personnel.  Grant funds are available to fire departments as well as national, state, local, or regional organizations that specialize in prevention activities.  FEMA ha</w:t>
      </w:r>
      <w:r w:rsidR="00112880">
        <w:rPr>
          <w:rFonts w:ascii="Times New Roman" w:eastAsia="Times New Roman" w:hAnsi="Times New Roman" w:cs="Times New Roman"/>
          <w:sz w:val="24"/>
          <w:szCs w:val="24"/>
        </w:rPr>
        <w:t>s</w:t>
      </w:r>
      <w:r w:rsidRPr="00546186">
        <w:rPr>
          <w:rFonts w:ascii="Times New Roman" w:eastAsia="Times New Roman" w:hAnsi="Times New Roman" w:cs="Times New Roman"/>
          <w:sz w:val="24"/>
          <w:szCs w:val="24"/>
        </w:rPr>
        <w:t xml:space="preserve"> a separate application period for interested parties seeking grants for Fire Prevention and Safety (FP</w:t>
      </w:r>
      <w:r w:rsidR="006B7BEA">
        <w:rPr>
          <w:rFonts w:ascii="Times New Roman" w:eastAsia="Times New Roman" w:hAnsi="Times New Roman" w:cs="Times New Roman"/>
          <w:sz w:val="24"/>
          <w:szCs w:val="24"/>
        </w:rPr>
        <w:t>&amp;</w:t>
      </w:r>
      <w:r w:rsidRPr="00546186">
        <w:rPr>
          <w:rFonts w:ascii="Times New Roman" w:eastAsia="Times New Roman" w:hAnsi="Times New Roman" w:cs="Times New Roman"/>
          <w:sz w:val="24"/>
          <w:szCs w:val="24"/>
        </w:rPr>
        <w:t>S) activities.  Fire prevention and safety activities include</w:t>
      </w:r>
      <w:r w:rsidR="00683193">
        <w:rPr>
          <w:rFonts w:ascii="Times New Roman" w:eastAsia="Times New Roman" w:hAnsi="Times New Roman" w:cs="Times New Roman"/>
          <w:sz w:val="24"/>
          <w:szCs w:val="24"/>
        </w:rPr>
        <w:t>:</w:t>
      </w:r>
      <w:r w:rsidR="00BA16B1">
        <w:rPr>
          <w:rFonts w:ascii="Times New Roman" w:eastAsia="Times New Roman" w:hAnsi="Times New Roman" w:cs="Times New Roman"/>
          <w:sz w:val="24"/>
          <w:szCs w:val="24"/>
        </w:rPr>
        <w:t xml:space="preserve"> </w:t>
      </w:r>
      <w:r w:rsidRPr="00546186">
        <w:rPr>
          <w:rFonts w:ascii="Times New Roman" w:eastAsia="Times New Roman" w:hAnsi="Times New Roman" w:cs="Times New Roman"/>
          <w:sz w:val="24"/>
          <w:szCs w:val="24"/>
        </w:rPr>
        <w:t xml:space="preserve">public education and awareness, enforcement of fire codes, arson prevention and detection, </w:t>
      </w:r>
      <w:r w:rsidR="00683193">
        <w:rPr>
          <w:rFonts w:ascii="Times New Roman" w:eastAsia="Times New Roman" w:hAnsi="Times New Roman" w:cs="Times New Roman"/>
          <w:sz w:val="24"/>
          <w:szCs w:val="24"/>
        </w:rPr>
        <w:t xml:space="preserve">and </w:t>
      </w:r>
      <w:r w:rsidRPr="00546186">
        <w:rPr>
          <w:rFonts w:ascii="Times New Roman" w:eastAsia="Times New Roman" w:hAnsi="Times New Roman" w:cs="Times New Roman"/>
          <w:sz w:val="24"/>
          <w:szCs w:val="24"/>
        </w:rPr>
        <w:t>research and development into areas that would protect firefighters from fire and fire related hazards.</w:t>
      </w:r>
    </w:p>
    <w:p w14:paraId="41005058"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44171E3B" w14:textId="77777777"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 xml:space="preserve">FEMA Form 080-0-3a, Fire Prevention and Safety </w:t>
      </w:r>
      <w:r w:rsidRPr="00546186">
        <w:rPr>
          <w:rFonts w:ascii="Times New Roman" w:eastAsia="Times New Roman" w:hAnsi="Times New Roman" w:cs="Times New Roman"/>
          <w:sz w:val="24"/>
          <w:szCs w:val="24"/>
        </w:rPr>
        <w:t xml:space="preserve"> – This form obtains information about the applicant’s planned research project, the anticipated results of the research project, and the plans for dissemination of the results of the project. </w:t>
      </w:r>
    </w:p>
    <w:p w14:paraId="45EF843E"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10B10AF4" w14:textId="77777777" w:rsid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 xml:space="preserve">FEMA Form 080-0-3b, Research and Development </w:t>
      </w:r>
      <w:r w:rsidRPr="00546186">
        <w:rPr>
          <w:rFonts w:ascii="Times New Roman" w:eastAsia="Times New Roman" w:hAnsi="Times New Roman" w:cs="Times New Roman"/>
          <w:sz w:val="24"/>
          <w:szCs w:val="24"/>
        </w:rPr>
        <w:t xml:space="preserve">– This form is used to evaluate projects for the research and development.  </w:t>
      </w:r>
    </w:p>
    <w:p w14:paraId="461E78E4" w14:textId="77777777" w:rsidR="003451C3" w:rsidRDefault="003451C3" w:rsidP="00546186">
      <w:pPr>
        <w:spacing w:after="0" w:line="240" w:lineRule="auto"/>
        <w:rPr>
          <w:rFonts w:ascii="Times New Roman" w:eastAsia="Times New Roman" w:hAnsi="Times New Roman" w:cs="Times New Roman"/>
          <w:sz w:val="24"/>
          <w:szCs w:val="24"/>
        </w:rPr>
      </w:pPr>
    </w:p>
    <w:p w14:paraId="1A10AD27" w14:textId="30D1F3B8" w:rsidR="003451C3" w:rsidRPr="00546186" w:rsidRDefault="003451C3" w:rsidP="00546186">
      <w:pPr>
        <w:spacing w:after="0" w:line="240" w:lineRule="auto"/>
        <w:rPr>
          <w:rFonts w:ascii="Times New Roman" w:eastAsia="Times New Roman" w:hAnsi="Times New Roman" w:cs="Times New Roman"/>
          <w:sz w:val="24"/>
          <w:szCs w:val="24"/>
        </w:rPr>
      </w:pPr>
      <w:r w:rsidRPr="006B4CC8">
        <w:rPr>
          <w:rFonts w:ascii="Times New Roman" w:eastAsia="Times New Roman" w:hAnsi="Times New Roman" w:cs="Times New Roman"/>
          <w:b/>
          <w:sz w:val="24"/>
          <w:szCs w:val="24"/>
        </w:rPr>
        <w:t xml:space="preserve">FEMA Form </w:t>
      </w:r>
      <w:r w:rsidR="006A60FC" w:rsidRPr="006B4CC8">
        <w:rPr>
          <w:rFonts w:ascii="Times New Roman" w:eastAsia="Times New Roman" w:hAnsi="Times New Roman" w:cs="Times New Roman"/>
          <w:b/>
          <w:sz w:val="24"/>
          <w:szCs w:val="24"/>
        </w:rPr>
        <w:t xml:space="preserve">080-0-0-13, </w:t>
      </w:r>
      <w:r w:rsidRPr="006B4CC8">
        <w:rPr>
          <w:rFonts w:ascii="Times New Roman" w:eastAsia="Times New Roman" w:hAnsi="Times New Roman" w:cs="Times New Roman"/>
          <w:b/>
          <w:sz w:val="24"/>
          <w:szCs w:val="24"/>
        </w:rPr>
        <w:t>Semi-Annual Performance Report</w:t>
      </w:r>
      <w:r w:rsidRPr="006B4CC8">
        <w:rPr>
          <w:rFonts w:ascii="Times New Roman" w:eastAsia="Times New Roman" w:hAnsi="Times New Roman" w:cs="Times New Roman"/>
          <w:sz w:val="24"/>
          <w:szCs w:val="24"/>
        </w:rPr>
        <w:t xml:space="preserve"> – </w:t>
      </w:r>
      <w:r w:rsidR="00D52A1D">
        <w:rPr>
          <w:rFonts w:ascii="Times New Roman" w:eastAsia="Times New Roman" w:hAnsi="Times New Roman" w:cs="Times New Roman"/>
          <w:sz w:val="24"/>
          <w:szCs w:val="24"/>
        </w:rPr>
        <w:t xml:space="preserve">This form obtains </w:t>
      </w:r>
      <w:r w:rsidR="0058714C">
        <w:rPr>
          <w:rFonts w:ascii="Times New Roman" w:eastAsia="Times New Roman" w:hAnsi="Times New Roman" w:cs="Times New Roman"/>
          <w:sz w:val="24"/>
          <w:szCs w:val="24"/>
        </w:rPr>
        <w:t xml:space="preserve">information used for </w:t>
      </w:r>
      <w:r w:rsidR="00D52A1D">
        <w:rPr>
          <w:rFonts w:ascii="Times New Roman" w:eastAsia="Times New Roman" w:hAnsi="Times New Roman" w:cs="Times New Roman"/>
          <w:sz w:val="24"/>
          <w:szCs w:val="24"/>
        </w:rPr>
        <w:t xml:space="preserve">monitoring </w:t>
      </w:r>
      <w:r w:rsidR="0058714C">
        <w:rPr>
          <w:rFonts w:ascii="Times New Roman" w:eastAsia="Times New Roman" w:hAnsi="Times New Roman" w:cs="Times New Roman"/>
          <w:sz w:val="24"/>
          <w:szCs w:val="24"/>
        </w:rPr>
        <w:t>a grant award</w:t>
      </w:r>
      <w:r w:rsidR="00D52A1D">
        <w:rPr>
          <w:rFonts w:ascii="Times New Roman" w:eastAsia="Times New Roman" w:hAnsi="Times New Roman" w:cs="Times New Roman"/>
          <w:sz w:val="24"/>
          <w:szCs w:val="24"/>
        </w:rPr>
        <w:t xml:space="preserve"> such as project updates, milestones accomplished, or possible </w:t>
      </w:r>
      <w:r w:rsidR="0058714C">
        <w:rPr>
          <w:rFonts w:ascii="Times New Roman" w:eastAsia="Times New Roman" w:hAnsi="Times New Roman" w:cs="Times New Roman"/>
          <w:sz w:val="24"/>
          <w:szCs w:val="24"/>
        </w:rPr>
        <w:t>problems</w:t>
      </w:r>
      <w:r w:rsidR="00D52A1D">
        <w:rPr>
          <w:rFonts w:ascii="Times New Roman" w:eastAsia="Times New Roman" w:hAnsi="Times New Roman" w:cs="Times New Roman"/>
          <w:sz w:val="24"/>
          <w:szCs w:val="24"/>
        </w:rPr>
        <w:t xml:space="preserve">. </w:t>
      </w:r>
    </w:p>
    <w:p w14:paraId="72FDF09B" w14:textId="77777777" w:rsidR="00562915" w:rsidRPr="006625E7" w:rsidRDefault="00562915" w:rsidP="00562915">
      <w:pPr>
        <w:rPr>
          <w:rFonts w:ascii="Times New Roman" w:hAnsi="Times New Roman" w:cs="Times New Roman"/>
          <w:sz w:val="24"/>
          <w:szCs w:val="24"/>
        </w:rPr>
      </w:pPr>
    </w:p>
    <w:p w14:paraId="13044C7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6F64946" w14:textId="2F29B7C9"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sz w:val="24"/>
          <w:szCs w:val="24"/>
        </w:rPr>
        <w:t>The information is collected via a web-based application through the FEMA Integrated Security and Access Control System.  Paper forms are available in the event an applicant cannot submit their information th</w:t>
      </w:r>
      <w:r w:rsidR="00F4637F">
        <w:rPr>
          <w:rFonts w:ascii="Times New Roman" w:eastAsia="Times New Roman" w:hAnsi="Times New Roman" w:cs="Times New Roman"/>
          <w:sz w:val="24"/>
          <w:szCs w:val="24"/>
        </w:rPr>
        <w:t>r</w:t>
      </w:r>
      <w:r w:rsidRPr="00546186">
        <w:rPr>
          <w:rFonts w:ascii="Times New Roman" w:eastAsia="Times New Roman" w:hAnsi="Times New Roman" w:cs="Times New Roman"/>
          <w:sz w:val="24"/>
          <w:szCs w:val="24"/>
        </w:rPr>
        <w:t>ough the FEMA AFG web application</w:t>
      </w:r>
      <w:r w:rsidR="00683193">
        <w:rPr>
          <w:rFonts w:ascii="Times New Roman" w:eastAsia="Times New Roman" w:hAnsi="Times New Roman" w:cs="Times New Roman"/>
          <w:sz w:val="24"/>
          <w:szCs w:val="24"/>
        </w:rPr>
        <w:t>;</w:t>
      </w:r>
      <w:r w:rsidRPr="00546186">
        <w:rPr>
          <w:rFonts w:ascii="Times New Roman" w:eastAsia="Times New Roman" w:hAnsi="Times New Roman" w:cs="Times New Roman"/>
          <w:sz w:val="24"/>
          <w:szCs w:val="24"/>
        </w:rPr>
        <w:t xml:space="preserve"> </w:t>
      </w:r>
      <w:r w:rsidR="00683193">
        <w:rPr>
          <w:rFonts w:ascii="Times New Roman" w:eastAsia="Times New Roman" w:hAnsi="Times New Roman" w:cs="Times New Roman"/>
          <w:sz w:val="24"/>
          <w:szCs w:val="24"/>
        </w:rPr>
        <w:t xml:space="preserve">however, </w:t>
      </w:r>
      <w:r w:rsidRPr="00546186">
        <w:rPr>
          <w:rFonts w:ascii="Times New Roman" w:eastAsia="Times New Roman" w:hAnsi="Times New Roman" w:cs="Times New Roman"/>
          <w:sz w:val="24"/>
          <w:szCs w:val="24"/>
        </w:rPr>
        <w:t>any eligible applications submitted in paper will be converted into the electronic format in order to be consist</w:t>
      </w:r>
      <w:r w:rsidR="006C7F49">
        <w:rPr>
          <w:rFonts w:ascii="Times New Roman" w:eastAsia="Times New Roman" w:hAnsi="Times New Roman" w:cs="Times New Roman"/>
          <w:sz w:val="24"/>
          <w:szCs w:val="24"/>
        </w:rPr>
        <w:t>ent in the evaluation process.</w:t>
      </w:r>
      <w:r w:rsidRPr="00546186">
        <w:rPr>
          <w:rFonts w:ascii="Times New Roman" w:eastAsia="Times New Roman" w:hAnsi="Times New Roman" w:cs="Times New Roman"/>
          <w:sz w:val="24"/>
          <w:szCs w:val="24"/>
        </w:rPr>
        <w:t xml:space="preserve"> </w:t>
      </w:r>
      <w:r w:rsidR="00683193">
        <w:rPr>
          <w:rFonts w:ascii="Times New Roman" w:eastAsia="Times New Roman" w:hAnsi="Times New Roman" w:cs="Times New Roman"/>
          <w:sz w:val="24"/>
          <w:szCs w:val="24"/>
        </w:rPr>
        <w:t>A</w:t>
      </w:r>
      <w:r w:rsidRPr="00546186">
        <w:rPr>
          <w:rFonts w:ascii="Times New Roman" w:eastAsia="Times New Roman" w:hAnsi="Times New Roman" w:cs="Times New Roman"/>
          <w:sz w:val="24"/>
          <w:szCs w:val="24"/>
        </w:rPr>
        <w:t xml:space="preserve">pplications can be accessed </w:t>
      </w:r>
      <w:r w:rsidR="00683193">
        <w:rPr>
          <w:rFonts w:ascii="Times New Roman" w:eastAsia="Times New Roman" w:hAnsi="Times New Roman" w:cs="Times New Roman"/>
          <w:sz w:val="24"/>
          <w:szCs w:val="24"/>
        </w:rPr>
        <w:t xml:space="preserve">at </w:t>
      </w:r>
      <w:hyperlink r:id="rId8" w:history="1">
        <w:r w:rsidRPr="00546186">
          <w:rPr>
            <w:rFonts w:ascii="Times New Roman" w:eastAsia="Times New Roman" w:hAnsi="Times New Roman" w:cs="Times New Roman"/>
            <w:color w:val="0000FF"/>
            <w:sz w:val="24"/>
            <w:szCs w:val="24"/>
            <w:u w:val="single"/>
          </w:rPr>
          <w:t>https://portal.fema.gov/famsVuWeb/home</w:t>
        </w:r>
      </w:hyperlink>
      <w:r w:rsidRPr="00546186">
        <w:rPr>
          <w:rFonts w:ascii="Times New Roman" w:eastAsia="Times New Roman" w:hAnsi="Times New Roman" w:cs="Times New Roman"/>
          <w:sz w:val="24"/>
          <w:szCs w:val="24"/>
        </w:rPr>
        <w:t>.</w:t>
      </w:r>
      <w:r w:rsidR="00683193">
        <w:rPr>
          <w:rFonts w:ascii="Times New Roman" w:eastAsia="Times New Roman" w:hAnsi="Times New Roman" w:cs="Times New Roman"/>
          <w:sz w:val="24"/>
          <w:szCs w:val="24"/>
        </w:rPr>
        <w:t xml:space="preserve">  </w:t>
      </w:r>
      <w:r w:rsidR="00683193" w:rsidRPr="00546186">
        <w:rPr>
          <w:rFonts w:ascii="Times New Roman" w:eastAsia="Times New Roman" w:hAnsi="Times New Roman" w:cs="Times New Roman"/>
          <w:sz w:val="24"/>
          <w:szCs w:val="24"/>
        </w:rPr>
        <w:t xml:space="preserve">Instructions and guidance on how to complete these forms can be found on the FEMA website at </w:t>
      </w:r>
      <w:hyperlink r:id="rId9" w:history="1">
        <w:r w:rsidR="00683193">
          <w:rPr>
            <w:rFonts w:ascii="Times New Roman" w:eastAsia="Times New Roman" w:hAnsi="Times New Roman" w:cs="Times New Roman"/>
            <w:color w:val="0000FF"/>
            <w:sz w:val="24"/>
            <w:szCs w:val="24"/>
            <w:u w:val="single"/>
          </w:rPr>
          <w:t>http://www.fema.gov/firegrants</w:t>
        </w:r>
      </w:hyperlink>
      <w:r w:rsidR="00683193">
        <w:rPr>
          <w:rFonts w:ascii="Times New Roman" w:eastAsia="Times New Roman" w:hAnsi="Times New Roman" w:cs="Times New Roman"/>
          <w:color w:val="0000FF"/>
          <w:sz w:val="24"/>
          <w:szCs w:val="24"/>
          <w:u w:val="single"/>
        </w:rPr>
        <w:t xml:space="preserve">. </w:t>
      </w:r>
    </w:p>
    <w:p w14:paraId="5165C650" w14:textId="77777777" w:rsidR="00562915" w:rsidRPr="006625E7" w:rsidRDefault="00562915" w:rsidP="00562915">
      <w:pPr>
        <w:rPr>
          <w:rFonts w:ascii="Times New Roman" w:hAnsi="Times New Roman" w:cs="Times New Roman"/>
          <w:color w:val="000000"/>
          <w:sz w:val="24"/>
          <w:szCs w:val="24"/>
        </w:rPr>
      </w:pPr>
    </w:p>
    <w:p w14:paraId="4875DAA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C513E15" w14:textId="1F43C30E" w:rsidR="002B2B7C" w:rsidRPr="006625E7" w:rsidRDefault="00546186" w:rsidP="00562915">
      <w:pPr>
        <w:rPr>
          <w:rFonts w:ascii="Times New Roman" w:hAnsi="Times New Roman" w:cs="Times New Roman"/>
          <w:sz w:val="24"/>
          <w:szCs w:val="24"/>
        </w:rPr>
      </w:pPr>
      <w:r w:rsidRPr="00546186">
        <w:rPr>
          <w:rFonts w:ascii="Times New Roman" w:hAnsi="Times New Roman" w:cs="Times New Roman"/>
          <w:sz w:val="24"/>
          <w:szCs w:val="24"/>
        </w:rPr>
        <w:t>The U.S. Fire Administration has an incident reporting system that is used to compile fire-related statistics.  The National Fire Incident Reporting System (NFIRS) is approved under OMB No.1660-0069</w:t>
      </w:r>
      <w:r w:rsidR="004B4E4D">
        <w:rPr>
          <w:rFonts w:ascii="Times New Roman" w:hAnsi="Times New Roman" w:cs="Times New Roman"/>
          <w:sz w:val="24"/>
          <w:szCs w:val="24"/>
        </w:rPr>
        <w:t>,</w:t>
      </w:r>
      <w:r w:rsidRPr="00546186">
        <w:rPr>
          <w:rFonts w:ascii="Times New Roman" w:hAnsi="Times New Roman" w:cs="Times New Roman"/>
          <w:sz w:val="24"/>
          <w:szCs w:val="24"/>
        </w:rPr>
        <w:t xml:space="preserve"> and participation in</w:t>
      </w:r>
      <w:r w:rsidR="004B4E4D">
        <w:rPr>
          <w:rFonts w:ascii="Times New Roman" w:hAnsi="Times New Roman" w:cs="Times New Roman"/>
          <w:sz w:val="24"/>
          <w:szCs w:val="24"/>
        </w:rPr>
        <w:t xml:space="preserve"> the NFIRS</w:t>
      </w:r>
      <w:r w:rsidRPr="00546186">
        <w:rPr>
          <w:rFonts w:ascii="Times New Roman" w:hAnsi="Times New Roman" w:cs="Times New Roman"/>
          <w:sz w:val="24"/>
          <w:szCs w:val="24"/>
        </w:rPr>
        <w:t xml:space="preserve"> is completely voluntary.  The NFIRS is a fire incident collection instrument and does not involve a fire department’s fiscal concerns or operational needs; therefore, there is little information that would overlap </w:t>
      </w:r>
      <w:r w:rsidR="004B4E4D">
        <w:rPr>
          <w:rFonts w:ascii="Times New Roman" w:hAnsi="Times New Roman" w:cs="Times New Roman"/>
          <w:sz w:val="24"/>
          <w:szCs w:val="24"/>
        </w:rPr>
        <w:t xml:space="preserve">with </w:t>
      </w:r>
      <w:r w:rsidRPr="00546186">
        <w:rPr>
          <w:rFonts w:ascii="Times New Roman" w:hAnsi="Times New Roman" w:cs="Times New Roman"/>
          <w:sz w:val="24"/>
          <w:szCs w:val="24"/>
        </w:rPr>
        <w:t>our collection</w:t>
      </w:r>
      <w:r w:rsidR="004B4E4D">
        <w:rPr>
          <w:rFonts w:ascii="Times New Roman" w:hAnsi="Times New Roman" w:cs="Times New Roman"/>
          <w:sz w:val="24"/>
          <w:szCs w:val="24"/>
        </w:rPr>
        <w:t>,</w:t>
      </w:r>
      <w:r w:rsidRPr="00546186">
        <w:rPr>
          <w:rFonts w:ascii="Times New Roman" w:hAnsi="Times New Roman" w:cs="Times New Roman"/>
          <w:sz w:val="24"/>
          <w:szCs w:val="24"/>
        </w:rPr>
        <w:t xml:space="preserve"> which is primarily financially and operationally based.  NFIRS is voluntary and does not give an accurate account of all functions performed on a yearly basis by a grant applicant.  Due to this incomplete data, NFIRS would incorrectly restrict awards to deserving respondents. </w:t>
      </w:r>
      <w:r w:rsidRPr="00546186">
        <w:rPr>
          <w:rFonts w:ascii="Times New Roman" w:hAnsi="Times New Roman" w:cs="Times New Roman"/>
          <w:b/>
          <w:sz w:val="24"/>
          <w:szCs w:val="24"/>
        </w:rPr>
        <w:t xml:space="preserve"> </w:t>
      </w:r>
      <w:r w:rsidRPr="00546186">
        <w:rPr>
          <w:rFonts w:ascii="Times New Roman" w:hAnsi="Times New Roman" w:cs="Times New Roman"/>
          <w:sz w:val="24"/>
          <w:szCs w:val="24"/>
        </w:rPr>
        <w:t>But, to the extent possible, the information in NFIRS will be used for those applicants that have participated in the past in lieu of requiring those applicants to resubmit the same information.</w:t>
      </w:r>
    </w:p>
    <w:p w14:paraId="03C7A58B"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1D2666FE" w14:textId="77777777" w:rsidR="00F4637F" w:rsidRPr="00F4637F" w:rsidRDefault="00F4637F" w:rsidP="00F4637F">
      <w:pPr>
        <w:tabs>
          <w:tab w:val="left" w:pos="360"/>
        </w:tabs>
        <w:rPr>
          <w:rFonts w:ascii="Times New Roman" w:hAnsi="Times New Roman" w:cs="Times New Roman"/>
          <w:b/>
          <w:bCs/>
          <w:spacing w:val="-3"/>
          <w:sz w:val="24"/>
          <w:szCs w:val="24"/>
        </w:rPr>
      </w:pPr>
      <w:r w:rsidRPr="00F4637F">
        <w:rPr>
          <w:rFonts w:ascii="Times New Roman" w:hAnsi="Times New Roman" w:cs="Times New Roman"/>
          <w:spacing w:val="-3"/>
          <w:sz w:val="24"/>
          <w:szCs w:val="24"/>
        </w:rPr>
        <w:t>This information collection does not have an impact on small businesses or other small entities.</w:t>
      </w:r>
    </w:p>
    <w:p w14:paraId="6549D92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5D1D179E" w14:textId="19D31F97" w:rsidR="002B2B7C" w:rsidRPr="006625E7" w:rsidRDefault="00FF757E" w:rsidP="00562915">
      <w:pPr>
        <w:rPr>
          <w:rFonts w:ascii="Times New Roman" w:hAnsi="Times New Roman" w:cs="Times New Roman"/>
          <w:spacing w:val="-3"/>
          <w:sz w:val="24"/>
          <w:szCs w:val="24"/>
        </w:rPr>
      </w:pPr>
      <w:r w:rsidRPr="00FF757E">
        <w:rPr>
          <w:rFonts w:ascii="Times New Roman" w:hAnsi="Times New Roman" w:cs="Times New Roman"/>
          <w:spacing w:val="-3"/>
          <w:sz w:val="24"/>
          <w:szCs w:val="24"/>
        </w:rPr>
        <w:t xml:space="preserve">If the information collection is not conducted, there would be no basis under which the applications for assistance could be evaluated, thus funds available for the programs’ purposes cannot be awarded and the benefits of the activities associated with each of the grant purposes would not be achieved.  The information is also necessary to assess the financial needs of the applicants </w:t>
      </w:r>
      <w:r w:rsidR="004B4E4D">
        <w:rPr>
          <w:rFonts w:ascii="Times New Roman" w:hAnsi="Times New Roman" w:cs="Times New Roman"/>
          <w:spacing w:val="-3"/>
          <w:sz w:val="24"/>
          <w:szCs w:val="24"/>
        </w:rPr>
        <w:t xml:space="preserve">and </w:t>
      </w:r>
      <w:r w:rsidRPr="00FF757E">
        <w:rPr>
          <w:rFonts w:ascii="Times New Roman" w:hAnsi="Times New Roman" w:cs="Times New Roman"/>
          <w:spacing w:val="-3"/>
          <w:sz w:val="24"/>
          <w:szCs w:val="24"/>
        </w:rPr>
        <w:t>the projected benefits obtained from the use of the grant funds.</w:t>
      </w:r>
    </w:p>
    <w:p w14:paraId="401FEFCD"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243F586D"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2D3015FB"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28C8037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C3AD34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17C8818C"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21E8C2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68F3D27D"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CDEFE32"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41CAAD83"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76F636B"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2745B7C5" w14:textId="77777777"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14:paraId="38A7C760" w14:textId="77777777" w:rsidR="002B2B7C" w:rsidRPr="006625E7" w:rsidRDefault="002B2B7C" w:rsidP="002B2B7C">
      <w:pPr>
        <w:spacing w:after="0" w:line="240" w:lineRule="auto"/>
        <w:rPr>
          <w:rFonts w:ascii="Times New Roman" w:hAnsi="Times New Roman" w:cs="Times New Roman"/>
          <w:sz w:val="24"/>
          <w:szCs w:val="24"/>
        </w:rPr>
      </w:pPr>
    </w:p>
    <w:p w14:paraId="17987A4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F98C04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2162C21" w14:textId="77777777" w:rsidR="00B129DF" w:rsidRPr="00FF757E" w:rsidRDefault="00B129DF" w:rsidP="00B129DF">
      <w:pPr>
        <w:rPr>
          <w:rFonts w:ascii="Times New Roman" w:hAnsi="Times New Roman" w:cs="Times New Roman"/>
          <w:spacing w:val="-3"/>
          <w:sz w:val="24"/>
          <w:szCs w:val="24"/>
        </w:rPr>
      </w:pPr>
      <w:r w:rsidRPr="00FF757E">
        <w:rPr>
          <w:rFonts w:ascii="Times New Roman" w:hAnsi="Times New Roman" w:cs="Times New Roman"/>
          <w:spacing w:val="-3"/>
          <w:sz w:val="24"/>
          <w:szCs w:val="24"/>
        </w:rPr>
        <w:t>The special circumstances contained in item 7(a) thru 7(h) of the supporting statement are not applicable to this information collection.</w:t>
      </w:r>
    </w:p>
    <w:p w14:paraId="17A7C5E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1A5F250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E5683CE" w14:textId="77777777" w:rsidR="00E956FC" w:rsidRDefault="00E956FC" w:rsidP="00E956FC">
      <w:pPr>
        <w:rPr>
          <w:rFonts w:ascii="Times New Roman" w:hAnsi="Times New Roman" w:cs="Times New Roman"/>
          <w:bCs/>
          <w:sz w:val="24"/>
          <w:szCs w:val="24"/>
        </w:rPr>
      </w:pPr>
      <w:r w:rsidRPr="009D3B9B">
        <w:rPr>
          <w:rFonts w:ascii="Times New Roman" w:hAnsi="Times New Roman" w:cs="Times New Roman"/>
          <w:color w:val="000000"/>
          <w:sz w:val="24"/>
          <w:szCs w:val="24"/>
        </w:rPr>
        <w:t xml:space="preserve">A 60-day Federal Register Notice inviting public comments was published on October 6, 2015, 80 FR 60398.  </w:t>
      </w:r>
      <w:r w:rsidRPr="009D3B9B">
        <w:rPr>
          <w:rFonts w:ascii="Times New Roman" w:hAnsi="Times New Roman" w:cs="Times New Roman"/>
          <w:bCs/>
          <w:sz w:val="24"/>
          <w:szCs w:val="24"/>
        </w:rPr>
        <w:t>One request for a copy of the proposed information collection was received by the public, and a draft of the proposed information collection was subsequently forwarded to the requester. The Agency responded to this comment and provided the most up-to-date copy of the proposed information collection to the requester.</w:t>
      </w:r>
    </w:p>
    <w:p w14:paraId="3C10F453" w14:textId="151EBCB1" w:rsidR="002A0C1D" w:rsidRPr="00EC1FDF" w:rsidRDefault="002A0C1D" w:rsidP="002A0C1D">
      <w:pPr>
        <w:tabs>
          <w:tab w:val="left" w:pos="360"/>
        </w:tabs>
        <w:rPr>
          <w:rFonts w:ascii="Times New Roman" w:hAnsi="Times New Roman" w:cs="Times New Roman"/>
          <w:color w:val="000000"/>
          <w:sz w:val="24"/>
          <w:szCs w:val="24"/>
        </w:rPr>
      </w:pPr>
      <w:r>
        <w:rPr>
          <w:rFonts w:ascii="Times New Roman" w:hAnsi="Times New Roman" w:cs="Times New Roman"/>
          <w:color w:val="000000"/>
          <w:sz w:val="24"/>
          <w:szCs w:val="24"/>
        </w:rPr>
        <w:t>A 3</w:t>
      </w:r>
      <w:r w:rsidRPr="00EC1FDF">
        <w:rPr>
          <w:rFonts w:ascii="Times New Roman" w:hAnsi="Times New Roman" w:cs="Times New Roman"/>
          <w:color w:val="000000"/>
          <w:sz w:val="24"/>
          <w:szCs w:val="24"/>
        </w:rPr>
        <w:t xml:space="preserve">0-day Federal Register Notice inviting public comments was published on </w:t>
      </w:r>
      <w:r>
        <w:rPr>
          <w:rFonts w:ascii="Times New Roman" w:hAnsi="Times New Roman" w:cs="Times New Roman"/>
          <w:color w:val="000000"/>
          <w:sz w:val="24"/>
          <w:szCs w:val="24"/>
        </w:rPr>
        <w:t>January 14, 2016</w:t>
      </w:r>
      <w:r w:rsidRPr="00EC1FDF">
        <w:rPr>
          <w:rFonts w:ascii="Times New Roman" w:hAnsi="Times New Roman" w:cs="Times New Roman"/>
          <w:color w:val="000000"/>
          <w:sz w:val="24"/>
          <w:szCs w:val="24"/>
        </w:rPr>
        <w:t>, 8</w:t>
      </w:r>
      <w:r>
        <w:rPr>
          <w:rFonts w:ascii="Times New Roman" w:hAnsi="Times New Roman" w:cs="Times New Roman"/>
          <w:color w:val="000000"/>
          <w:sz w:val="24"/>
          <w:szCs w:val="24"/>
        </w:rPr>
        <w:t>1</w:t>
      </w:r>
      <w:r w:rsidRPr="00EC1FDF">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1961</w:t>
      </w:r>
      <w:r w:rsidRPr="00EC1FDF">
        <w:rPr>
          <w:rFonts w:ascii="Times New Roman" w:hAnsi="Times New Roman" w:cs="Times New Roman"/>
          <w:color w:val="000000"/>
          <w:sz w:val="24"/>
          <w:szCs w:val="24"/>
        </w:rPr>
        <w:t xml:space="preserve">. No comments were received. </w:t>
      </w:r>
      <w:r w:rsidRPr="00EC1FDF">
        <w:rPr>
          <w:rFonts w:ascii="Times New Roman" w:hAnsi="Times New Roman" w:cs="Times New Roman"/>
          <w:bCs/>
          <w:color w:val="000000"/>
          <w:sz w:val="24"/>
          <w:szCs w:val="24"/>
        </w:rPr>
        <w:t>S</w:t>
      </w:r>
      <w:r w:rsidRPr="00EC1FDF">
        <w:rPr>
          <w:rFonts w:ascii="Times New Roman" w:hAnsi="Times New Roman" w:cs="Times New Roman"/>
          <w:color w:val="000000"/>
          <w:sz w:val="24"/>
          <w:szCs w:val="24"/>
        </w:rPr>
        <w:t>ee attached copy of the published notice included in this package.</w:t>
      </w:r>
      <w:r w:rsidRPr="00EC1FDF">
        <w:rPr>
          <w:rFonts w:ascii="Times New Roman" w:hAnsi="Times New Roman" w:cs="Times New Roman"/>
          <w:b/>
          <w:bCs/>
          <w:color w:val="000000"/>
          <w:sz w:val="24"/>
          <w:szCs w:val="24"/>
        </w:rPr>
        <w:t xml:space="preserve">  </w:t>
      </w:r>
    </w:p>
    <w:p w14:paraId="09DEDF30"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624D8B4" w14:textId="7ED8FDD6"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xml:space="preserve">It is FEMA’s intention to have each application evaluated and ranked by the automated system prior to review by a panel of subject-matter experts.  The experts are representatives from the nine major fire service organizations </w:t>
      </w:r>
      <w:r w:rsidR="004B4E4D">
        <w:rPr>
          <w:rFonts w:ascii="Times New Roman" w:eastAsia="Times New Roman" w:hAnsi="Times New Roman" w:cs="Times New Roman"/>
          <w:sz w:val="24"/>
          <w:szCs w:val="24"/>
        </w:rPr>
        <w:t>and</w:t>
      </w:r>
      <w:r w:rsidRPr="00FF757E">
        <w:rPr>
          <w:rFonts w:ascii="Times New Roman" w:eastAsia="Times New Roman" w:hAnsi="Times New Roman" w:cs="Times New Roman"/>
          <w:sz w:val="24"/>
          <w:szCs w:val="24"/>
        </w:rPr>
        <w:t xml:space="preserve"> are nominated by their respective organizations to provide advice and recommendations regarding the implementation of the AFG, FP</w:t>
      </w:r>
      <w:r w:rsidR="00BA16B1">
        <w:rPr>
          <w:rFonts w:ascii="Times New Roman" w:eastAsia="Times New Roman" w:hAnsi="Times New Roman" w:cs="Times New Roman"/>
          <w:sz w:val="24"/>
          <w:szCs w:val="24"/>
        </w:rPr>
        <w:t>&amp;</w:t>
      </w:r>
      <w:r w:rsidRPr="00FF757E">
        <w:rPr>
          <w:rFonts w:ascii="Times New Roman" w:eastAsia="Times New Roman" w:hAnsi="Times New Roman" w:cs="Times New Roman"/>
          <w:sz w:val="24"/>
          <w:szCs w:val="24"/>
        </w:rPr>
        <w:t xml:space="preserve">S, and </w:t>
      </w:r>
      <w:r w:rsidR="00112880">
        <w:rPr>
          <w:rFonts w:ascii="Times New Roman" w:eastAsia="Times New Roman" w:hAnsi="Times New Roman" w:cs="Times New Roman"/>
          <w:sz w:val="24"/>
          <w:szCs w:val="24"/>
        </w:rPr>
        <w:t>Staffing for Adequate Fire &amp; Emergency Response (</w:t>
      </w:r>
      <w:r w:rsidRPr="00FF757E">
        <w:rPr>
          <w:rFonts w:ascii="Times New Roman" w:eastAsia="Times New Roman" w:hAnsi="Times New Roman" w:cs="Times New Roman"/>
          <w:sz w:val="24"/>
          <w:szCs w:val="24"/>
        </w:rPr>
        <w:t>SAFER</w:t>
      </w:r>
      <w:r w:rsidR="00112880">
        <w:rPr>
          <w:rFonts w:ascii="Times New Roman" w:eastAsia="Times New Roman" w:hAnsi="Times New Roman" w:cs="Times New Roman"/>
          <w:sz w:val="24"/>
          <w:szCs w:val="24"/>
        </w:rPr>
        <w:t>)</w:t>
      </w:r>
      <w:r w:rsidRPr="00FF757E">
        <w:rPr>
          <w:rFonts w:ascii="Times New Roman" w:eastAsia="Times New Roman" w:hAnsi="Times New Roman" w:cs="Times New Roman"/>
          <w:sz w:val="24"/>
          <w:szCs w:val="24"/>
        </w:rPr>
        <w:t xml:space="preserve"> programs.  The nine organizations are:  </w:t>
      </w:r>
    </w:p>
    <w:p w14:paraId="0E9A47F0"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4FC66DCC"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xml:space="preserve">·                Congressional Fire Services Institute (CFSI); </w:t>
      </w:r>
    </w:p>
    <w:p w14:paraId="0A6EFA03"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5E7A02D4"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Association of Arson Investigators (IAAI);</w:t>
      </w:r>
    </w:p>
    <w:p w14:paraId="09CB72A2"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5CF96EBE"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Association of Fire Chiefs (IAFC);</w:t>
      </w:r>
    </w:p>
    <w:p w14:paraId="681A4A36"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539DD5A1"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Association of Firefighters (IAFF);</w:t>
      </w:r>
    </w:p>
    <w:p w14:paraId="69195D6C"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0D21F392"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Society of Fire Service Instructors (ISFSI);</w:t>
      </w:r>
    </w:p>
    <w:p w14:paraId="6A89DAC3"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459A69EB"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National Association of State Fire Marshals (NASFM);</w:t>
      </w:r>
    </w:p>
    <w:p w14:paraId="4FDE389B"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1B2E8327"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National Fire Protection Association (NFPA);</w:t>
      </w:r>
    </w:p>
    <w:p w14:paraId="626A37C6"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1FEA8125"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National Volunteer Fire Council (NVFC); and</w:t>
      </w:r>
    </w:p>
    <w:p w14:paraId="02693698"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19602A01"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North American Fire Training Directors (NAFTD).</w:t>
      </w:r>
    </w:p>
    <w:p w14:paraId="19383877" w14:textId="77777777" w:rsidR="00FF757E" w:rsidRPr="00FF757E" w:rsidRDefault="00FF757E" w:rsidP="00FF757E">
      <w:pPr>
        <w:spacing w:after="0" w:line="240" w:lineRule="auto"/>
        <w:rPr>
          <w:rFonts w:ascii="Times New Roman" w:eastAsia="Times New Roman" w:hAnsi="Times New Roman" w:cs="Times New Roman"/>
          <w:color w:val="FF0000"/>
          <w:sz w:val="24"/>
          <w:szCs w:val="24"/>
        </w:rPr>
      </w:pPr>
    </w:p>
    <w:p w14:paraId="1CDAFE61" w14:textId="059EA61D"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FEMA regular</w:t>
      </w:r>
      <w:r w:rsidR="004B4E4D">
        <w:rPr>
          <w:rFonts w:ascii="Times New Roman" w:eastAsia="Times New Roman" w:hAnsi="Times New Roman" w:cs="Times New Roman"/>
          <w:sz w:val="24"/>
          <w:szCs w:val="24"/>
        </w:rPr>
        <w:t>ly consults</w:t>
      </w:r>
      <w:r w:rsidRPr="00FF757E">
        <w:rPr>
          <w:rFonts w:ascii="Times New Roman" w:eastAsia="Times New Roman" w:hAnsi="Times New Roman" w:cs="Times New Roman"/>
          <w:sz w:val="24"/>
          <w:szCs w:val="24"/>
        </w:rPr>
        <w:t xml:space="preserve"> with a panel of subject matter experts from national and international fire service organizations.  Many of these experts are, or have been, chiefs of fire departments in their own communities, </w:t>
      </w:r>
      <w:r w:rsidR="004B4E4D">
        <w:rPr>
          <w:rFonts w:ascii="Times New Roman" w:eastAsia="Times New Roman" w:hAnsi="Times New Roman" w:cs="Times New Roman"/>
          <w:sz w:val="24"/>
          <w:szCs w:val="24"/>
        </w:rPr>
        <w:t xml:space="preserve">and were </w:t>
      </w:r>
      <w:r w:rsidRPr="00FF757E">
        <w:rPr>
          <w:rFonts w:ascii="Times New Roman" w:eastAsia="Times New Roman" w:hAnsi="Times New Roman" w:cs="Times New Roman"/>
          <w:sz w:val="24"/>
          <w:szCs w:val="24"/>
        </w:rPr>
        <w:t xml:space="preserve">sensitive to the burdens the collection may have on the applicants.  These experts, by consensus, developed the form, format, and content of the grant program’s applications.  The panel agreed that the data collected is the absolute minimum necessary to evaluate the applications fairly and equitably.  </w:t>
      </w:r>
    </w:p>
    <w:p w14:paraId="185D9E37" w14:textId="77777777" w:rsidR="00FF757E" w:rsidRPr="006625E7" w:rsidRDefault="00FF757E" w:rsidP="002B2B7C">
      <w:pPr>
        <w:tabs>
          <w:tab w:val="left" w:pos="360"/>
        </w:tabs>
        <w:rPr>
          <w:rFonts w:ascii="Times New Roman" w:hAnsi="Times New Roman" w:cs="Times New Roman"/>
          <w:color w:val="FF0000"/>
          <w:sz w:val="24"/>
          <w:szCs w:val="24"/>
        </w:rPr>
      </w:pPr>
    </w:p>
    <w:p w14:paraId="5A8B68B0" w14:textId="77777777" w:rsidR="00FF757E" w:rsidRDefault="00562915" w:rsidP="00FF757E">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313C176F" w14:textId="71C8B7A6" w:rsidR="00FF757E" w:rsidRPr="00FF757E" w:rsidRDefault="006B7BEA" w:rsidP="00FF757E">
      <w:pPr>
        <w:tabs>
          <w:tab w:val="left" w:pos="360"/>
        </w:tabs>
        <w:rPr>
          <w:rFonts w:ascii="Times New Roman" w:hAnsi="Times New Roman" w:cs="Times New Roman"/>
          <w:b/>
          <w:bCs/>
          <w:sz w:val="24"/>
          <w:szCs w:val="24"/>
        </w:rPr>
      </w:pPr>
      <w:r>
        <w:rPr>
          <w:rFonts w:ascii="Times New Roman" w:eastAsia="Times New Roman" w:hAnsi="Times New Roman" w:cs="Times New Roman"/>
          <w:sz w:val="24"/>
          <w:szCs w:val="24"/>
        </w:rPr>
        <w:lastRenderedPageBreak/>
        <w:t xml:space="preserve">As required by the Federal Fire Prevention and Control Act of 1974, as amended, </w:t>
      </w:r>
      <w:r w:rsidR="00FF757E" w:rsidRPr="00FF757E">
        <w:rPr>
          <w:rFonts w:ascii="Times New Roman" w:eastAsia="Times New Roman" w:hAnsi="Times New Roman" w:cs="Times New Roman"/>
          <w:sz w:val="24"/>
          <w:szCs w:val="24"/>
        </w:rPr>
        <w:t xml:space="preserve">FEMA </w:t>
      </w:r>
      <w:r>
        <w:rPr>
          <w:rFonts w:ascii="Times New Roman" w:eastAsia="Times New Roman" w:hAnsi="Times New Roman" w:cs="Times New Roman"/>
          <w:sz w:val="24"/>
          <w:szCs w:val="24"/>
        </w:rPr>
        <w:t xml:space="preserve">annually </w:t>
      </w:r>
      <w:r w:rsidR="00FF757E" w:rsidRPr="00FF757E">
        <w:rPr>
          <w:rFonts w:ascii="Times New Roman" w:eastAsia="Times New Roman" w:hAnsi="Times New Roman" w:cs="Times New Roman"/>
          <w:sz w:val="24"/>
          <w:szCs w:val="24"/>
        </w:rPr>
        <w:t>convenes a panel of expert</w:t>
      </w:r>
      <w:r w:rsidR="004B4E4D">
        <w:rPr>
          <w:rFonts w:ascii="Times New Roman" w:eastAsia="Times New Roman" w:hAnsi="Times New Roman" w:cs="Times New Roman"/>
          <w:sz w:val="24"/>
          <w:szCs w:val="24"/>
        </w:rPr>
        <w:t>s</w:t>
      </w:r>
      <w:r w:rsidR="00FF757E" w:rsidRPr="00FF757E">
        <w:rPr>
          <w:rFonts w:ascii="Times New Roman" w:eastAsia="Times New Roman" w:hAnsi="Times New Roman" w:cs="Times New Roman"/>
          <w:sz w:val="24"/>
          <w:szCs w:val="24"/>
        </w:rPr>
        <w:t xml:space="preserve"> to review the grant programs’ processes and priorities</w:t>
      </w:r>
      <w:r w:rsidR="004B4E4D">
        <w:rPr>
          <w:rFonts w:ascii="Times New Roman" w:eastAsia="Times New Roman" w:hAnsi="Times New Roman" w:cs="Times New Roman"/>
          <w:sz w:val="24"/>
          <w:szCs w:val="24"/>
        </w:rPr>
        <w:t>.  The panel also reviews</w:t>
      </w:r>
      <w:r w:rsidR="00FF757E" w:rsidRPr="00FF757E">
        <w:rPr>
          <w:rFonts w:ascii="Times New Roman" w:eastAsia="Times New Roman" w:hAnsi="Times New Roman" w:cs="Times New Roman"/>
          <w:sz w:val="24"/>
          <w:szCs w:val="24"/>
        </w:rPr>
        <w:t xml:space="preserve"> the necessity of the information collected and </w:t>
      </w:r>
      <w:r w:rsidR="004B4E4D" w:rsidRPr="00FF757E">
        <w:rPr>
          <w:rFonts w:ascii="Times New Roman" w:eastAsia="Times New Roman" w:hAnsi="Times New Roman" w:cs="Times New Roman"/>
          <w:sz w:val="24"/>
          <w:szCs w:val="24"/>
        </w:rPr>
        <w:t>develop</w:t>
      </w:r>
      <w:r w:rsidR="004B4E4D">
        <w:rPr>
          <w:rFonts w:ascii="Times New Roman" w:eastAsia="Times New Roman" w:hAnsi="Times New Roman" w:cs="Times New Roman"/>
          <w:sz w:val="24"/>
          <w:szCs w:val="24"/>
        </w:rPr>
        <w:t>s</w:t>
      </w:r>
      <w:r w:rsidR="00587FAC">
        <w:rPr>
          <w:rFonts w:ascii="Times New Roman" w:eastAsia="Times New Roman" w:hAnsi="Times New Roman" w:cs="Times New Roman"/>
          <w:sz w:val="24"/>
          <w:szCs w:val="24"/>
        </w:rPr>
        <w:t xml:space="preserve"> </w:t>
      </w:r>
      <w:r w:rsidR="00FF757E" w:rsidRPr="00FF757E">
        <w:rPr>
          <w:rFonts w:ascii="Times New Roman" w:eastAsia="Times New Roman" w:hAnsi="Times New Roman" w:cs="Times New Roman"/>
          <w:sz w:val="24"/>
          <w:szCs w:val="24"/>
        </w:rPr>
        <w:t xml:space="preserve">criteria for each of the eligible activities.  </w:t>
      </w:r>
    </w:p>
    <w:p w14:paraId="31E8471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36FBF4E1" w14:textId="77777777" w:rsidR="00F4637F" w:rsidRPr="00F4637F" w:rsidRDefault="00F4637F" w:rsidP="00F4637F">
      <w:pPr>
        <w:spacing w:after="0" w:line="240" w:lineRule="auto"/>
        <w:rPr>
          <w:rFonts w:ascii="Times New Roman" w:eastAsia="Times New Roman" w:hAnsi="Times New Roman" w:cs="Times New Roman"/>
          <w:sz w:val="24"/>
          <w:szCs w:val="24"/>
        </w:rPr>
      </w:pPr>
      <w:r w:rsidRPr="00F4637F">
        <w:rPr>
          <w:rFonts w:ascii="Times New Roman" w:eastAsia="Times New Roman" w:hAnsi="Times New Roman" w:cs="Times New Roman"/>
          <w:sz w:val="24"/>
          <w:szCs w:val="24"/>
        </w:rPr>
        <w:t>FEMA does not provide payments or gifts to respondents in exchange for a benefit sought.</w:t>
      </w:r>
    </w:p>
    <w:p w14:paraId="7AEE2610"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1D373B3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2A5CA95E" w14:textId="77777777" w:rsidR="00EF6847" w:rsidRPr="00EF6847" w:rsidRDefault="00EF6847" w:rsidP="00EF6847">
      <w:pPr>
        <w:tabs>
          <w:tab w:val="left" w:pos="360"/>
        </w:tabs>
        <w:rPr>
          <w:rFonts w:ascii="Times New Roman" w:eastAsia="Calibri" w:hAnsi="Times New Roman" w:cs="Times New Roman"/>
          <w:sz w:val="24"/>
          <w:szCs w:val="24"/>
        </w:rPr>
      </w:pPr>
      <w:r w:rsidRPr="00EF6847">
        <w:rPr>
          <w:rFonts w:ascii="Times New Roman" w:eastAsia="Calibri" w:hAnsi="Times New Roman" w:cs="Times New Roman"/>
          <w:sz w:val="24"/>
          <w:szCs w:val="24"/>
        </w:rPr>
        <w:t xml:space="preserve">A Privacy Threshold Analysis (PTA) was completed by FEMA and adjudicated by the DHS Privacy Office on October 3, 2014.  </w:t>
      </w:r>
    </w:p>
    <w:p w14:paraId="3FDA531D" w14:textId="70055E9E" w:rsidR="00EF6847" w:rsidRPr="00EF6847" w:rsidRDefault="00EF6847" w:rsidP="00EF6847">
      <w:pPr>
        <w:tabs>
          <w:tab w:val="left" w:pos="360"/>
        </w:tabs>
        <w:rPr>
          <w:rFonts w:ascii="Times New Roman" w:eastAsia="Calibri" w:hAnsi="Times New Roman" w:cs="Times New Roman"/>
          <w:sz w:val="24"/>
          <w:szCs w:val="24"/>
        </w:rPr>
      </w:pPr>
      <w:r w:rsidRPr="00EF6847">
        <w:rPr>
          <w:rFonts w:ascii="Times New Roman" w:eastAsia="Calibri" w:hAnsi="Times New Roman" w:cs="Times New Roman"/>
          <w:sz w:val="24"/>
          <w:szCs w:val="24"/>
        </w:rPr>
        <w:t>This collection is covered by an existing Privacy Impact Assessment (PIA), DHS/FEMA 013 – Grant Management Programs, approved by DHS on February 19, 2015. The existing System of Record Notice (SORN) is DHS/FEMA-004 – Non-Disaster Grant Management Information Files System of Records published in</w:t>
      </w:r>
      <w:r w:rsidR="00017912">
        <w:rPr>
          <w:rFonts w:ascii="Times New Roman" w:eastAsia="Calibri" w:hAnsi="Times New Roman" w:cs="Times New Roman"/>
          <w:sz w:val="24"/>
          <w:szCs w:val="24"/>
        </w:rPr>
        <w:t xml:space="preserve"> the Federal Register on March 1</w:t>
      </w:r>
      <w:r w:rsidRPr="00EF6847">
        <w:rPr>
          <w:rFonts w:ascii="Times New Roman" w:eastAsia="Calibri" w:hAnsi="Times New Roman" w:cs="Times New Roman"/>
          <w:sz w:val="24"/>
          <w:szCs w:val="24"/>
        </w:rPr>
        <w:t xml:space="preserve">3, 2015 at 80 FR 13404. </w:t>
      </w:r>
    </w:p>
    <w:p w14:paraId="35B362D1" w14:textId="77777777" w:rsidR="00EF6847" w:rsidRPr="00EF6847" w:rsidRDefault="00EF6847" w:rsidP="00EF6847">
      <w:pPr>
        <w:tabs>
          <w:tab w:val="left" w:pos="360"/>
        </w:tabs>
        <w:rPr>
          <w:rFonts w:ascii="Times New Roman" w:eastAsia="Calibri" w:hAnsi="Times New Roman" w:cs="Times New Roman"/>
          <w:sz w:val="24"/>
          <w:szCs w:val="24"/>
        </w:rPr>
      </w:pPr>
      <w:r w:rsidRPr="00EF6847">
        <w:rPr>
          <w:rFonts w:ascii="Times New Roman" w:eastAsia="Calibri" w:hAnsi="Times New Roman" w:cs="Times New Roman"/>
          <w:sz w:val="24"/>
          <w:szCs w:val="24"/>
        </w:rPr>
        <w:t>There are no assurances of confidentiality provided to the respondents for this information collection.</w:t>
      </w:r>
    </w:p>
    <w:p w14:paraId="4314DD2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2763556" w14:textId="77777777" w:rsidR="00562915"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There are no questions of a sensitive nature.</w:t>
      </w:r>
    </w:p>
    <w:p w14:paraId="5BE8CEE0"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0D554EC8"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1CBBF53F"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w:t>
      </w:r>
      <w:r w:rsidRPr="006625E7">
        <w:rPr>
          <w:rFonts w:ascii="Times New Roman" w:hAnsi="Times New Roman" w:cs="Times New Roman"/>
          <w:b/>
          <w:bCs/>
          <w:sz w:val="24"/>
          <w:szCs w:val="24"/>
        </w:rPr>
        <w:lastRenderedPageBreak/>
        <w:t>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1BC3A44" w14:textId="6A43CF97" w:rsidR="00ED0D1C" w:rsidRPr="00ED0D1C" w:rsidRDefault="00ED0D1C" w:rsidP="00ED0D1C">
      <w:pPr>
        <w:spacing w:after="0" w:line="240" w:lineRule="auto"/>
        <w:rPr>
          <w:rFonts w:ascii="Times New Roman" w:eastAsia="Times New Roman" w:hAnsi="Times New Roman" w:cs="Times New Roman"/>
          <w:bCs/>
          <w:i/>
          <w:sz w:val="24"/>
          <w:szCs w:val="24"/>
          <w:highlight w:val="cyan"/>
        </w:rPr>
      </w:pPr>
      <w:r w:rsidRPr="00ED0D1C">
        <w:rPr>
          <w:rFonts w:ascii="Times New Roman" w:eastAsia="Times New Roman" w:hAnsi="Times New Roman" w:cs="Times New Roman"/>
          <w:bCs/>
          <w:i/>
          <w:sz w:val="24"/>
          <w:szCs w:val="24"/>
        </w:rPr>
        <w:t>The Assistance to Firefighter Grant (AFG) program has three components</w:t>
      </w:r>
      <w:r w:rsidR="00C27A0A">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the AFG general questionnaire and narrative application (FEMA Form 080-0-2), the AFG vehicle questionnaire (FEMA Form 080-0-2a), and the operations and safety questionnaire (FEMA Form 080-0-2b). For a complete application submission</w:t>
      </w:r>
      <w:r w:rsidR="00587FAC">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either the AFG vehicle questionnaire or the AFG operations and safety questionnaire </w:t>
      </w:r>
      <w:r w:rsidR="00587FAC">
        <w:rPr>
          <w:rFonts w:ascii="Times New Roman" w:eastAsia="Times New Roman" w:hAnsi="Times New Roman" w:cs="Times New Roman"/>
          <w:bCs/>
          <w:i/>
          <w:sz w:val="24"/>
          <w:szCs w:val="24"/>
        </w:rPr>
        <w:t xml:space="preserve">is </w:t>
      </w:r>
      <w:r w:rsidRPr="00ED0D1C">
        <w:rPr>
          <w:rFonts w:ascii="Times New Roman" w:eastAsia="Times New Roman" w:hAnsi="Times New Roman" w:cs="Times New Roman"/>
          <w:bCs/>
          <w:i/>
          <w:sz w:val="24"/>
          <w:szCs w:val="24"/>
        </w:rPr>
        <w:t xml:space="preserve">required </w:t>
      </w:r>
      <w:r w:rsidR="00587FAC">
        <w:rPr>
          <w:rFonts w:ascii="Times New Roman" w:eastAsia="Times New Roman" w:hAnsi="Times New Roman" w:cs="Times New Roman"/>
          <w:bCs/>
          <w:i/>
          <w:sz w:val="24"/>
          <w:szCs w:val="24"/>
        </w:rPr>
        <w:t xml:space="preserve">along </w:t>
      </w:r>
      <w:r w:rsidRPr="00ED0D1C">
        <w:rPr>
          <w:rFonts w:ascii="Times New Roman" w:eastAsia="Times New Roman" w:hAnsi="Times New Roman" w:cs="Times New Roman"/>
          <w:bCs/>
          <w:i/>
          <w:sz w:val="24"/>
          <w:szCs w:val="24"/>
        </w:rPr>
        <w:t>with the AFG general questionnaire.</w:t>
      </w:r>
    </w:p>
    <w:p w14:paraId="5D142E60" w14:textId="77777777" w:rsidR="00ED0D1C" w:rsidRPr="00ED0D1C" w:rsidRDefault="00ED0D1C" w:rsidP="00ED0D1C">
      <w:pPr>
        <w:spacing w:after="0" w:line="240" w:lineRule="auto"/>
        <w:rPr>
          <w:rFonts w:ascii="Times New Roman" w:eastAsia="Times New Roman" w:hAnsi="Times New Roman" w:cs="Times New Roman"/>
          <w:bCs/>
          <w:sz w:val="24"/>
          <w:szCs w:val="24"/>
          <w:highlight w:val="cyan"/>
        </w:rPr>
      </w:pPr>
    </w:p>
    <w:p w14:paraId="6A43F376" w14:textId="57665E9E" w:rsidR="00ED0D1C" w:rsidRPr="00ED0D1C" w:rsidRDefault="00ED0D1C" w:rsidP="00ED0D1C">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080-0-2</w:t>
      </w:r>
      <w:r w:rsidRPr="00ED0D1C">
        <w:rPr>
          <w:rFonts w:ascii="Times New Roman" w:eastAsia="Times New Roman" w:hAnsi="Times New Roman" w:cs="Times New Roman"/>
          <w:bCs/>
          <w:sz w:val="24"/>
          <w:szCs w:val="24"/>
        </w:rPr>
        <w:t xml:space="preserve"> </w:t>
      </w:r>
      <w:r w:rsidR="00507765">
        <w:rPr>
          <w:rFonts w:ascii="Times New Roman" w:eastAsia="Times New Roman" w:hAnsi="Times New Roman" w:cs="Times New Roman"/>
          <w:bCs/>
          <w:sz w:val="24"/>
          <w:szCs w:val="24"/>
        </w:rPr>
        <w:t>–</w:t>
      </w:r>
      <w:r w:rsidRPr="00ED0D1C">
        <w:rPr>
          <w:rFonts w:ascii="Times New Roman" w:eastAsia="Times New Roman" w:hAnsi="Times New Roman" w:cs="Times New Roman"/>
          <w:bCs/>
          <w:sz w:val="24"/>
          <w:szCs w:val="24"/>
        </w:rPr>
        <w:t xml:space="preserve"> </w:t>
      </w:r>
      <w:r w:rsidR="00507765">
        <w:rPr>
          <w:rFonts w:ascii="Times New Roman" w:eastAsia="Times New Roman" w:hAnsi="Times New Roman" w:cs="Times New Roman"/>
          <w:bCs/>
          <w:sz w:val="24"/>
          <w:szCs w:val="24"/>
        </w:rPr>
        <w:t>I</w:t>
      </w:r>
      <w:r w:rsidRPr="00ED0D1C">
        <w:rPr>
          <w:rFonts w:ascii="Times New Roman" w:eastAsia="Times New Roman" w:hAnsi="Times New Roman" w:cs="Times New Roman"/>
          <w:bCs/>
          <w:sz w:val="24"/>
          <w:szCs w:val="24"/>
        </w:rPr>
        <w:t>t takes approximately 9 hours to complete the AFG general questionnaire form.</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It has been estimated that a total of 10,000 </w:t>
      </w:r>
      <w:r w:rsidR="00587FAC">
        <w:rPr>
          <w:rFonts w:ascii="Times New Roman" w:eastAsia="Times New Roman" w:hAnsi="Times New Roman" w:cs="Times New Roman"/>
          <w:bCs/>
          <w:sz w:val="24"/>
          <w:szCs w:val="24"/>
        </w:rPr>
        <w:t>l</w:t>
      </w:r>
      <w:r w:rsidRPr="00ED0D1C">
        <w:rPr>
          <w:rFonts w:ascii="Times New Roman" w:eastAsia="Times New Roman" w:hAnsi="Times New Roman" w:cs="Times New Roman"/>
          <w:bCs/>
          <w:sz w:val="24"/>
          <w:szCs w:val="24"/>
        </w:rPr>
        <w:t>ocal fire departments will submit one AFG general questionnaire form, for a total of 10,000 respondents.  Each respondent will complete one AFG general questionnaire annually.</w:t>
      </w:r>
    </w:p>
    <w:p w14:paraId="4BDFE6DC" w14:textId="77777777" w:rsidR="00ED0D1C" w:rsidRPr="00ED0D1C" w:rsidRDefault="00ED0D1C" w:rsidP="00ED0D1C">
      <w:pPr>
        <w:spacing w:after="0" w:line="240" w:lineRule="auto"/>
        <w:rPr>
          <w:rFonts w:ascii="Times New Roman" w:eastAsia="Times New Roman" w:hAnsi="Times New Roman" w:cs="Times New Roman"/>
          <w:bCs/>
          <w:sz w:val="24"/>
          <w:szCs w:val="24"/>
        </w:rPr>
      </w:pPr>
    </w:p>
    <w:p w14:paraId="67A85C76" w14:textId="396CC059" w:rsidR="00ED0D1C" w:rsidRPr="00ED0D1C" w:rsidRDefault="00ED0D1C" w:rsidP="00ED0D1C">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080-0-2a</w:t>
      </w:r>
      <w:r w:rsidRPr="00ED0D1C">
        <w:rPr>
          <w:rFonts w:ascii="Times New Roman" w:eastAsia="Times New Roman" w:hAnsi="Times New Roman" w:cs="Times New Roman"/>
          <w:bCs/>
          <w:sz w:val="24"/>
          <w:szCs w:val="24"/>
        </w:rPr>
        <w:t xml:space="preserve"> </w:t>
      </w:r>
      <w:r w:rsidR="00507765">
        <w:rPr>
          <w:rFonts w:ascii="Times New Roman" w:eastAsia="Times New Roman" w:hAnsi="Times New Roman" w:cs="Times New Roman"/>
          <w:bCs/>
          <w:sz w:val="24"/>
          <w:szCs w:val="24"/>
        </w:rPr>
        <w:t>– I</w:t>
      </w:r>
      <w:r w:rsidRPr="00ED0D1C">
        <w:rPr>
          <w:rFonts w:ascii="Times New Roman" w:eastAsia="Times New Roman" w:hAnsi="Times New Roman" w:cs="Times New Roman"/>
          <w:bCs/>
          <w:sz w:val="24"/>
          <w:szCs w:val="24"/>
        </w:rPr>
        <w:t>t takes approximately 11 hours to complete the AFG vehicle questionnaire.  It has been estimated that 2,600 local fire departments will submit one AFG vehicle questionnaire form, for a total of 2,600 respondents.</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Each respondent will complete one AFG vehicle questionnaire annually with their AFG general questionnaire.</w:t>
      </w:r>
    </w:p>
    <w:p w14:paraId="40F01334" w14:textId="77777777" w:rsidR="00ED0D1C" w:rsidRPr="00ED0D1C" w:rsidRDefault="00ED0D1C" w:rsidP="00ED0D1C">
      <w:pPr>
        <w:spacing w:after="0" w:line="240" w:lineRule="auto"/>
        <w:rPr>
          <w:rFonts w:ascii="Times New Roman" w:eastAsia="Times New Roman" w:hAnsi="Times New Roman" w:cs="Times New Roman"/>
          <w:bCs/>
          <w:sz w:val="24"/>
          <w:szCs w:val="24"/>
        </w:rPr>
      </w:pPr>
    </w:p>
    <w:p w14:paraId="551D80CA" w14:textId="1C1BEE86" w:rsidR="00ED0D1C" w:rsidRPr="00ED0D1C" w:rsidRDefault="00ED0D1C" w:rsidP="00ED0D1C">
      <w:pPr>
        <w:spacing w:after="0" w:line="240" w:lineRule="auto"/>
        <w:rPr>
          <w:rFonts w:ascii="Times New Roman" w:eastAsia="Times New Roman" w:hAnsi="Times New Roman" w:cs="Times New Roman"/>
          <w:bCs/>
          <w:sz w:val="24"/>
          <w:szCs w:val="24"/>
          <w:highlight w:val="cyan"/>
        </w:rPr>
      </w:pPr>
      <w:r w:rsidRPr="00ED0D1C">
        <w:rPr>
          <w:rFonts w:ascii="Times New Roman" w:eastAsia="Times New Roman" w:hAnsi="Times New Roman" w:cs="Times New Roman"/>
          <w:b/>
          <w:bCs/>
          <w:sz w:val="24"/>
          <w:szCs w:val="24"/>
        </w:rPr>
        <w:t>FEMA Form 080-0-2b</w:t>
      </w:r>
      <w:r w:rsidR="00507765">
        <w:rPr>
          <w:rFonts w:ascii="Times New Roman" w:eastAsia="Times New Roman" w:hAnsi="Times New Roman" w:cs="Times New Roman"/>
          <w:b/>
          <w:bCs/>
          <w:sz w:val="24"/>
          <w:szCs w:val="24"/>
        </w:rPr>
        <w:t xml:space="preserve"> </w:t>
      </w:r>
      <w:r w:rsidR="00507765">
        <w:rPr>
          <w:rFonts w:ascii="Times New Roman" w:eastAsia="Times New Roman" w:hAnsi="Times New Roman" w:cs="Times New Roman"/>
          <w:bCs/>
          <w:sz w:val="24"/>
          <w:szCs w:val="24"/>
        </w:rPr>
        <w:t>– I</w:t>
      </w:r>
      <w:r w:rsidRPr="00ED0D1C">
        <w:rPr>
          <w:rFonts w:ascii="Times New Roman" w:eastAsia="Times New Roman" w:hAnsi="Times New Roman" w:cs="Times New Roman"/>
          <w:bCs/>
          <w:sz w:val="24"/>
          <w:szCs w:val="24"/>
        </w:rPr>
        <w:t>t takes approximately 4.6 hours to complete the AFG operations and safety questionnaire form.  It has been estimated that 7,400 local fire departments will submit one AFG operations and safety questionnaire form, for a total of 7,400 respondents.</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Each respondent will complete one AFG vehicle questionnaire annually with their AFG general questionnaire. </w:t>
      </w:r>
    </w:p>
    <w:p w14:paraId="67E2A97C" w14:textId="77777777" w:rsidR="00ED0D1C" w:rsidRPr="00ED0D1C" w:rsidRDefault="00ED0D1C" w:rsidP="00ED0D1C">
      <w:pPr>
        <w:spacing w:after="0" w:line="240" w:lineRule="auto"/>
        <w:rPr>
          <w:rFonts w:ascii="Times New Roman" w:eastAsia="Times New Roman" w:hAnsi="Times New Roman" w:cs="Times New Roman"/>
          <w:sz w:val="24"/>
          <w:szCs w:val="24"/>
          <w:highlight w:val="cyan"/>
        </w:rPr>
      </w:pPr>
    </w:p>
    <w:p w14:paraId="7D8CEDA8" w14:textId="06FE47D7" w:rsidR="00ED0D1C" w:rsidRPr="00ED0D1C" w:rsidRDefault="00ED0D1C" w:rsidP="00ED0D1C">
      <w:pPr>
        <w:spacing w:after="0" w:line="240" w:lineRule="auto"/>
        <w:rPr>
          <w:rFonts w:ascii="Times New Roman" w:eastAsia="Times New Roman" w:hAnsi="Times New Roman" w:cs="Times New Roman"/>
          <w:bCs/>
          <w:i/>
          <w:sz w:val="24"/>
          <w:szCs w:val="24"/>
        </w:rPr>
      </w:pPr>
      <w:r w:rsidRPr="00ED0D1C">
        <w:rPr>
          <w:rFonts w:ascii="Times New Roman" w:eastAsia="Times New Roman" w:hAnsi="Times New Roman" w:cs="Times New Roman"/>
          <w:bCs/>
          <w:i/>
          <w:sz w:val="24"/>
          <w:szCs w:val="24"/>
        </w:rPr>
        <w:t>The Fire Protection and Safety (FP</w:t>
      </w:r>
      <w:r w:rsidR="006B7BEA">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 xml:space="preserve">S) funding opportunity </w:t>
      </w:r>
      <w:r w:rsidR="004C6D85" w:rsidRPr="00ED0D1C">
        <w:rPr>
          <w:rFonts w:ascii="Times New Roman" w:eastAsia="Times New Roman" w:hAnsi="Times New Roman" w:cs="Times New Roman"/>
          <w:bCs/>
          <w:i/>
          <w:sz w:val="24"/>
          <w:szCs w:val="24"/>
        </w:rPr>
        <w:t>ha</w:t>
      </w:r>
      <w:r w:rsidR="00587FAC">
        <w:rPr>
          <w:rFonts w:ascii="Times New Roman" w:eastAsia="Times New Roman" w:hAnsi="Times New Roman" w:cs="Times New Roman"/>
          <w:bCs/>
          <w:i/>
          <w:sz w:val="24"/>
          <w:szCs w:val="24"/>
        </w:rPr>
        <w:t>s</w:t>
      </w:r>
      <w:r w:rsidRPr="00ED0D1C">
        <w:rPr>
          <w:rFonts w:ascii="Times New Roman" w:eastAsia="Times New Roman" w:hAnsi="Times New Roman" w:cs="Times New Roman"/>
          <w:bCs/>
          <w:i/>
          <w:sz w:val="24"/>
          <w:szCs w:val="24"/>
        </w:rPr>
        <w:t xml:space="preserve"> three components</w:t>
      </w:r>
      <w:r w:rsidR="00587FAC">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the FP</w:t>
      </w:r>
      <w:r w:rsidR="006B7BEA">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general questionnaire (FEMA Form 080-0-3)</w:t>
      </w:r>
      <w:r w:rsidR="00587FAC">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the FP</w:t>
      </w:r>
      <w:r w:rsidR="006B7BEA">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activity questionnaire and narrative (FEMA Form 080-0-3a</w:t>
      </w:r>
      <w:r w:rsidR="004C6D85" w:rsidRPr="00ED0D1C">
        <w:rPr>
          <w:rFonts w:ascii="Times New Roman" w:eastAsia="Times New Roman" w:hAnsi="Times New Roman" w:cs="Times New Roman"/>
          <w:bCs/>
          <w:i/>
          <w:sz w:val="24"/>
          <w:szCs w:val="24"/>
        </w:rPr>
        <w:t>)</w:t>
      </w:r>
      <w:r w:rsidR="00587FAC">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and the research and development activity questionnaire and narrative (FEMA Form 080-0-3b). For a complete application submission</w:t>
      </w:r>
      <w:r w:rsidR="00587FAC">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either the FP</w:t>
      </w:r>
      <w:r w:rsidR="006B7BEA">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activity questionnaire or the research and development activity questionnaire</w:t>
      </w:r>
      <w:r w:rsidR="00313845">
        <w:rPr>
          <w:rFonts w:ascii="Times New Roman" w:eastAsia="Times New Roman" w:hAnsi="Times New Roman" w:cs="Times New Roman"/>
          <w:bCs/>
          <w:i/>
          <w:sz w:val="24"/>
          <w:szCs w:val="24"/>
        </w:rPr>
        <w:t xml:space="preserve"> </w:t>
      </w:r>
      <w:r w:rsidR="00587FAC">
        <w:rPr>
          <w:rFonts w:ascii="Times New Roman" w:eastAsia="Times New Roman" w:hAnsi="Times New Roman" w:cs="Times New Roman"/>
          <w:bCs/>
          <w:i/>
          <w:sz w:val="24"/>
          <w:szCs w:val="24"/>
        </w:rPr>
        <w:t>is</w:t>
      </w:r>
      <w:r w:rsidR="00313845">
        <w:rPr>
          <w:rFonts w:ascii="Times New Roman" w:eastAsia="Times New Roman" w:hAnsi="Times New Roman" w:cs="Times New Roman"/>
          <w:bCs/>
          <w:i/>
          <w:sz w:val="24"/>
          <w:szCs w:val="24"/>
        </w:rPr>
        <w:t xml:space="preserve"> required </w:t>
      </w:r>
      <w:r w:rsidR="00587FAC">
        <w:rPr>
          <w:rFonts w:ascii="Times New Roman" w:eastAsia="Times New Roman" w:hAnsi="Times New Roman" w:cs="Times New Roman"/>
          <w:bCs/>
          <w:i/>
          <w:sz w:val="24"/>
          <w:szCs w:val="24"/>
        </w:rPr>
        <w:t xml:space="preserve">along </w:t>
      </w:r>
      <w:r w:rsidR="00313845">
        <w:rPr>
          <w:rFonts w:ascii="Times New Roman" w:eastAsia="Times New Roman" w:hAnsi="Times New Roman" w:cs="Times New Roman"/>
          <w:bCs/>
          <w:i/>
          <w:sz w:val="24"/>
          <w:szCs w:val="24"/>
        </w:rPr>
        <w:t>with t</w:t>
      </w:r>
      <w:r w:rsidRPr="00ED0D1C">
        <w:rPr>
          <w:rFonts w:ascii="Times New Roman" w:eastAsia="Times New Roman" w:hAnsi="Times New Roman" w:cs="Times New Roman"/>
          <w:bCs/>
          <w:i/>
          <w:sz w:val="24"/>
          <w:szCs w:val="24"/>
        </w:rPr>
        <w:t>he FP</w:t>
      </w:r>
      <w:r w:rsidR="006B7BEA">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general questionnaire.</w:t>
      </w:r>
    </w:p>
    <w:p w14:paraId="228650A7" w14:textId="77777777" w:rsidR="00ED0D1C" w:rsidRPr="00ED0D1C" w:rsidRDefault="00ED0D1C" w:rsidP="00ED0D1C">
      <w:pPr>
        <w:spacing w:after="0" w:line="240" w:lineRule="auto"/>
        <w:rPr>
          <w:rFonts w:ascii="Times New Roman" w:eastAsia="Times New Roman" w:hAnsi="Times New Roman" w:cs="Times New Roman"/>
          <w:b/>
          <w:bCs/>
          <w:sz w:val="24"/>
          <w:szCs w:val="24"/>
        </w:rPr>
      </w:pPr>
    </w:p>
    <w:p w14:paraId="15D0CBA5" w14:textId="26D77DC0" w:rsidR="00ED0D1C" w:rsidRPr="00ED0D1C" w:rsidRDefault="00ED0D1C" w:rsidP="00ED0D1C">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080-0-3 –</w:t>
      </w:r>
      <w:r w:rsidRPr="00ED0D1C">
        <w:rPr>
          <w:rFonts w:ascii="Times New Roman" w:eastAsia="Times New Roman" w:hAnsi="Times New Roman" w:cs="Times New Roman"/>
          <w:bCs/>
          <w:sz w:val="24"/>
          <w:szCs w:val="24"/>
        </w:rPr>
        <w:t xml:space="preserve"> It take</w:t>
      </w:r>
      <w:r w:rsidR="00587FAC">
        <w:rPr>
          <w:rFonts w:ascii="Times New Roman" w:eastAsia="Times New Roman" w:hAnsi="Times New Roman" w:cs="Times New Roman"/>
          <w:bCs/>
          <w:sz w:val="24"/>
          <w:szCs w:val="24"/>
        </w:rPr>
        <w:t>s approximately</w:t>
      </w:r>
      <w:r w:rsidRPr="00ED0D1C">
        <w:rPr>
          <w:rFonts w:ascii="Times New Roman" w:eastAsia="Times New Roman" w:hAnsi="Times New Roman" w:cs="Times New Roman"/>
          <w:bCs/>
          <w:sz w:val="24"/>
          <w:szCs w:val="24"/>
        </w:rPr>
        <w:t xml:space="preserve"> 2.5 hours to complete the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form.</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It has been estimated that 820 local fire departments and 180 Not-for-</w:t>
      </w:r>
      <w:r w:rsidR="00587FAC">
        <w:rPr>
          <w:rFonts w:ascii="Times New Roman" w:eastAsia="Times New Roman" w:hAnsi="Times New Roman" w:cs="Times New Roman"/>
          <w:bCs/>
          <w:sz w:val="24"/>
          <w:szCs w:val="24"/>
        </w:rPr>
        <w:t>p</w:t>
      </w:r>
      <w:r w:rsidRPr="00ED0D1C">
        <w:rPr>
          <w:rFonts w:ascii="Times New Roman" w:eastAsia="Times New Roman" w:hAnsi="Times New Roman" w:cs="Times New Roman"/>
          <w:bCs/>
          <w:sz w:val="24"/>
          <w:szCs w:val="24"/>
        </w:rPr>
        <w:t>rofit institutions will submit one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form, for a total of 1,000 respondents.</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Each respondent will complete one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annually.</w:t>
      </w:r>
    </w:p>
    <w:p w14:paraId="06213C88" w14:textId="77777777" w:rsidR="00ED0D1C" w:rsidRPr="00ED0D1C" w:rsidRDefault="00ED0D1C" w:rsidP="00ED0D1C">
      <w:pPr>
        <w:spacing w:after="0" w:line="240" w:lineRule="auto"/>
        <w:rPr>
          <w:rFonts w:ascii="Times New Roman" w:eastAsia="Times New Roman" w:hAnsi="Times New Roman" w:cs="Times New Roman"/>
          <w:b/>
          <w:bCs/>
          <w:sz w:val="24"/>
          <w:szCs w:val="24"/>
        </w:rPr>
      </w:pPr>
    </w:p>
    <w:p w14:paraId="441BDABD" w14:textId="7B45F4DA" w:rsidR="00ED0D1C" w:rsidRPr="00ED0D1C" w:rsidRDefault="00ED0D1C" w:rsidP="00ED0D1C">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 xml:space="preserve">FEMA Form 080-0-3a </w:t>
      </w:r>
      <w:r w:rsidR="00507765">
        <w:rPr>
          <w:rFonts w:ascii="Times New Roman" w:eastAsia="Times New Roman" w:hAnsi="Times New Roman" w:cs="Times New Roman"/>
          <w:bCs/>
          <w:sz w:val="24"/>
          <w:szCs w:val="24"/>
        </w:rPr>
        <w:t>– I</w:t>
      </w:r>
      <w:r w:rsidRPr="00ED0D1C">
        <w:rPr>
          <w:rFonts w:ascii="Times New Roman" w:eastAsia="Times New Roman" w:hAnsi="Times New Roman" w:cs="Times New Roman"/>
          <w:bCs/>
          <w:sz w:val="24"/>
          <w:szCs w:val="24"/>
        </w:rPr>
        <w:t>t take</w:t>
      </w:r>
      <w:r w:rsidR="00587FAC">
        <w:rPr>
          <w:rFonts w:ascii="Times New Roman" w:eastAsia="Times New Roman" w:hAnsi="Times New Roman" w:cs="Times New Roman"/>
          <w:bCs/>
          <w:sz w:val="24"/>
          <w:szCs w:val="24"/>
        </w:rPr>
        <w:t>s approximately</w:t>
      </w:r>
      <w:r w:rsidRPr="00ED0D1C">
        <w:rPr>
          <w:rFonts w:ascii="Times New Roman" w:eastAsia="Times New Roman" w:hAnsi="Times New Roman" w:cs="Times New Roman"/>
          <w:bCs/>
          <w:sz w:val="24"/>
          <w:szCs w:val="24"/>
        </w:rPr>
        <w:t xml:space="preserve"> 2.5 hours to complete the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 xml:space="preserve">S activity questionnaire and narrative. </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It has been estimated that 820 local fire departments and 130 Not-for-</w:t>
      </w:r>
      <w:r w:rsidR="00587FAC">
        <w:rPr>
          <w:rFonts w:ascii="Times New Roman" w:eastAsia="Times New Roman" w:hAnsi="Times New Roman" w:cs="Times New Roman"/>
          <w:bCs/>
          <w:sz w:val="24"/>
          <w:szCs w:val="24"/>
        </w:rPr>
        <w:t>p</w:t>
      </w:r>
      <w:r w:rsidRPr="00ED0D1C">
        <w:rPr>
          <w:rFonts w:ascii="Times New Roman" w:eastAsia="Times New Roman" w:hAnsi="Times New Roman" w:cs="Times New Roman"/>
          <w:bCs/>
          <w:sz w:val="24"/>
          <w:szCs w:val="24"/>
        </w:rPr>
        <w:t>rofit institutions will submit one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 xml:space="preserve">S activity questionnaire form, for a total of 950 respondents. </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Each respondent will complete one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activity questionnaire with their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annually.</w:t>
      </w:r>
    </w:p>
    <w:p w14:paraId="7BA35A60" w14:textId="77777777" w:rsidR="00ED0D1C" w:rsidRPr="00ED0D1C" w:rsidRDefault="00ED0D1C" w:rsidP="00ED0D1C">
      <w:pPr>
        <w:spacing w:after="0" w:line="240" w:lineRule="auto"/>
        <w:rPr>
          <w:rFonts w:ascii="Times New Roman" w:eastAsia="Times New Roman" w:hAnsi="Times New Roman" w:cs="Times New Roman"/>
          <w:bCs/>
          <w:sz w:val="24"/>
          <w:szCs w:val="24"/>
        </w:rPr>
      </w:pPr>
    </w:p>
    <w:p w14:paraId="44CF0D49" w14:textId="39E71341" w:rsidR="00877160" w:rsidRDefault="00ED0D1C" w:rsidP="008A5FE7">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080-0-3b</w:t>
      </w:r>
      <w:r w:rsidRPr="00ED0D1C">
        <w:rPr>
          <w:rFonts w:ascii="Times New Roman" w:eastAsia="Times New Roman" w:hAnsi="Times New Roman" w:cs="Times New Roman"/>
          <w:bCs/>
          <w:sz w:val="24"/>
          <w:szCs w:val="24"/>
        </w:rPr>
        <w:t xml:space="preserve"> – It take</w:t>
      </w:r>
      <w:r w:rsidR="00587FAC">
        <w:rPr>
          <w:rFonts w:ascii="Times New Roman" w:eastAsia="Times New Roman" w:hAnsi="Times New Roman" w:cs="Times New Roman"/>
          <w:bCs/>
          <w:sz w:val="24"/>
          <w:szCs w:val="24"/>
        </w:rPr>
        <w:t>s approximately</w:t>
      </w:r>
      <w:r w:rsidRPr="00ED0D1C">
        <w:rPr>
          <w:rFonts w:ascii="Times New Roman" w:eastAsia="Times New Roman" w:hAnsi="Times New Roman" w:cs="Times New Roman"/>
          <w:bCs/>
          <w:sz w:val="24"/>
          <w:szCs w:val="24"/>
        </w:rPr>
        <w:t xml:space="preserve"> 21.5 hours to complete the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research and development questionnaire and narrative.  It has been estimated that 50 Not-for-</w:t>
      </w:r>
      <w:r w:rsidR="00587FAC">
        <w:rPr>
          <w:rFonts w:ascii="Times New Roman" w:eastAsia="Times New Roman" w:hAnsi="Times New Roman" w:cs="Times New Roman"/>
          <w:bCs/>
          <w:sz w:val="24"/>
          <w:szCs w:val="24"/>
        </w:rPr>
        <w:t>p</w:t>
      </w:r>
      <w:r w:rsidRPr="00ED0D1C">
        <w:rPr>
          <w:rFonts w:ascii="Times New Roman" w:eastAsia="Times New Roman" w:hAnsi="Times New Roman" w:cs="Times New Roman"/>
          <w:bCs/>
          <w:sz w:val="24"/>
          <w:szCs w:val="24"/>
        </w:rPr>
        <w:t>rofit institutions will submit one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research and development questionnaire with their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annually.</w:t>
      </w:r>
    </w:p>
    <w:p w14:paraId="04CBC80E" w14:textId="77777777" w:rsidR="003451C3" w:rsidRDefault="003451C3" w:rsidP="008A5FE7">
      <w:pPr>
        <w:spacing w:after="0" w:line="240" w:lineRule="auto"/>
        <w:rPr>
          <w:rFonts w:ascii="Times New Roman" w:eastAsia="Times New Roman" w:hAnsi="Times New Roman" w:cs="Times New Roman"/>
          <w:bCs/>
          <w:sz w:val="24"/>
          <w:szCs w:val="24"/>
        </w:rPr>
      </w:pPr>
    </w:p>
    <w:p w14:paraId="1CC9CB8F" w14:textId="02E5B458" w:rsidR="00837745" w:rsidRDefault="00837745" w:rsidP="008A5FE7">
      <w:pPr>
        <w:spacing w:after="0" w:line="240" w:lineRule="auto"/>
        <w:rPr>
          <w:rFonts w:ascii="Times New Roman" w:eastAsia="Times New Roman" w:hAnsi="Times New Roman" w:cs="Times New Roman"/>
          <w:bCs/>
          <w:i/>
          <w:sz w:val="24"/>
          <w:szCs w:val="24"/>
        </w:rPr>
      </w:pPr>
      <w:r w:rsidRPr="00ED0D1C">
        <w:rPr>
          <w:rFonts w:ascii="Times New Roman" w:eastAsia="Times New Roman" w:hAnsi="Times New Roman" w:cs="Times New Roman"/>
          <w:bCs/>
          <w:i/>
          <w:sz w:val="24"/>
          <w:szCs w:val="24"/>
        </w:rPr>
        <w:t>The Assistance to Firefighter Grant (AFG) program</w:t>
      </w:r>
      <w:r>
        <w:rPr>
          <w:rFonts w:ascii="Times New Roman" w:eastAsia="Times New Roman" w:hAnsi="Times New Roman" w:cs="Times New Roman"/>
          <w:bCs/>
          <w:i/>
          <w:sz w:val="24"/>
          <w:szCs w:val="24"/>
        </w:rPr>
        <w:t xml:space="preserve"> and</w:t>
      </w:r>
      <w:r w:rsidRPr="00ED0D1C">
        <w:rPr>
          <w:rFonts w:ascii="Times New Roman" w:eastAsia="Times New Roman" w:hAnsi="Times New Roman" w:cs="Times New Roman"/>
          <w:bCs/>
          <w:i/>
          <w:sz w:val="24"/>
          <w:szCs w:val="24"/>
        </w:rPr>
        <w:t xml:space="preserve"> Fire Protection and Safety (FP</w:t>
      </w:r>
      <w:r>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 xml:space="preserve">S) funding opportunity </w:t>
      </w:r>
      <w:r>
        <w:rPr>
          <w:rFonts w:ascii="Times New Roman" w:eastAsia="Times New Roman" w:hAnsi="Times New Roman" w:cs="Times New Roman"/>
          <w:bCs/>
          <w:i/>
          <w:sz w:val="24"/>
          <w:szCs w:val="24"/>
        </w:rPr>
        <w:t>require semi-annual reporting on the progress of a funded projec</w:t>
      </w:r>
      <w:r w:rsidR="00BC5EFD">
        <w:rPr>
          <w:rFonts w:ascii="Times New Roman" w:eastAsia="Times New Roman" w:hAnsi="Times New Roman" w:cs="Times New Roman"/>
          <w:bCs/>
          <w:i/>
          <w:sz w:val="24"/>
          <w:szCs w:val="24"/>
        </w:rPr>
        <w:t>t. The Semi-Annual Performance R</w:t>
      </w:r>
      <w:r>
        <w:rPr>
          <w:rFonts w:ascii="Times New Roman" w:eastAsia="Times New Roman" w:hAnsi="Times New Roman" w:cs="Times New Roman"/>
          <w:bCs/>
          <w:i/>
          <w:sz w:val="24"/>
          <w:szCs w:val="24"/>
        </w:rPr>
        <w:t>eport (FEMA Form 080-0-0-13) is used for this reporting requirement. Only 10% of the applications submitted are funded with a one year period of performance for c</w:t>
      </w:r>
      <w:r w:rsidR="00BC5EFD">
        <w:rPr>
          <w:rFonts w:ascii="Times New Roman" w:eastAsia="Times New Roman" w:hAnsi="Times New Roman" w:cs="Times New Roman"/>
          <w:bCs/>
          <w:i/>
          <w:sz w:val="24"/>
          <w:szCs w:val="24"/>
        </w:rPr>
        <w:t xml:space="preserve">ompletion of the funded project. Thus, only 10% of the respondents for the previous form with be required to submit a semi-annual performance report. </w:t>
      </w:r>
    </w:p>
    <w:p w14:paraId="10FDAFAE" w14:textId="77777777" w:rsidR="00837745" w:rsidRDefault="00837745" w:rsidP="008A5FE7">
      <w:pPr>
        <w:spacing w:after="0" w:line="240" w:lineRule="auto"/>
        <w:rPr>
          <w:rFonts w:ascii="Times New Roman" w:eastAsia="Times New Roman" w:hAnsi="Times New Roman" w:cs="Times New Roman"/>
          <w:bCs/>
          <w:sz w:val="24"/>
          <w:szCs w:val="24"/>
        </w:rPr>
      </w:pPr>
    </w:p>
    <w:p w14:paraId="18C672C4" w14:textId="1E2FFD0A" w:rsidR="003451C3" w:rsidRPr="003451C3" w:rsidRDefault="003451C3" w:rsidP="008A5FE7">
      <w:pPr>
        <w:spacing w:after="0" w:line="240" w:lineRule="auto"/>
        <w:rPr>
          <w:rFonts w:ascii="Times New Roman" w:eastAsia="Times New Roman" w:hAnsi="Times New Roman" w:cs="Times New Roman"/>
          <w:bCs/>
          <w:sz w:val="24"/>
          <w:szCs w:val="24"/>
        </w:rPr>
      </w:pPr>
      <w:r w:rsidRPr="006B4CC8">
        <w:rPr>
          <w:rFonts w:ascii="Times New Roman" w:eastAsia="Times New Roman" w:hAnsi="Times New Roman" w:cs="Times New Roman"/>
          <w:b/>
          <w:sz w:val="24"/>
          <w:szCs w:val="24"/>
        </w:rPr>
        <w:t xml:space="preserve">FEMA Form </w:t>
      </w:r>
      <w:r w:rsidR="006A60FC" w:rsidRPr="006B4CC8">
        <w:rPr>
          <w:rFonts w:ascii="Times New Roman" w:eastAsia="Times New Roman" w:hAnsi="Times New Roman" w:cs="Times New Roman"/>
          <w:b/>
          <w:sz w:val="24"/>
          <w:szCs w:val="24"/>
        </w:rPr>
        <w:t>080-0-0-13</w:t>
      </w:r>
      <w:r w:rsidR="008E55F1" w:rsidRPr="006B4CC8">
        <w:rPr>
          <w:rFonts w:ascii="Times New Roman" w:eastAsia="Times New Roman" w:hAnsi="Times New Roman" w:cs="Times New Roman"/>
          <w:b/>
          <w:sz w:val="24"/>
          <w:szCs w:val="24"/>
        </w:rPr>
        <w:t xml:space="preserve"> </w:t>
      </w:r>
      <w:r w:rsidRPr="006B4CC8">
        <w:rPr>
          <w:rFonts w:ascii="Times New Roman" w:eastAsia="Times New Roman" w:hAnsi="Times New Roman" w:cs="Times New Roman"/>
          <w:bCs/>
          <w:sz w:val="24"/>
          <w:szCs w:val="24"/>
        </w:rPr>
        <w:t>–</w:t>
      </w:r>
      <w:r w:rsidRPr="006B4CC8">
        <w:rPr>
          <w:rFonts w:ascii="Times New Roman" w:eastAsia="Times New Roman" w:hAnsi="Times New Roman" w:cs="Times New Roman"/>
          <w:b/>
          <w:sz w:val="24"/>
          <w:szCs w:val="24"/>
        </w:rPr>
        <w:t xml:space="preserve"> </w:t>
      </w:r>
      <w:r w:rsidR="00ED3AB5">
        <w:rPr>
          <w:rFonts w:ascii="Times New Roman" w:eastAsia="Times New Roman" w:hAnsi="Times New Roman" w:cs="Times New Roman"/>
          <w:sz w:val="24"/>
          <w:szCs w:val="24"/>
        </w:rPr>
        <w:t>It takes approximately 10 minutes to complete the Se</w:t>
      </w:r>
      <w:r w:rsidR="00BC5EFD">
        <w:rPr>
          <w:rFonts w:ascii="Times New Roman" w:eastAsia="Times New Roman" w:hAnsi="Times New Roman" w:cs="Times New Roman"/>
          <w:sz w:val="24"/>
          <w:szCs w:val="24"/>
        </w:rPr>
        <w:t>mi-Annual Performance Report. It</w:t>
      </w:r>
      <w:r w:rsidR="00ED3AB5">
        <w:rPr>
          <w:rFonts w:ascii="Times New Roman" w:eastAsia="Times New Roman" w:hAnsi="Times New Roman" w:cs="Times New Roman"/>
          <w:sz w:val="24"/>
          <w:szCs w:val="24"/>
        </w:rPr>
        <w:t xml:space="preserve"> has been </w:t>
      </w:r>
      <w:r w:rsidR="00F42216">
        <w:rPr>
          <w:rFonts w:ascii="Times New Roman" w:eastAsia="Times New Roman" w:hAnsi="Times New Roman" w:cs="Times New Roman"/>
          <w:sz w:val="24"/>
          <w:szCs w:val="24"/>
        </w:rPr>
        <w:t>estimated</w:t>
      </w:r>
      <w:r w:rsidR="00ED3AB5">
        <w:rPr>
          <w:rFonts w:ascii="Times New Roman" w:eastAsia="Times New Roman" w:hAnsi="Times New Roman" w:cs="Times New Roman"/>
          <w:sz w:val="24"/>
          <w:szCs w:val="24"/>
        </w:rPr>
        <w:t xml:space="preserve"> that </w:t>
      </w:r>
      <w:r w:rsidR="00F42216">
        <w:rPr>
          <w:rFonts w:ascii="Times New Roman" w:eastAsia="Times New Roman" w:hAnsi="Times New Roman" w:cs="Times New Roman"/>
          <w:sz w:val="24"/>
          <w:szCs w:val="24"/>
        </w:rPr>
        <w:t>1090 local fire departments and 10 Not-for-profit institutions will submit one Semi-Annual Performance Report annually.</w:t>
      </w:r>
    </w:p>
    <w:p w14:paraId="563D7F76" w14:textId="77777777" w:rsidR="008A5FE7" w:rsidRPr="006625E7" w:rsidRDefault="008A5FE7" w:rsidP="008A5FE7">
      <w:pPr>
        <w:spacing w:after="0" w:line="240" w:lineRule="auto"/>
        <w:rPr>
          <w:rFonts w:ascii="Times New Roman" w:hAnsi="Times New Roman" w:cs="Times New Roman"/>
          <w:b/>
          <w:bCs/>
          <w:sz w:val="24"/>
          <w:szCs w:val="24"/>
        </w:rPr>
      </w:pPr>
    </w:p>
    <w:p w14:paraId="104FB8D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5D7219CB" w14:textId="77777777" w:rsidR="009411AD" w:rsidRPr="009411AD" w:rsidRDefault="00562915" w:rsidP="009411AD">
      <w:pPr>
        <w:rPr>
          <w:b/>
          <w:bCs/>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9411AD" w:rsidRPr="009411AD">
        <w:rPr>
          <w:b/>
          <w:bCs/>
        </w:rPr>
        <w:t xml:space="preserve"> </w:t>
      </w:r>
    </w:p>
    <w:tbl>
      <w:tblPr>
        <w:tblW w:w="10350" w:type="dxa"/>
        <w:tblInd w:w="-84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353"/>
        <w:gridCol w:w="900"/>
        <w:gridCol w:w="1080"/>
        <w:gridCol w:w="1350"/>
        <w:gridCol w:w="1170"/>
        <w:gridCol w:w="990"/>
        <w:gridCol w:w="810"/>
        <w:gridCol w:w="1440"/>
      </w:tblGrid>
      <w:tr w:rsidR="009411AD" w:rsidRPr="009411AD" w14:paraId="293AD19F" w14:textId="77777777" w:rsidTr="009411AD">
        <w:trPr>
          <w:trHeight w:val="315"/>
        </w:trPr>
        <w:tc>
          <w:tcPr>
            <w:tcW w:w="103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5461D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Estimated Annualized Burden Hours and Costs</w:t>
            </w:r>
          </w:p>
        </w:tc>
      </w:tr>
      <w:tr w:rsidR="009411AD" w:rsidRPr="009411AD" w14:paraId="3139EF7A" w14:textId="77777777" w:rsidTr="009411AD">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14:paraId="50888A1E"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Type of Respondent</w:t>
            </w:r>
          </w:p>
        </w:tc>
        <w:tc>
          <w:tcPr>
            <w:tcW w:w="1353" w:type="dxa"/>
            <w:tcBorders>
              <w:top w:val="nil"/>
              <w:left w:val="nil"/>
              <w:bottom w:val="single" w:sz="8" w:space="0" w:color="auto"/>
              <w:right w:val="single" w:sz="8" w:space="0" w:color="auto"/>
            </w:tcBorders>
            <w:shd w:val="clear" w:color="000000" w:fill="548DD4"/>
            <w:vAlign w:val="center"/>
            <w:hideMark/>
          </w:tcPr>
          <w:p w14:paraId="21277412"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14:paraId="019CA1D9"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 xml:space="preserve">No. of </w:t>
            </w:r>
            <w:proofErr w:type="spellStart"/>
            <w:r w:rsidRPr="009411AD">
              <w:rPr>
                <w:rFonts w:ascii="Arial" w:eastAsia="Times New Roman" w:hAnsi="Arial" w:cs="Arial"/>
                <w:b/>
                <w:bCs/>
                <w:color w:val="000000"/>
                <w:sz w:val="18"/>
                <w:szCs w:val="18"/>
              </w:rPr>
              <w:t>Respon</w:t>
            </w:r>
            <w:proofErr w:type="spellEnd"/>
            <w:r w:rsidRPr="009411AD">
              <w:rPr>
                <w:rFonts w:ascii="Arial" w:eastAsia="Times New Roman" w:hAnsi="Arial" w:cs="Arial"/>
                <w:b/>
                <w:bCs/>
                <w:color w:val="000000"/>
                <w:sz w:val="18"/>
                <w:szCs w:val="18"/>
              </w:rPr>
              <w:t>-dents</w:t>
            </w:r>
          </w:p>
        </w:tc>
        <w:tc>
          <w:tcPr>
            <w:tcW w:w="1080" w:type="dxa"/>
            <w:tcBorders>
              <w:top w:val="nil"/>
              <w:left w:val="nil"/>
              <w:bottom w:val="single" w:sz="8" w:space="0" w:color="auto"/>
              <w:right w:val="single" w:sz="8" w:space="0" w:color="auto"/>
            </w:tcBorders>
            <w:shd w:val="clear" w:color="000000" w:fill="548DD4"/>
            <w:vAlign w:val="center"/>
            <w:hideMark/>
          </w:tcPr>
          <w:p w14:paraId="70F9A3FF"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 xml:space="preserve">No. of </w:t>
            </w:r>
            <w:proofErr w:type="spellStart"/>
            <w:r w:rsidRPr="009411AD">
              <w:rPr>
                <w:rFonts w:ascii="Arial" w:eastAsia="Times New Roman" w:hAnsi="Arial" w:cs="Arial"/>
                <w:b/>
                <w:bCs/>
                <w:color w:val="000000"/>
                <w:sz w:val="18"/>
                <w:szCs w:val="18"/>
              </w:rPr>
              <w:t>Respon-ses</w:t>
            </w:r>
            <w:proofErr w:type="spellEnd"/>
            <w:r w:rsidRPr="009411AD">
              <w:rPr>
                <w:rFonts w:ascii="Arial" w:eastAsia="Times New Roman" w:hAnsi="Arial" w:cs="Arial"/>
                <w:b/>
                <w:bCs/>
                <w:color w:val="000000"/>
                <w:sz w:val="18"/>
                <w:szCs w:val="18"/>
              </w:rPr>
              <w:t xml:space="preserve"> per </w:t>
            </w:r>
            <w:proofErr w:type="spellStart"/>
            <w:r w:rsidRPr="009411AD">
              <w:rPr>
                <w:rFonts w:ascii="Arial" w:eastAsia="Times New Roman" w:hAnsi="Arial" w:cs="Arial"/>
                <w:b/>
                <w:bCs/>
                <w:color w:val="000000"/>
                <w:sz w:val="18"/>
                <w:szCs w:val="18"/>
              </w:rPr>
              <w:t>Respon</w:t>
            </w:r>
            <w:proofErr w:type="spellEnd"/>
            <w:r w:rsidRPr="009411AD">
              <w:rPr>
                <w:rFonts w:ascii="Arial" w:eastAsia="Times New Roman" w:hAnsi="Arial" w:cs="Arial"/>
                <w:b/>
                <w:bCs/>
                <w:color w:val="000000"/>
                <w:sz w:val="18"/>
                <w:szCs w:val="18"/>
              </w:rPr>
              <w:t>-dent</w:t>
            </w:r>
          </w:p>
        </w:tc>
        <w:tc>
          <w:tcPr>
            <w:tcW w:w="1350" w:type="dxa"/>
            <w:tcBorders>
              <w:top w:val="nil"/>
              <w:left w:val="nil"/>
              <w:bottom w:val="single" w:sz="8" w:space="0" w:color="auto"/>
              <w:right w:val="single" w:sz="8" w:space="0" w:color="auto"/>
            </w:tcBorders>
            <w:shd w:val="clear" w:color="000000" w:fill="548DD4"/>
            <w:vAlign w:val="center"/>
            <w:hideMark/>
          </w:tcPr>
          <w:p w14:paraId="3415673F"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 No. of Responses</w:t>
            </w:r>
          </w:p>
        </w:tc>
        <w:tc>
          <w:tcPr>
            <w:tcW w:w="1170" w:type="dxa"/>
            <w:tcBorders>
              <w:top w:val="nil"/>
              <w:left w:val="nil"/>
              <w:bottom w:val="single" w:sz="8" w:space="0" w:color="auto"/>
              <w:right w:val="single" w:sz="8" w:space="0" w:color="auto"/>
            </w:tcBorders>
            <w:shd w:val="clear" w:color="000000" w:fill="548DD4"/>
            <w:vAlign w:val="center"/>
            <w:hideMark/>
          </w:tcPr>
          <w:p w14:paraId="3426B9C6"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4CB1AB42"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14:paraId="5703E402"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14:paraId="4B4F032F"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 Annual Respondent Cost</w:t>
            </w:r>
          </w:p>
        </w:tc>
      </w:tr>
      <w:tr w:rsidR="009411AD" w:rsidRPr="009411AD" w14:paraId="71B1A1B5"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16A4E727" w14:textId="77777777" w:rsidR="009411AD" w:rsidRPr="009411AD" w:rsidRDefault="009411AD" w:rsidP="009411AD">
            <w:pPr>
              <w:spacing w:after="0" w:line="240" w:lineRule="auto"/>
              <w:rPr>
                <w:rFonts w:ascii="Arial" w:eastAsia="Times New Roman" w:hAnsi="Arial" w:cs="Arial"/>
                <w:color w:val="000000"/>
                <w:sz w:val="18"/>
                <w:szCs w:val="18"/>
              </w:rPr>
            </w:pPr>
          </w:p>
          <w:p w14:paraId="4F446FC0" w14:textId="77777777" w:rsidR="009411AD" w:rsidRPr="009411AD" w:rsidRDefault="009411AD" w:rsidP="009411AD">
            <w:pPr>
              <w:spacing w:after="0" w:line="240" w:lineRule="auto"/>
              <w:rPr>
                <w:rFonts w:ascii="Arial" w:eastAsia="Times New Roman" w:hAnsi="Arial" w:cs="Arial"/>
                <w:color w:val="000000"/>
                <w:sz w:val="18"/>
                <w:szCs w:val="18"/>
              </w:rPr>
            </w:pPr>
          </w:p>
          <w:p w14:paraId="0F7FF584" w14:textId="77777777" w:rsidR="009411AD" w:rsidRPr="009411AD" w:rsidRDefault="009411AD" w:rsidP="009411AD">
            <w:pPr>
              <w:spacing w:after="0" w:line="240" w:lineRule="auto"/>
              <w:rPr>
                <w:rFonts w:ascii="Arial" w:eastAsia="Times New Roman" w:hAnsi="Arial" w:cs="Arial"/>
                <w:color w:val="000000"/>
                <w:sz w:val="18"/>
                <w:szCs w:val="18"/>
              </w:rPr>
            </w:pPr>
          </w:p>
          <w:p w14:paraId="3AFA777C" w14:textId="77777777" w:rsidR="009411AD" w:rsidRPr="009411AD" w:rsidRDefault="009411AD" w:rsidP="009411AD">
            <w:pPr>
              <w:spacing w:after="0" w:line="240" w:lineRule="auto"/>
              <w:rPr>
                <w:rFonts w:ascii="Arial" w:eastAsia="Times New Roman" w:hAnsi="Arial" w:cs="Arial"/>
                <w:color w:val="000000"/>
                <w:sz w:val="18"/>
                <w:szCs w:val="18"/>
              </w:rPr>
            </w:pPr>
          </w:p>
          <w:p w14:paraId="35C6A22B"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20482876" w14:textId="77777777" w:rsidR="009411AD" w:rsidRPr="009411AD" w:rsidRDefault="009411AD" w:rsidP="00E46F41">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Assistance to Firefighters Grants</w:t>
            </w:r>
            <w:r w:rsidR="00E46F41">
              <w:rPr>
                <w:rFonts w:ascii="Arial" w:eastAsia="Times New Roman" w:hAnsi="Arial" w:cs="Arial"/>
                <w:color w:val="000000"/>
                <w:sz w:val="18"/>
                <w:szCs w:val="18"/>
              </w:rPr>
              <w:t xml:space="preserve"> (AFG)</w:t>
            </w:r>
            <w:r w:rsidRPr="009411AD">
              <w:rPr>
                <w:rFonts w:ascii="Arial" w:eastAsia="Times New Roman" w:hAnsi="Arial" w:cs="Arial"/>
                <w:color w:val="000000"/>
                <w:sz w:val="18"/>
                <w:szCs w:val="18"/>
              </w:rPr>
              <w:t xml:space="preserve"> Application</w:t>
            </w:r>
            <w:r w:rsidR="00E46F41">
              <w:rPr>
                <w:rFonts w:ascii="Arial" w:eastAsia="Times New Roman" w:hAnsi="Arial" w:cs="Arial"/>
                <w:color w:val="000000"/>
                <w:sz w:val="18"/>
                <w:szCs w:val="18"/>
              </w:rPr>
              <w:t xml:space="preserve"> (General Questions and Narrative)</w:t>
            </w:r>
            <w:r w:rsidRPr="009411AD">
              <w:rPr>
                <w:rFonts w:ascii="Arial" w:eastAsia="Times New Roman" w:hAnsi="Arial" w:cs="Arial"/>
                <w:color w:val="000000"/>
                <w:sz w:val="18"/>
                <w:szCs w:val="18"/>
              </w:rPr>
              <w:t xml:space="preserve"> / FEMA Form 080-0-2 </w:t>
            </w:r>
          </w:p>
        </w:tc>
        <w:tc>
          <w:tcPr>
            <w:tcW w:w="900" w:type="dxa"/>
            <w:tcBorders>
              <w:top w:val="nil"/>
              <w:left w:val="nil"/>
              <w:bottom w:val="single" w:sz="8" w:space="0" w:color="auto"/>
              <w:right w:val="single" w:sz="8" w:space="0" w:color="auto"/>
            </w:tcBorders>
            <w:shd w:val="clear" w:color="auto" w:fill="auto"/>
            <w:vAlign w:val="center"/>
            <w:hideMark/>
          </w:tcPr>
          <w:p w14:paraId="0B44EC5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E2CA0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108AF0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52F04C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7D7BF8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ADA96F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EDDAF16"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10,000</w:t>
            </w:r>
          </w:p>
        </w:tc>
        <w:tc>
          <w:tcPr>
            <w:tcW w:w="1080" w:type="dxa"/>
            <w:tcBorders>
              <w:top w:val="nil"/>
              <w:left w:val="nil"/>
              <w:bottom w:val="single" w:sz="8" w:space="0" w:color="auto"/>
              <w:right w:val="single" w:sz="8" w:space="0" w:color="auto"/>
            </w:tcBorders>
            <w:shd w:val="clear" w:color="auto" w:fill="auto"/>
            <w:vAlign w:val="center"/>
            <w:hideMark/>
          </w:tcPr>
          <w:p w14:paraId="3992AB6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C70C3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12BE2A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A42B7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24508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032B5F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47AC966"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658D28A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35D1AF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5DFFAC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CA3783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4674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7E29DD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CCFD78"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10,000</w:t>
            </w:r>
          </w:p>
        </w:tc>
        <w:tc>
          <w:tcPr>
            <w:tcW w:w="1170" w:type="dxa"/>
            <w:tcBorders>
              <w:top w:val="nil"/>
              <w:left w:val="nil"/>
              <w:bottom w:val="single" w:sz="8" w:space="0" w:color="auto"/>
              <w:right w:val="single" w:sz="8" w:space="0" w:color="auto"/>
            </w:tcBorders>
            <w:shd w:val="clear" w:color="auto" w:fill="auto"/>
            <w:vAlign w:val="center"/>
            <w:hideMark/>
          </w:tcPr>
          <w:p w14:paraId="2224B45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5266B7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F52DC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1EA608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869D3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24B512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E761CA3"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9 hours</w:t>
            </w:r>
          </w:p>
        </w:tc>
        <w:tc>
          <w:tcPr>
            <w:tcW w:w="990" w:type="dxa"/>
            <w:tcBorders>
              <w:top w:val="nil"/>
              <w:left w:val="nil"/>
              <w:bottom w:val="single" w:sz="8" w:space="0" w:color="auto"/>
              <w:right w:val="single" w:sz="8" w:space="0" w:color="auto"/>
            </w:tcBorders>
            <w:shd w:val="clear" w:color="auto" w:fill="auto"/>
            <w:vAlign w:val="center"/>
            <w:hideMark/>
          </w:tcPr>
          <w:p w14:paraId="74358BA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53A875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166E52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371ED2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4A2A41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7DDA6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D3159C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90,000</w:t>
            </w:r>
          </w:p>
        </w:tc>
        <w:tc>
          <w:tcPr>
            <w:tcW w:w="810" w:type="dxa"/>
            <w:tcBorders>
              <w:top w:val="nil"/>
              <w:left w:val="nil"/>
              <w:bottom w:val="single" w:sz="8" w:space="0" w:color="auto"/>
              <w:right w:val="single" w:sz="8" w:space="0" w:color="auto"/>
            </w:tcBorders>
            <w:shd w:val="clear" w:color="auto" w:fill="auto"/>
            <w:vAlign w:val="center"/>
            <w:hideMark/>
          </w:tcPr>
          <w:p w14:paraId="694EA48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90B8CF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2BAE1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5C31B7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902C13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9BBFC6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CFD570"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0F3BFC7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51EFE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16C1B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5A522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0F6C3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1B7CBC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1181E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$4,455,000.00</w:t>
            </w:r>
          </w:p>
        </w:tc>
      </w:tr>
      <w:tr w:rsidR="009411AD" w:rsidRPr="009411AD" w14:paraId="74787C53"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46958355" w14:textId="77777777" w:rsidR="009411AD" w:rsidRPr="009411AD" w:rsidRDefault="009411AD" w:rsidP="009411AD">
            <w:pPr>
              <w:spacing w:after="0" w:line="240" w:lineRule="auto"/>
              <w:rPr>
                <w:rFonts w:ascii="Arial" w:eastAsia="Times New Roman" w:hAnsi="Arial" w:cs="Arial"/>
                <w:color w:val="000000"/>
                <w:sz w:val="18"/>
                <w:szCs w:val="18"/>
              </w:rPr>
            </w:pPr>
          </w:p>
          <w:p w14:paraId="70DC20FA" w14:textId="77777777" w:rsidR="009411AD" w:rsidRPr="009411AD" w:rsidRDefault="009411AD" w:rsidP="009411AD">
            <w:pPr>
              <w:spacing w:after="0" w:line="240" w:lineRule="auto"/>
              <w:rPr>
                <w:rFonts w:ascii="Arial" w:eastAsia="Times New Roman" w:hAnsi="Arial" w:cs="Arial"/>
                <w:color w:val="000000"/>
                <w:sz w:val="18"/>
                <w:szCs w:val="18"/>
              </w:rPr>
            </w:pPr>
          </w:p>
          <w:p w14:paraId="47EA1380" w14:textId="77777777" w:rsidR="009411AD" w:rsidRPr="009411AD" w:rsidRDefault="009411AD" w:rsidP="009411AD">
            <w:pPr>
              <w:spacing w:after="0" w:line="240" w:lineRule="auto"/>
              <w:rPr>
                <w:rFonts w:ascii="Arial" w:eastAsia="Times New Roman" w:hAnsi="Arial" w:cs="Arial"/>
                <w:color w:val="000000"/>
                <w:sz w:val="18"/>
                <w:szCs w:val="18"/>
              </w:rPr>
            </w:pPr>
          </w:p>
          <w:p w14:paraId="79FAF8ED" w14:textId="77777777" w:rsidR="009411AD" w:rsidRPr="009411AD" w:rsidRDefault="009411AD" w:rsidP="009411AD">
            <w:pPr>
              <w:spacing w:after="0" w:line="240" w:lineRule="auto"/>
              <w:rPr>
                <w:rFonts w:ascii="Arial" w:eastAsia="Times New Roman" w:hAnsi="Arial" w:cs="Arial"/>
                <w:color w:val="000000"/>
                <w:sz w:val="18"/>
                <w:szCs w:val="18"/>
              </w:rPr>
            </w:pPr>
          </w:p>
          <w:p w14:paraId="2C2C9DBA"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46ABA556" w14:textId="77777777" w:rsidR="009411AD" w:rsidRPr="009411AD" w:rsidRDefault="00E46F41" w:rsidP="009411AD">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lastRenderedPageBreak/>
              <w:t xml:space="preserve">Activity Specific Questions for </w:t>
            </w:r>
            <w:r w:rsidRPr="00E46F41">
              <w:rPr>
                <w:rFonts w:ascii="Arial" w:eastAsia="Times New Roman" w:hAnsi="Arial" w:cs="Arial"/>
                <w:color w:val="000000"/>
                <w:sz w:val="18"/>
                <w:szCs w:val="18"/>
              </w:rPr>
              <w:lastRenderedPageBreak/>
              <w:t xml:space="preserve">AFG Vehicle Applicants </w:t>
            </w:r>
            <w:r w:rsidR="009411AD" w:rsidRPr="009411AD">
              <w:rPr>
                <w:rFonts w:ascii="Arial" w:eastAsia="Times New Roman" w:hAnsi="Arial" w:cs="Arial"/>
                <w:color w:val="000000"/>
                <w:sz w:val="18"/>
                <w:szCs w:val="18"/>
              </w:rPr>
              <w:t>/ FEMA Form 080-0-2a</w:t>
            </w:r>
          </w:p>
        </w:tc>
        <w:tc>
          <w:tcPr>
            <w:tcW w:w="900" w:type="dxa"/>
            <w:tcBorders>
              <w:top w:val="nil"/>
              <w:left w:val="nil"/>
              <w:bottom w:val="single" w:sz="8" w:space="0" w:color="auto"/>
              <w:right w:val="single" w:sz="8" w:space="0" w:color="auto"/>
            </w:tcBorders>
            <w:shd w:val="clear" w:color="auto" w:fill="auto"/>
            <w:vAlign w:val="center"/>
            <w:hideMark/>
          </w:tcPr>
          <w:p w14:paraId="41F2B9F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7D638B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04B80F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B9FDA4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84A48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1A8189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8C370EE"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2,600</w:t>
            </w:r>
          </w:p>
        </w:tc>
        <w:tc>
          <w:tcPr>
            <w:tcW w:w="1080" w:type="dxa"/>
            <w:tcBorders>
              <w:top w:val="nil"/>
              <w:left w:val="nil"/>
              <w:bottom w:val="single" w:sz="8" w:space="0" w:color="auto"/>
              <w:right w:val="single" w:sz="8" w:space="0" w:color="auto"/>
            </w:tcBorders>
            <w:shd w:val="clear" w:color="auto" w:fill="auto"/>
            <w:vAlign w:val="center"/>
            <w:hideMark/>
          </w:tcPr>
          <w:p w14:paraId="2CD036C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D21B6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9711CB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67BFC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35BFD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F0C6C1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A9AE2C2"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72F9D56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57C178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4A034F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11BEEB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7A1FBA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C3F5A2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573845E"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2,600</w:t>
            </w:r>
          </w:p>
        </w:tc>
        <w:tc>
          <w:tcPr>
            <w:tcW w:w="1170" w:type="dxa"/>
            <w:tcBorders>
              <w:top w:val="nil"/>
              <w:left w:val="nil"/>
              <w:bottom w:val="single" w:sz="8" w:space="0" w:color="auto"/>
              <w:right w:val="single" w:sz="8" w:space="0" w:color="auto"/>
            </w:tcBorders>
            <w:shd w:val="clear" w:color="auto" w:fill="auto"/>
            <w:vAlign w:val="center"/>
            <w:hideMark/>
          </w:tcPr>
          <w:p w14:paraId="6BA9F0A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1836CC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9F0C3D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96F0B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D9C965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411C0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BDCA21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11 hours</w:t>
            </w:r>
          </w:p>
        </w:tc>
        <w:tc>
          <w:tcPr>
            <w:tcW w:w="990" w:type="dxa"/>
            <w:tcBorders>
              <w:top w:val="nil"/>
              <w:left w:val="nil"/>
              <w:bottom w:val="single" w:sz="8" w:space="0" w:color="auto"/>
              <w:right w:val="single" w:sz="8" w:space="0" w:color="auto"/>
            </w:tcBorders>
            <w:shd w:val="clear" w:color="auto" w:fill="auto"/>
            <w:vAlign w:val="center"/>
            <w:hideMark/>
          </w:tcPr>
          <w:p w14:paraId="1A422D2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7CA4BB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6C7879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FA8A8A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45B0CD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08B62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41B1E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28,600</w:t>
            </w:r>
          </w:p>
        </w:tc>
        <w:tc>
          <w:tcPr>
            <w:tcW w:w="810" w:type="dxa"/>
            <w:tcBorders>
              <w:top w:val="nil"/>
              <w:left w:val="nil"/>
              <w:bottom w:val="single" w:sz="8" w:space="0" w:color="auto"/>
              <w:right w:val="single" w:sz="8" w:space="0" w:color="auto"/>
            </w:tcBorders>
            <w:shd w:val="clear" w:color="auto" w:fill="auto"/>
            <w:vAlign w:val="center"/>
            <w:hideMark/>
          </w:tcPr>
          <w:p w14:paraId="3C53487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21074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5D6EF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77767D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AD7F9C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A960A2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90F6EB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4017AE2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780430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97C32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F275D3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2F752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BAE03C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DD4B6E0"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$1,415,700.00</w:t>
            </w:r>
          </w:p>
        </w:tc>
      </w:tr>
      <w:tr w:rsidR="009411AD" w:rsidRPr="009411AD" w14:paraId="72FF1BA0"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4D466AE5" w14:textId="77777777" w:rsidR="009411AD" w:rsidRPr="009411AD" w:rsidRDefault="009411AD" w:rsidP="009411AD">
            <w:pPr>
              <w:spacing w:after="0" w:line="240" w:lineRule="auto"/>
              <w:rPr>
                <w:rFonts w:ascii="Arial" w:eastAsia="Times New Roman" w:hAnsi="Arial" w:cs="Arial"/>
                <w:color w:val="000000"/>
                <w:sz w:val="18"/>
                <w:szCs w:val="18"/>
              </w:rPr>
            </w:pPr>
          </w:p>
          <w:p w14:paraId="217FBF04" w14:textId="77777777" w:rsidR="009411AD" w:rsidRPr="009411AD" w:rsidRDefault="009411AD" w:rsidP="009411AD">
            <w:pPr>
              <w:spacing w:after="0" w:line="240" w:lineRule="auto"/>
              <w:rPr>
                <w:rFonts w:ascii="Arial" w:eastAsia="Times New Roman" w:hAnsi="Arial" w:cs="Arial"/>
                <w:color w:val="000000"/>
                <w:sz w:val="18"/>
                <w:szCs w:val="18"/>
              </w:rPr>
            </w:pPr>
          </w:p>
          <w:p w14:paraId="3CCFBE8A" w14:textId="77777777" w:rsidR="009411AD" w:rsidRPr="009411AD" w:rsidRDefault="009411AD" w:rsidP="009411AD">
            <w:pPr>
              <w:spacing w:after="0" w:line="240" w:lineRule="auto"/>
              <w:rPr>
                <w:rFonts w:ascii="Arial" w:eastAsia="Times New Roman" w:hAnsi="Arial" w:cs="Arial"/>
                <w:color w:val="000000"/>
                <w:sz w:val="18"/>
                <w:szCs w:val="18"/>
              </w:rPr>
            </w:pPr>
          </w:p>
          <w:p w14:paraId="08CD95EB" w14:textId="77777777" w:rsidR="009411AD" w:rsidRPr="009411AD" w:rsidRDefault="009411AD" w:rsidP="009411AD">
            <w:pPr>
              <w:spacing w:after="0" w:line="240" w:lineRule="auto"/>
              <w:rPr>
                <w:rFonts w:ascii="Arial" w:eastAsia="Times New Roman" w:hAnsi="Arial" w:cs="Arial"/>
                <w:color w:val="000000"/>
                <w:sz w:val="18"/>
                <w:szCs w:val="18"/>
              </w:rPr>
            </w:pPr>
          </w:p>
          <w:p w14:paraId="51FD0D6B" w14:textId="77777777" w:rsidR="009411AD" w:rsidRPr="009411AD" w:rsidRDefault="009411AD" w:rsidP="009411AD">
            <w:pPr>
              <w:spacing w:after="0" w:line="240" w:lineRule="auto"/>
              <w:rPr>
                <w:rFonts w:ascii="Arial" w:eastAsia="Times New Roman" w:hAnsi="Arial" w:cs="Arial"/>
                <w:color w:val="000000"/>
                <w:sz w:val="18"/>
                <w:szCs w:val="18"/>
              </w:rPr>
            </w:pPr>
          </w:p>
          <w:p w14:paraId="73F8B2C9" w14:textId="77777777" w:rsidR="009411AD" w:rsidRPr="009411AD" w:rsidRDefault="009411AD" w:rsidP="009411AD">
            <w:pPr>
              <w:spacing w:after="0" w:line="240" w:lineRule="auto"/>
              <w:rPr>
                <w:rFonts w:ascii="Arial" w:eastAsia="Times New Roman" w:hAnsi="Arial" w:cs="Arial"/>
                <w:color w:val="000000"/>
                <w:sz w:val="18"/>
                <w:szCs w:val="18"/>
              </w:rPr>
            </w:pPr>
          </w:p>
          <w:p w14:paraId="26EFBEF5" w14:textId="77777777" w:rsidR="009411AD" w:rsidRPr="009411AD" w:rsidRDefault="009411AD" w:rsidP="009411AD">
            <w:pPr>
              <w:spacing w:after="0" w:line="240" w:lineRule="auto"/>
              <w:rPr>
                <w:rFonts w:ascii="Arial" w:eastAsia="Times New Roman" w:hAnsi="Arial" w:cs="Arial"/>
                <w:color w:val="000000"/>
                <w:sz w:val="18"/>
                <w:szCs w:val="18"/>
              </w:rPr>
            </w:pPr>
          </w:p>
          <w:p w14:paraId="567D933F" w14:textId="77777777" w:rsidR="009411AD" w:rsidRPr="009411AD" w:rsidRDefault="009411AD" w:rsidP="009411AD">
            <w:pPr>
              <w:spacing w:after="0" w:line="240" w:lineRule="auto"/>
              <w:rPr>
                <w:rFonts w:ascii="Arial" w:eastAsia="Times New Roman" w:hAnsi="Arial" w:cs="Arial"/>
                <w:color w:val="000000"/>
                <w:sz w:val="18"/>
                <w:szCs w:val="18"/>
              </w:rPr>
            </w:pPr>
          </w:p>
          <w:p w14:paraId="2A86B45A"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0CC199B8" w14:textId="77777777" w:rsidR="00E46F41" w:rsidRDefault="009411AD" w:rsidP="00E46F41">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 </w:t>
            </w:r>
          </w:p>
          <w:p w14:paraId="7A32E415" w14:textId="77777777" w:rsidR="00E46F41" w:rsidRDefault="00E46F41" w:rsidP="00E46F41">
            <w:pPr>
              <w:spacing w:after="0" w:line="240" w:lineRule="auto"/>
              <w:rPr>
                <w:rFonts w:ascii="Arial" w:eastAsia="Times New Roman" w:hAnsi="Arial" w:cs="Arial"/>
                <w:color w:val="000000"/>
                <w:sz w:val="18"/>
                <w:szCs w:val="18"/>
              </w:rPr>
            </w:pPr>
          </w:p>
          <w:p w14:paraId="0D64FB55" w14:textId="77777777" w:rsidR="009411AD" w:rsidRPr="009411AD" w:rsidRDefault="00E46F41" w:rsidP="00E46F41">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 xml:space="preserve">Activity Specific Questions for AFG Operations and Safety Applications </w:t>
            </w:r>
            <w:r w:rsidR="009411AD" w:rsidRPr="009411AD">
              <w:rPr>
                <w:rFonts w:ascii="Arial" w:eastAsia="Times New Roman" w:hAnsi="Arial" w:cs="Arial"/>
                <w:color w:val="000000"/>
                <w:sz w:val="18"/>
                <w:szCs w:val="18"/>
              </w:rPr>
              <w:t>/ FEMA Form 080-0-2b</w:t>
            </w:r>
          </w:p>
        </w:tc>
        <w:tc>
          <w:tcPr>
            <w:tcW w:w="900" w:type="dxa"/>
            <w:tcBorders>
              <w:top w:val="nil"/>
              <w:left w:val="nil"/>
              <w:bottom w:val="single" w:sz="8" w:space="0" w:color="auto"/>
              <w:right w:val="single" w:sz="8" w:space="0" w:color="auto"/>
            </w:tcBorders>
            <w:shd w:val="clear" w:color="auto" w:fill="auto"/>
            <w:vAlign w:val="center"/>
            <w:hideMark/>
          </w:tcPr>
          <w:p w14:paraId="760AAF8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2FD1BC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32032D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54BDBE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A40907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9F3647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961583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82C2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15F092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5EF76B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EA8FD07"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7,400</w:t>
            </w:r>
          </w:p>
        </w:tc>
        <w:tc>
          <w:tcPr>
            <w:tcW w:w="1080" w:type="dxa"/>
            <w:tcBorders>
              <w:top w:val="nil"/>
              <w:left w:val="nil"/>
              <w:bottom w:val="single" w:sz="8" w:space="0" w:color="auto"/>
              <w:right w:val="single" w:sz="8" w:space="0" w:color="auto"/>
            </w:tcBorders>
            <w:shd w:val="clear" w:color="auto" w:fill="auto"/>
            <w:vAlign w:val="center"/>
            <w:hideMark/>
          </w:tcPr>
          <w:p w14:paraId="43FFCD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76D782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DA7521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705726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703CEA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81B138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1C9642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152AC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515F32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61CD15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A97D1B8"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1D5554E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DA6688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404B14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311A71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44F7D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E42FE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0E40A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9D3263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46D631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7E7CA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6803DA0"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7,400</w:t>
            </w:r>
          </w:p>
        </w:tc>
        <w:tc>
          <w:tcPr>
            <w:tcW w:w="1170" w:type="dxa"/>
            <w:tcBorders>
              <w:top w:val="nil"/>
              <w:left w:val="nil"/>
              <w:bottom w:val="single" w:sz="8" w:space="0" w:color="auto"/>
              <w:right w:val="single" w:sz="8" w:space="0" w:color="auto"/>
            </w:tcBorders>
            <w:shd w:val="clear" w:color="auto" w:fill="auto"/>
            <w:vAlign w:val="center"/>
            <w:hideMark/>
          </w:tcPr>
          <w:p w14:paraId="40C8F6B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AECC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4DA30E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19223B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72217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B7AAC3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2DC00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22CA4B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B8921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CA703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540270D"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4.6 hours</w:t>
            </w:r>
          </w:p>
        </w:tc>
        <w:tc>
          <w:tcPr>
            <w:tcW w:w="990" w:type="dxa"/>
            <w:tcBorders>
              <w:top w:val="nil"/>
              <w:left w:val="nil"/>
              <w:bottom w:val="single" w:sz="8" w:space="0" w:color="auto"/>
              <w:right w:val="single" w:sz="8" w:space="0" w:color="auto"/>
            </w:tcBorders>
            <w:shd w:val="clear" w:color="auto" w:fill="auto"/>
            <w:vAlign w:val="center"/>
            <w:hideMark/>
          </w:tcPr>
          <w:p w14:paraId="6927109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AB435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E80646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E9935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698588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D8830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CABC8C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41F26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DFE16A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7B854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580E7DB"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34,040</w:t>
            </w:r>
          </w:p>
        </w:tc>
        <w:tc>
          <w:tcPr>
            <w:tcW w:w="810" w:type="dxa"/>
            <w:tcBorders>
              <w:top w:val="nil"/>
              <w:left w:val="nil"/>
              <w:bottom w:val="single" w:sz="8" w:space="0" w:color="auto"/>
              <w:right w:val="single" w:sz="8" w:space="0" w:color="auto"/>
            </w:tcBorders>
            <w:shd w:val="clear" w:color="auto" w:fill="auto"/>
            <w:vAlign w:val="center"/>
            <w:hideMark/>
          </w:tcPr>
          <w:p w14:paraId="4D4BA34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9C4027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FA0162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B7EBE7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85DD57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2D20D5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F56B2C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C152C8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35ACFC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E2B65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79799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183ACE8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12ED9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832533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DAF1AC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1A32E2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C2EF45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060D42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DB86DA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7539F6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17C08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0421A7E"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$1,684,980.00</w:t>
            </w:r>
          </w:p>
        </w:tc>
      </w:tr>
      <w:tr w:rsidR="009411AD" w:rsidRPr="009411AD" w14:paraId="7E7C325A" w14:textId="77777777" w:rsidTr="009411AD">
        <w:trPr>
          <w:trHeight w:val="2383"/>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3FD3D0BF" w14:textId="77777777" w:rsidR="009411AD" w:rsidRPr="009411AD" w:rsidRDefault="009411AD" w:rsidP="009411AD">
            <w:pPr>
              <w:spacing w:after="0" w:line="240" w:lineRule="auto"/>
              <w:rPr>
                <w:rFonts w:ascii="Arial" w:eastAsia="Times New Roman" w:hAnsi="Arial" w:cs="Arial"/>
                <w:color w:val="000000"/>
                <w:sz w:val="18"/>
                <w:szCs w:val="18"/>
              </w:rPr>
            </w:pPr>
          </w:p>
          <w:p w14:paraId="3BFC0089" w14:textId="77777777" w:rsidR="009411AD" w:rsidRPr="009411AD" w:rsidRDefault="009411AD" w:rsidP="009411AD">
            <w:pPr>
              <w:spacing w:after="0" w:line="240" w:lineRule="auto"/>
              <w:rPr>
                <w:rFonts w:ascii="Arial" w:eastAsia="Times New Roman" w:hAnsi="Arial" w:cs="Arial"/>
                <w:color w:val="000000"/>
                <w:sz w:val="18"/>
                <w:szCs w:val="18"/>
              </w:rPr>
            </w:pPr>
          </w:p>
          <w:p w14:paraId="4DAD56BE" w14:textId="77777777" w:rsidR="009411AD" w:rsidRPr="009411AD" w:rsidRDefault="009411AD" w:rsidP="009411AD">
            <w:pPr>
              <w:spacing w:after="0" w:line="240" w:lineRule="auto"/>
              <w:rPr>
                <w:rFonts w:ascii="Arial" w:eastAsia="Times New Roman" w:hAnsi="Arial" w:cs="Arial"/>
                <w:color w:val="000000"/>
                <w:sz w:val="18"/>
                <w:szCs w:val="18"/>
              </w:rPr>
            </w:pPr>
          </w:p>
          <w:p w14:paraId="0DE5A219" w14:textId="77777777" w:rsidR="009411AD" w:rsidRPr="009411AD" w:rsidRDefault="009411AD" w:rsidP="009411AD">
            <w:pPr>
              <w:spacing w:after="0" w:line="240" w:lineRule="auto"/>
              <w:rPr>
                <w:rFonts w:ascii="Arial" w:eastAsia="Times New Roman" w:hAnsi="Arial" w:cs="Arial"/>
                <w:color w:val="000000"/>
                <w:sz w:val="18"/>
                <w:szCs w:val="18"/>
              </w:rPr>
            </w:pPr>
          </w:p>
          <w:p w14:paraId="3D886236" w14:textId="77777777" w:rsidR="009411AD" w:rsidRPr="009411AD" w:rsidRDefault="009411AD" w:rsidP="009411AD">
            <w:pPr>
              <w:spacing w:after="0" w:line="240" w:lineRule="auto"/>
              <w:rPr>
                <w:rFonts w:ascii="Arial" w:eastAsia="Times New Roman" w:hAnsi="Arial" w:cs="Arial"/>
                <w:color w:val="000000"/>
                <w:sz w:val="18"/>
                <w:szCs w:val="18"/>
              </w:rPr>
            </w:pPr>
          </w:p>
          <w:p w14:paraId="342C963F" w14:textId="77777777" w:rsidR="009411AD" w:rsidRPr="009411AD" w:rsidRDefault="009411AD" w:rsidP="009411AD">
            <w:pPr>
              <w:spacing w:after="0" w:line="240" w:lineRule="auto"/>
              <w:rPr>
                <w:rFonts w:ascii="Arial" w:eastAsia="Times New Roman" w:hAnsi="Arial" w:cs="Arial"/>
                <w:color w:val="000000"/>
                <w:sz w:val="18"/>
                <w:szCs w:val="18"/>
              </w:rPr>
            </w:pPr>
          </w:p>
          <w:p w14:paraId="2D8CC68E" w14:textId="77777777" w:rsidR="009411AD" w:rsidRPr="009411AD" w:rsidRDefault="009411AD" w:rsidP="009411AD">
            <w:pPr>
              <w:spacing w:after="0" w:line="240" w:lineRule="auto"/>
              <w:rPr>
                <w:rFonts w:ascii="Arial" w:eastAsia="Times New Roman" w:hAnsi="Arial" w:cs="Arial"/>
                <w:color w:val="000000"/>
                <w:sz w:val="18"/>
                <w:szCs w:val="18"/>
              </w:rPr>
            </w:pPr>
          </w:p>
          <w:p w14:paraId="0CA9FCFF" w14:textId="77777777" w:rsidR="009411AD" w:rsidRPr="009411AD" w:rsidRDefault="009411AD" w:rsidP="009411AD">
            <w:pPr>
              <w:spacing w:after="0" w:line="240" w:lineRule="auto"/>
              <w:rPr>
                <w:rFonts w:ascii="Arial" w:eastAsia="Times New Roman" w:hAnsi="Arial" w:cs="Arial"/>
                <w:color w:val="000000"/>
                <w:sz w:val="18"/>
                <w:szCs w:val="18"/>
              </w:rPr>
            </w:pPr>
          </w:p>
          <w:p w14:paraId="705B7A15"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0067615B"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 </w:t>
            </w:r>
          </w:p>
          <w:p w14:paraId="190E9EED" w14:textId="77777777" w:rsidR="009411AD" w:rsidRPr="009411AD" w:rsidRDefault="009411AD" w:rsidP="009411AD">
            <w:pPr>
              <w:spacing w:after="0" w:line="240" w:lineRule="auto"/>
              <w:rPr>
                <w:rFonts w:ascii="Arial" w:eastAsia="Times New Roman" w:hAnsi="Arial" w:cs="Arial"/>
                <w:color w:val="000000"/>
                <w:sz w:val="18"/>
                <w:szCs w:val="18"/>
              </w:rPr>
            </w:pPr>
          </w:p>
          <w:p w14:paraId="60F3ACC9" w14:textId="77777777" w:rsidR="009411AD" w:rsidRPr="009411AD" w:rsidRDefault="009411AD" w:rsidP="009411AD">
            <w:pPr>
              <w:spacing w:after="0" w:line="240" w:lineRule="auto"/>
              <w:rPr>
                <w:rFonts w:ascii="Arial" w:eastAsia="Times New Roman" w:hAnsi="Arial" w:cs="Arial"/>
                <w:color w:val="000000"/>
                <w:sz w:val="18"/>
                <w:szCs w:val="18"/>
              </w:rPr>
            </w:pPr>
          </w:p>
          <w:p w14:paraId="7F38762F" w14:textId="77777777" w:rsidR="009411AD" w:rsidRPr="009411AD" w:rsidRDefault="009411AD" w:rsidP="009411AD">
            <w:pPr>
              <w:spacing w:after="0" w:line="240" w:lineRule="auto"/>
              <w:rPr>
                <w:rFonts w:ascii="Arial" w:eastAsia="Times New Roman" w:hAnsi="Arial" w:cs="Arial"/>
                <w:color w:val="000000"/>
                <w:sz w:val="18"/>
                <w:szCs w:val="18"/>
              </w:rPr>
            </w:pPr>
          </w:p>
          <w:p w14:paraId="341AF351" w14:textId="77777777" w:rsidR="009411AD" w:rsidRPr="009411AD" w:rsidRDefault="009411AD" w:rsidP="009411AD">
            <w:pPr>
              <w:spacing w:after="0" w:line="240" w:lineRule="auto"/>
              <w:rPr>
                <w:rFonts w:ascii="Arial" w:eastAsia="Times New Roman" w:hAnsi="Arial" w:cs="Arial"/>
                <w:color w:val="000000"/>
                <w:sz w:val="18"/>
                <w:szCs w:val="18"/>
              </w:rPr>
            </w:pPr>
          </w:p>
          <w:p w14:paraId="08F54937" w14:textId="77777777" w:rsidR="009411AD" w:rsidRPr="009411AD" w:rsidRDefault="00E46F41" w:rsidP="00E46F41">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Activity Specific Questions for Fire Prevention and Safety</w:t>
            </w:r>
            <w:r>
              <w:rPr>
                <w:rFonts w:ascii="Arial" w:eastAsia="Times New Roman" w:hAnsi="Arial" w:cs="Arial"/>
                <w:color w:val="000000"/>
                <w:sz w:val="18"/>
                <w:szCs w:val="18"/>
              </w:rPr>
              <w:t xml:space="preserve"> (FPS)</w:t>
            </w:r>
            <w:r w:rsidRPr="00E46F41">
              <w:rPr>
                <w:rFonts w:ascii="Arial" w:eastAsia="Times New Roman" w:hAnsi="Arial" w:cs="Arial"/>
                <w:color w:val="000000"/>
                <w:sz w:val="18"/>
                <w:szCs w:val="18"/>
              </w:rPr>
              <w:t xml:space="preserve"> Applicants</w:t>
            </w:r>
            <w:r>
              <w:rPr>
                <w:rFonts w:ascii="Arial" w:eastAsia="Times New Roman" w:hAnsi="Arial" w:cs="Arial"/>
                <w:color w:val="000000"/>
                <w:sz w:val="18"/>
                <w:szCs w:val="18"/>
              </w:rPr>
              <w:t xml:space="preserve"> </w:t>
            </w:r>
            <w:r w:rsidR="009411AD" w:rsidRPr="009411AD">
              <w:rPr>
                <w:rFonts w:ascii="Arial" w:eastAsia="Times New Roman" w:hAnsi="Arial" w:cs="Arial"/>
                <w:color w:val="000000"/>
                <w:sz w:val="18"/>
                <w:szCs w:val="18"/>
              </w:rPr>
              <w:t xml:space="preserve"> / FEMA Form 080-0-3</w:t>
            </w:r>
          </w:p>
        </w:tc>
        <w:tc>
          <w:tcPr>
            <w:tcW w:w="900" w:type="dxa"/>
            <w:tcBorders>
              <w:top w:val="nil"/>
              <w:left w:val="nil"/>
              <w:bottom w:val="single" w:sz="8" w:space="0" w:color="auto"/>
              <w:right w:val="single" w:sz="8" w:space="0" w:color="auto"/>
            </w:tcBorders>
            <w:shd w:val="clear" w:color="auto" w:fill="auto"/>
            <w:vAlign w:val="center"/>
            <w:hideMark/>
          </w:tcPr>
          <w:p w14:paraId="45066DD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2B0A70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E055E4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EFFEC9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2357D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EE5CF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470C1C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4C7A20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9A098A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10C0C0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636B44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AEB6B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8A3BFA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080" w:type="dxa"/>
            <w:tcBorders>
              <w:top w:val="nil"/>
              <w:left w:val="nil"/>
              <w:bottom w:val="single" w:sz="8" w:space="0" w:color="auto"/>
              <w:right w:val="single" w:sz="8" w:space="0" w:color="auto"/>
            </w:tcBorders>
            <w:shd w:val="clear" w:color="auto" w:fill="auto"/>
            <w:vAlign w:val="center"/>
            <w:hideMark/>
          </w:tcPr>
          <w:p w14:paraId="5CFB4BB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F94AF9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20A38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2E0E9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F298A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7D680A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B116B0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644549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66D3B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78255E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E255A0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9FA93D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D071AF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04A155F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C6C747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7BDFEB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E1460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348B0C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B245D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02D2B0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FD7BBA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247AE6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2FB1F2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6E704A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7AAE45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207D89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170" w:type="dxa"/>
            <w:tcBorders>
              <w:top w:val="nil"/>
              <w:left w:val="nil"/>
              <w:bottom w:val="single" w:sz="8" w:space="0" w:color="auto"/>
              <w:right w:val="single" w:sz="8" w:space="0" w:color="auto"/>
            </w:tcBorders>
            <w:shd w:val="clear" w:color="auto" w:fill="auto"/>
            <w:vAlign w:val="center"/>
            <w:hideMark/>
          </w:tcPr>
          <w:p w14:paraId="020D0F0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05F77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1F2F64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0DFC00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2D61D5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B305BC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93EFFC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0E808A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0A0DCD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643F1D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7A20D5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EE5A88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B80180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14:paraId="5C272A4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58D95D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B983B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FDCE1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9D7B89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3D2803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D8D3FE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DA5CA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A21990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5F7C4D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47EB4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B1B292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C070693"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2,050</w:t>
            </w:r>
          </w:p>
        </w:tc>
        <w:tc>
          <w:tcPr>
            <w:tcW w:w="810" w:type="dxa"/>
            <w:tcBorders>
              <w:top w:val="nil"/>
              <w:left w:val="nil"/>
              <w:bottom w:val="single" w:sz="8" w:space="0" w:color="auto"/>
              <w:right w:val="single" w:sz="8" w:space="0" w:color="auto"/>
            </w:tcBorders>
            <w:shd w:val="clear" w:color="auto" w:fill="auto"/>
            <w:vAlign w:val="center"/>
            <w:hideMark/>
          </w:tcPr>
          <w:p w14:paraId="449418D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0897EA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CC3C8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73C11C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6826D0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49CD9A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056425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83BF4A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F26481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AA7AF5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DFF279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09E135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598C10"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055EFAE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7CC7FD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51CBC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C03554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6EA6ED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ABDC5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31D1F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8501BE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44BA22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499345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47AF7C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C8164D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B065F20"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$101,475.00</w:t>
            </w:r>
          </w:p>
        </w:tc>
      </w:tr>
      <w:tr w:rsidR="009411AD" w:rsidRPr="009411AD" w14:paraId="1379DDDE" w14:textId="77777777" w:rsidTr="006B4CC8">
        <w:trPr>
          <w:trHeight w:val="227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7DA49DD4" w14:textId="77777777" w:rsidR="009411AD" w:rsidRPr="009411AD" w:rsidRDefault="009411AD" w:rsidP="009411AD">
            <w:pPr>
              <w:spacing w:after="0" w:line="240" w:lineRule="auto"/>
              <w:rPr>
                <w:rFonts w:ascii="Arial" w:eastAsia="Times New Roman" w:hAnsi="Arial" w:cs="Arial"/>
                <w:color w:val="000000"/>
                <w:sz w:val="18"/>
                <w:szCs w:val="18"/>
              </w:rPr>
            </w:pPr>
          </w:p>
          <w:p w14:paraId="2F47C707" w14:textId="77777777" w:rsidR="009411AD" w:rsidRPr="009411AD" w:rsidRDefault="009411AD" w:rsidP="009411AD">
            <w:pPr>
              <w:spacing w:after="0" w:line="240" w:lineRule="auto"/>
              <w:rPr>
                <w:rFonts w:ascii="Arial" w:eastAsia="Times New Roman" w:hAnsi="Arial" w:cs="Arial"/>
                <w:color w:val="000000"/>
                <w:sz w:val="18"/>
                <w:szCs w:val="18"/>
              </w:rPr>
            </w:pPr>
          </w:p>
          <w:p w14:paraId="6FAB1881" w14:textId="77777777" w:rsidR="009411AD" w:rsidRPr="009411AD" w:rsidRDefault="009411AD" w:rsidP="009411AD">
            <w:pPr>
              <w:spacing w:after="0" w:line="240" w:lineRule="auto"/>
              <w:rPr>
                <w:rFonts w:ascii="Arial" w:eastAsia="Times New Roman" w:hAnsi="Arial" w:cs="Arial"/>
                <w:color w:val="000000"/>
                <w:sz w:val="18"/>
                <w:szCs w:val="18"/>
              </w:rPr>
            </w:pPr>
          </w:p>
          <w:p w14:paraId="11D7F936" w14:textId="77777777" w:rsidR="009411AD" w:rsidRPr="009411AD" w:rsidRDefault="009411AD" w:rsidP="009411AD">
            <w:pPr>
              <w:spacing w:after="0" w:line="240" w:lineRule="auto"/>
              <w:rPr>
                <w:rFonts w:ascii="Arial" w:eastAsia="Times New Roman" w:hAnsi="Arial" w:cs="Arial"/>
                <w:color w:val="000000"/>
                <w:sz w:val="18"/>
                <w:szCs w:val="18"/>
              </w:rPr>
            </w:pPr>
          </w:p>
          <w:p w14:paraId="25805945" w14:textId="77777777" w:rsidR="009411AD" w:rsidRPr="009411AD" w:rsidRDefault="009411AD" w:rsidP="009411AD">
            <w:pPr>
              <w:spacing w:after="0" w:line="240" w:lineRule="auto"/>
              <w:rPr>
                <w:rFonts w:ascii="Arial" w:eastAsia="Times New Roman" w:hAnsi="Arial" w:cs="Arial"/>
                <w:color w:val="000000"/>
                <w:sz w:val="18"/>
                <w:szCs w:val="18"/>
              </w:rPr>
            </w:pPr>
          </w:p>
          <w:p w14:paraId="47ED7EF0"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hideMark/>
          </w:tcPr>
          <w:p w14:paraId="7D2B92FA" w14:textId="77777777" w:rsidR="009411AD" w:rsidRPr="009411AD" w:rsidRDefault="00E46F41" w:rsidP="009411AD">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 xml:space="preserve">Activity Specific Questions for Fire Prevention and Safety (FPS) Applicants  </w:t>
            </w:r>
            <w:r w:rsidR="009411AD" w:rsidRPr="009411AD">
              <w:rPr>
                <w:rFonts w:ascii="Arial" w:eastAsia="Times New Roman" w:hAnsi="Arial" w:cs="Arial"/>
                <w:color w:val="000000"/>
                <w:sz w:val="18"/>
                <w:szCs w:val="18"/>
              </w:rPr>
              <w:t>/ FEMA Form 080-0-3 </w:t>
            </w:r>
          </w:p>
        </w:tc>
        <w:tc>
          <w:tcPr>
            <w:tcW w:w="900" w:type="dxa"/>
            <w:tcBorders>
              <w:top w:val="nil"/>
              <w:left w:val="nil"/>
              <w:bottom w:val="single" w:sz="8" w:space="0" w:color="auto"/>
              <w:right w:val="single" w:sz="8" w:space="0" w:color="auto"/>
            </w:tcBorders>
            <w:shd w:val="clear" w:color="auto" w:fill="auto"/>
            <w:vAlign w:val="center"/>
            <w:hideMark/>
          </w:tcPr>
          <w:p w14:paraId="0BB2803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9ECF64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2B0BBC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120FE7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9CFCD9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40FCF7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D96B57D"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180</w:t>
            </w:r>
          </w:p>
        </w:tc>
        <w:tc>
          <w:tcPr>
            <w:tcW w:w="1080" w:type="dxa"/>
            <w:tcBorders>
              <w:top w:val="nil"/>
              <w:left w:val="nil"/>
              <w:bottom w:val="single" w:sz="8" w:space="0" w:color="auto"/>
              <w:right w:val="single" w:sz="8" w:space="0" w:color="auto"/>
            </w:tcBorders>
            <w:shd w:val="clear" w:color="auto" w:fill="auto"/>
            <w:vAlign w:val="center"/>
            <w:hideMark/>
          </w:tcPr>
          <w:p w14:paraId="29BD4B2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F93A1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D354D4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0E38CD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49EF65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15D201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CA55DC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2F0BC7C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1FBFC6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0DDBF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DBCA4E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90F8D8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B5832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2756CD3"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180</w:t>
            </w:r>
          </w:p>
        </w:tc>
        <w:tc>
          <w:tcPr>
            <w:tcW w:w="1170" w:type="dxa"/>
            <w:tcBorders>
              <w:top w:val="nil"/>
              <w:left w:val="nil"/>
              <w:bottom w:val="single" w:sz="8" w:space="0" w:color="auto"/>
              <w:right w:val="single" w:sz="8" w:space="0" w:color="auto"/>
            </w:tcBorders>
            <w:shd w:val="clear" w:color="auto" w:fill="auto"/>
            <w:vAlign w:val="center"/>
            <w:hideMark/>
          </w:tcPr>
          <w:p w14:paraId="2DDCA59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C9112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0A4F99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406D9B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5DAF1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B61934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95BA9CF"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14:paraId="4C8E720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FB9F5F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C1E337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A9262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D2ABDB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BBC7A0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A358D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450</w:t>
            </w:r>
          </w:p>
        </w:tc>
        <w:tc>
          <w:tcPr>
            <w:tcW w:w="810" w:type="dxa"/>
            <w:tcBorders>
              <w:top w:val="nil"/>
              <w:left w:val="nil"/>
              <w:bottom w:val="single" w:sz="8" w:space="0" w:color="auto"/>
              <w:right w:val="single" w:sz="8" w:space="0" w:color="auto"/>
            </w:tcBorders>
            <w:shd w:val="clear" w:color="auto" w:fill="auto"/>
            <w:vAlign w:val="center"/>
            <w:hideMark/>
          </w:tcPr>
          <w:p w14:paraId="2D94A75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AE5AAD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7D9122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D9AB75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378558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A75FC7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63A565"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08CCDBB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6152AD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51A02A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1E58F0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EABB8E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E1882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33215C4"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$22,275.00</w:t>
            </w:r>
          </w:p>
        </w:tc>
      </w:tr>
      <w:tr w:rsidR="009411AD" w:rsidRPr="009411AD" w14:paraId="2825DA91" w14:textId="77777777" w:rsidTr="006B4CC8">
        <w:trPr>
          <w:trHeight w:val="970"/>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45414313" w14:textId="77777777" w:rsidR="009411AD" w:rsidRPr="009411AD" w:rsidRDefault="009411AD" w:rsidP="009411AD">
            <w:pPr>
              <w:spacing w:after="0" w:line="240" w:lineRule="auto"/>
              <w:rPr>
                <w:rFonts w:ascii="Arial" w:eastAsia="Times New Roman" w:hAnsi="Arial" w:cs="Arial"/>
                <w:color w:val="000000"/>
                <w:sz w:val="18"/>
                <w:szCs w:val="18"/>
              </w:rPr>
            </w:pPr>
          </w:p>
          <w:p w14:paraId="73B6F6EE" w14:textId="77777777" w:rsidR="009411AD" w:rsidRPr="009411AD" w:rsidRDefault="009411AD" w:rsidP="009411AD">
            <w:pPr>
              <w:spacing w:after="0" w:line="240" w:lineRule="auto"/>
              <w:rPr>
                <w:rFonts w:ascii="Arial" w:eastAsia="Times New Roman" w:hAnsi="Arial" w:cs="Arial"/>
                <w:color w:val="000000"/>
                <w:sz w:val="18"/>
                <w:szCs w:val="18"/>
              </w:rPr>
            </w:pPr>
          </w:p>
          <w:p w14:paraId="4D2C1028" w14:textId="77777777" w:rsidR="009411AD" w:rsidRPr="009411AD" w:rsidRDefault="009411AD" w:rsidP="009411AD">
            <w:pPr>
              <w:spacing w:after="0" w:line="240" w:lineRule="auto"/>
              <w:rPr>
                <w:rFonts w:ascii="Arial" w:eastAsia="Times New Roman" w:hAnsi="Arial" w:cs="Arial"/>
                <w:color w:val="000000"/>
                <w:sz w:val="18"/>
                <w:szCs w:val="18"/>
              </w:rPr>
            </w:pPr>
          </w:p>
          <w:p w14:paraId="2E74A693" w14:textId="77777777" w:rsidR="009411AD" w:rsidRPr="009411AD" w:rsidRDefault="009411AD" w:rsidP="009411AD">
            <w:pPr>
              <w:spacing w:after="0" w:line="240" w:lineRule="auto"/>
              <w:rPr>
                <w:rFonts w:ascii="Arial" w:eastAsia="Times New Roman" w:hAnsi="Arial" w:cs="Arial"/>
                <w:color w:val="000000"/>
                <w:sz w:val="18"/>
                <w:szCs w:val="18"/>
              </w:rPr>
            </w:pPr>
          </w:p>
          <w:p w14:paraId="4C271949" w14:textId="77777777" w:rsidR="009411AD" w:rsidRPr="009411AD" w:rsidRDefault="009411AD" w:rsidP="009411AD">
            <w:pPr>
              <w:spacing w:after="0" w:line="240" w:lineRule="auto"/>
              <w:rPr>
                <w:rFonts w:ascii="Arial" w:eastAsia="Times New Roman" w:hAnsi="Arial" w:cs="Arial"/>
                <w:color w:val="000000"/>
                <w:sz w:val="18"/>
                <w:szCs w:val="18"/>
              </w:rPr>
            </w:pPr>
          </w:p>
          <w:p w14:paraId="1301F517" w14:textId="77777777" w:rsidR="009411AD" w:rsidRPr="009411AD" w:rsidRDefault="009411AD" w:rsidP="009411AD">
            <w:pPr>
              <w:spacing w:after="0" w:line="240" w:lineRule="auto"/>
              <w:rPr>
                <w:rFonts w:ascii="Arial" w:eastAsia="Times New Roman" w:hAnsi="Arial" w:cs="Arial"/>
                <w:color w:val="000000"/>
                <w:sz w:val="18"/>
                <w:szCs w:val="18"/>
              </w:rPr>
            </w:pPr>
          </w:p>
          <w:p w14:paraId="4D243897"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 </w:t>
            </w:r>
          </w:p>
        </w:tc>
        <w:tc>
          <w:tcPr>
            <w:tcW w:w="1353" w:type="dxa"/>
            <w:tcBorders>
              <w:top w:val="nil"/>
              <w:left w:val="nil"/>
              <w:bottom w:val="single" w:sz="8" w:space="0" w:color="auto"/>
              <w:right w:val="single" w:sz="8" w:space="0" w:color="auto"/>
            </w:tcBorders>
            <w:shd w:val="clear" w:color="auto" w:fill="auto"/>
            <w:vAlign w:val="center"/>
            <w:hideMark/>
          </w:tcPr>
          <w:p w14:paraId="019BCC68" w14:textId="77777777" w:rsidR="009411AD" w:rsidRPr="009411AD" w:rsidRDefault="009411AD" w:rsidP="009411AD">
            <w:pPr>
              <w:spacing w:after="0" w:line="240" w:lineRule="auto"/>
              <w:rPr>
                <w:rFonts w:ascii="Arial" w:eastAsia="Times New Roman" w:hAnsi="Arial" w:cs="Arial"/>
                <w:color w:val="000000"/>
                <w:sz w:val="18"/>
                <w:szCs w:val="18"/>
              </w:rPr>
            </w:pPr>
          </w:p>
          <w:p w14:paraId="50FD5333" w14:textId="77777777" w:rsidR="009411AD" w:rsidRPr="009411AD" w:rsidRDefault="009411AD" w:rsidP="009411AD">
            <w:pPr>
              <w:spacing w:after="0" w:line="240" w:lineRule="auto"/>
              <w:rPr>
                <w:rFonts w:ascii="Arial" w:eastAsia="Times New Roman" w:hAnsi="Arial" w:cs="Arial"/>
                <w:color w:val="000000"/>
                <w:sz w:val="18"/>
                <w:szCs w:val="18"/>
              </w:rPr>
            </w:pPr>
          </w:p>
          <w:p w14:paraId="216DA5D2" w14:textId="77777777" w:rsidR="009411AD" w:rsidRPr="009411AD" w:rsidRDefault="009411AD" w:rsidP="009411AD">
            <w:pPr>
              <w:spacing w:after="0" w:line="240" w:lineRule="auto"/>
              <w:rPr>
                <w:rFonts w:ascii="Arial" w:eastAsia="Times New Roman" w:hAnsi="Arial" w:cs="Arial"/>
                <w:color w:val="000000"/>
                <w:sz w:val="18"/>
                <w:szCs w:val="18"/>
              </w:rPr>
            </w:pPr>
          </w:p>
          <w:p w14:paraId="067F2383"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Fire Prevention and Safety / FEMA Form 080-0-3a</w:t>
            </w:r>
          </w:p>
        </w:tc>
        <w:tc>
          <w:tcPr>
            <w:tcW w:w="900" w:type="dxa"/>
            <w:tcBorders>
              <w:top w:val="nil"/>
              <w:left w:val="nil"/>
              <w:bottom w:val="single" w:sz="8" w:space="0" w:color="auto"/>
              <w:right w:val="single" w:sz="8" w:space="0" w:color="auto"/>
            </w:tcBorders>
            <w:shd w:val="clear" w:color="auto" w:fill="auto"/>
            <w:vAlign w:val="center"/>
            <w:hideMark/>
          </w:tcPr>
          <w:p w14:paraId="5682113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6DC10E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3821DA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1B95DE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F550C0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CBBA54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5C0D0A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110E57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03EECED"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080" w:type="dxa"/>
            <w:tcBorders>
              <w:top w:val="nil"/>
              <w:left w:val="nil"/>
              <w:bottom w:val="single" w:sz="8" w:space="0" w:color="auto"/>
              <w:right w:val="single" w:sz="8" w:space="0" w:color="auto"/>
            </w:tcBorders>
            <w:shd w:val="clear" w:color="auto" w:fill="auto"/>
            <w:vAlign w:val="center"/>
            <w:hideMark/>
          </w:tcPr>
          <w:p w14:paraId="191427E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4A85C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6FC09F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E17830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09864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70D4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AA02D6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DFB01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1808AC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6B580F4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4F696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D8BF81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DBABDA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00BEFA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4F627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2618B2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257BE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00EB04B"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170" w:type="dxa"/>
            <w:tcBorders>
              <w:top w:val="nil"/>
              <w:left w:val="nil"/>
              <w:bottom w:val="single" w:sz="8" w:space="0" w:color="auto"/>
              <w:right w:val="single" w:sz="8" w:space="0" w:color="auto"/>
            </w:tcBorders>
            <w:shd w:val="clear" w:color="auto" w:fill="auto"/>
            <w:vAlign w:val="center"/>
            <w:hideMark/>
          </w:tcPr>
          <w:p w14:paraId="5E8E1E9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D39571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CDB51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DA9EB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AAE49D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B53E3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C3DF01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F2F65B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85CDC8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14:paraId="2D857E8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55436E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ACAC2F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FA6343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2D8AC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C30DC1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97921D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713549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A14D3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2,050</w:t>
            </w:r>
          </w:p>
        </w:tc>
        <w:tc>
          <w:tcPr>
            <w:tcW w:w="810" w:type="dxa"/>
            <w:tcBorders>
              <w:top w:val="nil"/>
              <w:left w:val="nil"/>
              <w:bottom w:val="single" w:sz="8" w:space="0" w:color="auto"/>
              <w:right w:val="single" w:sz="8" w:space="0" w:color="auto"/>
            </w:tcBorders>
            <w:shd w:val="clear" w:color="auto" w:fill="auto"/>
            <w:vAlign w:val="center"/>
            <w:hideMark/>
          </w:tcPr>
          <w:p w14:paraId="461C3CC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4556E0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C6B999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6EF86B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E105DB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4E9298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FE9E76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5FDE7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7E773D2"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6553166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F905D5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058C0B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7E639F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649D05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CB0BE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09546E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9CE1AF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2ECF955"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$101,475.00</w:t>
            </w:r>
          </w:p>
        </w:tc>
      </w:tr>
      <w:tr w:rsidR="009411AD" w:rsidRPr="009411AD" w14:paraId="046ED270"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4F3EB85A" w14:textId="77777777" w:rsidR="009411AD" w:rsidRPr="009411AD" w:rsidRDefault="009411AD" w:rsidP="009411AD">
            <w:pPr>
              <w:spacing w:after="0" w:line="240" w:lineRule="auto"/>
              <w:rPr>
                <w:rFonts w:ascii="Arial" w:eastAsia="Times New Roman" w:hAnsi="Arial" w:cs="Arial"/>
                <w:color w:val="000000"/>
                <w:sz w:val="18"/>
                <w:szCs w:val="18"/>
              </w:rPr>
            </w:pPr>
          </w:p>
          <w:p w14:paraId="34334012" w14:textId="77777777" w:rsidR="009411AD" w:rsidRPr="009411AD" w:rsidRDefault="009411AD" w:rsidP="009411AD">
            <w:pPr>
              <w:spacing w:after="0" w:line="240" w:lineRule="auto"/>
              <w:rPr>
                <w:rFonts w:ascii="Arial" w:eastAsia="Times New Roman" w:hAnsi="Arial" w:cs="Arial"/>
                <w:color w:val="000000"/>
                <w:sz w:val="18"/>
                <w:szCs w:val="18"/>
              </w:rPr>
            </w:pPr>
          </w:p>
          <w:p w14:paraId="2D2DB12E" w14:textId="77777777" w:rsidR="009411AD" w:rsidRPr="009411AD" w:rsidRDefault="009411AD" w:rsidP="009411AD">
            <w:pPr>
              <w:spacing w:after="0" w:line="240" w:lineRule="auto"/>
              <w:rPr>
                <w:rFonts w:ascii="Arial" w:eastAsia="Times New Roman" w:hAnsi="Arial" w:cs="Arial"/>
                <w:color w:val="000000"/>
                <w:sz w:val="18"/>
                <w:szCs w:val="18"/>
              </w:rPr>
            </w:pPr>
          </w:p>
          <w:p w14:paraId="4CF305DB" w14:textId="77777777" w:rsidR="009411AD" w:rsidRPr="009411AD" w:rsidRDefault="009411AD" w:rsidP="009411AD">
            <w:pPr>
              <w:spacing w:after="0" w:line="240" w:lineRule="auto"/>
              <w:rPr>
                <w:rFonts w:ascii="Arial" w:eastAsia="Times New Roman" w:hAnsi="Arial" w:cs="Arial"/>
                <w:color w:val="000000"/>
                <w:sz w:val="18"/>
                <w:szCs w:val="18"/>
              </w:rPr>
            </w:pPr>
          </w:p>
          <w:p w14:paraId="22347BBA" w14:textId="77777777" w:rsidR="009411AD" w:rsidRPr="009411AD" w:rsidRDefault="009411AD" w:rsidP="009411AD">
            <w:pPr>
              <w:spacing w:after="0" w:line="240" w:lineRule="auto"/>
              <w:rPr>
                <w:rFonts w:ascii="Arial" w:eastAsia="Times New Roman" w:hAnsi="Arial" w:cs="Arial"/>
                <w:color w:val="000000"/>
                <w:sz w:val="18"/>
                <w:szCs w:val="18"/>
              </w:rPr>
            </w:pPr>
          </w:p>
          <w:p w14:paraId="527B47E4"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14:paraId="5E81CDF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4C687C5"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Fire Prevention and Safety / FEMA Form 080-0-3a</w:t>
            </w:r>
          </w:p>
        </w:tc>
        <w:tc>
          <w:tcPr>
            <w:tcW w:w="900" w:type="dxa"/>
            <w:tcBorders>
              <w:top w:val="nil"/>
              <w:left w:val="nil"/>
              <w:bottom w:val="single" w:sz="8" w:space="0" w:color="auto"/>
              <w:right w:val="single" w:sz="8" w:space="0" w:color="auto"/>
            </w:tcBorders>
            <w:shd w:val="clear" w:color="auto" w:fill="auto"/>
            <w:vAlign w:val="center"/>
          </w:tcPr>
          <w:p w14:paraId="3F5355A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B09AD4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D494CD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014C77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34FC6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C3723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C0101B2"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130</w:t>
            </w:r>
          </w:p>
        </w:tc>
        <w:tc>
          <w:tcPr>
            <w:tcW w:w="1080" w:type="dxa"/>
            <w:tcBorders>
              <w:top w:val="nil"/>
              <w:left w:val="nil"/>
              <w:bottom w:val="single" w:sz="8" w:space="0" w:color="auto"/>
              <w:right w:val="single" w:sz="8" w:space="0" w:color="auto"/>
            </w:tcBorders>
            <w:shd w:val="clear" w:color="auto" w:fill="auto"/>
            <w:vAlign w:val="center"/>
          </w:tcPr>
          <w:p w14:paraId="6DAAC41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B3233B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FF71A0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5AF100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806DC4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3E1DD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C0B667F"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tcPr>
          <w:p w14:paraId="6C67E21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85A536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C3F047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89B25D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07966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522ADF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E789275"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130</w:t>
            </w:r>
          </w:p>
        </w:tc>
        <w:tc>
          <w:tcPr>
            <w:tcW w:w="1170" w:type="dxa"/>
            <w:tcBorders>
              <w:top w:val="nil"/>
              <w:left w:val="nil"/>
              <w:bottom w:val="single" w:sz="8" w:space="0" w:color="auto"/>
              <w:right w:val="single" w:sz="8" w:space="0" w:color="auto"/>
            </w:tcBorders>
            <w:shd w:val="clear" w:color="auto" w:fill="auto"/>
            <w:vAlign w:val="center"/>
          </w:tcPr>
          <w:p w14:paraId="6297660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532C88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842D72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744C84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4C47F8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15DEE5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B8D0FDD"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tcPr>
          <w:p w14:paraId="4DA67B1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6CCC0C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0B63B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7FD0E6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21ED57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F12C9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47C928"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325</w:t>
            </w:r>
          </w:p>
        </w:tc>
        <w:tc>
          <w:tcPr>
            <w:tcW w:w="810" w:type="dxa"/>
            <w:tcBorders>
              <w:top w:val="nil"/>
              <w:left w:val="nil"/>
              <w:bottom w:val="single" w:sz="8" w:space="0" w:color="auto"/>
              <w:right w:val="single" w:sz="8" w:space="0" w:color="auto"/>
            </w:tcBorders>
            <w:shd w:val="clear" w:color="auto" w:fill="auto"/>
            <w:vAlign w:val="center"/>
          </w:tcPr>
          <w:p w14:paraId="3AFD07DB"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 </w:t>
            </w:r>
          </w:p>
          <w:p w14:paraId="18232E02" w14:textId="77777777" w:rsidR="009411AD" w:rsidRPr="009411AD" w:rsidRDefault="009411AD" w:rsidP="009411AD">
            <w:pPr>
              <w:spacing w:after="0" w:line="240" w:lineRule="auto"/>
              <w:rPr>
                <w:rFonts w:ascii="Arial" w:eastAsia="Times New Roman" w:hAnsi="Arial" w:cs="Arial"/>
                <w:color w:val="000000"/>
                <w:sz w:val="18"/>
                <w:szCs w:val="18"/>
              </w:rPr>
            </w:pPr>
          </w:p>
          <w:p w14:paraId="18A8C737" w14:textId="77777777" w:rsidR="009411AD" w:rsidRPr="009411AD" w:rsidRDefault="009411AD" w:rsidP="009411AD">
            <w:pPr>
              <w:spacing w:after="0" w:line="240" w:lineRule="auto"/>
              <w:rPr>
                <w:rFonts w:ascii="Arial" w:eastAsia="Times New Roman" w:hAnsi="Arial" w:cs="Arial"/>
                <w:color w:val="000000"/>
                <w:sz w:val="18"/>
                <w:szCs w:val="18"/>
              </w:rPr>
            </w:pPr>
          </w:p>
          <w:p w14:paraId="1DEF3D35" w14:textId="77777777" w:rsidR="009411AD" w:rsidRPr="009411AD" w:rsidRDefault="009411AD" w:rsidP="009411AD">
            <w:pPr>
              <w:spacing w:after="0" w:line="240" w:lineRule="auto"/>
              <w:rPr>
                <w:rFonts w:ascii="Arial" w:eastAsia="Times New Roman" w:hAnsi="Arial" w:cs="Arial"/>
                <w:color w:val="000000"/>
                <w:sz w:val="18"/>
                <w:szCs w:val="18"/>
              </w:rPr>
            </w:pPr>
          </w:p>
          <w:p w14:paraId="7E0BE4E1" w14:textId="77777777" w:rsidR="009411AD" w:rsidRPr="009411AD" w:rsidRDefault="009411AD" w:rsidP="009411AD">
            <w:pPr>
              <w:spacing w:after="0" w:line="240" w:lineRule="auto"/>
              <w:rPr>
                <w:rFonts w:ascii="Arial" w:eastAsia="Times New Roman" w:hAnsi="Arial" w:cs="Arial"/>
                <w:color w:val="000000"/>
                <w:sz w:val="18"/>
                <w:szCs w:val="18"/>
              </w:rPr>
            </w:pPr>
          </w:p>
          <w:p w14:paraId="295888A5" w14:textId="77777777" w:rsidR="009411AD" w:rsidRPr="009411AD" w:rsidRDefault="009411AD" w:rsidP="009411AD">
            <w:pPr>
              <w:spacing w:after="0" w:line="240" w:lineRule="auto"/>
              <w:rPr>
                <w:rFonts w:ascii="Arial" w:eastAsia="Times New Roman" w:hAnsi="Arial" w:cs="Arial"/>
                <w:color w:val="000000"/>
                <w:sz w:val="18"/>
                <w:szCs w:val="18"/>
              </w:rPr>
            </w:pPr>
          </w:p>
          <w:p w14:paraId="447EF3FD"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tcPr>
          <w:p w14:paraId="556306C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307E04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033D16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EF5D69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836BEF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48EE9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F5B6B4"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$16,087.50</w:t>
            </w:r>
          </w:p>
        </w:tc>
      </w:tr>
      <w:tr w:rsidR="009411AD" w:rsidRPr="009411AD" w14:paraId="1EFDE514"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2A8BCB43" w14:textId="77777777" w:rsidR="009411AD" w:rsidRPr="009411AD" w:rsidRDefault="009411AD" w:rsidP="009411AD">
            <w:pPr>
              <w:spacing w:after="0" w:line="240" w:lineRule="auto"/>
              <w:rPr>
                <w:rFonts w:ascii="Arial" w:eastAsia="Times New Roman" w:hAnsi="Arial" w:cs="Arial"/>
                <w:color w:val="000000"/>
                <w:sz w:val="18"/>
                <w:szCs w:val="18"/>
              </w:rPr>
            </w:pPr>
          </w:p>
          <w:p w14:paraId="50018223" w14:textId="77777777" w:rsidR="009411AD" w:rsidRPr="009411AD" w:rsidRDefault="009411AD" w:rsidP="009411AD">
            <w:pPr>
              <w:spacing w:after="0" w:line="240" w:lineRule="auto"/>
              <w:rPr>
                <w:rFonts w:ascii="Arial" w:eastAsia="Times New Roman" w:hAnsi="Arial" w:cs="Arial"/>
                <w:color w:val="000000"/>
                <w:sz w:val="18"/>
                <w:szCs w:val="18"/>
              </w:rPr>
            </w:pPr>
          </w:p>
          <w:p w14:paraId="64EA466A" w14:textId="77777777" w:rsidR="009411AD" w:rsidRPr="009411AD" w:rsidRDefault="009411AD" w:rsidP="009411AD">
            <w:pPr>
              <w:spacing w:after="0" w:line="240" w:lineRule="auto"/>
              <w:rPr>
                <w:rFonts w:ascii="Arial" w:eastAsia="Times New Roman" w:hAnsi="Arial" w:cs="Arial"/>
                <w:color w:val="000000"/>
                <w:sz w:val="18"/>
                <w:szCs w:val="18"/>
              </w:rPr>
            </w:pPr>
          </w:p>
          <w:p w14:paraId="0A9C3836" w14:textId="77777777" w:rsidR="009411AD" w:rsidRPr="009411AD" w:rsidRDefault="009411AD" w:rsidP="009411AD">
            <w:pPr>
              <w:spacing w:after="0" w:line="240" w:lineRule="auto"/>
              <w:rPr>
                <w:rFonts w:ascii="Arial" w:eastAsia="Times New Roman" w:hAnsi="Arial" w:cs="Arial"/>
                <w:color w:val="000000"/>
                <w:sz w:val="18"/>
                <w:szCs w:val="18"/>
              </w:rPr>
            </w:pPr>
          </w:p>
          <w:p w14:paraId="26253215" w14:textId="77777777" w:rsidR="009411AD" w:rsidRPr="009411AD" w:rsidRDefault="009411AD" w:rsidP="009411AD">
            <w:pPr>
              <w:spacing w:after="0" w:line="240" w:lineRule="auto"/>
              <w:rPr>
                <w:rFonts w:ascii="Arial" w:eastAsia="Times New Roman" w:hAnsi="Arial" w:cs="Arial"/>
                <w:color w:val="000000"/>
                <w:sz w:val="18"/>
                <w:szCs w:val="18"/>
              </w:rPr>
            </w:pPr>
          </w:p>
          <w:p w14:paraId="7BFF0786"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14:paraId="01D08CD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8B853B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26FBEF8" w14:textId="77777777" w:rsidR="009411AD" w:rsidRPr="009411AD" w:rsidRDefault="009411AD" w:rsidP="00166BB7">
            <w:pPr>
              <w:spacing w:after="0" w:line="240" w:lineRule="auto"/>
              <w:rPr>
                <w:rFonts w:ascii="Arial" w:eastAsia="Times New Roman" w:hAnsi="Arial" w:cs="Arial"/>
                <w:color w:val="000000"/>
                <w:sz w:val="18"/>
                <w:szCs w:val="18"/>
              </w:rPr>
            </w:pPr>
          </w:p>
          <w:p w14:paraId="63FDD867" w14:textId="77777777" w:rsidR="009411AD" w:rsidRPr="009411AD" w:rsidRDefault="009411AD" w:rsidP="00166BB7">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lastRenderedPageBreak/>
              <w:t>Research and Development / FEMA Form 080-0-3b</w:t>
            </w:r>
          </w:p>
        </w:tc>
        <w:tc>
          <w:tcPr>
            <w:tcW w:w="900" w:type="dxa"/>
            <w:tcBorders>
              <w:top w:val="nil"/>
              <w:left w:val="nil"/>
              <w:bottom w:val="single" w:sz="8" w:space="0" w:color="auto"/>
              <w:right w:val="single" w:sz="8" w:space="0" w:color="auto"/>
            </w:tcBorders>
            <w:shd w:val="clear" w:color="auto" w:fill="auto"/>
            <w:vAlign w:val="center"/>
          </w:tcPr>
          <w:p w14:paraId="1C63DCF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2162C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1D80F3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CD7CE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3DEA1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84B0A9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1E120C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tcPr>
          <w:p w14:paraId="14B39D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99FDA3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483916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66CF37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CC4925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C2EEE5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F7A7E9C"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tcPr>
          <w:p w14:paraId="5957FBF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F691B2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E436F6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C1579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EE1D2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FE0B0F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9F2BBB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50</w:t>
            </w:r>
          </w:p>
        </w:tc>
        <w:tc>
          <w:tcPr>
            <w:tcW w:w="1170" w:type="dxa"/>
            <w:tcBorders>
              <w:top w:val="nil"/>
              <w:left w:val="nil"/>
              <w:bottom w:val="single" w:sz="8" w:space="0" w:color="auto"/>
              <w:right w:val="single" w:sz="8" w:space="0" w:color="auto"/>
            </w:tcBorders>
            <w:shd w:val="clear" w:color="auto" w:fill="auto"/>
            <w:vAlign w:val="center"/>
          </w:tcPr>
          <w:p w14:paraId="301750B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980470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931F3D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647B9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5E511D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FEA265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4CEC60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21.5 hours</w:t>
            </w:r>
          </w:p>
        </w:tc>
        <w:tc>
          <w:tcPr>
            <w:tcW w:w="990" w:type="dxa"/>
            <w:tcBorders>
              <w:top w:val="nil"/>
              <w:left w:val="nil"/>
              <w:bottom w:val="single" w:sz="8" w:space="0" w:color="auto"/>
              <w:right w:val="single" w:sz="8" w:space="0" w:color="auto"/>
            </w:tcBorders>
            <w:shd w:val="clear" w:color="auto" w:fill="auto"/>
            <w:vAlign w:val="center"/>
          </w:tcPr>
          <w:p w14:paraId="7B8EF6B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69CC3D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111F3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6E839B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FB9B3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07E767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E941CEE"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1,075</w:t>
            </w:r>
          </w:p>
        </w:tc>
        <w:tc>
          <w:tcPr>
            <w:tcW w:w="810" w:type="dxa"/>
            <w:tcBorders>
              <w:top w:val="nil"/>
              <w:left w:val="nil"/>
              <w:bottom w:val="single" w:sz="8" w:space="0" w:color="auto"/>
              <w:right w:val="single" w:sz="8" w:space="0" w:color="auto"/>
            </w:tcBorders>
            <w:shd w:val="clear" w:color="auto" w:fill="auto"/>
            <w:vAlign w:val="center"/>
          </w:tcPr>
          <w:p w14:paraId="7326C4E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15CC81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F74925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61EDCB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906FCE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C21E7C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C5119D"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$48.50</w:t>
            </w:r>
          </w:p>
        </w:tc>
        <w:tc>
          <w:tcPr>
            <w:tcW w:w="1440" w:type="dxa"/>
            <w:tcBorders>
              <w:top w:val="nil"/>
              <w:left w:val="nil"/>
              <w:bottom w:val="single" w:sz="8" w:space="0" w:color="auto"/>
              <w:right w:val="single" w:sz="8" w:space="0" w:color="auto"/>
            </w:tcBorders>
            <w:shd w:val="clear" w:color="auto" w:fill="auto"/>
            <w:vAlign w:val="center"/>
          </w:tcPr>
          <w:p w14:paraId="22416B7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2C5376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2EB75F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1833E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18C1C3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22D75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EAB5C3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$52,137.50</w:t>
            </w:r>
          </w:p>
        </w:tc>
      </w:tr>
      <w:tr w:rsidR="003451C3" w:rsidRPr="009411AD" w14:paraId="19A31158"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1D587DC7" w14:textId="248E2E17" w:rsidR="003451C3" w:rsidRPr="009411AD" w:rsidRDefault="00F42216"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lastRenderedPageBreak/>
              <w:t>State, Local or Tribal Government </w:t>
            </w:r>
          </w:p>
        </w:tc>
        <w:tc>
          <w:tcPr>
            <w:tcW w:w="1353" w:type="dxa"/>
            <w:tcBorders>
              <w:top w:val="nil"/>
              <w:left w:val="nil"/>
              <w:bottom w:val="single" w:sz="8" w:space="0" w:color="auto"/>
              <w:right w:val="single" w:sz="8" w:space="0" w:color="auto"/>
            </w:tcBorders>
            <w:shd w:val="clear" w:color="auto" w:fill="auto"/>
            <w:vAlign w:val="center"/>
          </w:tcPr>
          <w:p w14:paraId="66DE0672" w14:textId="7D8AFBBF" w:rsidR="003451C3" w:rsidRPr="006B4CC8" w:rsidRDefault="003451C3" w:rsidP="006B4CC8">
            <w:pPr>
              <w:spacing w:after="0" w:line="240" w:lineRule="auto"/>
              <w:rPr>
                <w:rFonts w:ascii="Arial" w:eastAsia="Times New Roman" w:hAnsi="Arial" w:cs="Arial"/>
                <w:color w:val="000000"/>
                <w:sz w:val="18"/>
                <w:szCs w:val="18"/>
              </w:rPr>
            </w:pPr>
            <w:r w:rsidRPr="006B4CC8">
              <w:rPr>
                <w:rFonts w:ascii="Arial" w:eastAsia="Times New Roman" w:hAnsi="Arial" w:cs="Arial"/>
                <w:color w:val="000000"/>
                <w:sz w:val="18"/>
                <w:szCs w:val="18"/>
              </w:rPr>
              <w:t>Semi-Annual Performance Report</w:t>
            </w:r>
            <w:r w:rsidR="00F13901" w:rsidRPr="006B4CC8">
              <w:rPr>
                <w:rFonts w:ascii="Arial" w:eastAsia="Times New Roman" w:hAnsi="Arial" w:cs="Arial"/>
                <w:color w:val="000000"/>
                <w:sz w:val="18"/>
                <w:szCs w:val="18"/>
              </w:rPr>
              <w:t xml:space="preserve"> / FEMA Form</w:t>
            </w:r>
            <w:r w:rsidR="006A60FC" w:rsidRPr="006B4CC8">
              <w:rPr>
                <w:rFonts w:ascii="Arial" w:eastAsia="Times New Roman" w:hAnsi="Arial" w:cs="Arial"/>
                <w:color w:val="000000"/>
                <w:sz w:val="18"/>
                <w:szCs w:val="18"/>
              </w:rPr>
              <w:t xml:space="preserve"> 080-0-0-13</w:t>
            </w:r>
          </w:p>
        </w:tc>
        <w:tc>
          <w:tcPr>
            <w:tcW w:w="900" w:type="dxa"/>
            <w:tcBorders>
              <w:top w:val="nil"/>
              <w:left w:val="nil"/>
              <w:bottom w:val="single" w:sz="8" w:space="0" w:color="auto"/>
              <w:right w:val="single" w:sz="8" w:space="0" w:color="auto"/>
            </w:tcBorders>
            <w:shd w:val="clear" w:color="auto" w:fill="auto"/>
            <w:vAlign w:val="center"/>
          </w:tcPr>
          <w:p w14:paraId="6EAA245E" w14:textId="57E8D4F5" w:rsidR="003451C3" w:rsidRPr="000E4FD4" w:rsidRDefault="00F42216" w:rsidP="009411AD">
            <w:pPr>
              <w:spacing w:after="0" w:line="240" w:lineRule="auto"/>
              <w:jc w:val="center"/>
              <w:rPr>
                <w:rFonts w:ascii="Arial" w:eastAsia="Times New Roman" w:hAnsi="Arial" w:cs="Arial"/>
                <w:color w:val="000000"/>
                <w:sz w:val="18"/>
                <w:szCs w:val="18"/>
              </w:rPr>
            </w:pPr>
            <w:r w:rsidRPr="000E4FD4">
              <w:rPr>
                <w:rFonts w:ascii="Arial" w:eastAsia="Times New Roman" w:hAnsi="Arial" w:cs="Arial"/>
                <w:color w:val="000000"/>
                <w:sz w:val="18"/>
                <w:szCs w:val="18"/>
              </w:rPr>
              <w:t>1090</w:t>
            </w:r>
          </w:p>
        </w:tc>
        <w:tc>
          <w:tcPr>
            <w:tcW w:w="1080" w:type="dxa"/>
            <w:tcBorders>
              <w:top w:val="nil"/>
              <w:left w:val="nil"/>
              <w:bottom w:val="single" w:sz="8" w:space="0" w:color="auto"/>
              <w:right w:val="single" w:sz="8" w:space="0" w:color="auto"/>
            </w:tcBorders>
            <w:shd w:val="clear" w:color="auto" w:fill="auto"/>
            <w:vAlign w:val="center"/>
          </w:tcPr>
          <w:p w14:paraId="10422C01" w14:textId="46882F2C" w:rsidR="003451C3" w:rsidRPr="000E4FD4" w:rsidRDefault="00FF466E" w:rsidP="009411A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350" w:type="dxa"/>
            <w:tcBorders>
              <w:top w:val="nil"/>
              <w:left w:val="nil"/>
              <w:bottom w:val="single" w:sz="8" w:space="0" w:color="auto"/>
              <w:right w:val="single" w:sz="8" w:space="0" w:color="auto"/>
            </w:tcBorders>
            <w:shd w:val="clear" w:color="auto" w:fill="auto"/>
            <w:vAlign w:val="center"/>
          </w:tcPr>
          <w:p w14:paraId="559ECD99" w14:textId="75021FF0" w:rsidR="003451C3" w:rsidRPr="000E4FD4" w:rsidRDefault="00FF466E" w:rsidP="009411A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2180</w:t>
            </w:r>
          </w:p>
        </w:tc>
        <w:tc>
          <w:tcPr>
            <w:tcW w:w="1170" w:type="dxa"/>
            <w:tcBorders>
              <w:top w:val="nil"/>
              <w:left w:val="nil"/>
              <w:bottom w:val="single" w:sz="8" w:space="0" w:color="auto"/>
              <w:right w:val="single" w:sz="8" w:space="0" w:color="auto"/>
            </w:tcBorders>
            <w:shd w:val="clear" w:color="auto" w:fill="auto"/>
            <w:vAlign w:val="center"/>
          </w:tcPr>
          <w:p w14:paraId="48423901" w14:textId="61EADDC8" w:rsidR="003451C3" w:rsidRPr="000E4FD4" w:rsidRDefault="00F42216" w:rsidP="009411AD">
            <w:pPr>
              <w:spacing w:after="0" w:line="240" w:lineRule="auto"/>
              <w:jc w:val="center"/>
              <w:rPr>
                <w:rFonts w:ascii="Arial" w:eastAsia="Times New Roman" w:hAnsi="Arial" w:cs="Arial"/>
                <w:color w:val="000000"/>
                <w:sz w:val="18"/>
                <w:szCs w:val="18"/>
              </w:rPr>
            </w:pPr>
            <w:r w:rsidRPr="006B4CC8">
              <w:rPr>
                <w:rFonts w:ascii="Arial" w:eastAsia="Times New Roman" w:hAnsi="Arial" w:cs="Arial"/>
                <w:color w:val="000000"/>
                <w:sz w:val="18"/>
                <w:szCs w:val="18"/>
              </w:rPr>
              <w:t>.16</w:t>
            </w:r>
          </w:p>
        </w:tc>
        <w:tc>
          <w:tcPr>
            <w:tcW w:w="990" w:type="dxa"/>
            <w:tcBorders>
              <w:top w:val="nil"/>
              <w:left w:val="nil"/>
              <w:bottom w:val="single" w:sz="8" w:space="0" w:color="auto"/>
              <w:right w:val="single" w:sz="8" w:space="0" w:color="auto"/>
            </w:tcBorders>
            <w:shd w:val="clear" w:color="auto" w:fill="auto"/>
            <w:vAlign w:val="center"/>
          </w:tcPr>
          <w:p w14:paraId="2F91ADB6" w14:textId="4A6CA1DC" w:rsidR="003451C3" w:rsidRPr="000E4FD4" w:rsidRDefault="00FF466E" w:rsidP="009411A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348.8</w:t>
            </w:r>
          </w:p>
        </w:tc>
        <w:tc>
          <w:tcPr>
            <w:tcW w:w="810" w:type="dxa"/>
            <w:tcBorders>
              <w:top w:val="nil"/>
              <w:left w:val="nil"/>
              <w:bottom w:val="single" w:sz="8" w:space="0" w:color="auto"/>
              <w:right w:val="single" w:sz="8" w:space="0" w:color="auto"/>
            </w:tcBorders>
            <w:shd w:val="clear" w:color="auto" w:fill="auto"/>
            <w:vAlign w:val="center"/>
          </w:tcPr>
          <w:p w14:paraId="02C1EA80" w14:textId="033331B8" w:rsidR="003451C3" w:rsidRPr="000E4FD4" w:rsidRDefault="00F42216" w:rsidP="009411AD">
            <w:pPr>
              <w:spacing w:after="0" w:line="240" w:lineRule="auto"/>
              <w:jc w:val="center"/>
              <w:rPr>
                <w:rFonts w:ascii="Arial" w:eastAsia="Times New Roman" w:hAnsi="Arial" w:cs="Arial"/>
                <w:color w:val="000000"/>
                <w:sz w:val="18"/>
                <w:szCs w:val="18"/>
              </w:rPr>
            </w:pPr>
            <w:r w:rsidRPr="000E4FD4">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tcPr>
          <w:p w14:paraId="644DD9A2" w14:textId="0C36F919" w:rsidR="003451C3" w:rsidRPr="000E4FD4" w:rsidRDefault="00FF466E" w:rsidP="00FF46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$17,265.60</w:t>
            </w:r>
          </w:p>
        </w:tc>
      </w:tr>
      <w:tr w:rsidR="00F42216" w:rsidRPr="009411AD" w14:paraId="362C80CF"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6D270AFA" w14:textId="32973E85" w:rsidR="00F42216" w:rsidRPr="00F13901" w:rsidRDefault="00F42216" w:rsidP="00F42216">
            <w:pPr>
              <w:spacing w:after="0" w:line="240" w:lineRule="auto"/>
              <w:rPr>
                <w:rFonts w:ascii="Arial" w:eastAsia="Times New Roman" w:hAnsi="Arial" w:cs="Arial"/>
                <w:color w:val="000000"/>
                <w:sz w:val="18"/>
                <w:szCs w:val="18"/>
                <w:highlight w:val="yellow"/>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14:paraId="0DDD13DB" w14:textId="6D853031" w:rsidR="00F42216" w:rsidRPr="006B4CC8" w:rsidRDefault="00F42216" w:rsidP="006B4CC8">
            <w:pPr>
              <w:spacing w:after="0" w:line="240" w:lineRule="auto"/>
              <w:rPr>
                <w:rFonts w:ascii="Arial" w:eastAsia="Times New Roman" w:hAnsi="Arial" w:cs="Arial"/>
                <w:color w:val="000000"/>
                <w:sz w:val="18"/>
                <w:szCs w:val="18"/>
              </w:rPr>
            </w:pPr>
            <w:r w:rsidRPr="006B4CC8">
              <w:rPr>
                <w:rFonts w:ascii="Arial" w:eastAsia="Times New Roman" w:hAnsi="Arial" w:cs="Arial"/>
                <w:color w:val="000000"/>
                <w:sz w:val="18"/>
                <w:szCs w:val="18"/>
              </w:rPr>
              <w:t>Semi-Annual Performance Report / FEMA Form</w:t>
            </w:r>
            <w:r w:rsidR="006A60FC" w:rsidRPr="006B4CC8">
              <w:rPr>
                <w:rFonts w:ascii="Arial" w:eastAsia="Times New Roman" w:hAnsi="Arial" w:cs="Arial"/>
                <w:color w:val="000000"/>
                <w:sz w:val="18"/>
                <w:szCs w:val="18"/>
              </w:rPr>
              <w:t xml:space="preserve"> 080-0-0-13</w:t>
            </w:r>
          </w:p>
        </w:tc>
        <w:tc>
          <w:tcPr>
            <w:tcW w:w="900" w:type="dxa"/>
            <w:tcBorders>
              <w:top w:val="nil"/>
              <w:left w:val="nil"/>
              <w:bottom w:val="single" w:sz="8" w:space="0" w:color="auto"/>
              <w:right w:val="single" w:sz="8" w:space="0" w:color="auto"/>
            </w:tcBorders>
            <w:shd w:val="clear" w:color="auto" w:fill="auto"/>
            <w:vAlign w:val="center"/>
          </w:tcPr>
          <w:p w14:paraId="754F75EC" w14:textId="0214004F" w:rsidR="00F42216" w:rsidRPr="006B4CC8" w:rsidRDefault="00F42216" w:rsidP="00F42216">
            <w:pPr>
              <w:spacing w:after="0" w:line="240" w:lineRule="auto"/>
              <w:jc w:val="center"/>
              <w:rPr>
                <w:rFonts w:ascii="Arial" w:eastAsia="Times New Roman" w:hAnsi="Arial" w:cs="Arial"/>
                <w:color w:val="000000"/>
                <w:sz w:val="18"/>
                <w:szCs w:val="18"/>
              </w:rPr>
            </w:pPr>
            <w:r w:rsidRPr="006B4CC8">
              <w:rPr>
                <w:rFonts w:ascii="Arial" w:eastAsia="Times New Roman" w:hAnsi="Arial" w:cs="Arial"/>
                <w:color w:val="000000"/>
                <w:sz w:val="18"/>
                <w:szCs w:val="18"/>
              </w:rPr>
              <w:t>10</w:t>
            </w:r>
          </w:p>
        </w:tc>
        <w:tc>
          <w:tcPr>
            <w:tcW w:w="1080" w:type="dxa"/>
            <w:tcBorders>
              <w:top w:val="nil"/>
              <w:left w:val="nil"/>
              <w:bottom w:val="single" w:sz="8" w:space="0" w:color="auto"/>
              <w:right w:val="single" w:sz="8" w:space="0" w:color="auto"/>
            </w:tcBorders>
            <w:shd w:val="clear" w:color="auto" w:fill="auto"/>
            <w:vAlign w:val="center"/>
          </w:tcPr>
          <w:p w14:paraId="046BD5E0" w14:textId="51FF7D2D" w:rsidR="00F42216" w:rsidRPr="006B4CC8" w:rsidRDefault="00FF466E" w:rsidP="00F4221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350" w:type="dxa"/>
            <w:tcBorders>
              <w:top w:val="nil"/>
              <w:left w:val="nil"/>
              <w:bottom w:val="single" w:sz="8" w:space="0" w:color="auto"/>
              <w:right w:val="single" w:sz="8" w:space="0" w:color="auto"/>
            </w:tcBorders>
            <w:shd w:val="clear" w:color="auto" w:fill="auto"/>
            <w:vAlign w:val="center"/>
          </w:tcPr>
          <w:p w14:paraId="37F89EA9" w14:textId="3947F765" w:rsidR="00F42216" w:rsidRPr="006B4CC8" w:rsidRDefault="002534FD" w:rsidP="00F4221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F42216" w:rsidRPr="006B4CC8">
              <w:rPr>
                <w:rFonts w:ascii="Arial" w:eastAsia="Times New Roman" w:hAnsi="Arial" w:cs="Arial"/>
                <w:color w:val="000000"/>
                <w:sz w:val="18"/>
                <w:szCs w:val="18"/>
              </w:rPr>
              <w:t>0</w:t>
            </w:r>
          </w:p>
        </w:tc>
        <w:tc>
          <w:tcPr>
            <w:tcW w:w="1170" w:type="dxa"/>
            <w:tcBorders>
              <w:top w:val="nil"/>
              <w:left w:val="nil"/>
              <w:bottom w:val="single" w:sz="8" w:space="0" w:color="auto"/>
              <w:right w:val="single" w:sz="8" w:space="0" w:color="auto"/>
            </w:tcBorders>
            <w:shd w:val="clear" w:color="auto" w:fill="auto"/>
            <w:vAlign w:val="center"/>
          </w:tcPr>
          <w:p w14:paraId="57EB7A48" w14:textId="1C6ED892" w:rsidR="00F42216" w:rsidRPr="006B4CC8" w:rsidRDefault="00F42216" w:rsidP="00F42216">
            <w:pPr>
              <w:spacing w:after="0" w:line="240" w:lineRule="auto"/>
              <w:jc w:val="center"/>
              <w:rPr>
                <w:rFonts w:ascii="Arial" w:eastAsia="Times New Roman" w:hAnsi="Arial" w:cs="Arial"/>
                <w:color w:val="000000"/>
                <w:sz w:val="18"/>
                <w:szCs w:val="18"/>
              </w:rPr>
            </w:pPr>
            <w:r w:rsidRPr="006B4CC8">
              <w:rPr>
                <w:rFonts w:ascii="Arial" w:eastAsia="Times New Roman" w:hAnsi="Arial" w:cs="Arial"/>
                <w:color w:val="000000"/>
                <w:sz w:val="18"/>
                <w:szCs w:val="18"/>
              </w:rPr>
              <w:t>.16</w:t>
            </w:r>
          </w:p>
        </w:tc>
        <w:tc>
          <w:tcPr>
            <w:tcW w:w="990" w:type="dxa"/>
            <w:tcBorders>
              <w:top w:val="nil"/>
              <w:left w:val="nil"/>
              <w:bottom w:val="single" w:sz="8" w:space="0" w:color="auto"/>
              <w:right w:val="single" w:sz="8" w:space="0" w:color="auto"/>
            </w:tcBorders>
            <w:shd w:val="clear" w:color="auto" w:fill="auto"/>
            <w:vAlign w:val="center"/>
          </w:tcPr>
          <w:p w14:paraId="7FBF0188" w14:textId="56E9E0BD" w:rsidR="00F42216" w:rsidRPr="006B4CC8" w:rsidRDefault="00FF466E" w:rsidP="00FF46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w:t>
            </w:r>
          </w:p>
        </w:tc>
        <w:tc>
          <w:tcPr>
            <w:tcW w:w="810" w:type="dxa"/>
            <w:tcBorders>
              <w:top w:val="nil"/>
              <w:left w:val="nil"/>
              <w:bottom w:val="single" w:sz="8" w:space="0" w:color="auto"/>
              <w:right w:val="single" w:sz="8" w:space="0" w:color="auto"/>
            </w:tcBorders>
            <w:shd w:val="clear" w:color="auto" w:fill="auto"/>
            <w:vAlign w:val="center"/>
          </w:tcPr>
          <w:p w14:paraId="5DAAB564" w14:textId="32BF3AF3" w:rsidR="00F42216" w:rsidRPr="006B4CC8" w:rsidRDefault="00F42216" w:rsidP="000E4FD4">
            <w:pPr>
              <w:spacing w:after="0" w:line="240" w:lineRule="auto"/>
              <w:jc w:val="center"/>
              <w:rPr>
                <w:rFonts w:ascii="Arial" w:eastAsia="Times New Roman" w:hAnsi="Arial" w:cs="Arial"/>
                <w:color w:val="000000"/>
                <w:sz w:val="18"/>
                <w:szCs w:val="18"/>
              </w:rPr>
            </w:pPr>
            <w:r w:rsidRPr="000E4FD4">
              <w:rPr>
                <w:rFonts w:ascii="Arial" w:eastAsia="Times New Roman" w:hAnsi="Arial" w:cs="Arial"/>
                <w:color w:val="000000"/>
                <w:sz w:val="18"/>
                <w:szCs w:val="18"/>
              </w:rPr>
              <w:t>$48.50</w:t>
            </w:r>
          </w:p>
        </w:tc>
        <w:tc>
          <w:tcPr>
            <w:tcW w:w="1440" w:type="dxa"/>
            <w:tcBorders>
              <w:top w:val="nil"/>
              <w:left w:val="nil"/>
              <w:bottom w:val="single" w:sz="8" w:space="0" w:color="auto"/>
              <w:right w:val="single" w:sz="8" w:space="0" w:color="auto"/>
            </w:tcBorders>
            <w:shd w:val="clear" w:color="auto" w:fill="auto"/>
            <w:vAlign w:val="center"/>
          </w:tcPr>
          <w:p w14:paraId="78FDA83F" w14:textId="654A1C20" w:rsidR="00F42216" w:rsidRPr="006B4CC8" w:rsidRDefault="002C1DF0" w:rsidP="00FF466E">
            <w:pPr>
              <w:spacing w:after="0" w:line="240" w:lineRule="auto"/>
              <w:jc w:val="center"/>
              <w:rPr>
                <w:rFonts w:ascii="Arial" w:eastAsia="Times New Roman" w:hAnsi="Arial" w:cs="Arial"/>
                <w:color w:val="000000"/>
                <w:sz w:val="18"/>
                <w:szCs w:val="18"/>
              </w:rPr>
            </w:pPr>
            <w:r w:rsidRPr="006B4CC8">
              <w:rPr>
                <w:rFonts w:ascii="Arial" w:eastAsia="Times New Roman" w:hAnsi="Arial" w:cs="Arial"/>
                <w:color w:val="000000"/>
                <w:sz w:val="18"/>
                <w:szCs w:val="18"/>
              </w:rPr>
              <w:t>$</w:t>
            </w:r>
            <w:r w:rsidR="00FF466E">
              <w:rPr>
                <w:rFonts w:ascii="Arial" w:eastAsia="Times New Roman" w:hAnsi="Arial" w:cs="Arial"/>
                <w:color w:val="000000"/>
                <w:sz w:val="18"/>
                <w:szCs w:val="18"/>
              </w:rPr>
              <w:t>155.20</w:t>
            </w:r>
          </w:p>
        </w:tc>
      </w:tr>
      <w:tr w:rsidR="00F42216" w:rsidRPr="009411AD" w14:paraId="5BC7FBF1"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0D49F919" w14:textId="77777777" w:rsidR="00F42216" w:rsidRPr="009411AD" w:rsidRDefault="00F42216" w:rsidP="00F42216">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w:t>
            </w:r>
          </w:p>
        </w:tc>
        <w:tc>
          <w:tcPr>
            <w:tcW w:w="1353" w:type="dxa"/>
            <w:tcBorders>
              <w:top w:val="nil"/>
              <w:left w:val="nil"/>
              <w:bottom w:val="single" w:sz="8" w:space="0" w:color="auto"/>
              <w:right w:val="single" w:sz="8" w:space="0" w:color="auto"/>
            </w:tcBorders>
            <w:shd w:val="clear" w:color="auto" w:fill="000000" w:themeFill="text1"/>
            <w:vAlign w:val="center"/>
            <w:hideMark/>
          </w:tcPr>
          <w:p w14:paraId="69E5FCD6" w14:textId="77777777" w:rsidR="00F42216" w:rsidRPr="009411AD" w:rsidRDefault="00F42216" w:rsidP="00F42216">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14:paraId="372185E5" w14:textId="3F73A5E1" w:rsidR="00F42216" w:rsidRPr="000E4FD4" w:rsidRDefault="00F42216" w:rsidP="000E4FD4">
            <w:pPr>
              <w:spacing w:after="0" w:line="240" w:lineRule="auto"/>
              <w:jc w:val="center"/>
              <w:rPr>
                <w:rFonts w:ascii="Arial" w:eastAsia="Times New Roman" w:hAnsi="Arial" w:cs="Arial"/>
                <w:b/>
                <w:bCs/>
                <w:color w:val="000000"/>
                <w:sz w:val="18"/>
                <w:szCs w:val="18"/>
              </w:rPr>
            </w:pPr>
            <w:r w:rsidRPr="000E4FD4">
              <w:rPr>
                <w:rFonts w:ascii="Arial" w:eastAsia="Times New Roman" w:hAnsi="Arial" w:cs="Arial"/>
                <w:b/>
                <w:bCs/>
                <w:color w:val="000000"/>
                <w:sz w:val="18"/>
                <w:szCs w:val="18"/>
              </w:rPr>
              <w:t> </w:t>
            </w:r>
            <w:r w:rsidRPr="006B4CC8">
              <w:rPr>
                <w:rFonts w:ascii="Arial" w:eastAsia="Times New Roman" w:hAnsi="Arial" w:cs="Arial"/>
                <w:b/>
                <w:bCs/>
                <w:color w:val="000000"/>
                <w:sz w:val="18"/>
                <w:szCs w:val="18"/>
              </w:rPr>
              <w:t>2</w:t>
            </w:r>
            <w:r w:rsidR="002C1DF0" w:rsidRPr="006B4CC8">
              <w:rPr>
                <w:rFonts w:ascii="Arial" w:eastAsia="Times New Roman" w:hAnsi="Arial" w:cs="Arial"/>
                <w:b/>
                <w:bCs/>
                <w:color w:val="000000"/>
                <w:sz w:val="18"/>
                <w:szCs w:val="18"/>
              </w:rPr>
              <w:t>3</w:t>
            </w:r>
            <w:r w:rsidRPr="006B4CC8">
              <w:rPr>
                <w:rFonts w:ascii="Arial" w:eastAsia="Times New Roman" w:hAnsi="Arial" w:cs="Arial"/>
                <w:b/>
                <w:bCs/>
                <w:color w:val="000000"/>
                <w:sz w:val="18"/>
                <w:szCs w:val="18"/>
              </w:rPr>
              <w:t>,</w:t>
            </w:r>
            <w:r w:rsidR="002C1DF0" w:rsidRPr="000E4FD4">
              <w:rPr>
                <w:rFonts w:ascii="Arial" w:eastAsia="Times New Roman" w:hAnsi="Arial" w:cs="Arial"/>
                <w:b/>
                <w:bCs/>
                <w:color w:val="000000"/>
                <w:sz w:val="18"/>
                <w:szCs w:val="18"/>
              </w:rPr>
              <w:t>100</w:t>
            </w:r>
          </w:p>
        </w:tc>
        <w:tc>
          <w:tcPr>
            <w:tcW w:w="1080" w:type="dxa"/>
            <w:tcBorders>
              <w:top w:val="nil"/>
              <w:left w:val="nil"/>
              <w:bottom w:val="single" w:sz="8" w:space="0" w:color="auto"/>
              <w:right w:val="single" w:sz="8" w:space="0" w:color="auto"/>
            </w:tcBorders>
            <w:shd w:val="clear" w:color="000000" w:fill="000000"/>
            <w:vAlign w:val="center"/>
            <w:hideMark/>
          </w:tcPr>
          <w:p w14:paraId="1C1A681A" w14:textId="77777777" w:rsidR="00F42216" w:rsidRPr="000E4FD4" w:rsidRDefault="00F42216" w:rsidP="00F42216">
            <w:pPr>
              <w:spacing w:after="0" w:line="240" w:lineRule="auto"/>
              <w:jc w:val="center"/>
              <w:rPr>
                <w:rFonts w:ascii="Arial" w:eastAsia="Times New Roman" w:hAnsi="Arial" w:cs="Arial"/>
                <w:color w:val="000000"/>
                <w:sz w:val="18"/>
                <w:szCs w:val="18"/>
              </w:rPr>
            </w:pPr>
            <w:r w:rsidRPr="000E4FD4">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000000" w:fill="FFFFFF"/>
            <w:vAlign w:val="center"/>
            <w:hideMark/>
          </w:tcPr>
          <w:p w14:paraId="3C1872FB" w14:textId="7EAC984B" w:rsidR="00F42216" w:rsidRPr="000E4FD4" w:rsidRDefault="002534FD" w:rsidP="000E4FD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24,200</w:t>
            </w:r>
          </w:p>
        </w:tc>
        <w:tc>
          <w:tcPr>
            <w:tcW w:w="1170" w:type="dxa"/>
            <w:tcBorders>
              <w:top w:val="nil"/>
              <w:left w:val="nil"/>
              <w:bottom w:val="single" w:sz="8" w:space="0" w:color="auto"/>
              <w:right w:val="single" w:sz="8" w:space="0" w:color="auto"/>
            </w:tcBorders>
            <w:shd w:val="clear" w:color="000000" w:fill="000000"/>
            <w:vAlign w:val="center"/>
            <w:hideMark/>
          </w:tcPr>
          <w:p w14:paraId="10FFD03E" w14:textId="77777777" w:rsidR="00F42216" w:rsidRPr="000E4FD4" w:rsidRDefault="00F42216" w:rsidP="00F42216">
            <w:pPr>
              <w:spacing w:after="0" w:line="240" w:lineRule="auto"/>
              <w:jc w:val="center"/>
              <w:rPr>
                <w:rFonts w:ascii="Arial" w:eastAsia="Times New Roman" w:hAnsi="Arial" w:cs="Arial"/>
                <w:color w:val="000000"/>
                <w:sz w:val="18"/>
                <w:szCs w:val="18"/>
              </w:rPr>
            </w:pPr>
            <w:r w:rsidRPr="000E4FD4">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40E491D2" w14:textId="0F258C0F" w:rsidR="00F42216" w:rsidRPr="000E4FD4" w:rsidRDefault="002534FD" w:rsidP="002534F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158,942</w:t>
            </w:r>
            <w:r w:rsidR="002C1DF0" w:rsidRPr="000E4FD4">
              <w:rPr>
                <w:rFonts w:ascii="Arial" w:eastAsia="Times New Roman" w:hAnsi="Arial" w:cs="Arial"/>
                <w:b/>
                <w:bCs/>
                <w:color w:val="000000"/>
                <w:sz w:val="18"/>
                <w:szCs w:val="18"/>
              </w:rPr>
              <w:t> </w:t>
            </w:r>
          </w:p>
        </w:tc>
        <w:tc>
          <w:tcPr>
            <w:tcW w:w="810" w:type="dxa"/>
            <w:tcBorders>
              <w:top w:val="nil"/>
              <w:left w:val="nil"/>
              <w:bottom w:val="single" w:sz="8" w:space="0" w:color="auto"/>
              <w:right w:val="single" w:sz="8" w:space="0" w:color="auto"/>
            </w:tcBorders>
            <w:shd w:val="clear" w:color="000000" w:fill="000000"/>
            <w:vAlign w:val="center"/>
            <w:hideMark/>
          </w:tcPr>
          <w:p w14:paraId="1BBB0114" w14:textId="77777777" w:rsidR="00F42216" w:rsidRPr="000E4FD4" w:rsidRDefault="00F42216" w:rsidP="00F42216">
            <w:pPr>
              <w:spacing w:after="0" w:line="240" w:lineRule="auto"/>
              <w:jc w:val="center"/>
              <w:rPr>
                <w:rFonts w:ascii="Arial" w:eastAsia="Times New Roman" w:hAnsi="Arial" w:cs="Arial"/>
                <w:color w:val="000000"/>
                <w:sz w:val="18"/>
                <w:szCs w:val="18"/>
              </w:rPr>
            </w:pPr>
            <w:r w:rsidRPr="000E4FD4">
              <w:rPr>
                <w:rFonts w:ascii="Arial" w:eastAsia="Times New Roman" w:hAnsi="Arial" w:cs="Arial"/>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7025234C" w14:textId="3A03F4AE" w:rsidR="00F42216" w:rsidRPr="000E4FD4" w:rsidRDefault="00F42216" w:rsidP="002534FD">
            <w:pPr>
              <w:spacing w:after="0" w:line="240" w:lineRule="auto"/>
              <w:jc w:val="center"/>
              <w:rPr>
                <w:rFonts w:ascii="Arial" w:eastAsia="Times New Roman" w:hAnsi="Arial" w:cs="Arial"/>
                <w:b/>
                <w:bCs/>
                <w:color w:val="000000"/>
                <w:sz w:val="18"/>
                <w:szCs w:val="18"/>
              </w:rPr>
            </w:pPr>
            <w:r w:rsidRPr="006B4CC8">
              <w:rPr>
                <w:rFonts w:ascii="Arial" w:eastAsia="Times New Roman" w:hAnsi="Arial" w:cs="Arial"/>
                <w:b/>
                <w:bCs/>
                <w:color w:val="000000"/>
                <w:sz w:val="18"/>
                <w:szCs w:val="18"/>
              </w:rPr>
              <w:t>$</w:t>
            </w:r>
            <w:r w:rsidR="002C1DF0" w:rsidRPr="000E4FD4">
              <w:rPr>
                <w:rFonts w:ascii="Arial" w:eastAsia="Times New Roman" w:hAnsi="Arial" w:cs="Arial"/>
                <w:b/>
                <w:bCs/>
                <w:color w:val="000000"/>
                <w:sz w:val="18"/>
                <w:szCs w:val="18"/>
              </w:rPr>
              <w:t>7,</w:t>
            </w:r>
            <w:r w:rsidR="002534FD">
              <w:rPr>
                <w:rFonts w:ascii="Arial" w:eastAsia="Times New Roman" w:hAnsi="Arial" w:cs="Arial"/>
                <w:b/>
                <w:bCs/>
                <w:color w:val="000000"/>
                <w:sz w:val="18"/>
                <w:szCs w:val="18"/>
              </w:rPr>
              <w:t>866,550.80</w:t>
            </w:r>
            <w:bookmarkStart w:id="0" w:name="_GoBack"/>
            <w:bookmarkEnd w:id="0"/>
          </w:p>
        </w:tc>
      </w:tr>
    </w:tbl>
    <w:p w14:paraId="22192498" w14:textId="77777777" w:rsidR="009411AD" w:rsidRPr="009411AD" w:rsidRDefault="009411AD" w:rsidP="009411AD">
      <w:pPr>
        <w:numPr>
          <w:ilvl w:val="0"/>
          <w:numId w:val="4"/>
        </w:numPr>
        <w:tabs>
          <w:tab w:val="left" w:pos="-720"/>
        </w:tabs>
        <w:suppressAutoHyphens/>
        <w:spacing w:after="0" w:line="240" w:lineRule="auto"/>
        <w:rPr>
          <w:sz w:val="16"/>
          <w:szCs w:val="16"/>
        </w:rPr>
      </w:pPr>
      <w:r w:rsidRPr="009411AD">
        <w:rPr>
          <w:sz w:val="16"/>
          <w:szCs w:val="16"/>
        </w:rPr>
        <w:t>Note: The “Avg. Hourly Wage Rate” for each respondent includes a 1.4 multiplier to reflect a fully-loaded wage rate.</w:t>
      </w:r>
    </w:p>
    <w:p w14:paraId="399D9F1B" w14:textId="77777777" w:rsidR="009411AD" w:rsidRDefault="009411AD" w:rsidP="009411AD">
      <w:pPr>
        <w:rPr>
          <w:rFonts w:ascii="Times New Roman" w:hAnsi="Times New Roman" w:cs="Times New Roman"/>
          <w:sz w:val="24"/>
          <w:szCs w:val="24"/>
        </w:rPr>
      </w:pPr>
    </w:p>
    <w:p w14:paraId="6EED9803" w14:textId="39E2982E" w:rsidR="00562915" w:rsidRPr="003451C3" w:rsidRDefault="00562915" w:rsidP="009411AD">
      <w:pPr>
        <w:rPr>
          <w:rFonts w:ascii="Times New Roman" w:hAnsi="Times New Roman" w:cs="Times New Roman"/>
          <w:b/>
          <w:sz w:val="24"/>
          <w:szCs w:val="24"/>
        </w:rPr>
      </w:pPr>
      <w:r w:rsidRPr="006625E7">
        <w:rPr>
          <w:rFonts w:ascii="Times New Roman" w:hAnsi="Times New Roman" w:cs="Times New Roman"/>
          <w:sz w:val="24"/>
          <w:szCs w:val="24"/>
        </w:rPr>
        <w:t>According to the U.S. Department of Labor, Bureau of Labor Statistics website (</w:t>
      </w:r>
      <w:hyperlink r:id="rId10"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8722C5">
        <w:rPr>
          <w:rFonts w:ascii="Times New Roman" w:hAnsi="Times New Roman" w:cs="Times New Roman"/>
          <w:sz w:val="24"/>
          <w:szCs w:val="24"/>
        </w:rPr>
        <w:t>First-</w:t>
      </w:r>
      <w:r w:rsidR="001A6E21" w:rsidRPr="001A6E21">
        <w:rPr>
          <w:rFonts w:ascii="Times New Roman" w:hAnsi="Times New Roman" w:cs="Times New Roman"/>
          <w:sz w:val="24"/>
          <w:szCs w:val="24"/>
        </w:rPr>
        <w:t>Line Supervisor/Manager</w:t>
      </w:r>
      <w:r w:rsidR="00647F4F">
        <w:rPr>
          <w:rFonts w:ascii="Times New Roman" w:hAnsi="Times New Roman" w:cs="Times New Roman"/>
          <w:sz w:val="24"/>
          <w:szCs w:val="24"/>
        </w:rPr>
        <w:t xml:space="preserve"> of </w:t>
      </w:r>
      <w:r w:rsidR="001A6E21" w:rsidRPr="001A6E21">
        <w:rPr>
          <w:rFonts w:ascii="Times New Roman" w:hAnsi="Times New Roman" w:cs="Times New Roman"/>
          <w:sz w:val="24"/>
          <w:szCs w:val="24"/>
        </w:rPr>
        <w:t>Fire</w:t>
      </w:r>
      <w:r w:rsidR="008722C5">
        <w:rPr>
          <w:rFonts w:ascii="Times New Roman" w:hAnsi="Times New Roman" w:cs="Times New Roman"/>
          <w:sz w:val="24"/>
          <w:szCs w:val="24"/>
        </w:rPr>
        <w:t xml:space="preserve"> F</w:t>
      </w:r>
      <w:r w:rsidR="001A6E21" w:rsidRPr="001A6E21">
        <w:rPr>
          <w:rFonts w:ascii="Times New Roman" w:hAnsi="Times New Roman" w:cs="Times New Roman"/>
          <w:sz w:val="24"/>
          <w:szCs w:val="24"/>
        </w:rPr>
        <w:t>ighting and Prevention Worker</w:t>
      </w:r>
      <w:r w:rsidR="008722C5">
        <w:rPr>
          <w:rFonts w:ascii="Times New Roman" w:hAnsi="Times New Roman" w:cs="Times New Roman"/>
          <w:sz w:val="24"/>
          <w:szCs w:val="24"/>
        </w:rPr>
        <w:t>s</w:t>
      </w:r>
      <w:r w:rsidRPr="001A6E21">
        <w:rPr>
          <w:rFonts w:ascii="Times New Roman" w:hAnsi="Times New Roman" w:cs="Times New Roman"/>
          <w:sz w:val="24"/>
          <w:szCs w:val="24"/>
        </w:rPr>
        <w:t xml:space="preserve"> </w:t>
      </w:r>
      <w:r w:rsidRPr="006625E7">
        <w:rPr>
          <w:rFonts w:ascii="Times New Roman" w:hAnsi="Times New Roman" w:cs="Times New Roman"/>
          <w:sz w:val="24"/>
          <w:szCs w:val="24"/>
        </w:rPr>
        <w:t xml:space="preserve">is estimated to be </w:t>
      </w:r>
      <w:r w:rsidR="001A6E21" w:rsidRPr="001A6E21">
        <w:rPr>
          <w:rFonts w:ascii="Times New Roman" w:hAnsi="Times New Roman" w:cs="Times New Roman"/>
          <w:sz w:val="24"/>
          <w:szCs w:val="24"/>
        </w:rPr>
        <w:t>$49.50</w:t>
      </w:r>
      <w:r w:rsidRPr="006625E7">
        <w:rPr>
          <w:rFonts w:ascii="Times New Roman" w:hAnsi="Times New Roman" w:cs="Times New Roman"/>
          <w:sz w:val="24"/>
          <w:szCs w:val="24"/>
        </w:rPr>
        <w:t xml:space="preserve"> per hour inc</w:t>
      </w:r>
      <w:r w:rsidR="001A6E21">
        <w:rPr>
          <w:rFonts w:ascii="Times New Roman" w:hAnsi="Times New Roman" w:cs="Times New Roman"/>
          <w:sz w:val="24"/>
          <w:szCs w:val="24"/>
        </w:rPr>
        <w:t>luding the wage rate multiplier.</w:t>
      </w:r>
      <w:r w:rsidR="008722C5">
        <w:rPr>
          <w:rFonts w:ascii="Times New Roman" w:hAnsi="Times New Roman" w:cs="Times New Roman"/>
          <w:sz w:val="24"/>
          <w:szCs w:val="24"/>
        </w:rPr>
        <w:t xml:space="preserve"> </w:t>
      </w:r>
      <w:r w:rsidR="00350A7A">
        <w:rPr>
          <w:rFonts w:ascii="Times New Roman" w:hAnsi="Times New Roman" w:cs="Times New Roman"/>
          <w:sz w:val="24"/>
          <w:szCs w:val="24"/>
        </w:rPr>
        <w:t xml:space="preserve"> The </w:t>
      </w:r>
      <w:r w:rsidR="008722C5">
        <w:rPr>
          <w:rFonts w:ascii="Times New Roman" w:hAnsi="Times New Roman" w:cs="Times New Roman"/>
          <w:sz w:val="24"/>
          <w:szCs w:val="24"/>
        </w:rPr>
        <w:t>First-</w:t>
      </w:r>
      <w:r w:rsidR="00350A7A">
        <w:rPr>
          <w:rFonts w:ascii="Times New Roman" w:hAnsi="Times New Roman" w:cs="Times New Roman"/>
          <w:sz w:val="24"/>
          <w:szCs w:val="24"/>
        </w:rPr>
        <w:t>Line Supervisor/Manager</w:t>
      </w:r>
      <w:r w:rsidR="008722C5">
        <w:rPr>
          <w:rFonts w:ascii="Times New Roman" w:hAnsi="Times New Roman" w:cs="Times New Roman"/>
          <w:sz w:val="24"/>
          <w:szCs w:val="24"/>
        </w:rPr>
        <w:t xml:space="preserve"> of</w:t>
      </w:r>
      <w:r w:rsidR="00350A7A">
        <w:rPr>
          <w:rFonts w:ascii="Times New Roman" w:hAnsi="Times New Roman" w:cs="Times New Roman"/>
          <w:sz w:val="24"/>
          <w:szCs w:val="24"/>
        </w:rPr>
        <w:t xml:space="preserve"> Fire</w:t>
      </w:r>
      <w:r w:rsidR="008722C5">
        <w:rPr>
          <w:rFonts w:ascii="Times New Roman" w:hAnsi="Times New Roman" w:cs="Times New Roman"/>
          <w:sz w:val="24"/>
          <w:szCs w:val="24"/>
        </w:rPr>
        <w:t xml:space="preserve"> F</w:t>
      </w:r>
      <w:r w:rsidR="00350A7A">
        <w:rPr>
          <w:rFonts w:ascii="Times New Roman" w:hAnsi="Times New Roman" w:cs="Times New Roman"/>
          <w:sz w:val="24"/>
          <w:szCs w:val="24"/>
        </w:rPr>
        <w:t>ighting and Prevention Worker</w:t>
      </w:r>
      <w:r w:rsidR="008722C5">
        <w:rPr>
          <w:rFonts w:ascii="Times New Roman" w:hAnsi="Times New Roman" w:cs="Times New Roman"/>
          <w:sz w:val="24"/>
          <w:szCs w:val="24"/>
        </w:rPr>
        <w:t>s</w:t>
      </w:r>
      <w:r w:rsidR="00350A7A">
        <w:rPr>
          <w:rFonts w:ascii="Times New Roman" w:hAnsi="Times New Roman" w:cs="Times New Roman"/>
          <w:sz w:val="24"/>
          <w:szCs w:val="24"/>
        </w:rPr>
        <w:t xml:space="preserve"> </w:t>
      </w:r>
      <w:r w:rsidR="008722C5">
        <w:rPr>
          <w:rFonts w:ascii="Times New Roman" w:hAnsi="Times New Roman" w:cs="Times New Roman"/>
          <w:sz w:val="24"/>
          <w:szCs w:val="24"/>
        </w:rPr>
        <w:t xml:space="preserve">category </w:t>
      </w:r>
      <w:r w:rsidR="00350A7A">
        <w:rPr>
          <w:rFonts w:ascii="Times New Roman" w:hAnsi="Times New Roman" w:cs="Times New Roman"/>
          <w:sz w:val="24"/>
          <w:szCs w:val="24"/>
        </w:rPr>
        <w:t>accurately represent</w:t>
      </w:r>
      <w:r w:rsidR="008722C5">
        <w:rPr>
          <w:rFonts w:ascii="Times New Roman" w:hAnsi="Times New Roman" w:cs="Times New Roman"/>
          <w:sz w:val="24"/>
          <w:szCs w:val="24"/>
        </w:rPr>
        <w:t>s</w:t>
      </w:r>
      <w:r w:rsidR="00350A7A">
        <w:rPr>
          <w:rFonts w:ascii="Times New Roman" w:hAnsi="Times New Roman" w:cs="Times New Roman"/>
          <w:sz w:val="24"/>
          <w:szCs w:val="24"/>
        </w:rPr>
        <w:t xml:space="preserve"> the </w:t>
      </w:r>
      <w:r w:rsidR="008722C5">
        <w:rPr>
          <w:rFonts w:ascii="Times New Roman" w:hAnsi="Times New Roman" w:cs="Times New Roman"/>
          <w:sz w:val="24"/>
          <w:szCs w:val="24"/>
        </w:rPr>
        <w:t xml:space="preserve">majority of </w:t>
      </w:r>
      <w:r w:rsidR="00350A7A">
        <w:rPr>
          <w:rFonts w:ascii="Times New Roman" w:hAnsi="Times New Roman" w:cs="Times New Roman"/>
          <w:sz w:val="24"/>
          <w:szCs w:val="24"/>
        </w:rPr>
        <w:t>State, Local or Tribal Government and Not-for</w:t>
      </w:r>
      <w:r w:rsidR="008722C5">
        <w:rPr>
          <w:rFonts w:ascii="Times New Roman" w:hAnsi="Times New Roman" w:cs="Times New Roman"/>
          <w:sz w:val="24"/>
          <w:szCs w:val="24"/>
        </w:rPr>
        <w:t>-</w:t>
      </w:r>
      <w:r w:rsidR="00350A7A">
        <w:rPr>
          <w:rFonts w:ascii="Times New Roman" w:hAnsi="Times New Roman" w:cs="Times New Roman"/>
          <w:sz w:val="24"/>
          <w:szCs w:val="24"/>
        </w:rPr>
        <w:t xml:space="preserve">profit institutions respondents. </w:t>
      </w:r>
      <w:r w:rsidR="001A6E21">
        <w:rPr>
          <w:rFonts w:ascii="Times New Roman" w:hAnsi="Times New Roman" w:cs="Times New Roman"/>
          <w:sz w:val="24"/>
          <w:szCs w:val="24"/>
        </w:rPr>
        <w:t xml:space="preserve"> The wage rate categ</w:t>
      </w:r>
      <w:r w:rsidR="001103D2">
        <w:rPr>
          <w:rFonts w:ascii="Times New Roman" w:hAnsi="Times New Roman" w:cs="Times New Roman"/>
          <w:sz w:val="24"/>
          <w:szCs w:val="24"/>
        </w:rPr>
        <w:t>ory for Environmental Scientist</w:t>
      </w:r>
      <w:r w:rsidR="008722C5">
        <w:rPr>
          <w:rFonts w:ascii="Times New Roman" w:hAnsi="Times New Roman" w:cs="Times New Roman"/>
          <w:sz w:val="24"/>
          <w:szCs w:val="24"/>
        </w:rPr>
        <w:t>s</w:t>
      </w:r>
      <w:r w:rsidR="001A6E21">
        <w:rPr>
          <w:rFonts w:ascii="Times New Roman" w:hAnsi="Times New Roman" w:cs="Times New Roman"/>
          <w:sz w:val="24"/>
          <w:szCs w:val="24"/>
        </w:rPr>
        <w:t xml:space="preserve"> and Specialist</w:t>
      </w:r>
      <w:r w:rsidR="008722C5">
        <w:rPr>
          <w:rFonts w:ascii="Times New Roman" w:hAnsi="Times New Roman" w:cs="Times New Roman"/>
          <w:sz w:val="24"/>
          <w:szCs w:val="24"/>
        </w:rPr>
        <w:t>s</w:t>
      </w:r>
      <w:r w:rsidR="001A6E21">
        <w:rPr>
          <w:rFonts w:ascii="Times New Roman" w:hAnsi="Times New Roman" w:cs="Times New Roman"/>
          <w:sz w:val="24"/>
          <w:szCs w:val="24"/>
        </w:rPr>
        <w:t xml:space="preserve"> is estimated to be $48.50 per hour including the wage rage multiplier</w:t>
      </w:r>
      <w:r w:rsidR="00350A7A">
        <w:rPr>
          <w:rFonts w:ascii="Times New Roman" w:hAnsi="Times New Roman" w:cs="Times New Roman"/>
          <w:sz w:val="24"/>
          <w:szCs w:val="24"/>
        </w:rPr>
        <w:t xml:space="preserve">. </w:t>
      </w:r>
      <w:r w:rsidR="008722C5">
        <w:rPr>
          <w:rFonts w:ascii="Times New Roman" w:hAnsi="Times New Roman" w:cs="Times New Roman"/>
          <w:sz w:val="24"/>
          <w:szCs w:val="24"/>
        </w:rPr>
        <w:t xml:space="preserve"> The </w:t>
      </w:r>
      <w:r w:rsidR="00350A7A">
        <w:rPr>
          <w:rFonts w:ascii="Times New Roman" w:hAnsi="Times New Roman" w:cs="Times New Roman"/>
          <w:sz w:val="24"/>
          <w:szCs w:val="24"/>
        </w:rPr>
        <w:t>Environmental Scientist</w:t>
      </w:r>
      <w:r w:rsidR="008722C5">
        <w:rPr>
          <w:rFonts w:ascii="Times New Roman" w:hAnsi="Times New Roman" w:cs="Times New Roman"/>
          <w:sz w:val="24"/>
          <w:szCs w:val="24"/>
        </w:rPr>
        <w:t>s</w:t>
      </w:r>
      <w:r w:rsidR="00350A7A">
        <w:rPr>
          <w:rFonts w:ascii="Times New Roman" w:hAnsi="Times New Roman" w:cs="Times New Roman"/>
          <w:sz w:val="24"/>
          <w:szCs w:val="24"/>
        </w:rPr>
        <w:t xml:space="preserve"> and Specialist</w:t>
      </w:r>
      <w:r w:rsidR="008722C5">
        <w:rPr>
          <w:rFonts w:ascii="Times New Roman" w:hAnsi="Times New Roman" w:cs="Times New Roman"/>
          <w:sz w:val="24"/>
          <w:szCs w:val="24"/>
        </w:rPr>
        <w:t>s</w:t>
      </w:r>
      <w:r w:rsidR="00350A7A">
        <w:rPr>
          <w:rFonts w:ascii="Times New Roman" w:hAnsi="Times New Roman" w:cs="Times New Roman"/>
          <w:sz w:val="24"/>
          <w:szCs w:val="24"/>
        </w:rPr>
        <w:t xml:space="preserve"> </w:t>
      </w:r>
      <w:r w:rsidR="008722C5">
        <w:rPr>
          <w:rFonts w:ascii="Times New Roman" w:hAnsi="Times New Roman" w:cs="Times New Roman"/>
          <w:sz w:val="24"/>
          <w:szCs w:val="24"/>
        </w:rPr>
        <w:t xml:space="preserve">category </w:t>
      </w:r>
      <w:r w:rsidR="00350A7A">
        <w:rPr>
          <w:rFonts w:ascii="Times New Roman" w:hAnsi="Times New Roman" w:cs="Times New Roman"/>
          <w:sz w:val="24"/>
          <w:szCs w:val="24"/>
        </w:rPr>
        <w:t>accurately represent</w:t>
      </w:r>
      <w:r w:rsidR="008722C5">
        <w:rPr>
          <w:rFonts w:ascii="Times New Roman" w:hAnsi="Times New Roman" w:cs="Times New Roman"/>
          <w:sz w:val="24"/>
          <w:szCs w:val="24"/>
        </w:rPr>
        <w:t>s</w:t>
      </w:r>
      <w:r w:rsidR="00350A7A">
        <w:rPr>
          <w:rFonts w:ascii="Times New Roman" w:hAnsi="Times New Roman" w:cs="Times New Roman"/>
          <w:sz w:val="24"/>
          <w:szCs w:val="24"/>
        </w:rPr>
        <w:t xml:space="preserve"> </w:t>
      </w:r>
      <w:proofErr w:type="gramStart"/>
      <w:r w:rsidR="00350A7A">
        <w:rPr>
          <w:rFonts w:ascii="Times New Roman" w:hAnsi="Times New Roman" w:cs="Times New Roman"/>
          <w:sz w:val="24"/>
          <w:szCs w:val="24"/>
        </w:rPr>
        <w:t>the</w:t>
      </w:r>
      <w:proofErr w:type="gramEnd"/>
      <w:r w:rsidR="00350A7A">
        <w:rPr>
          <w:rFonts w:ascii="Times New Roman" w:hAnsi="Times New Roman" w:cs="Times New Roman"/>
          <w:sz w:val="24"/>
          <w:szCs w:val="24"/>
        </w:rPr>
        <w:t xml:space="preserve"> respondents for the Research and Development</w:t>
      </w:r>
      <w:r w:rsidR="00C27A0A">
        <w:rPr>
          <w:rFonts w:ascii="Times New Roman" w:hAnsi="Times New Roman" w:cs="Times New Roman"/>
          <w:sz w:val="24"/>
          <w:szCs w:val="24"/>
        </w:rPr>
        <w:t xml:space="preserve"> </w:t>
      </w:r>
      <w:r w:rsidR="00350A7A">
        <w:rPr>
          <w:rFonts w:ascii="Times New Roman" w:hAnsi="Times New Roman" w:cs="Times New Roman"/>
          <w:sz w:val="24"/>
          <w:szCs w:val="24"/>
        </w:rPr>
        <w:t>/</w:t>
      </w:r>
      <w:r w:rsidR="00C27A0A">
        <w:rPr>
          <w:rFonts w:ascii="Times New Roman" w:hAnsi="Times New Roman" w:cs="Times New Roman"/>
          <w:sz w:val="24"/>
          <w:szCs w:val="24"/>
        </w:rPr>
        <w:t xml:space="preserve">   </w:t>
      </w:r>
      <w:r w:rsidR="00350A7A">
        <w:rPr>
          <w:rFonts w:ascii="Times New Roman" w:hAnsi="Times New Roman" w:cs="Times New Roman"/>
          <w:sz w:val="24"/>
          <w:szCs w:val="24"/>
        </w:rPr>
        <w:t xml:space="preserve">FEMA form 080-03b. </w:t>
      </w:r>
      <w:r w:rsidR="008722C5">
        <w:rPr>
          <w:rFonts w:ascii="Times New Roman" w:hAnsi="Times New Roman" w:cs="Times New Roman"/>
          <w:sz w:val="24"/>
          <w:szCs w:val="24"/>
        </w:rPr>
        <w:t xml:space="preserve"> </w:t>
      </w:r>
      <w:r w:rsidR="002C1DF0">
        <w:rPr>
          <w:rFonts w:ascii="Times New Roman" w:hAnsi="Times New Roman" w:cs="Times New Roman"/>
          <w:sz w:val="24"/>
          <w:szCs w:val="24"/>
        </w:rPr>
        <w:t xml:space="preserve">Approximately </w:t>
      </w:r>
      <w:r w:rsidR="000E4FD4">
        <w:rPr>
          <w:rFonts w:ascii="Times New Roman" w:hAnsi="Times New Roman" w:cs="Times New Roman"/>
          <w:sz w:val="24"/>
          <w:szCs w:val="24"/>
        </w:rPr>
        <w:t>10</w:t>
      </w:r>
      <w:r w:rsidR="002C1DF0">
        <w:rPr>
          <w:rFonts w:ascii="Times New Roman" w:hAnsi="Times New Roman" w:cs="Times New Roman"/>
          <w:sz w:val="24"/>
          <w:szCs w:val="24"/>
        </w:rPr>
        <w:t xml:space="preserve">% of the </w:t>
      </w:r>
      <w:r w:rsidR="000E4FD4">
        <w:rPr>
          <w:rFonts w:ascii="Times New Roman" w:hAnsi="Times New Roman" w:cs="Times New Roman"/>
          <w:sz w:val="24"/>
          <w:szCs w:val="24"/>
        </w:rPr>
        <w:t>applicants</w:t>
      </w:r>
      <w:r w:rsidR="002C1DF0">
        <w:rPr>
          <w:rFonts w:ascii="Times New Roman" w:hAnsi="Times New Roman" w:cs="Times New Roman"/>
          <w:sz w:val="24"/>
          <w:szCs w:val="24"/>
        </w:rPr>
        <w:t xml:space="preserve"> will be selected for a grant award. Those selected will be required to complete FEMA form </w:t>
      </w:r>
      <w:r w:rsidR="006A60FC" w:rsidRPr="006A60FC">
        <w:rPr>
          <w:rFonts w:ascii="Times New Roman" w:hAnsi="Times New Roman" w:cs="Times New Roman"/>
          <w:sz w:val="24"/>
          <w:szCs w:val="24"/>
        </w:rPr>
        <w:t>080-0-0-13</w:t>
      </w:r>
      <w:r w:rsidR="002C1DF0">
        <w:rPr>
          <w:rFonts w:ascii="Times New Roman" w:hAnsi="Times New Roman" w:cs="Times New Roman"/>
          <w:sz w:val="24"/>
          <w:szCs w:val="24"/>
        </w:rPr>
        <w:t xml:space="preserve"> Semi-Annual Performance report</w:t>
      </w:r>
      <w:r w:rsidR="000E4FD4">
        <w:rPr>
          <w:rFonts w:ascii="Times New Roman" w:hAnsi="Times New Roman" w:cs="Times New Roman"/>
          <w:sz w:val="24"/>
          <w:szCs w:val="24"/>
        </w:rPr>
        <w:t xml:space="preserve"> as a stipulation of accepting the grant award. </w:t>
      </w:r>
      <w:r w:rsidR="00350A7A">
        <w:rPr>
          <w:rFonts w:ascii="Times New Roman" w:hAnsi="Times New Roman" w:cs="Times New Roman"/>
          <w:sz w:val="24"/>
          <w:szCs w:val="24"/>
        </w:rPr>
        <w:t>T</w:t>
      </w:r>
      <w:r w:rsidRPr="006625E7">
        <w:rPr>
          <w:rFonts w:ascii="Times New Roman" w:hAnsi="Times New Roman" w:cs="Times New Roman"/>
          <w:sz w:val="24"/>
          <w:szCs w:val="24"/>
        </w:rPr>
        <w:t xml:space="preserve">he estimated burden hour cost to respondents is </w:t>
      </w:r>
      <w:r w:rsidR="001103D2" w:rsidRPr="001103D2">
        <w:rPr>
          <w:rFonts w:ascii="Times New Roman" w:hAnsi="Times New Roman" w:cs="Times New Roman"/>
          <w:sz w:val="24"/>
          <w:szCs w:val="24"/>
        </w:rPr>
        <w:t>$7,8</w:t>
      </w:r>
      <w:r w:rsidR="000E4FD4">
        <w:rPr>
          <w:rFonts w:ascii="Times New Roman" w:hAnsi="Times New Roman" w:cs="Times New Roman"/>
          <w:sz w:val="24"/>
          <w:szCs w:val="24"/>
        </w:rPr>
        <w:t>57</w:t>
      </w:r>
      <w:r w:rsidR="001103D2">
        <w:rPr>
          <w:rFonts w:ascii="Times New Roman" w:hAnsi="Times New Roman" w:cs="Times New Roman"/>
          <w:sz w:val="24"/>
          <w:szCs w:val="24"/>
        </w:rPr>
        <w:t>,</w:t>
      </w:r>
      <w:r w:rsidR="000E4FD4">
        <w:rPr>
          <w:rFonts w:ascii="Times New Roman" w:hAnsi="Times New Roman" w:cs="Times New Roman"/>
          <w:sz w:val="24"/>
          <w:szCs w:val="24"/>
        </w:rPr>
        <w:t>840</w:t>
      </w:r>
      <w:r w:rsidR="001103D2" w:rsidRPr="001103D2">
        <w:rPr>
          <w:rFonts w:ascii="Times New Roman" w:hAnsi="Times New Roman" w:cs="Times New Roman"/>
          <w:sz w:val="24"/>
          <w:szCs w:val="24"/>
        </w:rPr>
        <w:t>.</w:t>
      </w:r>
      <w:r w:rsidR="000E4FD4">
        <w:rPr>
          <w:rFonts w:ascii="Times New Roman" w:hAnsi="Times New Roman" w:cs="Times New Roman"/>
          <w:sz w:val="24"/>
          <w:szCs w:val="24"/>
        </w:rPr>
        <w:t>4</w:t>
      </w:r>
      <w:r w:rsidR="001103D2" w:rsidRPr="001103D2">
        <w:rPr>
          <w:rFonts w:ascii="Times New Roman" w:hAnsi="Times New Roman" w:cs="Times New Roman"/>
          <w:sz w:val="24"/>
          <w:szCs w:val="24"/>
        </w:rPr>
        <w:t>0</w:t>
      </w:r>
      <w:r w:rsidRPr="001103D2">
        <w:rPr>
          <w:rFonts w:ascii="Times New Roman" w:hAnsi="Times New Roman" w:cs="Times New Roman"/>
          <w:sz w:val="24"/>
          <w:szCs w:val="24"/>
        </w:rPr>
        <w:t xml:space="preserve"> </w:t>
      </w:r>
      <w:r w:rsidRPr="006625E7">
        <w:rPr>
          <w:rFonts w:ascii="Times New Roman" w:hAnsi="Times New Roman" w:cs="Times New Roman"/>
          <w:sz w:val="24"/>
          <w:szCs w:val="24"/>
        </w:rPr>
        <w:t>annually.</w:t>
      </w:r>
      <w:r w:rsidR="003451C3">
        <w:rPr>
          <w:rFonts w:ascii="Times New Roman" w:hAnsi="Times New Roman" w:cs="Times New Roman"/>
          <w:sz w:val="24"/>
          <w:szCs w:val="24"/>
        </w:rPr>
        <w:t xml:space="preserve"> </w:t>
      </w:r>
    </w:p>
    <w:p w14:paraId="2BED96B0"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14:paraId="54BAB17B"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1937A9D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077B044F"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color w:val="FF0000"/>
          <w:sz w:val="24"/>
          <w:szCs w:val="24"/>
        </w:rPr>
        <w:lastRenderedPageBreak/>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1560F975" w14:textId="77777777" w:rsidR="00886C9C" w:rsidRPr="001103D2" w:rsidRDefault="00886C9C" w:rsidP="00886C9C">
      <w:pPr>
        <w:tabs>
          <w:tab w:val="left" w:pos="-720"/>
        </w:tabs>
        <w:suppressAutoHyphens/>
        <w:rPr>
          <w:rFonts w:ascii="Times New Roman" w:hAnsi="Times New Roman" w:cs="Times New Roman"/>
          <w:sz w:val="24"/>
          <w:szCs w:val="24"/>
        </w:rPr>
      </w:pPr>
      <w:r w:rsidRPr="001103D2">
        <w:rPr>
          <w:rFonts w:ascii="Times New Roman" w:hAnsi="Times New Roman" w:cs="Times New Roman"/>
          <w:sz w:val="24"/>
          <w:szCs w:val="24"/>
        </w:rPr>
        <w:t>There are no record keeping, capital, start-up or maintenance costs associated with this information collection.</w:t>
      </w:r>
    </w:p>
    <w:p w14:paraId="444EBE2B"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14:paraId="1BE24819" w14:textId="56FAF49E" w:rsidR="00562915" w:rsidRPr="009B69D3" w:rsidRDefault="00CD251A" w:rsidP="00942AD5">
      <w:pPr>
        <w:rPr>
          <w:sz w:val="16"/>
          <w:szCs w:val="16"/>
        </w:rPr>
      </w:pPr>
      <w:r>
        <w:rPr>
          <w:rFonts w:ascii="Times New Roman" w:hAnsi="Times New Roman" w:cs="Times New Roman"/>
          <w:b/>
          <w:bCs/>
          <w:sz w:val="24"/>
          <w:szCs w:val="24"/>
        </w:rPr>
        <w:object w:dxaOrig="9813" w:dyaOrig="4279" w14:anchorId="5397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13pt" o:ole="">
            <v:imagedata r:id="rId11" o:title=""/>
          </v:shape>
          <o:OLEObject Type="Embed" ProgID="Excel.Sheet.12" ShapeID="_x0000_i1025" DrawAspect="Content" ObjectID="_1532253865" r:id="rId12"/>
        </w:object>
      </w:r>
      <w:r w:rsidR="00562915" w:rsidRPr="009B69D3">
        <w:rPr>
          <w:sz w:val="16"/>
          <w:szCs w:val="16"/>
        </w:rPr>
        <w:t>* Note: The “</w:t>
      </w:r>
      <w:r w:rsidR="00562915">
        <w:rPr>
          <w:sz w:val="16"/>
          <w:szCs w:val="16"/>
        </w:rPr>
        <w:t>Salary</w:t>
      </w:r>
      <w:r w:rsidR="00562915" w:rsidRPr="009B69D3">
        <w:rPr>
          <w:sz w:val="16"/>
          <w:szCs w:val="16"/>
        </w:rPr>
        <w:t xml:space="preserve"> Rate” includes a 1.4 multiplier to reflect a fully-loaded wage rate.</w:t>
      </w:r>
    </w:p>
    <w:p w14:paraId="7E02030B" w14:textId="02532B8A" w:rsidR="00F13901" w:rsidRPr="00F13901"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p>
    <w:p w14:paraId="52F49DB4" w14:textId="2E3BAE24" w:rsidR="00562915" w:rsidRPr="006625E7" w:rsidRDefault="00562915" w:rsidP="00562915">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0D52EC31" w14:textId="01788A7D" w:rsidR="00562915" w:rsidRPr="00EE64FB" w:rsidRDefault="00562915" w:rsidP="00562915">
      <w:pPr>
        <w:pStyle w:val="NormalWeb"/>
        <w:rPr>
          <w:i/>
          <w:sz w:val="20"/>
          <w:szCs w:val="20"/>
        </w:rPr>
      </w:pPr>
      <w:r w:rsidRPr="00EE64FB">
        <w:rPr>
          <w:i/>
          <w:sz w:val="20"/>
          <w:szCs w:val="20"/>
        </w:rPr>
        <w:t xml:space="preserve">A </w:t>
      </w:r>
      <w:r w:rsidRPr="00EE64FB">
        <w:rPr>
          <w:b/>
          <w:bCs/>
          <w:i/>
          <w:sz w:val="20"/>
          <w:szCs w:val="20"/>
        </w:rPr>
        <w:t>"Program increase"</w:t>
      </w:r>
      <w:r w:rsidRPr="00EE64FB">
        <w:rPr>
          <w:i/>
          <w:sz w:val="20"/>
          <w:szCs w:val="20"/>
        </w:rPr>
        <w:t xml:space="preserve"> is an additional burden resulting from a federal government regulatory action or directive</w:t>
      </w:r>
      <w:r w:rsidRPr="002F76D9">
        <w:rPr>
          <w:i/>
          <w:sz w:val="20"/>
          <w:szCs w:val="20"/>
        </w:rPr>
        <w:t xml:space="preserve"> (e.g., an increase in sample size or coverage, amount of information, reporting frequency, or expanded use of an existing form). This also includes previously in-use and unapproved information collections discovered during the ICB process, or during the fisc</w:t>
      </w:r>
      <w:r w:rsidRPr="00EE64FB">
        <w:rPr>
          <w:i/>
          <w:sz w:val="20"/>
          <w:szCs w:val="20"/>
        </w:rPr>
        <w:t xml:space="preserve">al year, which will be in use during the next fiscal year. </w:t>
      </w:r>
    </w:p>
    <w:p w14:paraId="413BD98F" w14:textId="0865A02D" w:rsidR="00562915" w:rsidRPr="00EE64FB" w:rsidRDefault="00562915" w:rsidP="00562915">
      <w:pPr>
        <w:pStyle w:val="NormalWeb"/>
        <w:rPr>
          <w:i/>
          <w:sz w:val="20"/>
          <w:szCs w:val="20"/>
        </w:rPr>
      </w:pPr>
      <w:r w:rsidRPr="00EE64FB">
        <w:rPr>
          <w:i/>
          <w:sz w:val="20"/>
          <w:szCs w:val="20"/>
        </w:rPr>
        <w:lastRenderedPageBreak/>
        <w:t xml:space="preserve">A </w:t>
      </w:r>
      <w:r w:rsidRPr="00EE64FB">
        <w:rPr>
          <w:b/>
          <w:bCs/>
          <w:i/>
          <w:sz w:val="20"/>
          <w:szCs w:val="20"/>
        </w:rPr>
        <w:t xml:space="preserve">"Program decrease" </w:t>
      </w:r>
      <w:r w:rsidRPr="00EE64FB">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301620E9" w14:textId="77777777" w:rsidR="00810D2B" w:rsidRPr="000F04FA" w:rsidRDefault="00562915" w:rsidP="00810D2B">
      <w:pPr>
        <w:rPr>
          <w:rFonts w:ascii="Times New Roman" w:hAnsi="Times New Roman" w:cs="Times New Roman"/>
          <w:i/>
          <w:sz w:val="20"/>
          <w:szCs w:val="20"/>
        </w:rPr>
      </w:pPr>
      <w:r w:rsidRPr="000F04FA">
        <w:rPr>
          <w:rFonts w:ascii="Times New Roman" w:hAnsi="Times New Roman" w:cs="Times New Roman"/>
          <w:b/>
          <w:i/>
          <w:sz w:val="20"/>
          <w:szCs w:val="20"/>
        </w:rPr>
        <w:t xml:space="preserve"> </w:t>
      </w:r>
      <w:r w:rsidRPr="000F04FA">
        <w:rPr>
          <w:rFonts w:ascii="Times New Roman" w:hAnsi="Times New Roman" w:cs="Times New Roman"/>
          <w:b/>
          <w:bCs/>
          <w:i/>
          <w:sz w:val="20"/>
          <w:szCs w:val="20"/>
        </w:rPr>
        <w:t>"Adjustment"</w:t>
      </w:r>
      <w:r w:rsidRPr="000F04FA">
        <w:rPr>
          <w:rFonts w:ascii="Times New Roman" w:hAnsi="Times New Roman" w:cs="Times New Roman"/>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5BF95BF1" w14:textId="77777777" w:rsidR="00CA611C" w:rsidRDefault="00CA611C" w:rsidP="00810D2B">
      <w:pPr>
        <w:rPr>
          <w:i/>
          <w:sz w:val="20"/>
          <w:szCs w:val="20"/>
        </w:rPr>
      </w:pPr>
    </w:p>
    <w:p w14:paraId="08490977" w14:textId="77777777" w:rsidR="00CA611C" w:rsidRDefault="00CA611C" w:rsidP="00810D2B">
      <w:pPr>
        <w:rPr>
          <w:i/>
          <w:sz w:val="20"/>
          <w:szCs w:val="20"/>
        </w:rPr>
      </w:pPr>
    </w:p>
    <w:p w14:paraId="74FCD6B2" w14:textId="77777777" w:rsidR="00CA611C" w:rsidRDefault="00CA611C" w:rsidP="00810D2B">
      <w:pPr>
        <w:rPr>
          <w:i/>
          <w:sz w:val="20"/>
          <w:szCs w:val="20"/>
        </w:rPr>
      </w:pPr>
    </w:p>
    <w:p w14:paraId="22C55AE9" w14:textId="77777777" w:rsidR="00CA611C" w:rsidRDefault="00CA611C" w:rsidP="00810D2B">
      <w:pPr>
        <w:rPr>
          <w:i/>
          <w:sz w:val="20"/>
          <w:szCs w:val="20"/>
        </w:rPr>
      </w:pPr>
    </w:p>
    <w:p w14:paraId="083D5405" w14:textId="77777777" w:rsidR="00EE64FB" w:rsidRDefault="00EE64FB" w:rsidP="00810D2B">
      <w:pPr>
        <w:rPr>
          <w:i/>
          <w:sz w:val="20"/>
          <w:szCs w:val="20"/>
        </w:rPr>
      </w:pPr>
    </w:p>
    <w:p w14:paraId="33CD0036" w14:textId="77777777" w:rsidR="00CA611C" w:rsidRPr="00810D2B" w:rsidRDefault="00CA611C" w:rsidP="00810D2B">
      <w:pPr>
        <w:rPr>
          <w:rFonts w:ascii="Times New Roman" w:eastAsia="Calibri" w:hAnsi="Times New Roman" w:cs="Times New Roman"/>
          <w:b/>
          <w:sz w:val="24"/>
          <w:szCs w:val="24"/>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810D2B" w:rsidRPr="00810D2B" w14:paraId="0F054EC1" w14:textId="77777777" w:rsidTr="00BF70D0">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5A8DDA87" w14:textId="77777777" w:rsidR="00810D2B" w:rsidRPr="00810D2B" w:rsidRDefault="00810D2B" w:rsidP="00810D2B">
            <w:pPr>
              <w:spacing w:after="0" w:line="240" w:lineRule="auto"/>
              <w:jc w:val="center"/>
              <w:rPr>
                <w:b/>
                <w:bCs/>
                <w:sz w:val="18"/>
                <w:szCs w:val="18"/>
              </w:rPr>
            </w:pPr>
            <w:r w:rsidRPr="00810D2B">
              <w:rPr>
                <w:b/>
                <w:bCs/>
                <w:sz w:val="18"/>
                <w:szCs w:val="18"/>
              </w:rPr>
              <w:t>Itemized Changes in Annual Burden Hours</w:t>
            </w:r>
          </w:p>
        </w:tc>
      </w:tr>
      <w:tr w:rsidR="00810D2B" w:rsidRPr="00810D2B" w14:paraId="54D74954" w14:textId="77777777" w:rsidTr="00BF70D0">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59AAF031"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0DCD7CD8"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1F3B134F"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386070F3"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66D9FD68"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53DB6488"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22ACA8DF"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r>
      <w:tr w:rsidR="00810D2B" w:rsidRPr="00810D2B" w14:paraId="4EB752B5"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224FEF2" w14:textId="77777777" w:rsidR="00810D2B" w:rsidRPr="00810D2B" w:rsidRDefault="00810D2B" w:rsidP="00810D2B">
            <w:pPr>
              <w:spacing w:after="0" w:line="240" w:lineRule="auto"/>
              <w:rPr>
                <w:rFonts w:ascii="Arial" w:eastAsia="Times New Roman" w:hAnsi="Arial" w:cs="Arial"/>
                <w:color w:val="000000"/>
                <w:sz w:val="18"/>
                <w:szCs w:val="18"/>
              </w:rPr>
            </w:pPr>
          </w:p>
          <w:p w14:paraId="4055652D" w14:textId="77777777" w:rsidR="00810D2B" w:rsidRPr="00810D2B" w:rsidRDefault="00810D2B" w:rsidP="00810D2B">
            <w:pPr>
              <w:spacing w:after="0" w:line="240" w:lineRule="auto"/>
              <w:rPr>
                <w:rFonts w:ascii="Arial" w:eastAsia="Times New Roman" w:hAnsi="Arial" w:cs="Arial"/>
                <w:color w:val="000000"/>
                <w:sz w:val="18"/>
                <w:szCs w:val="18"/>
              </w:rPr>
            </w:pPr>
          </w:p>
          <w:p w14:paraId="27175254"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Assistance to Firefighters Grants (AFG) Application (General Questions and Narrative) / FEMA Form 080-0-2 </w:t>
            </w:r>
          </w:p>
        </w:tc>
        <w:tc>
          <w:tcPr>
            <w:tcW w:w="1240" w:type="dxa"/>
            <w:tcBorders>
              <w:top w:val="nil"/>
              <w:left w:val="nil"/>
              <w:bottom w:val="single" w:sz="8" w:space="0" w:color="auto"/>
              <w:right w:val="single" w:sz="8" w:space="0" w:color="auto"/>
            </w:tcBorders>
            <w:shd w:val="clear" w:color="auto" w:fill="auto"/>
            <w:vAlign w:val="bottom"/>
          </w:tcPr>
          <w:p w14:paraId="44BE3855"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5083EA39"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6FBD6246"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4F7001E7"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108,000</w:t>
            </w:r>
          </w:p>
        </w:tc>
        <w:tc>
          <w:tcPr>
            <w:tcW w:w="1420" w:type="dxa"/>
            <w:tcBorders>
              <w:top w:val="nil"/>
              <w:left w:val="nil"/>
              <w:bottom w:val="single" w:sz="8" w:space="0" w:color="auto"/>
              <w:right w:val="single" w:sz="8" w:space="0" w:color="auto"/>
            </w:tcBorders>
            <w:shd w:val="clear" w:color="auto" w:fill="auto"/>
            <w:vAlign w:val="center"/>
          </w:tcPr>
          <w:p w14:paraId="1705D91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666A0A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A2DD0D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AB21F2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E61DA7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B078D2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BBFF827"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90,000</w:t>
            </w:r>
          </w:p>
        </w:tc>
        <w:tc>
          <w:tcPr>
            <w:tcW w:w="1740" w:type="dxa"/>
            <w:tcBorders>
              <w:top w:val="nil"/>
              <w:left w:val="nil"/>
              <w:bottom w:val="single" w:sz="8" w:space="0" w:color="auto"/>
              <w:right w:val="single" w:sz="8" w:space="0" w:color="auto"/>
            </w:tcBorders>
            <w:shd w:val="clear" w:color="auto" w:fill="auto"/>
            <w:vAlign w:val="bottom"/>
          </w:tcPr>
          <w:p w14:paraId="7E9FACDB"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-18,000</w:t>
            </w:r>
          </w:p>
        </w:tc>
      </w:tr>
      <w:tr w:rsidR="00810D2B" w:rsidRPr="00810D2B" w14:paraId="2B854BF1"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9ECBB0D" w14:textId="77777777" w:rsidR="00810D2B" w:rsidRPr="00810D2B" w:rsidRDefault="00810D2B" w:rsidP="00810D2B">
            <w:pPr>
              <w:spacing w:after="0" w:line="240" w:lineRule="auto"/>
              <w:rPr>
                <w:rFonts w:ascii="Arial" w:eastAsia="Times New Roman" w:hAnsi="Arial" w:cs="Arial"/>
                <w:color w:val="000000"/>
                <w:sz w:val="18"/>
                <w:szCs w:val="18"/>
              </w:rPr>
            </w:pPr>
          </w:p>
          <w:p w14:paraId="39D0BEA2" w14:textId="77777777" w:rsidR="00810D2B" w:rsidRPr="00810D2B" w:rsidRDefault="00810D2B" w:rsidP="00810D2B">
            <w:pPr>
              <w:spacing w:after="0" w:line="240" w:lineRule="auto"/>
              <w:rPr>
                <w:rFonts w:ascii="Arial" w:eastAsia="Times New Roman" w:hAnsi="Arial" w:cs="Arial"/>
                <w:color w:val="000000"/>
                <w:sz w:val="18"/>
                <w:szCs w:val="18"/>
              </w:rPr>
            </w:pPr>
          </w:p>
          <w:p w14:paraId="182E2FAF" w14:textId="77777777" w:rsidR="00810D2B" w:rsidRPr="00810D2B" w:rsidRDefault="00810D2B" w:rsidP="00810D2B">
            <w:pPr>
              <w:spacing w:after="0" w:line="240" w:lineRule="auto"/>
              <w:rPr>
                <w:rFonts w:ascii="Arial" w:eastAsia="Times New Roman" w:hAnsi="Arial" w:cs="Arial"/>
                <w:color w:val="000000"/>
                <w:sz w:val="18"/>
                <w:szCs w:val="18"/>
              </w:rPr>
            </w:pPr>
          </w:p>
          <w:p w14:paraId="3EE81674"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Vehicle Applicants / FEMA Form 080-0-2a</w:t>
            </w:r>
          </w:p>
        </w:tc>
        <w:tc>
          <w:tcPr>
            <w:tcW w:w="1240" w:type="dxa"/>
            <w:tcBorders>
              <w:top w:val="nil"/>
              <w:left w:val="nil"/>
              <w:bottom w:val="single" w:sz="8" w:space="0" w:color="auto"/>
              <w:right w:val="single" w:sz="8" w:space="0" w:color="auto"/>
            </w:tcBorders>
            <w:shd w:val="clear" w:color="auto" w:fill="auto"/>
            <w:vAlign w:val="bottom"/>
          </w:tcPr>
          <w:p w14:paraId="68B23DB9"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8F6DD64"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5198107B" w14:textId="77777777" w:rsidR="00810D2B" w:rsidRPr="00810D2B" w:rsidRDefault="00810D2B" w:rsidP="00810D2B">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51BD1FA4"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47,300</w:t>
            </w:r>
          </w:p>
        </w:tc>
        <w:tc>
          <w:tcPr>
            <w:tcW w:w="1420" w:type="dxa"/>
            <w:tcBorders>
              <w:top w:val="nil"/>
              <w:left w:val="nil"/>
              <w:bottom w:val="single" w:sz="8" w:space="0" w:color="auto"/>
              <w:right w:val="single" w:sz="8" w:space="0" w:color="auto"/>
            </w:tcBorders>
            <w:shd w:val="clear" w:color="auto" w:fill="auto"/>
            <w:vAlign w:val="center"/>
          </w:tcPr>
          <w:p w14:paraId="5F73B210"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48307B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1CB297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A032A3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677C50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BCF05E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0220660"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28,600</w:t>
            </w:r>
          </w:p>
        </w:tc>
        <w:tc>
          <w:tcPr>
            <w:tcW w:w="1740" w:type="dxa"/>
            <w:tcBorders>
              <w:top w:val="nil"/>
              <w:left w:val="nil"/>
              <w:bottom w:val="single" w:sz="8" w:space="0" w:color="auto"/>
              <w:right w:val="single" w:sz="8" w:space="0" w:color="auto"/>
            </w:tcBorders>
            <w:shd w:val="clear" w:color="auto" w:fill="auto"/>
            <w:vAlign w:val="bottom"/>
          </w:tcPr>
          <w:p w14:paraId="345B3ECF"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-18,700</w:t>
            </w:r>
          </w:p>
        </w:tc>
      </w:tr>
      <w:tr w:rsidR="00810D2B" w:rsidRPr="00810D2B" w14:paraId="116E04B9"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33BF1C04"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45A29986" w14:textId="77777777" w:rsidR="00810D2B" w:rsidRPr="00810D2B" w:rsidRDefault="00810D2B" w:rsidP="00810D2B">
            <w:pPr>
              <w:spacing w:after="0" w:line="240" w:lineRule="auto"/>
              <w:rPr>
                <w:rFonts w:ascii="Arial" w:eastAsia="Times New Roman" w:hAnsi="Arial" w:cs="Arial"/>
                <w:color w:val="000000"/>
                <w:sz w:val="18"/>
                <w:szCs w:val="18"/>
              </w:rPr>
            </w:pPr>
          </w:p>
          <w:p w14:paraId="09E87BE1" w14:textId="77777777" w:rsidR="00810D2B" w:rsidRPr="00810D2B" w:rsidRDefault="00810D2B" w:rsidP="00810D2B">
            <w:pPr>
              <w:spacing w:after="0" w:line="240" w:lineRule="auto"/>
              <w:rPr>
                <w:rFonts w:ascii="Arial" w:eastAsia="Times New Roman" w:hAnsi="Arial" w:cs="Arial"/>
                <w:color w:val="000000"/>
                <w:sz w:val="18"/>
                <w:szCs w:val="18"/>
              </w:rPr>
            </w:pPr>
          </w:p>
          <w:p w14:paraId="36E5242E" w14:textId="77777777" w:rsidR="00810D2B" w:rsidRPr="00810D2B" w:rsidRDefault="00810D2B" w:rsidP="00810D2B">
            <w:pPr>
              <w:spacing w:after="0" w:line="240" w:lineRule="auto"/>
              <w:rPr>
                <w:rFonts w:ascii="Arial" w:eastAsia="Times New Roman" w:hAnsi="Arial" w:cs="Arial"/>
                <w:color w:val="000000"/>
                <w:sz w:val="18"/>
                <w:szCs w:val="18"/>
              </w:rPr>
            </w:pPr>
          </w:p>
          <w:p w14:paraId="0FA9D075" w14:textId="77777777" w:rsidR="00810D2B" w:rsidRPr="00810D2B" w:rsidRDefault="00810D2B" w:rsidP="00810D2B">
            <w:pPr>
              <w:spacing w:after="0" w:line="240" w:lineRule="auto"/>
              <w:rPr>
                <w:rFonts w:ascii="Arial" w:eastAsia="Times New Roman" w:hAnsi="Arial" w:cs="Arial"/>
                <w:color w:val="000000"/>
                <w:sz w:val="18"/>
                <w:szCs w:val="18"/>
              </w:rPr>
            </w:pPr>
          </w:p>
          <w:p w14:paraId="00AEC085" w14:textId="77777777" w:rsidR="00810D2B" w:rsidRPr="00810D2B" w:rsidRDefault="00810D2B" w:rsidP="00810D2B">
            <w:pPr>
              <w:spacing w:after="0" w:line="240" w:lineRule="auto"/>
              <w:rPr>
                <w:rFonts w:ascii="Arial" w:eastAsia="Times New Roman" w:hAnsi="Arial" w:cs="Arial"/>
                <w:color w:val="000000"/>
                <w:sz w:val="18"/>
                <w:szCs w:val="18"/>
              </w:rPr>
            </w:pPr>
          </w:p>
          <w:p w14:paraId="4B1C61A4" w14:textId="77777777" w:rsidR="00810D2B" w:rsidRPr="00810D2B" w:rsidRDefault="00810D2B" w:rsidP="00810D2B">
            <w:pPr>
              <w:spacing w:after="0" w:line="240" w:lineRule="auto"/>
              <w:rPr>
                <w:rFonts w:ascii="Arial" w:eastAsia="Times New Roman" w:hAnsi="Arial" w:cs="Arial"/>
                <w:color w:val="000000"/>
                <w:sz w:val="18"/>
                <w:szCs w:val="18"/>
              </w:rPr>
            </w:pPr>
          </w:p>
          <w:p w14:paraId="1ADABAAE"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Operations and Safety Applications / FEMA Form 080-0-2b</w:t>
            </w:r>
          </w:p>
        </w:tc>
        <w:tc>
          <w:tcPr>
            <w:tcW w:w="1240" w:type="dxa"/>
            <w:tcBorders>
              <w:top w:val="nil"/>
              <w:left w:val="nil"/>
              <w:bottom w:val="single" w:sz="8" w:space="0" w:color="auto"/>
              <w:right w:val="single" w:sz="8" w:space="0" w:color="auto"/>
            </w:tcBorders>
            <w:shd w:val="clear" w:color="auto" w:fill="auto"/>
            <w:vAlign w:val="bottom"/>
          </w:tcPr>
          <w:p w14:paraId="54386BF1"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391E860"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5F8C6CF6" w14:textId="77777777" w:rsidR="00810D2B" w:rsidRPr="00810D2B" w:rsidRDefault="00810D2B" w:rsidP="00810D2B">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293CFB26"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35,420</w:t>
            </w:r>
          </w:p>
        </w:tc>
        <w:tc>
          <w:tcPr>
            <w:tcW w:w="1420" w:type="dxa"/>
            <w:tcBorders>
              <w:top w:val="nil"/>
              <w:left w:val="nil"/>
              <w:bottom w:val="single" w:sz="8" w:space="0" w:color="auto"/>
              <w:right w:val="single" w:sz="8" w:space="0" w:color="auto"/>
            </w:tcBorders>
            <w:shd w:val="clear" w:color="auto" w:fill="auto"/>
            <w:vAlign w:val="center"/>
          </w:tcPr>
          <w:p w14:paraId="237BBC38"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CF07AE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0A7992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8AA5D1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AC1BD28"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58268C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6FB159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978975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25237F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739353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8BBC4A4"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34,040</w:t>
            </w:r>
          </w:p>
        </w:tc>
        <w:tc>
          <w:tcPr>
            <w:tcW w:w="1740" w:type="dxa"/>
            <w:tcBorders>
              <w:top w:val="nil"/>
              <w:left w:val="nil"/>
              <w:bottom w:val="single" w:sz="8" w:space="0" w:color="auto"/>
              <w:right w:val="single" w:sz="8" w:space="0" w:color="auto"/>
            </w:tcBorders>
            <w:shd w:val="clear" w:color="auto" w:fill="auto"/>
            <w:vAlign w:val="bottom"/>
          </w:tcPr>
          <w:p w14:paraId="3673BEDD"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-1,380</w:t>
            </w:r>
          </w:p>
        </w:tc>
      </w:tr>
      <w:tr w:rsidR="00810D2B" w:rsidRPr="00810D2B" w14:paraId="4480E963"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44B7D7EB"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5BE31A60" w14:textId="77777777" w:rsidR="00810D2B" w:rsidRPr="00810D2B" w:rsidRDefault="00810D2B" w:rsidP="00810D2B">
            <w:pPr>
              <w:spacing w:after="0" w:line="240" w:lineRule="auto"/>
              <w:rPr>
                <w:rFonts w:ascii="Arial" w:eastAsia="Times New Roman" w:hAnsi="Arial" w:cs="Arial"/>
                <w:color w:val="000000"/>
                <w:sz w:val="18"/>
                <w:szCs w:val="18"/>
              </w:rPr>
            </w:pPr>
          </w:p>
          <w:p w14:paraId="3277C412" w14:textId="77777777" w:rsidR="00810D2B" w:rsidRPr="00810D2B" w:rsidRDefault="00810D2B" w:rsidP="00810D2B">
            <w:pPr>
              <w:spacing w:after="0" w:line="240" w:lineRule="auto"/>
              <w:rPr>
                <w:rFonts w:ascii="Arial" w:eastAsia="Times New Roman" w:hAnsi="Arial" w:cs="Arial"/>
                <w:color w:val="000000"/>
                <w:sz w:val="18"/>
                <w:szCs w:val="18"/>
              </w:rPr>
            </w:pPr>
          </w:p>
          <w:p w14:paraId="37A9AF4C" w14:textId="77777777" w:rsidR="00810D2B" w:rsidRPr="00810D2B" w:rsidRDefault="00810D2B" w:rsidP="00810D2B">
            <w:pPr>
              <w:spacing w:after="0" w:line="240" w:lineRule="auto"/>
              <w:rPr>
                <w:rFonts w:ascii="Arial" w:eastAsia="Times New Roman" w:hAnsi="Arial" w:cs="Arial"/>
                <w:color w:val="000000"/>
                <w:sz w:val="18"/>
                <w:szCs w:val="18"/>
              </w:rPr>
            </w:pPr>
          </w:p>
          <w:p w14:paraId="03B6B867" w14:textId="77777777" w:rsidR="00810D2B" w:rsidRPr="00810D2B" w:rsidRDefault="00810D2B" w:rsidP="00810D2B">
            <w:pPr>
              <w:spacing w:after="0" w:line="240" w:lineRule="auto"/>
              <w:rPr>
                <w:rFonts w:ascii="Arial" w:eastAsia="Times New Roman" w:hAnsi="Arial" w:cs="Arial"/>
                <w:color w:val="000000"/>
                <w:sz w:val="18"/>
                <w:szCs w:val="18"/>
              </w:rPr>
            </w:pPr>
          </w:p>
          <w:p w14:paraId="13CCE6F7" w14:textId="77777777" w:rsidR="00810D2B" w:rsidRPr="00810D2B" w:rsidRDefault="00810D2B" w:rsidP="00810D2B">
            <w:pPr>
              <w:spacing w:after="0" w:line="240" w:lineRule="auto"/>
              <w:rPr>
                <w:rFonts w:ascii="Arial" w:eastAsia="Times New Roman" w:hAnsi="Arial" w:cs="Arial"/>
                <w:color w:val="000000"/>
                <w:sz w:val="18"/>
                <w:szCs w:val="18"/>
              </w:rPr>
            </w:pPr>
          </w:p>
          <w:p w14:paraId="36C55744" w14:textId="77777777" w:rsidR="00810D2B" w:rsidRPr="00810D2B" w:rsidRDefault="00810D2B" w:rsidP="00810D2B">
            <w:pPr>
              <w:spacing w:after="0" w:line="240" w:lineRule="auto"/>
              <w:rPr>
                <w:rFonts w:ascii="Arial" w:eastAsia="Times New Roman" w:hAnsi="Arial" w:cs="Arial"/>
                <w:color w:val="000000"/>
                <w:sz w:val="18"/>
                <w:szCs w:val="18"/>
              </w:rPr>
            </w:pPr>
          </w:p>
          <w:p w14:paraId="4BB194C2" w14:textId="77777777" w:rsidR="00810D2B" w:rsidRPr="00810D2B" w:rsidRDefault="00810D2B" w:rsidP="00810D2B">
            <w:pPr>
              <w:spacing w:after="0" w:line="240" w:lineRule="auto"/>
              <w:rPr>
                <w:rFonts w:ascii="Arial" w:eastAsia="Times New Roman" w:hAnsi="Arial" w:cs="Arial"/>
                <w:color w:val="000000"/>
                <w:sz w:val="18"/>
                <w:szCs w:val="18"/>
              </w:rPr>
            </w:pPr>
          </w:p>
          <w:p w14:paraId="76A4B422" w14:textId="77777777" w:rsidR="00810D2B" w:rsidRPr="00810D2B" w:rsidRDefault="00810D2B" w:rsidP="00810D2B">
            <w:pPr>
              <w:spacing w:after="0" w:line="240" w:lineRule="auto"/>
              <w:rPr>
                <w:rFonts w:ascii="Arial" w:eastAsia="Times New Roman" w:hAnsi="Arial" w:cs="Arial"/>
                <w:color w:val="000000"/>
                <w:sz w:val="18"/>
                <w:szCs w:val="18"/>
              </w:rPr>
            </w:pPr>
          </w:p>
          <w:p w14:paraId="279F7E81"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w:t>
            </w:r>
          </w:p>
        </w:tc>
        <w:tc>
          <w:tcPr>
            <w:tcW w:w="1240" w:type="dxa"/>
            <w:tcBorders>
              <w:top w:val="nil"/>
              <w:left w:val="nil"/>
              <w:bottom w:val="single" w:sz="8" w:space="0" w:color="auto"/>
              <w:right w:val="single" w:sz="8" w:space="0" w:color="auto"/>
            </w:tcBorders>
            <w:shd w:val="clear" w:color="auto" w:fill="auto"/>
            <w:vAlign w:val="bottom"/>
          </w:tcPr>
          <w:p w14:paraId="2CC4E1F9"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81DCF66"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4AAA2989" w14:textId="77777777" w:rsidR="00810D2B" w:rsidRPr="00810D2B" w:rsidRDefault="00810D2B" w:rsidP="00810D2B">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7D08506C"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4,250</w:t>
            </w:r>
          </w:p>
        </w:tc>
        <w:tc>
          <w:tcPr>
            <w:tcW w:w="1420" w:type="dxa"/>
            <w:tcBorders>
              <w:top w:val="nil"/>
              <w:left w:val="nil"/>
              <w:bottom w:val="single" w:sz="8" w:space="0" w:color="auto"/>
              <w:right w:val="single" w:sz="8" w:space="0" w:color="auto"/>
            </w:tcBorders>
            <w:shd w:val="clear" w:color="auto" w:fill="auto"/>
            <w:vAlign w:val="center"/>
          </w:tcPr>
          <w:p w14:paraId="43022F6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5E1591C"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124671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C93574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B88707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C4EB8F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31A45E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1F9746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9F3956C"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0B8096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F4DA4F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0BE447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E554D92"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2,050</w:t>
            </w:r>
          </w:p>
        </w:tc>
        <w:tc>
          <w:tcPr>
            <w:tcW w:w="1740" w:type="dxa"/>
            <w:tcBorders>
              <w:top w:val="nil"/>
              <w:left w:val="nil"/>
              <w:bottom w:val="single" w:sz="8" w:space="0" w:color="auto"/>
              <w:right w:val="single" w:sz="8" w:space="0" w:color="auto"/>
            </w:tcBorders>
            <w:shd w:val="clear" w:color="auto" w:fill="auto"/>
            <w:vAlign w:val="bottom"/>
          </w:tcPr>
          <w:p w14:paraId="798D8053"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lastRenderedPageBreak/>
              <w:t>-2,200</w:t>
            </w:r>
          </w:p>
        </w:tc>
      </w:tr>
      <w:tr w:rsidR="00810D2B" w:rsidRPr="00810D2B" w14:paraId="1F325EA5"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08650E9" w14:textId="77777777" w:rsidR="00810D2B" w:rsidRPr="00810D2B" w:rsidRDefault="00810D2B" w:rsidP="00810D2B">
            <w:pPr>
              <w:spacing w:after="0" w:line="240" w:lineRule="auto"/>
              <w:rPr>
                <w:rFonts w:ascii="Arial" w:eastAsia="Times New Roman" w:hAnsi="Arial" w:cs="Arial"/>
                <w:color w:val="000000"/>
                <w:sz w:val="18"/>
                <w:szCs w:val="18"/>
              </w:rPr>
            </w:pPr>
          </w:p>
          <w:p w14:paraId="5BDABB3B" w14:textId="77777777" w:rsidR="00810D2B" w:rsidRPr="00810D2B" w:rsidRDefault="00810D2B" w:rsidP="00810D2B">
            <w:pPr>
              <w:spacing w:after="0" w:line="240" w:lineRule="auto"/>
              <w:rPr>
                <w:rFonts w:ascii="Arial" w:eastAsia="Times New Roman" w:hAnsi="Arial" w:cs="Arial"/>
                <w:color w:val="000000"/>
                <w:sz w:val="18"/>
                <w:szCs w:val="18"/>
              </w:rPr>
            </w:pPr>
          </w:p>
          <w:p w14:paraId="714DB64D" w14:textId="77777777" w:rsidR="00810D2B" w:rsidRPr="00810D2B" w:rsidRDefault="00810D2B" w:rsidP="00810D2B">
            <w:pPr>
              <w:spacing w:after="0" w:line="240" w:lineRule="auto"/>
              <w:rPr>
                <w:rFonts w:ascii="Arial" w:eastAsia="Times New Roman" w:hAnsi="Arial" w:cs="Arial"/>
                <w:color w:val="000000"/>
                <w:sz w:val="18"/>
                <w:szCs w:val="18"/>
              </w:rPr>
            </w:pPr>
          </w:p>
          <w:p w14:paraId="4D578914"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 </w:t>
            </w:r>
          </w:p>
        </w:tc>
        <w:tc>
          <w:tcPr>
            <w:tcW w:w="1240" w:type="dxa"/>
            <w:tcBorders>
              <w:top w:val="nil"/>
              <w:left w:val="nil"/>
              <w:bottom w:val="single" w:sz="8" w:space="0" w:color="auto"/>
              <w:right w:val="single" w:sz="8" w:space="0" w:color="auto"/>
            </w:tcBorders>
            <w:shd w:val="clear" w:color="auto" w:fill="auto"/>
            <w:vAlign w:val="bottom"/>
          </w:tcPr>
          <w:p w14:paraId="3232ADB1"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5D3E2894"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34A7A855" w14:textId="77777777" w:rsidR="00810D2B" w:rsidRPr="00810D2B" w:rsidRDefault="00810D2B" w:rsidP="00810D2B">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1EF1944E"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750</w:t>
            </w:r>
          </w:p>
        </w:tc>
        <w:tc>
          <w:tcPr>
            <w:tcW w:w="1420" w:type="dxa"/>
            <w:tcBorders>
              <w:top w:val="nil"/>
              <w:left w:val="nil"/>
              <w:bottom w:val="single" w:sz="8" w:space="0" w:color="auto"/>
              <w:right w:val="single" w:sz="8" w:space="0" w:color="auto"/>
            </w:tcBorders>
            <w:shd w:val="clear" w:color="auto" w:fill="auto"/>
            <w:vAlign w:val="center"/>
          </w:tcPr>
          <w:p w14:paraId="34D33C7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6C4848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C1D890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41DFAA0"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D24B15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3B4B2D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63CF610"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450</w:t>
            </w:r>
          </w:p>
        </w:tc>
        <w:tc>
          <w:tcPr>
            <w:tcW w:w="1740" w:type="dxa"/>
            <w:tcBorders>
              <w:top w:val="nil"/>
              <w:left w:val="nil"/>
              <w:bottom w:val="single" w:sz="8" w:space="0" w:color="auto"/>
              <w:right w:val="single" w:sz="8" w:space="0" w:color="auto"/>
            </w:tcBorders>
            <w:shd w:val="clear" w:color="auto" w:fill="auto"/>
            <w:vAlign w:val="bottom"/>
          </w:tcPr>
          <w:p w14:paraId="6BB87A22"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-300</w:t>
            </w:r>
          </w:p>
        </w:tc>
      </w:tr>
      <w:tr w:rsidR="00810D2B" w:rsidRPr="00810D2B" w14:paraId="413E29ED"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A658FD1" w14:textId="77777777" w:rsidR="00810D2B" w:rsidRPr="00810D2B" w:rsidRDefault="00810D2B" w:rsidP="00810D2B">
            <w:pPr>
              <w:spacing w:after="0" w:line="240" w:lineRule="auto"/>
              <w:rPr>
                <w:rFonts w:ascii="Arial" w:eastAsia="Times New Roman" w:hAnsi="Arial" w:cs="Arial"/>
                <w:color w:val="000000"/>
                <w:sz w:val="18"/>
                <w:szCs w:val="18"/>
              </w:rPr>
            </w:pPr>
          </w:p>
          <w:p w14:paraId="554B47C0" w14:textId="77777777" w:rsidR="00810D2B" w:rsidRPr="00810D2B" w:rsidRDefault="00810D2B" w:rsidP="00810D2B">
            <w:pPr>
              <w:spacing w:after="0" w:line="240" w:lineRule="auto"/>
              <w:rPr>
                <w:rFonts w:ascii="Arial" w:eastAsia="Times New Roman" w:hAnsi="Arial" w:cs="Arial"/>
                <w:color w:val="000000"/>
                <w:sz w:val="18"/>
                <w:szCs w:val="18"/>
              </w:rPr>
            </w:pPr>
          </w:p>
          <w:p w14:paraId="440C7022" w14:textId="77777777" w:rsidR="00810D2B" w:rsidRPr="00810D2B" w:rsidRDefault="00810D2B" w:rsidP="00810D2B">
            <w:pPr>
              <w:spacing w:after="0" w:line="240" w:lineRule="auto"/>
              <w:rPr>
                <w:rFonts w:ascii="Arial" w:eastAsia="Times New Roman" w:hAnsi="Arial" w:cs="Arial"/>
                <w:color w:val="000000"/>
                <w:sz w:val="18"/>
                <w:szCs w:val="18"/>
              </w:rPr>
            </w:pPr>
          </w:p>
          <w:p w14:paraId="2C36AAF5" w14:textId="77777777" w:rsidR="00810D2B" w:rsidRPr="00810D2B" w:rsidRDefault="00810D2B" w:rsidP="00810D2B">
            <w:pPr>
              <w:spacing w:after="0" w:line="240" w:lineRule="auto"/>
              <w:rPr>
                <w:rFonts w:ascii="Arial" w:eastAsia="Times New Roman" w:hAnsi="Arial" w:cs="Arial"/>
                <w:color w:val="000000"/>
                <w:sz w:val="18"/>
                <w:szCs w:val="18"/>
              </w:rPr>
            </w:pPr>
          </w:p>
          <w:p w14:paraId="48495457" w14:textId="77777777" w:rsidR="00810D2B" w:rsidRPr="00810D2B" w:rsidRDefault="00810D2B" w:rsidP="00810D2B">
            <w:pPr>
              <w:spacing w:after="0" w:line="240" w:lineRule="auto"/>
              <w:rPr>
                <w:rFonts w:ascii="Arial" w:eastAsia="Times New Roman" w:hAnsi="Arial" w:cs="Arial"/>
                <w:color w:val="000000"/>
                <w:sz w:val="18"/>
                <w:szCs w:val="18"/>
              </w:rPr>
            </w:pPr>
          </w:p>
          <w:p w14:paraId="4035778E" w14:textId="77777777" w:rsidR="00810D2B" w:rsidRPr="00810D2B" w:rsidRDefault="00810D2B" w:rsidP="00810D2B">
            <w:pPr>
              <w:spacing w:after="0" w:line="240" w:lineRule="auto"/>
              <w:rPr>
                <w:rFonts w:ascii="Arial" w:eastAsia="Times New Roman" w:hAnsi="Arial" w:cs="Arial"/>
                <w:color w:val="000000"/>
                <w:sz w:val="18"/>
                <w:szCs w:val="18"/>
              </w:rPr>
            </w:pPr>
          </w:p>
          <w:p w14:paraId="5E385648"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vAlign w:val="bottom"/>
          </w:tcPr>
          <w:p w14:paraId="3252DDE0"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3016AC6C"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70E18119"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1622A26E"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4,250</w:t>
            </w:r>
          </w:p>
        </w:tc>
        <w:tc>
          <w:tcPr>
            <w:tcW w:w="1420" w:type="dxa"/>
            <w:tcBorders>
              <w:top w:val="nil"/>
              <w:left w:val="nil"/>
              <w:bottom w:val="single" w:sz="8" w:space="0" w:color="auto"/>
              <w:right w:val="single" w:sz="8" w:space="0" w:color="auto"/>
            </w:tcBorders>
            <w:shd w:val="clear" w:color="auto" w:fill="auto"/>
            <w:vAlign w:val="center"/>
          </w:tcPr>
          <w:p w14:paraId="49BE23A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E6AF21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7D66B8C"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7E891C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02C864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7286AF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49BAA3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2DEEEA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D77611A"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2,050</w:t>
            </w:r>
          </w:p>
        </w:tc>
        <w:tc>
          <w:tcPr>
            <w:tcW w:w="1740" w:type="dxa"/>
            <w:tcBorders>
              <w:top w:val="nil"/>
              <w:left w:val="nil"/>
              <w:bottom w:val="single" w:sz="8" w:space="0" w:color="auto"/>
              <w:right w:val="single" w:sz="8" w:space="0" w:color="auto"/>
            </w:tcBorders>
            <w:shd w:val="clear" w:color="auto" w:fill="auto"/>
            <w:vAlign w:val="bottom"/>
          </w:tcPr>
          <w:p w14:paraId="77D4FEC1"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-2,200</w:t>
            </w:r>
          </w:p>
        </w:tc>
      </w:tr>
      <w:tr w:rsidR="00810D2B" w:rsidRPr="00810D2B" w14:paraId="4F2A3D5D"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08DB2DA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B736796" w14:textId="77777777" w:rsidR="00810D2B" w:rsidRPr="00810D2B" w:rsidRDefault="00810D2B" w:rsidP="00810D2B">
            <w:pPr>
              <w:spacing w:after="0" w:line="240" w:lineRule="auto"/>
              <w:rPr>
                <w:rFonts w:ascii="Arial" w:eastAsia="Times New Roman" w:hAnsi="Arial" w:cs="Arial"/>
                <w:color w:val="000000"/>
                <w:sz w:val="18"/>
                <w:szCs w:val="18"/>
              </w:rPr>
            </w:pPr>
          </w:p>
          <w:p w14:paraId="7559D25C" w14:textId="77777777" w:rsidR="00810D2B" w:rsidRPr="00810D2B" w:rsidRDefault="00810D2B" w:rsidP="00810D2B">
            <w:pPr>
              <w:spacing w:after="0" w:line="240" w:lineRule="auto"/>
              <w:rPr>
                <w:rFonts w:ascii="Arial" w:eastAsia="Times New Roman" w:hAnsi="Arial" w:cs="Arial"/>
                <w:color w:val="000000"/>
                <w:sz w:val="18"/>
                <w:szCs w:val="18"/>
              </w:rPr>
            </w:pPr>
          </w:p>
          <w:p w14:paraId="11E810B5" w14:textId="77777777" w:rsidR="00810D2B" w:rsidRPr="00810D2B" w:rsidRDefault="00810D2B" w:rsidP="00810D2B">
            <w:pPr>
              <w:spacing w:after="0" w:line="240" w:lineRule="auto"/>
              <w:rPr>
                <w:rFonts w:ascii="Arial" w:eastAsia="Times New Roman" w:hAnsi="Arial" w:cs="Arial"/>
                <w:color w:val="000000"/>
                <w:sz w:val="18"/>
                <w:szCs w:val="18"/>
              </w:rPr>
            </w:pPr>
          </w:p>
          <w:p w14:paraId="0ED597D8"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vAlign w:val="bottom"/>
          </w:tcPr>
          <w:p w14:paraId="332EF3C4"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2B4A65D2"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6030E4EE"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4ECB6EC7"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750</w:t>
            </w:r>
          </w:p>
        </w:tc>
        <w:tc>
          <w:tcPr>
            <w:tcW w:w="1420" w:type="dxa"/>
            <w:tcBorders>
              <w:top w:val="nil"/>
              <w:left w:val="nil"/>
              <w:bottom w:val="single" w:sz="8" w:space="0" w:color="auto"/>
              <w:right w:val="single" w:sz="8" w:space="0" w:color="auto"/>
            </w:tcBorders>
            <w:shd w:val="clear" w:color="auto" w:fill="auto"/>
            <w:vAlign w:val="center"/>
          </w:tcPr>
          <w:p w14:paraId="6D65ACD8"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0A4D18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E071A0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17DA33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BEAF20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F55002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AF3450F"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325</w:t>
            </w:r>
          </w:p>
        </w:tc>
        <w:tc>
          <w:tcPr>
            <w:tcW w:w="1740" w:type="dxa"/>
            <w:tcBorders>
              <w:top w:val="nil"/>
              <w:left w:val="nil"/>
              <w:bottom w:val="single" w:sz="8" w:space="0" w:color="auto"/>
              <w:right w:val="single" w:sz="8" w:space="0" w:color="auto"/>
            </w:tcBorders>
            <w:shd w:val="clear" w:color="auto" w:fill="auto"/>
            <w:vAlign w:val="bottom"/>
          </w:tcPr>
          <w:p w14:paraId="61AD4483"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-425</w:t>
            </w:r>
          </w:p>
        </w:tc>
      </w:tr>
      <w:tr w:rsidR="00810D2B" w:rsidRPr="00810D2B" w14:paraId="09CA5BDC"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281089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B32EFE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C2A5E7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076C424" w14:textId="77777777" w:rsidR="00810D2B" w:rsidRPr="00810D2B" w:rsidRDefault="00810D2B" w:rsidP="00810D2B">
            <w:pPr>
              <w:spacing w:after="0" w:line="240" w:lineRule="auto"/>
              <w:rPr>
                <w:rFonts w:ascii="Arial" w:eastAsia="Times New Roman" w:hAnsi="Arial" w:cs="Arial"/>
                <w:color w:val="000000"/>
                <w:sz w:val="18"/>
                <w:szCs w:val="18"/>
              </w:rPr>
            </w:pPr>
          </w:p>
          <w:p w14:paraId="674F4283"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Research and Development / FEMA Form 080-0-3b</w:t>
            </w:r>
          </w:p>
        </w:tc>
        <w:tc>
          <w:tcPr>
            <w:tcW w:w="1240" w:type="dxa"/>
            <w:tcBorders>
              <w:top w:val="nil"/>
              <w:left w:val="nil"/>
              <w:bottom w:val="single" w:sz="8" w:space="0" w:color="auto"/>
              <w:right w:val="single" w:sz="8" w:space="0" w:color="auto"/>
            </w:tcBorders>
            <w:shd w:val="clear" w:color="auto" w:fill="auto"/>
            <w:vAlign w:val="bottom"/>
          </w:tcPr>
          <w:p w14:paraId="66B78696"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29B31C7C"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57587B6A"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78837E73" w14:textId="77777777" w:rsidR="00810D2B" w:rsidRPr="00810D2B" w:rsidRDefault="00810D2B" w:rsidP="00810D2B">
            <w:pPr>
              <w:spacing w:after="0" w:line="240" w:lineRule="auto"/>
              <w:jc w:val="center"/>
              <w:rPr>
                <w:rFonts w:ascii="Arial" w:hAnsi="Arial" w:cs="Arial"/>
                <w:sz w:val="18"/>
                <w:szCs w:val="18"/>
              </w:rPr>
            </w:pPr>
          </w:p>
          <w:p w14:paraId="67970606"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410</w:t>
            </w:r>
          </w:p>
        </w:tc>
        <w:tc>
          <w:tcPr>
            <w:tcW w:w="1420" w:type="dxa"/>
            <w:tcBorders>
              <w:top w:val="nil"/>
              <w:left w:val="nil"/>
              <w:bottom w:val="single" w:sz="8" w:space="0" w:color="auto"/>
              <w:right w:val="single" w:sz="8" w:space="0" w:color="auto"/>
            </w:tcBorders>
            <w:shd w:val="clear" w:color="auto" w:fill="auto"/>
            <w:vAlign w:val="center"/>
          </w:tcPr>
          <w:p w14:paraId="27CF04F3" w14:textId="77777777" w:rsidR="00810D2B" w:rsidRPr="006B4CC8" w:rsidRDefault="00810D2B" w:rsidP="00810D2B">
            <w:pPr>
              <w:spacing w:after="0" w:line="240" w:lineRule="auto"/>
              <w:jc w:val="center"/>
              <w:rPr>
                <w:rFonts w:ascii="Arial" w:hAnsi="Arial" w:cs="Arial"/>
                <w:sz w:val="18"/>
                <w:szCs w:val="18"/>
              </w:rPr>
            </w:pPr>
          </w:p>
          <w:p w14:paraId="4BFD9FEA" w14:textId="77777777" w:rsidR="00810D2B" w:rsidRPr="006B4CC8" w:rsidRDefault="00810D2B" w:rsidP="00810D2B">
            <w:pPr>
              <w:spacing w:after="0" w:line="240" w:lineRule="auto"/>
              <w:jc w:val="center"/>
              <w:rPr>
                <w:rFonts w:ascii="Arial" w:hAnsi="Arial" w:cs="Arial"/>
                <w:sz w:val="18"/>
                <w:szCs w:val="18"/>
              </w:rPr>
            </w:pPr>
          </w:p>
          <w:p w14:paraId="5BECB257" w14:textId="77777777" w:rsidR="00810D2B" w:rsidRPr="006B4CC8" w:rsidRDefault="00810D2B" w:rsidP="00810D2B">
            <w:pPr>
              <w:spacing w:after="0" w:line="240" w:lineRule="auto"/>
              <w:jc w:val="center"/>
              <w:rPr>
                <w:rFonts w:ascii="Arial" w:hAnsi="Arial" w:cs="Arial"/>
                <w:sz w:val="18"/>
                <w:szCs w:val="18"/>
              </w:rPr>
            </w:pPr>
          </w:p>
          <w:p w14:paraId="2282A7BF" w14:textId="77777777" w:rsidR="00810D2B" w:rsidRPr="006B4CC8" w:rsidRDefault="00810D2B" w:rsidP="00810D2B">
            <w:pPr>
              <w:spacing w:after="0" w:line="240" w:lineRule="auto"/>
              <w:jc w:val="center"/>
              <w:rPr>
                <w:rFonts w:ascii="Arial" w:hAnsi="Arial" w:cs="Arial"/>
                <w:sz w:val="18"/>
                <w:szCs w:val="18"/>
              </w:rPr>
            </w:pPr>
          </w:p>
          <w:p w14:paraId="096A12B2" w14:textId="77777777" w:rsidR="00810D2B" w:rsidRPr="006B4CC8" w:rsidRDefault="00810D2B" w:rsidP="00810D2B">
            <w:pPr>
              <w:spacing w:after="0" w:line="240" w:lineRule="auto"/>
              <w:jc w:val="center"/>
              <w:rPr>
                <w:rFonts w:ascii="Arial" w:hAnsi="Arial" w:cs="Arial"/>
                <w:sz w:val="18"/>
                <w:szCs w:val="18"/>
              </w:rPr>
            </w:pPr>
          </w:p>
          <w:p w14:paraId="455BF501" w14:textId="77777777" w:rsidR="00810D2B" w:rsidRPr="006B4CC8" w:rsidRDefault="00810D2B" w:rsidP="00810D2B">
            <w:pPr>
              <w:spacing w:after="0" w:line="240" w:lineRule="auto"/>
              <w:jc w:val="center"/>
              <w:rPr>
                <w:rFonts w:ascii="Arial" w:hAnsi="Arial" w:cs="Arial"/>
                <w:sz w:val="18"/>
                <w:szCs w:val="18"/>
              </w:rPr>
            </w:pPr>
          </w:p>
          <w:p w14:paraId="73D305FF" w14:textId="77777777" w:rsidR="00810D2B" w:rsidRPr="006B4CC8" w:rsidRDefault="00810D2B" w:rsidP="00810D2B">
            <w:pPr>
              <w:spacing w:after="0" w:line="240" w:lineRule="auto"/>
              <w:jc w:val="center"/>
              <w:rPr>
                <w:rFonts w:ascii="Arial" w:hAnsi="Arial" w:cs="Arial"/>
                <w:sz w:val="18"/>
                <w:szCs w:val="18"/>
              </w:rPr>
            </w:pPr>
            <w:r w:rsidRPr="006B4CC8">
              <w:rPr>
                <w:rFonts w:ascii="Arial" w:hAnsi="Arial" w:cs="Arial"/>
                <w:sz w:val="18"/>
                <w:szCs w:val="18"/>
              </w:rPr>
              <w:t>1,075</w:t>
            </w:r>
          </w:p>
        </w:tc>
        <w:tc>
          <w:tcPr>
            <w:tcW w:w="1740" w:type="dxa"/>
            <w:tcBorders>
              <w:top w:val="nil"/>
              <w:left w:val="nil"/>
              <w:bottom w:val="single" w:sz="8" w:space="0" w:color="auto"/>
              <w:right w:val="single" w:sz="8" w:space="0" w:color="auto"/>
            </w:tcBorders>
            <w:shd w:val="clear" w:color="auto" w:fill="auto"/>
            <w:vAlign w:val="bottom"/>
          </w:tcPr>
          <w:p w14:paraId="0199F14A"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665</w:t>
            </w:r>
          </w:p>
        </w:tc>
      </w:tr>
      <w:tr w:rsidR="00F13901" w:rsidRPr="00810D2B" w14:paraId="354B4681"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0685F058" w14:textId="3A62AA96" w:rsidR="00F13901" w:rsidRPr="00810D2B" w:rsidRDefault="00F13901" w:rsidP="007C40EA">
            <w:pPr>
              <w:spacing w:after="0" w:line="240" w:lineRule="auto"/>
              <w:rPr>
                <w:rFonts w:ascii="Arial" w:eastAsia="Times New Roman" w:hAnsi="Arial" w:cs="Arial"/>
                <w:color w:val="000000"/>
                <w:sz w:val="18"/>
                <w:szCs w:val="18"/>
              </w:rPr>
            </w:pPr>
            <w:r w:rsidRPr="006B4CC8">
              <w:rPr>
                <w:rFonts w:ascii="Arial" w:eastAsia="Times New Roman" w:hAnsi="Arial" w:cs="Arial"/>
                <w:color w:val="000000"/>
                <w:sz w:val="18"/>
                <w:szCs w:val="18"/>
              </w:rPr>
              <w:t>Semi-Annual Performance Report / FEMA Form</w:t>
            </w:r>
            <w:r w:rsidR="008E55F1" w:rsidRPr="006B4CC8">
              <w:rPr>
                <w:rFonts w:ascii="Arial" w:eastAsia="Times New Roman" w:hAnsi="Arial" w:cs="Arial"/>
                <w:color w:val="000000"/>
                <w:sz w:val="18"/>
                <w:szCs w:val="18"/>
              </w:rPr>
              <w:t xml:space="preserve"> 080-0-0-13</w:t>
            </w:r>
          </w:p>
        </w:tc>
        <w:tc>
          <w:tcPr>
            <w:tcW w:w="1240" w:type="dxa"/>
            <w:tcBorders>
              <w:top w:val="nil"/>
              <w:left w:val="nil"/>
              <w:bottom w:val="single" w:sz="8" w:space="0" w:color="auto"/>
              <w:right w:val="single" w:sz="8" w:space="0" w:color="auto"/>
            </w:tcBorders>
            <w:shd w:val="clear" w:color="auto" w:fill="auto"/>
            <w:vAlign w:val="bottom"/>
          </w:tcPr>
          <w:p w14:paraId="5B620F9F" w14:textId="3129C718" w:rsidR="00F13901" w:rsidRPr="00810D2B" w:rsidRDefault="00F13901" w:rsidP="00810D2B">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5BFE34AE" w14:textId="76371BCC" w:rsidR="00F13901" w:rsidRPr="00810D2B" w:rsidRDefault="00F11800" w:rsidP="000E4FD4">
            <w:pPr>
              <w:jc w:val="center"/>
              <w:rPr>
                <w:rFonts w:ascii="Times New Roman" w:hAnsi="Times New Roman" w:cs="Times New Roman"/>
                <w:sz w:val="18"/>
                <w:szCs w:val="18"/>
              </w:rPr>
            </w:pPr>
            <w:r>
              <w:rPr>
                <w:rFonts w:ascii="Times New Roman" w:hAnsi="Times New Roman" w:cs="Times New Roman"/>
                <w:sz w:val="18"/>
                <w:szCs w:val="18"/>
              </w:rPr>
              <w:t>176</w:t>
            </w:r>
          </w:p>
        </w:tc>
        <w:tc>
          <w:tcPr>
            <w:tcW w:w="1260" w:type="dxa"/>
            <w:tcBorders>
              <w:top w:val="nil"/>
              <w:left w:val="nil"/>
              <w:bottom w:val="single" w:sz="8" w:space="0" w:color="auto"/>
              <w:right w:val="single" w:sz="8" w:space="0" w:color="auto"/>
            </w:tcBorders>
            <w:shd w:val="clear" w:color="auto" w:fill="auto"/>
            <w:vAlign w:val="bottom"/>
          </w:tcPr>
          <w:p w14:paraId="4237E2F5" w14:textId="3B32631C" w:rsidR="00F13901" w:rsidRPr="00810D2B" w:rsidRDefault="00F11800" w:rsidP="00810D2B">
            <w:pPr>
              <w:jc w:val="center"/>
              <w:rPr>
                <w:rFonts w:ascii="Times New Roman" w:hAnsi="Times New Roman" w:cs="Times New Roman"/>
                <w:sz w:val="18"/>
                <w:szCs w:val="18"/>
              </w:rPr>
            </w:pPr>
            <w:r>
              <w:rPr>
                <w:rFonts w:ascii="Times New Roman" w:hAnsi="Times New Roman" w:cs="Times New Roman"/>
                <w:sz w:val="18"/>
                <w:szCs w:val="18"/>
              </w:rPr>
              <w:t>176</w:t>
            </w:r>
          </w:p>
        </w:tc>
        <w:tc>
          <w:tcPr>
            <w:tcW w:w="1400" w:type="dxa"/>
            <w:tcBorders>
              <w:top w:val="nil"/>
              <w:left w:val="nil"/>
              <w:bottom w:val="single" w:sz="8" w:space="0" w:color="auto"/>
              <w:right w:val="single" w:sz="8" w:space="0" w:color="auto"/>
            </w:tcBorders>
            <w:shd w:val="clear" w:color="auto" w:fill="auto"/>
            <w:vAlign w:val="bottom"/>
          </w:tcPr>
          <w:p w14:paraId="750AB27C" w14:textId="77777777" w:rsidR="00F13901" w:rsidRPr="00810D2B" w:rsidRDefault="00F13901" w:rsidP="00810D2B">
            <w:pPr>
              <w:spacing w:after="0" w:line="240" w:lineRule="auto"/>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vAlign w:val="center"/>
          </w:tcPr>
          <w:p w14:paraId="366E24F3" w14:textId="3971E3D3" w:rsidR="00F13901" w:rsidRPr="006B4CC8" w:rsidRDefault="003124A7" w:rsidP="00810D2B">
            <w:pPr>
              <w:spacing w:after="0" w:line="240" w:lineRule="auto"/>
              <w:jc w:val="center"/>
              <w:rPr>
                <w:rFonts w:ascii="Arial" w:hAnsi="Arial" w:cs="Arial"/>
                <w:sz w:val="18"/>
                <w:szCs w:val="18"/>
              </w:rPr>
            </w:pPr>
            <w:r w:rsidRPr="006B4CC8">
              <w:rPr>
                <w:rFonts w:ascii="Arial" w:hAnsi="Arial" w:cs="Arial"/>
                <w:sz w:val="18"/>
                <w:szCs w:val="18"/>
              </w:rPr>
              <w:t>176</w:t>
            </w:r>
          </w:p>
        </w:tc>
        <w:tc>
          <w:tcPr>
            <w:tcW w:w="1740" w:type="dxa"/>
            <w:tcBorders>
              <w:top w:val="nil"/>
              <w:left w:val="nil"/>
              <w:bottom w:val="single" w:sz="8" w:space="0" w:color="auto"/>
              <w:right w:val="single" w:sz="8" w:space="0" w:color="auto"/>
            </w:tcBorders>
            <w:shd w:val="clear" w:color="auto" w:fill="auto"/>
            <w:vAlign w:val="bottom"/>
          </w:tcPr>
          <w:p w14:paraId="3A8C5951" w14:textId="7C83F97B" w:rsidR="00F13901" w:rsidRPr="00810D2B" w:rsidRDefault="003124A7" w:rsidP="00810D2B">
            <w:pPr>
              <w:spacing w:after="0" w:line="240" w:lineRule="auto"/>
              <w:jc w:val="center"/>
              <w:rPr>
                <w:rFonts w:ascii="Arial" w:hAnsi="Arial" w:cs="Arial"/>
                <w:sz w:val="18"/>
                <w:szCs w:val="18"/>
              </w:rPr>
            </w:pPr>
            <w:r w:rsidRPr="006B4CC8">
              <w:rPr>
                <w:rFonts w:ascii="Arial" w:hAnsi="Arial" w:cs="Arial"/>
                <w:sz w:val="18"/>
                <w:szCs w:val="18"/>
              </w:rPr>
              <w:t>176</w:t>
            </w:r>
          </w:p>
        </w:tc>
      </w:tr>
      <w:tr w:rsidR="00810D2B" w:rsidRPr="00810D2B" w14:paraId="52875175" w14:textId="77777777" w:rsidTr="00BF70D0">
        <w:trPr>
          <w:trHeight w:val="295"/>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332AE56" w14:textId="77777777" w:rsidR="00810D2B" w:rsidRPr="00810D2B" w:rsidRDefault="00810D2B" w:rsidP="00810D2B">
            <w:pPr>
              <w:spacing w:after="0" w:line="240" w:lineRule="auto"/>
              <w:jc w:val="center"/>
              <w:rPr>
                <w:rFonts w:ascii="Times New Roman" w:hAnsi="Times New Roman" w:cs="Times New Roman"/>
                <w:b/>
                <w:bCs/>
                <w:sz w:val="18"/>
                <w:szCs w:val="18"/>
              </w:rPr>
            </w:pPr>
            <w:r w:rsidRPr="00810D2B">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3A56ED0D" w14:textId="4C41E91D" w:rsidR="00810D2B" w:rsidRPr="00810D2B" w:rsidRDefault="00F13901" w:rsidP="00810D2B">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0</w:t>
            </w:r>
            <w:r w:rsidR="00810D2B" w:rsidRPr="00810D2B">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33D0D8B6" w14:textId="0387D1F0" w:rsidR="00810D2B" w:rsidRPr="00810D2B" w:rsidRDefault="00F11800" w:rsidP="00810D2B">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176</w:t>
            </w:r>
          </w:p>
        </w:tc>
        <w:tc>
          <w:tcPr>
            <w:tcW w:w="1260" w:type="dxa"/>
            <w:tcBorders>
              <w:top w:val="nil"/>
              <w:left w:val="nil"/>
              <w:bottom w:val="single" w:sz="8" w:space="0" w:color="auto"/>
              <w:right w:val="single" w:sz="8" w:space="0" w:color="auto"/>
            </w:tcBorders>
            <w:shd w:val="clear" w:color="auto" w:fill="auto"/>
            <w:vAlign w:val="bottom"/>
          </w:tcPr>
          <w:p w14:paraId="6E169D20" w14:textId="2DFD7212" w:rsidR="00810D2B" w:rsidRPr="00810D2B" w:rsidRDefault="00F11800" w:rsidP="00810D2B">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176</w:t>
            </w:r>
          </w:p>
        </w:tc>
        <w:tc>
          <w:tcPr>
            <w:tcW w:w="1400" w:type="dxa"/>
            <w:tcBorders>
              <w:top w:val="nil"/>
              <w:left w:val="nil"/>
              <w:bottom w:val="single" w:sz="8" w:space="0" w:color="auto"/>
              <w:right w:val="single" w:sz="8" w:space="0" w:color="auto"/>
            </w:tcBorders>
            <w:shd w:val="clear" w:color="auto" w:fill="auto"/>
            <w:vAlign w:val="bottom"/>
          </w:tcPr>
          <w:p w14:paraId="7496BAC0" w14:textId="77777777" w:rsidR="00810D2B" w:rsidRPr="00810D2B" w:rsidRDefault="00810D2B" w:rsidP="00810D2B">
            <w:pPr>
              <w:spacing w:after="0" w:line="240" w:lineRule="auto"/>
              <w:jc w:val="center"/>
              <w:rPr>
                <w:rFonts w:ascii="Arial" w:hAnsi="Arial" w:cs="Arial"/>
                <w:b/>
                <w:bCs/>
                <w:sz w:val="18"/>
                <w:szCs w:val="18"/>
              </w:rPr>
            </w:pPr>
            <w:r w:rsidRPr="00810D2B">
              <w:rPr>
                <w:rFonts w:ascii="Arial" w:hAnsi="Arial" w:cs="Arial"/>
                <w:b/>
                <w:bCs/>
                <w:sz w:val="18"/>
                <w:szCs w:val="18"/>
              </w:rPr>
              <w:t>201,130</w:t>
            </w:r>
          </w:p>
        </w:tc>
        <w:tc>
          <w:tcPr>
            <w:tcW w:w="1420" w:type="dxa"/>
            <w:tcBorders>
              <w:top w:val="nil"/>
              <w:left w:val="nil"/>
              <w:bottom w:val="single" w:sz="8" w:space="0" w:color="auto"/>
              <w:right w:val="single" w:sz="8" w:space="0" w:color="auto"/>
            </w:tcBorders>
            <w:shd w:val="clear" w:color="auto" w:fill="auto"/>
            <w:vAlign w:val="center"/>
          </w:tcPr>
          <w:p w14:paraId="558747C4" w14:textId="77777777" w:rsidR="00810D2B" w:rsidRPr="00810D2B" w:rsidRDefault="00810D2B" w:rsidP="00810D2B">
            <w:pPr>
              <w:spacing w:after="0" w:line="240" w:lineRule="auto"/>
              <w:jc w:val="center"/>
              <w:rPr>
                <w:rFonts w:ascii="Arial" w:eastAsia="Times New Roman" w:hAnsi="Arial" w:cs="Arial"/>
                <w:b/>
                <w:bCs/>
                <w:color w:val="000000"/>
                <w:sz w:val="18"/>
                <w:szCs w:val="18"/>
              </w:rPr>
            </w:pPr>
          </w:p>
          <w:p w14:paraId="41D91952" w14:textId="6F0DE930" w:rsidR="00810D2B" w:rsidRPr="00810D2B" w:rsidRDefault="00810D2B" w:rsidP="00F11800">
            <w:pPr>
              <w:spacing w:after="0" w:line="240" w:lineRule="auto"/>
              <w:jc w:val="center"/>
              <w:rPr>
                <w:rFonts w:ascii="Arial" w:eastAsia="Times New Roman" w:hAnsi="Arial" w:cs="Arial"/>
                <w:b/>
                <w:bCs/>
                <w:color w:val="000000"/>
                <w:sz w:val="18"/>
                <w:szCs w:val="18"/>
              </w:rPr>
            </w:pPr>
            <w:r w:rsidRPr="00810D2B">
              <w:rPr>
                <w:rFonts w:ascii="Arial" w:eastAsia="Times New Roman" w:hAnsi="Arial" w:cs="Arial"/>
                <w:b/>
                <w:bCs/>
                <w:color w:val="000000"/>
                <w:sz w:val="18"/>
                <w:szCs w:val="18"/>
              </w:rPr>
              <w:t>158,</w:t>
            </w:r>
            <w:r w:rsidR="00F11800">
              <w:rPr>
                <w:rFonts w:ascii="Arial" w:eastAsia="Times New Roman" w:hAnsi="Arial" w:cs="Arial"/>
                <w:b/>
                <w:bCs/>
                <w:color w:val="000000"/>
                <w:sz w:val="18"/>
                <w:szCs w:val="18"/>
              </w:rPr>
              <w:t>766</w:t>
            </w:r>
          </w:p>
        </w:tc>
        <w:tc>
          <w:tcPr>
            <w:tcW w:w="1740" w:type="dxa"/>
            <w:tcBorders>
              <w:top w:val="nil"/>
              <w:left w:val="nil"/>
              <w:bottom w:val="single" w:sz="8" w:space="0" w:color="auto"/>
              <w:right w:val="single" w:sz="8" w:space="0" w:color="auto"/>
            </w:tcBorders>
            <w:shd w:val="clear" w:color="auto" w:fill="auto"/>
            <w:vAlign w:val="bottom"/>
          </w:tcPr>
          <w:p w14:paraId="40AD46F1" w14:textId="03B7CFAD" w:rsidR="00810D2B" w:rsidRPr="00810D2B" w:rsidRDefault="00810D2B" w:rsidP="00810D2B">
            <w:pPr>
              <w:spacing w:after="0" w:line="240" w:lineRule="auto"/>
              <w:jc w:val="center"/>
              <w:rPr>
                <w:rFonts w:ascii="Arial" w:hAnsi="Arial" w:cs="Arial"/>
                <w:b/>
                <w:bCs/>
                <w:sz w:val="18"/>
                <w:szCs w:val="18"/>
              </w:rPr>
            </w:pPr>
            <w:r w:rsidRPr="00810D2B">
              <w:rPr>
                <w:rFonts w:ascii="Arial" w:hAnsi="Arial" w:cs="Arial"/>
                <w:b/>
                <w:bCs/>
                <w:sz w:val="18"/>
                <w:szCs w:val="18"/>
              </w:rPr>
              <w:t>-</w:t>
            </w:r>
            <w:r w:rsidR="00F11800" w:rsidRPr="00F11800">
              <w:rPr>
                <w:rFonts w:ascii="Arial" w:hAnsi="Arial" w:cs="Arial"/>
                <w:b/>
                <w:bCs/>
                <w:sz w:val="18"/>
                <w:szCs w:val="18"/>
              </w:rPr>
              <w:t>42</w:t>
            </w:r>
            <w:r w:rsidR="00F11800">
              <w:rPr>
                <w:rFonts w:ascii="Arial" w:hAnsi="Arial" w:cs="Arial"/>
                <w:b/>
                <w:bCs/>
                <w:sz w:val="18"/>
                <w:szCs w:val="18"/>
              </w:rPr>
              <w:t>,</w:t>
            </w:r>
            <w:r w:rsidR="00F11800" w:rsidRPr="00F11800">
              <w:rPr>
                <w:rFonts w:ascii="Arial" w:hAnsi="Arial" w:cs="Arial"/>
                <w:b/>
                <w:bCs/>
                <w:sz w:val="18"/>
                <w:szCs w:val="18"/>
              </w:rPr>
              <w:t>364</w:t>
            </w:r>
          </w:p>
        </w:tc>
      </w:tr>
    </w:tbl>
    <w:p w14:paraId="2C4CE167" w14:textId="77777777" w:rsidR="00810D2B" w:rsidRDefault="00562915" w:rsidP="000325CA">
      <w:pPr>
        <w:pStyle w:val="NormalWeb"/>
      </w:pPr>
      <w:r w:rsidRPr="006625E7">
        <w:rPr>
          <w:b/>
          <w:bCs/>
          <w:i/>
        </w:rPr>
        <w:t>Explain:</w:t>
      </w:r>
      <w:r w:rsidR="00A21C61" w:rsidRPr="00A21C61">
        <w:t xml:space="preserve"> </w:t>
      </w:r>
    </w:p>
    <w:p w14:paraId="1C6FF57A" w14:textId="4BF8E4FA" w:rsidR="00562915" w:rsidRDefault="00A21C61" w:rsidP="000325CA">
      <w:pPr>
        <w:pStyle w:val="NormalWeb"/>
        <w:rPr>
          <w:rFonts w:eastAsiaTheme="minorHAnsi"/>
        </w:rPr>
      </w:pPr>
      <w:r w:rsidRPr="00A21C61">
        <w:rPr>
          <w:rFonts w:eastAsiaTheme="minorHAnsi"/>
        </w:rPr>
        <w:t xml:space="preserve">There is a significant decrease in the number of respondents from </w:t>
      </w:r>
      <w:r>
        <w:rPr>
          <w:rFonts w:eastAsiaTheme="minorHAnsi"/>
        </w:rPr>
        <w:t>28,010 to 22,00</w:t>
      </w:r>
      <w:r w:rsidRPr="00A21C61">
        <w:rPr>
          <w:rFonts w:eastAsiaTheme="minorHAnsi"/>
        </w:rPr>
        <w:t xml:space="preserve">0. </w:t>
      </w:r>
      <w:r w:rsidR="00EE64FB">
        <w:rPr>
          <w:rFonts w:eastAsiaTheme="minorHAnsi"/>
        </w:rPr>
        <w:t xml:space="preserve"> </w:t>
      </w:r>
      <w:r w:rsidRPr="00A21C61">
        <w:rPr>
          <w:rFonts w:eastAsiaTheme="minorHAnsi"/>
        </w:rPr>
        <w:t>We attribute this decrease to a reduction in available funding</w:t>
      </w:r>
      <w:r w:rsidR="00EE64FB">
        <w:rPr>
          <w:rFonts w:eastAsiaTheme="minorHAnsi"/>
        </w:rPr>
        <w:t>,</w:t>
      </w:r>
      <w:r w:rsidRPr="00A21C61">
        <w:rPr>
          <w:rFonts w:eastAsiaTheme="minorHAnsi"/>
        </w:rPr>
        <w:t xml:space="preserve"> and</w:t>
      </w:r>
      <w:r w:rsidR="00EE64FB">
        <w:rPr>
          <w:rFonts w:eastAsiaTheme="minorHAnsi"/>
        </w:rPr>
        <w:t>,</w:t>
      </w:r>
      <w:r w:rsidRPr="00A21C61">
        <w:rPr>
          <w:rFonts w:eastAsiaTheme="minorHAnsi"/>
        </w:rPr>
        <w:t xml:space="preserve"> as a result</w:t>
      </w:r>
      <w:r w:rsidR="00EE64FB">
        <w:rPr>
          <w:rFonts w:eastAsiaTheme="minorHAnsi"/>
        </w:rPr>
        <w:t>, a</w:t>
      </w:r>
      <w:r w:rsidRPr="00A21C61">
        <w:rPr>
          <w:rFonts w:eastAsiaTheme="minorHAnsi"/>
        </w:rPr>
        <w:t xml:space="preserve"> reduction in the amount of awards granted.</w:t>
      </w:r>
      <w:r w:rsidR="00313845">
        <w:rPr>
          <w:rFonts w:eastAsiaTheme="minorHAnsi"/>
        </w:rPr>
        <w:t xml:space="preserve"> </w:t>
      </w:r>
      <w:r w:rsidR="00EE64FB">
        <w:rPr>
          <w:rFonts w:eastAsiaTheme="minorHAnsi"/>
        </w:rPr>
        <w:t xml:space="preserve"> </w:t>
      </w:r>
      <w:r w:rsidR="00313845">
        <w:rPr>
          <w:rFonts w:eastAsiaTheme="minorHAnsi"/>
        </w:rPr>
        <w:t>P</w:t>
      </w:r>
      <w:r w:rsidR="006833C5">
        <w:rPr>
          <w:rFonts w:eastAsiaTheme="minorHAnsi"/>
        </w:rPr>
        <w:t>rogrammatic changes</w:t>
      </w:r>
      <w:r w:rsidR="00313845">
        <w:rPr>
          <w:rFonts w:eastAsiaTheme="minorHAnsi"/>
        </w:rPr>
        <w:t>,</w:t>
      </w:r>
      <w:r w:rsidR="006833C5">
        <w:rPr>
          <w:rFonts w:eastAsiaTheme="minorHAnsi"/>
        </w:rPr>
        <w:t xml:space="preserve"> such as allowing State </w:t>
      </w:r>
      <w:r w:rsidR="006B7EE1">
        <w:rPr>
          <w:rFonts w:eastAsiaTheme="minorHAnsi"/>
        </w:rPr>
        <w:t xml:space="preserve">Fire </w:t>
      </w:r>
      <w:r w:rsidR="00313845">
        <w:rPr>
          <w:rFonts w:eastAsiaTheme="minorHAnsi"/>
        </w:rPr>
        <w:t>Training</w:t>
      </w:r>
      <w:r w:rsidR="006833C5">
        <w:rPr>
          <w:rFonts w:eastAsiaTheme="minorHAnsi"/>
        </w:rPr>
        <w:t xml:space="preserve"> Academies </w:t>
      </w:r>
      <w:r w:rsidR="00EE64FB">
        <w:rPr>
          <w:rFonts w:eastAsiaTheme="minorHAnsi"/>
        </w:rPr>
        <w:t xml:space="preserve">to </w:t>
      </w:r>
      <w:r w:rsidR="006833C5">
        <w:rPr>
          <w:rFonts w:eastAsiaTheme="minorHAnsi"/>
        </w:rPr>
        <w:t>apply as eligible entities and urban fire departments to apply for multiple vehicles</w:t>
      </w:r>
      <w:r w:rsidR="00313845">
        <w:rPr>
          <w:rFonts w:eastAsiaTheme="minorHAnsi"/>
        </w:rPr>
        <w:t>,</w:t>
      </w:r>
      <w:r w:rsidR="006833C5">
        <w:rPr>
          <w:rFonts w:eastAsiaTheme="minorHAnsi"/>
        </w:rPr>
        <w:t xml:space="preserve"> have </w:t>
      </w:r>
      <w:r w:rsidR="00313845">
        <w:rPr>
          <w:rFonts w:eastAsiaTheme="minorHAnsi"/>
        </w:rPr>
        <w:t>increased the amount requested per recipient and reduce</w:t>
      </w:r>
      <w:r w:rsidR="00EE64FB">
        <w:rPr>
          <w:rFonts w:eastAsiaTheme="minorHAnsi"/>
        </w:rPr>
        <w:t>d</w:t>
      </w:r>
      <w:r w:rsidR="00313845">
        <w:rPr>
          <w:rFonts w:eastAsiaTheme="minorHAnsi"/>
        </w:rPr>
        <w:t xml:space="preserve"> the amount of awards granted. </w:t>
      </w:r>
      <w:r w:rsidR="00EE64FB">
        <w:rPr>
          <w:rFonts w:eastAsiaTheme="minorHAnsi"/>
        </w:rPr>
        <w:t xml:space="preserve"> </w:t>
      </w:r>
      <w:r w:rsidRPr="00A21C61">
        <w:rPr>
          <w:rFonts w:eastAsiaTheme="minorHAnsi"/>
        </w:rPr>
        <w:t>This has decrease</w:t>
      </w:r>
      <w:r w:rsidR="00EE64FB">
        <w:rPr>
          <w:rFonts w:eastAsiaTheme="minorHAnsi"/>
        </w:rPr>
        <w:t>d</w:t>
      </w:r>
      <w:r w:rsidRPr="00A21C61">
        <w:rPr>
          <w:rFonts w:eastAsiaTheme="minorHAnsi"/>
        </w:rPr>
        <w:t xml:space="preserve"> the interest in the funding opportunity</w:t>
      </w:r>
      <w:r w:rsidR="00313845">
        <w:rPr>
          <w:rFonts w:eastAsiaTheme="minorHAnsi"/>
        </w:rPr>
        <w:t xml:space="preserve"> amongst the numerous smaller sized recipients</w:t>
      </w:r>
      <w:r w:rsidRPr="00A21C61">
        <w:rPr>
          <w:rFonts w:eastAsiaTheme="minorHAnsi"/>
        </w:rPr>
        <w:t>.</w:t>
      </w:r>
      <w:r w:rsidR="00750ECB">
        <w:rPr>
          <w:rFonts w:eastAsiaTheme="minorHAnsi"/>
        </w:rPr>
        <w:t xml:space="preserve"> </w:t>
      </w:r>
    </w:p>
    <w:p w14:paraId="0E29009F" w14:textId="77777777" w:rsidR="00750ECB" w:rsidRDefault="00750ECB" w:rsidP="000325CA">
      <w:pPr>
        <w:pStyle w:val="NormalWeb"/>
        <w:rPr>
          <w:rFonts w:eastAsiaTheme="minorHAnsi"/>
        </w:rPr>
      </w:pPr>
      <w:r>
        <w:rPr>
          <w:rFonts w:eastAsiaTheme="minorHAnsi"/>
        </w:rPr>
        <w:lastRenderedPageBreak/>
        <w:t>There was a mistake on the currently approved ICR regarding the estimated burden hours for Research and Development</w:t>
      </w:r>
      <w:r w:rsidR="00C27A0A">
        <w:rPr>
          <w:rFonts w:eastAsiaTheme="minorHAnsi"/>
        </w:rPr>
        <w:t xml:space="preserve"> </w:t>
      </w:r>
      <w:r>
        <w:rPr>
          <w:rFonts w:eastAsiaTheme="minorHAnsi"/>
        </w:rPr>
        <w:t>/</w:t>
      </w:r>
      <w:r w:rsidR="00C27A0A">
        <w:rPr>
          <w:rFonts w:eastAsiaTheme="minorHAnsi"/>
        </w:rPr>
        <w:t xml:space="preserve"> </w:t>
      </w:r>
      <w:r>
        <w:rPr>
          <w:rFonts w:eastAsiaTheme="minorHAnsi"/>
        </w:rPr>
        <w:t xml:space="preserve">FEMA Form 080-0-3b. </w:t>
      </w:r>
      <w:r w:rsidR="00EE64FB">
        <w:rPr>
          <w:rFonts w:eastAsiaTheme="minorHAnsi"/>
        </w:rPr>
        <w:t xml:space="preserve"> </w:t>
      </w:r>
      <w:r>
        <w:rPr>
          <w:rFonts w:eastAsiaTheme="minorHAnsi"/>
        </w:rPr>
        <w:t>The actually burden hours per respondent is 21.5 hours</w:t>
      </w:r>
      <w:r w:rsidR="00EE64FB">
        <w:rPr>
          <w:rFonts w:eastAsiaTheme="minorHAnsi"/>
        </w:rPr>
        <w:t>,</w:t>
      </w:r>
      <w:r>
        <w:rPr>
          <w:rFonts w:eastAsiaTheme="minorHAnsi"/>
        </w:rPr>
        <w:t xml:space="preserve"> not 41.</w:t>
      </w:r>
      <w:r w:rsidR="00BF2A39">
        <w:rPr>
          <w:rFonts w:eastAsiaTheme="minorHAnsi"/>
        </w:rPr>
        <w:t xml:space="preserve"> </w:t>
      </w:r>
      <w:r w:rsidR="00EE64FB">
        <w:rPr>
          <w:rFonts w:eastAsiaTheme="minorHAnsi"/>
        </w:rPr>
        <w:t xml:space="preserve"> </w:t>
      </w:r>
      <w:r w:rsidR="00BF2A39">
        <w:rPr>
          <w:rFonts w:eastAsiaTheme="minorHAnsi"/>
        </w:rPr>
        <w:t xml:space="preserve">This mistake has been corrected in this ICR. </w:t>
      </w:r>
      <w:r w:rsidR="00EE64FB">
        <w:rPr>
          <w:rFonts w:eastAsiaTheme="minorHAnsi"/>
        </w:rPr>
        <w:t xml:space="preserve"> </w:t>
      </w:r>
      <w:r w:rsidR="00BF2A39">
        <w:rPr>
          <w:rFonts w:eastAsiaTheme="minorHAnsi"/>
        </w:rPr>
        <w:t>Also, t</w:t>
      </w:r>
      <w:r>
        <w:rPr>
          <w:rFonts w:eastAsiaTheme="minorHAnsi"/>
        </w:rPr>
        <w:t>here was an increase in Not-for-profit institutions</w:t>
      </w:r>
      <w:r w:rsidR="00BF2A39">
        <w:rPr>
          <w:rFonts w:eastAsiaTheme="minorHAnsi"/>
        </w:rPr>
        <w:t xml:space="preserve"> respondents</w:t>
      </w:r>
      <w:r>
        <w:rPr>
          <w:rFonts w:eastAsiaTheme="minorHAnsi"/>
        </w:rPr>
        <w:t xml:space="preserve"> from 10 to 50</w:t>
      </w:r>
      <w:r w:rsidR="008D0DD0">
        <w:rPr>
          <w:rFonts w:eastAsiaTheme="minorHAnsi"/>
        </w:rPr>
        <w:t xml:space="preserve"> </w:t>
      </w:r>
      <w:r w:rsidR="008D0DD0" w:rsidRPr="008D0DD0">
        <w:rPr>
          <w:rFonts w:eastAsiaTheme="minorHAnsi"/>
        </w:rPr>
        <w:t xml:space="preserve">due to </w:t>
      </w:r>
      <w:r w:rsidR="008D0DD0">
        <w:rPr>
          <w:rFonts w:eastAsiaTheme="minorHAnsi"/>
        </w:rPr>
        <w:t xml:space="preserve">an </w:t>
      </w:r>
      <w:r w:rsidR="008D0DD0" w:rsidRPr="008D0DD0">
        <w:rPr>
          <w:rFonts w:eastAsiaTheme="minorHAnsi"/>
        </w:rPr>
        <w:t xml:space="preserve">increase </w:t>
      </w:r>
      <w:r w:rsidR="00EE64FB">
        <w:rPr>
          <w:rFonts w:eastAsiaTheme="minorHAnsi"/>
        </w:rPr>
        <w:t xml:space="preserve">in </w:t>
      </w:r>
      <w:r w:rsidR="008D0DD0" w:rsidRPr="008D0DD0">
        <w:rPr>
          <w:rFonts w:eastAsiaTheme="minorHAnsi"/>
        </w:rPr>
        <w:t>interest among research organizations</w:t>
      </w:r>
      <w:r w:rsidR="008D0DD0">
        <w:rPr>
          <w:rFonts w:eastAsiaTheme="minorHAnsi"/>
        </w:rPr>
        <w:t xml:space="preserve">. </w:t>
      </w:r>
      <w:r w:rsidR="00EE64FB">
        <w:rPr>
          <w:rFonts w:eastAsiaTheme="minorHAnsi"/>
        </w:rPr>
        <w:t xml:space="preserve"> </w:t>
      </w:r>
      <w:r w:rsidR="00BF2A39">
        <w:rPr>
          <w:rFonts w:eastAsiaTheme="minorHAnsi"/>
        </w:rPr>
        <w:t>The actual increase in annual burden hours for Research and Development</w:t>
      </w:r>
      <w:r w:rsidR="00C27A0A">
        <w:rPr>
          <w:rFonts w:eastAsiaTheme="minorHAnsi"/>
        </w:rPr>
        <w:t xml:space="preserve"> </w:t>
      </w:r>
      <w:r w:rsidR="00BF2A39">
        <w:rPr>
          <w:rFonts w:eastAsiaTheme="minorHAnsi"/>
        </w:rPr>
        <w:t>/</w:t>
      </w:r>
      <w:r w:rsidR="00C27A0A">
        <w:rPr>
          <w:rFonts w:eastAsiaTheme="minorHAnsi"/>
        </w:rPr>
        <w:t xml:space="preserve"> </w:t>
      </w:r>
      <w:r w:rsidR="00BF2A39">
        <w:rPr>
          <w:rFonts w:eastAsiaTheme="minorHAnsi"/>
        </w:rPr>
        <w:t xml:space="preserve">FEMA Form 080-0-3b is from 215 to 1,075. </w:t>
      </w:r>
      <w:r w:rsidR="00EE64FB">
        <w:rPr>
          <w:rFonts w:eastAsiaTheme="minorHAnsi"/>
        </w:rPr>
        <w:t xml:space="preserve"> </w:t>
      </w:r>
      <w:r w:rsidR="00BF2A39">
        <w:rPr>
          <w:rFonts w:eastAsiaTheme="minorHAnsi"/>
        </w:rPr>
        <w:t xml:space="preserve">This is an increase of </w:t>
      </w:r>
      <w:r w:rsidR="00FC2FB5">
        <w:rPr>
          <w:rFonts w:eastAsiaTheme="minorHAnsi"/>
        </w:rPr>
        <w:t xml:space="preserve">860 annual burden hours. </w:t>
      </w:r>
    </w:p>
    <w:p w14:paraId="5609892F" w14:textId="71EB39DA" w:rsidR="00FC2FB5" w:rsidRDefault="00FC2FB5" w:rsidP="000325CA">
      <w:pPr>
        <w:pStyle w:val="NormalWeb"/>
        <w:rPr>
          <w:rFonts w:eastAsiaTheme="minorHAnsi"/>
        </w:rPr>
      </w:pPr>
      <w:r>
        <w:rPr>
          <w:rFonts w:eastAsiaTheme="minorHAnsi"/>
        </w:rPr>
        <w:t xml:space="preserve">Another correction being made in this ICR </w:t>
      </w:r>
      <w:r w:rsidR="00EB795F">
        <w:rPr>
          <w:rFonts w:eastAsiaTheme="minorHAnsi"/>
        </w:rPr>
        <w:t>involves the title of the collection device. The</w:t>
      </w:r>
      <w:r>
        <w:rPr>
          <w:rFonts w:eastAsiaTheme="minorHAnsi"/>
        </w:rPr>
        <w:t xml:space="preserve"> </w:t>
      </w:r>
      <w:r w:rsidRPr="0054649C">
        <w:rPr>
          <w:rFonts w:eastAsiaTheme="minorHAnsi"/>
        </w:rPr>
        <w:t>Activity Specific Questions for AFG Vehicle Applicants /</w:t>
      </w:r>
      <w:r w:rsidR="00C27A0A">
        <w:rPr>
          <w:rFonts w:eastAsiaTheme="minorHAnsi"/>
        </w:rPr>
        <w:t xml:space="preserve"> </w:t>
      </w:r>
      <w:r w:rsidRPr="0054649C">
        <w:rPr>
          <w:rFonts w:eastAsiaTheme="minorHAnsi"/>
        </w:rPr>
        <w:t>FEMA Form 080-0-2a</w:t>
      </w:r>
      <w:r w:rsidRPr="00EB795F">
        <w:rPr>
          <w:rFonts w:eastAsiaTheme="minorHAnsi"/>
        </w:rPr>
        <w:t xml:space="preserve"> and </w:t>
      </w:r>
      <w:r w:rsidR="00EB795F" w:rsidRPr="0054649C">
        <w:rPr>
          <w:rFonts w:eastAsiaTheme="minorHAnsi"/>
        </w:rPr>
        <w:t>Activity Specific Questions for AFG Operations and Safety Applications / FEMA Form 080-0-2b were incorrectly titled</w:t>
      </w:r>
      <w:r w:rsidRPr="0054649C">
        <w:rPr>
          <w:rFonts w:eastAsiaTheme="minorHAnsi"/>
        </w:rPr>
        <w:t xml:space="preserve">. </w:t>
      </w:r>
      <w:r w:rsidR="00EE64FB">
        <w:rPr>
          <w:rFonts w:eastAsiaTheme="minorHAnsi"/>
        </w:rPr>
        <w:t xml:space="preserve"> </w:t>
      </w:r>
      <w:r w:rsidR="00EB795F">
        <w:rPr>
          <w:rFonts w:eastAsiaTheme="minorHAnsi"/>
        </w:rPr>
        <w:t>The titles have been corrected</w:t>
      </w:r>
      <w:r w:rsidR="00EE64FB">
        <w:rPr>
          <w:rFonts w:eastAsiaTheme="minorHAnsi"/>
        </w:rPr>
        <w:t xml:space="preserve">, and the mistake had </w:t>
      </w:r>
      <w:r w:rsidR="00EB795F">
        <w:rPr>
          <w:rFonts w:eastAsiaTheme="minorHAnsi"/>
        </w:rPr>
        <w:t>no impact to the burden hours</w:t>
      </w:r>
      <w:r w:rsidR="00EE64FB">
        <w:rPr>
          <w:rFonts w:eastAsiaTheme="minorHAnsi"/>
        </w:rPr>
        <w:t>.</w:t>
      </w:r>
      <w:r w:rsidR="00950211">
        <w:rPr>
          <w:rFonts w:eastAsiaTheme="minorHAnsi"/>
        </w:rPr>
        <w:t xml:space="preserve"> </w:t>
      </w:r>
    </w:p>
    <w:p w14:paraId="2EB10E06" w14:textId="347BE7BC" w:rsidR="003124A7" w:rsidRDefault="003124A7" w:rsidP="000325CA">
      <w:pPr>
        <w:pStyle w:val="NormalWeb"/>
        <w:rPr>
          <w:rFonts w:eastAsiaTheme="minorHAnsi"/>
        </w:rPr>
      </w:pPr>
      <w:r>
        <w:rPr>
          <w:rFonts w:eastAsiaTheme="minorHAnsi"/>
        </w:rPr>
        <w:t xml:space="preserve">The FEMA Form </w:t>
      </w:r>
      <w:r w:rsidR="008E55F1" w:rsidRPr="008E55F1">
        <w:rPr>
          <w:rFonts w:eastAsiaTheme="minorHAnsi"/>
        </w:rPr>
        <w:t>080-0-0-13</w:t>
      </w:r>
      <w:r>
        <w:rPr>
          <w:rFonts w:eastAsiaTheme="minorHAnsi"/>
        </w:rPr>
        <w:t xml:space="preserve"> Semi-Annual Performance Report has been added to this ICR due to the requirement for grant recipients to complete this form at the 6 month period of the grant cycle. There is a 176 burden hour increase due to the addition of this form.</w:t>
      </w:r>
    </w:p>
    <w:p w14:paraId="46E0BD78" w14:textId="4B743DBA" w:rsidR="00810D2B" w:rsidRDefault="00EB795F" w:rsidP="00810D2B">
      <w:pPr>
        <w:pStyle w:val="NormalWeb"/>
        <w:rPr>
          <w:rFonts w:eastAsiaTheme="minorHAnsi"/>
        </w:rPr>
      </w:pPr>
      <w:r>
        <w:rPr>
          <w:rFonts w:eastAsiaTheme="minorHAnsi"/>
        </w:rPr>
        <w:t>There is a</w:t>
      </w:r>
      <w:r w:rsidR="006833C5">
        <w:rPr>
          <w:rFonts w:eastAsiaTheme="minorHAnsi"/>
        </w:rPr>
        <w:t xml:space="preserve"> decrease of </w:t>
      </w:r>
      <w:r w:rsidR="003124A7" w:rsidRPr="003124A7">
        <w:rPr>
          <w:rFonts w:eastAsiaTheme="minorHAnsi"/>
        </w:rPr>
        <w:t>42,364</w:t>
      </w:r>
      <w:r w:rsidR="00EE64FB">
        <w:rPr>
          <w:rFonts w:eastAsiaTheme="minorHAnsi"/>
        </w:rPr>
        <w:t xml:space="preserve"> annual burden hours</w:t>
      </w:r>
      <w:r w:rsidR="006833C5">
        <w:rPr>
          <w:rFonts w:eastAsiaTheme="minorHAnsi"/>
        </w:rPr>
        <w:t>.</w:t>
      </w:r>
      <w:r w:rsidR="00950211" w:rsidRPr="00950211">
        <w:t xml:space="preserve"> </w:t>
      </w:r>
      <w:r w:rsidR="00950211" w:rsidRPr="00950211">
        <w:rPr>
          <w:rFonts w:eastAsiaTheme="minorHAnsi"/>
        </w:rPr>
        <w:t>The revisions to the forms has not reduced the burden hours.</w:t>
      </w:r>
    </w:p>
    <w:p w14:paraId="36D185ED" w14:textId="77777777" w:rsidR="00CA611C" w:rsidRDefault="00CA611C" w:rsidP="00810D2B">
      <w:pPr>
        <w:pStyle w:val="NormalWeb"/>
        <w:rPr>
          <w:rFonts w:eastAsiaTheme="minorHAns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265"/>
        <w:gridCol w:w="1240"/>
        <w:gridCol w:w="1017"/>
        <w:gridCol w:w="1260"/>
        <w:gridCol w:w="1418"/>
        <w:gridCol w:w="1420"/>
        <w:gridCol w:w="1740"/>
      </w:tblGrid>
      <w:tr w:rsidR="00810D2B" w:rsidRPr="00810D2B" w14:paraId="2F6F5138" w14:textId="77777777" w:rsidTr="00BF70D0">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657C00B" w14:textId="77777777" w:rsidR="00810D2B" w:rsidRPr="00810D2B" w:rsidRDefault="00810D2B" w:rsidP="00810D2B">
            <w:pPr>
              <w:spacing w:after="0" w:line="240" w:lineRule="auto"/>
              <w:jc w:val="center"/>
              <w:rPr>
                <w:b/>
                <w:bCs/>
                <w:sz w:val="18"/>
                <w:szCs w:val="18"/>
              </w:rPr>
            </w:pPr>
            <w:r w:rsidRPr="00810D2B">
              <w:rPr>
                <w:b/>
                <w:bCs/>
                <w:sz w:val="18"/>
                <w:szCs w:val="18"/>
              </w:rPr>
              <w:t>Itemized Changes in Annual Cost Burden</w:t>
            </w:r>
          </w:p>
        </w:tc>
      </w:tr>
      <w:tr w:rsidR="00810D2B" w:rsidRPr="00810D2B" w14:paraId="5074BB1B" w14:textId="77777777" w:rsidTr="00BF70D0">
        <w:trPr>
          <w:trHeight w:val="1215"/>
          <w:jc w:val="center"/>
        </w:trPr>
        <w:tc>
          <w:tcPr>
            <w:tcW w:w="2322" w:type="dxa"/>
            <w:tcBorders>
              <w:top w:val="nil"/>
              <w:left w:val="single" w:sz="8" w:space="0" w:color="auto"/>
              <w:bottom w:val="single" w:sz="8" w:space="0" w:color="auto"/>
              <w:right w:val="single" w:sz="8" w:space="0" w:color="auto"/>
            </w:tcBorders>
            <w:shd w:val="clear" w:color="auto" w:fill="548DD4" w:themeFill="text2" w:themeFillTint="99"/>
            <w:vAlign w:val="bottom"/>
          </w:tcPr>
          <w:p w14:paraId="5C8BA869"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74C8A087"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4FC359D2"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1459B405"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c>
          <w:tcPr>
            <w:tcW w:w="1418" w:type="dxa"/>
            <w:tcBorders>
              <w:top w:val="nil"/>
              <w:left w:val="nil"/>
              <w:bottom w:val="single" w:sz="8" w:space="0" w:color="auto"/>
              <w:right w:val="single" w:sz="8" w:space="0" w:color="auto"/>
            </w:tcBorders>
            <w:shd w:val="clear" w:color="auto" w:fill="548DD4" w:themeFill="text2" w:themeFillTint="99"/>
            <w:vAlign w:val="bottom"/>
          </w:tcPr>
          <w:p w14:paraId="505BD86A"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6E8A47FA"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49F82A1F"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r>
      <w:tr w:rsidR="00810D2B" w:rsidRPr="00810D2B" w14:paraId="63E308CE"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293ADE77" w14:textId="77777777" w:rsidR="00810D2B" w:rsidRPr="00810D2B" w:rsidRDefault="00810D2B" w:rsidP="00810D2B">
            <w:pPr>
              <w:spacing w:after="0" w:line="240" w:lineRule="auto"/>
              <w:rPr>
                <w:rFonts w:ascii="Arial" w:eastAsia="Times New Roman" w:hAnsi="Arial" w:cs="Arial"/>
                <w:color w:val="000000"/>
                <w:sz w:val="18"/>
                <w:szCs w:val="18"/>
              </w:rPr>
            </w:pPr>
          </w:p>
          <w:p w14:paraId="52754509" w14:textId="77777777" w:rsidR="00810D2B" w:rsidRPr="00810D2B" w:rsidRDefault="00810D2B" w:rsidP="00810D2B">
            <w:pPr>
              <w:spacing w:after="0" w:line="240" w:lineRule="auto"/>
              <w:rPr>
                <w:rFonts w:ascii="Arial" w:eastAsia="Times New Roman" w:hAnsi="Arial" w:cs="Arial"/>
                <w:color w:val="000000"/>
                <w:sz w:val="18"/>
                <w:szCs w:val="18"/>
              </w:rPr>
            </w:pPr>
          </w:p>
          <w:p w14:paraId="77E640E2"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Assistance to Firefighters Grants (AFG) Application (General Questions and Narrative) / FEMA Form 080-0-2 </w:t>
            </w:r>
          </w:p>
        </w:tc>
        <w:tc>
          <w:tcPr>
            <w:tcW w:w="1240" w:type="dxa"/>
            <w:tcBorders>
              <w:top w:val="nil"/>
              <w:left w:val="nil"/>
              <w:bottom w:val="single" w:sz="8" w:space="0" w:color="auto"/>
              <w:right w:val="single" w:sz="8" w:space="0" w:color="auto"/>
            </w:tcBorders>
            <w:shd w:val="clear" w:color="auto" w:fill="auto"/>
            <w:noWrap/>
            <w:vAlign w:val="bottom"/>
          </w:tcPr>
          <w:p w14:paraId="57541D67"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50F8E9A2"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827D74C"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14:paraId="2B7B6A95"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$5,234,544.00 </w:t>
            </w:r>
          </w:p>
        </w:tc>
        <w:tc>
          <w:tcPr>
            <w:tcW w:w="1420" w:type="dxa"/>
            <w:tcBorders>
              <w:top w:val="nil"/>
              <w:left w:val="nil"/>
              <w:bottom w:val="single" w:sz="8" w:space="0" w:color="auto"/>
              <w:right w:val="single" w:sz="8" w:space="0" w:color="auto"/>
            </w:tcBorders>
            <w:shd w:val="clear" w:color="auto" w:fill="auto"/>
            <w:noWrap/>
            <w:vAlign w:val="bottom"/>
          </w:tcPr>
          <w:p w14:paraId="38B4A63A"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$4,455,000.00 </w:t>
            </w:r>
          </w:p>
        </w:tc>
        <w:tc>
          <w:tcPr>
            <w:tcW w:w="1740" w:type="dxa"/>
            <w:tcBorders>
              <w:top w:val="nil"/>
              <w:left w:val="nil"/>
              <w:bottom w:val="single" w:sz="8" w:space="0" w:color="auto"/>
              <w:right w:val="single" w:sz="8" w:space="0" w:color="auto"/>
            </w:tcBorders>
            <w:shd w:val="clear" w:color="auto" w:fill="auto"/>
            <w:noWrap/>
            <w:vAlign w:val="bottom"/>
          </w:tcPr>
          <w:p w14:paraId="0559DF95" w14:textId="7A2AD9E4" w:rsidR="00810D2B" w:rsidRPr="00810D2B" w:rsidRDefault="003124A7" w:rsidP="00810D2B">
            <w:pPr>
              <w:spacing w:after="0" w:line="240" w:lineRule="auto"/>
              <w:jc w:val="center"/>
              <w:rPr>
                <w:rFonts w:ascii="Arial" w:hAnsi="Arial" w:cs="Arial"/>
                <w:sz w:val="18"/>
                <w:szCs w:val="18"/>
              </w:rPr>
            </w:pPr>
            <w:r>
              <w:rPr>
                <w:rFonts w:ascii="Arial" w:hAnsi="Arial" w:cs="Arial"/>
                <w:sz w:val="18"/>
                <w:szCs w:val="18"/>
              </w:rPr>
              <w:t>-</w:t>
            </w:r>
            <w:r w:rsidR="00810D2B" w:rsidRPr="00810D2B">
              <w:rPr>
                <w:rFonts w:ascii="Arial" w:hAnsi="Arial" w:cs="Arial"/>
                <w:sz w:val="18"/>
                <w:szCs w:val="18"/>
              </w:rPr>
              <w:t>$779,544.00 </w:t>
            </w:r>
          </w:p>
        </w:tc>
      </w:tr>
      <w:tr w:rsidR="00810D2B" w:rsidRPr="00810D2B" w14:paraId="3850DC8F"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17D5B116" w14:textId="77777777" w:rsidR="00810D2B" w:rsidRPr="00810D2B" w:rsidRDefault="00810D2B" w:rsidP="00810D2B">
            <w:pPr>
              <w:spacing w:after="0" w:line="240" w:lineRule="auto"/>
              <w:rPr>
                <w:rFonts w:ascii="Arial" w:eastAsia="Times New Roman" w:hAnsi="Arial" w:cs="Arial"/>
                <w:color w:val="000000"/>
                <w:sz w:val="18"/>
                <w:szCs w:val="18"/>
              </w:rPr>
            </w:pPr>
          </w:p>
          <w:p w14:paraId="7BF76232" w14:textId="77777777" w:rsidR="00810D2B" w:rsidRPr="00810D2B" w:rsidRDefault="00810D2B" w:rsidP="00810D2B">
            <w:pPr>
              <w:spacing w:after="0" w:line="240" w:lineRule="auto"/>
              <w:rPr>
                <w:rFonts w:ascii="Arial" w:eastAsia="Times New Roman" w:hAnsi="Arial" w:cs="Arial"/>
                <w:color w:val="000000"/>
                <w:sz w:val="18"/>
                <w:szCs w:val="18"/>
              </w:rPr>
            </w:pPr>
          </w:p>
          <w:p w14:paraId="5C7F03C2" w14:textId="77777777" w:rsidR="00810D2B" w:rsidRPr="00810D2B" w:rsidRDefault="00810D2B" w:rsidP="00810D2B">
            <w:pPr>
              <w:spacing w:after="0" w:line="240" w:lineRule="auto"/>
              <w:rPr>
                <w:rFonts w:ascii="Arial" w:eastAsia="Times New Roman" w:hAnsi="Arial" w:cs="Arial"/>
                <w:color w:val="000000"/>
                <w:sz w:val="18"/>
                <w:szCs w:val="18"/>
              </w:rPr>
            </w:pPr>
          </w:p>
          <w:p w14:paraId="0FC02363"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Vehicle Applicants / FEMA Form 080-0-2a</w:t>
            </w:r>
          </w:p>
        </w:tc>
        <w:tc>
          <w:tcPr>
            <w:tcW w:w="1240" w:type="dxa"/>
            <w:tcBorders>
              <w:top w:val="nil"/>
              <w:left w:val="nil"/>
              <w:bottom w:val="single" w:sz="8" w:space="0" w:color="auto"/>
              <w:right w:val="single" w:sz="8" w:space="0" w:color="auto"/>
            </w:tcBorders>
            <w:shd w:val="clear" w:color="auto" w:fill="auto"/>
            <w:noWrap/>
            <w:vAlign w:val="bottom"/>
          </w:tcPr>
          <w:p w14:paraId="591A54BF"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6231FDAC"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32DDAAF8"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14:paraId="7CF4ACC1"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$2,292,536.40 </w:t>
            </w:r>
          </w:p>
        </w:tc>
        <w:tc>
          <w:tcPr>
            <w:tcW w:w="1420" w:type="dxa"/>
            <w:tcBorders>
              <w:top w:val="nil"/>
              <w:left w:val="nil"/>
              <w:bottom w:val="single" w:sz="8" w:space="0" w:color="auto"/>
              <w:right w:val="single" w:sz="8" w:space="0" w:color="auto"/>
            </w:tcBorders>
            <w:shd w:val="clear" w:color="auto" w:fill="auto"/>
            <w:noWrap/>
            <w:vAlign w:val="center"/>
          </w:tcPr>
          <w:p w14:paraId="51945EF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40B6D6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5714CE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69F379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525871D"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BBD076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DD2BAA9"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$1,415,700.00</w:t>
            </w:r>
          </w:p>
        </w:tc>
        <w:tc>
          <w:tcPr>
            <w:tcW w:w="1740" w:type="dxa"/>
            <w:tcBorders>
              <w:top w:val="nil"/>
              <w:left w:val="nil"/>
              <w:bottom w:val="single" w:sz="8" w:space="0" w:color="auto"/>
              <w:right w:val="single" w:sz="8" w:space="0" w:color="auto"/>
            </w:tcBorders>
            <w:shd w:val="clear" w:color="auto" w:fill="auto"/>
            <w:noWrap/>
            <w:vAlign w:val="bottom"/>
          </w:tcPr>
          <w:p w14:paraId="484FCBF9" w14:textId="627C4BE4" w:rsidR="00810D2B" w:rsidRPr="00810D2B" w:rsidRDefault="00D05A8F" w:rsidP="00810D2B">
            <w:pPr>
              <w:spacing w:after="0" w:line="240" w:lineRule="auto"/>
              <w:jc w:val="center"/>
              <w:rPr>
                <w:rFonts w:ascii="Arial" w:hAnsi="Arial" w:cs="Arial"/>
                <w:sz w:val="18"/>
                <w:szCs w:val="18"/>
              </w:rPr>
            </w:pPr>
            <w:r>
              <w:rPr>
                <w:rFonts w:ascii="Arial" w:hAnsi="Arial" w:cs="Arial"/>
                <w:sz w:val="18"/>
                <w:szCs w:val="18"/>
              </w:rPr>
              <w:t>-</w:t>
            </w:r>
            <w:r w:rsidR="00810D2B" w:rsidRPr="00810D2B">
              <w:rPr>
                <w:rFonts w:ascii="Arial" w:hAnsi="Arial" w:cs="Arial"/>
                <w:sz w:val="18"/>
                <w:szCs w:val="18"/>
              </w:rPr>
              <w:t>$876,836.40 </w:t>
            </w:r>
          </w:p>
        </w:tc>
      </w:tr>
      <w:tr w:rsidR="00810D2B" w:rsidRPr="00810D2B" w14:paraId="53A54A30"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112A3045"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1A8A8423" w14:textId="77777777" w:rsidR="00810D2B" w:rsidRPr="00810D2B" w:rsidRDefault="00810D2B" w:rsidP="00810D2B">
            <w:pPr>
              <w:spacing w:after="0" w:line="240" w:lineRule="auto"/>
              <w:rPr>
                <w:rFonts w:ascii="Arial" w:eastAsia="Times New Roman" w:hAnsi="Arial" w:cs="Arial"/>
                <w:color w:val="000000"/>
                <w:sz w:val="18"/>
                <w:szCs w:val="18"/>
              </w:rPr>
            </w:pPr>
          </w:p>
          <w:p w14:paraId="4EFBE79D" w14:textId="77777777" w:rsidR="00810D2B" w:rsidRPr="00810D2B" w:rsidRDefault="00810D2B" w:rsidP="00810D2B">
            <w:pPr>
              <w:spacing w:after="0" w:line="240" w:lineRule="auto"/>
              <w:rPr>
                <w:rFonts w:ascii="Arial" w:eastAsia="Times New Roman" w:hAnsi="Arial" w:cs="Arial"/>
                <w:color w:val="000000"/>
                <w:sz w:val="18"/>
                <w:szCs w:val="18"/>
              </w:rPr>
            </w:pPr>
          </w:p>
          <w:p w14:paraId="30F15504" w14:textId="77777777" w:rsidR="00810D2B" w:rsidRPr="00810D2B" w:rsidRDefault="00810D2B" w:rsidP="00810D2B">
            <w:pPr>
              <w:spacing w:after="0" w:line="240" w:lineRule="auto"/>
              <w:rPr>
                <w:rFonts w:ascii="Arial" w:eastAsia="Times New Roman" w:hAnsi="Arial" w:cs="Arial"/>
                <w:color w:val="000000"/>
                <w:sz w:val="18"/>
                <w:szCs w:val="18"/>
              </w:rPr>
            </w:pPr>
          </w:p>
          <w:p w14:paraId="35575245" w14:textId="77777777" w:rsidR="00810D2B" w:rsidRPr="00810D2B" w:rsidRDefault="00810D2B" w:rsidP="00810D2B">
            <w:pPr>
              <w:spacing w:after="0" w:line="240" w:lineRule="auto"/>
              <w:rPr>
                <w:rFonts w:ascii="Arial" w:eastAsia="Times New Roman" w:hAnsi="Arial" w:cs="Arial"/>
                <w:color w:val="000000"/>
                <w:sz w:val="18"/>
                <w:szCs w:val="18"/>
              </w:rPr>
            </w:pPr>
          </w:p>
          <w:p w14:paraId="71FBF668" w14:textId="77777777" w:rsidR="00810D2B" w:rsidRPr="00810D2B" w:rsidRDefault="00810D2B" w:rsidP="00810D2B">
            <w:pPr>
              <w:spacing w:after="0" w:line="240" w:lineRule="auto"/>
              <w:rPr>
                <w:rFonts w:ascii="Arial" w:eastAsia="Times New Roman" w:hAnsi="Arial" w:cs="Arial"/>
                <w:color w:val="000000"/>
                <w:sz w:val="18"/>
                <w:szCs w:val="18"/>
              </w:rPr>
            </w:pPr>
          </w:p>
          <w:p w14:paraId="6A28EFB6" w14:textId="77777777" w:rsidR="00810D2B" w:rsidRPr="00810D2B" w:rsidRDefault="00810D2B" w:rsidP="00810D2B">
            <w:pPr>
              <w:spacing w:after="0" w:line="240" w:lineRule="auto"/>
              <w:rPr>
                <w:rFonts w:ascii="Arial" w:eastAsia="Times New Roman" w:hAnsi="Arial" w:cs="Arial"/>
                <w:color w:val="000000"/>
                <w:sz w:val="18"/>
                <w:szCs w:val="18"/>
              </w:rPr>
            </w:pPr>
          </w:p>
          <w:p w14:paraId="3F8103BE"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lastRenderedPageBreak/>
              <w:t>Activity Specific Questions for AFG Operations and Safety Applications / FEMA Form 080-0-2b</w:t>
            </w:r>
          </w:p>
        </w:tc>
        <w:tc>
          <w:tcPr>
            <w:tcW w:w="1240" w:type="dxa"/>
            <w:tcBorders>
              <w:top w:val="nil"/>
              <w:left w:val="nil"/>
              <w:bottom w:val="single" w:sz="8" w:space="0" w:color="auto"/>
              <w:right w:val="single" w:sz="8" w:space="0" w:color="auto"/>
            </w:tcBorders>
            <w:shd w:val="clear" w:color="auto" w:fill="auto"/>
            <w:noWrap/>
            <w:vAlign w:val="bottom"/>
          </w:tcPr>
          <w:p w14:paraId="537955B5"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lastRenderedPageBreak/>
              <w:t> </w:t>
            </w:r>
          </w:p>
        </w:tc>
        <w:tc>
          <w:tcPr>
            <w:tcW w:w="960" w:type="dxa"/>
            <w:tcBorders>
              <w:top w:val="nil"/>
              <w:left w:val="nil"/>
              <w:bottom w:val="single" w:sz="8" w:space="0" w:color="auto"/>
              <w:right w:val="single" w:sz="8" w:space="0" w:color="auto"/>
            </w:tcBorders>
            <w:shd w:val="clear" w:color="auto" w:fill="auto"/>
            <w:noWrap/>
            <w:vAlign w:val="bottom"/>
          </w:tcPr>
          <w:p w14:paraId="70D9D7BE"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0368FCD"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14:paraId="7837AE5F"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$1,716,736.56 </w:t>
            </w:r>
          </w:p>
        </w:tc>
        <w:tc>
          <w:tcPr>
            <w:tcW w:w="1420" w:type="dxa"/>
            <w:tcBorders>
              <w:top w:val="nil"/>
              <w:left w:val="nil"/>
              <w:bottom w:val="single" w:sz="8" w:space="0" w:color="auto"/>
              <w:right w:val="single" w:sz="8" w:space="0" w:color="auto"/>
            </w:tcBorders>
            <w:shd w:val="clear" w:color="auto" w:fill="auto"/>
            <w:noWrap/>
            <w:vAlign w:val="center"/>
          </w:tcPr>
          <w:p w14:paraId="0B2958F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C45D4B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DFE4F0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02B155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FDD805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F927BF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1AAF9E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741720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4C033FD"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C97224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D0B3F4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386A0AB"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$1,684,980.00</w:t>
            </w:r>
          </w:p>
        </w:tc>
        <w:tc>
          <w:tcPr>
            <w:tcW w:w="1740" w:type="dxa"/>
            <w:tcBorders>
              <w:top w:val="nil"/>
              <w:left w:val="nil"/>
              <w:bottom w:val="single" w:sz="8" w:space="0" w:color="auto"/>
              <w:right w:val="single" w:sz="8" w:space="0" w:color="auto"/>
            </w:tcBorders>
            <w:shd w:val="clear" w:color="auto" w:fill="auto"/>
            <w:noWrap/>
            <w:vAlign w:val="bottom"/>
          </w:tcPr>
          <w:p w14:paraId="7ECE83DA" w14:textId="1927004A" w:rsidR="00810D2B" w:rsidRPr="00810D2B" w:rsidRDefault="003124A7" w:rsidP="003124A7">
            <w:pPr>
              <w:spacing w:after="0" w:line="240" w:lineRule="auto"/>
              <w:jc w:val="center"/>
              <w:rPr>
                <w:rFonts w:ascii="Arial" w:hAnsi="Arial" w:cs="Arial"/>
                <w:sz w:val="18"/>
                <w:szCs w:val="18"/>
              </w:rPr>
            </w:pPr>
            <w:r>
              <w:rPr>
                <w:rFonts w:ascii="Arial" w:hAnsi="Arial" w:cs="Arial"/>
                <w:sz w:val="18"/>
                <w:szCs w:val="18"/>
              </w:rPr>
              <w:lastRenderedPageBreak/>
              <w:t>-</w:t>
            </w:r>
            <w:r w:rsidR="00810D2B" w:rsidRPr="00810D2B">
              <w:rPr>
                <w:rFonts w:ascii="Arial" w:hAnsi="Arial" w:cs="Arial"/>
                <w:sz w:val="18"/>
                <w:szCs w:val="18"/>
              </w:rPr>
              <w:t>$31,756.56</w:t>
            </w:r>
          </w:p>
        </w:tc>
      </w:tr>
      <w:tr w:rsidR="00810D2B" w:rsidRPr="00810D2B" w14:paraId="4F087AE5"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071C075B"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5952E175" w14:textId="77777777" w:rsidR="00810D2B" w:rsidRPr="00810D2B" w:rsidRDefault="00810D2B" w:rsidP="00810D2B">
            <w:pPr>
              <w:spacing w:after="0" w:line="240" w:lineRule="auto"/>
              <w:rPr>
                <w:rFonts w:ascii="Arial" w:eastAsia="Times New Roman" w:hAnsi="Arial" w:cs="Arial"/>
                <w:color w:val="000000"/>
                <w:sz w:val="18"/>
                <w:szCs w:val="18"/>
              </w:rPr>
            </w:pPr>
          </w:p>
          <w:p w14:paraId="5BA03692" w14:textId="77777777" w:rsidR="00810D2B" w:rsidRPr="00810D2B" w:rsidRDefault="00810D2B" w:rsidP="00810D2B">
            <w:pPr>
              <w:spacing w:after="0" w:line="240" w:lineRule="auto"/>
              <w:rPr>
                <w:rFonts w:ascii="Arial" w:eastAsia="Times New Roman" w:hAnsi="Arial" w:cs="Arial"/>
                <w:color w:val="000000"/>
                <w:sz w:val="18"/>
                <w:szCs w:val="18"/>
              </w:rPr>
            </w:pPr>
          </w:p>
          <w:p w14:paraId="2C5A5C8D" w14:textId="77777777" w:rsidR="00810D2B" w:rsidRPr="00810D2B" w:rsidRDefault="00810D2B" w:rsidP="00810D2B">
            <w:pPr>
              <w:spacing w:after="0" w:line="240" w:lineRule="auto"/>
              <w:rPr>
                <w:rFonts w:ascii="Arial" w:eastAsia="Times New Roman" w:hAnsi="Arial" w:cs="Arial"/>
                <w:color w:val="000000"/>
                <w:sz w:val="18"/>
                <w:szCs w:val="18"/>
              </w:rPr>
            </w:pPr>
          </w:p>
          <w:p w14:paraId="219D5B13" w14:textId="77777777" w:rsidR="00810D2B" w:rsidRPr="00810D2B" w:rsidRDefault="00810D2B" w:rsidP="00810D2B">
            <w:pPr>
              <w:spacing w:after="0" w:line="240" w:lineRule="auto"/>
              <w:rPr>
                <w:rFonts w:ascii="Arial" w:eastAsia="Times New Roman" w:hAnsi="Arial" w:cs="Arial"/>
                <w:color w:val="000000"/>
                <w:sz w:val="18"/>
                <w:szCs w:val="18"/>
              </w:rPr>
            </w:pPr>
          </w:p>
          <w:p w14:paraId="2CBBB72E" w14:textId="77777777" w:rsidR="00810D2B" w:rsidRPr="00810D2B" w:rsidRDefault="00810D2B" w:rsidP="00810D2B">
            <w:pPr>
              <w:spacing w:after="0" w:line="240" w:lineRule="auto"/>
              <w:rPr>
                <w:rFonts w:ascii="Arial" w:eastAsia="Times New Roman" w:hAnsi="Arial" w:cs="Arial"/>
                <w:color w:val="000000"/>
                <w:sz w:val="18"/>
                <w:szCs w:val="18"/>
              </w:rPr>
            </w:pPr>
          </w:p>
          <w:p w14:paraId="386F19EE" w14:textId="77777777" w:rsidR="00810D2B" w:rsidRPr="00810D2B" w:rsidRDefault="00810D2B" w:rsidP="00810D2B">
            <w:pPr>
              <w:spacing w:after="0" w:line="240" w:lineRule="auto"/>
              <w:rPr>
                <w:rFonts w:ascii="Arial" w:eastAsia="Times New Roman" w:hAnsi="Arial" w:cs="Arial"/>
                <w:color w:val="000000"/>
                <w:sz w:val="18"/>
                <w:szCs w:val="18"/>
              </w:rPr>
            </w:pPr>
          </w:p>
          <w:p w14:paraId="19429E79" w14:textId="77777777" w:rsidR="00810D2B" w:rsidRPr="00810D2B" w:rsidRDefault="00810D2B" w:rsidP="00810D2B">
            <w:pPr>
              <w:spacing w:after="0" w:line="240" w:lineRule="auto"/>
              <w:rPr>
                <w:rFonts w:ascii="Arial" w:eastAsia="Times New Roman" w:hAnsi="Arial" w:cs="Arial"/>
                <w:color w:val="000000"/>
                <w:sz w:val="18"/>
                <w:szCs w:val="18"/>
              </w:rPr>
            </w:pPr>
          </w:p>
          <w:p w14:paraId="2BC647B9" w14:textId="77777777" w:rsidR="00810D2B" w:rsidRPr="00810D2B" w:rsidRDefault="00810D2B" w:rsidP="00810D2B">
            <w:pPr>
              <w:spacing w:after="0" w:line="240" w:lineRule="auto"/>
              <w:rPr>
                <w:rFonts w:ascii="Arial" w:eastAsia="Times New Roman" w:hAnsi="Arial" w:cs="Arial"/>
                <w:color w:val="000000"/>
                <w:sz w:val="18"/>
                <w:szCs w:val="18"/>
              </w:rPr>
            </w:pPr>
          </w:p>
          <w:p w14:paraId="70BA4DC9"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w:t>
            </w:r>
          </w:p>
        </w:tc>
        <w:tc>
          <w:tcPr>
            <w:tcW w:w="1240" w:type="dxa"/>
            <w:tcBorders>
              <w:top w:val="nil"/>
              <w:left w:val="nil"/>
              <w:bottom w:val="single" w:sz="8" w:space="0" w:color="auto"/>
              <w:right w:val="single" w:sz="8" w:space="0" w:color="auto"/>
            </w:tcBorders>
            <w:shd w:val="clear" w:color="auto" w:fill="auto"/>
            <w:noWrap/>
            <w:vAlign w:val="bottom"/>
          </w:tcPr>
          <w:p w14:paraId="36470019"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5CDB7E18"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6B8155B4" w14:textId="77777777" w:rsidR="00810D2B" w:rsidRPr="00810D2B" w:rsidRDefault="00810D2B" w:rsidP="00810D2B">
            <w:pPr>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14:paraId="5BC1C550"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$190,232.00</w:t>
            </w:r>
          </w:p>
        </w:tc>
        <w:tc>
          <w:tcPr>
            <w:tcW w:w="1420" w:type="dxa"/>
            <w:tcBorders>
              <w:top w:val="nil"/>
              <w:left w:val="nil"/>
              <w:bottom w:val="single" w:sz="8" w:space="0" w:color="auto"/>
              <w:right w:val="single" w:sz="8" w:space="0" w:color="auto"/>
            </w:tcBorders>
            <w:shd w:val="clear" w:color="auto" w:fill="auto"/>
            <w:noWrap/>
            <w:vAlign w:val="center"/>
          </w:tcPr>
          <w:p w14:paraId="33BB6FB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8B8CD2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4A2B0E0"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068503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CD991A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1B5F82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CFCEDDF"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E3E3C5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49E5FA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AC949E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725563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E6995BC"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3A21CA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D31CD7F"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$101,475.00</w:t>
            </w:r>
          </w:p>
        </w:tc>
        <w:tc>
          <w:tcPr>
            <w:tcW w:w="1740" w:type="dxa"/>
            <w:tcBorders>
              <w:top w:val="nil"/>
              <w:left w:val="nil"/>
              <w:bottom w:val="single" w:sz="8" w:space="0" w:color="auto"/>
              <w:right w:val="single" w:sz="8" w:space="0" w:color="auto"/>
            </w:tcBorders>
            <w:shd w:val="clear" w:color="auto" w:fill="auto"/>
            <w:noWrap/>
            <w:vAlign w:val="bottom"/>
          </w:tcPr>
          <w:p w14:paraId="1AA535AA" w14:textId="52061941" w:rsidR="00810D2B" w:rsidRPr="00810D2B" w:rsidRDefault="00D05A8F" w:rsidP="00810D2B">
            <w:pPr>
              <w:spacing w:after="0" w:line="240" w:lineRule="auto"/>
              <w:jc w:val="center"/>
              <w:rPr>
                <w:rFonts w:ascii="Arial" w:hAnsi="Arial" w:cs="Arial"/>
                <w:sz w:val="18"/>
                <w:szCs w:val="18"/>
              </w:rPr>
            </w:pPr>
            <w:r>
              <w:rPr>
                <w:rFonts w:ascii="Arial" w:hAnsi="Arial" w:cs="Arial"/>
                <w:sz w:val="18"/>
                <w:szCs w:val="18"/>
              </w:rPr>
              <w:t>-</w:t>
            </w:r>
            <w:r w:rsidR="00810D2B" w:rsidRPr="00810D2B">
              <w:rPr>
                <w:rFonts w:ascii="Arial" w:hAnsi="Arial" w:cs="Arial"/>
                <w:sz w:val="18"/>
                <w:szCs w:val="18"/>
              </w:rPr>
              <w:t>$88,757.00</w:t>
            </w:r>
          </w:p>
        </w:tc>
      </w:tr>
      <w:tr w:rsidR="00810D2B" w:rsidRPr="00810D2B" w14:paraId="6D013465"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135F8F9E" w14:textId="77777777" w:rsidR="00810D2B" w:rsidRPr="00810D2B" w:rsidRDefault="00810D2B" w:rsidP="00810D2B">
            <w:pPr>
              <w:spacing w:after="0" w:line="240" w:lineRule="auto"/>
              <w:rPr>
                <w:rFonts w:ascii="Arial" w:eastAsia="Times New Roman" w:hAnsi="Arial" w:cs="Arial"/>
                <w:color w:val="000000"/>
                <w:sz w:val="18"/>
                <w:szCs w:val="18"/>
              </w:rPr>
            </w:pPr>
          </w:p>
          <w:p w14:paraId="54154D81" w14:textId="77777777" w:rsidR="00810D2B" w:rsidRPr="00810D2B" w:rsidRDefault="00810D2B" w:rsidP="00810D2B">
            <w:pPr>
              <w:spacing w:after="0" w:line="240" w:lineRule="auto"/>
              <w:rPr>
                <w:rFonts w:ascii="Arial" w:eastAsia="Times New Roman" w:hAnsi="Arial" w:cs="Arial"/>
                <w:color w:val="000000"/>
                <w:sz w:val="18"/>
                <w:szCs w:val="18"/>
              </w:rPr>
            </w:pPr>
          </w:p>
          <w:p w14:paraId="504B350A" w14:textId="77777777" w:rsidR="00810D2B" w:rsidRPr="00810D2B" w:rsidRDefault="00810D2B" w:rsidP="00810D2B">
            <w:pPr>
              <w:spacing w:after="0" w:line="240" w:lineRule="auto"/>
              <w:rPr>
                <w:rFonts w:ascii="Arial" w:eastAsia="Times New Roman" w:hAnsi="Arial" w:cs="Arial"/>
                <w:color w:val="000000"/>
                <w:sz w:val="18"/>
                <w:szCs w:val="18"/>
              </w:rPr>
            </w:pPr>
          </w:p>
          <w:p w14:paraId="703E9F0A"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 </w:t>
            </w:r>
          </w:p>
        </w:tc>
        <w:tc>
          <w:tcPr>
            <w:tcW w:w="1240" w:type="dxa"/>
            <w:tcBorders>
              <w:top w:val="nil"/>
              <w:left w:val="nil"/>
              <w:bottom w:val="single" w:sz="8" w:space="0" w:color="auto"/>
              <w:right w:val="single" w:sz="8" w:space="0" w:color="auto"/>
            </w:tcBorders>
            <w:shd w:val="clear" w:color="auto" w:fill="auto"/>
            <w:noWrap/>
            <w:vAlign w:val="bottom"/>
          </w:tcPr>
          <w:p w14:paraId="2D683DBE"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13156649"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3701C434" w14:textId="77777777" w:rsidR="00810D2B" w:rsidRPr="00810D2B" w:rsidRDefault="00810D2B" w:rsidP="00810D2B">
            <w:pPr>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14:paraId="59D0D5E2"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$23,100.00</w:t>
            </w:r>
          </w:p>
        </w:tc>
        <w:tc>
          <w:tcPr>
            <w:tcW w:w="1420" w:type="dxa"/>
            <w:tcBorders>
              <w:top w:val="nil"/>
              <w:left w:val="nil"/>
              <w:bottom w:val="single" w:sz="8" w:space="0" w:color="auto"/>
              <w:right w:val="single" w:sz="8" w:space="0" w:color="auto"/>
            </w:tcBorders>
            <w:shd w:val="clear" w:color="auto" w:fill="auto"/>
            <w:noWrap/>
            <w:vAlign w:val="center"/>
          </w:tcPr>
          <w:p w14:paraId="3BAA148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6E20ED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960A78D"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C08845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DC9FFA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9629CA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71FFEB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17C9DA9"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$22,275.00</w:t>
            </w:r>
          </w:p>
        </w:tc>
        <w:tc>
          <w:tcPr>
            <w:tcW w:w="1740" w:type="dxa"/>
            <w:tcBorders>
              <w:top w:val="nil"/>
              <w:left w:val="nil"/>
              <w:bottom w:val="single" w:sz="8" w:space="0" w:color="auto"/>
              <w:right w:val="single" w:sz="8" w:space="0" w:color="auto"/>
            </w:tcBorders>
            <w:shd w:val="clear" w:color="auto" w:fill="auto"/>
            <w:noWrap/>
            <w:vAlign w:val="bottom"/>
          </w:tcPr>
          <w:p w14:paraId="24B91FAF" w14:textId="7EADB639" w:rsidR="00810D2B" w:rsidRPr="00810D2B" w:rsidRDefault="003124A7" w:rsidP="00810D2B">
            <w:pPr>
              <w:spacing w:after="0" w:line="240" w:lineRule="auto"/>
              <w:jc w:val="center"/>
              <w:rPr>
                <w:rFonts w:ascii="Arial" w:hAnsi="Arial" w:cs="Arial"/>
                <w:sz w:val="18"/>
                <w:szCs w:val="18"/>
              </w:rPr>
            </w:pPr>
            <w:r>
              <w:rPr>
                <w:rFonts w:ascii="Arial" w:hAnsi="Arial" w:cs="Arial"/>
                <w:sz w:val="18"/>
                <w:szCs w:val="18"/>
              </w:rPr>
              <w:t>-</w:t>
            </w:r>
            <w:r w:rsidR="00810D2B" w:rsidRPr="00810D2B">
              <w:rPr>
                <w:rFonts w:ascii="Arial" w:hAnsi="Arial" w:cs="Arial"/>
                <w:sz w:val="18"/>
                <w:szCs w:val="18"/>
              </w:rPr>
              <w:t>$825.00</w:t>
            </w:r>
          </w:p>
        </w:tc>
      </w:tr>
      <w:tr w:rsidR="00810D2B" w:rsidRPr="00810D2B" w14:paraId="60F4FDEA"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6243F865" w14:textId="77777777" w:rsidR="00810D2B" w:rsidRPr="00810D2B" w:rsidRDefault="00810D2B" w:rsidP="00810D2B">
            <w:pPr>
              <w:spacing w:after="0" w:line="240" w:lineRule="auto"/>
              <w:rPr>
                <w:rFonts w:ascii="Arial" w:eastAsia="Times New Roman" w:hAnsi="Arial" w:cs="Arial"/>
                <w:color w:val="000000"/>
                <w:sz w:val="18"/>
                <w:szCs w:val="18"/>
              </w:rPr>
            </w:pPr>
          </w:p>
          <w:p w14:paraId="649D19EC" w14:textId="77777777" w:rsidR="00810D2B" w:rsidRPr="00810D2B" w:rsidRDefault="00810D2B" w:rsidP="00810D2B">
            <w:pPr>
              <w:spacing w:after="0" w:line="240" w:lineRule="auto"/>
              <w:rPr>
                <w:rFonts w:ascii="Arial" w:eastAsia="Times New Roman" w:hAnsi="Arial" w:cs="Arial"/>
                <w:color w:val="000000"/>
                <w:sz w:val="18"/>
                <w:szCs w:val="18"/>
              </w:rPr>
            </w:pPr>
          </w:p>
          <w:p w14:paraId="79F86DC3" w14:textId="77777777" w:rsidR="00810D2B" w:rsidRPr="00810D2B" w:rsidRDefault="00810D2B" w:rsidP="00810D2B">
            <w:pPr>
              <w:spacing w:after="0" w:line="240" w:lineRule="auto"/>
              <w:rPr>
                <w:rFonts w:ascii="Arial" w:eastAsia="Times New Roman" w:hAnsi="Arial" w:cs="Arial"/>
                <w:color w:val="000000"/>
                <w:sz w:val="18"/>
                <w:szCs w:val="18"/>
              </w:rPr>
            </w:pPr>
          </w:p>
          <w:p w14:paraId="4A97DBC8" w14:textId="77777777" w:rsidR="00810D2B" w:rsidRPr="00810D2B" w:rsidRDefault="00810D2B" w:rsidP="00810D2B">
            <w:pPr>
              <w:spacing w:after="0" w:line="240" w:lineRule="auto"/>
              <w:rPr>
                <w:rFonts w:ascii="Arial" w:eastAsia="Times New Roman" w:hAnsi="Arial" w:cs="Arial"/>
                <w:color w:val="000000"/>
                <w:sz w:val="18"/>
                <w:szCs w:val="18"/>
              </w:rPr>
            </w:pPr>
          </w:p>
          <w:p w14:paraId="3ED770EE" w14:textId="77777777" w:rsidR="00810D2B" w:rsidRPr="00810D2B" w:rsidRDefault="00810D2B" w:rsidP="00810D2B">
            <w:pPr>
              <w:spacing w:after="0" w:line="240" w:lineRule="auto"/>
              <w:rPr>
                <w:rFonts w:ascii="Arial" w:eastAsia="Times New Roman" w:hAnsi="Arial" w:cs="Arial"/>
                <w:color w:val="000000"/>
                <w:sz w:val="18"/>
                <w:szCs w:val="18"/>
              </w:rPr>
            </w:pPr>
          </w:p>
          <w:p w14:paraId="6A143C2A" w14:textId="77777777" w:rsidR="00810D2B" w:rsidRPr="00810D2B" w:rsidRDefault="00810D2B" w:rsidP="00810D2B">
            <w:pPr>
              <w:spacing w:after="0" w:line="240" w:lineRule="auto"/>
              <w:rPr>
                <w:rFonts w:ascii="Arial" w:eastAsia="Times New Roman" w:hAnsi="Arial" w:cs="Arial"/>
                <w:color w:val="000000"/>
                <w:sz w:val="18"/>
                <w:szCs w:val="18"/>
              </w:rPr>
            </w:pPr>
          </w:p>
          <w:p w14:paraId="25551211"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noWrap/>
            <w:vAlign w:val="bottom"/>
          </w:tcPr>
          <w:p w14:paraId="4BA2E4DA"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43324E65"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7BF6524D" w14:textId="77777777" w:rsidR="00810D2B" w:rsidRPr="00810D2B" w:rsidRDefault="00810D2B" w:rsidP="00810D2B">
            <w:pPr>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14:paraId="33C05D78" w14:textId="77777777" w:rsidR="00810D2B" w:rsidRPr="00810D2B" w:rsidRDefault="00810D2B" w:rsidP="00810D2B">
            <w:pPr>
              <w:spacing w:after="0" w:line="240" w:lineRule="auto"/>
              <w:jc w:val="center"/>
              <w:rPr>
                <w:rFonts w:ascii="Arial" w:hAnsi="Arial" w:cs="Arial"/>
                <w:sz w:val="18"/>
                <w:szCs w:val="18"/>
              </w:rPr>
            </w:pPr>
          </w:p>
          <w:p w14:paraId="75CE840E" w14:textId="77777777" w:rsidR="00810D2B" w:rsidRPr="00810D2B" w:rsidRDefault="00810D2B" w:rsidP="00810D2B">
            <w:pPr>
              <w:spacing w:after="0" w:line="240" w:lineRule="auto"/>
              <w:jc w:val="center"/>
              <w:rPr>
                <w:rFonts w:ascii="Arial" w:hAnsi="Arial" w:cs="Arial"/>
                <w:sz w:val="18"/>
                <w:szCs w:val="18"/>
              </w:rPr>
            </w:pPr>
          </w:p>
          <w:p w14:paraId="0EAD0786" w14:textId="77777777" w:rsidR="006165DD" w:rsidRDefault="006165DD" w:rsidP="00810D2B">
            <w:pPr>
              <w:spacing w:after="0" w:line="240" w:lineRule="auto"/>
              <w:jc w:val="center"/>
              <w:rPr>
                <w:rFonts w:ascii="Arial" w:hAnsi="Arial" w:cs="Arial"/>
                <w:sz w:val="18"/>
                <w:szCs w:val="18"/>
              </w:rPr>
            </w:pPr>
          </w:p>
          <w:p w14:paraId="1F064BAA" w14:textId="77777777" w:rsidR="006165DD" w:rsidRDefault="006165DD" w:rsidP="00810D2B">
            <w:pPr>
              <w:spacing w:after="0" w:line="240" w:lineRule="auto"/>
              <w:jc w:val="center"/>
              <w:rPr>
                <w:rFonts w:ascii="Arial" w:hAnsi="Arial" w:cs="Arial"/>
                <w:sz w:val="18"/>
                <w:szCs w:val="18"/>
              </w:rPr>
            </w:pPr>
          </w:p>
          <w:p w14:paraId="4F918423"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$190,232.00</w:t>
            </w:r>
          </w:p>
        </w:tc>
        <w:tc>
          <w:tcPr>
            <w:tcW w:w="1420" w:type="dxa"/>
            <w:tcBorders>
              <w:top w:val="nil"/>
              <w:left w:val="nil"/>
              <w:bottom w:val="single" w:sz="8" w:space="0" w:color="auto"/>
              <w:right w:val="single" w:sz="8" w:space="0" w:color="auto"/>
            </w:tcBorders>
            <w:shd w:val="clear" w:color="auto" w:fill="auto"/>
            <w:noWrap/>
            <w:vAlign w:val="center"/>
          </w:tcPr>
          <w:p w14:paraId="1C87023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26CC71C"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21F297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0862E6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6AEAEB5"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101,475.00</w:t>
            </w:r>
          </w:p>
        </w:tc>
        <w:tc>
          <w:tcPr>
            <w:tcW w:w="1740" w:type="dxa"/>
            <w:tcBorders>
              <w:top w:val="nil"/>
              <w:left w:val="nil"/>
              <w:bottom w:val="single" w:sz="8" w:space="0" w:color="auto"/>
              <w:right w:val="single" w:sz="8" w:space="0" w:color="auto"/>
            </w:tcBorders>
            <w:shd w:val="clear" w:color="auto" w:fill="auto"/>
            <w:noWrap/>
            <w:vAlign w:val="bottom"/>
          </w:tcPr>
          <w:p w14:paraId="067143AD" w14:textId="77777777" w:rsidR="006165DD" w:rsidRDefault="006165DD" w:rsidP="00810D2B">
            <w:pPr>
              <w:spacing w:after="0" w:line="240" w:lineRule="auto"/>
              <w:jc w:val="center"/>
              <w:rPr>
                <w:rFonts w:ascii="Arial" w:hAnsi="Arial" w:cs="Arial"/>
                <w:sz w:val="18"/>
                <w:szCs w:val="18"/>
              </w:rPr>
            </w:pPr>
          </w:p>
          <w:p w14:paraId="423E093B" w14:textId="023FDB88" w:rsidR="00810D2B" w:rsidRPr="00810D2B" w:rsidRDefault="003124A7" w:rsidP="00810D2B">
            <w:pPr>
              <w:spacing w:after="0" w:line="240" w:lineRule="auto"/>
              <w:jc w:val="center"/>
              <w:rPr>
                <w:rFonts w:ascii="Arial" w:hAnsi="Arial" w:cs="Arial"/>
                <w:sz w:val="18"/>
                <w:szCs w:val="18"/>
              </w:rPr>
            </w:pPr>
            <w:r>
              <w:rPr>
                <w:rFonts w:ascii="Arial" w:hAnsi="Arial" w:cs="Arial"/>
                <w:sz w:val="18"/>
                <w:szCs w:val="18"/>
              </w:rPr>
              <w:t>-</w:t>
            </w:r>
            <w:r w:rsidR="00810D2B" w:rsidRPr="00810D2B">
              <w:rPr>
                <w:rFonts w:ascii="Arial" w:hAnsi="Arial" w:cs="Arial"/>
                <w:sz w:val="18"/>
                <w:szCs w:val="18"/>
              </w:rPr>
              <w:t>$88,757.00</w:t>
            </w:r>
          </w:p>
        </w:tc>
      </w:tr>
      <w:tr w:rsidR="00810D2B" w:rsidRPr="00810D2B" w14:paraId="7B438310"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31BDDFE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C43C8AE" w14:textId="77777777" w:rsidR="00810D2B" w:rsidRPr="00810D2B" w:rsidRDefault="00810D2B" w:rsidP="00810D2B">
            <w:pPr>
              <w:spacing w:after="0" w:line="240" w:lineRule="auto"/>
              <w:rPr>
                <w:rFonts w:ascii="Arial" w:eastAsia="Times New Roman" w:hAnsi="Arial" w:cs="Arial"/>
                <w:color w:val="000000"/>
                <w:sz w:val="18"/>
                <w:szCs w:val="18"/>
              </w:rPr>
            </w:pPr>
          </w:p>
          <w:p w14:paraId="2F76AFA7" w14:textId="77777777" w:rsidR="00810D2B" w:rsidRPr="00810D2B" w:rsidRDefault="00810D2B" w:rsidP="00810D2B">
            <w:pPr>
              <w:spacing w:after="0" w:line="240" w:lineRule="auto"/>
              <w:rPr>
                <w:rFonts w:ascii="Arial" w:eastAsia="Times New Roman" w:hAnsi="Arial" w:cs="Arial"/>
                <w:color w:val="000000"/>
                <w:sz w:val="18"/>
                <w:szCs w:val="18"/>
              </w:rPr>
            </w:pPr>
          </w:p>
          <w:p w14:paraId="773D577B" w14:textId="77777777" w:rsidR="00810D2B" w:rsidRPr="00810D2B" w:rsidRDefault="00810D2B" w:rsidP="00810D2B">
            <w:pPr>
              <w:spacing w:after="0" w:line="240" w:lineRule="auto"/>
              <w:rPr>
                <w:rFonts w:ascii="Arial" w:eastAsia="Times New Roman" w:hAnsi="Arial" w:cs="Arial"/>
                <w:color w:val="000000"/>
                <w:sz w:val="18"/>
                <w:szCs w:val="18"/>
              </w:rPr>
            </w:pPr>
          </w:p>
          <w:p w14:paraId="07520445"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noWrap/>
            <w:vAlign w:val="bottom"/>
          </w:tcPr>
          <w:p w14:paraId="707A84D5"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2746E14E"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653E45F9" w14:textId="77777777" w:rsidR="00810D2B" w:rsidRPr="00810D2B" w:rsidRDefault="00810D2B" w:rsidP="00810D2B">
            <w:pPr>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14:paraId="210F5D17"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$23,100.00</w:t>
            </w:r>
          </w:p>
        </w:tc>
        <w:tc>
          <w:tcPr>
            <w:tcW w:w="1420" w:type="dxa"/>
            <w:tcBorders>
              <w:top w:val="nil"/>
              <w:left w:val="nil"/>
              <w:bottom w:val="single" w:sz="8" w:space="0" w:color="auto"/>
              <w:right w:val="single" w:sz="8" w:space="0" w:color="auto"/>
            </w:tcBorders>
            <w:shd w:val="clear" w:color="auto" w:fill="auto"/>
            <w:noWrap/>
            <w:vAlign w:val="center"/>
          </w:tcPr>
          <w:p w14:paraId="657309F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951C43D"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0E20F8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B7AB72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DD1892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A88185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21A22F6"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$16,087.50</w:t>
            </w:r>
          </w:p>
        </w:tc>
        <w:tc>
          <w:tcPr>
            <w:tcW w:w="1740" w:type="dxa"/>
            <w:tcBorders>
              <w:top w:val="nil"/>
              <w:left w:val="nil"/>
              <w:bottom w:val="single" w:sz="8" w:space="0" w:color="auto"/>
              <w:right w:val="single" w:sz="8" w:space="0" w:color="auto"/>
            </w:tcBorders>
            <w:shd w:val="clear" w:color="auto" w:fill="auto"/>
            <w:noWrap/>
            <w:vAlign w:val="bottom"/>
          </w:tcPr>
          <w:p w14:paraId="4FBC061E" w14:textId="238633D5" w:rsidR="00810D2B" w:rsidRPr="00810D2B" w:rsidRDefault="003124A7" w:rsidP="00810D2B">
            <w:pPr>
              <w:spacing w:after="0" w:line="240" w:lineRule="auto"/>
              <w:jc w:val="center"/>
              <w:rPr>
                <w:rFonts w:ascii="Arial" w:hAnsi="Arial" w:cs="Arial"/>
                <w:sz w:val="18"/>
                <w:szCs w:val="18"/>
              </w:rPr>
            </w:pPr>
            <w:r>
              <w:rPr>
                <w:rFonts w:ascii="Arial" w:hAnsi="Arial" w:cs="Arial"/>
                <w:sz w:val="18"/>
                <w:szCs w:val="18"/>
              </w:rPr>
              <w:t>-</w:t>
            </w:r>
            <w:r w:rsidR="00810D2B" w:rsidRPr="00810D2B">
              <w:rPr>
                <w:rFonts w:ascii="Arial" w:hAnsi="Arial" w:cs="Arial"/>
                <w:sz w:val="18"/>
                <w:szCs w:val="18"/>
              </w:rPr>
              <w:t>$7,012.50</w:t>
            </w:r>
          </w:p>
        </w:tc>
      </w:tr>
      <w:tr w:rsidR="00810D2B" w:rsidRPr="00810D2B" w14:paraId="5725A0BA"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6807F8A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4DB9BB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7F10B3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5488AD0" w14:textId="77777777" w:rsidR="00810D2B" w:rsidRPr="00810D2B" w:rsidRDefault="00810D2B" w:rsidP="00810D2B">
            <w:pPr>
              <w:spacing w:after="0" w:line="240" w:lineRule="auto"/>
              <w:rPr>
                <w:rFonts w:ascii="Arial" w:eastAsia="Times New Roman" w:hAnsi="Arial" w:cs="Arial"/>
                <w:color w:val="000000"/>
                <w:sz w:val="18"/>
                <w:szCs w:val="18"/>
              </w:rPr>
            </w:pPr>
          </w:p>
          <w:p w14:paraId="4B01FFC4"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Research and Development / FEMA Form 080-0-3b</w:t>
            </w:r>
          </w:p>
        </w:tc>
        <w:tc>
          <w:tcPr>
            <w:tcW w:w="1240" w:type="dxa"/>
            <w:tcBorders>
              <w:top w:val="nil"/>
              <w:left w:val="nil"/>
              <w:bottom w:val="single" w:sz="8" w:space="0" w:color="auto"/>
              <w:right w:val="single" w:sz="8" w:space="0" w:color="auto"/>
            </w:tcBorders>
            <w:shd w:val="clear" w:color="auto" w:fill="auto"/>
            <w:noWrap/>
            <w:vAlign w:val="bottom"/>
          </w:tcPr>
          <w:p w14:paraId="26BDD081"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5AF4B795"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933BD58"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14:paraId="50F3E097"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$41,387.50 </w:t>
            </w:r>
          </w:p>
        </w:tc>
        <w:tc>
          <w:tcPr>
            <w:tcW w:w="1420" w:type="dxa"/>
            <w:tcBorders>
              <w:top w:val="nil"/>
              <w:left w:val="nil"/>
              <w:bottom w:val="single" w:sz="8" w:space="0" w:color="auto"/>
              <w:right w:val="single" w:sz="8" w:space="0" w:color="auto"/>
            </w:tcBorders>
            <w:shd w:val="clear" w:color="auto" w:fill="auto"/>
            <w:noWrap/>
            <w:vAlign w:val="center"/>
          </w:tcPr>
          <w:p w14:paraId="36FBD20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5B43F5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EEEB15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61539A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750C11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00C3C8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07B41EA"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$52,137.50</w:t>
            </w:r>
          </w:p>
        </w:tc>
        <w:tc>
          <w:tcPr>
            <w:tcW w:w="1740" w:type="dxa"/>
            <w:tcBorders>
              <w:top w:val="nil"/>
              <w:left w:val="nil"/>
              <w:bottom w:val="single" w:sz="8" w:space="0" w:color="auto"/>
              <w:right w:val="single" w:sz="8" w:space="0" w:color="auto"/>
            </w:tcBorders>
            <w:shd w:val="clear" w:color="auto" w:fill="auto"/>
            <w:noWrap/>
            <w:vAlign w:val="bottom"/>
          </w:tcPr>
          <w:p w14:paraId="739C884B"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$10,750.00 </w:t>
            </w:r>
          </w:p>
        </w:tc>
      </w:tr>
      <w:tr w:rsidR="00F13901" w:rsidRPr="00810D2B" w14:paraId="195D0D46"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760E78F4" w14:textId="0842E603" w:rsidR="00F13901" w:rsidRPr="00810D2B" w:rsidRDefault="00F13901" w:rsidP="006B4CC8">
            <w:pPr>
              <w:spacing w:after="0" w:line="240" w:lineRule="auto"/>
              <w:rPr>
                <w:rFonts w:ascii="Arial" w:eastAsia="Times New Roman" w:hAnsi="Arial" w:cs="Arial"/>
                <w:color w:val="000000"/>
                <w:sz w:val="18"/>
                <w:szCs w:val="18"/>
              </w:rPr>
            </w:pPr>
            <w:r w:rsidRPr="006B4CC8">
              <w:rPr>
                <w:rFonts w:ascii="Arial" w:eastAsia="Times New Roman" w:hAnsi="Arial" w:cs="Arial"/>
                <w:color w:val="000000"/>
                <w:sz w:val="18"/>
                <w:szCs w:val="18"/>
              </w:rPr>
              <w:t>Semi-Annual Performance Report / FEMA Form</w:t>
            </w:r>
            <w:r w:rsidR="008E55F1" w:rsidRPr="006B4CC8">
              <w:rPr>
                <w:rFonts w:ascii="Arial" w:eastAsia="Times New Roman" w:hAnsi="Arial" w:cs="Arial"/>
                <w:color w:val="000000"/>
                <w:sz w:val="18"/>
                <w:szCs w:val="18"/>
              </w:rPr>
              <w:t xml:space="preserve"> 080-0-0-13</w:t>
            </w:r>
          </w:p>
        </w:tc>
        <w:tc>
          <w:tcPr>
            <w:tcW w:w="1240" w:type="dxa"/>
            <w:tcBorders>
              <w:top w:val="nil"/>
              <w:left w:val="nil"/>
              <w:bottom w:val="single" w:sz="8" w:space="0" w:color="auto"/>
              <w:right w:val="single" w:sz="8" w:space="0" w:color="auto"/>
            </w:tcBorders>
            <w:shd w:val="clear" w:color="auto" w:fill="auto"/>
            <w:noWrap/>
            <w:vAlign w:val="bottom"/>
          </w:tcPr>
          <w:p w14:paraId="24430DA5" w14:textId="328C5DAE" w:rsidR="00F13901" w:rsidRPr="00810D2B" w:rsidRDefault="00F13901" w:rsidP="00810D2B">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3B6F4716" w14:textId="097EAD60" w:rsidR="00F13901" w:rsidRPr="00810D2B" w:rsidRDefault="003124A7" w:rsidP="00810D2B">
            <w:pPr>
              <w:jc w:val="center"/>
              <w:rPr>
                <w:rFonts w:ascii="Times New Roman" w:hAnsi="Times New Roman" w:cs="Times New Roman"/>
                <w:sz w:val="18"/>
                <w:szCs w:val="18"/>
              </w:rPr>
            </w:pPr>
            <w:r w:rsidRPr="000E4FD4">
              <w:rPr>
                <w:rFonts w:ascii="Arial" w:eastAsia="Times New Roman" w:hAnsi="Arial" w:cs="Arial"/>
                <w:color w:val="000000"/>
                <w:sz w:val="18"/>
                <w:szCs w:val="18"/>
              </w:rPr>
              <w:t>$</w:t>
            </w:r>
            <w:r w:rsidRPr="003124A7">
              <w:rPr>
                <w:rFonts w:ascii="Arial" w:eastAsia="Times New Roman" w:hAnsi="Arial" w:cs="Arial"/>
                <w:color w:val="000000"/>
                <w:sz w:val="18"/>
                <w:szCs w:val="18"/>
              </w:rPr>
              <w:t>8</w:t>
            </w:r>
            <w:r>
              <w:rPr>
                <w:rFonts w:ascii="Arial" w:eastAsia="Times New Roman" w:hAnsi="Arial" w:cs="Arial"/>
                <w:color w:val="000000"/>
                <w:sz w:val="18"/>
                <w:szCs w:val="18"/>
              </w:rPr>
              <w:t>,</w:t>
            </w:r>
            <w:r w:rsidRPr="003124A7">
              <w:rPr>
                <w:rFonts w:ascii="Arial" w:eastAsia="Times New Roman" w:hAnsi="Arial" w:cs="Arial"/>
                <w:color w:val="000000"/>
                <w:sz w:val="18"/>
                <w:szCs w:val="18"/>
              </w:rPr>
              <w:t>710.4</w:t>
            </w:r>
            <w:r>
              <w:rPr>
                <w:rFonts w:ascii="Arial" w:eastAsia="Times New Roman" w:hAnsi="Arial" w:cs="Arial"/>
                <w:color w:val="000000"/>
                <w:sz w:val="18"/>
                <w:szCs w:val="18"/>
              </w:rPr>
              <w:t>0</w:t>
            </w:r>
          </w:p>
        </w:tc>
        <w:tc>
          <w:tcPr>
            <w:tcW w:w="1260" w:type="dxa"/>
            <w:tcBorders>
              <w:top w:val="nil"/>
              <w:left w:val="nil"/>
              <w:bottom w:val="single" w:sz="8" w:space="0" w:color="auto"/>
              <w:right w:val="single" w:sz="8" w:space="0" w:color="auto"/>
            </w:tcBorders>
            <w:shd w:val="clear" w:color="auto" w:fill="auto"/>
            <w:noWrap/>
            <w:vAlign w:val="bottom"/>
          </w:tcPr>
          <w:p w14:paraId="3706F028" w14:textId="5BCDFCC3" w:rsidR="00F13901" w:rsidRPr="00810D2B" w:rsidRDefault="003124A7" w:rsidP="00810D2B">
            <w:pPr>
              <w:jc w:val="center"/>
              <w:rPr>
                <w:rFonts w:ascii="Times New Roman" w:hAnsi="Times New Roman" w:cs="Times New Roman"/>
                <w:sz w:val="18"/>
                <w:szCs w:val="18"/>
              </w:rPr>
            </w:pPr>
            <w:r w:rsidRPr="000E4FD4">
              <w:rPr>
                <w:rFonts w:ascii="Arial" w:eastAsia="Times New Roman" w:hAnsi="Arial" w:cs="Arial"/>
                <w:color w:val="000000"/>
                <w:sz w:val="18"/>
                <w:szCs w:val="18"/>
              </w:rPr>
              <w:t>$</w:t>
            </w:r>
            <w:r w:rsidRPr="003124A7">
              <w:rPr>
                <w:rFonts w:ascii="Arial" w:eastAsia="Times New Roman" w:hAnsi="Arial" w:cs="Arial"/>
                <w:color w:val="000000"/>
                <w:sz w:val="18"/>
                <w:szCs w:val="18"/>
              </w:rPr>
              <w:t>8</w:t>
            </w:r>
            <w:r>
              <w:rPr>
                <w:rFonts w:ascii="Arial" w:eastAsia="Times New Roman" w:hAnsi="Arial" w:cs="Arial"/>
                <w:color w:val="000000"/>
                <w:sz w:val="18"/>
                <w:szCs w:val="18"/>
              </w:rPr>
              <w:t>,</w:t>
            </w:r>
            <w:r w:rsidRPr="003124A7">
              <w:rPr>
                <w:rFonts w:ascii="Arial" w:eastAsia="Times New Roman" w:hAnsi="Arial" w:cs="Arial"/>
                <w:color w:val="000000"/>
                <w:sz w:val="18"/>
                <w:szCs w:val="18"/>
              </w:rPr>
              <w:t>710.4</w:t>
            </w:r>
            <w:r>
              <w:rPr>
                <w:rFonts w:ascii="Arial" w:eastAsia="Times New Roman" w:hAnsi="Arial" w:cs="Arial"/>
                <w:color w:val="000000"/>
                <w:sz w:val="18"/>
                <w:szCs w:val="18"/>
              </w:rPr>
              <w:t>0</w:t>
            </w:r>
          </w:p>
        </w:tc>
        <w:tc>
          <w:tcPr>
            <w:tcW w:w="1418" w:type="dxa"/>
            <w:tcBorders>
              <w:top w:val="nil"/>
              <w:left w:val="nil"/>
              <w:bottom w:val="single" w:sz="8" w:space="0" w:color="auto"/>
              <w:right w:val="single" w:sz="8" w:space="0" w:color="auto"/>
            </w:tcBorders>
            <w:shd w:val="clear" w:color="auto" w:fill="auto"/>
            <w:noWrap/>
            <w:vAlign w:val="bottom"/>
          </w:tcPr>
          <w:p w14:paraId="20380E38" w14:textId="0D71F300" w:rsidR="00F13901" w:rsidRPr="00810D2B" w:rsidRDefault="00D05A8F" w:rsidP="00810D2B">
            <w:pPr>
              <w:spacing w:after="0" w:line="240" w:lineRule="auto"/>
              <w:jc w:val="center"/>
              <w:rPr>
                <w:rFonts w:ascii="Arial" w:hAnsi="Arial" w:cs="Arial"/>
                <w:sz w:val="18"/>
                <w:szCs w:val="18"/>
              </w:rPr>
            </w:pPr>
            <w:r>
              <w:rPr>
                <w:rFonts w:ascii="Arial" w:hAnsi="Arial" w:cs="Arial"/>
                <w:sz w:val="18"/>
                <w:szCs w:val="18"/>
              </w:rPr>
              <w:t>0</w:t>
            </w:r>
          </w:p>
        </w:tc>
        <w:tc>
          <w:tcPr>
            <w:tcW w:w="1420" w:type="dxa"/>
            <w:tcBorders>
              <w:top w:val="nil"/>
              <w:left w:val="nil"/>
              <w:bottom w:val="single" w:sz="8" w:space="0" w:color="auto"/>
              <w:right w:val="single" w:sz="8" w:space="0" w:color="auto"/>
            </w:tcBorders>
            <w:shd w:val="clear" w:color="auto" w:fill="auto"/>
            <w:noWrap/>
            <w:vAlign w:val="center"/>
          </w:tcPr>
          <w:p w14:paraId="21862C19" w14:textId="60E28F5D" w:rsidR="00F13901" w:rsidRPr="00810D2B" w:rsidRDefault="003124A7" w:rsidP="00810D2B">
            <w:pPr>
              <w:spacing w:after="0" w:line="240" w:lineRule="auto"/>
              <w:jc w:val="center"/>
              <w:rPr>
                <w:rFonts w:ascii="Arial" w:eastAsia="Times New Roman" w:hAnsi="Arial" w:cs="Arial"/>
                <w:color w:val="000000"/>
                <w:sz w:val="18"/>
                <w:szCs w:val="18"/>
              </w:rPr>
            </w:pPr>
            <w:r w:rsidRPr="000E4FD4">
              <w:rPr>
                <w:rFonts w:ascii="Arial" w:eastAsia="Times New Roman" w:hAnsi="Arial" w:cs="Arial"/>
                <w:color w:val="000000"/>
                <w:sz w:val="18"/>
                <w:szCs w:val="18"/>
              </w:rPr>
              <w:t>$</w:t>
            </w:r>
            <w:r w:rsidRPr="003124A7">
              <w:rPr>
                <w:rFonts w:ascii="Arial" w:eastAsia="Times New Roman" w:hAnsi="Arial" w:cs="Arial"/>
                <w:color w:val="000000"/>
                <w:sz w:val="18"/>
                <w:szCs w:val="18"/>
              </w:rPr>
              <w:t>8</w:t>
            </w:r>
            <w:r>
              <w:rPr>
                <w:rFonts w:ascii="Arial" w:eastAsia="Times New Roman" w:hAnsi="Arial" w:cs="Arial"/>
                <w:color w:val="000000"/>
                <w:sz w:val="18"/>
                <w:szCs w:val="18"/>
              </w:rPr>
              <w:t>,</w:t>
            </w:r>
            <w:r w:rsidRPr="003124A7">
              <w:rPr>
                <w:rFonts w:ascii="Arial" w:eastAsia="Times New Roman" w:hAnsi="Arial" w:cs="Arial"/>
                <w:color w:val="000000"/>
                <w:sz w:val="18"/>
                <w:szCs w:val="18"/>
              </w:rPr>
              <w:t>710.4</w:t>
            </w:r>
            <w:r>
              <w:rPr>
                <w:rFonts w:ascii="Arial" w:eastAsia="Times New Roman" w:hAnsi="Arial" w:cs="Arial"/>
                <w:color w:val="000000"/>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14:paraId="335685F0" w14:textId="3606909A" w:rsidR="00F13901" w:rsidRPr="00810D2B" w:rsidRDefault="003124A7" w:rsidP="00810D2B">
            <w:pPr>
              <w:spacing w:after="0" w:line="240" w:lineRule="auto"/>
              <w:jc w:val="center"/>
              <w:rPr>
                <w:rFonts w:ascii="Arial" w:hAnsi="Arial" w:cs="Arial"/>
                <w:sz w:val="18"/>
                <w:szCs w:val="18"/>
              </w:rPr>
            </w:pPr>
            <w:r w:rsidRPr="000E4FD4">
              <w:rPr>
                <w:rFonts w:ascii="Arial" w:eastAsia="Times New Roman" w:hAnsi="Arial" w:cs="Arial"/>
                <w:color w:val="000000"/>
                <w:sz w:val="18"/>
                <w:szCs w:val="18"/>
              </w:rPr>
              <w:t>$</w:t>
            </w:r>
            <w:r w:rsidRPr="003124A7">
              <w:rPr>
                <w:rFonts w:ascii="Arial" w:eastAsia="Times New Roman" w:hAnsi="Arial" w:cs="Arial"/>
                <w:color w:val="000000"/>
                <w:sz w:val="18"/>
                <w:szCs w:val="18"/>
              </w:rPr>
              <w:t>8</w:t>
            </w:r>
            <w:r>
              <w:rPr>
                <w:rFonts w:ascii="Arial" w:eastAsia="Times New Roman" w:hAnsi="Arial" w:cs="Arial"/>
                <w:color w:val="000000"/>
                <w:sz w:val="18"/>
                <w:szCs w:val="18"/>
              </w:rPr>
              <w:t>,</w:t>
            </w:r>
            <w:r w:rsidRPr="003124A7">
              <w:rPr>
                <w:rFonts w:ascii="Arial" w:eastAsia="Times New Roman" w:hAnsi="Arial" w:cs="Arial"/>
                <w:color w:val="000000"/>
                <w:sz w:val="18"/>
                <w:szCs w:val="18"/>
              </w:rPr>
              <w:t>710.4</w:t>
            </w:r>
            <w:r>
              <w:rPr>
                <w:rFonts w:ascii="Arial" w:eastAsia="Times New Roman" w:hAnsi="Arial" w:cs="Arial"/>
                <w:color w:val="000000"/>
                <w:sz w:val="18"/>
                <w:szCs w:val="18"/>
              </w:rPr>
              <w:t>0</w:t>
            </w:r>
          </w:p>
        </w:tc>
      </w:tr>
      <w:tr w:rsidR="00810D2B" w:rsidRPr="00810D2B" w14:paraId="13226415"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bottom"/>
          </w:tcPr>
          <w:p w14:paraId="5993E698" w14:textId="77777777" w:rsidR="00810D2B" w:rsidRPr="00810D2B" w:rsidRDefault="00810D2B" w:rsidP="00810D2B">
            <w:pPr>
              <w:spacing w:after="0" w:line="240" w:lineRule="auto"/>
              <w:jc w:val="center"/>
              <w:rPr>
                <w:rFonts w:ascii="Times New Roman" w:hAnsi="Times New Roman" w:cs="Times New Roman"/>
                <w:b/>
                <w:bCs/>
                <w:sz w:val="18"/>
                <w:szCs w:val="18"/>
              </w:rPr>
            </w:pPr>
            <w:r w:rsidRPr="00810D2B">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1A024C0F" w14:textId="2E7A2475" w:rsidR="00810D2B" w:rsidRPr="00810D2B" w:rsidRDefault="007C40EA" w:rsidP="00810D2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652C9212" w14:textId="659CF6F7" w:rsidR="00810D2B" w:rsidRPr="00810D2B" w:rsidRDefault="003124A7" w:rsidP="00810D2B">
            <w:pPr>
              <w:spacing w:after="0" w:line="240" w:lineRule="auto"/>
              <w:jc w:val="center"/>
              <w:rPr>
                <w:rFonts w:ascii="Times New Roman" w:hAnsi="Times New Roman" w:cs="Times New Roman"/>
                <w:b/>
                <w:sz w:val="18"/>
                <w:szCs w:val="18"/>
              </w:rPr>
            </w:pPr>
            <w:r w:rsidRPr="00555DA8">
              <w:rPr>
                <w:rFonts w:ascii="Arial" w:eastAsia="Times New Roman" w:hAnsi="Arial" w:cs="Arial"/>
                <w:color w:val="000000"/>
                <w:sz w:val="18"/>
                <w:szCs w:val="18"/>
              </w:rPr>
              <w:t>$</w:t>
            </w:r>
            <w:r w:rsidRPr="003124A7">
              <w:rPr>
                <w:rFonts w:ascii="Arial" w:eastAsia="Times New Roman" w:hAnsi="Arial" w:cs="Arial"/>
                <w:color w:val="000000"/>
                <w:sz w:val="18"/>
                <w:szCs w:val="18"/>
              </w:rPr>
              <w:t>8</w:t>
            </w:r>
            <w:r>
              <w:rPr>
                <w:rFonts w:ascii="Arial" w:eastAsia="Times New Roman" w:hAnsi="Arial" w:cs="Arial"/>
                <w:color w:val="000000"/>
                <w:sz w:val="18"/>
                <w:szCs w:val="18"/>
              </w:rPr>
              <w:t>,</w:t>
            </w:r>
            <w:r w:rsidRPr="003124A7">
              <w:rPr>
                <w:rFonts w:ascii="Arial" w:eastAsia="Times New Roman" w:hAnsi="Arial" w:cs="Arial"/>
                <w:color w:val="000000"/>
                <w:sz w:val="18"/>
                <w:szCs w:val="18"/>
              </w:rPr>
              <w:t>710.4</w:t>
            </w:r>
            <w:r>
              <w:rPr>
                <w:rFonts w:ascii="Arial" w:eastAsia="Times New Roman" w:hAnsi="Arial" w:cs="Arial"/>
                <w:color w:val="000000"/>
                <w:sz w:val="18"/>
                <w:szCs w:val="18"/>
              </w:rPr>
              <w:t>0</w:t>
            </w:r>
          </w:p>
        </w:tc>
        <w:tc>
          <w:tcPr>
            <w:tcW w:w="1260" w:type="dxa"/>
            <w:tcBorders>
              <w:top w:val="nil"/>
              <w:left w:val="nil"/>
              <w:bottom w:val="single" w:sz="8" w:space="0" w:color="auto"/>
              <w:right w:val="single" w:sz="8" w:space="0" w:color="auto"/>
            </w:tcBorders>
            <w:shd w:val="clear" w:color="auto" w:fill="auto"/>
            <w:noWrap/>
            <w:vAlign w:val="bottom"/>
          </w:tcPr>
          <w:p w14:paraId="79ECA656" w14:textId="1978843A" w:rsidR="00810D2B" w:rsidRPr="00810D2B" w:rsidRDefault="003124A7" w:rsidP="00810D2B">
            <w:pPr>
              <w:spacing w:after="0" w:line="240" w:lineRule="auto"/>
              <w:jc w:val="center"/>
              <w:rPr>
                <w:rFonts w:ascii="Times New Roman" w:hAnsi="Times New Roman" w:cs="Times New Roman"/>
                <w:b/>
                <w:sz w:val="18"/>
                <w:szCs w:val="18"/>
              </w:rPr>
            </w:pPr>
            <w:r w:rsidRPr="000E4FD4">
              <w:rPr>
                <w:rFonts w:ascii="Arial" w:eastAsia="Times New Roman" w:hAnsi="Arial" w:cs="Arial"/>
                <w:color w:val="000000"/>
                <w:sz w:val="18"/>
                <w:szCs w:val="18"/>
              </w:rPr>
              <w:t>$</w:t>
            </w:r>
            <w:r w:rsidRPr="003124A7">
              <w:rPr>
                <w:rFonts w:ascii="Arial" w:eastAsia="Times New Roman" w:hAnsi="Arial" w:cs="Arial"/>
                <w:color w:val="000000"/>
                <w:sz w:val="18"/>
                <w:szCs w:val="18"/>
              </w:rPr>
              <w:t>8</w:t>
            </w:r>
            <w:r>
              <w:rPr>
                <w:rFonts w:ascii="Arial" w:eastAsia="Times New Roman" w:hAnsi="Arial" w:cs="Arial"/>
                <w:color w:val="000000"/>
                <w:sz w:val="18"/>
                <w:szCs w:val="18"/>
              </w:rPr>
              <w:t>,</w:t>
            </w:r>
            <w:r w:rsidRPr="003124A7">
              <w:rPr>
                <w:rFonts w:ascii="Arial" w:eastAsia="Times New Roman" w:hAnsi="Arial" w:cs="Arial"/>
                <w:color w:val="000000"/>
                <w:sz w:val="18"/>
                <w:szCs w:val="18"/>
              </w:rPr>
              <w:t>710.4</w:t>
            </w:r>
            <w:r>
              <w:rPr>
                <w:rFonts w:ascii="Arial" w:eastAsia="Times New Roman" w:hAnsi="Arial" w:cs="Arial"/>
                <w:color w:val="000000"/>
                <w:sz w:val="18"/>
                <w:szCs w:val="18"/>
              </w:rPr>
              <w:t>0</w:t>
            </w:r>
          </w:p>
        </w:tc>
        <w:tc>
          <w:tcPr>
            <w:tcW w:w="1418" w:type="dxa"/>
            <w:tcBorders>
              <w:top w:val="nil"/>
              <w:left w:val="nil"/>
              <w:bottom w:val="single" w:sz="8" w:space="0" w:color="auto"/>
              <w:right w:val="single" w:sz="8" w:space="0" w:color="auto"/>
            </w:tcBorders>
            <w:shd w:val="clear" w:color="auto" w:fill="auto"/>
            <w:noWrap/>
            <w:vAlign w:val="bottom"/>
          </w:tcPr>
          <w:p w14:paraId="06B61D5E" w14:textId="77777777" w:rsidR="00810D2B" w:rsidRPr="00810D2B" w:rsidRDefault="00810D2B" w:rsidP="00810D2B">
            <w:pPr>
              <w:spacing w:after="0" w:line="240" w:lineRule="auto"/>
              <w:jc w:val="center"/>
              <w:rPr>
                <w:rFonts w:ascii="Arial" w:hAnsi="Arial" w:cs="Arial"/>
                <w:b/>
                <w:sz w:val="18"/>
                <w:szCs w:val="18"/>
              </w:rPr>
            </w:pPr>
            <w:r w:rsidRPr="00810D2B">
              <w:rPr>
                <w:rFonts w:ascii="Arial" w:hAnsi="Arial" w:cs="Arial"/>
                <w:b/>
                <w:sz w:val="18"/>
                <w:szCs w:val="18"/>
              </w:rPr>
              <w:t>$9,711,868.46 </w:t>
            </w:r>
          </w:p>
        </w:tc>
        <w:tc>
          <w:tcPr>
            <w:tcW w:w="1420" w:type="dxa"/>
            <w:tcBorders>
              <w:top w:val="nil"/>
              <w:left w:val="nil"/>
              <w:bottom w:val="single" w:sz="8" w:space="0" w:color="auto"/>
              <w:right w:val="single" w:sz="8" w:space="0" w:color="auto"/>
            </w:tcBorders>
            <w:shd w:val="clear" w:color="auto" w:fill="auto"/>
            <w:noWrap/>
            <w:vAlign w:val="center"/>
          </w:tcPr>
          <w:p w14:paraId="139156D3" w14:textId="77777777" w:rsidR="00810D2B" w:rsidRPr="00810D2B" w:rsidRDefault="00810D2B" w:rsidP="00810D2B">
            <w:pPr>
              <w:spacing w:after="0" w:line="240" w:lineRule="auto"/>
              <w:jc w:val="center"/>
              <w:rPr>
                <w:rFonts w:ascii="Arial" w:eastAsia="Times New Roman" w:hAnsi="Arial" w:cs="Arial"/>
                <w:b/>
                <w:bCs/>
                <w:color w:val="000000"/>
                <w:sz w:val="18"/>
                <w:szCs w:val="18"/>
              </w:rPr>
            </w:pPr>
          </w:p>
          <w:p w14:paraId="49BC8E8E" w14:textId="3F756B94" w:rsidR="00810D2B" w:rsidRPr="00810D2B" w:rsidRDefault="00810D2B" w:rsidP="00810D2B">
            <w:pPr>
              <w:spacing w:after="0" w:line="240" w:lineRule="auto"/>
              <w:jc w:val="center"/>
              <w:rPr>
                <w:rFonts w:ascii="Arial" w:eastAsia="Times New Roman" w:hAnsi="Arial" w:cs="Arial"/>
                <w:b/>
                <w:bCs/>
                <w:color w:val="000000"/>
                <w:sz w:val="18"/>
                <w:szCs w:val="18"/>
              </w:rPr>
            </w:pPr>
            <w:r w:rsidRPr="00810D2B">
              <w:rPr>
                <w:rFonts w:ascii="Arial" w:eastAsia="Times New Roman" w:hAnsi="Arial" w:cs="Arial"/>
                <w:b/>
                <w:bCs/>
                <w:color w:val="000000"/>
                <w:sz w:val="18"/>
                <w:szCs w:val="18"/>
              </w:rPr>
              <w:t>$</w:t>
            </w:r>
            <w:r w:rsidR="00D05A8F" w:rsidRPr="00D05A8F">
              <w:rPr>
                <w:rFonts w:ascii="Arial" w:eastAsia="Times New Roman" w:hAnsi="Arial" w:cs="Arial"/>
                <w:b/>
                <w:bCs/>
                <w:color w:val="000000"/>
                <w:sz w:val="18"/>
                <w:szCs w:val="18"/>
              </w:rPr>
              <w:t>7</w:t>
            </w:r>
            <w:r w:rsidR="00D05A8F">
              <w:rPr>
                <w:rFonts w:ascii="Arial" w:eastAsia="Times New Roman" w:hAnsi="Arial" w:cs="Arial"/>
                <w:b/>
                <w:bCs/>
                <w:color w:val="000000"/>
                <w:sz w:val="18"/>
                <w:szCs w:val="18"/>
              </w:rPr>
              <w:t>,</w:t>
            </w:r>
            <w:r w:rsidR="00D05A8F" w:rsidRPr="00D05A8F">
              <w:rPr>
                <w:rFonts w:ascii="Arial" w:eastAsia="Times New Roman" w:hAnsi="Arial" w:cs="Arial"/>
                <w:b/>
                <w:bCs/>
                <w:color w:val="000000"/>
                <w:sz w:val="18"/>
                <w:szCs w:val="18"/>
              </w:rPr>
              <w:t>857</w:t>
            </w:r>
            <w:r w:rsidR="00D05A8F">
              <w:rPr>
                <w:rFonts w:ascii="Arial" w:eastAsia="Times New Roman" w:hAnsi="Arial" w:cs="Arial"/>
                <w:b/>
                <w:bCs/>
                <w:color w:val="000000"/>
                <w:sz w:val="18"/>
                <w:szCs w:val="18"/>
              </w:rPr>
              <w:t>,</w:t>
            </w:r>
            <w:r w:rsidR="00D05A8F" w:rsidRPr="00D05A8F">
              <w:rPr>
                <w:rFonts w:ascii="Arial" w:eastAsia="Times New Roman" w:hAnsi="Arial" w:cs="Arial"/>
                <w:b/>
                <w:bCs/>
                <w:color w:val="000000"/>
                <w:sz w:val="18"/>
                <w:szCs w:val="18"/>
              </w:rPr>
              <w:t>840.4</w:t>
            </w:r>
            <w:r w:rsidR="00D05A8F">
              <w:rPr>
                <w:rFonts w:ascii="Arial" w:eastAsia="Times New Roman" w:hAnsi="Arial" w:cs="Arial"/>
                <w:b/>
                <w:bCs/>
                <w:color w:val="000000"/>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14:paraId="61B5B660" w14:textId="16ACE3AF" w:rsidR="00810D2B" w:rsidRPr="00810D2B" w:rsidRDefault="00D05A8F" w:rsidP="00810D2B">
            <w:pPr>
              <w:spacing w:after="0" w:line="240" w:lineRule="auto"/>
              <w:jc w:val="center"/>
              <w:rPr>
                <w:rFonts w:ascii="Arial" w:hAnsi="Arial" w:cs="Arial"/>
                <w:b/>
                <w:sz w:val="18"/>
                <w:szCs w:val="18"/>
              </w:rPr>
            </w:pPr>
            <w:r>
              <w:rPr>
                <w:rFonts w:ascii="Arial" w:hAnsi="Arial" w:cs="Arial"/>
                <w:b/>
                <w:sz w:val="18"/>
                <w:szCs w:val="18"/>
              </w:rPr>
              <w:t>-</w:t>
            </w:r>
            <w:r w:rsidR="00810D2B" w:rsidRPr="00810D2B">
              <w:rPr>
                <w:rFonts w:ascii="Arial" w:hAnsi="Arial" w:cs="Arial"/>
                <w:b/>
                <w:sz w:val="18"/>
                <w:szCs w:val="18"/>
              </w:rPr>
              <w:t>$</w:t>
            </w:r>
            <w:r w:rsidRPr="00D05A8F">
              <w:rPr>
                <w:rFonts w:ascii="Arial" w:hAnsi="Arial" w:cs="Arial"/>
                <w:b/>
                <w:sz w:val="18"/>
                <w:szCs w:val="18"/>
              </w:rPr>
              <w:t>1</w:t>
            </w:r>
            <w:r>
              <w:rPr>
                <w:rFonts w:ascii="Arial" w:hAnsi="Arial" w:cs="Arial"/>
                <w:b/>
                <w:sz w:val="18"/>
                <w:szCs w:val="18"/>
              </w:rPr>
              <w:t>,</w:t>
            </w:r>
            <w:r w:rsidRPr="00D05A8F">
              <w:rPr>
                <w:rFonts w:ascii="Arial" w:hAnsi="Arial" w:cs="Arial"/>
                <w:b/>
                <w:sz w:val="18"/>
                <w:szCs w:val="18"/>
              </w:rPr>
              <w:t>854</w:t>
            </w:r>
            <w:r>
              <w:rPr>
                <w:rFonts w:ascii="Arial" w:hAnsi="Arial" w:cs="Arial"/>
                <w:b/>
                <w:sz w:val="18"/>
                <w:szCs w:val="18"/>
              </w:rPr>
              <w:t>,</w:t>
            </w:r>
            <w:r w:rsidRPr="00D05A8F">
              <w:rPr>
                <w:rFonts w:ascii="Arial" w:hAnsi="Arial" w:cs="Arial"/>
                <w:b/>
                <w:sz w:val="18"/>
                <w:szCs w:val="18"/>
              </w:rPr>
              <w:t>028.06</w:t>
            </w:r>
          </w:p>
        </w:tc>
      </w:tr>
    </w:tbl>
    <w:p w14:paraId="29663FFD" w14:textId="77777777" w:rsidR="00810D2B" w:rsidRDefault="00562915" w:rsidP="00810D2B">
      <w:pPr>
        <w:pStyle w:val="NormalWeb"/>
        <w:rPr>
          <w:bCs/>
          <w:i/>
        </w:rPr>
      </w:pPr>
      <w:r w:rsidRPr="006625E7">
        <w:rPr>
          <w:b/>
          <w:bCs/>
          <w:i/>
        </w:rPr>
        <w:t>Explain:</w:t>
      </w:r>
      <w:r w:rsidRPr="006625E7">
        <w:rPr>
          <w:bCs/>
          <w:i/>
        </w:rPr>
        <w:t xml:space="preserve"> </w:t>
      </w:r>
    </w:p>
    <w:p w14:paraId="52B195E4" w14:textId="4C09184B" w:rsidR="00313845" w:rsidRDefault="00313845" w:rsidP="00313845">
      <w:pPr>
        <w:pStyle w:val="NormalWeb"/>
        <w:rPr>
          <w:rFonts w:eastAsiaTheme="minorHAnsi"/>
        </w:rPr>
      </w:pPr>
      <w:r w:rsidRPr="00A21C61">
        <w:rPr>
          <w:rFonts w:eastAsiaTheme="minorHAnsi"/>
        </w:rPr>
        <w:t xml:space="preserve">There is a significant decrease in the number of respondents from </w:t>
      </w:r>
      <w:r>
        <w:rPr>
          <w:rFonts w:eastAsiaTheme="minorHAnsi"/>
        </w:rPr>
        <w:t>28,010 to 22,00</w:t>
      </w:r>
      <w:r w:rsidRPr="00A21C61">
        <w:rPr>
          <w:rFonts w:eastAsiaTheme="minorHAnsi"/>
        </w:rPr>
        <w:t xml:space="preserve">0. We attribute this decrease to a reduction in available funding and as a result reduction in the </w:t>
      </w:r>
      <w:r w:rsidRPr="00A21C61">
        <w:rPr>
          <w:rFonts w:eastAsiaTheme="minorHAnsi"/>
        </w:rPr>
        <w:lastRenderedPageBreak/>
        <w:t>amount of awards granted.</w:t>
      </w:r>
      <w:r>
        <w:rPr>
          <w:rFonts w:eastAsiaTheme="minorHAnsi"/>
        </w:rPr>
        <w:t xml:space="preserve"> Programmatic changes, such as allowing State</w:t>
      </w:r>
      <w:r w:rsidR="006B7EE1">
        <w:rPr>
          <w:rFonts w:eastAsiaTheme="minorHAnsi"/>
        </w:rPr>
        <w:t xml:space="preserve"> Fire</w:t>
      </w:r>
      <w:r>
        <w:rPr>
          <w:rFonts w:eastAsiaTheme="minorHAnsi"/>
        </w:rPr>
        <w:t xml:space="preserve"> Training Academies apply as eligible entities and urban fire departments to apply for multiple vehicles, have increased the amount requested per recipient and reduce the amount of awards granted. </w:t>
      </w:r>
      <w:r w:rsidRPr="00A21C61">
        <w:rPr>
          <w:rFonts w:eastAsiaTheme="minorHAnsi"/>
        </w:rPr>
        <w:t>This has decrease the interest in the funding opportunity</w:t>
      </w:r>
      <w:r>
        <w:rPr>
          <w:rFonts w:eastAsiaTheme="minorHAnsi"/>
        </w:rPr>
        <w:t xml:space="preserve"> amongst the numerous smaller sized recipients</w:t>
      </w:r>
      <w:r w:rsidRPr="00A21C61">
        <w:rPr>
          <w:rFonts w:eastAsiaTheme="minorHAnsi"/>
        </w:rPr>
        <w:t>.</w:t>
      </w:r>
    </w:p>
    <w:p w14:paraId="01D02286" w14:textId="79F66823" w:rsidR="00EB795F" w:rsidRDefault="00EB795F" w:rsidP="00EB795F">
      <w:pPr>
        <w:pStyle w:val="NormalWeb"/>
        <w:rPr>
          <w:rFonts w:eastAsiaTheme="minorHAnsi"/>
        </w:rPr>
      </w:pPr>
      <w:r>
        <w:rPr>
          <w:rFonts w:eastAsiaTheme="minorHAnsi"/>
        </w:rPr>
        <w:t>There was a mistake on the currently approved ICR regarding the estimated burden hours for Research and Development</w:t>
      </w:r>
      <w:r w:rsidR="00C27A0A">
        <w:rPr>
          <w:rFonts w:eastAsiaTheme="minorHAnsi"/>
        </w:rPr>
        <w:t xml:space="preserve"> </w:t>
      </w:r>
      <w:r>
        <w:rPr>
          <w:rFonts w:eastAsiaTheme="minorHAnsi"/>
        </w:rPr>
        <w:t>/</w:t>
      </w:r>
      <w:r w:rsidR="00C27A0A">
        <w:rPr>
          <w:rFonts w:eastAsiaTheme="minorHAnsi"/>
        </w:rPr>
        <w:t xml:space="preserve"> </w:t>
      </w:r>
      <w:r>
        <w:rPr>
          <w:rFonts w:eastAsiaTheme="minorHAnsi"/>
        </w:rPr>
        <w:t>FEMA Form 080-0-3b. The actually burden hours per respondent is 21.5 hours not 41. This mistake has been corrected in this ICR. Also, there was an increase in Not-for-profit institutions from 10 to 50. The actual increase in annual cost burden for Research and Development/FEMA Form 080-0-3b is from $9,957.08 to $</w:t>
      </w:r>
      <w:r w:rsidR="009D2ADE">
        <w:rPr>
          <w:rFonts w:eastAsiaTheme="minorHAnsi"/>
        </w:rPr>
        <w:t>52</w:t>
      </w:r>
      <w:r>
        <w:rPr>
          <w:rFonts w:eastAsiaTheme="minorHAnsi"/>
        </w:rPr>
        <w:t>,</w:t>
      </w:r>
      <w:r w:rsidR="009D2ADE">
        <w:rPr>
          <w:rFonts w:eastAsiaTheme="minorHAnsi"/>
        </w:rPr>
        <w:t>137</w:t>
      </w:r>
      <w:r>
        <w:rPr>
          <w:rFonts w:eastAsiaTheme="minorHAnsi"/>
        </w:rPr>
        <w:t>.</w:t>
      </w:r>
      <w:r w:rsidR="009D2ADE">
        <w:rPr>
          <w:rFonts w:eastAsiaTheme="minorHAnsi"/>
        </w:rPr>
        <w:t>50</w:t>
      </w:r>
      <w:r>
        <w:rPr>
          <w:rFonts w:eastAsiaTheme="minorHAnsi"/>
        </w:rPr>
        <w:t xml:space="preserve">. This is an increase of </w:t>
      </w:r>
      <w:r w:rsidR="009D2ADE">
        <w:rPr>
          <w:rFonts w:eastAsiaTheme="minorHAnsi"/>
        </w:rPr>
        <w:t>$42,180</w:t>
      </w:r>
      <w:r w:rsidR="00EE64FB">
        <w:rPr>
          <w:rFonts w:eastAsiaTheme="minorHAnsi"/>
        </w:rPr>
        <w:t>.</w:t>
      </w:r>
      <w:r w:rsidR="009D2ADE">
        <w:rPr>
          <w:rFonts w:eastAsiaTheme="minorHAnsi"/>
        </w:rPr>
        <w:t>42</w:t>
      </w:r>
      <w:r>
        <w:rPr>
          <w:rFonts w:eastAsiaTheme="minorHAnsi"/>
        </w:rPr>
        <w:t xml:space="preserve"> annual</w:t>
      </w:r>
      <w:r w:rsidR="009D2ADE">
        <w:rPr>
          <w:rFonts w:eastAsiaTheme="minorHAnsi"/>
        </w:rPr>
        <w:t>ly for this form</w:t>
      </w:r>
      <w:r>
        <w:rPr>
          <w:rFonts w:eastAsiaTheme="minorHAnsi"/>
        </w:rPr>
        <w:t xml:space="preserve">. </w:t>
      </w:r>
    </w:p>
    <w:p w14:paraId="41F3FD5B" w14:textId="3CD5F628" w:rsidR="00D05A8F" w:rsidRDefault="00D05A8F" w:rsidP="00D05A8F">
      <w:pPr>
        <w:pStyle w:val="NormalWeb"/>
        <w:rPr>
          <w:rFonts w:eastAsiaTheme="minorHAnsi"/>
        </w:rPr>
      </w:pPr>
      <w:r>
        <w:rPr>
          <w:rFonts w:eastAsiaTheme="minorHAnsi"/>
        </w:rPr>
        <w:t xml:space="preserve">The FEMA Form </w:t>
      </w:r>
      <w:r w:rsidR="008E55F1" w:rsidRPr="008E55F1">
        <w:rPr>
          <w:rFonts w:eastAsiaTheme="minorHAnsi"/>
        </w:rPr>
        <w:t>080-0-0-13</w:t>
      </w:r>
      <w:r>
        <w:rPr>
          <w:rFonts w:eastAsiaTheme="minorHAnsi"/>
        </w:rPr>
        <w:t xml:space="preserve"> Semi-Annual Performance Report has been added to this ICR due to the requirement for grant recipients to complete this form at the 6 month period of the grant cycle. There is </w:t>
      </w:r>
      <w:r w:rsidR="00B47A9E">
        <w:rPr>
          <w:rFonts w:eastAsiaTheme="minorHAnsi"/>
        </w:rPr>
        <w:t>an</w:t>
      </w:r>
      <w:r>
        <w:rPr>
          <w:rFonts w:eastAsiaTheme="minorHAnsi"/>
        </w:rPr>
        <w:t xml:space="preserve"> </w:t>
      </w:r>
      <w:r w:rsidR="00B47A9E" w:rsidRPr="00B47A9E">
        <w:rPr>
          <w:rFonts w:eastAsiaTheme="minorHAnsi"/>
        </w:rPr>
        <w:t>$8,710.40</w:t>
      </w:r>
      <w:r w:rsidR="00B47A9E">
        <w:rPr>
          <w:rFonts w:eastAsiaTheme="minorHAnsi"/>
        </w:rPr>
        <w:t xml:space="preserve"> cost </w:t>
      </w:r>
      <w:r>
        <w:rPr>
          <w:rFonts w:eastAsiaTheme="minorHAnsi"/>
        </w:rPr>
        <w:t>burden increase due to the addition of this form.</w:t>
      </w:r>
    </w:p>
    <w:p w14:paraId="28C9283A" w14:textId="01A77F07" w:rsidR="00562915" w:rsidRDefault="00313845" w:rsidP="00313845">
      <w:pPr>
        <w:pStyle w:val="NormalWeb"/>
        <w:rPr>
          <w:b/>
          <w:bCs/>
        </w:rPr>
      </w:pPr>
      <w:r>
        <w:rPr>
          <w:rFonts w:eastAsiaTheme="minorHAnsi"/>
        </w:rPr>
        <w:t xml:space="preserve">The result is a cost burden decrease of </w:t>
      </w:r>
      <w:r w:rsidR="00D05A8F" w:rsidRPr="00D05A8F">
        <w:rPr>
          <w:rFonts w:eastAsiaTheme="minorHAnsi"/>
        </w:rPr>
        <w:t>$1,854,028.06</w:t>
      </w:r>
      <w:r>
        <w:rPr>
          <w:rFonts w:eastAsiaTheme="minorHAnsi"/>
        </w:rPr>
        <w:t>.</w:t>
      </w:r>
      <w:r w:rsidR="00562915">
        <w:rPr>
          <w:b/>
          <w:bCs/>
        </w:rPr>
        <w:fldChar w:fldCharType="begin"/>
      </w:r>
      <w:r w:rsidR="00562915">
        <w:rPr>
          <w:b/>
          <w:bCs/>
        </w:rPr>
        <w:instrText>ADVANCE \R 0.95</w:instrText>
      </w:r>
      <w:r w:rsidR="00562915">
        <w:rPr>
          <w:b/>
          <w:bCs/>
        </w:rPr>
        <w:fldChar w:fldCharType="end"/>
      </w:r>
    </w:p>
    <w:p w14:paraId="4818FFBB" w14:textId="77777777" w:rsidR="00DE75F3" w:rsidRPr="006625E7" w:rsidRDefault="00DE75F3" w:rsidP="00DE75F3">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2177E6E" w14:textId="77777777" w:rsidR="0067347C" w:rsidRPr="0067347C" w:rsidRDefault="0067347C" w:rsidP="0067347C">
      <w:pPr>
        <w:rPr>
          <w:rFonts w:ascii="Times New Roman" w:hAnsi="Times New Roman" w:cs="Times New Roman"/>
          <w:sz w:val="24"/>
          <w:szCs w:val="24"/>
        </w:rPr>
      </w:pPr>
      <w:r w:rsidRPr="0067347C">
        <w:rPr>
          <w:rFonts w:ascii="Times New Roman" w:hAnsi="Times New Roman" w:cs="Times New Roman"/>
          <w:sz w:val="24"/>
          <w:szCs w:val="24"/>
        </w:rPr>
        <w:t>FEMA does not intend to employ the use of statistics or the publication thereof for this information collection.</w:t>
      </w:r>
    </w:p>
    <w:p w14:paraId="5A59FF1A" w14:textId="77777777" w:rsidR="0067347C" w:rsidRPr="0067347C" w:rsidRDefault="0067347C" w:rsidP="0067347C">
      <w:pPr>
        <w:rPr>
          <w:rFonts w:ascii="Times New Roman" w:hAnsi="Times New Roman" w:cs="Times New Roman"/>
          <w:b/>
          <w:bCs/>
          <w:sz w:val="24"/>
          <w:szCs w:val="24"/>
        </w:rPr>
      </w:pPr>
      <w:r w:rsidRPr="0067347C">
        <w:rPr>
          <w:rFonts w:ascii="Times New Roman" w:hAnsi="Times New Roman" w:cs="Times New Roman"/>
          <w:b/>
          <w:bCs/>
          <w:sz w:val="24"/>
          <w:szCs w:val="24"/>
        </w:rPr>
        <w:fldChar w:fldCharType="begin"/>
      </w:r>
      <w:r w:rsidRPr="0067347C">
        <w:rPr>
          <w:rFonts w:ascii="Times New Roman" w:hAnsi="Times New Roman" w:cs="Times New Roman"/>
          <w:b/>
          <w:bCs/>
          <w:sz w:val="24"/>
          <w:szCs w:val="24"/>
        </w:rPr>
        <w:instrText>ADVANCE \R 0.95</w:instrText>
      </w:r>
      <w:r w:rsidRPr="0067347C">
        <w:rPr>
          <w:rFonts w:ascii="Times New Roman" w:hAnsi="Times New Roman" w:cs="Times New Roman"/>
          <w:sz w:val="24"/>
          <w:szCs w:val="24"/>
        </w:rPr>
        <w:fldChar w:fldCharType="end"/>
      </w:r>
      <w:r w:rsidRPr="0067347C">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499C6AAE" w14:textId="77777777" w:rsidR="0067347C" w:rsidRPr="0067347C" w:rsidRDefault="0067347C" w:rsidP="0067347C">
      <w:pPr>
        <w:rPr>
          <w:rFonts w:ascii="Times New Roman" w:hAnsi="Times New Roman" w:cs="Times New Roman"/>
          <w:b/>
          <w:bCs/>
          <w:sz w:val="24"/>
          <w:szCs w:val="24"/>
        </w:rPr>
      </w:pPr>
      <w:r w:rsidRPr="0067347C">
        <w:rPr>
          <w:rFonts w:ascii="Times New Roman" w:hAnsi="Times New Roman" w:cs="Times New Roman"/>
          <w:sz w:val="24"/>
          <w:szCs w:val="24"/>
        </w:rPr>
        <w:t>FEMA will display the expiration date for OMB approval of this information collection.</w:t>
      </w:r>
      <w:r w:rsidRPr="0067347C">
        <w:rPr>
          <w:rFonts w:ascii="Times New Roman" w:hAnsi="Times New Roman" w:cs="Times New Roman"/>
          <w:b/>
          <w:bCs/>
          <w:sz w:val="24"/>
          <w:szCs w:val="24"/>
        </w:rPr>
        <w:fldChar w:fldCharType="begin"/>
      </w:r>
      <w:r w:rsidRPr="0067347C">
        <w:rPr>
          <w:rFonts w:ascii="Times New Roman" w:hAnsi="Times New Roman" w:cs="Times New Roman"/>
          <w:b/>
          <w:bCs/>
          <w:sz w:val="24"/>
          <w:szCs w:val="24"/>
        </w:rPr>
        <w:instrText>ADVANCE \R 0.95</w:instrText>
      </w:r>
      <w:r w:rsidRPr="0067347C">
        <w:rPr>
          <w:rFonts w:ascii="Times New Roman" w:hAnsi="Times New Roman" w:cs="Times New Roman"/>
          <w:sz w:val="24"/>
          <w:szCs w:val="24"/>
        </w:rPr>
        <w:fldChar w:fldCharType="end"/>
      </w:r>
    </w:p>
    <w:p w14:paraId="10B564B7" w14:textId="77777777" w:rsidR="0067347C" w:rsidRPr="0067347C" w:rsidRDefault="0067347C" w:rsidP="0067347C">
      <w:pPr>
        <w:rPr>
          <w:rFonts w:ascii="Times New Roman" w:hAnsi="Times New Roman" w:cs="Times New Roman"/>
          <w:b/>
          <w:bCs/>
          <w:sz w:val="24"/>
          <w:szCs w:val="24"/>
        </w:rPr>
      </w:pPr>
      <w:r w:rsidRPr="0067347C">
        <w:rPr>
          <w:rFonts w:ascii="Times New Roman" w:hAnsi="Times New Roman" w:cs="Times New Roman"/>
          <w:b/>
          <w:bCs/>
          <w:sz w:val="24"/>
          <w:szCs w:val="24"/>
        </w:rPr>
        <w:fldChar w:fldCharType="begin"/>
      </w:r>
      <w:r w:rsidRPr="0067347C">
        <w:rPr>
          <w:rFonts w:ascii="Times New Roman" w:hAnsi="Times New Roman" w:cs="Times New Roman"/>
          <w:b/>
          <w:bCs/>
          <w:sz w:val="24"/>
          <w:szCs w:val="24"/>
        </w:rPr>
        <w:instrText>ADVANCE \R 0.95</w:instrText>
      </w:r>
      <w:r w:rsidRPr="0067347C">
        <w:rPr>
          <w:rFonts w:ascii="Times New Roman" w:hAnsi="Times New Roman" w:cs="Times New Roman"/>
          <w:sz w:val="24"/>
          <w:szCs w:val="24"/>
        </w:rPr>
        <w:fldChar w:fldCharType="end"/>
      </w:r>
      <w:r w:rsidRPr="0067347C">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19E5693E" w14:textId="77777777" w:rsidR="0067347C" w:rsidRPr="0067347C" w:rsidRDefault="0067347C" w:rsidP="0067347C">
      <w:pPr>
        <w:rPr>
          <w:rFonts w:ascii="Times New Roman" w:hAnsi="Times New Roman" w:cs="Times New Roman"/>
          <w:sz w:val="24"/>
          <w:szCs w:val="24"/>
        </w:rPr>
      </w:pPr>
      <w:r w:rsidRPr="0067347C">
        <w:rPr>
          <w:rFonts w:ascii="Times New Roman" w:hAnsi="Times New Roman" w:cs="Times New Roman"/>
          <w:sz w:val="24"/>
          <w:szCs w:val="24"/>
        </w:rPr>
        <w:fldChar w:fldCharType="begin"/>
      </w:r>
      <w:r w:rsidRPr="0067347C">
        <w:rPr>
          <w:rFonts w:ascii="Times New Roman" w:hAnsi="Times New Roman" w:cs="Times New Roman"/>
          <w:sz w:val="24"/>
          <w:szCs w:val="24"/>
        </w:rPr>
        <w:instrText>ADVANCE \R 0.95</w:instrText>
      </w:r>
      <w:r w:rsidRPr="0067347C">
        <w:rPr>
          <w:rFonts w:ascii="Times New Roman" w:hAnsi="Times New Roman" w:cs="Times New Roman"/>
          <w:sz w:val="24"/>
          <w:szCs w:val="24"/>
        </w:rPr>
        <w:fldChar w:fldCharType="end"/>
      </w:r>
      <w:r w:rsidRPr="0067347C">
        <w:rPr>
          <w:rFonts w:ascii="Times New Roman" w:hAnsi="Times New Roman" w:cs="Times New Roman"/>
          <w:sz w:val="24"/>
          <w:szCs w:val="24"/>
        </w:rPr>
        <w:t>FEMA does not request an exception to the certification of this information collection.</w:t>
      </w:r>
    </w:p>
    <w:p w14:paraId="1103422C" w14:textId="77777777" w:rsidR="0067347C" w:rsidRPr="0067347C" w:rsidRDefault="0067347C" w:rsidP="0067347C">
      <w:pPr>
        <w:rPr>
          <w:rFonts w:ascii="Times New Roman" w:hAnsi="Times New Roman" w:cs="Times New Roman"/>
          <w:b/>
          <w:sz w:val="24"/>
          <w:szCs w:val="24"/>
        </w:rPr>
      </w:pPr>
      <w:r w:rsidRPr="0067347C">
        <w:rPr>
          <w:rFonts w:ascii="Times New Roman" w:hAnsi="Times New Roman" w:cs="Times New Roman"/>
          <w:b/>
          <w:sz w:val="24"/>
          <w:szCs w:val="24"/>
        </w:rPr>
        <w:t>B.  Collections of Information Employing Statistical Methods.</w:t>
      </w:r>
    </w:p>
    <w:p w14:paraId="450E52DF" w14:textId="77777777" w:rsidR="0067347C" w:rsidRPr="0067347C" w:rsidRDefault="0067347C" w:rsidP="0067347C">
      <w:pPr>
        <w:rPr>
          <w:rFonts w:ascii="Times New Roman" w:hAnsi="Times New Roman" w:cs="Times New Roman"/>
          <w:sz w:val="24"/>
          <w:szCs w:val="24"/>
        </w:rPr>
      </w:pPr>
      <w:r w:rsidRPr="0067347C">
        <w:rPr>
          <w:rFonts w:ascii="Times New Roman" w:hAnsi="Times New Roman" w:cs="Times New Roman"/>
          <w:sz w:val="24"/>
          <w:szCs w:val="24"/>
        </w:rPr>
        <w:t>There is no statistical methodology involved in this collection.</w:t>
      </w:r>
    </w:p>
    <w:p w14:paraId="518E1A64" w14:textId="77777777" w:rsidR="00562915" w:rsidRPr="006625E7" w:rsidRDefault="00562915" w:rsidP="0067347C">
      <w:pPr>
        <w:rPr>
          <w:rFonts w:ascii="Times New Roman" w:hAnsi="Times New Roman" w:cs="Times New Roman"/>
          <w:color w:val="0000FF"/>
          <w:sz w:val="24"/>
          <w:szCs w:val="24"/>
        </w:rPr>
      </w:pPr>
    </w:p>
    <w:sectPr w:rsidR="00562915" w:rsidRPr="006625E7">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C50E4" w14:textId="77777777" w:rsidR="00897FB1" w:rsidRDefault="00897FB1">
      <w:pPr>
        <w:spacing w:after="0" w:line="240" w:lineRule="auto"/>
      </w:pPr>
      <w:r>
        <w:separator/>
      </w:r>
    </w:p>
  </w:endnote>
  <w:endnote w:type="continuationSeparator" w:id="0">
    <w:p w14:paraId="1514BAEA" w14:textId="77777777" w:rsidR="00897FB1" w:rsidRDefault="0089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76028" w14:textId="77777777" w:rsidR="00FF466E" w:rsidRDefault="00FF466E" w:rsidP="00BF7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C0906F" w14:textId="77777777" w:rsidR="00FF466E" w:rsidRDefault="00FF46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9FABD" w14:textId="77777777" w:rsidR="00FF466E" w:rsidRDefault="00FF466E" w:rsidP="00BF7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34FD">
      <w:rPr>
        <w:rStyle w:val="PageNumber"/>
        <w:noProof/>
      </w:rPr>
      <w:t>12</w:t>
    </w:r>
    <w:r>
      <w:rPr>
        <w:rStyle w:val="PageNumber"/>
      </w:rPr>
      <w:fldChar w:fldCharType="end"/>
    </w:r>
  </w:p>
  <w:p w14:paraId="36651162" w14:textId="77777777" w:rsidR="00FF466E" w:rsidRDefault="00FF466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F5244" w14:textId="77777777" w:rsidR="00897FB1" w:rsidRDefault="00897FB1">
      <w:pPr>
        <w:spacing w:after="0" w:line="240" w:lineRule="auto"/>
      </w:pPr>
      <w:r>
        <w:separator/>
      </w:r>
    </w:p>
  </w:footnote>
  <w:footnote w:type="continuationSeparator" w:id="0">
    <w:p w14:paraId="33E264ED" w14:textId="77777777" w:rsidR="00897FB1" w:rsidRDefault="00897F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17912"/>
    <w:rsid w:val="000325CA"/>
    <w:rsid w:val="00040C42"/>
    <w:rsid w:val="00075B8C"/>
    <w:rsid w:val="000A1714"/>
    <w:rsid w:val="000C107E"/>
    <w:rsid w:val="000E2546"/>
    <w:rsid w:val="000E4FD4"/>
    <w:rsid w:val="000F04FA"/>
    <w:rsid w:val="00106954"/>
    <w:rsid w:val="001103D2"/>
    <w:rsid w:val="00112880"/>
    <w:rsid w:val="00145850"/>
    <w:rsid w:val="00166BB7"/>
    <w:rsid w:val="001A6E21"/>
    <w:rsid w:val="001B022E"/>
    <w:rsid w:val="001C41C1"/>
    <w:rsid w:val="001E00EA"/>
    <w:rsid w:val="001E0D34"/>
    <w:rsid w:val="001F4D25"/>
    <w:rsid w:val="002534FD"/>
    <w:rsid w:val="00265C27"/>
    <w:rsid w:val="0027258B"/>
    <w:rsid w:val="002A0C1D"/>
    <w:rsid w:val="002B27E9"/>
    <w:rsid w:val="002B2B7C"/>
    <w:rsid w:val="002C1DF0"/>
    <w:rsid w:val="002C2218"/>
    <w:rsid w:val="002E3160"/>
    <w:rsid w:val="002F4B0E"/>
    <w:rsid w:val="002F76D9"/>
    <w:rsid w:val="003124A7"/>
    <w:rsid w:val="00313845"/>
    <w:rsid w:val="0031598F"/>
    <w:rsid w:val="003218EA"/>
    <w:rsid w:val="003451C3"/>
    <w:rsid w:val="00350A7A"/>
    <w:rsid w:val="00354092"/>
    <w:rsid w:val="00364C39"/>
    <w:rsid w:val="00372A10"/>
    <w:rsid w:val="003B4C9E"/>
    <w:rsid w:val="003C04C3"/>
    <w:rsid w:val="003C3F58"/>
    <w:rsid w:val="003D754A"/>
    <w:rsid w:val="00455ECE"/>
    <w:rsid w:val="004B4E4D"/>
    <w:rsid w:val="004C6D85"/>
    <w:rsid w:val="00507765"/>
    <w:rsid w:val="00546186"/>
    <w:rsid w:val="0054649C"/>
    <w:rsid w:val="005603E8"/>
    <w:rsid w:val="00562915"/>
    <w:rsid w:val="0058714C"/>
    <w:rsid w:val="00587FAC"/>
    <w:rsid w:val="005D1DD4"/>
    <w:rsid w:val="005E6793"/>
    <w:rsid w:val="006165DD"/>
    <w:rsid w:val="00647F4F"/>
    <w:rsid w:val="006541A0"/>
    <w:rsid w:val="006625E7"/>
    <w:rsid w:val="00664D98"/>
    <w:rsid w:val="0067347C"/>
    <w:rsid w:val="00683193"/>
    <w:rsid w:val="006833C5"/>
    <w:rsid w:val="006A60FC"/>
    <w:rsid w:val="006B4CC8"/>
    <w:rsid w:val="006B7BEA"/>
    <w:rsid w:val="006B7EE1"/>
    <w:rsid w:val="006C7F49"/>
    <w:rsid w:val="007103B8"/>
    <w:rsid w:val="00750ECB"/>
    <w:rsid w:val="00757122"/>
    <w:rsid w:val="007B5775"/>
    <w:rsid w:val="007C40EA"/>
    <w:rsid w:val="00804392"/>
    <w:rsid w:val="00810D2B"/>
    <w:rsid w:val="008277C3"/>
    <w:rsid w:val="00837745"/>
    <w:rsid w:val="00860EC4"/>
    <w:rsid w:val="008662D0"/>
    <w:rsid w:val="008722C5"/>
    <w:rsid w:val="00877160"/>
    <w:rsid w:val="0088054D"/>
    <w:rsid w:val="00886C9C"/>
    <w:rsid w:val="00897FB1"/>
    <w:rsid w:val="008A369B"/>
    <w:rsid w:val="008A5FE7"/>
    <w:rsid w:val="008D0DD0"/>
    <w:rsid w:val="008E55F1"/>
    <w:rsid w:val="00914F8E"/>
    <w:rsid w:val="009411AD"/>
    <w:rsid w:val="00942AD5"/>
    <w:rsid w:val="00945862"/>
    <w:rsid w:val="00950211"/>
    <w:rsid w:val="009760D8"/>
    <w:rsid w:val="009875F6"/>
    <w:rsid w:val="00987E46"/>
    <w:rsid w:val="009A1A41"/>
    <w:rsid w:val="009D2ADE"/>
    <w:rsid w:val="009D3B9B"/>
    <w:rsid w:val="009D7A7A"/>
    <w:rsid w:val="00A13798"/>
    <w:rsid w:val="00A13E06"/>
    <w:rsid w:val="00A21C61"/>
    <w:rsid w:val="00A63FCB"/>
    <w:rsid w:val="00A7662C"/>
    <w:rsid w:val="00A97DDA"/>
    <w:rsid w:val="00AB1B3D"/>
    <w:rsid w:val="00B129DF"/>
    <w:rsid w:val="00B47A9E"/>
    <w:rsid w:val="00B60D7D"/>
    <w:rsid w:val="00B761DD"/>
    <w:rsid w:val="00B92B09"/>
    <w:rsid w:val="00BA16B1"/>
    <w:rsid w:val="00BA51BB"/>
    <w:rsid w:val="00BB543D"/>
    <w:rsid w:val="00BC42F9"/>
    <w:rsid w:val="00BC4902"/>
    <w:rsid w:val="00BC5EFD"/>
    <w:rsid w:val="00BE42FA"/>
    <w:rsid w:val="00BF2A39"/>
    <w:rsid w:val="00BF70D0"/>
    <w:rsid w:val="00C0414F"/>
    <w:rsid w:val="00C27A0A"/>
    <w:rsid w:val="00C42B2F"/>
    <w:rsid w:val="00C873BB"/>
    <w:rsid w:val="00CA611C"/>
    <w:rsid w:val="00CC2F8E"/>
    <w:rsid w:val="00CC7252"/>
    <w:rsid w:val="00CD251A"/>
    <w:rsid w:val="00D05A8F"/>
    <w:rsid w:val="00D173AA"/>
    <w:rsid w:val="00D52A1D"/>
    <w:rsid w:val="00DA775E"/>
    <w:rsid w:val="00DE75F3"/>
    <w:rsid w:val="00DF222C"/>
    <w:rsid w:val="00DF4692"/>
    <w:rsid w:val="00E3309A"/>
    <w:rsid w:val="00E46F41"/>
    <w:rsid w:val="00E47750"/>
    <w:rsid w:val="00E956FC"/>
    <w:rsid w:val="00EB795F"/>
    <w:rsid w:val="00ED0D1C"/>
    <w:rsid w:val="00ED3AB5"/>
    <w:rsid w:val="00EE380D"/>
    <w:rsid w:val="00EE64FB"/>
    <w:rsid w:val="00EF6847"/>
    <w:rsid w:val="00F11800"/>
    <w:rsid w:val="00F13901"/>
    <w:rsid w:val="00F16593"/>
    <w:rsid w:val="00F2199C"/>
    <w:rsid w:val="00F42216"/>
    <w:rsid w:val="00F4637F"/>
    <w:rsid w:val="00F636A4"/>
    <w:rsid w:val="00F71F77"/>
    <w:rsid w:val="00F812D5"/>
    <w:rsid w:val="00FC022A"/>
    <w:rsid w:val="00FC2E1E"/>
    <w:rsid w:val="00FC2FB5"/>
    <w:rsid w:val="00FE14C1"/>
    <w:rsid w:val="00FF466E"/>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962F"/>
  <w15:docId w15:val="{7FE2CB12-AB2F-4283-8AC2-D244FB19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BF70D0"/>
    <w:rPr>
      <w:color w:val="800080" w:themeColor="followedHyperlink"/>
      <w:u w:val="single"/>
    </w:rPr>
  </w:style>
  <w:style w:type="paragraph" w:styleId="BalloonText">
    <w:name w:val="Balloon Text"/>
    <w:basedOn w:val="Normal"/>
    <w:link w:val="BalloonTextChar"/>
    <w:uiPriority w:val="99"/>
    <w:semiHidden/>
    <w:unhideWhenUsed/>
    <w:rsid w:val="00546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9C"/>
    <w:rPr>
      <w:rFonts w:ascii="Tahoma" w:hAnsi="Tahoma" w:cs="Tahoma"/>
      <w:sz w:val="16"/>
      <w:szCs w:val="16"/>
    </w:rPr>
  </w:style>
  <w:style w:type="character" w:styleId="CommentReference">
    <w:name w:val="annotation reference"/>
    <w:basedOn w:val="DefaultParagraphFont"/>
    <w:unhideWhenUsed/>
    <w:rsid w:val="00683193"/>
    <w:rPr>
      <w:sz w:val="16"/>
      <w:szCs w:val="16"/>
    </w:rPr>
  </w:style>
  <w:style w:type="paragraph" w:styleId="CommentText">
    <w:name w:val="annotation text"/>
    <w:basedOn w:val="Normal"/>
    <w:link w:val="CommentTextChar"/>
    <w:unhideWhenUsed/>
    <w:rsid w:val="00683193"/>
    <w:pPr>
      <w:spacing w:line="240" w:lineRule="auto"/>
    </w:pPr>
    <w:rPr>
      <w:sz w:val="20"/>
      <w:szCs w:val="20"/>
    </w:rPr>
  </w:style>
  <w:style w:type="character" w:customStyle="1" w:styleId="CommentTextChar">
    <w:name w:val="Comment Text Char"/>
    <w:basedOn w:val="DefaultParagraphFont"/>
    <w:link w:val="CommentText"/>
    <w:rsid w:val="00683193"/>
    <w:rPr>
      <w:sz w:val="20"/>
      <w:szCs w:val="20"/>
    </w:rPr>
  </w:style>
  <w:style w:type="paragraph" w:styleId="CommentSubject">
    <w:name w:val="annotation subject"/>
    <w:basedOn w:val="CommentText"/>
    <w:next w:val="CommentText"/>
    <w:link w:val="CommentSubjectChar"/>
    <w:uiPriority w:val="99"/>
    <w:semiHidden/>
    <w:unhideWhenUsed/>
    <w:rsid w:val="00683193"/>
    <w:rPr>
      <w:b/>
      <w:bCs/>
    </w:rPr>
  </w:style>
  <w:style w:type="character" w:customStyle="1" w:styleId="CommentSubjectChar">
    <w:name w:val="Comment Subject Char"/>
    <w:basedOn w:val="CommentTextChar"/>
    <w:link w:val="CommentSubject"/>
    <w:uiPriority w:val="99"/>
    <w:semiHidden/>
    <w:rsid w:val="00683193"/>
    <w:rPr>
      <w:b/>
      <w:bCs/>
      <w:sz w:val="20"/>
      <w:szCs w:val="20"/>
    </w:rPr>
  </w:style>
  <w:style w:type="paragraph" w:styleId="Revision">
    <w:name w:val="Revision"/>
    <w:hidden/>
    <w:uiPriority w:val="99"/>
    <w:semiHidden/>
    <w:rsid w:val="00E47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fema.gov/famsVuWeb/ho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firegrantsupport.com/afg/gui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5EAE0-5722-405F-9144-F84DBEA5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5457</Words>
  <Characters>31105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OCIO PRA Branch</cp:lastModifiedBy>
  <cp:revision>5</cp:revision>
  <cp:lastPrinted>2015-12-10T14:31:00Z</cp:lastPrinted>
  <dcterms:created xsi:type="dcterms:W3CDTF">2016-07-12T19:26:00Z</dcterms:created>
  <dcterms:modified xsi:type="dcterms:W3CDTF">2016-08-09T17:18:00Z</dcterms:modified>
</cp:coreProperties>
</file>