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A0" w:rsidRDefault="0011158C">
      <w:pPr>
        <w:pStyle w:val="Heading1"/>
        <w:spacing w:before="59" w:line="274" w:lineRule="exact"/>
        <w:ind w:left="2280" w:right="1889" w:firstLine="931"/>
        <w:rPr>
          <w:b w:val="0"/>
          <w:bCs w:val="0"/>
          <w:u w:val="none"/>
        </w:rPr>
      </w:pPr>
      <w:bookmarkStart w:id="0" w:name="Supporting_Statement_–_Part_A"/>
      <w:bookmarkEnd w:id="0"/>
      <w:r>
        <w:rPr>
          <w:u w:val="thick" w:color="000000"/>
        </w:rPr>
        <w:t>Supporting Statement – Part</w:t>
      </w:r>
      <w:r>
        <w:rPr>
          <w:spacing w:val="-20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u w:val="none"/>
        </w:rPr>
        <w:t xml:space="preserve"> </w:t>
      </w:r>
      <w:r>
        <w:rPr>
          <w:u w:val="thick" w:color="000000"/>
        </w:rPr>
        <w:t>Cooperative Agreement to Support Navigators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in</w:t>
      </w:r>
      <w:r>
        <w:rPr>
          <w:spacing w:val="-2"/>
          <w:u w:val="thick" w:color="000000"/>
        </w:rPr>
        <w:t xml:space="preserve"> </w:t>
      </w:r>
    </w:p>
    <w:p w:rsidR="00E53AA0" w:rsidRDefault="0011158C">
      <w:pPr>
        <w:ind w:left="2680" w:right="1785" w:hanging="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Federally-facilitated</w:t>
      </w:r>
      <w:r>
        <w:rPr>
          <w:rFonts w:ascii="Times New Roman"/>
          <w:b/>
          <w:spacing w:val="-6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and</w:t>
      </w:r>
      <w:r>
        <w:rPr>
          <w:rFonts w:ascii="Times New Roman"/>
          <w:b/>
          <w:spacing w:val="-6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State</w:t>
      </w:r>
      <w:r>
        <w:rPr>
          <w:rFonts w:ascii="Times New Roman"/>
          <w:b/>
          <w:spacing w:val="-30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Partnership</w:t>
      </w:r>
      <w:r>
        <w:rPr>
          <w:rFonts w:ascii="Times New Roman"/>
          <w:b/>
          <w:spacing w:val="-6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Marketplaces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CMS-10463/OMB Control</w:t>
      </w:r>
      <w:r>
        <w:rPr>
          <w:rFonts w:ascii="Times New Roman"/>
          <w:b/>
          <w:spacing w:val="-10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No.:0938-1215</w:t>
      </w:r>
    </w:p>
    <w:p w:rsidR="00E53AA0" w:rsidRDefault="00E53AA0">
      <w:pPr>
        <w:spacing w:before="7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53AA0" w:rsidRDefault="0011158C">
      <w:pPr>
        <w:pStyle w:val="ListParagraph"/>
        <w:numPr>
          <w:ilvl w:val="0"/>
          <w:numId w:val="7"/>
        </w:numPr>
        <w:tabs>
          <w:tab w:val="left" w:pos="552"/>
        </w:tabs>
        <w:spacing w:before="69"/>
        <w:ind w:right="1889"/>
        <w:rPr>
          <w:rFonts w:ascii="Times New Roman" w:eastAsia="Times New Roman" w:hAnsi="Times New Roman" w:cs="Times New Roman"/>
          <w:sz w:val="24"/>
          <w:szCs w:val="24"/>
        </w:rPr>
      </w:pPr>
      <w:bookmarkStart w:id="1" w:name="A._Background"/>
      <w:bookmarkEnd w:id="1"/>
      <w:r>
        <w:rPr>
          <w:rFonts w:ascii="Times New Roman"/>
          <w:b/>
          <w:sz w:val="24"/>
          <w:u w:val="thick" w:color="000000"/>
        </w:rPr>
        <w:t>Background</w:t>
      </w:r>
    </w:p>
    <w:p w:rsidR="00E53AA0" w:rsidRDefault="00E53AA0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53AA0" w:rsidRDefault="0011158C">
      <w:pPr>
        <w:pStyle w:val="BodyText"/>
        <w:spacing w:before="72"/>
        <w:ind w:left="120" w:right="195"/>
      </w:pPr>
      <w:r>
        <w:t>On March 23, 2010, the President signed into law the Patient Protection and Affordable Care Act.</w:t>
      </w:r>
      <w:r>
        <w:rPr>
          <w:spacing w:val="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2010,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Reconciliation</w:t>
      </w:r>
      <w:r>
        <w:rPr>
          <w:spacing w:val="-1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of 2010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into</w:t>
      </w:r>
      <w:r>
        <w:rPr>
          <w:spacing w:val="-25"/>
        </w:rPr>
        <w:t xml:space="preserve"> </w:t>
      </w:r>
      <w:r>
        <w:t>law.</w:t>
      </w:r>
      <w: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collectively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Affordable</w:t>
      </w:r>
      <w:r>
        <w:rPr>
          <w:spacing w:val="-1"/>
        </w:rPr>
        <w:t xml:space="preserve"> </w:t>
      </w:r>
      <w:r>
        <w:t>Care</w:t>
      </w:r>
      <w:r>
        <w:rPr>
          <w:spacing w:val="-25"/>
        </w:rPr>
        <w:t xml:space="preserve"> </w:t>
      </w:r>
      <w:r>
        <w:t>Act.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ind w:left="120" w:right="110"/>
      </w:pPr>
      <w:r>
        <w:t>The Affordable Care Act Health Insurance Marketplace or “Marketplace” – also known as</w:t>
      </w:r>
      <w:r>
        <w:rPr>
          <w:spacing w:val="-16"/>
        </w:rPr>
        <w:t xml:space="preserve"> </w:t>
      </w:r>
      <w:r>
        <w:t>the</w:t>
      </w:r>
      <w:r w:rsidR="00CD6BFD">
        <w:t xml:space="preserve"> </w:t>
      </w:r>
      <w:r>
        <w:t>Affordable</w:t>
      </w:r>
      <w:r>
        <w:t xml:space="preserve"> </w:t>
      </w:r>
      <w:r>
        <w:t>Insurance</w:t>
      </w:r>
      <w:r>
        <w:rPr>
          <w:spacing w:val="-2"/>
        </w:rPr>
        <w:t xml:space="preserve"> </w:t>
      </w:r>
      <w:r>
        <w:t>Exchange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millions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Americans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employers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access</w:t>
      </w:r>
      <w:r>
        <w:rPr>
          <w:spacing w:val="-28"/>
        </w:rPr>
        <w:t xml:space="preserve"> </w:t>
      </w:r>
      <w:r>
        <w:t>to</w:t>
      </w:r>
      <w:r>
        <w:t xml:space="preserve"> </w:t>
      </w:r>
      <w:r>
        <w:t>affordable health insurance coverage. Consumers who access health insurance coverage</w:t>
      </w:r>
      <w:r>
        <w:rPr>
          <w:spacing w:val="-20"/>
        </w:rPr>
        <w:t xml:space="preserve"> </w:t>
      </w:r>
      <w:r>
        <w:rPr>
          <w:spacing w:val="2"/>
        </w:rPr>
        <w:t>through</w:t>
      </w:r>
      <w:r w:rsidR="00CD6BFD">
        <w:rPr>
          <w:spacing w:val="2"/>
        </w:rPr>
        <w:t xml:space="preserve"> </w:t>
      </w:r>
      <w:r>
        <w:rPr>
          <w:spacing w:val="2"/>
        </w:rPr>
        <w:t>the</w:t>
      </w:r>
      <w:r>
        <w:t xml:space="preserve"> </w:t>
      </w:r>
      <w:r>
        <w:t>Marketplaces will be able to receive direct assistance from Navigators authorized to help</w:t>
      </w:r>
      <w:r>
        <w:rPr>
          <w:spacing w:val="-42"/>
        </w:rPr>
        <w:t xml:space="preserve"> </w:t>
      </w:r>
      <w:r>
        <w:t>consumers</w:t>
      </w:r>
      <w:r>
        <w:t xml:space="preserve"> </w:t>
      </w:r>
      <w:r>
        <w:t>through the registration, eligibility</w:t>
      </w:r>
      <w:r>
        <w:rPr>
          <w:spacing w:val="-3"/>
        </w:rPr>
        <w:t xml:space="preserve"> </w:t>
      </w:r>
      <w:r>
        <w:t>determination,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</w:t>
      </w:r>
      <w:r>
        <w:t>n</w:t>
      </w:r>
      <w:r>
        <w:rPr>
          <w:spacing w:val="-3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process as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enroll</w:t>
      </w:r>
      <w:r>
        <w:rPr>
          <w:spacing w:val="1"/>
        </w:rPr>
        <w:t xml:space="preserve"> </w:t>
      </w:r>
      <w:r>
        <w:t>in</w:t>
      </w:r>
      <w:r w:rsidR="00CD6BFD">
        <w:t xml:space="preserve"> </w:t>
      </w:r>
      <w:r>
        <w:t>coverage</w:t>
      </w:r>
      <w:r w:rsidR="00CD6BFD">
        <w:t xml:space="preserve"> </w:t>
      </w:r>
      <w:r>
        <w:rPr>
          <w:spacing w:val="-52"/>
        </w:rPr>
        <w:t xml:space="preserve"> </w:t>
      </w:r>
      <w:r>
        <w:t>through the</w:t>
      </w:r>
      <w:r>
        <w:rPr>
          <w:spacing w:val="-12"/>
        </w:rPr>
        <w:t xml:space="preserve"> </w:t>
      </w:r>
      <w:r>
        <w:t>Marketplace.</w:t>
      </w:r>
    </w:p>
    <w:p w:rsidR="00E53AA0" w:rsidRDefault="00E53AA0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E53AA0" w:rsidRDefault="0011158C">
      <w:pPr>
        <w:pStyle w:val="BodyText"/>
        <w:ind w:left="119" w:right="162"/>
      </w:pPr>
      <w:r>
        <w:t>Section</w:t>
      </w:r>
      <w:r>
        <w:rPr>
          <w:spacing w:val="-3"/>
        </w:rPr>
        <w:t xml:space="preserve"> </w:t>
      </w:r>
      <w:r>
        <w:t>1311(i)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Affordable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Marketplaces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Navigator</w:t>
      </w:r>
      <w:r>
        <w:rPr>
          <w:spacing w:val="-2"/>
        </w:rPr>
        <w:t xml:space="preserve"> </w:t>
      </w:r>
      <w:r>
        <w:t>grant</w:t>
      </w:r>
      <w:r>
        <w:rPr>
          <w:spacing w:val="-33"/>
        </w:rPr>
        <w:t xml:space="preserve"> </w:t>
      </w:r>
      <w:r>
        <w:t>program</w:t>
      </w:r>
      <w:r>
        <w:t xml:space="preserve"> </w:t>
      </w:r>
      <w:r>
        <w:t xml:space="preserve">under which it awards grants to eligible individuals and entities (as described </w:t>
      </w:r>
      <w:r>
        <w:t>in Section 1311(i)(2)</w:t>
      </w:r>
      <w:r>
        <w:rPr>
          <w:spacing w:val="-24"/>
        </w:rPr>
        <w:t xml:space="preserve"> </w:t>
      </w:r>
      <w:r>
        <w:rPr>
          <w:spacing w:val="3"/>
        </w:rPr>
        <w:t>of</w:t>
      </w:r>
      <w:r w:rsidR="00CD6BFD">
        <w:rPr>
          <w:spacing w:val="3"/>
        </w:rPr>
        <w:t xml:space="preserve"> </w:t>
      </w:r>
      <w:r>
        <w:rPr>
          <w:spacing w:val="3"/>
        </w:rPr>
        <w:t>the</w:t>
      </w:r>
      <w:r>
        <w:t xml:space="preserve"> </w:t>
      </w:r>
      <w:r>
        <w:t>Affordable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Act and</w:t>
      </w:r>
      <w:r>
        <w:rPr>
          <w:spacing w:val="-4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155.210(a) and</w:t>
      </w:r>
      <w:r>
        <w:rPr>
          <w:spacing w:val="-4"/>
        </w:rPr>
        <w:t xml:space="preserve"> </w:t>
      </w:r>
      <w:r>
        <w:t>(c)) applying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consumers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with</w:t>
      </w:r>
      <w:r>
        <w:rPr>
          <w:spacing w:val="-25"/>
        </w:rPr>
        <w:t xml:space="preserve"> </w:t>
      </w:r>
      <w:r>
        <w:t>a</w:t>
      </w:r>
      <w:r>
        <w:t xml:space="preserve"> </w:t>
      </w:r>
      <w:r>
        <w:t>Federally-facilitated</w:t>
      </w:r>
      <w:r>
        <w:rPr>
          <w:spacing w:val="-3"/>
        </w:rPr>
        <w:t xml:space="preserve"> </w:t>
      </w:r>
      <w:r>
        <w:t>Marketplace</w:t>
      </w:r>
      <w:r>
        <w:rPr>
          <w:spacing w:val="-4"/>
        </w:rPr>
        <w:t xml:space="preserve"> </w:t>
      </w:r>
      <w:r>
        <w:t>(FFM),</w:t>
      </w:r>
      <w:r>
        <w:rPr>
          <w:spacing w:val="-3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Partnership</w:t>
      </w:r>
      <w:r>
        <w:rPr>
          <w:spacing w:val="-5"/>
        </w:rPr>
        <w:t xml:space="preserve"> </w:t>
      </w:r>
      <w:r>
        <w:t>Marketplace</w:t>
      </w:r>
      <w:r>
        <w:rPr>
          <w:spacing w:val="-4"/>
        </w:rPr>
        <w:t xml:space="preserve"> </w:t>
      </w:r>
      <w:r>
        <w:t>(SPM).</w:t>
      </w:r>
      <w:r>
        <w:rPr>
          <w:spacing w:val="-29"/>
        </w:rPr>
        <w:t xml:space="preserve"> </w:t>
      </w:r>
      <w:r>
        <w:t>Navigators</w:t>
      </w:r>
      <w:r>
        <w:t xml:space="preserve"> </w:t>
      </w:r>
      <w:r>
        <w:t>assist consumers by providing education about and facilitating selection of qualified health</w:t>
      </w:r>
      <w:r>
        <w:rPr>
          <w:spacing w:val="-12"/>
        </w:rPr>
        <w:t xml:space="preserve"> </w:t>
      </w:r>
      <w:r>
        <w:t>plans</w:t>
      </w:r>
      <w:r w:rsidR="00CD6BFD">
        <w:t xml:space="preserve"> </w:t>
      </w:r>
      <w:r>
        <w:t>(QHPs)</w:t>
      </w:r>
      <w:r>
        <w:t xml:space="preserve"> </w:t>
      </w:r>
      <w:r>
        <w:t>within the Marketplaces,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 other</w:t>
      </w:r>
      <w:r>
        <w:rPr>
          <w:spacing w:val="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duties. For</w:t>
      </w:r>
      <w:r>
        <w:rPr>
          <w:spacing w:val="-2"/>
        </w:rPr>
        <w:t xml:space="preserve"> </w:t>
      </w:r>
      <w:r>
        <w:t>the FFM</w:t>
      </w:r>
      <w:r>
        <w:rPr>
          <w:spacing w:val="-2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SPMs), CMS</w:t>
      </w:r>
      <w:r w:rsidR="00CD6BFD">
        <w:t xml:space="preserve"> </w:t>
      </w:r>
      <w:r>
        <w:t>awards</w:t>
      </w:r>
      <w:r w:rsidR="00CD6BFD">
        <w:t xml:space="preserve"> </w:t>
      </w:r>
      <w:r>
        <w:rPr>
          <w:spacing w:val="-53"/>
        </w:rPr>
        <w:t xml:space="preserve"> </w:t>
      </w:r>
      <w:r>
        <w:t>these cooperative</w:t>
      </w:r>
      <w:r>
        <w:rPr>
          <w:spacing w:val="-15"/>
        </w:rPr>
        <w:t xml:space="preserve"> </w:t>
      </w:r>
      <w:r>
        <w:t>agreements.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ind w:left="119" w:right="131"/>
      </w:pPr>
      <w:r>
        <w:t>In April 2013, CMS re</w:t>
      </w:r>
      <w:r>
        <w:t>leased a funding opportunity to support Navigator activities in FFM</w:t>
      </w:r>
      <w:r>
        <w:rPr>
          <w:spacing w:val="-37"/>
        </w:rPr>
        <w:t xml:space="preserve"> </w:t>
      </w:r>
      <w:r>
        <w:t>(including</w:t>
      </w:r>
      <w:r>
        <w:t xml:space="preserve"> </w:t>
      </w:r>
      <w:r>
        <w:t xml:space="preserve">SPM) states, </w:t>
      </w:r>
      <w:r>
        <w:rPr>
          <w:i/>
        </w:rPr>
        <w:t>PPHF-2013-Cooperative Agreement to Support Navigators in Federally-facilitated</w:t>
      </w:r>
      <w:r>
        <w:rPr>
          <w:i/>
          <w:spacing w:val="-31"/>
        </w:rPr>
        <w:t xml:space="preserve"> </w:t>
      </w:r>
      <w:r>
        <w:rPr>
          <w:i/>
        </w:rPr>
        <w:t>and</w:t>
      </w:r>
      <w:r>
        <w:rPr>
          <w:i/>
        </w:rPr>
        <w:t xml:space="preserve"> </w:t>
      </w:r>
      <w:r>
        <w:rPr>
          <w:i/>
        </w:rPr>
        <w:t>State Partnership Exchanges</w:t>
      </w:r>
      <w:r>
        <w:t>, number CA-NAV-13-001. As a result of this funding opportunity,</w:t>
      </w:r>
      <w:r>
        <w:rPr>
          <w:spacing w:val="-32"/>
        </w:rPr>
        <w:t xml:space="preserve"> </w:t>
      </w:r>
      <w:r>
        <w:t>on</w:t>
      </w:r>
      <w:r>
        <w:t xml:space="preserve"> </w:t>
      </w:r>
      <w:r>
        <w:t>August 15, 2013, CMS awarded approximately $67 million to 105 Navigator grant applicants in</w:t>
      </w:r>
      <w:r>
        <w:rPr>
          <w:spacing w:val="-34"/>
        </w:rPr>
        <w:t xml:space="preserve"> </w:t>
      </w:r>
      <w:r>
        <w:rPr>
          <w:spacing w:val="-3"/>
        </w:rPr>
        <w:t>FFM</w:t>
      </w:r>
      <w:r>
        <w:rPr>
          <w:spacing w:val="-3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SPM)</w:t>
      </w:r>
      <w:r>
        <w:rPr>
          <w:spacing w:val="-3"/>
        </w:rPr>
        <w:t xml:space="preserve"> </w:t>
      </w:r>
      <w:r>
        <w:t>states.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2014,</w:t>
      </w:r>
      <w:r>
        <w:rPr>
          <w:spacing w:val="-4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24"/>
        </w:rPr>
        <w:t xml:space="preserve"> </w:t>
      </w:r>
      <w:r>
        <w:t>N</w:t>
      </w:r>
      <w:r>
        <w:t>avigator</w:t>
      </w:r>
      <w:r>
        <w:t xml:space="preserve"> </w:t>
      </w:r>
      <w:r>
        <w:t>activities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FFM</w:t>
      </w:r>
      <w:r>
        <w:rPr>
          <w:spacing w:val="-3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SPM)</w:t>
      </w:r>
      <w:r>
        <w:rPr>
          <w:spacing w:val="-1"/>
        </w:rPr>
        <w:t xml:space="preserve"> </w:t>
      </w:r>
      <w:r>
        <w:t>states,</w:t>
      </w:r>
      <w:r>
        <w:rPr>
          <w:spacing w:val="-2"/>
        </w:rPr>
        <w:t xml:space="preserve"> </w:t>
      </w:r>
      <w:r>
        <w:rPr>
          <w:i/>
        </w:rPr>
        <w:t>Cooperative</w:t>
      </w:r>
      <w:r>
        <w:rPr>
          <w:i/>
          <w:spacing w:val="-3"/>
        </w:rPr>
        <w:t xml:space="preserve"> </w:t>
      </w:r>
      <w:r>
        <w:rPr>
          <w:i/>
        </w:rPr>
        <w:t>Agreement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Support</w:t>
      </w:r>
      <w:r>
        <w:rPr>
          <w:i/>
          <w:spacing w:val="-1"/>
        </w:rPr>
        <w:t xml:space="preserve"> </w:t>
      </w:r>
      <w:r>
        <w:rPr>
          <w:i/>
        </w:rPr>
        <w:t>Navigators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23"/>
        </w:rPr>
        <w:t xml:space="preserve"> </w:t>
      </w:r>
      <w:r>
        <w:rPr>
          <w:i/>
        </w:rPr>
        <w:t>Federally-</w:t>
      </w:r>
      <w:r>
        <w:rPr>
          <w:i/>
        </w:rPr>
        <w:t xml:space="preserve"> </w:t>
      </w:r>
      <w:r>
        <w:rPr>
          <w:i/>
        </w:rPr>
        <w:t>facilitated and State Partnership Marketplaces</w:t>
      </w:r>
      <w:r>
        <w:t>, number CA-NAV-14-002. As a result of this</w:t>
      </w:r>
      <w:r>
        <w:rPr>
          <w:spacing w:val="-32"/>
        </w:rPr>
        <w:t xml:space="preserve"> </w:t>
      </w:r>
      <w:r>
        <w:t>funding</w:t>
      </w:r>
      <w:r>
        <w:t xml:space="preserve"> </w:t>
      </w:r>
      <w:r>
        <w:t>opportunity, on September 16, 2014, CMS awarded a</w:t>
      </w:r>
      <w:r>
        <w:t>pproximately $60 million to 92 Navigator</w:t>
      </w:r>
      <w:r>
        <w:rPr>
          <w:spacing w:val="-4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applicants in FFM (including SPM) states. Navigator grantees are serving as in-person resources</w:t>
      </w:r>
      <w:r>
        <w:rPr>
          <w:spacing w:val="-28"/>
        </w:rPr>
        <w:t xml:space="preserve"> </w:t>
      </w:r>
      <w:r>
        <w:rPr>
          <w:spacing w:val="3"/>
        </w:rPr>
        <w:t>in</w:t>
      </w:r>
      <w:r w:rsidR="00CD6BFD">
        <w:rPr>
          <w:spacing w:val="3"/>
        </w:rPr>
        <w:t xml:space="preserve"> </w:t>
      </w:r>
      <w:r>
        <w:rPr>
          <w:spacing w:val="3"/>
        </w:rPr>
        <w:t>their</w:t>
      </w:r>
      <w:r>
        <w:rPr>
          <w:spacing w:val="1"/>
        </w:rPr>
        <w:t xml:space="preserve"> </w:t>
      </w:r>
      <w:r>
        <w:t>communities for consumers needing additional assistance shopping for and enrolling in health</w:t>
      </w:r>
      <w:r w:rsidR="00CD6BFD">
        <w:t xml:space="preserve"> </w:t>
      </w:r>
      <w:r>
        <w:t>insurance</w:t>
      </w:r>
      <w:r>
        <w:rPr>
          <w:spacing w:val="-52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Marketplaces.</w:t>
      </w:r>
      <w:r>
        <w:rPr>
          <w:spacing w:val="-2"/>
        </w:rPr>
        <w:t xml:space="preserve"> </w:t>
      </w:r>
      <w:r>
        <w:t>Entities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federally</w:t>
      </w:r>
      <w:r>
        <w:rPr>
          <w:spacing w:val="-5"/>
        </w:rPr>
        <w:t xml:space="preserve"> </w:t>
      </w:r>
      <w:r>
        <w:t>certified</w:t>
      </w:r>
      <w:r>
        <w:rPr>
          <w:spacing w:val="-26"/>
        </w:rPr>
        <w:t xml:space="preserve"> </w:t>
      </w:r>
      <w:r>
        <w:t>Navigators</w:t>
      </w:r>
      <w:r>
        <w:t xml:space="preserve"> </w:t>
      </w:r>
      <w:r>
        <w:t>without receiving federal grant funding to perform Navigator duties. When the Navigator</w:t>
      </w:r>
      <w:r>
        <w:rPr>
          <w:spacing w:val="-40"/>
        </w:rPr>
        <w:t xml:space="preserve"> </w:t>
      </w:r>
      <w:r>
        <w:t>program</w:t>
      </w:r>
      <w:r>
        <w:t xml:space="preserve"> </w:t>
      </w:r>
      <w:r>
        <w:t>entered</w:t>
      </w:r>
      <w:r>
        <w:rPr>
          <w:spacing w:val="-4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 period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changed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months</w:t>
      </w:r>
      <w:r>
        <w:rPr>
          <w:spacing w:val="-27"/>
        </w:rPr>
        <w:t xml:space="preserve"> </w:t>
      </w:r>
      <w:r>
        <w:t>to</w:t>
      </w:r>
      <w:r>
        <w:t xml:space="preserve"> </w:t>
      </w:r>
      <w:r>
        <w:t>36 months, funded in 12-month increments known as budget periods. Continued funding for</w:t>
      </w:r>
      <w:r>
        <w:rPr>
          <w:spacing w:val="-40"/>
        </w:rPr>
        <w:t xml:space="preserve"> </w:t>
      </w:r>
      <w:r>
        <w:t>subsequent</w:t>
      </w:r>
      <w:r>
        <w:t xml:space="preserve"> </w:t>
      </w:r>
      <w:r>
        <w:t>budget</w:t>
      </w:r>
      <w:r>
        <w:rPr>
          <w:spacing w:val="-1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Navigator</w:t>
      </w:r>
      <w:r>
        <w:rPr>
          <w:spacing w:val="-1"/>
        </w:rPr>
        <w:t xml:space="preserve"> </w:t>
      </w:r>
      <w:r>
        <w:t>FOA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contingent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grantees</w:t>
      </w:r>
      <w:r>
        <w:rPr>
          <w:spacing w:val="-4"/>
        </w:rPr>
        <w:t xml:space="preserve"> </w:t>
      </w:r>
      <w:r>
        <w:t>continuing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all</w:t>
      </w:r>
      <w:r>
        <w:rPr>
          <w:spacing w:val="-24"/>
        </w:rPr>
        <w:t xml:space="preserve"> </w:t>
      </w:r>
      <w:r>
        <w:t>Navigator</w:t>
      </w:r>
      <w:r>
        <w:t xml:space="preserve"> </w:t>
      </w:r>
      <w:r>
        <w:t>program requirements and the availability of funds. This change was designed to provide</w:t>
      </w:r>
      <w:r>
        <w:rPr>
          <w:spacing w:val="-41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consistency for Navigator grantee organizations and their staff from year to year, reducing yearly</w:t>
      </w:r>
      <w:r>
        <w:rPr>
          <w:spacing w:val="-26"/>
        </w:rPr>
        <w:t xml:space="preserve"> </w:t>
      </w:r>
      <w:r>
        <w:rPr>
          <w:spacing w:val="2"/>
        </w:rPr>
        <w:t>startup</w:t>
      </w:r>
      <w:r>
        <w:t xml:space="preserve"> </w:t>
      </w:r>
      <w:r>
        <w:t>time and providing for a more efficient use of grant</w:t>
      </w:r>
      <w:r>
        <w:rPr>
          <w:spacing w:val="-34"/>
        </w:rPr>
        <w:t xml:space="preserve"> </w:t>
      </w:r>
      <w:r>
        <w:t>funds.</w:t>
      </w:r>
    </w:p>
    <w:p w:rsidR="00E53AA0" w:rsidRDefault="00E53AA0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3AA0" w:rsidRDefault="0011158C">
      <w:pPr>
        <w:pStyle w:val="BodyText"/>
        <w:ind w:left="120" w:right="195" w:hanging="1"/>
      </w:pPr>
      <w:r>
        <w:t>Under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cooperative</w:t>
      </w:r>
      <w:r>
        <w:rPr>
          <w:spacing w:val="-2"/>
        </w:rPr>
        <w:t xml:space="preserve"> </w:t>
      </w:r>
      <w:r>
        <w:t>agreements,</w:t>
      </w:r>
      <w:r>
        <w:rPr>
          <w:spacing w:val="-2"/>
        </w:rPr>
        <w:t xml:space="preserve"> </w:t>
      </w:r>
      <w:r>
        <w:t>Navigator</w:t>
      </w:r>
      <w:r>
        <w:rPr>
          <w:spacing w:val="-1"/>
        </w:rPr>
        <w:t xml:space="preserve"> </w:t>
      </w:r>
      <w:r>
        <w:t>awardees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5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duties</w:t>
      </w:r>
      <w:r>
        <w:rPr>
          <w:spacing w:val="-31"/>
        </w:rPr>
        <w:t xml:space="preserve"> </w:t>
      </w:r>
      <w:r>
        <w:t>required</w:t>
      </w:r>
      <w:r>
        <w:t xml:space="preserve"> </w:t>
      </w:r>
      <w:r>
        <w:t>under</w:t>
      </w:r>
      <w:r>
        <w:rPr>
          <w:spacing w:val="-3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§§</w:t>
      </w:r>
      <w:r>
        <w:rPr>
          <w:spacing w:val="-1"/>
        </w:rPr>
        <w:t xml:space="preserve"> </w:t>
      </w:r>
      <w:r>
        <w:t>155.210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155.215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consumers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coverage</w:t>
      </w:r>
      <w:r>
        <w:rPr>
          <w:spacing w:val="-25"/>
        </w:rPr>
        <w:t xml:space="preserve"> </w:t>
      </w:r>
      <w:r>
        <w:t>in</w:t>
      </w:r>
      <w:r>
        <w:t xml:space="preserve"> </w:t>
      </w:r>
      <w:r>
        <w:t>FFMs (including SPMs).  The required duties established through these</w:t>
      </w:r>
      <w:r>
        <w:rPr>
          <w:spacing w:val="-7"/>
        </w:rPr>
        <w:t xml:space="preserve"> </w:t>
      </w:r>
      <w:r>
        <w:t>regulations</w:t>
      </w:r>
      <w:r w:rsidR="00CD6BFD">
        <w:t xml:space="preserve"> </w:t>
      </w:r>
      <w:r>
        <w:t>include:</w:t>
      </w:r>
    </w:p>
    <w:p w:rsidR="00E53AA0" w:rsidRDefault="00E53AA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53AA0" w:rsidRDefault="0011158C">
      <w:pPr>
        <w:pStyle w:val="ListParagraph"/>
        <w:numPr>
          <w:ilvl w:val="1"/>
          <w:numId w:val="7"/>
        </w:numPr>
        <w:tabs>
          <w:tab w:val="left" w:pos="841"/>
        </w:tabs>
        <w:ind w:right="195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Conducting public education activities to raise awareness about the</w:t>
      </w:r>
      <w:r>
        <w:rPr>
          <w:rFonts w:ascii="Times New Roman"/>
          <w:spacing w:val="-38"/>
        </w:rPr>
        <w:t xml:space="preserve"> </w:t>
      </w:r>
      <w:r>
        <w:rPr>
          <w:rFonts w:ascii="Times New Roman"/>
        </w:rPr>
        <w:t>Marketplace;</w:t>
      </w:r>
    </w:p>
    <w:p w:rsidR="00E53AA0" w:rsidRDefault="00E53AA0">
      <w:pPr>
        <w:rPr>
          <w:rFonts w:ascii="Times New Roman" w:eastAsia="Times New Roman" w:hAnsi="Times New Roman" w:cs="Times New Roman"/>
        </w:rPr>
        <w:sectPr w:rsidR="00E53AA0">
          <w:footerReference w:type="default" r:id="rId7"/>
          <w:type w:val="continuous"/>
          <w:pgSz w:w="12240" w:h="15840"/>
          <w:pgMar w:top="1380" w:right="1420" w:bottom="1160" w:left="1320" w:header="720" w:footer="961" w:gutter="0"/>
          <w:pgNumType w:start="1"/>
          <w:cols w:space="720"/>
        </w:sectPr>
      </w:pPr>
    </w:p>
    <w:p w:rsidR="00E53AA0" w:rsidRDefault="0011158C">
      <w:pPr>
        <w:pStyle w:val="ListParagraph"/>
        <w:numPr>
          <w:ilvl w:val="1"/>
          <w:numId w:val="7"/>
        </w:numPr>
        <w:tabs>
          <w:tab w:val="left" w:pos="841"/>
        </w:tabs>
        <w:spacing w:before="45"/>
        <w:ind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>Maintaining a physical presence in the Marketplace service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area;</w:t>
      </w:r>
    </w:p>
    <w:p w:rsidR="00E53AA0" w:rsidRDefault="0011158C">
      <w:pPr>
        <w:pStyle w:val="ListParagraph"/>
        <w:numPr>
          <w:ilvl w:val="1"/>
          <w:numId w:val="7"/>
        </w:numPr>
        <w:tabs>
          <w:tab w:val="left" w:pos="841"/>
        </w:tabs>
        <w:spacing w:before="1" w:line="268" w:lineRule="exact"/>
        <w:ind w:right="156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Facilitating selection of a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QHP;</w:t>
      </w:r>
    </w:p>
    <w:p w:rsidR="00E53AA0" w:rsidRDefault="0011158C">
      <w:pPr>
        <w:pStyle w:val="ListParagraph"/>
        <w:numPr>
          <w:ilvl w:val="1"/>
          <w:numId w:val="7"/>
        </w:numPr>
        <w:tabs>
          <w:tab w:val="left" w:pos="841"/>
        </w:tabs>
        <w:ind w:right="156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Providing information in a manner that is culturally and linguistically appropriate to</w:t>
      </w:r>
      <w:r>
        <w:rPr>
          <w:rFonts w:ascii="Times New Roman"/>
          <w:spacing w:val="-4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population served by the Marketplace, including individuals with limited English proficiency</w:t>
      </w:r>
      <w:r>
        <w:rPr>
          <w:rFonts w:ascii="Times New Roman"/>
          <w:spacing w:val="-4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</w:rPr>
        <w:t xml:space="preserve"> </w:t>
      </w:r>
      <w:r>
        <w:rPr>
          <w:rFonts w:ascii="Times New Roman"/>
        </w:rPr>
        <w:t>that is accessible to individuals with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disabilities;</w:t>
      </w:r>
    </w:p>
    <w:p w:rsidR="00E53AA0" w:rsidRDefault="0011158C">
      <w:pPr>
        <w:pStyle w:val="ListParagraph"/>
        <w:numPr>
          <w:ilvl w:val="1"/>
          <w:numId w:val="7"/>
        </w:numPr>
        <w:tabs>
          <w:tab w:val="left" w:pos="841"/>
        </w:tabs>
        <w:spacing w:before="2" w:line="268" w:lineRule="exact"/>
        <w:ind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Complying with applicable training and conflict of interest standards;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and</w:t>
      </w:r>
    </w:p>
    <w:p w:rsidR="00E53AA0" w:rsidRDefault="0011158C">
      <w:pPr>
        <w:pStyle w:val="ListParagraph"/>
        <w:numPr>
          <w:ilvl w:val="1"/>
          <w:numId w:val="7"/>
        </w:numPr>
        <w:tabs>
          <w:tab w:val="left" w:pos="841"/>
        </w:tabs>
        <w:ind w:right="199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Obtaining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authorization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 applicants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coverage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available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through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Marketplace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prior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</w:rPr>
        <w:t xml:space="preserve"> </w:t>
      </w:r>
      <w:r>
        <w:rPr>
          <w:rFonts w:ascii="Times New Roman"/>
        </w:rPr>
        <w:t>accessing their personally identifiable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information.</w:t>
      </w:r>
    </w:p>
    <w:p w:rsidR="00E53AA0" w:rsidRDefault="00E53AA0">
      <w:pPr>
        <w:spacing w:before="3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spacing w:line="251" w:lineRule="exact"/>
        <w:ind w:left="120" w:right="117"/>
      </w:pPr>
      <w:r>
        <w:t>Additionally, these regulations place certain prohibitions on Navigators.</w:t>
      </w:r>
      <w:r>
        <w:rPr>
          <w:spacing w:val="2"/>
        </w:rPr>
        <w:t xml:space="preserve"> </w:t>
      </w:r>
      <w:r>
        <w:t>These</w:t>
      </w:r>
      <w:r w:rsidR="00CD6BFD">
        <w:t xml:space="preserve"> </w:t>
      </w:r>
      <w:r>
        <w:t>include:</w:t>
      </w:r>
    </w:p>
    <w:p w:rsidR="00E53AA0" w:rsidRDefault="0011158C">
      <w:pPr>
        <w:pStyle w:val="ListParagraph"/>
        <w:numPr>
          <w:ilvl w:val="1"/>
          <w:numId w:val="7"/>
        </w:numPr>
        <w:tabs>
          <w:tab w:val="left" w:pos="841"/>
        </w:tabs>
        <w:ind w:left="841" w:right="11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Charging any enrollee or applicant for cover</w:t>
      </w:r>
      <w:r>
        <w:rPr>
          <w:rFonts w:ascii="Times New Roman"/>
        </w:rPr>
        <w:t>age available through the Marketplace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 w:rsidR="00CD6BFD">
        <w:rPr>
          <w:rFonts w:ascii="Times New Roman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</w:rPr>
        <w:t xml:space="preserve"> </w:t>
      </w:r>
      <w:r>
        <w:rPr>
          <w:rFonts w:ascii="Times New Roman"/>
        </w:rPr>
        <w:t>or other assistance related to Navigator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duties;</w:t>
      </w:r>
    </w:p>
    <w:p w:rsidR="00E53AA0" w:rsidRDefault="0011158C">
      <w:pPr>
        <w:pStyle w:val="ListParagraph"/>
        <w:numPr>
          <w:ilvl w:val="1"/>
          <w:numId w:val="7"/>
        </w:numPr>
        <w:tabs>
          <w:tab w:val="left" w:pos="841"/>
        </w:tabs>
        <w:ind w:right="872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Compensating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individual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Navigators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per-application,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per-individual-assisted,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per-</w:t>
      </w:r>
      <w:r>
        <w:rPr>
          <w:rFonts w:ascii="Times New Roman"/>
        </w:rPr>
        <w:t xml:space="preserve"> </w:t>
      </w:r>
      <w:r>
        <w:rPr>
          <w:rFonts w:ascii="Times New Roman"/>
        </w:rPr>
        <w:t>enrollment basis;</w:t>
      </w:r>
    </w:p>
    <w:p w:rsidR="00E53AA0" w:rsidRDefault="0011158C">
      <w:pPr>
        <w:pStyle w:val="ListParagraph"/>
        <w:numPr>
          <w:ilvl w:val="1"/>
          <w:numId w:val="7"/>
        </w:numPr>
        <w:tabs>
          <w:tab w:val="left" w:pos="841"/>
        </w:tabs>
        <w:ind w:right="281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Providing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certain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kinds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gifts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applicant 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potential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enrollee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connection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or as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</w:rPr>
        <w:t xml:space="preserve"> </w:t>
      </w:r>
      <w:r>
        <w:rPr>
          <w:rFonts w:ascii="Times New Roman"/>
        </w:rPr>
        <w:t>inducement for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enrollment;</w:t>
      </w:r>
    </w:p>
    <w:p w:rsidR="00E53AA0" w:rsidRDefault="0011158C">
      <w:pPr>
        <w:pStyle w:val="ListParagraph"/>
        <w:numPr>
          <w:ilvl w:val="1"/>
          <w:numId w:val="7"/>
        </w:numPr>
        <w:tabs>
          <w:tab w:val="left" w:pos="841"/>
        </w:tabs>
        <w:ind w:right="404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Using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Marketplace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funds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purchase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gifts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or gift cards,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or promotional items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market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</w:rPr>
        <w:t xml:space="preserve"> </w:t>
      </w:r>
      <w:r>
        <w:rPr>
          <w:rFonts w:ascii="Times New Roman"/>
        </w:rPr>
        <w:t>promote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products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services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third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party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would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provided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applicant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9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</w:rPr>
        <w:t xml:space="preserve"> </w:t>
      </w:r>
      <w:r>
        <w:rPr>
          <w:rFonts w:ascii="Times New Roman"/>
        </w:rPr>
        <w:t>potential enrollee in coverage available through the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Marketplace;</w:t>
      </w:r>
    </w:p>
    <w:p w:rsidR="00E53AA0" w:rsidRDefault="0011158C">
      <w:pPr>
        <w:pStyle w:val="ListParagraph"/>
        <w:numPr>
          <w:ilvl w:val="1"/>
          <w:numId w:val="7"/>
        </w:numPr>
        <w:tabs>
          <w:tab w:val="left" w:pos="841"/>
        </w:tabs>
        <w:ind w:right="279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Soliciting any consumer for application or enrollment assistance by going door-to-door</w:t>
      </w:r>
      <w:r>
        <w:rPr>
          <w:rFonts w:ascii="Times New Roman"/>
          <w:spacing w:val="-32"/>
        </w:rPr>
        <w:t xml:space="preserve"> </w:t>
      </w:r>
      <w:r>
        <w:rPr>
          <w:rFonts w:ascii="Times New Roman"/>
          <w:spacing w:val="-3"/>
        </w:rPr>
        <w:t>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through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unsolicited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means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direct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contact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except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cases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where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individual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pre-</w:t>
      </w:r>
      <w:r>
        <w:rPr>
          <w:rFonts w:ascii="Times New Roman"/>
        </w:rPr>
        <w:t xml:space="preserve"> </w:t>
      </w:r>
      <w:r>
        <w:rPr>
          <w:rFonts w:ascii="Times New Roman"/>
        </w:rPr>
        <w:t>existing relationship with the individual Navigator or Navigator entity;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and</w:t>
      </w:r>
    </w:p>
    <w:p w:rsidR="00E53AA0" w:rsidRDefault="0011158C">
      <w:pPr>
        <w:pStyle w:val="ListParagraph"/>
        <w:numPr>
          <w:ilvl w:val="1"/>
          <w:numId w:val="7"/>
        </w:numPr>
        <w:tabs>
          <w:tab w:val="left" w:pos="841"/>
        </w:tabs>
        <w:ind w:right="16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Initiating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telephone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call 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consumer using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automatic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telephone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dialing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system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</w:rPr>
        <w:t xml:space="preserve"> </w:t>
      </w:r>
      <w:r>
        <w:rPr>
          <w:rFonts w:ascii="Times New Roman"/>
        </w:rPr>
        <w:t>artificial or prerecorded voice, except in cases where the indi</w:t>
      </w:r>
      <w:r>
        <w:rPr>
          <w:rFonts w:ascii="Times New Roman"/>
        </w:rPr>
        <w:t>vidual Navigator 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Navigator</w:t>
      </w:r>
      <w:r w:rsidR="00CD6BFD">
        <w:rPr>
          <w:rFonts w:ascii="Times New Roman"/>
        </w:rPr>
        <w:t xml:space="preserve"> </w:t>
      </w:r>
      <w:r>
        <w:rPr>
          <w:rFonts w:ascii="Times New Roman"/>
        </w:rPr>
        <w:t>entity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has a relationship with the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consumer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ind w:left="120" w:right="160"/>
      </w:pP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awards,</w:t>
      </w:r>
      <w:r>
        <w:rPr>
          <w:spacing w:val="-2"/>
        </w:rPr>
        <w:t xml:space="preserve"> </w:t>
      </w:r>
      <w:r>
        <w:t>Navigator</w:t>
      </w:r>
      <w:r>
        <w:rPr>
          <w:spacing w:val="-1"/>
        </w:rPr>
        <w:t xml:space="preserve"> </w:t>
      </w:r>
      <w:r>
        <w:t>awardees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cooperate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the</w:t>
      </w:r>
      <w:r>
        <w:t xml:space="preserve"> </w:t>
      </w:r>
      <w:r>
        <w:t>program and must provide required weekly, monthly, quarterly, and final (at the end of the</w:t>
      </w:r>
      <w:r>
        <w:rPr>
          <w:spacing w:val="-37"/>
        </w:rPr>
        <w:t xml:space="preserve"> </w:t>
      </w:r>
      <w:r>
        <w:t>36-month</w:t>
      </w:r>
      <w:r>
        <w:t xml:space="preserve"> </w:t>
      </w:r>
      <w:r>
        <w:t>cooperative agreement period) progress reports, as well as quarterly financial reports to</w:t>
      </w:r>
      <w:r>
        <w:rPr>
          <w:spacing w:val="-7"/>
        </w:rPr>
        <w:t xml:space="preserve"> </w:t>
      </w:r>
      <w:r>
        <w:t>CMS</w:t>
      </w:r>
      <w:hyperlink w:anchor="_bookmark0" w:history="1">
        <w:r>
          <w:t>.</w:t>
        </w:r>
        <w:r>
          <w:rPr>
            <w:position w:val="6"/>
            <w:sz w:val="16"/>
            <w:szCs w:val="16"/>
          </w:rPr>
          <w:t>1</w:t>
        </w:r>
      </w:hyperlink>
      <w:r>
        <w:rPr>
          <w:position w:val="6"/>
          <w:sz w:val="16"/>
          <w:szCs w:val="16"/>
        </w:rPr>
        <w:t xml:space="preserve"> </w:t>
      </w:r>
      <w:r>
        <w:t>Navigators will submit all req</w:t>
      </w:r>
      <w:r>
        <w:t>uired reports to CMS electronically via a format provided to</w:t>
      </w:r>
      <w:r>
        <w:rPr>
          <w:spacing w:val="-10"/>
        </w:rPr>
        <w:t xml:space="preserve"> </w:t>
      </w:r>
      <w:r>
        <w:t>awardees</w:t>
      </w:r>
      <w:r w:rsidR="00CD6BFD">
        <w:t xml:space="preserve"> </w:t>
      </w:r>
      <w:r>
        <w:t>by</w:t>
      </w:r>
      <w:r>
        <w:t xml:space="preserve"> </w:t>
      </w:r>
      <w:r>
        <w:t>CMS. Due dates for these progress reports will be provided to grant recipients in the terms</w:t>
      </w:r>
      <w:r>
        <w:rPr>
          <w:spacing w:val="-14"/>
        </w:rPr>
        <w:t xml:space="preserve"> </w:t>
      </w:r>
      <w:r>
        <w:t>and</w:t>
      </w:r>
      <w:r w:rsidR="00CD6BFD">
        <w:t xml:space="preserve"> </w:t>
      </w:r>
      <w:r>
        <w:t>conditions</w:t>
      </w:r>
      <w:r>
        <w:t xml:space="preserve"> </w:t>
      </w:r>
      <w:r>
        <w:t>that accompany each awardees’ Notice of</w:t>
      </w:r>
      <w:r>
        <w:rPr>
          <w:spacing w:val="-33"/>
        </w:rPr>
        <w:t xml:space="preserve"> </w:t>
      </w:r>
      <w:r>
        <w:t>Award.</w:t>
      </w:r>
    </w:p>
    <w:p w:rsidR="00E53AA0" w:rsidRDefault="00E53AA0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E53AA0" w:rsidRDefault="0011158C">
      <w:pPr>
        <w:pStyle w:val="BodyText"/>
        <w:ind w:left="119" w:right="231"/>
        <w:rPr>
          <w:sz w:val="16"/>
          <w:szCs w:val="16"/>
        </w:rPr>
      </w:pPr>
      <w:r>
        <w:t>Each</w:t>
      </w:r>
      <w:r>
        <w:rPr>
          <w:spacing w:val="-2"/>
        </w:rPr>
        <w:t xml:space="preserve"> </w:t>
      </w:r>
      <w:r>
        <w:t>awardee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quart</w:t>
      </w:r>
      <w:r>
        <w:t>erly</w:t>
      </w:r>
      <w:r>
        <w:rPr>
          <w:spacing w:val="-5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transactions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25"/>
        </w:rPr>
        <w:t xml:space="preserve"> </w:t>
      </w:r>
      <w:r>
        <w:t>after</w:t>
      </w:r>
      <w:r>
        <w:t xml:space="preserve"> </w:t>
      </w:r>
      <w:r>
        <w:t>the end of each quarter via the Federal Payment Management System (PMS) and Grant</w:t>
      </w:r>
      <w:r w:rsidR="00CD6BFD">
        <w:t xml:space="preserve"> </w:t>
      </w:r>
      <w:r>
        <w:t>solutions.</w:t>
      </w:r>
      <w:r>
        <w:rPr>
          <w:spacing w:val="-21"/>
        </w:rPr>
        <w:t xml:space="preserve"> </w:t>
      </w:r>
      <w:r>
        <w:rPr>
          <w:spacing w:val="3"/>
        </w:rPr>
        <w:t>A</w:t>
      </w:r>
      <w:r w:rsidR="00CD6BFD">
        <w:rPr>
          <w:spacing w:val="3"/>
        </w:rPr>
        <w:t xml:space="preserve"> </w:t>
      </w:r>
      <w:r>
        <w:rPr>
          <w:spacing w:val="3"/>
        </w:rPr>
        <w:t>final</w:t>
      </w:r>
      <w:r>
        <w:t xml:space="preserve"> </w:t>
      </w:r>
      <w:r>
        <w:t>report on expenditures and any program income generated will be submitted by Navigator awardees</w:t>
      </w:r>
      <w:r>
        <w:rPr>
          <w:spacing w:val="-23"/>
        </w:rPr>
        <w:t xml:space="preserve"> </w:t>
      </w:r>
      <w:r>
        <w:rPr>
          <w:spacing w:val="8"/>
        </w:rPr>
        <w:t>on</w:t>
      </w:r>
      <w:r w:rsidR="00CD6BFD">
        <w:rPr>
          <w:spacing w:val="8"/>
        </w:rPr>
        <w:t xml:space="preserve"> </w:t>
      </w:r>
      <w:r>
        <w:rPr>
          <w:spacing w:val="8"/>
        </w:rPr>
        <w:t>a</w:t>
      </w:r>
      <w:r>
        <w:t xml:space="preserve"> </w:t>
      </w:r>
      <w:r>
        <w:t>hard-copy</w:t>
      </w:r>
      <w:r>
        <w:rPr>
          <w:spacing w:val="-4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(FFR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425)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budget/project</w:t>
      </w:r>
      <w:r>
        <w:t xml:space="preserve"> </w:t>
      </w:r>
      <w:r>
        <w:t>period end</w:t>
      </w:r>
      <w:r>
        <w:rPr>
          <w:spacing w:val="1"/>
        </w:rPr>
        <w:t xml:space="preserve"> </w:t>
      </w:r>
      <w:r>
        <w:t>dat</w:t>
      </w:r>
      <w:hyperlink w:anchor="_bookmark1" w:history="1">
        <w:r>
          <w:t>e.</w:t>
        </w:r>
        <w:r>
          <w:rPr>
            <w:position w:val="6"/>
            <w:sz w:val="16"/>
          </w:rPr>
          <w:t>2</w:t>
        </w:r>
      </w:hyperlink>
    </w:p>
    <w:p w:rsidR="00E53AA0" w:rsidRDefault="00E53AA0">
      <w:pPr>
        <w:spacing w:before="1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ind w:left="119" w:right="117"/>
      </w:pPr>
      <w:r>
        <w:t>In addit</w:t>
      </w:r>
      <w:r>
        <w:t>ion to the reporting requirements under the Navigator cooperative agreement, this</w:t>
      </w:r>
      <w:r>
        <w:rPr>
          <w:spacing w:val="-44"/>
        </w:rPr>
        <w:t xml:space="preserve"> </w:t>
      </w:r>
      <w:r>
        <w:t>information</w:t>
      </w:r>
      <w:r>
        <w:t xml:space="preserve"> </w:t>
      </w:r>
      <w:r>
        <w:t>collection request includes Navigator and Enrollment Assister Program (EAP) organizations</w:t>
      </w:r>
      <w:r>
        <w:rPr>
          <w:spacing w:val="-3"/>
        </w:rPr>
        <w:t xml:space="preserve"> </w:t>
      </w:r>
      <w:r>
        <w:t>submitting</w:t>
      </w:r>
      <w:r w:rsidR="00CD6BFD">
        <w:t xml:space="preserve"> </w:t>
      </w:r>
      <w:r>
        <w:t>to</w:t>
      </w:r>
      <w:r>
        <w:rPr>
          <w:spacing w:val="1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updates,</w:t>
      </w:r>
      <w:r>
        <w:rPr>
          <w:spacing w:val="-4"/>
        </w:rPr>
        <w:t xml:space="preserve"> </w:t>
      </w:r>
      <w:r>
        <w:t>additions,</w:t>
      </w:r>
      <w:r>
        <w:rPr>
          <w:spacing w:val="-1"/>
        </w:rPr>
        <w:t xml:space="preserve"> </w:t>
      </w:r>
      <w:r>
        <w:t>or deletions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Assister</w:t>
      </w:r>
      <w:r>
        <w:rPr>
          <w:spacing w:val="-3"/>
        </w:rPr>
        <w:t xml:space="preserve"> </w:t>
      </w:r>
      <w:r>
        <w:t>organization</w:t>
      </w:r>
      <w:r>
        <w:rPr>
          <w:spacing w:val="-28"/>
        </w:rPr>
        <w:t xml:space="preserve"> </w:t>
      </w:r>
      <w:r>
        <w:t>information.</w:t>
      </w:r>
    </w:p>
    <w:p w:rsidR="00E53AA0" w:rsidRDefault="00E53AA0">
      <w:pPr>
        <w:spacing w:before="8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Heading1"/>
        <w:numPr>
          <w:ilvl w:val="0"/>
          <w:numId w:val="7"/>
        </w:numPr>
        <w:tabs>
          <w:tab w:val="left" w:pos="552"/>
        </w:tabs>
        <w:ind w:right="117"/>
        <w:rPr>
          <w:b w:val="0"/>
          <w:bCs w:val="0"/>
          <w:u w:val="none"/>
        </w:rPr>
      </w:pPr>
      <w:bookmarkStart w:id="2" w:name="B._Justification"/>
      <w:bookmarkEnd w:id="2"/>
      <w:r>
        <w:rPr>
          <w:u w:val="thick" w:color="000000"/>
        </w:rPr>
        <w:t>Justification</w:t>
      </w:r>
    </w:p>
    <w:p w:rsidR="00E53AA0" w:rsidRDefault="00E53AA0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53AA0" w:rsidRDefault="0011158C">
      <w:pPr>
        <w:pStyle w:val="ListParagraph"/>
        <w:numPr>
          <w:ilvl w:val="0"/>
          <w:numId w:val="6"/>
        </w:numPr>
        <w:tabs>
          <w:tab w:val="left" w:pos="552"/>
        </w:tabs>
        <w:spacing w:before="69"/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Need and Legal Basis</w:t>
      </w:r>
    </w:p>
    <w:p w:rsidR="00E53AA0" w:rsidRDefault="00E53AA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3AA0" w:rsidRDefault="00E53AA0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E53AA0" w:rsidRDefault="00F31D73">
      <w:pPr>
        <w:spacing w:line="20" w:lineRule="exact"/>
        <w:ind w:left="1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8325" cy="9525"/>
                <wp:effectExtent l="2540" t="8890" r="6985" b="635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9525"/>
                          <a:chOff x="0" y="0"/>
                          <a:chExt cx="2895" cy="15"/>
                        </a:xfrm>
                      </wpg:grpSpPr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51584F" id="Group 10" o:spid="_x0000_s1026" style="width:144.75pt;height:.75pt;mso-position-horizontal-relative:char;mso-position-vertical-relative:line" coordsize="28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">
                <v:group id="Group 11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1pPMAA&#10;AADbAAAADwAAAGRycy9kb3ducmV2LnhtbERPS4vCMBC+C/6HMMLeNHVRkWoUcRELexCreB6asS02&#10;k9LEPv79ZmFhb/PxPWe7700lWmpcaVnBfBaBIM6sLjlXcL+dpmsQziNrrCyTgoEc7Hfj0RZjbTu+&#10;Upv6XIQQdjEqKLyvYyldVpBBN7M1ceCetjHoA2xyqRvsQrip5GcUraTBkkNDgTUdC8pe6dso8K/0&#10;OZzn3w86fLUX2y2S6LK0Sn1M+sMGhKfe/4v/3IkO85fw+0s4QO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/1pPMAAAADbAAAADwAAAAAAAAAAAAAAAACYAgAAZHJzL2Rvd25y&#10;ZXYueG1sUEsFBgAAAAAEAAQA9QAAAIUDAAAAAA==&#10;" path="m,l2880,e" filled="f" strokeweight=".7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E53AA0" w:rsidRDefault="0011158C">
      <w:pPr>
        <w:spacing w:before="92"/>
        <w:ind w:left="120" w:right="117"/>
        <w:rPr>
          <w:rFonts w:ascii="Times New Roman" w:eastAsia="Times New Roman" w:hAnsi="Times New Roman" w:cs="Times New Roman"/>
          <w:sz w:val="20"/>
          <w:szCs w:val="20"/>
        </w:rPr>
      </w:pPr>
      <w:bookmarkStart w:id="3" w:name="_bookmark0"/>
      <w:bookmarkEnd w:id="3"/>
      <w:r>
        <w:rPr>
          <w:rFonts w:ascii="Times New Roman" w:eastAsia="Times New Roman" w:hAnsi="Times New Roman" w:cs="Times New Roman"/>
          <w:sz w:val="20"/>
          <w:szCs w:val="20"/>
        </w:rPr>
        <w:t>1 45 C.F.R. § 74.51; 45 C.F.R. §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92.40.</w:t>
      </w:r>
    </w:p>
    <w:p w:rsidR="00E53AA0" w:rsidRDefault="0011158C">
      <w:pPr>
        <w:ind w:left="120" w:right="117"/>
        <w:rPr>
          <w:rFonts w:ascii="Times New Roman" w:eastAsia="Times New Roman" w:hAnsi="Times New Roman" w:cs="Times New Roman"/>
          <w:sz w:val="20"/>
          <w:szCs w:val="20"/>
        </w:rPr>
      </w:pPr>
      <w:bookmarkStart w:id="4" w:name="_bookmark1"/>
      <w:bookmarkEnd w:id="4"/>
      <w:r>
        <w:rPr>
          <w:rFonts w:ascii="Times New Roman" w:eastAsia="Times New Roman" w:hAnsi="Times New Roman" w:cs="Times New Roman"/>
          <w:sz w:val="20"/>
          <w:szCs w:val="20"/>
        </w:rPr>
        <w:t>2 45 C.F.R. § 74.51; 45 C.F.R. §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92.41.</w:t>
      </w:r>
    </w:p>
    <w:p w:rsidR="00E53AA0" w:rsidRDefault="00E53AA0">
      <w:pPr>
        <w:rPr>
          <w:rFonts w:ascii="Times New Roman" w:eastAsia="Times New Roman" w:hAnsi="Times New Roman" w:cs="Times New Roman"/>
          <w:sz w:val="20"/>
          <w:szCs w:val="20"/>
        </w:rPr>
        <w:sectPr w:rsidR="00E53AA0">
          <w:pgSz w:w="12240" w:h="15840"/>
          <w:pgMar w:top="1380" w:right="1360" w:bottom="1160" w:left="1320" w:header="0" w:footer="961" w:gutter="0"/>
          <w:cols w:space="720"/>
        </w:sectPr>
      </w:pPr>
    </w:p>
    <w:p w:rsidR="00E53AA0" w:rsidRDefault="0011158C">
      <w:pPr>
        <w:pStyle w:val="BodyText"/>
        <w:spacing w:before="46"/>
        <w:ind w:left="119" w:right="115"/>
      </w:pPr>
      <w:r>
        <w:t>The</w:t>
      </w:r>
      <w:r>
        <w:rPr>
          <w:spacing w:val="-4"/>
        </w:rPr>
        <w:t xml:space="preserve"> </w:t>
      </w:r>
      <w:r>
        <w:t>establishment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Navigator</w:t>
      </w:r>
      <w:r>
        <w:rPr>
          <w:spacing w:val="-4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consumers</w:t>
      </w:r>
      <w:r>
        <w:rPr>
          <w:spacing w:val="-2"/>
        </w:rPr>
        <w:t xml:space="preserve"> </w:t>
      </w:r>
      <w:r>
        <w:t>about</w:t>
      </w:r>
      <w:r>
        <w:rPr>
          <w:spacing w:val="-24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insurance exchanges and to provide culturally and linguistically appropriate information in a</w:t>
      </w:r>
      <w:r>
        <w:rPr>
          <w:spacing w:val="-42"/>
        </w:rPr>
        <w:t xml:space="preserve"> </w:t>
      </w:r>
      <w:r>
        <w:t>fair,</w:t>
      </w:r>
      <w:r>
        <w:t xml:space="preserve"> </w:t>
      </w:r>
      <w:r>
        <w:t>accurate,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impartial</w:t>
      </w:r>
      <w:r>
        <w:rPr>
          <w:spacing w:val="-1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consumers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1311(d)(4)(K)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1311(i)</w:t>
      </w:r>
      <w:r>
        <w:rPr>
          <w:spacing w:val="-35"/>
        </w:rPr>
        <w:t xml:space="preserve"> </w:t>
      </w:r>
      <w:r>
        <w:t>of</w:t>
      </w:r>
      <w:r>
        <w:t xml:space="preserve"> </w:t>
      </w:r>
      <w:r>
        <w:t>the Affordable Care</w:t>
      </w:r>
      <w:r>
        <w:rPr>
          <w:spacing w:val="-12"/>
        </w:rPr>
        <w:t xml:space="preserve"> </w:t>
      </w:r>
      <w:r>
        <w:t>Act.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ind w:left="119" w:right="115"/>
      </w:pPr>
      <w:r>
        <w:t>Section 1321(c)(1) of the Affordable Care Act authorizes the Secretary of HHS to “establish</w:t>
      </w:r>
      <w:r>
        <w:rPr>
          <w:spacing w:val="-19"/>
        </w:rPr>
        <w:t xml:space="preserve"> </w:t>
      </w:r>
      <w:r>
        <w:t>and</w:t>
      </w:r>
      <w:r w:rsidR="00CD6BFD">
        <w:t xml:space="preserve"> </w:t>
      </w:r>
      <w:r>
        <w:t>operate”</w:t>
      </w:r>
      <w:r>
        <w:t xml:space="preserve"> </w:t>
      </w:r>
      <w:r>
        <w:t>a</w:t>
      </w:r>
      <w:r>
        <w:rPr>
          <w:spacing w:val="-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Marketplace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elect or is</w:t>
      </w:r>
      <w:r>
        <w:rPr>
          <w:spacing w:val="-1"/>
        </w:rPr>
        <w:t xml:space="preserve"> </w:t>
      </w:r>
      <w:r>
        <w:t>not prepared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establish</w:t>
      </w:r>
      <w:r>
        <w:rPr>
          <w:spacing w:val="-1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State-based</w:t>
      </w:r>
      <w:r>
        <w:t xml:space="preserve"> </w:t>
      </w:r>
      <w:r>
        <w:t>Marketplace,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 as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“take</w:t>
      </w:r>
      <w:r>
        <w:rPr>
          <w:spacing w:val="-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a</w:t>
      </w:r>
      <w:r>
        <w:t>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implement”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28"/>
        </w:rPr>
        <w:t xml:space="preserve"> </w:t>
      </w:r>
      <w:r>
        <w:t>for</w:t>
      </w:r>
      <w:r>
        <w:t xml:space="preserve"> </w:t>
      </w:r>
      <w:r>
        <w:t>establishing a Marketplace, including the awarding of Navigator</w:t>
      </w:r>
      <w:r>
        <w:rPr>
          <w:spacing w:val="-42"/>
        </w:rPr>
        <w:t xml:space="preserve"> </w:t>
      </w:r>
      <w:r>
        <w:t>grants.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ind w:left="119" w:right="115"/>
      </w:pPr>
      <w:r>
        <w:t>A</w:t>
      </w:r>
      <w:r>
        <w:rPr>
          <w:spacing w:val="-2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implementing</w:t>
      </w:r>
      <w:r>
        <w:rPr>
          <w:spacing w:val="-4"/>
        </w:rPr>
        <w:t xml:space="preserve"> </w:t>
      </w:r>
      <w:r>
        <w:t>Affordable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Act Section</w:t>
      </w:r>
      <w:r>
        <w:rPr>
          <w:spacing w:val="-1"/>
        </w:rPr>
        <w:t xml:space="preserve"> </w:t>
      </w:r>
      <w:r>
        <w:t>1311(i),</w:t>
      </w:r>
      <w:r>
        <w:rPr>
          <w:spacing w:val="-4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155.210,</w:t>
      </w:r>
      <w:r>
        <w:rPr>
          <w:spacing w:val="-1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that</w:t>
      </w:r>
      <w:r>
        <w:rPr>
          <w:spacing w:val="-2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entities</w:t>
      </w:r>
      <w:r>
        <w:rPr>
          <w:spacing w:val="-3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Navigators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Marketplace,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Navigator</w:t>
      </w:r>
      <w:r>
        <w:rPr>
          <w:spacing w:val="-1"/>
        </w:rPr>
        <w:t xml:space="preserve"> </w:t>
      </w:r>
      <w:r>
        <w:t>be</w:t>
      </w:r>
      <w:r>
        <w:rPr>
          <w:spacing w:val="-29"/>
        </w:rPr>
        <w:t xml:space="preserve"> </w:t>
      </w:r>
      <w:r>
        <w:t>a</w:t>
      </w:r>
      <w:r>
        <w:t xml:space="preserve"> </w:t>
      </w:r>
      <w:r>
        <w:t>community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consumer-focused</w:t>
      </w:r>
      <w:r>
        <w:rPr>
          <w:spacing w:val="-4"/>
        </w:rPr>
        <w:t xml:space="preserve"> </w:t>
      </w:r>
      <w:r>
        <w:t>nonprofit.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that entities</w:t>
      </w:r>
      <w:r>
        <w:rPr>
          <w:spacing w:val="-1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individuals</w:t>
      </w:r>
      <w:r>
        <w:t xml:space="preserve"> </w:t>
      </w:r>
      <w:r>
        <w:t>serving as Marketplace Navigators must have expertise in eligibility and enrollment rules</w:t>
      </w:r>
      <w:r>
        <w:rPr>
          <w:spacing w:val="-13"/>
        </w:rPr>
        <w:t xml:space="preserve"> </w:t>
      </w:r>
      <w:r w:rsidR="00CD6BFD">
        <w:t>and procedures</w:t>
      </w:r>
      <w:r>
        <w:t>;</w:t>
      </w:r>
      <w:r>
        <w:t xml:space="preserve"> </w:t>
      </w:r>
      <w:r>
        <w:t>the range of qualified health plan options and insurance affordability programs; the needs</w:t>
      </w:r>
      <w:r>
        <w:rPr>
          <w:spacing w:val="-6"/>
        </w:rPr>
        <w:t xml:space="preserve"> </w:t>
      </w:r>
      <w:r w:rsidR="00CD6BFD">
        <w:t>of underserved</w:t>
      </w:r>
      <w:r>
        <w:t xml:space="preserve"> </w:t>
      </w:r>
      <w:r>
        <w:t>and vulnerable populations; and Marketplace pr</w:t>
      </w:r>
      <w:r>
        <w:t>ivacy and security</w:t>
      </w:r>
      <w:r>
        <w:rPr>
          <w:spacing w:val="-43"/>
        </w:rPr>
        <w:t xml:space="preserve"> </w:t>
      </w:r>
      <w:r>
        <w:t>standards.</w:t>
      </w:r>
    </w:p>
    <w:p w:rsidR="00E53AA0" w:rsidRDefault="00E53AA0">
      <w:pPr>
        <w:spacing w:before="7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Heading1"/>
        <w:numPr>
          <w:ilvl w:val="0"/>
          <w:numId w:val="6"/>
        </w:numPr>
        <w:tabs>
          <w:tab w:val="left" w:pos="552"/>
        </w:tabs>
        <w:ind w:right="115"/>
        <w:rPr>
          <w:b w:val="0"/>
          <w:bCs w:val="0"/>
          <w:u w:val="none"/>
        </w:rPr>
      </w:pPr>
      <w:bookmarkStart w:id="5" w:name="2._Information_Users"/>
      <w:bookmarkEnd w:id="5"/>
      <w:r>
        <w:rPr>
          <w:u w:val="thick" w:color="000000"/>
        </w:rPr>
        <w:t>Information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Users</w:t>
      </w:r>
    </w:p>
    <w:p w:rsidR="00E53AA0" w:rsidRDefault="00E53AA0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53AA0" w:rsidRDefault="0011158C">
      <w:pPr>
        <w:pStyle w:val="BodyText"/>
        <w:spacing w:before="80"/>
        <w:ind w:left="119" w:right="115"/>
        <w:jc w:val="both"/>
      </w:pPr>
      <w:r>
        <w:t>Under the terms of the Navigator grant program</w:t>
      </w:r>
      <w:hyperlink w:anchor="_bookmark2" w:history="1">
        <w:r>
          <w:t>,</w:t>
        </w:r>
        <w:r>
          <w:rPr>
            <w:position w:val="8"/>
            <w:sz w:val="14"/>
          </w:rPr>
          <w:t>3</w:t>
        </w:r>
      </w:hyperlink>
      <w:r>
        <w:rPr>
          <w:position w:val="8"/>
          <w:sz w:val="14"/>
        </w:rPr>
        <w:t xml:space="preserve"> </w:t>
      </w:r>
      <w:r>
        <w:t>Navigator awardees must provide progress reports</w:t>
      </w:r>
      <w:r>
        <w:rPr>
          <w:spacing w:val="49"/>
        </w:rPr>
        <w:t xml:space="preserve"> </w:t>
      </w:r>
      <w:r>
        <w:rPr>
          <w:spacing w:val="5"/>
        </w:rPr>
        <w:t>on</w:t>
      </w:r>
      <w:r w:rsidR="00CD6BFD">
        <w:rPr>
          <w:spacing w:val="5"/>
        </w:rPr>
        <w:t xml:space="preserve"> </w:t>
      </w:r>
      <w:r>
        <w:rPr>
          <w:spacing w:val="5"/>
        </w:rPr>
        <w:t>a</w:t>
      </w:r>
      <w:r>
        <w:t xml:space="preserve"> </w:t>
      </w:r>
      <w:r>
        <w:t>weekly, monthly, and quarterly basis during the 36 month period of perform</w:t>
      </w:r>
      <w:r>
        <w:t>ance, and a final report at</w:t>
      </w:r>
      <w:r>
        <w:rPr>
          <w:spacing w:val="-20"/>
        </w:rPr>
        <w:t xml:space="preserve"> </w:t>
      </w:r>
      <w:r>
        <w:t>the</w:t>
      </w:r>
      <w:r>
        <w:t xml:space="preserve"> </w:t>
      </w:r>
      <w:r>
        <w:t>end of the period. Progress reports will outline activities such</w:t>
      </w:r>
      <w:r>
        <w:rPr>
          <w:spacing w:val="-40"/>
        </w:rPr>
        <w:t xml:space="preserve"> </w:t>
      </w:r>
      <w:r>
        <w:t>as:</w:t>
      </w:r>
    </w:p>
    <w:p w:rsidR="00E53AA0" w:rsidRDefault="00E53AA0">
      <w:pPr>
        <w:spacing w:before="2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ListParagraph"/>
        <w:numPr>
          <w:ilvl w:val="1"/>
          <w:numId w:val="6"/>
        </w:numPr>
        <w:tabs>
          <w:tab w:val="left" w:pos="841"/>
        </w:tabs>
        <w:spacing w:line="269" w:lineRule="exact"/>
        <w:ind w:right="115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How grant funds were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used;</w:t>
      </w:r>
    </w:p>
    <w:p w:rsidR="00E53AA0" w:rsidRDefault="0011158C">
      <w:pPr>
        <w:pStyle w:val="ListParagraph"/>
        <w:numPr>
          <w:ilvl w:val="1"/>
          <w:numId w:val="6"/>
        </w:numPr>
        <w:tabs>
          <w:tab w:val="left" w:pos="841"/>
        </w:tabs>
        <w:spacing w:line="269" w:lineRule="exact"/>
        <w:ind w:right="115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Details of measureable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outcomes;</w:t>
      </w:r>
    </w:p>
    <w:p w:rsidR="00E53AA0" w:rsidRDefault="0011158C">
      <w:pPr>
        <w:pStyle w:val="ListParagraph"/>
        <w:numPr>
          <w:ilvl w:val="1"/>
          <w:numId w:val="6"/>
        </w:numPr>
        <w:tabs>
          <w:tab w:val="left" w:pos="841"/>
        </w:tabs>
        <w:spacing w:line="268" w:lineRule="exact"/>
        <w:ind w:right="11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program’s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progress;</w:t>
      </w:r>
    </w:p>
    <w:p w:rsidR="00E53AA0" w:rsidRDefault="0011158C">
      <w:pPr>
        <w:pStyle w:val="ListParagraph"/>
        <w:numPr>
          <w:ilvl w:val="1"/>
          <w:numId w:val="6"/>
        </w:numPr>
        <w:tabs>
          <w:tab w:val="left" w:pos="841"/>
        </w:tabs>
        <w:spacing w:line="267" w:lineRule="exact"/>
        <w:ind w:right="115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Descriptions of any barriers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encountered;</w:t>
      </w:r>
    </w:p>
    <w:p w:rsidR="00E53AA0" w:rsidRDefault="0011158C">
      <w:pPr>
        <w:pStyle w:val="ListParagraph"/>
        <w:numPr>
          <w:ilvl w:val="1"/>
          <w:numId w:val="6"/>
        </w:numPr>
        <w:tabs>
          <w:tab w:val="left" w:pos="841"/>
        </w:tabs>
        <w:spacing w:line="268" w:lineRule="exact"/>
        <w:ind w:right="115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Types of referrals to other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entities;</w:t>
      </w:r>
    </w:p>
    <w:p w:rsidR="00E53AA0" w:rsidRDefault="0011158C">
      <w:pPr>
        <w:pStyle w:val="ListParagraph"/>
        <w:numPr>
          <w:ilvl w:val="1"/>
          <w:numId w:val="6"/>
        </w:numPr>
        <w:tabs>
          <w:tab w:val="left" w:pos="841"/>
        </w:tabs>
        <w:spacing w:before="1" w:line="269" w:lineRule="exact"/>
        <w:ind w:right="115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Specific education and outreach efforts;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and</w:t>
      </w:r>
    </w:p>
    <w:p w:rsidR="00E53AA0" w:rsidRDefault="0011158C">
      <w:pPr>
        <w:pStyle w:val="ListParagraph"/>
        <w:numPr>
          <w:ilvl w:val="1"/>
          <w:numId w:val="6"/>
        </w:numPr>
        <w:tabs>
          <w:tab w:val="left" w:pos="841"/>
        </w:tabs>
        <w:spacing w:line="269" w:lineRule="exact"/>
        <w:ind w:right="115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Key findings and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recommendations.</w:t>
      </w:r>
    </w:p>
    <w:p w:rsidR="00E53AA0" w:rsidRDefault="00E53AA0">
      <w:pPr>
        <w:spacing w:before="2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ind w:left="120" w:right="115"/>
      </w:pPr>
      <w:r>
        <w:t>Awardees will submit their progress reports electronically to CMS staff for evaluation and</w:t>
      </w:r>
      <w:r>
        <w:rPr>
          <w:spacing w:val="-8"/>
        </w:rPr>
        <w:t xml:space="preserve"> </w:t>
      </w:r>
      <w:r w:rsidR="00CD6BFD">
        <w:t>analysis. The</w:t>
      </w:r>
      <w:r>
        <w:t xml:space="preserve"> </w:t>
      </w:r>
      <w:r>
        <w:t>results of this evaluation will provide feedback on the effectiveness of the Navigator Programs,</w:t>
      </w:r>
      <w:r>
        <w:rPr>
          <w:spacing w:val="-27"/>
        </w:rPr>
        <w:t xml:space="preserve"> </w:t>
      </w:r>
      <w:r w:rsidR="00CD6BFD">
        <w:rPr>
          <w:spacing w:val="2"/>
        </w:rPr>
        <w:t>in order</w:t>
      </w:r>
      <w:r>
        <w:t xml:space="preserve"> </w:t>
      </w:r>
      <w:r>
        <w:t>that CMS</w:t>
      </w:r>
      <w:r>
        <w:rPr>
          <w:spacing w:val="-4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effectiveness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that</w:t>
      </w:r>
      <w:r>
        <w:rPr>
          <w:spacing w:val="-28"/>
        </w:rPr>
        <w:t xml:space="preserve"> </w:t>
      </w:r>
      <w:r>
        <w:t>need</w:t>
      </w:r>
      <w:r>
        <w:t xml:space="preserve"> </w:t>
      </w:r>
      <w:r>
        <w:t>revisions.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ind w:left="120" w:right="115" w:hanging="1"/>
      </w:pPr>
      <w:r>
        <w:t>CMS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Assister</w:t>
      </w:r>
      <w:r>
        <w:rPr>
          <w:spacing w:val="-1"/>
        </w:rPr>
        <w:t xml:space="preserve"> </w:t>
      </w:r>
      <w:r>
        <w:t>organizations,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Navigator</w:t>
      </w:r>
      <w:r>
        <w:rPr>
          <w:spacing w:val="-29"/>
        </w:rPr>
        <w:t xml:space="preserve"> </w:t>
      </w:r>
      <w:r>
        <w:t>and</w:t>
      </w:r>
      <w:r>
        <w:t xml:space="preserve"> </w:t>
      </w:r>
      <w:r>
        <w:t>EAP organizations,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availability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services</w:t>
      </w:r>
      <w:r>
        <w:rPr>
          <w:spacing w:val="1"/>
        </w:rPr>
        <w:t xml:space="preserve"> </w:t>
      </w:r>
      <w:r w:rsidR="00CD6BFD">
        <w:t>from designated</w:t>
      </w:r>
      <w:r>
        <w:rPr>
          <w:spacing w:val="-53"/>
        </w:rPr>
        <w:t xml:space="preserve"> </w:t>
      </w:r>
      <w:r>
        <w:t>organizations.</w:t>
      </w:r>
    </w:p>
    <w:p w:rsidR="00E53AA0" w:rsidRDefault="00E53AA0">
      <w:pPr>
        <w:spacing w:before="6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Heading1"/>
        <w:numPr>
          <w:ilvl w:val="0"/>
          <w:numId w:val="6"/>
        </w:numPr>
        <w:tabs>
          <w:tab w:val="left" w:pos="552"/>
        </w:tabs>
        <w:spacing w:line="275" w:lineRule="exact"/>
        <w:ind w:right="115"/>
        <w:rPr>
          <w:b w:val="0"/>
          <w:bCs w:val="0"/>
          <w:u w:val="none"/>
        </w:rPr>
      </w:pPr>
      <w:bookmarkStart w:id="6" w:name="3._Use_of_Information_Technology"/>
      <w:bookmarkEnd w:id="6"/>
      <w:r>
        <w:rPr>
          <w:u w:val="thick" w:color="000000"/>
        </w:rPr>
        <w:t>Use of Information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Technology</w:t>
      </w:r>
    </w:p>
    <w:p w:rsidR="00E53AA0" w:rsidRDefault="0011158C">
      <w:pPr>
        <w:pStyle w:val="BodyText"/>
        <w:ind w:left="119" w:right="115"/>
      </w:pPr>
      <w:r>
        <w:t>Awardees</w:t>
      </w:r>
      <w:r>
        <w:rPr>
          <w:spacing w:val="-2"/>
        </w:rPr>
        <w:t xml:space="preserve"> </w:t>
      </w:r>
      <w:r>
        <w:t>are 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log</w:t>
      </w:r>
      <w:r>
        <w:rPr>
          <w:spacing w:val="-3"/>
        </w:rPr>
        <w:t xml:space="preserve"> </w:t>
      </w:r>
      <w:r>
        <w:t>and track</w:t>
      </w:r>
      <w:r>
        <w:rPr>
          <w:spacing w:val="-3"/>
        </w:rPr>
        <w:t xml:space="preserve"> </w:t>
      </w:r>
      <w:r>
        <w:t>information on</w:t>
      </w:r>
      <w:r>
        <w:rPr>
          <w:spacing w:val="-5"/>
        </w:rPr>
        <w:t xml:space="preserve"> </w:t>
      </w:r>
      <w:r>
        <w:t>consumers assisted through</w:t>
      </w:r>
      <w:r>
        <w:rPr>
          <w:spacing w:val="-3"/>
        </w:rPr>
        <w:t xml:space="preserve"> </w:t>
      </w:r>
      <w:r>
        <w:t xml:space="preserve">the </w:t>
      </w:r>
      <w:r w:rsidR="00CD6BFD">
        <w:t>eligibility and</w:t>
      </w:r>
      <w:r>
        <w:rPr>
          <w:spacing w:val="-51"/>
        </w:rPr>
        <w:t xml:space="preserve"> </w:t>
      </w:r>
      <w:r>
        <w:t>enrollment process in order to report required data elements to CMS weekly, monthly, quarterly,</w:t>
      </w:r>
      <w:r>
        <w:rPr>
          <w:spacing w:val="-43"/>
        </w:rPr>
        <w:t xml:space="preserve"> </w:t>
      </w:r>
      <w:r>
        <w:t>and</w:t>
      </w:r>
      <w:r>
        <w:t xml:space="preserve"> </w:t>
      </w:r>
      <w:r>
        <w:t>annually.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awardee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 of</w:t>
      </w:r>
      <w:r>
        <w:rPr>
          <w:spacing w:val="-3"/>
        </w:rPr>
        <w:t xml:space="preserve"> </w:t>
      </w:r>
      <w:r>
        <w:t>consumers</w:t>
      </w:r>
      <w:r>
        <w:rPr>
          <w:spacing w:val="-1"/>
        </w:rPr>
        <w:t xml:space="preserve"> </w:t>
      </w:r>
      <w:r>
        <w:t>assi</w:t>
      </w:r>
      <w:r>
        <w:t>sted</w:t>
      </w:r>
      <w:r>
        <w:rPr>
          <w:spacing w:val="-2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selecting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qualified</w:t>
      </w:r>
      <w:r>
        <w:rPr>
          <w:spacing w:val="-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plan,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 of consumers</w:t>
      </w:r>
      <w:r>
        <w:rPr>
          <w:spacing w:val="-1"/>
        </w:rPr>
        <w:t xml:space="preserve"> </w:t>
      </w:r>
      <w:r>
        <w:t>assisted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for Medicaid/CHIP,</w:t>
      </w:r>
      <w:r>
        <w:rPr>
          <w:spacing w:val="-26"/>
        </w:rPr>
        <w:t xml:space="preserve"> </w:t>
      </w:r>
      <w:r>
        <w:t>the</w:t>
      </w:r>
      <w:r>
        <w:t xml:space="preserve"> </w:t>
      </w:r>
      <w:r>
        <w:t>number of consumers</w:t>
      </w:r>
      <w:r>
        <w:rPr>
          <w:spacing w:val="-1"/>
        </w:rPr>
        <w:t xml:space="preserve"> </w:t>
      </w:r>
      <w:r>
        <w:t>assisted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enrolling</w:t>
      </w:r>
      <w:r>
        <w:rPr>
          <w:spacing w:val="-4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SHOP,</w:t>
      </w:r>
      <w:r>
        <w:rPr>
          <w:spacing w:val="-4"/>
        </w:rPr>
        <w:t xml:space="preserve"> </w:t>
      </w:r>
      <w:r>
        <w:t>etc.</w:t>
      </w:r>
      <w:r>
        <w:rPr>
          <w:spacing w:val="-1"/>
        </w:rPr>
        <w:t xml:space="preserve"> </w:t>
      </w:r>
      <w:r>
        <w:t>Awardees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information</w:t>
      </w:r>
      <w:r>
        <w:rPr>
          <w:spacing w:val="-26"/>
        </w:rPr>
        <w:t xml:space="preserve"> </w:t>
      </w:r>
      <w:r>
        <w:t>on</w:t>
      </w:r>
      <w:r>
        <w:t xml:space="preserve"> </w:t>
      </w:r>
      <w:r>
        <w:t>consumers who have been assisted in filing exemptions and other information detailed in the</w:t>
      </w:r>
      <w:r>
        <w:rPr>
          <w:spacing w:val="-41"/>
        </w:rPr>
        <w:t xml:space="preserve"> </w:t>
      </w:r>
      <w:r>
        <w:t>reporting</w:t>
      </w:r>
      <w:r>
        <w:t xml:space="preserve"> </w:t>
      </w:r>
      <w:r>
        <w:t>templates.</w:t>
      </w:r>
    </w:p>
    <w:p w:rsidR="00E53AA0" w:rsidRDefault="00E53AA0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E53AA0" w:rsidRDefault="00F31D73">
      <w:pPr>
        <w:spacing w:line="20" w:lineRule="exact"/>
        <w:ind w:left="1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8325" cy="9525"/>
                <wp:effectExtent l="2540" t="4445" r="6985" b="5080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9525"/>
                          <a:chOff x="0" y="0"/>
                          <a:chExt cx="2895" cy="15"/>
                        </a:xfrm>
                      </wpg:grpSpPr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10A0BC" id="Group 7" o:spid="_x0000_s1026" style="width:144.75pt;height:.75pt;mso-position-horizontal-relative:char;mso-position-vertical-relative:line" coordsize="28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">
                <v:group id="Group 8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9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TxSMAA&#10;AADbAAAADwAAAGRycy9kb3ducmV2LnhtbERPS4vCMBC+C/6HMII3TS3uslSjiCIKHmS74nloxrbY&#10;TEoT+/j3ZmFhb/PxPWe97U0lWmpcaVnBYh6BIM6sLjlXcPs5zr5AOI+ssbJMCgZysN2MR2tMtO34&#10;m9rU5yKEsEtQQeF9nUjpsoIMurmtiQP3sI1BH2CTS91gF8JNJeMo+pQGSw4NBda0Lyh7pi+jwD/T&#10;x3BaXO60O7RX2y3P0fXDKjWd9LsVCE+9/xf/uc86zI/h95dwgN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TxSMAAAADbAAAADwAAAAAAAAAAAAAAAACYAgAAZHJzL2Rvd25y&#10;ZXYueG1sUEsFBgAAAAAEAAQA9QAAAIUDAAAAAA==&#10;" path="m,l2880,e" filled="f" strokeweight=".7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E53AA0" w:rsidRDefault="0011158C">
      <w:pPr>
        <w:spacing w:before="95"/>
        <w:ind w:left="120" w:right="115"/>
        <w:rPr>
          <w:rFonts w:ascii="Times New Roman" w:eastAsia="Times New Roman" w:hAnsi="Times New Roman" w:cs="Times New Roman"/>
          <w:sz w:val="20"/>
          <w:szCs w:val="20"/>
        </w:rPr>
      </w:pPr>
      <w:bookmarkStart w:id="7" w:name="_bookmark2"/>
      <w:bookmarkEnd w:id="7"/>
      <w:r>
        <w:rPr>
          <w:rFonts w:ascii="Times New Roman"/>
          <w:sz w:val="20"/>
        </w:rPr>
        <w:t>3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Navigator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grant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funding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opportunity</w:t>
      </w:r>
      <w:r>
        <w:rPr>
          <w:rFonts w:ascii="Times New Roman"/>
          <w:spacing w:val="-16"/>
          <w:sz w:val="20"/>
        </w:rPr>
        <w:t xml:space="preserve"> </w:t>
      </w:r>
      <w:r>
        <w:rPr>
          <w:rFonts w:ascii="Times New Roman"/>
          <w:sz w:val="20"/>
        </w:rPr>
        <w:t>announcement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available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at:</w:t>
      </w:r>
      <w:r>
        <w:rPr>
          <w:rFonts w:ascii="Times New Roman"/>
          <w:spacing w:val="-10"/>
          <w:sz w:val="20"/>
        </w:rPr>
        <w:t xml:space="preserve"> </w:t>
      </w:r>
      <w:hyperlink r:id="rId8">
        <w:r>
          <w:rPr>
            <w:rFonts w:ascii="Times New Roman"/>
            <w:color w:val="0000FF"/>
            <w:sz w:val="20"/>
            <w:u w:val="single" w:color="0000FF"/>
          </w:rPr>
          <w:t>http://www.grants.gov</w:t>
        </w:r>
        <w:r>
          <w:rPr>
            <w:rFonts w:ascii="Times New Roman"/>
            <w:sz w:val="20"/>
          </w:rPr>
          <w:t>.</w:t>
        </w:r>
      </w:hyperlink>
    </w:p>
    <w:p w:rsidR="00E53AA0" w:rsidRDefault="00E53AA0">
      <w:pPr>
        <w:rPr>
          <w:rFonts w:ascii="Times New Roman" w:eastAsia="Times New Roman" w:hAnsi="Times New Roman" w:cs="Times New Roman"/>
          <w:sz w:val="20"/>
          <w:szCs w:val="20"/>
        </w:rPr>
        <w:sectPr w:rsidR="00E53AA0">
          <w:footerReference w:type="default" r:id="rId9"/>
          <w:pgSz w:w="12240" w:h="15840"/>
          <w:pgMar w:top="1380" w:right="1400" w:bottom="1160" w:left="1320" w:header="0" w:footer="961" w:gutter="0"/>
          <w:pgNumType w:start="3"/>
          <w:cols w:space="720"/>
        </w:sectPr>
      </w:pPr>
    </w:p>
    <w:p w:rsidR="00E53AA0" w:rsidRDefault="0011158C">
      <w:pPr>
        <w:pStyle w:val="BodyText"/>
        <w:spacing w:before="58"/>
        <w:ind w:left="120" w:right="195"/>
      </w:pPr>
      <w:r>
        <w:t>All Navigator awardees must submit their progress reports electronically via CMS reporting</w:t>
      </w:r>
      <w:r>
        <w:rPr>
          <w:spacing w:val="-8"/>
        </w:rPr>
        <w:t xml:space="preserve"> </w:t>
      </w:r>
      <w:r w:rsidR="00CD6BFD">
        <w:t>systems for</w:t>
      </w:r>
      <w:r>
        <w:t xml:space="preserve"> </w:t>
      </w:r>
      <w:r>
        <w:t>CMS staff to evaluate and analyze. Navigator entities will receive instructions on how they are</w:t>
      </w:r>
      <w:r>
        <w:rPr>
          <w:spacing w:val="-14"/>
        </w:rPr>
        <w:t xml:space="preserve"> </w:t>
      </w:r>
      <w:r w:rsidR="00CD6BFD">
        <w:t>to create</w:t>
      </w:r>
      <w:r>
        <w:t xml:space="preserve"> </w:t>
      </w:r>
      <w:r>
        <w:t>and submit progress reports. Details on the specific electronic format for submission will be</w:t>
      </w:r>
      <w:r>
        <w:rPr>
          <w:spacing w:val="-36"/>
        </w:rPr>
        <w:t xml:space="preserve"> </w:t>
      </w:r>
      <w:r>
        <w:t>made</w:t>
      </w:r>
      <w:r>
        <w:t xml:space="preserve"> </w:t>
      </w:r>
      <w:r>
        <w:t>available to Navigators after awards are</w:t>
      </w:r>
      <w:r>
        <w:rPr>
          <w:spacing w:val="-28"/>
        </w:rPr>
        <w:t xml:space="preserve"> </w:t>
      </w:r>
      <w:r>
        <w:t>made.</w:t>
      </w:r>
    </w:p>
    <w:p w:rsidR="00E53AA0" w:rsidRDefault="00E53AA0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E53AA0" w:rsidRDefault="0011158C">
      <w:pPr>
        <w:pStyle w:val="BodyText"/>
        <w:ind w:left="120" w:right="1889"/>
      </w:pPr>
      <w:r>
        <w:t>Repo</w:t>
      </w:r>
      <w:r>
        <w:t>rts sent to CMS must not contain personally identifiable</w:t>
      </w:r>
      <w:r>
        <w:rPr>
          <w:spacing w:val="-33"/>
        </w:rPr>
        <w:t xml:space="preserve"> </w:t>
      </w:r>
      <w:r>
        <w:t>information.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ind w:left="120" w:right="195"/>
      </w:pPr>
      <w:r>
        <w:t>In</w:t>
      </w:r>
      <w:r>
        <w:rPr>
          <w:spacing w:val="-1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facing</w:t>
      </w:r>
      <w:r>
        <w:rPr>
          <w:spacing w:val="-4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display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from</w:t>
      </w:r>
      <w:r>
        <w:rPr>
          <w:spacing w:val="-34"/>
        </w:rPr>
        <w:t xml:space="preserve"> </w:t>
      </w:r>
      <w:r>
        <w:t>Assister</w:t>
      </w:r>
      <w:r>
        <w:t xml:space="preserve"> </w:t>
      </w:r>
      <w:r>
        <w:t>organizations, including Navigator and EAP organizations, that will support consumers</w:t>
      </w:r>
      <w:r>
        <w:rPr>
          <w:spacing w:val="-25"/>
        </w:rPr>
        <w:t xml:space="preserve"> </w:t>
      </w:r>
      <w:r>
        <w:t>seeking</w:t>
      </w:r>
      <w:r>
        <w:t xml:space="preserve"> </w:t>
      </w:r>
      <w:r>
        <w:t>enrollment assistance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Assister</w:t>
      </w:r>
      <w:r>
        <w:rPr>
          <w:spacing w:val="-3"/>
        </w:rPr>
        <w:t xml:space="preserve"> </w:t>
      </w:r>
      <w:r>
        <w:t>organization.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updates,</w:t>
      </w:r>
      <w:r>
        <w:rPr>
          <w:spacing w:val="-4"/>
        </w:rPr>
        <w:t xml:space="preserve"> </w:t>
      </w:r>
      <w:r>
        <w:t>additions,</w:t>
      </w:r>
      <w:r>
        <w:rPr>
          <w:spacing w:val="-4"/>
        </w:rPr>
        <w:t xml:space="preserve"> </w:t>
      </w:r>
      <w:r>
        <w:t>or deletions</w:t>
      </w:r>
      <w:r>
        <w:rPr>
          <w:spacing w:val="-27"/>
        </w:rPr>
        <w:t xml:space="preserve"> </w:t>
      </w:r>
      <w:r>
        <w:t>to</w:t>
      </w:r>
      <w:r>
        <w:t xml:space="preserve"> </w:t>
      </w:r>
      <w:r>
        <w:t>that information can be submitted electronically by the A</w:t>
      </w:r>
      <w:r>
        <w:t>ssister organization to ensure that</w:t>
      </w:r>
      <w:r>
        <w:rPr>
          <w:spacing w:val="-7"/>
        </w:rPr>
        <w:t xml:space="preserve"> </w:t>
      </w:r>
      <w:r w:rsidR="00CD6BFD">
        <w:t>accurate and</w:t>
      </w:r>
      <w:r>
        <w:t xml:space="preserve"> </w:t>
      </w:r>
      <w:r>
        <w:t>current information is available to the</w:t>
      </w:r>
      <w:r>
        <w:rPr>
          <w:spacing w:val="-27"/>
        </w:rPr>
        <w:t xml:space="preserve"> </w:t>
      </w:r>
      <w:r>
        <w:t>public.</w:t>
      </w:r>
    </w:p>
    <w:p w:rsidR="00E53AA0" w:rsidRDefault="00E53AA0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E53AA0" w:rsidRDefault="0011158C">
      <w:pPr>
        <w:pStyle w:val="Heading1"/>
        <w:numPr>
          <w:ilvl w:val="0"/>
          <w:numId w:val="6"/>
        </w:numPr>
        <w:tabs>
          <w:tab w:val="left" w:pos="552"/>
        </w:tabs>
        <w:ind w:right="1889"/>
        <w:rPr>
          <w:b w:val="0"/>
          <w:bCs w:val="0"/>
          <w:u w:val="none"/>
        </w:rPr>
      </w:pPr>
      <w:bookmarkStart w:id="8" w:name="4._Duplication_of_Efforts"/>
      <w:bookmarkEnd w:id="8"/>
      <w:r>
        <w:rPr>
          <w:u w:val="thick" w:color="000000"/>
        </w:rPr>
        <w:t>Duplication of Efforts</w:t>
      </w:r>
    </w:p>
    <w:p w:rsidR="00E53AA0" w:rsidRDefault="00E53AA0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53AA0" w:rsidRDefault="0011158C">
      <w:pPr>
        <w:pStyle w:val="BodyText"/>
        <w:ind w:left="552" w:right="195"/>
      </w:pP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 duplicate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 effort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cannot</w:t>
      </w:r>
      <w:r>
        <w:rPr>
          <w:spacing w:val="-27"/>
        </w:rPr>
        <w:t xml:space="preserve"> </w:t>
      </w:r>
      <w:r>
        <w:rPr>
          <w:spacing w:val="-3"/>
        </w:rPr>
        <w:t>be</w:t>
      </w:r>
      <w:r>
        <w:rPr>
          <w:spacing w:val="-3"/>
        </w:rPr>
        <w:t xml:space="preserve"> </w:t>
      </w:r>
      <w:r>
        <w:t>obtained from any other</w:t>
      </w:r>
      <w:r>
        <w:rPr>
          <w:spacing w:val="-10"/>
        </w:rPr>
        <w:t xml:space="preserve"> </w:t>
      </w:r>
      <w:r>
        <w:t>source.</w:t>
      </w:r>
    </w:p>
    <w:p w:rsidR="00E53AA0" w:rsidRDefault="00E53AA0">
      <w:pPr>
        <w:spacing w:before="6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Heading1"/>
        <w:numPr>
          <w:ilvl w:val="0"/>
          <w:numId w:val="6"/>
        </w:numPr>
        <w:tabs>
          <w:tab w:val="left" w:pos="552"/>
        </w:tabs>
        <w:ind w:right="1889"/>
        <w:rPr>
          <w:b w:val="0"/>
          <w:bCs w:val="0"/>
          <w:u w:val="none"/>
        </w:rPr>
      </w:pPr>
      <w:bookmarkStart w:id="9" w:name="5._Small_Businesses"/>
      <w:bookmarkEnd w:id="9"/>
      <w:r>
        <w:rPr>
          <w:u w:val="thick" w:color="000000"/>
        </w:rPr>
        <w:t>Small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Businesses</w:t>
      </w:r>
    </w:p>
    <w:p w:rsidR="00E53AA0" w:rsidRDefault="00E53AA0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53AA0" w:rsidRDefault="0011158C">
      <w:pPr>
        <w:pStyle w:val="BodyText"/>
        <w:ind w:left="551" w:right="1889"/>
      </w:pPr>
      <w:r>
        <w:t>There are no unique impacts to small businesses</w:t>
      </w:r>
      <w:r>
        <w:rPr>
          <w:spacing w:val="-27"/>
        </w:rPr>
        <w:t xml:space="preserve"> </w:t>
      </w:r>
      <w:r>
        <w:t>involved.</w:t>
      </w:r>
    </w:p>
    <w:p w:rsidR="00E53AA0" w:rsidRDefault="00E53AA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E53AA0" w:rsidRDefault="0011158C">
      <w:pPr>
        <w:pStyle w:val="Heading1"/>
        <w:numPr>
          <w:ilvl w:val="0"/>
          <w:numId w:val="6"/>
        </w:numPr>
        <w:tabs>
          <w:tab w:val="left" w:pos="552"/>
        </w:tabs>
        <w:ind w:right="1889"/>
        <w:rPr>
          <w:b w:val="0"/>
          <w:bCs w:val="0"/>
          <w:u w:val="none"/>
        </w:rPr>
      </w:pPr>
      <w:bookmarkStart w:id="10" w:name="6._Less_Frequent_Collection"/>
      <w:bookmarkEnd w:id="10"/>
      <w:r>
        <w:rPr>
          <w:u w:val="thick" w:color="000000"/>
        </w:rPr>
        <w:t>Less Frequent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Collection</w:t>
      </w:r>
    </w:p>
    <w:p w:rsidR="00E53AA0" w:rsidRDefault="00E53AA0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3AA0" w:rsidRDefault="0011158C">
      <w:pPr>
        <w:pStyle w:val="BodyText"/>
        <w:spacing w:line="276" w:lineRule="auto"/>
        <w:ind w:left="551" w:right="195"/>
      </w:pPr>
      <w:r>
        <w:t>CMS will require data collection on a weekly, monthly, and quarterly bases for</w:t>
      </w:r>
      <w:r>
        <w:rPr>
          <w:spacing w:val="-2"/>
        </w:rPr>
        <w:t xml:space="preserve"> </w:t>
      </w:r>
      <w:r w:rsidR="00CD6BFD">
        <w:t>program oversight</w:t>
      </w:r>
      <w:r>
        <w:t>.</w:t>
      </w:r>
      <w:r>
        <w:t xml:space="preserve"> </w:t>
      </w:r>
      <w:r>
        <w:t>An annual progress report is also</w:t>
      </w:r>
      <w:r>
        <w:rPr>
          <w:spacing w:val="-25"/>
        </w:rPr>
        <w:t xml:space="preserve"> </w:t>
      </w:r>
      <w:r>
        <w:t>required.</w:t>
      </w:r>
    </w:p>
    <w:p w:rsidR="00E53AA0" w:rsidRDefault="00E53AA0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E53AA0" w:rsidRDefault="0011158C">
      <w:pPr>
        <w:pStyle w:val="BodyText"/>
        <w:spacing w:line="276" w:lineRule="auto"/>
        <w:ind w:left="548" w:right="110"/>
      </w:pPr>
      <w:r>
        <w:t>It is necessary to collect metrics on a weekly basis due to the nature of the program. The</w:t>
      </w:r>
      <w:r>
        <w:rPr>
          <w:spacing w:val="-42"/>
        </w:rPr>
        <w:t xml:space="preserve"> </w:t>
      </w:r>
      <w:r>
        <w:t>weekly</w:t>
      </w:r>
      <w:r>
        <w:t xml:space="preserve"> </w:t>
      </w:r>
      <w:r>
        <w:t>metrics will be collected and aggregated on a monthly basis. However, the number of</w:t>
      </w:r>
      <w:r>
        <w:rPr>
          <w:spacing w:val="-39"/>
        </w:rPr>
        <w:t xml:space="preserve"> </w:t>
      </w:r>
      <w:r>
        <w:t>metrics</w:t>
      </w:r>
      <w:r>
        <w:t xml:space="preserve"> </w:t>
      </w:r>
      <w:r>
        <w:t>previously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weekly</w:t>
      </w:r>
      <w:r>
        <w:rPr>
          <w:spacing w:val="-6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reduced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monthly</w:t>
      </w:r>
      <w:r>
        <w:rPr>
          <w:spacing w:val="-6"/>
        </w:rPr>
        <w:t xml:space="preserve"> </w:t>
      </w:r>
      <w:r>
        <w:t>data</w:t>
      </w:r>
      <w:r>
        <w:t xml:space="preserve"> </w:t>
      </w:r>
      <w:r>
        <w:t>collection. The monthly data collection supports increased program oversight and allows</w:t>
      </w:r>
      <w:r>
        <w:rPr>
          <w:spacing w:val="-19"/>
        </w:rPr>
        <w:t xml:space="preserve"> </w:t>
      </w:r>
      <w:r w:rsidR="00CD6BFD">
        <w:rPr>
          <w:spacing w:val="2"/>
        </w:rPr>
        <w:t>grantees to</w:t>
      </w:r>
      <w:r>
        <w:t xml:space="preserve"> </w:t>
      </w:r>
      <w:r>
        <w:t>make adjustments to their strategy or performance during the critical open enrollment period.</w:t>
      </w:r>
      <w:r>
        <w:rPr>
          <w:spacing w:val="16"/>
        </w:rPr>
        <w:t xml:space="preserve"> </w:t>
      </w:r>
      <w:r>
        <w:rPr>
          <w:spacing w:val="-5"/>
        </w:rPr>
        <w:t>In</w:t>
      </w:r>
      <w:r>
        <w:t xml:space="preserve"> </w:t>
      </w:r>
      <w:r>
        <w:t>addition, the reporting require</w:t>
      </w:r>
      <w:r>
        <w:t>ments for the quarterly progress report has</w:t>
      </w:r>
      <w:r>
        <w:rPr>
          <w:spacing w:val="1"/>
        </w:rPr>
        <w:t xml:space="preserve"> </w:t>
      </w:r>
      <w:r w:rsidR="00CD6BFD">
        <w:t>been reduced</w:t>
      </w:r>
      <w:r>
        <w:t>.</w:t>
      </w:r>
    </w:p>
    <w:p w:rsidR="00E53AA0" w:rsidRDefault="00E53AA0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E53AA0" w:rsidRDefault="0011158C">
      <w:pPr>
        <w:pStyle w:val="BodyText"/>
        <w:spacing w:line="276" w:lineRule="auto"/>
        <w:ind w:left="549" w:right="239"/>
        <w:jc w:val="both"/>
      </w:pPr>
      <w:r>
        <w:t>It is also pertinent to collect information from Assister organizations to inform the public</w:t>
      </w:r>
      <w:r>
        <w:rPr>
          <w:spacing w:val="-18"/>
        </w:rPr>
        <w:t xml:space="preserve"> </w:t>
      </w:r>
      <w:r w:rsidR="00CD6BFD">
        <w:rPr>
          <w:spacing w:val="2"/>
        </w:rPr>
        <w:t>about the</w:t>
      </w:r>
      <w:r>
        <w:t xml:space="preserve"> </w:t>
      </w:r>
      <w:r>
        <w:t>availability of services. Any updates, additions, or deletions from Assister organizations</w:t>
      </w:r>
      <w:r>
        <w:rPr>
          <w:spacing w:val="-14"/>
        </w:rPr>
        <w:t xml:space="preserve"> </w:t>
      </w:r>
      <w:r w:rsidR="00CD6BFD">
        <w:rPr>
          <w:spacing w:val="2"/>
        </w:rPr>
        <w:t>may occur</w:t>
      </w:r>
      <w:r>
        <w:t xml:space="preserve"> </w:t>
      </w:r>
      <w:r>
        <w:t>on an as needed</w:t>
      </w:r>
      <w:r>
        <w:rPr>
          <w:spacing w:val="-10"/>
        </w:rPr>
        <w:t xml:space="preserve"> </w:t>
      </w:r>
      <w:r>
        <w:t>bases.</w:t>
      </w:r>
    </w:p>
    <w:p w:rsidR="00E53AA0" w:rsidRDefault="00E53AA0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E53AA0" w:rsidRDefault="0011158C">
      <w:pPr>
        <w:pStyle w:val="Heading1"/>
        <w:numPr>
          <w:ilvl w:val="0"/>
          <w:numId w:val="6"/>
        </w:numPr>
        <w:tabs>
          <w:tab w:val="left" w:pos="533"/>
        </w:tabs>
        <w:ind w:left="532" w:right="1889"/>
        <w:rPr>
          <w:b w:val="0"/>
          <w:bCs w:val="0"/>
          <w:u w:val="none"/>
        </w:rPr>
      </w:pPr>
      <w:bookmarkStart w:id="11" w:name="7._Special_Circumstances"/>
      <w:bookmarkEnd w:id="11"/>
      <w:r>
        <w:rPr>
          <w:u w:val="thick" w:color="000000"/>
        </w:rPr>
        <w:t>Special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Circumstances</w:t>
      </w:r>
    </w:p>
    <w:p w:rsidR="00E53AA0" w:rsidRDefault="00E53AA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A0" w:rsidRDefault="0011158C">
      <w:pPr>
        <w:ind w:left="530" w:right="1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Explain any special circumstances that would cause an information collection to be</w:t>
      </w:r>
      <w:r>
        <w:rPr>
          <w:rFonts w:ascii="Times New Roman"/>
          <w:b/>
          <w:i/>
          <w:spacing w:val="-48"/>
          <w:sz w:val="24"/>
        </w:rPr>
        <w:t xml:space="preserve"> </w:t>
      </w:r>
      <w:r>
        <w:rPr>
          <w:rFonts w:ascii="Times New Roman"/>
          <w:b/>
          <w:i/>
          <w:sz w:val="24"/>
        </w:rPr>
        <w:t>con- ducted in a</w:t>
      </w:r>
      <w:r>
        <w:rPr>
          <w:rFonts w:ascii="Times New Roman"/>
          <w:b/>
          <w:i/>
          <w:spacing w:val="-9"/>
          <w:sz w:val="24"/>
        </w:rPr>
        <w:t xml:space="preserve"> </w:t>
      </w:r>
      <w:r>
        <w:rPr>
          <w:rFonts w:ascii="Times New Roman"/>
          <w:b/>
          <w:i/>
          <w:sz w:val="24"/>
        </w:rPr>
        <w:t>manner:</w:t>
      </w:r>
    </w:p>
    <w:p w:rsidR="00E53AA0" w:rsidRDefault="00E53AA0">
      <w:pPr>
        <w:spacing w:before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E53AA0" w:rsidRDefault="0011158C">
      <w:pPr>
        <w:ind w:left="530" w:right="18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Requiring respondents to report information to the agency more often</w:t>
      </w:r>
      <w:r>
        <w:rPr>
          <w:rFonts w:ascii="Times New Roman"/>
          <w:b/>
          <w:i/>
          <w:spacing w:val="-18"/>
          <w:sz w:val="20"/>
        </w:rPr>
        <w:t xml:space="preserve"> </w:t>
      </w:r>
      <w:r w:rsidR="00CD6BFD">
        <w:rPr>
          <w:rFonts w:ascii="Times New Roman"/>
          <w:b/>
          <w:i/>
          <w:sz w:val="20"/>
        </w:rPr>
        <w:t>than quarterly</w:t>
      </w:r>
      <w:r>
        <w:rPr>
          <w:rFonts w:ascii="Times New Roman"/>
          <w:b/>
          <w:i/>
          <w:sz w:val="20"/>
        </w:rPr>
        <w:t>;</w:t>
      </w:r>
    </w:p>
    <w:p w:rsidR="00E53AA0" w:rsidRDefault="00E53AA0">
      <w:pPr>
        <w:spacing w:before="1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E53AA0" w:rsidRDefault="0011158C">
      <w:pPr>
        <w:pStyle w:val="ListParagraph"/>
        <w:numPr>
          <w:ilvl w:val="1"/>
          <w:numId w:val="6"/>
        </w:numPr>
        <w:tabs>
          <w:tab w:val="left" w:pos="819"/>
        </w:tabs>
        <w:ind w:left="818" w:right="110" w:hanging="35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Due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cooperative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agreements,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CMS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closely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working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grantees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support</w:t>
      </w:r>
      <w:r>
        <w:rPr>
          <w:rFonts w:ascii="Times New Roman"/>
          <w:spacing w:val="-2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Navigator program, particularly prior to and during the Marketplace open enrollment period.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collection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requirements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address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frequency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reporting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which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includes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weekly,</w:t>
      </w:r>
      <w:r>
        <w:rPr>
          <w:rFonts w:ascii="Times New Roman"/>
          <w:spacing w:val="-24"/>
        </w:rPr>
        <w:t xml:space="preserve"> </w:t>
      </w:r>
      <w:r>
        <w:rPr>
          <w:rFonts w:ascii="Times New Roman"/>
        </w:rPr>
        <w:t>monthly,</w:t>
      </w:r>
      <w:r>
        <w:rPr>
          <w:rFonts w:ascii="Times New Roman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quarterly.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Such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collection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reporting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allows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greater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oversight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monitoring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of</w:t>
      </w:r>
    </w:p>
    <w:p w:rsidR="00E53AA0" w:rsidRDefault="00E53AA0">
      <w:pPr>
        <w:rPr>
          <w:rFonts w:ascii="Times New Roman" w:eastAsia="Times New Roman" w:hAnsi="Times New Roman" w:cs="Times New Roman"/>
        </w:rPr>
        <w:sectPr w:rsidR="00E53AA0">
          <w:pgSz w:w="12240" w:h="15840"/>
          <w:pgMar w:top="1500" w:right="1420" w:bottom="1160" w:left="1320" w:header="0" w:footer="961" w:gutter="0"/>
          <w:cols w:space="720"/>
        </w:sectPr>
      </w:pPr>
    </w:p>
    <w:p w:rsidR="00E53AA0" w:rsidRDefault="0011158C">
      <w:pPr>
        <w:pStyle w:val="BodyText"/>
        <w:spacing w:before="54"/>
        <w:ind w:left="818" w:right="111"/>
      </w:pPr>
      <w:r>
        <w:t>programmatic activities prior to and during open</w:t>
      </w:r>
      <w:r>
        <w:rPr>
          <w:spacing w:val="-26"/>
        </w:rPr>
        <w:t xml:space="preserve"> </w:t>
      </w:r>
      <w:r>
        <w:t>enrollment.</w:t>
      </w:r>
    </w:p>
    <w:p w:rsidR="00E53AA0" w:rsidRDefault="00E53AA0">
      <w:pPr>
        <w:spacing w:before="10"/>
        <w:rPr>
          <w:rFonts w:ascii="Times New Roman" w:eastAsia="Times New Roman" w:hAnsi="Times New Roman" w:cs="Times New Roman"/>
        </w:rPr>
      </w:pPr>
    </w:p>
    <w:p w:rsidR="00E53AA0" w:rsidRDefault="0011158C">
      <w:pPr>
        <w:ind w:left="530" w:righ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Requiring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respondents</w:t>
      </w:r>
      <w:r>
        <w:rPr>
          <w:rFonts w:ascii="Times New Roman"/>
          <w:b/>
          <w:i/>
          <w:spacing w:val="-9"/>
          <w:sz w:val="20"/>
        </w:rPr>
        <w:t xml:space="preserve"> </w:t>
      </w:r>
      <w:r>
        <w:rPr>
          <w:rFonts w:ascii="Times New Roman"/>
          <w:b/>
          <w:i/>
          <w:sz w:val="20"/>
        </w:rPr>
        <w:t>to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prepare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a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written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response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to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a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collection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of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information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in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fewer</w:t>
      </w:r>
      <w:r>
        <w:rPr>
          <w:rFonts w:ascii="Times New Roman"/>
          <w:b/>
          <w:i/>
          <w:spacing w:val="-9"/>
          <w:sz w:val="20"/>
        </w:rPr>
        <w:t xml:space="preserve"> </w:t>
      </w:r>
      <w:r>
        <w:rPr>
          <w:rFonts w:ascii="Times New Roman"/>
          <w:b/>
          <w:i/>
          <w:sz w:val="20"/>
        </w:rPr>
        <w:t>than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30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days</w:t>
      </w:r>
      <w:r>
        <w:rPr>
          <w:rFonts w:ascii="Times New Roman"/>
          <w:b/>
          <w:i/>
          <w:w w:val="99"/>
          <w:sz w:val="20"/>
        </w:rPr>
        <w:t xml:space="preserve"> </w:t>
      </w:r>
      <w:r>
        <w:rPr>
          <w:rFonts w:ascii="Times New Roman"/>
          <w:b/>
          <w:i/>
          <w:sz w:val="20"/>
        </w:rPr>
        <w:t>after receipt of</w:t>
      </w:r>
      <w:r>
        <w:rPr>
          <w:rFonts w:ascii="Times New Roman"/>
          <w:b/>
          <w:i/>
          <w:spacing w:val="-19"/>
          <w:sz w:val="20"/>
        </w:rPr>
        <w:t xml:space="preserve"> </w:t>
      </w:r>
      <w:r>
        <w:rPr>
          <w:rFonts w:ascii="Times New Roman"/>
          <w:b/>
          <w:i/>
          <w:sz w:val="20"/>
        </w:rPr>
        <w:t>it;</w:t>
      </w:r>
    </w:p>
    <w:p w:rsidR="00E53AA0" w:rsidRDefault="00E53AA0">
      <w:pPr>
        <w:spacing w:before="11"/>
        <w:rPr>
          <w:rFonts w:ascii="Times New Roman" w:eastAsia="Times New Roman" w:hAnsi="Times New Roman" w:cs="Times New Roman"/>
          <w:b/>
          <w:bCs/>
          <w:i/>
        </w:rPr>
      </w:pPr>
    </w:p>
    <w:p w:rsidR="00E53AA0" w:rsidRDefault="0011158C">
      <w:pPr>
        <w:pStyle w:val="ListParagraph"/>
        <w:numPr>
          <w:ilvl w:val="1"/>
          <w:numId w:val="6"/>
        </w:numPr>
        <w:tabs>
          <w:tab w:val="left" w:pos="821"/>
        </w:tabs>
        <w:ind w:left="820" w:right="39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If specific concerns are reported, the Secretary may require a more focused report to</w:t>
      </w:r>
      <w:r>
        <w:rPr>
          <w:rFonts w:ascii="Times New Roman"/>
          <w:spacing w:val="-17"/>
        </w:rPr>
        <w:t xml:space="preserve"> </w:t>
      </w:r>
      <w:r w:rsidR="00CD6BFD">
        <w:rPr>
          <w:rFonts w:ascii="Times New Roman"/>
          <w:spacing w:val="2"/>
        </w:rPr>
        <w:t>study the</w:t>
      </w:r>
      <w:r>
        <w:rPr>
          <w:rFonts w:ascii="Times New Roman"/>
        </w:rPr>
        <w:t xml:space="preserve"> </w:t>
      </w:r>
      <w:r>
        <w:rPr>
          <w:rFonts w:ascii="Times New Roman"/>
        </w:rPr>
        <w:t>nature of these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findings.</w:t>
      </w:r>
    </w:p>
    <w:p w:rsidR="00E53AA0" w:rsidRDefault="00E53AA0">
      <w:pPr>
        <w:spacing w:before="10"/>
        <w:rPr>
          <w:rFonts w:ascii="Times New Roman" w:eastAsia="Times New Roman" w:hAnsi="Times New Roman" w:cs="Times New Roman"/>
        </w:rPr>
      </w:pPr>
    </w:p>
    <w:p w:rsidR="00E53AA0" w:rsidRDefault="0011158C">
      <w:pPr>
        <w:ind w:left="530" w:righ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Requiring respondents to submit more than an original and two copies of</w:t>
      </w:r>
      <w:r>
        <w:rPr>
          <w:rFonts w:ascii="Times New Roman"/>
          <w:b/>
          <w:i/>
          <w:spacing w:val="-15"/>
          <w:sz w:val="20"/>
        </w:rPr>
        <w:t xml:space="preserve"> </w:t>
      </w:r>
      <w:r w:rsidR="00CD6BFD">
        <w:rPr>
          <w:rFonts w:ascii="Times New Roman"/>
          <w:b/>
          <w:i/>
          <w:sz w:val="20"/>
        </w:rPr>
        <w:t>any document</w:t>
      </w:r>
      <w:r>
        <w:rPr>
          <w:rFonts w:ascii="Times New Roman"/>
          <w:b/>
          <w:i/>
          <w:sz w:val="20"/>
        </w:rPr>
        <w:t>;</w:t>
      </w:r>
    </w:p>
    <w:p w:rsidR="00E53AA0" w:rsidRDefault="00E53AA0">
      <w:pPr>
        <w:spacing w:before="11"/>
        <w:rPr>
          <w:rFonts w:ascii="Times New Roman" w:eastAsia="Times New Roman" w:hAnsi="Times New Roman" w:cs="Times New Roman"/>
          <w:b/>
          <w:bCs/>
          <w:i/>
        </w:rPr>
      </w:pPr>
    </w:p>
    <w:p w:rsidR="00E53AA0" w:rsidRDefault="0011158C">
      <w:pPr>
        <w:pStyle w:val="ListParagraph"/>
        <w:numPr>
          <w:ilvl w:val="1"/>
          <w:numId w:val="6"/>
        </w:numPr>
        <w:tabs>
          <w:tab w:val="left" w:pos="821"/>
        </w:tabs>
        <w:ind w:left="820" w:right="834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Not applicable. CMS will not require more copies than an original and two copies of</w:t>
      </w:r>
      <w:r>
        <w:rPr>
          <w:rFonts w:ascii="Times New Roman"/>
          <w:spacing w:val="-4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</w:rPr>
        <w:t xml:space="preserve"> </w:t>
      </w:r>
      <w:r>
        <w:rPr>
          <w:rFonts w:ascii="Times New Roman"/>
        </w:rPr>
        <w:t>document.</w:t>
      </w:r>
    </w:p>
    <w:p w:rsidR="00E53AA0" w:rsidRDefault="00E53AA0">
      <w:pPr>
        <w:spacing w:before="10"/>
        <w:rPr>
          <w:rFonts w:ascii="Times New Roman" w:eastAsia="Times New Roman" w:hAnsi="Times New Roman" w:cs="Times New Roman"/>
        </w:rPr>
      </w:pPr>
    </w:p>
    <w:p w:rsidR="00E53AA0" w:rsidRDefault="0011158C">
      <w:pPr>
        <w:ind w:left="530" w:righ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Requiring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respondents</w:t>
      </w:r>
      <w:r>
        <w:rPr>
          <w:rFonts w:ascii="Times New Roman"/>
          <w:b/>
          <w:i/>
          <w:spacing w:val="-10"/>
          <w:sz w:val="20"/>
        </w:rPr>
        <w:t xml:space="preserve"> </w:t>
      </w:r>
      <w:r>
        <w:rPr>
          <w:rFonts w:ascii="Times New Roman"/>
          <w:b/>
          <w:i/>
          <w:sz w:val="20"/>
        </w:rPr>
        <w:t>to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retain</w:t>
      </w:r>
      <w:r>
        <w:rPr>
          <w:rFonts w:ascii="Times New Roman"/>
          <w:b/>
          <w:i/>
          <w:spacing w:val="-9"/>
          <w:sz w:val="20"/>
        </w:rPr>
        <w:t xml:space="preserve"> </w:t>
      </w:r>
      <w:r>
        <w:rPr>
          <w:rFonts w:ascii="Times New Roman"/>
          <w:b/>
          <w:i/>
          <w:sz w:val="20"/>
        </w:rPr>
        <w:t>records,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other</w:t>
      </w:r>
      <w:r>
        <w:rPr>
          <w:rFonts w:ascii="Times New Roman"/>
          <w:b/>
          <w:i/>
          <w:spacing w:val="-9"/>
          <w:sz w:val="20"/>
        </w:rPr>
        <w:t xml:space="preserve"> </w:t>
      </w:r>
      <w:r>
        <w:rPr>
          <w:rFonts w:ascii="Times New Roman"/>
          <w:b/>
          <w:i/>
          <w:sz w:val="20"/>
        </w:rPr>
        <w:t>than</w:t>
      </w:r>
      <w:r>
        <w:rPr>
          <w:rFonts w:ascii="Times New Roman"/>
          <w:b/>
          <w:i/>
          <w:spacing w:val="-9"/>
          <w:sz w:val="20"/>
        </w:rPr>
        <w:t xml:space="preserve"> </w:t>
      </w:r>
      <w:r>
        <w:rPr>
          <w:rFonts w:ascii="Times New Roman"/>
          <w:b/>
          <w:i/>
          <w:sz w:val="20"/>
        </w:rPr>
        <w:t>health,</w:t>
      </w:r>
      <w:r>
        <w:rPr>
          <w:rFonts w:ascii="Times New Roman"/>
          <w:b/>
          <w:i/>
          <w:spacing w:val="-1"/>
          <w:sz w:val="20"/>
        </w:rPr>
        <w:t xml:space="preserve"> </w:t>
      </w:r>
      <w:r>
        <w:rPr>
          <w:rFonts w:ascii="Times New Roman"/>
          <w:b/>
          <w:i/>
          <w:sz w:val="20"/>
        </w:rPr>
        <w:t>medical,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government</w:t>
      </w:r>
      <w:r>
        <w:rPr>
          <w:rFonts w:ascii="Times New Roman"/>
          <w:b/>
          <w:i/>
          <w:spacing w:val="-9"/>
          <w:sz w:val="20"/>
        </w:rPr>
        <w:t xml:space="preserve"> </w:t>
      </w:r>
      <w:r>
        <w:rPr>
          <w:rFonts w:ascii="Times New Roman"/>
          <w:b/>
          <w:i/>
          <w:sz w:val="20"/>
        </w:rPr>
        <w:t>contract,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grant-in-aid,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z w:val="20"/>
        </w:rPr>
        <w:t>or</w:t>
      </w:r>
      <w:r>
        <w:rPr>
          <w:rFonts w:ascii="Times New Roman"/>
          <w:b/>
          <w:i/>
          <w:spacing w:val="1"/>
          <w:w w:val="99"/>
          <w:sz w:val="20"/>
        </w:rPr>
        <w:t xml:space="preserve"> </w:t>
      </w:r>
      <w:r>
        <w:rPr>
          <w:rFonts w:ascii="Times New Roman"/>
          <w:b/>
          <w:i/>
          <w:sz w:val="20"/>
        </w:rPr>
        <w:t>tax records for more than three</w:t>
      </w:r>
      <w:r>
        <w:rPr>
          <w:rFonts w:ascii="Times New Roman"/>
          <w:b/>
          <w:i/>
          <w:spacing w:val="-28"/>
          <w:sz w:val="20"/>
        </w:rPr>
        <w:t xml:space="preserve"> </w:t>
      </w:r>
      <w:r>
        <w:rPr>
          <w:rFonts w:ascii="Times New Roman"/>
          <w:b/>
          <w:i/>
          <w:sz w:val="20"/>
        </w:rPr>
        <w:t>years;</w:t>
      </w:r>
    </w:p>
    <w:p w:rsidR="00E53AA0" w:rsidRDefault="00E53AA0">
      <w:pPr>
        <w:spacing w:before="11"/>
        <w:rPr>
          <w:rFonts w:ascii="Times New Roman" w:eastAsia="Times New Roman" w:hAnsi="Times New Roman" w:cs="Times New Roman"/>
          <w:b/>
          <w:bCs/>
          <w:i/>
        </w:rPr>
      </w:pPr>
    </w:p>
    <w:p w:rsidR="00E53AA0" w:rsidRDefault="0011158C">
      <w:pPr>
        <w:pStyle w:val="ListParagraph"/>
        <w:numPr>
          <w:ilvl w:val="1"/>
          <w:numId w:val="6"/>
        </w:numPr>
        <w:tabs>
          <w:tab w:val="left" w:pos="821"/>
        </w:tabs>
        <w:ind w:left="820" w:right="111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Awardees must retain records for three years from date of notice of award for auditing</w:t>
      </w:r>
      <w:r>
        <w:rPr>
          <w:rFonts w:ascii="Times New Roman"/>
          <w:spacing w:val="-44"/>
        </w:rPr>
        <w:t xml:space="preserve"> </w:t>
      </w:r>
      <w:r>
        <w:rPr>
          <w:rFonts w:ascii="Times New Roman"/>
        </w:rPr>
        <w:t>purposes.</w:t>
      </w:r>
    </w:p>
    <w:p w:rsidR="00E53AA0" w:rsidRDefault="00E53AA0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E53AA0" w:rsidRDefault="0011158C">
      <w:pPr>
        <w:ind w:left="530" w:righ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In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connection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with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a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statistical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survey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that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is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not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designed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to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produce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valid</w:t>
      </w:r>
      <w:r>
        <w:rPr>
          <w:rFonts w:ascii="Times New Roman"/>
          <w:b/>
          <w:i/>
          <w:spacing w:val="-7"/>
          <w:sz w:val="20"/>
        </w:rPr>
        <w:t xml:space="preserve"> </w:t>
      </w:r>
      <w:r>
        <w:rPr>
          <w:rFonts w:ascii="Times New Roman"/>
          <w:b/>
          <w:i/>
          <w:sz w:val="20"/>
        </w:rPr>
        <w:t>and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reliable</w:t>
      </w:r>
      <w:r>
        <w:rPr>
          <w:rFonts w:ascii="Times New Roman"/>
          <w:b/>
          <w:i/>
          <w:spacing w:val="-10"/>
          <w:sz w:val="20"/>
        </w:rPr>
        <w:t xml:space="preserve"> </w:t>
      </w:r>
      <w:r>
        <w:rPr>
          <w:rFonts w:ascii="Times New Roman"/>
          <w:b/>
          <w:i/>
          <w:sz w:val="20"/>
        </w:rPr>
        <w:t>results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z w:val="20"/>
        </w:rPr>
        <w:t>that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can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be</w:t>
      </w:r>
      <w:r>
        <w:rPr>
          <w:rFonts w:ascii="Times New Roman"/>
          <w:b/>
          <w:i/>
          <w:spacing w:val="1"/>
          <w:w w:val="99"/>
          <w:sz w:val="20"/>
        </w:rPr>
        <w:t xml:space="preserve"> </w:t>
      </w:r>
      <w:r>
        <w:rPr>
          <w:rFonts w:ascii="Times New Roman"/>
          <w:b/>
          <w:i/>
          <w:sz w:val="20"/>
        </w:rPr>
        <w:t>generalized to the universe of</w:t>
      </w:r>
      <w:r>
        <w:rPr>
          <w:rFonts w:ascii="Times New Roman"/>
          <w:b/>
          <w:i/>
          <w:spacing w:val="-35"/>
          <w:sz w:val="20"/>
        </w:rPr>
        <w:t xml:space="preserve"> </w:t>
      </w:r>
      <w:r>
        <w:rPr>
          <w:rFonts w:ascii="Times New Roman"/>
          <w:b/>
          <w:i/>
          <w:sz w:val="20"/>
        </w:rPr>
        <w:t>study;</w:t>
      </w:r>
    </w:p>
    <w:p w:rsidR="00E53AA0" w:rsidRDefault="00E53AA0">
      <w:pPr>
        <w:spacing w:before="11"/>
        <w:rPr>
          <w:rFonts w:ascii="Times New Roman" w:eastAsia="Times New Roman" w:hAnsi="Times New Roman" w:cs="Times New Roman"/>
          <w:b/>
          <w:bCs/>
          <w:i/>
        </w:rPr>
      </w:pPr>
    </w:p>
    <w:p w:rsidR="00E53AA0" w:rsidRDefault="0011158C">
      <w:pPr>
        <w:pStyle w:val="ListParagraph"/>
        <w:numPr>
          <w:ilvl w:val="1"/>
          <w:numId w:val="6"/>
        </w:numPr>
        <w:tabs>
          <w:tab w:val="left" w:pos="821"/>
        </w:tabs>
        <w:ind w:left="820" w:right="261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Not applicable. Statistical surveys are not contemplated for this program. The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measureable</w:t>
      </w:r>
      <w:r w:rsidR="00CD6BFD">
        <w:rPr>
          <w:rFonts w:ascii="Times New Roman"/>
        </w:rPr>
        <w:t xml:space="preserve"> </w:t>
      </w:r>
      <w:r>
        <w:rPr>
          <w:rFonts w:ascii="Times New Roman"/>
        </w:rPr>
        <w:t>data</w:t>
      </w:r>
      <w:r>
        <w:rPr>
          <w:rFonts w:ascii="Times New Roman"/>
        </w:rPr>
        <w:t xml:space="preserve"> </w:t>
      </w:r>
      <w:r>
        <w:rPr>
          <w:rFonts w:ascii="Times New Roman"/>
        </w:rPr>
        <w:t>obtained from this program will generate important information to assure that the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2"/>
        </w:rPr>
        <w:t>program</w:t>
      </w:r>
      <w:r w:rsidR="00CD6BFD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is</w:t>
      </w:r>
      <w:r>
        <w:rPr>
          <w:rFonts w:ascii="Times New Roman"/>
        </w:rPr>
        <w:t xml:space="preserve"> </w:t>
      </w:r>
      <w:r>
        <w:rPr>
          <w:rFonts w:ascii="Times New Roman"/>
        </w:rPr>
        <w:t>serving consumers as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required.</w:t>
      </w:r>
    </w:p>
    <w:p w:rsidR="00E53AA0" w:rsidRDefault="00E53AA0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E53AA0" w:rsidRDefault="0011158C">
      <w:pPr>
        <w:ind w:left="530" w:righ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Requiring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the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use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of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a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statistical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data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classification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that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has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z w:val="20"/>
        </w:rPr>
        <w:t>not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been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reviewed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and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approved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by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OMB;</w:t>
      </w:r>
    </w:p>
    <w:p w:rsidR="00E53AA0" w:rsidRDefault="00E53AA0">
      <w:pPr>
        <w:spacing w:before="11"/>
        <w:rPr>
          <w:rFonts w:ascii="Times New Roman" w:eastAsia="Times New Roman" w:hAnsi="Times New Roman" w:cs="Times New Roman"/>
          <w:b/>
          <w:bCs/>
          <w:i/>
        </w:rPr>
      </w:pPr>
    </w:p>
    <w:p w:rsidR="00E53AA0" w:rsidRDefault="0011158C">
      <w:pPr>
        <w:pStyle w:val="ListParagraph"/>
        <w:numPr>
          <w:ilvl w:val="1"/>
          <w:numId w:val="6"/>
        </w:numPr>
        <w:tabs>
          <w:tab w:val="left" w:pos="821"/>
        </w:tabs>
        <w:ind w:left="820" w:right="102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Statistical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surveys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contemplated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program.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measureable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data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obtained</w:t>
      </w:r>
      <w:r>
        <w:rPr>
          <w:rFonts w:ascii="Times New Roman"/>
          <w:spacing w:val="-29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</w:rPr>
        <w:t xml:space="preserve"> </w:t>
      </w:r>
      <w:r>
        <w:rPr>
          <w:rFonts w:ascii="Times New Roman"/>
        </w:rPr>
        <w:t>this program will generate important information to assure that the program is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serving</w:t>
      </w:r>
      <w:r w:rsidR="00CD6BFD">
        <w:rPr>
          <w:rFonts w:ascii="Times New Roman"/>
        </w:rPr>
        <w:t xml:space="preserve"> </w:t>
      </w:r>
      <w:r>
        <w:rPr>
          <w:rFonts w:ascii="Times New Roman"/>
        </w:rPr>
        <w:t>consumers</w:t>
      </w:r>
      <w:r>
        <w:rPr>
          <w:rFonts w:ascii="Times New Roman"/>
        </w:rPr>
        <w:t xml:space="preserve"> </w:t>
      </w:r>
      <w:r>
        <w:rPr>
          <w:rFonts w:ascii="Times New Roman"/>
        </w:rPr>
        <w:t>as intended.</w:t>
      </w:r>
    </w:p>
    <w:p w:rsidR="00E53AA0" w:rsidRDefault="00E53AA0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E53AA0" w:rsidRDefault="0011158C">
      <w:pPr>
        <w:ind w:left="530" w:righ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That includes a pledge of confidentiality that is not supported by authority established in statue</w:t>
      </w:r>
      <w:r>
        <w:rPr>
          <w:rFonts w:ascii="Times New Roman"/>
          <w:b/>
          <w:i/>
          <w:spacing w:val="-41"/>
          <w:sz w:val="20"/>
        </w:rPr>
        <w:t xml:space="preserve"> </w:t>
      </w:r>
      <w:r>
        <w:rPr>
          <w:rFonts w:ascii="Times New Roman"/>
          <w:b/>
          <w:i/>
          <w:sz w:val="20"/>
        </w:rPr>
        <w:t>or</w:t>
      </w:r>
      <w:r>
        <w:rPr>
          <w:rFonts w:ascii="Times New Roman"/>
          <w:b/>
          <w:i/>
          <w:spacing w:val="1"/>
          <w:w w:val="99"/>
          <w:sz w:val="20"/>
        </w:rPr>
        <w:t xml:space="preserve"> </w:t>
      </w:r>
      <w:r>
        <w:rPr>
          <w:rFonts w:ascii="Times New Roman"/>
          <w:b/>
          <w:i/>
          <w:sz w:val="20"/>
        </w:rPr>
        <w:t>regulation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that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is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z w:val="20"/>
        </w:rPr>
        <w:t>not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supported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by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disclosu</w:t>
      </w:r>
      <w:r>
        <w:rPr>
          <w:rFonts w:ascii="Times New Roman"/>
          <w:b/>
          <w:i/>
          <w:sz w:val="20"/>
        </w:rPr>
        <w:t>re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and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data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security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policies</w:t>
      </w:r>
      <w:r>
        <w:rPr>
          <w:rFonts w:ascii="Times New Roman"/>
          <w:b/>
          <w:i/>
          <w:spacing w:val="-9"/>
          <w:sz w:val="20"/>
        </w:rPr>
        <w:t xml:space="preserve"> </w:t>
      </w:r>
      <w:r>
        <w:rPr>
          <w:rFonts w:ascii="Times New Roman"/>
          <w:b/>
          <w:i/>
          <w:sz w:val="20"/>
        </w:rPr>
        <w:t>that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are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consistent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with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the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pledge,</w:t>
      </w:r>
      <w:r>
        <w:rPr>
          <w:rFonts w:ascii="Times New Roman"/>
          <w:b/>
          <w:i/>
          <w:w w:val="99"/>
          <w:sz w:val="20"/>
        </w:rPr>
        <w:t xml:space="preserve"> </w:t>
      </w:r>
      <w:r>
        <w:rPr>
          <w:rFonts w:ascii="Times New Roman"/>
          <w:b/>
          <w:i/>
          <w:sz w:val="20"/>
        </w:rPr>
        <w:t>or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z w:val="20"/>
        </w:rPr>
        <w:t>which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unnecessarily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impedes</w:t>
      </w:r>
      <w:r>
        <w:rPr>
          <w:rFonts w:ascii="Times New Roman"/>
          <w:b/>
          <w:i/>
          <w:spacing w:val="-9"/>
          <w:sz w:val="20"/>
        </w:rPr>
        <w:t xml:space="preserve"> </w:t>
      </w:r>
      <w:r>
        <w:rPr>
          <w:rFonts w:ascii="Times New Roman"/>
          <w:b/>
          <w:i/>
          <w:sz w:val="20"/>
        </w:rPr>
        <w:t>sharing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of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data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with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other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agencies</w:t>
      </w:r>
      <w:r>
        <w:rPr>
          <w:rFonts w:ascii="Times New Roman"/>
          <w:b/>
          <w:i/>
          <w:spacing w:val="-9"/>
          <w:sz w:val="20"/>
        </w:rPr>
        <w:t xml:space="preserve"> </w:t>
      </w:r>
      <w:r>
        <w:rPr>
          <w:rFonts w:ascii="Times New Roman"/>
          <w:b/>
          <w:i/>
          <w:sz w:val="20"/>
        </w:rPr>
        <w:t>for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z w:val="20"/>
        </w:rPr>
        <w:t>compatible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confidential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use;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or</w:t>
      </w:r>
    </w:p>
    <w:p w:rsidR="00E53AA0" w:rsidRDefault="00E53AA0">
      <w:pPr>
        <w:spacing w:before="1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E53AA0" w:rsidRDefault="0011158C">
      <w:pPr>
        <w:pStyle w:val="ListParagraph"/>
        <w:numPr>
          <w:ilvl w:val="1"/>
          <w:numId w:val="6"/>
        </w:numPr>
        <w:tabs>
          <w:tab w:val="left" w:pos="821"/>
        </w:tabs>
        <w:ind w:left="820" w:right="111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Not applicable.</w:t>
      </w:r>
    </w:p>
    <w:p w:rsidR="00E53AA0" w:rsidRDefault="00E53AA0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53AA0" w:rsidRDefault="0011158C">
      <w:pPr>
        <w:ind w:left="530" w:righ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Requiring respondents to submit proprietary trade secret, or other confidential information</w:t>
      </w:r>
      <w:r>
        <w:rPr>
          <w:rFonts w:ascii="Times New Roman"/>
          <w:b/>
          <w:i/>
          <w:spacing w:val="-17"/>
          <w:sz w:val="20"/>
        </w:rPr>
        <w:t xml:space="preserve"> </w:t>
      </w:r>
      <w:r>
        <w:rPr>
          <w:rFonts w:ascii="Times New Roman"/>
          <w:b/>
          <w:i/>
          <w:sz w:val="20"/>
        </w:rPr>
        <w:t>unless</w:t>
      </w:r>
      <w:r w:rsidR="00CD6BFD">
        <w:rPr>
          <w:rFonts w:ascii="Times New Roman"/>
          <w:b/>
          <w:i/>
          <w:sz w:val="20"/>
        </w:rPr>
        <w:t xml:space="preserve"> </w:t>
      </w:r>
      <w:r>
        <w:rPr>
          <w:rFonts w:ascii="Times New Roman"/>
          <w:b/>
          <w:i/>
          <w:sz w:val="20"/>
        </w:rPr>
        <w:t>the</w:t>
      </w:r>
      <w:r>
        <w:rPr>
          <w:rFonts w:ascii="Times New Roman"/>
          <w:b/>
          <w:i/>
          <w:spacing w:val="-1"/>
          <w:w w:val="99"/>
          <w:sz w:val="20"/>
        </w:rPr>
        <w:t xml:space="preserve"> </w:t>
      </w:r>
      <w:r>
        <w:rPr>
          <w:rFonts w:ascii="Times New Roman"/>
          <w:b/>
          <w:i/>
          <w:sz w:val="20"/>
        </w:rPr>
        <w:t>agency</w:t>
      </w:r>
      <w:r>
        <w:rPr>
          <w:rFonts w:ascii="Times New Roman"/>
          <w:b/>
          <w:i/>
          <w:spacing w:val="-9"/>
          <w:sz w:val="20"/>
        </w:rPr>
        <w:t xml:space="preserve"> </w:t>
      </w:r>
      <w:r>
        <w:rPr>
          <w:rFonts w:ascii="Times New Roman"/>
          <w:b/>
          <w:i/>
          <w:sz w:val="20"/>
        </w:rPr>
        <w:t>can</w:t>
      </w:r>
      <w:r>
        <w:rPr>
          <w:rFonts w:ascii="Times New Roman"/>
          <w:b/>
          <w:i/>
          <w:spacing w:val="-9"/>
          <w:sz w:val="20"/>
        </w:rPr>
        <w:t xml:space="preserve"> </w:t>
      </w:r>
      <w:r>
        <w:rPr>
          <w:rFonts w:ascii="Times New Roman"/>
          <w:b/>
          <w:i/>
          <w:sz w:val="20"/>
        </w:rPr>
        <w:t>demonstrate</w:t>
      </w:r>
      <w:r>
        <w:rPr>
          <w:rFonts w:ascii="Times New Roman"/>
          <w:b/>
          <w:i/>
          <w:spacing w:val="-9"/>
          <w:sz w:val="20"/>
        </w:rPr>
        <w:t xml:space="preserve"> </w:t>
      </w:r>
      <w:r>
        <w:rPr>
          <w:rFonts w:ascii="Times New Roman"/>
          <w:b/>
          <w:i/>
          <w:sz w:val="20"/>
        </w:rPr>
        <w:t>that</w:t>
      </w:r>
      <w:r>
        <w:rPr>
          <w:rFonts w:ascii="Times New Roman"/>
          <w:b/>
          <w:i/>
          <w:spacing w:val="-7"/>
          <w:sz w:val="20"/>
        </w:rPr>
        <w:t xml:space="preserve"> </w:t>
      </w:r>
      <w:r>
        <w:rPr>
          <w:rFonts w:ascii="Times New Roman"/>
          <w:b/>
          <w:i/>
          <w:sz w:val="20"/>
        </w:rPr>
        <w:t>it</w:t>
      </w:r>
      <w:r>
        <w:rPr>
          <w:rFonts w:ascii="Times New Roman"/>
          <w:b/>
          <w:i/>
          <w:spacing w:val="-9"/>
          <w:sz w:val="20"/>
        </w:rPr>
        <w:t xml:space="preserve"> </w:t>
      </w:r>
      <w:r>
        <w:rPr>
          <w:rFonts w:ascii="Times New Roman"/>
          <w:b/>
          <w:i/>
          <w:sz w:val="20"/>
        </w:rPr>
        <w:t>has</w:t>
      </w:r>
      <w:r>
        <w:rPr>
          <w:rFonts w:ascii="Times New Roman"/>
          <w:b/>
          <w:i/>
          <w:spacing w:val="-9"/>
          <w:sz w:val="20"/>
        </w:rPr>
        <w:t xml:space="preserve"> </w:t>
      </w:r>
      <w:r>
        <w:rPr>
          <w:rFonts w:ascii="Times New Roman"/>
          <w:b/>
          <w:i/>
          <w:sz w:val="20"/>
        </w:rPr>
        <w:t>instituted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procedures</w:t>
      </w:r>
      <w:r>
        <w:rPr>
          <w:rFonts w:ascii="Times New Roman"/>
          <w:b/>
          <w:i/>
          <w:spacing w:val="-10"/>
          <w:sz w:val="20"/>
        </w:rPr>
        <w:t xml:space="preserve"> </w:t>
      </w:r>
      <w:r>
        <w:rPr>
          <w:rFonts w:ascii="Times New Roman"/>
          <w:b/>
          <w:i/>
          <w:sz w:val="20"/>
        </w:rPr>
        <w:t>to protect</w:t>
      </w:r>
      <w:r>
        <w:rPr>
          <w:rFonts w:ascii="Times New Roman"/>
          <w:b/>
          <w:i/>
          <w:spacing w:val="-9"/>
          <w:sz w:val="20"/>
        </w:rPr>
        <w:t xml:space="preserve"> </w:t>
      </w:r>
      <w:r>
        <w:rPr>
          <w:rFonts w:ascii="Times New Roman"/>
          <w:b/>
          <w:i/>
          <w:sz w:val="20"/>
        </w:rPr>
        <w:t>the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z w:val="20"/>
        </w:rPr>
        <w:t>information's</w:t>
      </w:r>
      <w:r>
        <w:rPr>
          <w:rFonts w:ascii="Times New Roman"/>
          <w:b/>
          <w:i/>
          <w:spacing w:val="-9"/>
          <w:sz w:val="20"/>
        </w:rPr>
        <w:t xml:space="preserve"> </w:t>
      </w:r>
      <w:r>
        <w:rPr>
          <w:rFonts w:ascii="Times New Roman"/>
          <w:b/>
          <w:i/>
          <w:sz w:val="20"/>
        </w:rPr>
        <w:t>confidentiality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z w:val="20"/>
        </w:rPr>
        <w:t>to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the</w:t>
      </w:r>
      <w:r>
        <w:rPr>
          <w:rFonts w:ascii="Times New Roman"/>
          <w:b/>
          <w:i/>
          <w:spacing w:val="-1"/>
          <w:w w:val="99"/>
          <w:sz w:val="20"/>
        </w:rPr>
        <w:t xml:space="preserve"> </w:t>
      </w:r>
      <w:r>
        <w:rPr>
          <w:rFonts w:ascii="Times New Roman"/>
          <w:b/>
          <w:i/>
          <w:sz w:val="20"/>
        </w:rPr>
        <w:t>extent permitted by</w:t>
      </w:r>
      <w:r>
        <w:rPr>
          <w:rFonts w:ascii="Times New Roman"/>
          <w:b/>
          <w:i/>
          <w:spacing w:val="-21"/>
          <w:sz w:val="20"/>
        </w:rPr>
        <w:t xml:space="preserve"> </w:t>
      </w:r>
      <w:r>
        <w:rPr>
          <w:rFonts w:ascii="Times New Roman"/>
          <w:b/>
          <w:i/>
          <w:sz w:val="20"/>
        </w:rPr>
        <w:t>law.</w:t>
      </w:r>
    </w:p>
    <w:p w:rsidR="00E53AA0" w:rsidRDefault="00E53AA0">
      <w:pPr>
        <w:spacing w:before="1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E53AA0" w:rsidRDefault="0011158C">
      <w:pPr>
        <w:pStyle w:val="ListParagraph"/>
        <w:numPr>
          <w:ilvl w:val="1"/>
          <w:numId w:val="6"/>
        </w:numPr>
        <w:tabs>
          <w:tab w:val="left" w:pos="821"/>
        </w:tabs>
        <w:ind w:left="820" w:right="111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Not applicable. Thi</w:t>
      </w:r>
      <w:r>
        <w:rPr>
          <w:rFonts w:ascii="Times New Roman"/>
        </w:rPr>
        <w:t>s is outside the scope of our reporting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requirements.</w:t>
      </w:r>
    </w:p>
    <w:p w:rsidR="00E53AA0" w:rsidRDefault="00E53AA0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53AA0" w:rsidRDefault="0011158C">
      <w:pPr>
        <w:pStyle w:val="Heading1"/>
        <w:numPr>
          <w:ilvl w:val="0"/>
          <w:numId w:val="6"/>
        </w:numPr>
        <w:tabs>
          <w:tab w:val="left" w:pos="533"/>
        </w:tabs>
        <w:ind w:left="532" w:right="111"/>
        <w:rPr>
          <w:b w:val="0"/>
          <w:bCs w:val="0"/>
          <w:u w:val="none"/>
        </w:rPr>
      </w:pPr>
      <w:bookmarkStart w:id="12" w:name="8._Federal_Register/Outside_Consultation"/>
      <w:bookmarkEnd w:id="12"/>
      <w:r>
        <w:rPr>
          <w:u w:val="thick" w:color="000000"/>
        </w:rPr>
        <w:t>Federal Register/Outside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Consultation</w:t>
      </w:r>
    </w:p>
    <w:p w:rsidR="00E53AA0" w:rsidRDefault="00E53AA0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53AA0" w:rsidRDefault="0011158C">
      <w:pPr>
        <w:pStyle w:val="BodyText"/>
        <w:ind w:left="530" w:right="111"/>
      </w:pP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60-day</w:t>
      </w:r>
      <w:r>
        <w:rPr>
          <w:spacing w:val="-4"/>
        </w:rPr>
        <w:t xml:space="preserve"> </w:t>
      </w:r>
      <w:r>
        <w:t>comment period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81</w:t>
      </w:r>
      <w:r>
        <w:rPr>
          <w:spacing w:val="-1"/>
        </w:rPr>
        <w:t xml:space="preserve"> </w:t>
      </w:r>
      <w:r>
        <w:t>FR</w:t>
      </w:r>
      <w:r>
        <w:rPr>
          <w:spacing w:val="-2"/>
        </w:rPr>
        <w:t xml:space="preserve"> </w:t>
      </w:r>
      <w:r>
        <w:t>29268;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t>2016,</w:t>
      </w:r>
      <w:r>
        <w:rPr>
          <w:spacing w:val="-1"/>
        </w:rPr>
        <w:t xml:space="preserve"> </w:t>
      </w:r>
      <w:r>
        <w:t>CMS</w:t>
      </w:r>
      <w:r>
        <w:rPr>
          <w:spacing w:val="-4"/>
        </w:rPr>
        <w:t xml:space="preserve"> </w:t>
      </w:r>
      <w:r>
        <w:t>received</w:t>
      </w:r>
      <w:r>
        <w:rPr>
          <w:spacing w:val="-21"/>
        </w:rPr>
        <w:t xml:space="preserve"> </w:t>
      </w:r>
      <w:r>
        <w:t>forty-two</w:t>
      </w:r>
    </w:p>
    <w:p w:rsidR="00E53AA0" w:rsidRDefault="0011158C">
      <w:pPr>
        <w:pStyle w:val="BodyText"/>
        <w:spacing w:before="1"/>
        <w:ind w:left="530" w:right="111" w:hanging="1"/>
      </w:pPr>
      <w:r>
        <w:t>(42)</w:t>
      </w:r>
      <w:r>
        <w:rPr>
          <w:spacing w:val="-5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consumer</w:t>
      </w:r>
      <w:r>
        <w:rPr>
          <w:spacing w:val="-2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non-profit</w:t>
      </w:r>
      <w:r>
        <w:rPr>
          <w:spacing w:val="-2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32"/>
        </w:rPr>
        <w:t xml:space="preserve"> </w:t>
      </w:r>
      <w:r>
        <w:rPr>
          <w:spacing w:val="-3"/>
        </w:rPr>
        <w:t>of</w:t>
      </w:r>
      <w:r>
        <w:rPr>
          <w:spacing w:val="-3"/>
        </w:rPr>
        <w:t xml:space="preserve"> </w:t>
      </w:r>
      <w:r>
        <w:t>collecting data on Navigator activities. Responses to the comments are available in Appendix</w:t>
      </w:r>
      <w:r>
        <w:rPr>
          <w:spacing w:val="1"/>
        </w:rPr>
        <w:t xml:space="preserve"> </w:t>
      </w:r>
      <w:r>
        <w:t>A.</w:t>
      </w:r>
    </w:p>
    <w:p w:rsidR="00E53AA0" w:rsidRDefault="00E53AA0">
      <w:pPr>
        <w:spacing w:before="3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ind w:left="530" w:right="111" w:firstLine="55"/>
      </w:pPr>
      <w:r>
        <w:t>No individuals outside the Agency were individually consulted on either the data collection</w:t>
      </w:r>
      <w:r>
        <w:rPr>
          <w:spacing w:val="-23"/>
        </w:rPr>
        <w:t xml:space="preserve"> </w:t>
      </w:r>
      <w:r>
        <w:t>or</w:t>
      </w:r>
      <w:r>
        <w:t xml:space="preserve"> </w:t>
      </w:r>
      <w:r>
        <w:t>analysis associated with this</w:t>
      </w:r>
      <w:r>
        <w:rPr>
          <w:spacing w:val="-11"/>
        </w:rPr>
        <w:t xml:space="preserve"> </w:t>
      </w:r>
      <w:r>
        <w:t>collection.</w:t>
      </w:r>
    </w:p>
    <w:p w:rsidR="00E53AA0" w:rsidRDefault="00E53AA0">
      <w:pPr>
        <w:sectPr w:rsidR="00E53AA0">
          <w:pgSz w:w="12240" w:h="15840"/>
          <w:pgMar w:top="1320" w:right="1460" w:bottom="1160" w:left="1320" w:header="0" w:footer="961" w:gutter="0"/>
          <w:cols w:space="720"/>
        </w:sectPr>
      </w:pPr>
    </w:p>
    <w:p w:rsidR="00E53AA0" w:rsidRDefault="0011158C">
      <w:pPr>
        <w:pStyle w:val="Heading1"/>
        <w:numPr>
          <w:ilvl w:val="0"/>
          <w:numId w:val="6"/>
        </w:numPr>
        <w:tabs>
          <w:tab w:val="left" w:pos="533"/>
        </w:tabs>
        <w:spacing w:before="56"/>
        <w:ind w:left="532" w:right="38"/>
        <w:rPr>
          <w:b w:val="0"/>
          <w:bCs w:val="0"/>
          <w:u w:val="none"/>
        </w:rPr>
      </w:pPr>
      <w:bookmarkStart w:id="13" w:name="9._Payments/Gifts_to_Respondents"/>
      <w:bookmarkEnd w:id="13"/>
      <w:r>
        <w:rPr>
          <w:u w:val="thick" w:color="000000"/>
        </w:rPr>
        <w:t>Payments/Gifts to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Respondents</w:t>
      </w:r>
    </w:p>
    <w:p w:rsidR="00E53AA0" w:rsidRDefault="00E53AA0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53AA0" w:rsidRDefault="0011158C">
      <w:pPr>
        <w:pStyle w:val="BodyText"/>
        <w:ind w:left="532" w:right="38"/>
      </w:pPr>
      <w:r>
        <w:t>Payments and gifts will not be</w:t>
      </w:r>
      <w:r>
        <w:rPr>
          <w:spacing w:val="-18"/>
        </w:rPr>
        <w:t xml:space="preserve"> </w:t>
      </w:r>
      <w:r>
        <w:t>provided.</w:t>
      </w:r>
    </w:p>
    <w:p w:rsidR="00E53AA0" w:rsidRDefault="00E53AA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E53AA0" w:rsidRDefault="0011158C">
      <w:pPr>
        <w:pStyle w:val="Heading1"/>
        <w:numPr>
          <w:ilvl w:val="0"/>
          <w:numId w:val="6"/>
        </w:numPr>
        <w:tabs>
          <w:tab w:val="left" w:pos="533"/>
        </w:tabs>
        <w:ind w:left="532" w:right="38"/>
        <w:rPr>
          <w:b w:val="0"/>
          <w:bCs w:val="0"/>
          <w:u w:val="none"/>
        </w:rPr>
      </w:pPr>
      <w:bookmarkStart w:id="14" w:name="10._Confidentiality"/>
      <w:bookmarkEnd w:id="14"/>
      <w:r>
        <w:rPr>
          <w:u w:val="thick" w:color="000000"/>
        </w:rPr>
        <w:t>Confidentiality</w:t>
      </w:r>
    </w:p>
    <w:p w:rsidR="00E53AA0" w:rsidRDefault="00E53AA0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53AA0" w:rsidRDefault="0011158C">
      <w:pPr>
        <w:pStyle w:val="BodyText"/>
        <w:ind w:left="532" w:right="38"/>
      </w:pPr>
      <w:r>
        <w:t>CMS will not collect personally identifiable information from awardees as a part of this grant.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reporting will be of aggregate</w:t>
      </w:r>
      <w:r>
        <w:rPr>
          <w:spacing w:val="-24"/>
        </w:rPr>
        <w:t xml:space="preserve"> </w:t>
      </w:r>
      <w:r>
        <w:t>nature.</w:t>
      </w:r>
    </w:p>
    <w:p w:rsidR="00E53AA0" w:rsidRDefault="00E53AA0">
      <w:pPr>
        <w:spacing w:before="3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Heading1"/>
        <w:numPr>
          <w:ilvl w:val="0"/>
          <w:numId w:val="6"/>
        </w:numPr>
        <w:tabs>
          <w:tab w:val="left" w:pos="533"/>
        </w:tabs>
        <w:ind w:left="532" w:right="38"/>
        <w:rPr>
          <w:b w:val="0"/>
          <w:bCs w:val="0"/>
          <w:u w:val="none"/>
        </w:rPr>
      </w:pPr>
      <w:bookmarkStart w:id="15" w:name="11._Sensitive_Questions"/>
      <w:bookmarkEnd w:id="15"/>
      <w:r>
        <w:rPr>
          <w:u w:val="thick" w:color="000000"/>
        </w:rPr>
        <w:t>Sensitive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Questions</w:t>
      </w:r>
    </w:p>
    <w:p w:rsidR="00E53AA0" w:rsidRDefault="00E53AA0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53AA0" w:rsidRDefault="0011158C">
      <w:pPr>
        <w:pStyle w:val="ListParagraph"/>
        <w:numPr>
          <w:ilvl w:val="1"/>
          <w:numId w:val="6"/>
        </w:numPr>
        <w:tabs>
          <w:tab w:val="left" w:pos="821"/>
        </w:tabs>
        <w:ind w:left="820" w:right="219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order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perform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their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required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duties,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Navigators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need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communicate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clients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about</w:t>
      </w:r>
      <w:r>
        <w:rPr>
          <w:rFonts w:ascii="Times New Roman"/>
        </w:rPr>
        <w:t xml:space="preserve"> </w:t>
      </w:r>
      <w:r>
        <w:rPr>
          <w:rFonts w:ascii="Times New Roman"/>
        </w:rPr>
        <w:t>sensitive topics, such as their health status and needs, in order to assist with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eligibility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determinations and enrollment. As such, some information such as individual or family</w:t>
      </w:r>
      <w:r w:rsidR="00CD6BFD">
        <w:rPr>
          <w:rFonts w:ascii="Times New Roman"/>
        </w:rPr>
        <w:t xml:space="preserve"> </w:t>
      </w:r>
      <w:r>
        <w:rPr>
          <w:rFonts w:ascii="Times New Roman"/>
        </w:rPr>
        <w:t>income,</w:t>
      </w:r>
      <w:r>
        <w:rPr>
          <w:rFonts w:ascii="Times New Roman"/>
          <w:spacing w:val="-53"/>
        </w:rPr>
        <w:t xml:space="preserve"> </w:t>
      </w:r>
      <w:r>
        <w:rPr>
          <w:rFonts w:ascii="Times New Roman"/>
        </w:rPr>
        <w:t>employment status, citizenship, and other characteristics that people might commonly</w:t>
      </w:r>
      <w:r>
        <w:rPr>
          <w:rFonts w:ascii="Times New Roman"/>
          <w:spacing w:val="-37"/>
        </w:rPr>
        <w:t xml:space="preserve"> </w:t>
      </w:r>
      <w:r>
        <w:rPr>
          <w:rFonts w:ascii="Times New Roman"/>
        </w:rPr>
        <w:t>consider</w:t>
      </w:r>
      <w:r>
        <w:rPr>
          <w:rFonts w:ascii="Times New Roman"/>
        </w:rPr>
        <w:t xml:space="preserve"> </w:t>
      </w:r>
      <w:r>
        <w:rPr>
          <w:rFonts w:ascii="Times New Roman"/>
        </w:rPr>
        <w:t>private may be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communicated.</w:t>
      </w:r>
    </w:p>
    <w:p w:rsidR="00E53AA0" w:rsidRDefault="00E53AA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53AA0" w:rsidRDefault="0011158C">
      <w:pPr>
        <w:pStyle w:val="ListParagraph"/>
        <w:numPr>
          <w:ilvl w:val="1"/>
          <w:numId w:val="6"/>
        </w:numPr>
        <w:tabs>
          <w:tab w:val="left" w:pos="821"/>
        </w:tabs>
        <w:ind w:left="820" w:right="156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awardees’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reporting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requirements,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awardees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CMS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aggregated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total numbers of consumers enrolled in QHPs, the number of consumers assisted with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applying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Medicaid/CHIP, the number of consumers assisted with enrolling into SHOP, etc. See </w:t>
      </w:r>
      <w:r>
        <w:rPr>
          <w:rFonts w:ascii="Times New Roman" w:eastAsia="Times New Roman" w:hAnsi="Times New Roman" w:cs="Times New Roman"/>
          <w:i/>
        </w:rPr>
        <w:t>II.</w:t>
      </w:r>
      <w:r>
        <w:rPr>
          <w:rFonts w:ascii="Times New Roman" w:eastAsia="Times New Roman" w:hAnsi="Times New Roman" w:cs="Times New Roman"/>
          <w:i/>
          <w:spacing w:val="-43"/>
        </w:rPr>
        <w:t xml:space="preserve"> </w:t>
      </w:r>
      <w:r>
        <w:rPr>
          <w:rFonts w:ascii="Times New Roman" w:eastAsia="Times New Roman" w:hAnsi="Times New Roman" w:cs="Times New Roman"/>
          <w:i/>
        </w:rPr>
        <w:t>Data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Coll</w:t>
      </w:r>
      <w:r>
        <w:rPr>
          <w:rFonts w:ascii="Times New Roman" w:eastAsia="Times New Roman" w:hAnsi="Times New Roman" w:cs="Times New Roman"/>
          <w:i/>
        </w:rPr>
        <w:t xml:space="preserve">ection Reporting </w:t>
      </w:r>
      <w:r>
        <w:rPr>
          <w:rFonts w:ascii="Times New Roman" w:eastAsia="Times New Roman" w:hAnsi="Times New Roman" w:cs="Times New Roman"/>
        </w:rPr>
        <w:t>for additional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information.</w:t>
      </w:r>
    </w:p>
    <w:p w:rsidR="00E53AA0" w:rsidRDefault="00E53AA0">
      <w:pPr>
        <w:spacing w:before="6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Heading1"/>
        <w:numPr>
          <w:ilvl w:val="0"/>
          <w:numId w:val="6"/>
        </w:numPr>
        <w:tabs>
          <w:tab w:val="left" w:pos="821"/>
        </w:tabs>
        <w:ind w:left="820" w:right="38" w:hanging="720"/>
        <w:rPr>
          <w:b w:val="0"/>
          <w:bCs w:val="0"/>
          <w:u w:val="none"/>
        </w:rPr>
      </w:pPr>
      <w:bookmarkStart w:id="16" w:name="12._Burden_Estimates_(Hours_&amp;_Wages)"/>
      <w:bookmarkEnd w:id="16"/>
      <w:r>
        <w:rPr>
          <w:u w:val="thick" w:color="000000"/>
        </w:rPr>
        <w:t>Burden Estimates (Hours &amp;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Wages)</w:t>
      </w:r>
    </w:p>
    <w:p w:rsidR="00E53AA0" w:rsidRDefault="0011158C">
      <w:pPr>
        <w:pStyle w:val="BodyText"/>
        <w:spacing w:before="50"/>
        <w:ind w:left="119" w:right="38"/>
      </w:pPr>
      <w:r>
        <w:t>CMS estimates that there will be approximately 34 FFMs (including SPMs) and will</w:t>
      </w:r>
      <w:r>
        <w:rPr>
          <w:spacing w:val="-45"/>
        </w:rPr>
        <w:t xml:space="preserve"> </w:t>
      </w:r>
      <w:r>
        <w:t>accommodate</w:t>
      </w:r>
      <w:r>
        <w:t xml:space="preserve"> </w:t>
      </w:r>
      <w:r>
        <w:t>adjustments to this number. Wage per hour data for Navigator caseworkers, project leads, and</w:t>
      </w:r>
      <w:r>
        <w:rPr>
          <w:spacing w:val="-4"/>
        </w:rPr>
        <w:t xml:space="preserve"> </w:t>
      </w:r>
      <w:r>
        <w:t>senior</w:t>
      </w:r>
      <w:r w:rsidR="00CD6BFD">
        <w:t xml:space="preserve"> </w:t>
      </w:r>
      <w:r>
        <w:t>level</w:t>
      </w:r>
      <w:r>
        <w:t xml:space="preserve"> </w:t>
      </w:r>
      <w:r>
        <w:t>executives are as</w:t>
      </w:r>
      <w:r>
        <w:rPr>
          <w:spacing w:val="-14"/>
        </w:rPr>
        <w:t xml:space="preserve"> </w:t>
      </w:r>
      <w:r>
        <w:t>follows:</w:t>
      </w:r>
    </w:p>
    <w:p w:rsidR="00E53AA0" w:rsidRDefault="00E53AA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53AA0" w:rsidRDefault="0011158C">
      <w:pPr>
        <w:pStyle w:val="BodyText"/>
        <w:tabs>
          <w:tab w:val="left" w:pos="8759"/>
        </w:tabs>
        <w:ind w:right="38"/>
      </w:pPr>
      <w:r>
        <w:t>Caseworker – GS-9</w:t>
      </w:r>
      <w:r>
        <w:rPr>
          <w:spacing w:val="-15"/>
        </w:rPr>
        <w:t xml:space="preserve"> </w:t>
      </w:r>
      <w:r>
        <w:t>equivalent</w:t>
      </w:r>
      <w:r>
        <w:tab/>
        <w:t>$20</w:t>
      </w:r>
    </w:p>
    <w:p w:rsidR="00E53AA0" w:rsidRDefault="0011158C">
      <w:pPr>
        <w:pStyle w:val="BodyText"/>
        <w:tabs>
          <w:tab w:val="left" w:pos="8759"/>
        </w:tabs>
        <w:spacing w:before="1" w:line="252" w:lineRule="exact"/>
        <w:ind w:left="839" w:right="38"/>
      </w:pPr>
      <w:r>
        <w:t>Mid-Level Project Lead – GS-12</w:t>
      </w:r>
      <w:r>
        <w:rPr>
          <w:spacing w:val="-24"/>
        </w:rPr>
        <w:t xml:space="preserve"> </w:t>
      </w:r>
      <w:r>
        <w:t>equivalent</w:t>
      </w:r>
      <w:r>
        <w:tab/>
        <w:t>$29</w:t>
      </w:r>
    </w:p>
    <w:p w:rsidR="00E53AA0" w:rsidRDefault="0011158C">
      <w:pPr>
        <w:pStyle w:val="BodyText"/>
        <w:tabs>
          <w:tab w:val="left" w:pos="8759"/>
        </w:tabs>
        <w:spacing w:line="252" w:lineRule="exact"/>
        <w:ind w:left="839" w:right="38"/>
      </w:pPr>
      <w:r>
        <w:t>Senior Level Executive – GS-15</w:t>
      </w:r>
      <w:r>
        <w:rPr>
          <w:spacing w:val="-23"/>
        </w:rPr>
        <w:t xml:space="preserve"> </w:t>
      </w:r>
      <w:r>
        <w:t>equivalent</w:t>
      </w:r>
      <w:r>
        <w:tab/>
        <w:t>$4</w:t>
      </w:r>
      <w:r>
        <w:t>8</w:t>
      </w:r>
    </w:p>
    <w:p w:rsidR="00E53AA0" w:rsidRDefault="00E53AA0">
      <w:pPr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E53AA0">
        <w:trPr>
          <w:trHeight w:hRule="exact" w:val="262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4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 FFM and Partnership states x 3</w:t>
            </w:r>
            <w:r>
              <w:rPr>
                <w:rFonts w:ascii="Times New Roman"/>
                <w:spacing w:val="-25"/>
              </w:rPr>
              <w:t xml:space="preserve"> </w:t>
            </w:r>
            <w:r>
              <w:rPr>
                <w:rFonts w:ascii="Times New Roman"/>
              </w:rPr>
              <w:t>grantees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4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Awardees</w:t>
            </w:r>
          </w:p>
        </w:tc>
      </w:tr>
      <w:tr w:rsidR="00E53AA0">
        <w:trPr>
          <w:trHeight w:hRule="exact" w:val="26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 awardees x 4 Navigators on awardee’s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staff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408 Navigator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caseworkers</w:t>
            </w:r>
          </w:p>
        </w:tc>
      </w:tr>
      <w:tr w:rsidR="00E53AA0">
        <w:trPr>
          <w:trHeight w:hRule="exact" w:val="26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4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 senior level executive per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rPr>
                <w:rFonts w:ascii="Times New Roman"/>
              </w:rPr>
              <w:t>awardee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4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 senior level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executives</w:t>
            </w:r>
          </w:p>
        </w:tc>
      </w:tr>
      <w:tr w:rsidR="00E53AA0">
        <w:trPr>
          <w:trHeight w:hRule="exact" w:val="262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4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 mid-level project lead per Navigator</w:t>
            </w:r>
            <w:r>
              <w:rPr>
                <w:rFonts w:ascii="Times New Roman"/>
                <w:spacing w:val="-22"/>
              </w:rPr>
              <w:t xml:space="preserve"> </w:t>
            </w:r>
            <w:r>
              <w:rPr>
                <w:rFonts w:ascii="Times New Roman"/>
              </w:rPr>
              <w:t>awardee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4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 mid-level project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leads</w:t>
            </w:r>
          </w:p>
        </w:tc>
      </w:tr>
      <w:tr w:rsidR="00E53AA0">
        <w:trPr>
          <w:trHeight w:hRule="exact" w:val="26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4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Total numbers of individuals providing</w:t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rFonts w:ascii="Times New Roman"/>
              </w:rPr>
              <w:t>assistance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4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 Navigator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caseworkers</w:t>
            </w:r>
          </w:p>
        </w:tc>
      </w:tr>
    </w:tbl>
    <w:p w:rsidR="00E53AA0" w:rsidRDefault="00E53AA0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E53AA0" w:rsidRDefault="0011158C">
      <w:pPr>
        <w:pStyle w:val="BodyText"/>
        <w:spacing w:before="72"/>
        <w:ind w:left="119" w:right="250"/>
      </w:pPr>
      <w:r>
        <w:t>The</w:t>
      </w:r>
      <w:r>
        <w:rPr>
          <w:spacing w:val="-3"/>
        </w:rPr>
        <w:t xml:space="preserve"> </w:t>
      </w:r>
      <w:r>
        <w:t>total cost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Navigator</w:t>
      </w:r>
      <w:r>
        <w:rPr>
          <w:spacing w:val="-3"/>
        </w:rPr>
        <w:t xml:space="preserve"> </w:t>
      </w:r>
      <w:r>
        <w:t>awardees</w:t>
      </w:r>
      <w:r>
        <w:rPr>
          <w:spacing w:val="-1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year period,</w:t>
      </w:r>
      <w:r>
        <w:rPr>
          <w:spacing w:val="-1"/>
        </w:rPr>
        <w:t xml:space="preserve"> </w:t>
      </w:r>
      <w:r>
        <w:t>assumes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26%</w:t>
      </w:r>
      <w:r>
        <w:rPr>
          <w:spacing w:val="-3"/>
        </w:rPr>
        <w:t xml:space="preserve"> </w:t>
      </w:r>
      <w:r>
        <w:t>attrition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turnover</w:t>
      </w:r>
      <w:r>
        <w:rPr>
          <w:spacing w:val="-3"/>
        </w:rPr>
        <w:t xml:space="preserve"> </w:t>
      </w:r>
      <w:r>
        <w:t>rate</w:t>
      </w:r>
      <w:r>
        <w:rPr>
          <w:spacing w:val="-31"/>
        </w:rPr>
        <w:t xml:space="preserve"> </w:t>
      </w:r>
      <w:r>
        <w:rPr>
          <w:spacing w:val="-3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caseworkers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years</w:t>
      </w:r>
      <w:hyperlink w:anchor="_bookmark3" w:history="1">
        <w:r>
          <w:rPr>
            <w:position w:val="8"/>
            <w:sz w:val="14"/>
          </w:rPr>
          <w:t>4</w:t>
        </w:r>
        <w:r>
          <w:t>,</w:t>
        </w:r>
      </w:hyperlink>
      <w:r>
        <w:rPr>
          <w:spacing w:val="-2"/>
        </w:rPr>
        <w:t xml:space="preserve"> </w:t>
      </w:r>
      <w:r>
        <w:t>though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will</w:t>
      </w:r>
      <w:r>
        <w:rPr>
          <w:spacing w:val="-22"/>
        </w:rPr>
        <w:t xml:space="preserve"> </w:t>
      </w:r>
      <w:r>
        <w:t>remain</w:t>
      </w:r>
      <w:r>
        <w:t xml:space="preserve"> </w:t>
      </w:r>
      <w:r>
        <w:t>constant (408).  The number of Project Leads (102) will remain constant in 2016, 2017, and</w:t>
      </w:r>
      <w:r>
        <w:rPr>
          <w:spacing w:val="-45"/>
        </w:rPr>
        <w:t xml:space="preserve"> </w:t>
      </w:r>
      <w:r>
        <w:t>2018.</w:t>
      </w:r>
    </w:p>
    <w:p w:rsidR="00E53AA0" w:rsidRDefault="00E53AA0">
      <w:pPr>
        <w:spacing w:before="10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Heading2"/>
        <w:numPr>
          <w:ilvl w:val="0"/>
          <w:numId w:val="5"/>
        </w:numPr>
        <w:tabs>
          <w:tab w:val="left" w:pos="552"/>
        </w:tabs>
        <w:ind w:right="38"/>
        <w:rPr>
          <w:b w:val="0"/>
          <w:bCs w:val="0"/>
        </w:rPr>
      </w:pPr>
      <w:bookmarkStart w:id="17" w:name="I._APPLICATION"/>
      <w:bookmarkEnd w:id="17"/>
      <w:r>
        <w:t>APPLICATION</w:t>
      </w:r>
    </w:p>
    <w:p w:rsidR="00E53AA0" w:rsidRDefault="00E53AA0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53AA0" w:rsidRDefault="0011158C">
      <w:pPr>
        <w:pStyle w:val="BodyText"/>
        <w:ind w:left="120" w:right="38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already</w:t>
      </w:r>
      <w:r>
        <w:rPr>
          <w:spacing w:val="-4"/>
        </w:rPr>
        <w:t xml:space="preserve"> </w:t>
      </w:r>
      <w:r>
        <w:t>captured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SF-424</w:t>
      </w:r>
      <w:r>
        <w:rPr>
          <w:spacing w:val="-1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funding</w:t>
      </w:r>
      <w:r>
        <w:rPr>
          <w:spacing w:val="-28"/>
        </w:rPr>
        <w:t xml:space="preserve"> </w:t>
      </w:r>
      <w:r>
        <w:t>opportunity</w:t>
      </w:r>
      <w:r>
        <w:t xml:space="preserve"> </w:t>
      </w:r>
      <w:r>
        <w:t>announcement</w:t>
      </w:r>
      <w:r>
        <w:rPr>
          <w:spacing w:val="-2"/>
        </w:rPr>
        <w:t xml:space="preserve"> </w:t>
      </w:r>
      <w:r>
        <w:t>requirements.</w:t>
      </w:r>
      <w:r>
        <w:rPr>
          <w:spacing w:val="-3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30"/>
        </w:rPr>
        <w:t xml:space="preserve"> </w:t>
      </w:r>
      <w:r>
        <w:t>collection</w:t>
      </w:r>
      <w:r>
        <w:t xml:space="preserve"> </w:t>
      </w:r>
      <w:r>
        <w:t>and will be included with any future funding opportunity</w:t>
      </w:r>
      <w:r>
        <w:rPr>
          <w:spacing w:val="-37"/>
        </w:rPr>
        <w:t xml:space="preserve"> </w:t>
      </w:r>
      <w:r>
        <w:t>announcements.</w:t>
      </w:r>
    </w:p>
    <w:p w:rsidR="00E53AA0" w:rsidRDefault="00E53AA0">
      <w:pPr>
        <w:spacing w:before="8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Heading2"/>
        <w:numPr>
          <w:ilvl w:val="0"/>
          <w:numId w:val="5"/>
        </w:numPr>
        <w:tabs>
          <w:tab w:val="left" w:pos="553"/>
        </w:tabs>
        <w:ind w:left="552" w:right="38"/>
        <w:rPr>
          <w:b w:val="0"/>
          <w:bCs w:val="0"/>
        </w:rPr>
      </w:pPr>
      <w:bookmarkStart w:id="18" w:name="II._DATA_COLLECTION_REPORTING"/>
      <w:bookmarkEnd w:id="18"/>
      <w:r>
        <w:t>DATA COLLECTION</w:t>
      </w:r>
      <w:r>
        <w:rPr>
          <w:spacing w:val="-5"/>
        </w:rPr>
        <w:t xml:space="preserve"> </w:t>
      </w:r>
      <w:r>
        <w:t>REPORTING</w:t>
      </w:r>
    </w:p>
    <w:p w:rsidR="00E53AA0" w:rsidRDefault="00E53AA0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53AA0" w:rsidRDefault="0011158C">
      <w:pPr>
        <w:pStyle w:val="BodyText"/>
        <w:ind w:left="119" w:right="38"/>
      </w:pPr>
      <w:r>
        <w:t>Data elemen</w:t>
      </w:r>
      <w:r>
        <w:t>ts enumerated in the CMS-developed progress reporting template will be required</w:t>
      </w:r>
      <w:r>
        <w:rPr>
          <w:spacing w:val="-16"/>
        </w:rPr>
        <w:t xml:space="preserve"> </w:t>
      </w:r>
      <w:r>
        <w:rPr>
          <w:spacing w:val="2"/>
        </w:rPr>
        <w:t>from</w:t>
      </w:r>
      <w:r w:rsidR="00CD6BFD">
        <w:rPr>
          <w:spacing w:val="2"/>
        </w:rPr>
        <w:t xml:space="preserve"> </w:t>
      </w:r>
      <w:r>
        <w:rPr>
          <w:spacing w:val="2"/>
        </w:rPr>
        <w:t>all</w:t>
      </w:r>
      <w:r>
        <w:rPr>
          <w:spacing w:val="-2"/>
        </w:rPr>
        <w:t xml:space="preserve"> </w:t>
      </w:r>
      <w:r>
        <w:t>Navigator</w:t>
      </w:r>
      <w:r>
        <w:rPr>
          <w:spacing w:val="-1"/>
        </w:rPr>
        <w:t xml:space="preserve"> </w:t>
      </w:r>
      <w:r>
        <w:t>awardees.</w:t>
      </w:r>
      <w:r>
        <w:rPr>
          <w:spacing w:val="-2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expects</w:t>
      </w:r>
      <w:r>
        <w:rPr>
          <w:spacing w:val="-4"/>
        </w:rPr>
        <w:t xml:space="preserve"> </w:t>
      </w:r>
      <w:r>
        <w:t>awardees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tracking</w:t>
      </w:r>
      <w:r>
        <w:rPr>
          <w:spacing w:val="-29"/>
        </w:rPr>
        <w:t xml:space="preserve"> </w:t>
      </w:r>
      <w:r>
        <w:t>the</w:t>
      </w:r>
    </w:p>
    <w:p w:rsidR="00E53AA0" w:rsidRDefault="00E53AA0">
      <w:pPr>
        <w:sectPr w:rsidR="00E53AA0">
          <w:pgSz w:w="12240" w:h="15840"/>
          <w:pgMar w:top="1320" w:right="1320" w:bottom="1160" w:left="1320" w:header="0" w:footer="961" w:gutter="0"/>
          <w:cols w:space="720"/>
        </w:sectPr>
      </w:pPr>
    </w:p>
    <w:p w:rsidR="00E53AA0" w:rsidRDefault="0011158C">
      <w:pPr>
        <w:pStyle w:val="BodyText"/>
        <w:spacing w:before="54"/>
        <w:ind w:left="120" w:right="99"/>
      </w:pPr>
      <w:r>
        <w:t>operation of the Navigator</w:t>
      </w:r>
      <w:r>
        <w:rPr>
          <w:spacing w:val="-24"/>
        </w:rPr>
        <w:t xml:space="preserve"> </w:t>
      </w:r>
      <w:r>
        <w:t>program.</w:t>
      </w:r>
    </w:p>
    <w:p w:rsidR="00E53AA0" w:rsidRDefault="00E53AA0">
      <w:pPr>
        <w:spacing w:before="6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ind w:left="119" w:right="99"/>
      </w:pPr>
      <w:r>
        <w:t>In addition, the data elements are reflected of the required duties as Navigators pursuant to</w:t>
      </w:r>
      <w:r>
        <w:rPr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t>ection1311(i)</w:t>
      </w:r>
      <w:r>
        <w:t xml:space="preserve"> </w:t>
      </w:r>
      <w:r>
        <w:t>and 45 C.F.R. §§ 155.210 and 155.215.  Analysis of progress and financial data reporting will</w:t>
      </w:r>
      <w:r>
        <w:rPr>
          <w:spacing w:val="-25"/>
        </w:rPr>
        <w:t xml:space="preserve"> </w:t>
      </w:r>
      <w:r>
        <w:t>enable</w:t>
      </w:r>
      <w:r>
        <w:t xml:space="preserve"> </w:t>
      </w:r>
      <w:r>
        <w:t>CMS to ensure that the standards for Navigator</w:t>
      </w:r>
      <w:r>
        <w:t>s are being upheld. Program data also can offer</w:t>
      </w:r>
      <w:r>
        <w:rPr>
          <w:spacing w:val="-19"/>
        </w:rPr>
        <w:t xml:space="preserve"> </w:t>
      </w:r>
      <w:r>
        <w:rPr>
          <w:spacing w:val="2"/>
        </w:rPr>
        <w:t>CMS</w:t>
      </w:r>
      <w:r w:rsidR="00CD6BFD">
        <w:rPr>
          <w:spacing w:val="2"/>
        </w:rPr>
        <w:t xml:space="preserve"> </w:t>
      </w:r>
      <w:r>
        <w:rPr>
          <w:spacing w:val="2"/>
        </w:rPr>
        <w:t>one</w:t>
      </w:r>
      <w:r>
        <w:rPr>
          <w:spacing w:val="-3"/>
        </w:rPr>
        <w:t xml:space="preserve"> </w:t>
      </w:r>
      <w:r>
        <w:t>indication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effectiveness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FFE</w:t>
      </w:r>
      <w:r>
        <w:rPr>
          <w:spacing w:val="-3"/>
        </w:rPr>
        <w:t xml:space="preserve"> </w:t>
      </w:r>
      <w:r>
        <w:t>Navigator</w:t>
      </w:r>
      <w:r>
        <w:rPr>
          <w:spacing w:val="-4"/>
        </w:rPr>
        <w:t xml:space="preserve"> </w:t>
      </w:r>
      <w:r>
        <w:t>programs,</w:t>
      </w:r>
      <w:r>
        <w:rPr>
          <w:spacing w:val="-3"/>
        </w:rPr>
        <w:t xml:space="preserve"> </w:t>
      </w:r>
      <w:r>
        <w:t>affording</w:t>
      </w:r>
      <w:r>
        <w:rPr>
          <w:spacing w:val="-5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7"/>
        </w:rPr>
        <w:t xml:space="preserve"> </w:t>
      </w:r>
      <w:r>
        <w:t>technical</w:t>
      </w:r>
      <w:r>
        <w:t xml:space="preserve"> </w:t>
      </w:r>
      <w:r>
        <w:t>assistance and support to Navigator entities and, in extreme cases, inform the need for</w:t>
      </w:r>
      <w:r>
        <w:rPr>
          <w:spacing w:val="-43"/>
        </w:rPr>
        <w:t xml:space="preserve"> </w:t>
      </w:r>
      <w:r>
        <w:t>increased</w:t>
      </w:r>
      <w:r>
        <w:t xml:space="preserve"> </w:t>
      </w:r>
      <w:r>
        <w:t>monitoring and possible</w:t>
      </w:r>
      <w:r>
        <w:rPr>
          <w:spacing w:val="-14"/>
        </w:rPr>
        <w:t xml:space="preserve"> </w:t>
      </w:r>
      <w:r>
        <w:t>intervention.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ind w:left="119" w:right="144" w:hanging="1"/>
      </w:pP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fields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modification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technology</w:t>
      </w:r>
      <w:r>
        <w:rPr>
          <w:spacing w:val="-30"/>
        </w:rPr>
        <w:t xml:space="preserve"> </w:t>
      </w:r>
      <w:r>
        <w:t>and</w:t>
      </w:r>
      <w:r>
        <w:t xml:space="preserve"> </w:t>
      </w:r>
      <w:r>
        <w:t>informational needs.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appendix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crosswalk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29"/>
        </w:rPr>
        <w:t xml:space="preserve"> </w:t>
      </w:r>
      <w:r>
        <w:t>fields.</w:t>
      </w:r>
    </w:p>
    <w:p w:rsidR="00E53AA0" w:rsidRDefault="00E53AA0">
      <w:pPr>
        <w:spacing w:before="6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Heading1"/>
        <w:numPr>
          <w:ilvl w:val="1"/>
          <w:numId w:val="5"/>
        </w:numPr>
        <w:tabs>
          <w:tab w:val="left" w:pos="840"/>
        </w:tabs>
        <w:ind w:right="99"/>
        <w:rPr>
          <w:b w:val="0"/>
          <w:bCs w:val="0"/>
          <w:u w:val="none"/>
        </w:rPr>
      </w:pPr>
      <w:bookmarkStart w:id="19" w:name="A._Navigator_Weekly_Progress_Report"/>
      <w:bookmarkEnd w:id="19"/>
      <w:r>
        <w:rPr>
          <w:u w:val="thick" w:color="000000"/>
        </w:rPr>
        <w:t>Navigator Weekly Progress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Report</w:t>
      </w:r>
    </w:p>
    <w:p w:rsidR="00E53AA0" w:rsidRDefault="00E53AA0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53AA0" w:rsidRDefault="0011158C">
      <w:pPr>
        <w:pStyle w:val="BodyText"/>
        <w:spacing w:before="72" w:line="280" w:lineRule="auto"/>
        <w:ind w:left="120" w:right="99"/>
      </w:pPr>
      <w:r>
        <w:t>During</w:t>
      </w:r>
      <w:r>
        <w:rPr>
          <w:spacing w:val="-5"/>
        </w:rPr>
        <w:t xml:space="preserve"> </w:t>
      </w:r>
      <w:r>
        <w:t>one-on-one</w:t>
      </w:r>
      <w:r>
        <w:rPr>
          <w:spacing w:val="-3"/>
        </w:rPr>
        <w:t xml:space="preserve"> </w:t>
      </w:r>
      <w:r>
        <w:t>interactions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consumers,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consumers</w:t>
      </w:r>
      <w:r>
        <w:rPr>
          <w:spacing w:val="-4"/>
        </w:rPr>
        <w:t xml:space="preserve"> </w:t>
      </w:r>
      <w:r>
        <w:t>Navigators</w:t>
      </w:r>
      <w:r>
        <w:rPr>
          <w:spacing w:val="-28"/>
        </w:rPr>
        <w:t xml:space="preserve"> </w:t>
      </w:r>
      <w:r>
        <w:t>have</w:t>
      </w:r>
      <w:r>
        <w:t xml:space="preserve"> </w:t>
      </w:r>
      <w:r>
        <w:t>directly assisted</w:t>
      </w:r>
      <w:r>
        <w:rPr>
          <w:spacing w:val="-16"/>
        </w:rPr>
        <w:t xml:space="preserve"> </w:t>
      </w:r>
      <w:r>
        <w:t>with:</w:t>
      </w:r>
    </w:p>
    <w:p w:rsidR="00E53AA0" w:rsidRDefault="00E53AA0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E53AA0" w:rsidRDefault="0011158C">
      <w:pPr>
        <w:pStyle w:val="ListParagraph"/>
        <w:numPr>
          <w:ilvl w:val="0"/>
          <w:numId w:val="4"/>
        </w:numPr>
        <w:tabs>
          <w:tab w:val="left" w:pos="841"/>
        </w:tabs>
        <w:spacing w:line="263" w:lineRule="exact"/>
        <w:ind w:right="9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Addressing general inquiries about health insurance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options</w:t>
      </w:r>
    </w:p>
    <w:p w:rsidR="00E53AA0" w:rsidRDefault="0011158C">
      <w:pPr>
        <w:pStyle w:val="ListParagraph"/>
        <w:numPr>
          <w:ilvl w:val="0"/>
          <w:numId w:val="4"/>
        </w:numPr>
        <w:tabs>
          <w:tab w:val="left" w:pos="841"/>
        </w:tabs>
        <w:spacing w:line="251" w:lineRule="exact"/>
        <w:ind w:right="99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Understanding and using health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insurance:</w:t>
      </w:r>
    </w:p>
    <w:p w:rsidR="00E53AA0" w:rsidRDefault="0011158C">
      <w:pPr>
        <w:pStyle w:val="ListParagraph"/>
        <w:numPr>
          <w:ilvl w:val="1"/>
          <w:numId w:val="4"/>
        </w:numPr>
        <w:tabs>
          <w:tab w:val="left" w:pos="1561"/>
        </w:tabs>
        <w:spacing w:line="241" w:lineRule="exact"/>
        <w:ind w:right="99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Health insurance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literacy</w:t>
      </w:r>
    </w:p>
    <w:p w:rsidR="00E53AA0" w:rsidRDefault="00E53AA0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E53AA0" w:rsidRDefault="00F31D73">
      <w:pPr>
        <w:spacing w:line="20" w:lineRule="exact"/>
        <w:ind w:left="1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8325" cy="9525"/>
                <wp:effectExtent l="2540" t="8255" r="6985" b="127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9525"/>
                          <a:chOff x="0" y="0"/>
                          <a:chExt cx="2895" cy="15"/>
                        </a:xfrm>
                      </wpg:grpSpPr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32C0BE" id="Group 4" o:spid="_x0000_s1026" style="width:144.75pt;height:.75pt;mso-position-horizontal-relative:char;mso-position-vertical-relative:line" coordsize="28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">
                <v:group id="Group 5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IuLsIA&#10;AADaAAAADwAAAGRycy9kb3ducmV2LnhtbESPQYvCMBSE74L/IbwFbzZ1UdntGkVcRMGDbJU9P5pn&#10;W2xeShPb+u+NIHgcZuYbZrHqTSVaalxpWcEkikEQZ1aXnCs4n7bjLxDOI2usLJOCOzlYLYeDBSba&#10;dvxHbepzESDsElRQeF8nUrqsIIMusjVx8C62MeiDbHKpG+wC3FTyM47n0mDJYaHAmjYFZdf0ZhT4&#10;a3q57yaHf1r/tkfbTffxcWaVGn306x8Qnnr/Dr/ae63gG55Xw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i4uwgAAANoAAAAPAAAAAAAAAAAAAAAAAJgCAABkcnMvZG93&#10;bnJldi54bWxQSwUGAAAAAAQABAD1AAAAhwMAAAAA&#10;" path="m,l2880,e" filled="f" strokeweight=".7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E53AA0" w:rsidRDefault="0011158C">
      <w:pPr>
        <w:tabs>
          <w:tab w:val="left" w:pos="554"/>
        </w:tabs>
        <w:spacing w:before="84"/>
        <w:ind w:left="120" w:right="99"/>
        <w:rPr>
          <w:rFonts w:ascii="Times New Roman" w:eastAsia="Times New Roman" w:hAnsi="Times New Roman" w:cs="Times New Roman"/>
          <w:sz w:val="20"/>
          <w:szCs w:val="20"/>
        </w:rPr>
      </w:pPr>
      <w:bookmarkStart w:id="20" w:name="_bookmark3"/>
      <w:bookmarkEnd w:id="20"/>
      <w:r>
        <w:rPr>
          <w:rFonts w:ascii="Times New Roman"/>
          <w:w w:val="90"/>
          <w:position w:val="7"/>
          <w:sz w:val="13"/>
        </w:rPr>
        <w:t>4</w:t>
      </w:r>
      <w:r>
        <w:rPr>
          <w:rFonts w:ascii="Times New Roman"/>
          <w:w w:val="90"/>
          <w:position w:val="7"/>
          <w:sz w:val="13"/>
        </w:rPr>
        <w:tab/>
      </w:r>
      <w:hyperlink r:id="rId10">
        <w:r>
          <w:rPr>
            <w:rFonts w:ascii="Times New Roman"/>
            <w:color w:val="0000FF"/>
            <w:sz w:val="20"/>
            <w:u w:val="single" w:color="0000FF"/>
          </w:rPr>
          <w:t>http://smallbusiness.chron.com/standard-employee-turnover-call-center-industry-36185.html</w:t>
        </w:r>
      </w:hyperlink>
    </w:p>
    <w:p w:rsidR="00E53AA0" w:rsidRDefault="00E53AA0">
      <w:pPr>
        <w:rPr>
          <w:rFonts w:ascii="Times New Roman" w:eastAsia="Times New Roman" w:hAnsi="Times New Roman" w:cs="Times New Roman"/>
          <w:sz w:val="20"/>
          <w:szCs w:val="20"/>
        </w:rPr>
        <w:sectPr w:rsidR="00E53AA0">
          <w:pgSz w:w="12240" w:h="15840"/>
          <w:pgMar w:top="1320" w:right="1380" w:bottom="1160" w:left="1320" w:header="0" w:footer="961" w:gutter="0"/>
          <w:cols w:space="720"/>
        </w:sectPr>
      </w:pPr>
    </w:p>
    <w:p w:rsidR="00E53AA0" w:rsidRDefault="0011158C">
      <w:pPr>
        <w:pStyle w:val="ListParagraph"/>
        <w:numPr>
          <w:ilvl w:val="1"/>
          <w:numId w:val="4"/>
        </w:numPr>
        <w:tabs>
          <w:tab w:val="left" w:pos="1561"/>
        </w:tabs>
        <w:spacing w:before="49"/>
        <w:ind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Locating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providers</w:t>
      </w:r>
    </w:p>
    <w:p w:rsidR="00E53AA0" w:rsidRDefault="0011158C">
      <w:pPr>
        <w:pStyle w:val="ListParagraph"/>
        <w:numPr>
          <w:ilvl w:val="1"/>
          <w:numId w:val="4"/>
        </w:numPr>
        <w:tabs>
          <w:tab w:val="left" w:pos="1561"/>
        </w:tabs>
        <w:spacing w:before="1"/>
        <w:ind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Billing and payment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questions</w:t>
      </w:r>
    </w:p>
    <w:p w:rsidR="00E53AA0" w:rsidRDefault="0011158C">
      <w:pPr>
        <w:pStyle w:val="ListParagraph"/>
        <w:numPr>
          <w:ilvl w:val="0"/>
          <w:numId w:val="4"/>
        </w:numPr>
        <w:tabs>
          <w:tab w:val="left" w:pos="840"/>
        </w:tabs>
        <w:spacing w:before="8" w:line="262" w:lineRule="exact"/>
        <w:ind w:left="839" w:right="117" w:hanging="36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Enrolling in 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QHP</w:t>
      </w:r>
    </w:p>
    <w:p w:rsidR="00E53AA0" w:rsidRDefault="0011158C">
      <w:pPr>
        <w:pStyle w:val="ListParagraph"/>
        <w:numPr>
          <w:ilvl w:val="0"/>
          <w:numId w:val="4"/>
        </w:numPr>
        <w:tabs>
          <w:tab w:val="left" w:pos="840"/>
        </w:tabs>
        <w:spacing w:line="253" w:lineRule="exact"/>
        <w:ind w:left="839" w:right="117" w:hanging="36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Medicaid/CHIP applications or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referrals</w:t>
      </w:r>
    </w:p>
    <w:p w:rsidR="00E53AA0" w:rsidRDefault="0011158C">
      <w:pPr>
        <w:pStyle w:val="ListParagraph"/>
        <w:numPr>
          <w:ilvl w:val="0"/>
          <w:numId w:val="4"/>
        </w:numPr>
        <w:tabs>
          <w:tab w:val="left" w:pos="840"/>
        </w:tabs>
        <w:spacing w:line="253" w:lineRule="exact"/>
        <w:ind w:left="839"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Enrolling into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SHOP</w:t>
      </w:r>
    </w:p>
    <w:p w:rsidR="00E53AA0" w:rsidRDefault="0011158C">
      <w:pPr>
        <w:pStyle w:val="ListParagraph"/>
        <w:numPr>
          <w:ilvl w:val="0"/>
          <w:numId w:val="4"/>
        </w:numPr>
        <w:tabs>
          <w:tab w:val="left" w:pos="840"/>
        </w:tabs>
        <w:spacing w:line="248" w:lineRule="exact"/>
        <w:ind w:left="839"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Answering questions about and/or making referrals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to:</w:t>
      </w:r>
    </w:p>
    <w:p w:rsidR="00E53AA0" w:rsidRDefault="0011158C">
      <w:pPr>
        <w:pStyle w:val="ListParagraph"/>
        <w:numPr>
          <w:ilvl w:val="1"/>
          <w:numId w:val="4"/>
        </w:numPr>
        <w:tabs>
          <w:tab w:val="left" w:pos="1560"/>
        </w:tabs>
        <w:spacing w:line="238" w:lineRule="exact"/>
        <w:ind w:left="1559"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Agents/brokers</w:t>
      </w:r>
    </w:p>
    <w:p w:rsidR="00E53AA0" w:rsidRDefault="0011158C">
      <w:pPr>
        <w:pStyle w:val="ListParagraph"/>
        <w:numPr>
          <w:ilvl w:val="1"/>
          <w:numId w:val="4"/>
        </w:numPr>
        <w:tabs>
          <w:tab w:val="left" w:pos="1561"/>
        </w:tabs>
        <w:spacing w:line="251" w:lineRule="exact"/>
        <w:ind w:right="156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Medicare</w:t>
      </w:r>
    </w:p>
    <w:p w:rsidR="00E53AA0" w:rsidRDefault="0011158C">
      <w:pPr>
        <w:pStyle w:val="ListParagraph"/>
        <w:numPr>
          <w:ilvl w:val="1"/>
          <w:numId w:val="4"/>
        </w:numPr>
        <w:tabs>
          <w:tab w:val="left" w:pos="1561"/>
        </w:tabs>
        <w:spacing w:before="1" w:line="252" w:lineRule="exact"/>
        <w:ind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Other consumer assistance/health insurance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programs</w:t>
      </w:r>
    </w:p>
    <w:p w:rsidR="00E53AA0" w:rsidRDefault="0011158C">
      <w:pPr>
        <w:pStyle w:val="ListParagraph"/>
        <w:numPr>
          <w:ilvl w:val="1"/>
          <w:numId w:val="4"/>
        </w:numPr>
        <w:tabs>
          <w:tab w:val="left" w:pos="1561"/>
        </w:tabs>
        <w:spacing w:line="252" w:lineRule="exact"/>
        <w:ind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Issuers</w:t>
      </w:r>
    </w:p>
    <w:p w:rsidR="00E53AA0" w:rsidRDefault="0011158C">
      <w:pPr>
        <w:pStyle w:val="ListParagraph"/>
        <w:numPr>
          <w:ilvl w:val="1"/>
          <w:numId w:val="4"/>
        </w:numPr>
        <w:tabs>
          <w:tab w:val="left" w:pos="1561"/>
        </w:tabs>
        <w:spacing w:line="252" w:lineRule="exact"/>
        <w:ind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State departments 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insurance</w:t>
      </w:r>
    </w:p>
    <w:p w:rsidR="00E53AA0" w:rsidRDefault="0011158C">
      <w:pPr>
        <w:pStyle w:val="ListParagraph"/>
        <w:numPr>
          <w:ilvl w:val="0"/>
          <w:numId w:val="4"/>
        </w:numPr>
        <w:tabs>
          <w:tab w:val="left" w:pos="841"/>
        </w:tabs>
        <w:spacing w:before="8" w:line="262" w:lineRule="exact"/>
        <w:ind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Marketplace tax forms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(1095-A)</w:t>
      </w:r>
    </w:p>
    <w:p w:rsidR="00E53AA0" w:rsidRDefault="0011158C">
      <w:pPr>
        <w:pStyle w:val="ListParagraph"/>
        <w:numPr>
          <w:ilvl w:val="0"/>
          <w:numId w:val="4"/>
        </w:numPr>
        <w:tabs>
          <w:tab w:val="left" w:pos="841"/>
        </w:tabs>
        <w:spacing w:line="253" w:lineRule="exact"/>
        <w:ind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Filing Marketplace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exemptions</w:t>
      </w:r>
    </w:p>
    <w:p w:rsidR="00E53AA0" w:rsidRDefault="0011158C">
      <w:pPr>
        <w:pStyle w:val="ListParagraph"/>
        <w:numPr>
          <w:ilvl w:val="0"/>
          <w:numId w:val="4"/>
        </w:numPr>
        <w:tabs>
          <w:tab w:val="left" w:pos="841"/>
        </w:tabs>
        <w:spacing w:line="253" w:lineRule="exact"/>
        <w:ind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Submitting Marketplace or insurance coverage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appeals</w:t>
      </w:r>
    </w:p>
    <w:p w:rsidR="00E53AA0" w:rsidRDefault="0011158C">
      <w:pPr>
        <w:pStyle w:val="ListParagraph"/>
        <w:numPr>
          <w:ilvl w:val="0"/>
          <w:numId w:val="4"/>
        </w:numPr>
        <w:tabs>
          <w:tab w:val="left" w:pos="842"/>
        </w:tabs>
        <w:spacing w:line="248" w:lineRule="exact"/>
        <w:ind w:left="841"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Complex cases and other Marketplace issues, such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as:</w:t>
      </w:r>
    </w:p>
    <w:p w:rsidR="00E53AA0" w:rsidRDefault="0011158C">
      <w:pPr>
        <w:pStyle w:val="ListParagraph"/>
        <w:numPr>
          <w:ilvl w:val="1"/>
          <w:numId w:val="4"/>
        </w:numPr>
        <w:tabs>
          <w:tab w:val="left" w:pos="1564"/>
        </w:tabs>
        <w:spacing w:line="239" w:lineRule="exact"/>
        <w:ind w:left="1563"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Data matching issues/Periodic data matchi</w:t>
      </w:r>
      <w:r>
        <w:rPr>
          <w:rFonts w:ascii="Times New Roman"/>
        </w:rPr>
        <w:t>ng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issues</w:t>
      </w:r>
    </w:p>
    <w:p w:rsidR="00E53AA0" w:rsidRDefault="0011158C">
      <w:pPr>
        <w:pStyle w:val="ListParagraph"/>
        <w:numPr>
          <w:ilvl w:val="1"/>
          <w:numId w:val="4"/>
        </w:numPr>
        <w:tabs>
          <w:tab w:val="left" w:pos="1564"/>
        </w:tabs>
        <w:spacing w:line="252" w:lineRule="exact"/>
        <w:ind w:left="1563"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SEP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eligibility</w:t>
      </w:r>
    </w:p>
    <w:p w:rsidR="00E53AA0" w:rsidRDefault="0011158C">
      <w:pPr>
        <w:pStyle w:val="ListParagraph"/>
        <w:numPr>
          <w:ilvl w:val="1"/>
          <w:numId w:val="4"/>
        </w:numPr>
        <w:tabs>
          <w:tab w:val="left" w:pos="1564"/>
        </w:tabs>
        <w:spacing w:line="252" w:lineRule="exact"/>
        <w:ind w:left="1563"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Employer-sponsored coverage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issues</w:t>
      </w:r>
    </w:p>
    <w:p w:rsidR="00E53AA0" w:rsidRDefault="0011158C">
      <w:pPr>
        <w:pStyle w:val="ListParagraph"/>
        <w:numPr>
          <w:ilvl w:val="1"/>
          <w:numId w:val="4"/>
        </w:numPr>
        <w:tabs>
          <w:tab w:val="left" w:pos="1564"/>
        </w:tabs>
        <w:spacing w:line="251" w:lineRule="exact"/>
        <w:ind w:left="1563"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APTC/CSR</w:t>
      </w:r>
    </w:p>
    <w:p w:rsidR="00E53AA0" w:rsidRDefault="0011158C">
      <w:pPr>
        <w:pStyle w:val="ListParagraph"/>
        <w:numPr>
          <w:ilvl w:val="1"/>
          <w:numId w:val="4"/>
        </w:numPr>
        <w:tabs>
          <w:tab w:val="left" w:pos="1565"/>
        </w:tabs>
        <w:spacing w:line="251" w:lineRule="exact"/>
        <w:ind w:left="1564" w:right="11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Other (text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field)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E53AA0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E53AA0" w:rsidRDefault="0011158C">
      <w:pPr>
        <w:pStyle w:val="Heading2"/>
        <w:ind w:left="842" w:right="117"/>
        <w:rPr>
          <w:b w:val="0"/>
          <w:bCs w:val="0"/>
        </w:rPr>
      </w:pPr>
      <w:bookmarkStart w:id="21" w:name="Events_and_Marketing/Promotion_Activitie"/>
      <w:bookmarkEnd w:id="21"/>
      <w:r>
        <w:t>Events and Marketing/Promotion</w:t>
      </w:r>
      <w:r>
        <w:rPr>
          <w:spacing w:val="-25"/>
        </w:rPr>
        <w:t xml:space="preserve"> </w:t>
      </w:r>
      <w:r>
        <w:t>Activities</w:t>
      </w:r>
    </w:p>
    <w:p w:rsidR="00E53AA0" w:rsidRDefault="00E53AA0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53AA0" w:rsidRDefault="0011158C">
      <w:pPr>
        <w:pStyle w:val="BodyText"/>
        <w:ind w:left="842" w:right="117"/>
      </w:pPr>
      <w:r>
        <w:t>Provide a list of events and/or marketing/promotion</w:t>
      </w:r>
      <w:r>
        <w:rPr>
          <w:spacing w:val="-34"/>
        </w:rPr>
        <w:t xml:space="preserve"> </w:t>
      </w:r>
      <w:r>
        <w:t>activities.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ind w:left="842" w:right="117"/>
      </w:pP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event,</w:t>
      </w:r>
      <w:r>
        <w:rPr>
          <w:spacing w:val="-5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date,</w:t>
      </w:r>
      <w:r>
        <w:rPr>
          <w:spacing w:val="-5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event,</w:t>
      </w:r>
      <w:r>
        <w:rPr>
          <w:spacing w:val="-2"/>
        </w:rPr>
        <w:t xml:space="preserve"> </w:t>
      </w:r>
      <w:r>
        <w:t>sponsor/partner,</w:t>
      </w:r>
      <w:r>
        <w:rPr>
          <w:spacing w:val="-5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description,</w:t>
      </w:r>
      <w:r>
        <w:rPr>
          <w:spacing w:val="-25"/>
        </w:rPr>
        <w:t xml:space="preserve"> </w:t>
      </w:r>
      <w:r>
        <w:t>location,</w:t>
      </w:r>
      <w:r>
        <w:t xml:space="preserve"> </w:t>
      </w:r>
      <w:r>
        <w:t>point of contact information, and type of population-based event {faith based, women,</w:t>
      </w:r>
      <w:r>
        <w:rPr>
          <w:spacing w:val="-32"/>
        </w:rPr>
        <w:t xml:space="preserve"> </w:t>
      </w:r>
      <w:r>
        <w:t>youth,</w:t>
      </w:r>
      <w:r>
        <w:t xml:space="preserve"> </w:t>
      </w:r>
      <w:r>
        <w:t>African American, American Indian/Alaskan Native, Latino/Hispanic, Asian</w:t>
      </w:r>
      <w:r>
        <w:rPr>
          <w:spacing w:val="-30"/>
        </w:rPr>
        <w:t xml:space="preserve"> </w:t>
      </w:r>
      <w:r>
        <w:t>American/Pacific</w:t>
      </w:r>
      <w:r>
        <w:t xml:space="preserve"> </w:t>
      </w:r>
      <w:r>
        <w:t>Islander, Lesbian/Gay/Bisex</w:t>
      </w:r>
      <w:r>
        <w:t>ual/Transgender}, if</w:t>
      </w:r>
      <w:r>
        <w:rPr>
          <w:spacing w:val="-38"/>
        </w:rPr>
        <w:t xml:space="preserve"> </w:t>
      </w:r>
      <w:r>
        <w:t>applicable).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spacing w:line="276" w:lineRule="auto"/>
        <w:ind w:left="842" w:right="117"/>
      </w:pPr>
      <w:r>
        <w:t>For marketing/promotion activities, provide a description of the activity and the number</w:t>
      </w:r>
      <w:r>
        <w:rPr>
          <w:spacing w:val="-35"/>
        </w:rPr>
        <w:t xml:space="preserve"> </w:t>
      </w:r>
      <w:r>
        <w:t>of</w:t>
      </w:r>
      <w:r>
        <w:t xml:space="preserve"> </w:t>
      </w:r>
      <w:r>
        <w:t>consumers</w:t>
      </w:r>
      <w:r>
        <w:rPr>
          <w:spacing w:val="-2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reached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impressions,</w:t>
      </w:r>
      <w:r>
        <w:rPr>
          <w:spacing w:val="-5"/>
        </w:rPr>
        <w:t xml:space="preserve"> </w:t>
      </w:r>
      <w:r>
        <w:t>viewership,</w:t>
      </w:r>
      <w:r>
        <w:rPr>
          <w:spacing w:val="-5"/>
        </w:rPr>
        <w:t xml:space="preserve"> </w:t>
      </w:r>
      <w:r>
        <w:t>listenership,</w:t>
      </w:r>
      <w:r>
        <w:rPr>
          <w:spacing w:val="-28"/>
        </w:rPr>
        <w:t xml:space="preserve"> </w:t>
      </w:r>
      <w:r>
        <w:t>etc.</w:t>
      </w:r>
    </w:p>
    <w:p w:rsidR="00E53AA0" w:rsidRDefault="00E53AA0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E53AA0" w:rsidRDefault="0011158C">
      <w:pPr>
        <w:pStyle w:val="Heading1"/>
        <w:numPr>
          <w:ilvl w:val="1"/>
          <w:numId w:val="5"/>
        </w:numPr>
        <w:tabs>
          <w:tab w:val="left" w:pos="840"/>
        </w:tabs>
        <w:ind w:right="117"/>
        <w:rPr>
          <w:b w:val="0"/>
          <w:bCs w:val="0"/>
          <w:u w:val="none"/>
        </w:rPr>
      </w:pPr>
      <w:bookmarkStart w:id="22" w:name="B._Navigator_Monthly_Progress_Report"/>
      <w:bookmarkEnd w:id="22"/>
      <w:r>
        <w:rPr>
          <w:u w:val="thick" w:color="000000"/>
        </w:rPr>
        <w:t>N</w:t>
      </w:r>
      <w:r>
        <w:rPr>
          <w:u w:val="thick" w:color="000000"/>
        </w:rPr>
        <w:t>avigator Monthly Progress Report</w:t>
      </w:r>
    </w:p>
    <w:p w:rsidR="00E53AA0" w:rsidRDefault="00E53AA0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53AA0" w:rsidRDefault="0011158C">
      <w:pPr>
        <w:pStyle w:val="BodyText"/>
        <w:spacing w:line="480" w:lineRule="auto"/>
        <w:ind w:left="119" w:right="985"/>
      </w:pP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spent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previous</w:t>
      </w:r>
      <w:r>
        <w:rPr>
          <w:spacing w:val="-27"/>
        </w:rPr>
        <w:t xml:space="preserve"> </w:t>
      </w:r>
      <w:r>
        <w:t>month</w:t>
      </w:r>
      <w:r>
        <w:t xml:space="preserve"> </w:t>
      </w:r>
      <w:r>
        <w:t>Indicate the total amount of grant funds remaining as of the last day of the previous</w:t>
      </w:r>
      <w:r>
        <w:rPr>
          <w:spacing w:val="-42"/>
        </w:rPr>
        <w:t xml:space="preserve"> </w:t>
      </w:r>
      <w:r>
        <w:t>month</w:t>
      </w:r>
      <w:r>
        <w:t xml:space="preserve"> </w:t>
      </w:r>
      <w:r>
        <w:t xml:space="preserve">Please indicate the activity that </w:t>
      </w:r>
      <w:r>
        <w:t>you have done this month, as</w:t>
      </w:r>
      <w:r>
        <w:rPr>
          <w:spacing w:val="-43"/>
        </w:rPr>
        <w:t xml:space="preserve"> </w:t>
      </w:r>
      <w:r>
        <w:t>applicable:</w:t>
      </w:r>
    </w:p>
    <w:p w:rsidR="00E53AA0" w:rsidRDefault="0011158C">
      <w:pPr>
        <w:pStyle w:val="ListParagraph"/>
        <w:numPr>
          <w:ilvl w:val="0"/>
          <w:numId w:val="3"/>
        </w:numPr>
        <w:tabs>
          <w:tab w:val="left" w:pos="841"/>
        </w:tabs>
        <w:spacing w:before="3" w:line="268" w:lineRule="exact"/>
        <w:ind w:right="11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Number of site visits conducted with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sub-grantees/sub-recipients</w:t>
      </w:r>
    </w:p>
    <w:p w:rsidR="00E53AA0" w:rsidRDefault="0011158C">
      <w:pPr>
        <w:pStyle w:val="ListParagraph"/>
        <w:numPr>
          <w:ilvl w:val="0"/>
          <w:numId w:val="3"/>
        </w:numPr>
        <w:tabs>
          <w:tab w:val="left" w:pos="841"/>
        </w:tabs>
        <w:spacing w:line="268" w:lineRule="exact"/>
        <w:ind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Number of internal assister training with staff and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sub-grantees/sub-recipients</w:t>
      </w:r>
    </w:p>
    <w:p w:rsidR="00E53AA0" w:rsidRDefault="0011158C">
      <w:pPr>
        <w:pStyle w:val="ListParagraph"/>
        <w:numPr>
          <w:ilvl w:val="0"/>
          <w:numId w:val="3"/>
        </w:numPr>
        <w:tabs>
          <w:tab w:val="left" w:pos="841"/>
        </w:tabs>
        <w:spacing w:before="1" w:line="269" w:lineRule="exact"/>
        <w:ind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Number of background checks for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Assisters</w:t>
      </w:r>
    </w:p>
    <w:p w:rsidR="00E53AA0" w:rsidRDefault="0011158C">
      <w:pPr>
        <w:pStyle w:val="ListParagraph"/>
        <w:numPr>
          <w:ilvl w:val="0"/>
          <w:numId w:val="3"/>
        </w:numPr>
        <w:tabs>
          <w:tab w:val="left" w:pos="841"/>
        </w:tabs>
        <w:spacing w:line="269" w:lineRule="exact"/>
        <w:ind w:right="117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Number of breaches with protocols for collecting PII or retaining consent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forms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E53AA0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E53AA0" w:rsidRDefault="0011158C">
      <w:pPr>
        <w:pStyle w:val="BodyText"/>
        <w:ind w:left="120" w:right="117"/>
      </w:pPr>
      <w:r>
        <w:t>Please explain how you ensure successful performance of your sub-grantees/sub-recipients,</w:t>
      </w:r>
      <w:r>
        <w:rPr>
          <w:spacing w:val="-4"/>
        </w:rPr>
        <w:t xml:space="preserve"> </w:t>
      </w:r>
      <w:r>
        <w:t>if</w:t>
      </w:r>
      <w:r w:rsidR="00CD6BFD">
        <w:t xml:space="preserve"> </w:t>
      </w:r>
      <w:r>
        <w:t>applicable.</w:t>
      </w:r>
    </w:p>
    <w:p w:rsidR="00E53AA0" w:rsidRDefault="00E53AA0">
      <w:pPr>
        <w:sectPr w:rsidR="00E53AA0">
          <w:pgSz w:w="12240" w:h="15840"/>
          <w:pgMar w:top="1380" w:right="1360" w:bottom="1160" w:left="1320" w:header="0" w:footer="961" w:gutter="0"/>
          <w:cols w:space="720"/>
        </w:sectPr>
      </w:pPr>
    </w:p>
    <w:p w:rsidR="00E53AA0" w:rsidRDefault="0011158C">
      <w:pPr>
        <w:pStyle w:val="BodyText"/>
        <w:spacing w:before="46"/>
        <w:ind w:left="119" w:right="195"/>
      </w:pPr>
      <w:r>
        <w:t>Describe how you have collaborated with the CMS regional office this month. Please note</w:t>
      </w:r>
      <w:r>
        <w:rPr>
          <w:spacing w:val="-18"/>
        </w:rPr>
        <w:t xml:space="preserve"> </w:t>
      </w:r>
      <w:r>
        <w:rPr>
          <w:spacing w:val="3"/>
        </w:rPr>
        <w:t>what</w:t>
      </w:r>
      <w:r w:rsidR="00CD6BFD">
        <w:rPr>
          <w:spacing w:val="3"/>
        </w:rPr>
        <w:t xml:space="preserve"> </w:t>
      </w:r>
      <w:r>
        <w:rPr>
          <w:spacing w:val="3"/>
        </w:rPr>
        <w:t>i</w:t>
      </w:r>
      <w:r>
        <w:rPr>
          <w:spacing w:val="3"/>
        </w:rPr>
        <w:t>s</w:t>
      </w:r>
      <w:r>
        <w:t xml:space="preserve"> </w:t>
      </w:r>
      <w:r>
        <w:t>working well and any challenges you</w:t>
      </w:r>
      <w:r>
        <w:rPr>
          <w:spacing w:val="-19"/>
        </w:rPr>
        <w:t xml:space="preserve"> </w:t>
      </w:r>
      <w:r>
        <w:t>face.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ind w:left="119" w:right="1889"/>
      </w:pPr>
      <w:r>
        <w:t>Provide at least one example of a best practice this month in each of the</w:t>
      </w:r>
      <w:r w:rsidR="00CD6BFD">
        <w:t xml:space="preserve"> </w:t>
      </w:r>
      <w:r>
        <w:t>categories:</w:t>
      </w:r>
    </w:p>
    <w:p w:rsidR="00E53AA0" w:rsidRDefault="00E53AA0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E53AA0" w:rsidRDefault="0011158C">
      <w:pPr>
        <w:pStyle w:val="ListParagraph"/>
        <w:numPr>
          <w:ilvl w:val="0"/>
          <w:numId w:val="3"/>
        </w:numPr>
        <w:tabs>
          <w:tab w:val="left" w:pos="841"/>
        </w:tabs>
        <w:spacing w:line="268" w:lineRule="exact"/>
        <w:ind w:right="1889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successful outreach and educatio</w:t>
      </w:r>
      <w:r>
        <w:rPr>
          <w:rFonts w:ascii="Times New Roman"/>
        </w:rPr>
        <w:t>n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tactics</w:t>
      </w:r>
    </w:p>
    <w:p w:rsidR="00E53AA0" w:rsidRDefault="0011158C">
      <w:pPr>
        <w:pStyle w:val="ListParagraph"/>
        <w:numPr>
          <w:ilvl w:val="0"/>
          <w:numId w:val="3"/>
        </w:numPr>
        <w:tabs>
          <w:tab w:val="left" w:pos="841"/>
        </w:tabs>
        <w:ind w:right="154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collaboration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others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community,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including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partnering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organizations,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local</w:t>
      </w:r>
      <w:r>
        <w:rPr>
          <w:rFonts w:ascii="Times New Roman"/>
          <w:spacing w:val="-24"/>
        </w:rPr>
        <w:t xml:space="preserve"> </w:t>
      </w:r>
      <w:r>
        <w:rPr>
          <w:rFonts w:ascii="Times New Roman"/>
        </w:rPr>
        <w:t>businesses,</w:t>
      </w:r>
      <w:r>
        <w:rPr>
          <w:rFonts w:ascii="Times New Roman"/>
        </w:rPr>
        <w:t xml:space="preserve"> </w:t>
      </w:r>
      <w:r>
        <w:rPr>
          <w:rFonts w:ascii="Times New Roman"/>
        </w:rPr>
        <w:t>etc.</w:t>
      </w:r>
    </w:p>
    <w:p w:rsidR="00E53AA0" w:rsidRDefault="0011158C">
      <w:pPr>
        <w:pStyle w:val="ListParagraph"/>
        <w:numPr>
          <w:ilvl w:val="0"/>
          <w:numId w:val="3"/>
        </w:numPr>
        <w:tabs>
          <w:tab w:val="left" w:pos="841"/>
        </w:tabs>
        <w:ind w:right="1889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work with CACs (if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applicable)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E53AA0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E53AA0" w:rsidRDefault="0011158C">
      <w:pPr>
        <w:pStyle w:val="BodyText"/>
        <w:spacing w:line="276" w:lineRule="auto"/>
        <w:ind w:left="120" w:right="110"/>
      </w:pP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sub-grantee</w:t>
      </w:r>
      <w:r>
        <w:rPr>
          <w:spacing w:val="-2"/>
        </w:rPr>
        <w:t xml:space="preserve"> </w:t>
      </w:r>
      <w:r>
        <w:t>organizations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32"/>
        </w:rPr>
        <w:t xml:space="preserve"> </w:t>
      </w:r>
      <w:r>
        <w:t>Navigator</w:t>
      </w:r>
      <w:r>
        <w:t xml:space="preserve"> </w:t>
      </w:r>
      <w:r>
        <w:t>grant funds to perform Navigator duties. If there are any changes to the organizations who have</w:t>
      </w:r>
      <w:r>
        <w:rPr>
          <w:spacing w:val="-20"/>
        </w:rPr>
        <w:t xml:space="preserve"> </w:t>
      </w:r>
      <w:r>
        <w:rPr>
          <w:spacing w:val="2"/>
        </w:rPr>
        <w:t>served</w:t>
      </w:r>
      <w:r w:rsidR="00CD6BFD">
        <w:rPr>
          <w:spacing w:val="2"/>
        </w:rPr>
        <w:t xml:space="preserve"> </w:t>
      </w:r>
      <w:r>
        <w:rPr>
          <w:spacing w:val="2"/>
        </w:rPr>
        <w:t>as</w:t>
      </w:r>
      <w:r>
        <w:t xml:space="preserve"> </w:t>
      </w:r>
      <w:r>
        <w:t>sub-grantees</w:t>
      </w:r>
      <w:r>
        <w:rPr>
          <w:spacing w:val="-2"/>
        </w:rPr>
        <w:t xml:space="preserve"> </w:t>
      </w:r>
      <w:r>
        <w:t>(additions/deletions)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period,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changes</w:t>
      </w:r>
      <w:r>
        <w:rPr>
          <w:spacing w:val="-26"/>
        </w:rPr>
        <w:t xml:space="preserve"> </w:t>
      </w:r>
      <w:r>
        <w:t>along</w:t>
      </w:r>
      <w:r>
        <w:t xml:space="preserve"> </w:t>
      </w:r>
      <w:r>
        <w:t>with a brief</w:t>
      </w:r>
      <w:r>
        <w:rPr>
          <w:spacing w:val="-6"/>
        </w:rPr>
        <w:t xml:space="preserve"> </w:t>
      </w:r>
      <w:r>
        <w:t>description.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Heading1"/>
        <w:numPr>
          <w:ilvl w:val="1"/>
          <w:numId w:val="5"/>
        </w:numPr>
        <w:tabs>
          <w:tab w:val="left" w:pos="840"/>
        </w:tabs>
        <w:spacing w:before="190"/>
        <w:ind w:right="1889"/>
        <w:rPr>
          <w:b w:val="0"/>
          <w:bCs w:val="0"/>
          <w:u w:val="none"/>
        </w:rPr>
      </w:pPr>
      <w:bookmarkStart w:id="23" w:name="C._Navigator_Quarterly_Progress_Report"/>
      <w:bookmarkEnd w:id="23"/>
      <w:r>
        <w:rPr>
          <w:u w:val="thick" w:color="000000"/>
        </w:rPr>
        <w:t>Navigator Quarterly</w:t>
      </w:r>
      <w:r>
        <w:rPr>
          <w:u w:val="thick" w:color="000000"/>
        </w:rPr>
        <w:t xml:space="preserve"> Progress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Report</w:t>
      </w:r>
    </w:p>
    <w:p w:rsidR="00E53AA0" w:rsidRDefault="00E53AA0">
      <w:pPr>
        <w:spacing w:before="9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E53AA0" w:rsidRDefault="0011158C">
      <w:pPr>
        <w:pStyle w:val="BodyText"/>
        <w:spacing w:before="72" w:line="278" w:lineRule="auto"/>
        <w:ind w:left="120" w:right="195"/>
      </w:pPr>
      <w:r>
        <w:t>Provide at least one example of a best practice describing how your organization has</w:t>
      </w:r>
      <w:r>
        <w:rPr>
          <w:spacing w:val="-8"/>
        </w:rPr>
        <w:t xml:space="preserve"> </w:t>
      </w:r>
      <w:r>
        <w:t>adhered</w:t>
      </w:r>
      <w:r w:rsidR="00CD6BFD">
        <w:t xml:space="preserve"> </w:t>
      </w:r>
      <w:r>
        <w:t>to</w:t>
      </w:r>
      <w:r>
        <w:t xml:space="preserve"> </w:t>
      </w:r>
      <w:r>
        <w:t>Culturally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Linguistically</w:t>
      </w:r>
      <w:r>
        <w:rPr>
          <w:spacing w:val="-6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(CLAS)</w:t>
      </w:r>
      <w:r>
        <w:rPr>
          <w:spacing w:val="-2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this</w:t>
      </w:r>
      <w:r>
        <w:rPr>
          <w:spacing w:val="-28"/>
        </w:rPr>
        <w:t xml:space="preserve"> </w:t>
      </w:r>
      <w:r>
        <w:t>quarter.</w:t>
      </w:r>
    </w:p>
    <w:p w:rsidR="00E53AA0" w:rsidRDefault="00E53AA0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E53AA0" w:rsidRDefault="0011158C">
      <w:pPr>
        <w:pStyle w:val="BodyText"/>
        <w:spacing w:line="276" w:lineRule="auto"/>
        <w:ind w:left="120" w:right="195"/>
      </w:pPr>
      <w:r>
        <w:t>Provide at least one example of a best practice describing how your organization has</w:t>
      </w:r>
      <w:r>
        <w:rPr>
          <w:spacing w:val="-13"/>
        </w:rPr>
        <w:t xml:space="preserve"> </w:t>
      </w:r>
      <w:r>
        <w:t>ensured</w:t>
      </w:r>
      <w:r w:rsidR="00CD6BFD">
        <w:t xml:space="preserve"> </w:t>
      </w:r>
      <w:r>
        <w:t>that</w:t>
      </w:r>
      <w:r>
        <w:t xml:space="preserve"> </w:t>
      </w:r>
      <w:r>
        <w:t>consumers with disabilities have reasonable modifications and accommodations to access</w:t>
      </w:r>
      <w:r>
        <w:rPr>
          <w:spacing w:val="-40"/>
        </w:rPr>
        <w:t xml:space="preserve"> </w:t>
      </w:r>
      <w:r>
        <w:t>your</w:t>
      </w:r>
      <w:r>
        <w:t xml:space="preserve"> </w:t>
      </w:r>
      <w:r>
        <w:t>Marketplace assistance services this</w:t>
      </w:r>
      <w:r>
        <w:rPr>
          <w:spacing w:val="-35"/>
        </w:rPr>
        <w:t xml:space="preserve"> </w:t>
      </w:r>
      <w:r>
        <w:t>quarter.</w:t>
      </w:r>
    </w:p>
    <w:p w:rsidR="00E53AA0" w:rsidRDefault="00E53AA0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E53AA0" w:rsidRDefault="0011158C">
      <w:pPr>
        <w:pStyle w:val="BodyText"/>
        <w:spacing w:line="276" w:lineRule="auto"/>
        <w:ind w:left="120" w:right="195"/>
      </w:pPr>
      <w:r>
        <w:t>List up to five most</w:t>
      </w:r>
      <w:r>
        <w:t xml:space="preserve"> common languages, other than English, spoken by consumers you have assisted</w:t>
      </w:r>
      <w:r>
        <w:rPr>
          <w:spacing w:val="-4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quarter.</w:t>
      </w:r>
    </w:p>
    <w:p w:rsidR="00E53AA0" w:rsidRDefault="00E53AA0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E53AA0" w:rsidRDefault="0011158C">
      <w:pPr>
        <w:pStyle w:val="BodyText"/>
        <w:spacing w:line="276" w:lineRule="auto"/>
        <w:ind w:left="120" w:right="195"/>
      </w:pPr>
      <w:r>
        <w:t>Provide at least one example of a best practice describing how your organization has</w:t>
      </w:r>
      <w:r>
        <w:rPr>
          <w:spacing w:val="-13"/>
        </w:rPr>
        <w:t xml:space="preserve"> </w:t>
      </w:r>
      <w:r>
        <w:t>collected</w:t>
      </w:r>
      <w:r>
        <w:t>,</w:t>
      </w:r>
      <w:r w:rsidR="00CD6BFD">
        <w:t xml:space="preserve"> </w:t>
      </w:r>
      <w:r>
        <w:t>retained,</w:t>
      </w:r>
      <w:r>
        <w:t xml:space="preserve"> </w:t>
      </w:r>
      <w:r>
        <w:t>and protected consumers’ Personally Identifiable Informatio</w:t>
      </w:r>
      <w:r>
        <w:t>n (PII) this</w:t>
      </w:r>
      <w:r>
        <w:rPr>
          <w:spacing w:val="-40"/>
        </w:rPr>
        <w:t xml:space="preserve"> </w:t>
      </w:r>
      <w:r>
        <w:t>quarter.</w:t>
      </w:r>
    </w:p>
    <w:p w:rsidR="00E53AA0" w:rsidRDefault="00E53AA0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E53AA0" w:rsidRDefault="0011158C">
      <w:pPr>
        <w:pStyle w:val="BodyText"/>
        <w:spacing w:line="278" w:lineRule="auto"/>
        <w:ind w:left="120" w:right="110"/>
      </w:pPr>
      <w:r>
        <w:t>Upload</w:t>
      </w:r>
      <w:r>
        <w:rPr>
          <w:spacing w:val="-3"/>
        </w:rPr>
        <w:t xml:space="preserve"> </w:t>
      </w:r>
      <w:r>
        <w:t>a copy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(only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quarter</w:t>
      </w:r>
      <w:r>
        <w:rPr>
          <w:spacing w:val="-2"/>
        </w:rPr>
        <w:t xml:space="preserve"> </w:t>
      </w:r>
      <w:r>
        <w:t>1, unless modified)</w:t>
      </w:r>
      <w:r>
        <w:rPr>
          <w:spacing w:val="-2"/>
        </w:rPr>
        <w:t xml:space="preserve"> </w:t>
      </w:r>
      <w:r>
        <w:t>and describe</w:t>
      </w:r>
      <w:r>
        <w:rPr>
          <w:spacing w:val="-2"/>
        </w:rPr>
        <w:t xml:space="preserve"> </w:t>
      </w:r>
      <w:r>
        <w:t>how</w:t>
      </w:r>
      <w:r>
        <w:rPr>
          <w:spacing w:val="-25"/>
        </w:rPr>
        <w:t xml:space="preserve"> </w:t>
      </w:r>
      <w:r>
        <w:t>your</w:t>
      </w:r>
      <w:r>
        <w:t xml:space="preserve"> </w:t>
      </w:r>
      <w:r>
        <w:t>organization has retained consent forms this</w:t>
      </w:r>
      <w:r>
        <w:rPr>
          <w:spacing w:val="-34"/>
        </w:rPr>
        <w:t xml:space="preserve"> </w:t>
      </w:r>
      <w:r>
        <w:t>quarter.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E53AA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53AA0" w:rsidRDefault="0011158C">
      <w:pPr>
        <w:pStyle w:val="Heading1"/>
        <w:numPr>
          <w:ilvl w:val="1"/>
          <w:numId w:val="5"/>
        </w:numPr>
        <w:tabs>
          <w:tab w:val="left" w:pos="840"/>
        </w:tabs>
        <w:ind w:right="1889"/>
        <w:rPr>
          <w:b w:val="0"/>
          <w:bCs w:val="0"/>
          <w:u w:val="none"/>
        </w:rPr>
      </w:pPr>
      <w:bookmarkStart w:id="24" w:name="D._Navigator_Annual_Progress_Report"/>
      <w:bookmarkEnd w:id="24"/>
      <w:r>
        <w:rPr>
          <w:u w:val="thick" w:color="000000"/>
        </w:rPr>
        <w:t>Navigator Annual Progress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Report</w:t>
      </w:r>
    </w:p>
    <w:p w:rsidR="00E53AA0" w:rsidRDefault="00E53AA0">
      <w:pPr>
        <w:spacing w:before="2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53AA0" w:rsidRDefault="0011158C">
      <w:pPr>
        <w:pStyle w:val="BodyText"/>
        <w:spacing w:before="72"/>
        <w:ind w:left="480" w:right="110"/>
      </w:pPr>
      <w:r>
        <w:t>The data collection for the Annual Progress Report will capture submitted updates from</w:t>
      </w:r>
      <w:r>
        <w:rPr>
          <w:spacing w:val="-38"/>
        </w:rPr>
        <w:t xml:space="preserve"> </w:t>
      </w:r>
      <w:r>
        <w:t>each</w:t>
      </w:r>
      <w:r>
        <w:t xml:space="preserve"> </w:t>
      </w:r>
      <w:r>
        <w:t>quarterly</w:t>
      </w:r>
      <w:r>
        <w:rPr>
          <w:spacing w:val="-4"/>
        </w:rPr>
        <w:t xml:space="preserve"> </w:t>
      </w:r>
      <w:r>
        <w:t>report.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efforts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decrease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reporting,</w:t>
      </w:r>
      <w:r>
        <w:rPr>
          <w:spacing w:val="-1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will use</w:t>
      </w:r>
      <w:r>
        <w:rPr>
          <w:spacing w:val="-3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same</w:t>
      </w:r>
      <w:r>
        <w:t xml:space="preserve"> </w:t>
      </w:r>
      <w:r>
        <w:t>questions from the quarterly reports to serve as a cumulative activity report for the entire</w:t>
      </w:r>
      <w:r>
        <w:rPr>
          <w:spacing w:val="-18"/>
        </w:rPr>
        <w:t xml:space="preserve"> </w:t>
      </w:r>
      <w:r>
        <w:t>grant</w:t>
      </w:r>
      <w:r w:rsidR="00CD6BFD">
        <w:t xml:space="preserve"> </w:t>
      </w:r>
      <w:r>
        <w:t>cycle.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E53AA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53AA0" w:rsidRDefault="0011158C">
      <w:pPr>
        <w:pStyle w:val="BodyText"/>
        <w:ind w:left="119" w:right="195"/>
      </w:pPr>
      <w:r>
        <w:t>CMS will also collect information from Assister organizations, including both Navigator and</w:t>
      </w:r>
      <w:r>
        <w:rPr>
          <w:spacing w:val="-38"/>
        </w:rPr>
        <w:t xml:space="preserve"> </w:t>
      </w:r>
      <w:r>
        <w:t>EAP</w:t>
      </w:r>
      <w:r>
        <w:t xml:space="preserve"> </w:t>
      </w:r>
      <w:r>
        <w:t>organizations, to inform the public about the availab</w:t>
      </w:r>
      <w:r>
        <w:t>ility of consumer enrollment services</w:t>
      </w:r>
      <w:r>
        <w:rPr>
          <w:spacing w:val="-20"/>
        </w:rPr>
        <w:t xml:space="preserve"> </w:t>
      </w:r>
      <w:r>
        <w:rPr>
          <w:spacing w:val="3"/>
        </w:rPr>
        <w:t>from</w:t>
      </w:r>
      <w:r w:rsidR="00CD6BFD">
        <w:rPr>
          <w:spacing w:val="3"/>
        </w:rPr>
        <w:t xml:space="preserve"> </w:t>
      </w:r>
      <w:r>
        <w:rPr>
          <w:spacing w:val="3"/>
        </w:rPr>
        <w:t>the</w:t>
      </w:r>
      <w:r>
        <w:t xml:space="preserve"> </w:t>
      </w:r>
      <w:r>
        <w:t>designated organizations. This information will be displayed on a public facing website. Any</w:t>
      </w:r>
      <w:r>
        <w:rPr>
          <w:spacing w:val="-42"/>
        </w:rPr>
        <w:t xml:space="preserve"> </w:t>
      </w:r>
      <w:r>
        <w:t>updates,</w:t>
      </w:r>
      <w:r>
        <w:t xml:space="preserve"> </w:t>
      </w:r>
      <w:r>
        <w:t>additions, or deletions to that information can be submitted electronically by the Assister</w:t>
      </w:r>
      <w:r>
        <w:rPr>
          <w:spacing w:val="-5"/>
        </w:rPr>
        <w:t xml:space="preserve"> </w:t>
      </w:r>
      <w:r>
        <w:t>organization</w:t>
      </w:r>
      <w:r w:rsidR="00CD6BFD">
        <w:t xml:space="preserve"> </w:t>
      </w:r>
      <w:r>
        <w:t>to</w:t>
      </w:r>
      <w:r>
        <w:t xml:space="preserve"> </w:t>
      </w:r>
      <w:r>
        <w:t>e</w:t>
      </w:r>
      <w:r>
        <w:t>nsure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public.</w:t>
      </w:r>
    </w:p>
    <w:p w:rsidR="00E53AA0" w:rsidRDefault="00E53AA0">
      <w:pPr>
        <w:sectPr w:rsidR="00E53AA0">
          <w:pgSz w:w="12240" w:h="15840"/>
          <w:pgMar w:top="1380" w:right="1420" w:bottom="1160" w:left="1320" w:header="0" w:footer="961" w:gutter="0"/>
          <w:cols w:space="720"/>
        </w:sectPr>
      </w:pPr>
    </w:p>
    <w:p w:rsidR="00E53AA0" w:rsidRDefault="00E53A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3AA0" w:rsidRDefault="0011158C">
      <w:pPr>
        <w:pStyle w:val="Heading1"/>
        <w:numPr>
          <w:ilvl w:val="0"/>
          <w:numId w:val="5"/>
        </w:numPr>
        <w:tabs>
          <w:tab w:val="left" w:pos="581"/>
        </w:tabs>
        <w:spacing w:before="213"/>
        <w:ind w:left="580" w:right="117" w:hanging="460"/>
        <w:rPr>
          <w:b w:val="0"/>
          <w:bCs w:val="0"/>
          <w:u w:val="none"/>
        </w:rPr>
      </w:pPr>
      <w:bookmarkStart w:id="25" w:name="III._BURDEN_ESTIMATES_FOR_REPORTS"/>
      <w:bookmarkEnd w:id="25"/>
      <w:r>
        <w:rPr>
          <w:u w:val="none"/>
        </w:rPr>
        <w:t>BURDEN ESTIMATES FOR</w:t>
      </w:r>
      <w:r>
        <w:rPr>
          <w:spacing w:val="-5"/>
          <w:u w:val="none"/>
        </w:rPr>
        <w:t xml:space="preserve"> </w:t>
      </w:r>
      <w:r>
        <w:rPr>
          <w:u w:val="none"/>
        </w:rPr>
        <w:t>REPORTS</w:t>
      </w:r>
    </w:p>
    <w:p w:rsidR="00E53AA0" w:rsidRDefault="00E53AA0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3AA0" w:rsidRDefault="0011158C">
      <w:pPr>
        <w:pStyle w:val="Heading2"/>
        <w:tabs>
          <w:tab w:val="left" w:pos="2383"/>
        </w:tabs>
        <w:ind w:right="4002"/>
        <w:rPr>
          <w:b w:val="0"/>
          <w:bCs w:val="0"/>
        </w:rPr>
      </w:pPr>
      <w:bookmarkStart w:id="26" w:name="Burden_Estimates_for_Navigator_Weekly_Pr"/>
      <w:bookmarkEnd w:id="26"/>
      <w:r>
        <w:t>Burden Estimates for Navigator Weekly Progress</w:t>
      </w:r>
      <w:r>
        <w:rPr>
          <w:spacing w:val="-34"/>
        </w:rPr>
        <w:t xml:space="preserve"> </w:t>
      </w:r>
      <w:r>
        <w:t>Reports</w:t>
      </w:r>
      <w:r>
        <w:t xml:space="preserve"> </w:t>
      </w:r>
      <w:r>
        <w:t>Total Hours:</w:t>
      </w:r>
      <w:r>
        <w:rPr>
          <w:spacing w:val="-5"/>
        </w:rPr>
        <w:t xml:space="preserve"> </w:t>
      </w:r>
      <w:r>
        <w:t>17,238</w:t>
      </w:r>
      <w:r>
        <w:tab/>
        <w:t>Costs:</w:t>
      </w:r>
      <w:r>
        <w:rPr>
          <w:spacing w:val="-5"/>
        </w:rPr>
        <w:t xml:space="preserve"> </w:t>
      </w:r>
      <w:r>
        <w:t>$356,694</w:t>
      </w:r>
    </w:p>
    <w:p w:rsidR="00E53AA0" w:rsidRDefault="0011158C">
      <w:pPr>
        <w:pStyle w:val="BodyText"/>
        <w:ind w:left="119" w:right="117"/>
      </w:pP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Reports will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Navigator</w:t>
      </w:r>
      <w:r>
        <w:rPr>
          <w:spacing w:val="1"/>
        </w:rPr>
        <w:t xml:space="preserve"> </w:t>
      </w:r>
      <w:r>
        <w:t>awardees.</w:t>
      </w:r>
      <w:r w:rsidR="00CD6BFD">
        <w:t xml:space="preserve"> </w:t>
      </w:r>
      <w:r>
        <w:t>The</w:t>
      </w:r>
      <w:r>
        <w:rPr>
          <w:spacing w:val="-52"/>
        </w:rPr>
        <w:t xml:space="preserve"> </w:t>
      </w:r>
      <w:r>
        <w:t>reports will be prepared by Navigator caseworkers. CMS estimates that each of the 102</w:t>
      </w:r>
      <w:r>
        <w:rPr>
          <w:spacing w:val="-5"/>
        </w:rPr>
        <w:t xml:space="preserve"> </w:t>
      </w:r>
      <w:r>
        <w:t>grantees</w:t>
      </w:r>
      <w:r w:rsidR="00CD6BFD">
        <w:t xml:space="preserve"> </w:t>
      </w:r>
      <w:r>
        <w:t>awardees</w:t>
      </w:r>
      <w:r>
        <w:t xml:space="preserve"> </w:t>
      </w:r>
      <w:r>
        <w:t>(3 grantees x 34 states = 102) will have 4 caseworkers. CMS further assumes that caseworkers</w:t>
      </w:r>
      <w:r>
        <w:rPr>
          <w:spacing w:val="-7"/>
        </w:rPr>
        <w:t xml:space="preserve"> </w:t>
      </w:r>
      <w:r>
        <w:t>wi</w:t>
      </w:r>
      <w:r>
        <w:t>ll</w:t>
      </w:r>
      <w:r w:rsidR="00CD6BFD">
        <w:t xml:space="preserve"> </w:t>
      </w:r>
      <w:r>
        <w:t>spend</w:t>
      </w:r>
      <w:r>
        <w:t xml:space="preserve"> </w:t>
      </w:r>
      <w:r>
        <w:t>approximately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submissions.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mid-level project</w:t>
      </w:r>
      <w:r>
        <w:rPr>
          <w:spacing w:val="-27"/>
        </w:rPr>
        <w:t xml:space="preserve"> </w:t>
      </w:r>
      <w:r>
        <w:t>lead</w:t>
      </w:r>
      <w:r>
        <w:t xml:space="preserve"> </w:t>
      </w:r>
      <w:r>
        <w:t>will spend a ½ hour to review the</w:t>
      </w:r>
      <w:r>
        <w:rPr>
          <w:spacing w:val="-23"/>
        </w:rPr>
        <w:t xml:space="preserve"> </w:t>
      </w:r>
      <w:r>
        <w:t>submissions.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tabs>
          <w:tab w:val="left" w:pos="3055"/>
        </w:tabs>
        <w:ind w:left="839" w:right="2161"/>
      </w:pPr>
      <w:r>
        <w:rPr>
          <w:spacing w:val="-2"/>
        </w:rPr>
        <w:t>Hours:</w:t>
      </w:r>
      <w:r>
        <w:rPr>
          <w:spacing w:val="-2"/>
        </w:rPr>
        <w:tab/>
      </w:r>
      <w:r>
        <w:t xml:space="preserve">4 </w:t>
      </w:r>
      <w:r>
        <w:rPr>
          <w:spacing w:val="-2"/>
        </w:rPr>
        <w:t>caseworkers</w:t>
      </w:r>
      <w:r>
        <w:t xml:space="preserve"> x </w:t>
      </w:r>
      <w:r>
        <w:rPr>
          <w:spacing w:val="-1"/>
        </w:rPr>
        <w:t>3/4</w:t>
      </w:r>
      <w:r>
        <w:t xml:space="preserve"> </w:t>
      </w:r>
      <w:r>
        <w:rPr>
          <w:spacing w:val="-2"/>
        </w:rPr>
        <w:t>hour</w:t>
      </w:r>
      <w:r>
        <w:t xml:space="preserve"> x 52 </w:t>
      </w:r>
      <w:r>
        <w:rPr>
          <w:spacing w:val="-2"/>
        </w:rPr>
        <w:t>submissions</w:t>
      </w:r>
      <w:r>
        <w:t xml:space="preserve"> =</w:t>
      </w:r>
      <w:r>
        <w:rPr>
          <w:spacing w:val="39"/>
        </w:rPr>
        <w:t xml:space="preserve"> </w:t>
      </w:r>
      <w:r>
        <w:rPr>
          <w:spacing w:val="-1"/>
        </w:rPr>
        <w:t>156</w:t>
      </w:r>
      <w:r>
        <w:t xml:space="preserve"> </w:t>
      </w:r>
      <w:r>
        <w:t>Hours for all awardees:  156 hours x 102 awardees =</w:t>
      </w:r>
      <w:r>
        <w:rPr>
          <w:spacing w:val="-29"/>
        </w:rPr>
        <w:t xml:space="preserve"> </w:t>
      </w:r>
      <w:r>
        <w:t>15,912</w:t>
      </w:r>
    </w:p>
    <w:p w:rsidR="00E53AA0" w:rsidRDefault="0011158C">
      <w:pPr>
        <w:pStyle w:val="BodyText"/>
        <w:tabs>
          <w:tab w:val="left" w:pos="2999"/>
        </w:tabs>
        <w:spacing w:before="1"/>
        <w:ind w:left="839" w:right="117"/>
      </w:pPr>
      <w:r>
        <w:rPr>
          <w:spacing w:val="-2"/>
        </w:rPr>
        <w:t>Costs:</w:t>
      </w:r>
      <w:r>
        <w:rPr>
          <w:spacing w:val="-2"/>
        </w:rPr>
        <w:tab/>
      </w:r>
      <w:r>
        <w:t xml:space="preserve">15,912 </w:t>
      </w:r>
      <w:r>
        <w:rPr>
          <w:spacing w:val="-2"/>
        </w:rPr>
        <w:t>hours</w:t>
      </w:r>
      <w:r>
        <w:t xml:space="preserve"> x $20 </w:t>
      </w:r>
      <w:r>
        <w:rPr>
          <w:spacing w:val="-2"/>
        </w:rPr>
        <w:t>caseworker</w:t>
      </w:r>
      <w:r>
        <w:t xml:space="preserve"> </w:t>
      </w:r>
      <w:r>
        <w:rPr>
          <w:spacing w:val="-2"/>
        </w:rPr>
        <w:t>wage</w:t>
      </w:r>
      <w:r>
        <w:t xml:space="preserve"> =</w:t>
      </w:r>
      <w:r>
        <w:rPr>
          <w:spacing w:val="37"/>
        </w:rPr>
        <w:t xml:space="preserve"> </w:t>
      </w:r>
      <w:r>
        <w:rPr>
          <w:spacing w:val="-2"/>
        </w:rPr>
        <w:t>$318,240</w:t>
      </w:r>
    </w:p>
    <w:p w:rsidR="00E53AA0" w:rsidRDefault="00E53AA0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3AA0" w:rsidRDefault="0011158C">
      <w:pPr>
        <w:pStyle w:val="BodyText"/>
        <w:tabs>
          <w:tab w:val="left" w:pos="2999"/>
        </w:tabs>
        <w:ind w:left="838" w:right="1487"/>
      </w:pPr>
      <w:r>
        <w:rPr>
          <w:spacing w:val="-2"/>
        </w:rPr>
        <w:t>Hours:</w:t>
      </w:r>
      <w:r>
        <w:rPr>
          <w:spacing w:val="-2"/>
        </w:rPr>
        <w:tab/>
      </w:r>
      <w:r>
        <w:t xml:space="preserve">1 </w:t>
      </w:r>
      <w:r>
        <w:rPr>
          <w:spacing w:val="-2"/>
        </w:rPr>
        <w:t>mid-level</w:t>
      </w:r>
      <w: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-1"/>
        </w:rPr>
        <w:t>lead</w:t>
      </w:r>
      <w:r>
        <w:t xml:space="preserve"> x </w:t>
      </w:r>
      <w:r>
        <w:rPr>
          <w:spacing w:val="-2"/>
        </w:rPr>
        <w:t>1/4</w:t>
      </w:r>
      <w:r>
        <w:t xml:space="preserve"> </w:t>
      </w:r>
      <w:r>
        <w:rPr>
          <w:spacing w:val="-2"/>
        </w:rPr>
        <w:t>hour</w:t>
      </w:r>
      <w:r>
        <w:t xml:space="preserve"> x 52 </w:t>
      </w:r>
      <w:r>
        <w:rPr>
          <w:spacing w:val="-2"/>
        </w:rPr>
        <w:t>submissions</w:t>
      </w:r>
      <w:r>
        <w:t xml:space="preserve"> =</w:t>
      </w:r>
      <w:r>
        <w:rPr>
          <w:spacing w:val="44"/>
        </w:rPr>
        <w:t xml:space="preserve"> </w:t>
      </w:r>
      <w:r>
        <w:t>13</w:t>
      </w:r>
      <w:r>
        <w:t xml:space="preserve"> </w:t>
      </w:r>
      <w:r>
        <w:t>Hours for all awardees:  13 hours x 102 awardees =</w:t>
      </w:r>
      <w:r>
        <w:rPr>
          <w:spacing w:val="-40"/>
        </w:rPr>
        <w:t xml:space="preserve"> </w:t>
      </w:r>
      <w:r>
        <w:t>1,326</w:t>
      </w:r>
    </w:p>
    <w:p w:rsidR="00E53AA0" w:rsidRDefault="0011158C">
      <w:pPr>
        <w:pStyle w:val="BodyText"/>
        <w:tabs>
          <w:tab w:val="left" w:pos="2998"/>
        </w:tabs>
        <w:spacing w:before="4"/>
        <w:ind w:left="118" w:right="117" w:firstLine="720"/>
      </w:pPr>
      <w:r>
        <w:rPr>
          <w:spacing w:val="-2"/>
        </w:rPr>
        <w:t>Costs:</w:t>
      </w:r>
      <w:r>
        <w:rPr>
          <w:spacing w:val="-2"/>
        </w:rPr>
        <w:tab/>
      </w:r>
      <w:r>
        <w:t xml:space="preserve">1,326 </w:t>
      </w:r>
      <w:r>
        <w:rPr>
          <w:spacing w:val="-2"/>
        </w:rPr>
        <w:t>hours</w:t>
      </w:r>
      <w:r>
        <w:t xml:space="preserve"> x </w:t>
      </w:r>
      <w:r>
        <w:t xml:space="preserve">$29 </w:t>
      </w:r>
      <w:r>
        <w:rPr>
          <w:spacing w:val="-2"/>
        </w:rPr>
        <w:t>mid-level</w:t>
      </w:r>
      <w:r>
        <w:t xml:space="preserve"> </w:t>
      </w:r>
      <w:r>
        <w:rPr>
          <w:spacing w:val="-2"/>
        </w:rPr>
        <w:t>wage</w:t>
      </w:r>
      <w:r>
        <w:t xml:space="preserve"> =</w:t>
      </w:r>
      <w:r>
        <w:rPr>
          <w:spacing w:val="35"/>
        </w:rPr>
        <w:t xml:space="preserve"> </w:t>
      </w:r>
      <w:r>
        <w:rPr>
          <w:spacing w:val="-2"/>
        </w:rPr>
        <w:t>$38,454</w:t>
      </w:r>
    </w:p>
    <w:p w:rsidR="00E53AA0" w:rsidRDefault="00E53AA0">
      <w:pPr>
        <w:spacing w:before="5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Heading2"/>
        <w:tabs>
          <w:tab w:val="left" w:pos="2278"/>
        </w:tabs>
        <w:ind w:left="118" w:right="3905"/>
        <w:rPr>
          <w:b w:val="0"/>
          <w:bCs w:val="0"/>
        </w:rPr>
      </w:pPr>
      <w:bookmarkStart w:id="27" w:name="Burden_Estimates_for_Navigator_Monthly_P"/>
      <w:bookmarkEnd w:id="27"/>
      <w:r>
        <w:t>Burden Estimates for Navigator Monthly Progress</w:t>
      </w:r>
      <w:r>
        <w:rPr>
          <w:spacing w:val="-34"/>
        </w:rPr>
        <w:t xml:space="preserve"> </w:t>
      </w:r>
      <w:r>
        <w:t>Reports</w:t>
      </w:r>
      <w:r>
        <w:t xml:space="preserve"> </w:t>
      </w:r>
      <w:r>
        <w:t>Total Hours:</w:t>
      </w:r>
      <w:r>
        <w:rPr>
          <w:spacing w:val="-5"/>
        </w:rPr>
        <w:t xml:space="preserve"> </w:t>
      </w:r>
      <w:r>
        <w:t>3,978</w:t>
      </w:r>
      <w:r>
        <w:tab/>
        <w:t>Costs:</w:t>
      </w:r>
      <w:r>
        <w:rPr>
          <w:spacing w:val="-4"/>
        </w:rPr>
        <w:t xml:space="preserve"> </w:t>
      </w:r>
      <w:r>
        <w:t>$82,314</w:t>
      </w:r>
    </w:p>
    <w:p w:rsidR="00E53AA0" w:rsidRDefault="0011158C">
      <w:pPr>
        <w:pStyle w:val="BodyText"/>
        <w:ind w:left="118" w:right="117"/>
      </w:pPr>
      <w:r>
        <w:t>The</w:t>
      </w:r>
      <w:r>
        <w:rPr>
          <w:spacing w:val="-3"/>
        </w:rPr>
        <w:t xml:space="preserve"> </w:t>
      </w:r>
      <w:r>
        <w:t>cost burden</w:t>
      </w:r>
      <w:r>
        <w:rPr>
          <w:spacing w:val="-4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 Navigator</w:t>
      </w:r>
      <w:r>
        <w:rPr>
          <w:spacing w:val="-27"/>
        </w:rPr>
        <w:t xml:space="preserve"> </w:t>
      </w:r>
      <w:r>
        <w:t>awardees.</w:t>
      </w:r>
      <w:r>
        <w:t xml:space="preserve"> </w:t>
      </w:r>
      <w:r>
        <w:t>Navigator</w:t>
      </w:r>
      <w:r>
        <w:rPr>
          <w:spacing w:val="-1"/>
        </w:rPr>
        <w:t xml:space="preserve"> </w:t>
      </w:r>
      <w:r>
        <w:t>caseworkers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reports.</w:t>
      </w:r>
      <w:r>
        <w:rPr>
          <w:spacing w:val="-2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102</w:t>
      </w:r>
      <w:r>
        <w:rPr>
          <w:spacing w:val="-2"/>
        </w:rPr>
        <w:t xml:space="preserve"> </w:t>
      </w:r>
      <w:r>
        <w:t>grantees</w:t>
      </w:r>
      <w:r>
        <w:rPr>
          <w:spacing w:val="-2"/>
        </w:rPr>
        <w:t xml:space="preserve"> </w:t>
      </w:r>
      <w:r>
        <w:t>awardees</w:t>
      </w:r>
      <w:r>
        <w:rPr>
          <w:spacing w:val="-37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grantees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102)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caseworkers.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reports,</w:t>
      </w:r>
      <w:r>
        <w:rPr>
          <w:spacing w:val="-1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approximates</w:t>
      </w:r>
      <w:r>
        <w:rPr>
          <w:spacing w:val="-27"/>
        </w:rPr>
        <w:t xml:space="preserve"> </w:t>
      </w:r>
      <w:r>
        <w:t>that</w:t>
      </w:r>
      <w:r>
        <w:t xml:space="preserve"> </w:t>
      </w:r>
      <w:r>
        <w:t>caseworkers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spend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3/4</w:t>
      </w:r>
      <w:r>
        <w:rPr>
          <w:spacing w:val="-1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submissions.</w:t>
      </w:r>
      <w:r>
        <w:rPr>
          <w:spacing w:val="-1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mid-level</w:t>
      </w:r>
      <w:r>
        <w:t xml:space="preserve"> </w:t>
      </w:r>
      <w:r>
        <w:t>project lead will spend a 3/8 hour to review the</w:t>
      </w:r>
      <w:r>
        <w:rPr>
          <w:spacing w:val="-35"/>
        </w:rPr>
        <w:t xml:space="preserve"> </w:t>
      </w:r>
      <w:r>
        <w:t>submissions.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tabs>
          <w:tab w:val="left" w:pos="3053"/>
        </w:tabs>
        <w:ind w:left="837" w:right="2273"/>
      </w:pPr>
      <w:r>
        <w:rPr>
          <w:spacing w:val="-2"/>
        </w:rPr>
        <w:t>Hours:</w:t>
      </w:r>
      <w:r>
        <w:rPr>
          <w:spacing w:val="-2"/>
        </w:rPr>
        <w:tab/>
      </w:r>
      <w:r>
        <w:t xml:space="preserve">4 </w:t>
      </w:r>
      <w:r>
        <w:rPr>
          <w:spacing w:val="-2"/>
        </w:rPr>
        <w:t>caseworkers</w:t>
      </w:r>
      <w:r>
        <w:t xml:space="preserve"> x </w:t>
      </w:r>
      <w:r>
        <w:rPr>
          <w:spacing w:val="-1"/>
        </w:rPr>
        <w:t>3/4</w:t>
      </w:r>
      <w:r>
        <w:t xml:space="preserve"> </w:t>
      </w:r>
      <w:r>
        <w:rPr>
          <w:spacing w:val="-2"/>
        </w:rPr>
        <w:t>hour</w:t>
      </w:r>
      <w:r>
        <w:t xml:space="preserve"> x 12 </w:t>
      </w:r>
      <w:r>
        <w:rPr>
          <w:spacing w:val="-2"/>
        </w:rPr>
        <w:t>submissions</w:t>
      </w:r>
      <w:r>
        <w:t xml:space="preserve"> =</w:t>
      </w:r>
      <w:r>
        <w:rPr>
          <w:spacing w:val="37"/>
        </w:rPr>
        <w:t xml:space="preserve"> </w:t>
      </w:r>
      <w:r>
        <w:t>36</w:t>
      </w:r>
      <w:r>
        <w:t xml:space="preserve"> </w:t>
      </w:r>
      <w:r>
        <w:t>Hours for all awardees:  36 hours x 102 awardees =</w:t>
      </w:r>
      <w:r>
        <w:rPr>
          <w:spacing w:val="-33"/>
        </w:rPr>
        <w:t xml:space="preserve"> </w:t>
      </w:r>
      <w:r>
        <w:t>3,672</w:t>
      </w:r>
    </w:p>
    <w:p w:rsidR="00E53AA0" w:rsidRDefault="0011158C">
      <w:pPr>
        <w:pStyle w:val="BodyText"/>
        <w:tabs>
          <w:tab w:val="left" w:pos="2997"/>
        </w:tabs>
        <w:spacing w:before="4"/>
        <w:ind w:left="837" w:right="117"/>
      </w:pPr>
      <w:r>
        <w:rPr>
          <w:spacing w:val="-2"/>
        </w:rPr>
        <w:t>Costs:</w:t>
      </w:r>
      <w:r>
        <w:rPr>
          <w:spacing w:val="-2"/>
        </w:rPr>
        <w:tab/>
      </w:r>
      <w:r>
        <w:t xml:space="preserve">3,672 </w:t>
      </w:r>
      <w:r>
        <w:rPr>
          <w:spacing w:val="-2"/>
        </w:rPr>
        <w:t>hours</w:t>
      </w:r>
      <w:r>
        <w:t xml:space="preserve"> x $20 </w:t>
      </w:r>
      <w:r>
        <w:rPr>
          <w:spacing w:val="-3"/>
        </w:rPr>
        <w:t>caseworker</w:t>
      </w:r>
      <w:r>
        <w:t xml:space="preserve"> </w:t>
      </w:r>
      <w:r>
        <w:rPr>
          <w:spacing w:val="-2"/>
        </w:rPr>
        <w:t>wage</w:t>
      </w:r>
      <w:r>
        <w:t xml:space="preserve"> =</w:t>
      </w:r>
      <w:r>
        <w:rPr>
          <w:spacing w:val="41"/>
        </w:rPr>
        <w:t xml:space="preserve"> </w:t>
      </w:r>
      <w:r>
        <w:rPr>
          <w:spacing w:val="-2"/>
        </w:rPr>
        <w:t>$73,440</w:t>
      </w:r>
    </w:p>
    <w:p w:rsidR="00E53AA0" w:rsidRDefault="00E53AA0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E53AA0" w:rsidRDefault="0011158C">
      <w:pPr>
        <w:pStyle w:val="BodyText"/>
        <w:tabs>
          <w:tab w:val="left" w:pos="2997"/>
        </w:tabs>
        <w:ind w:left="837" w:right="1602"/>
      </w:pPr>
      <w:r>
        <w:rPr>
          <w:spacing w:val="-2"/>
        </w:rPr>
        <w:t>Hours:</w:t>
      </w:r>
      <w:r>
        <w:rPr>
          <w:spacing w:val="-2"/>
        </w:rPr>
        <w:tab/>
      </w:r>
      <w:r>
        <w:t xml:space="preserve">1 </w:t>
      </w:r>
      <w:r>
        <w:rPr>
          <w:spacing w:val="-2"/>
        </w:rPr>
        <w:t>mid-level</w:t>
      </w:r>
      <w: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-1"/>
        </w:rPr>
        <w:t>lead</w:t>
      </w:r>
      <w:r>
        <w:t xml:space="preserve"> x </w:t>
      </w:r>
      <w:r>
        <w:rPr>
          <w:spacing w:val="-2"/>
        </w:rPr>
        <w:t>1/4</w:t>
      </w:r>
      <w:r>
        <w:t xml:space="preserve"> </w:t>
      </w:r>
      <w:r>
        <w:rPr>
          <w:spacing w:val="-2"/>
        </w:rPr>
        <w:t>hour</w:t>
      </w:r>
      <w:r>
        <w:t xml:space="preserve"> x 12 </w:t>
      </w:r>
      <w:r>
        <w:rPr>
          <w:spacing w:val="-2"/>
        </w:rPr>
        <w:t>submissions</w:t>
      </w:r>
      <w:r>
        <w:t xml:space="preserve"> =</w:t>
      </w:r>
      <w:r>
        <w:rPr>
          <w:spacing w:val="42"/>
        </w:rPr>
        <w:t xml:space="preserve"> </w:t>
      </w:r>
      <w:r>
        <w:t>3</w:t>
      </w:r>
      <w:r>
        <w:t xml:space="preserve"> </w:t>
      </w:r>
      <w:r>
        <w:t>Hours for all awardees:  3 hours x 102 awardees =</w:t>
      </w:r>
      <w:r>
        <w:rPr>
          <w:spacing w:val="-43"/>
        </w:rPr>
        <w:t xml:space="preserve"> </w:t>
      </w:r>
      <w:r>
        <w:t>306</w:t>
      </w:r>
    </w:p>
    <w:p w:rsidR="00E53AA0" w:rsidRDefault="0011158C">
      <w:pPr>
        <w:pStyle w:val="BodyText"/>
        <w:tabs>
          <w:tab w:val="left" w:pos="2996"/>
        </w:tabs>
        <w:spacing w:before="1"/>
        <w:ind w:left="116" w:right="117" w:firstLine="720"/>
      </w:pPr>
      <w:r>
        <w:rPr>
          <w:spacing w:val="-2"/>
        </w:rPr>
        <w:t>Costs:</w:t>
      </w:r>
      <w:r>
        <w:rPr>
          <w:spacing w:val="-2"/>
        </w:rPr>
        <w:tab/>
      </w:r>
      <w:r>
        <w:t xml:space="preserve">306 </w:t>
      </w:r>
      <w:r>
        <w:rPr>
          <w:spacing w:val="-2"/>
        </w:rPr>
        <w:t>hours</w:t>
      </w:r>
      <w:r>
        <w:t xml:space="preserve"> x </w:t>
      </w:r>
      <w:r>
        <w:rPr>
          <w:spacing w:val="-1"/>
        </w:rPr>
        <w:t>$29</w:t>
      </w:r>
      <w:r>
        <w:t xml:space="preserve"> </w:t>
      </w:r>
      <w:r>
        <w:rPr>
          <w:spacing w:val="-2"/>
        </w:rPr>
        <w:t>mid-level</w:t>
      </w:r>
      <w:r>
        <w:t xml:space="preserve"> </w:t>
      </w:r>
      <w:r>
        <w:rPr>
          <w:spacing w:val="-1"/>
        </w:rPr>
        <w:t>wage</w:t>
      </w:r>
      <w:r>
        <w:t xml:space="preserve"> =</w:t>
      </w:r>
      <w:r>
        <w:rPr>
          <w:spacing w:val="27"/>
        </w:rPr>
        <w:t xml:space="preserve"> </w:t>
      </w:r>
      <w:r>
        <w:rPr>
          <w:spacing w:val="-2"/>
        </w:rPr>
        <w:t>$8,874</w:t>
      </w:r>
    </w:p>
    <w:p w:rsidR="00E53AA0" w:rsidRDefault="00E53AA0">
      <w:pPr>
        <w:spacing w:before="8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Heading2"/>
        <w:tabs>
          <w:tab w:val="left" w:pos="2276"/>
        </w:tabs>
        <w:ind w:left="116" w:right="3774"/>
        <w:rPr>
          <w:b w:val="0"/>
          <w:bCs w:val="0"/>
        </w:rPr>
      </w:pPr>
      <w:bookmarkStart w:id="28" w:name="Burden_Estimates_for_Navigator_Quarterly"/>
      <w:bookmarkEnd w:id="28"/>
      <w:r>
        <w:t>Burden Estimates for Navigator Quarterly Progress</w:t>
      </w:r>
      <w:r>
        <w:rPr>
          <w:spacing w:val="-38"/>
        </w:rPr>
        <w:t xml:space="preserve"> </w:t>
      </w:r>
      <w:r>
        <w:t>Reports</w:t>
      </w:r>
      <w:r>
        <w:t xml:space="preserve"> </w:t>
      </w:r>
      <w:r>
        <w:t>Total Hours:</w:t>
      </w:r>
      <w:r>
        <w:rPr>
          <w:spacing w:val="50"/>
        </w:rPr>
        <w:t xml:space="preserve"> </w:t>
      </w:r>
      <w:r>
        <w:t>1,112</w:t>
      </w:r>
      <w:r>
        <w:tab/>
        <w:t>Costs:</w:t>
      </w:r>
      <w:r>
        <w:rPr>
          <w:spacing w:val="-1"/>
        </w:rPr>
        <w:t xml:space="preserve"> </w:t>
      </w:r>
      <w:r>
        <w:t>$29,594</w:t>
      </w:r>
    </w:p>
    <w:p w:rsidR="00E53AA0" w:rsidRDefault="0011158C">
      <w:pPr>
        <w:pStyle w:val="BodyText"/>
        <w:ind w:left="116" w:right="117"/>
      </w:pPr>
      <w:r>
        <w:t>The</w:t>
      </w:r>
      <w:r>
        <w:rPr>
          <w:spacing w:val="-3"/>
        </w:rPr>
        <w:t xml:space="preserve"> </w:t>
      </w:r>
      <w:r>
        <w:t>cost burden</w:t>
      </w:r>
      <w:r>
        <w:rPr>
          <w:spacing w:val="-4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Quarterly</w:t>
      </w:r>
      <w:r>
        <w:rPr>
          <w:spacing w:val="-4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 Navigator</w:t>
      </w:r>
      <w:r>
        <w:rPr>
          <w:spacing w:val="-27"/>
        </w:rPr>
        <w:t xml:space="preserve"> </w:t>
      </w:r>
      <w:r>
        <w:t>awardees.</w:t>
      </w:r>
      <w:r>
        <w:t xml:space="preserve"> </w:t>
      </w:r>
      <w:r>
        <w:t>There will be four quarterly reports prepared as a result of information logged by</w:t>
      </w:r>
      <w:r>
        <w:rPr>
          <w:spacing w:val="-7"/>
        </w:rPr>
        <w:t xml:space="preserve"> </w:t>
      </w:r>
      <w:r>
        <w:t>Navigator</w:t>
      </w:r>
      <w:r w:rsidR="00CD6BFD">
        <w:t xml:space="preserve"> </w:t>
      </w:r>
      <w:r>
        <w:t>caseworkers.</w:t>
      </w:r>
      <w:r>
        <w:t xml:space="preserve"> </w:t>
      </w:r>
      <w:r>
        <w:t>CMS</w:t>
      </w:r>
      <w:r>
        <w:rPr>
          <w:spacing w:val="-2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that each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awardee</w:t>
      </w:r>
      <w:r>
        <w:t>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mid-level project</w:t>
      </w:r>
      <w:r>
        <w:rPr>
          <w:spacing w:val="-3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1/8</w:t>
      </w:r>
      <w:r>
        <w:rPr>
          <w:spacing w:val="-1"/>
        </w:rPr>
        <w:t xml:space="preserve"> </w:t>
      </w:r>
      <w:r>
        <w:t>hour</w:t>
      </w:r>
      <w:r>
        <w:rPr>
          <w:spacing w:val="-2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draft and</w:t>
      </w:r>
      <w:r>
        <w:rPr>
          <w:spacing w:val="-1"/>
        </w:rPr>
        <w:t xml:space="preserve"> </w:t>
      </w:r>
      <w:r>
        <w:t>compile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quarterly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caseworker’s</w:t>
      </w:r>
      <w:r>
        <w:rPr>
          <w:spacing w:val="-1"/>
        </w:rPr>
        <w:t xml:space="preserve"> </w:t>
      </w:r>
      <w:r>
        <w:t>activities.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33"/>
        </w:rPr>
        <w:t xml:space="preserve"> </w:t>
      </w:r>
      <w:r>
        <w:t>1/16</w:t>
      </w:r>
      <w:r>
        <w:t xml:space="preserve"> </w:t>
      </w:r>
      <w:r>
        <w:t>hour to review and grant clearance to each quarterly</w:t>
      </w:r>
      <w:r>
        <w:rPr>
          <w:spacing w:val="-34"/>
        </w:rPr>
        <w:t xml:space="preserve"> </w:t>
      </w:r>
      <w:r>
        <w:t>report.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ind w:left="1556" w:right="2797" w:hanging="721"/>
      </w:pPr>
      <w:r>
        <w:t>Hours: 4 caseworkers x ½ hour x 4 quarterly submission = 8</w:t>
      </w:r>
      <w:r>
        <w:rPr>
          <w:spacing w:val="-24"/>
        </w:rPr>
        <w:t xml:space="preserve"> </w:t>
      </w:r>
      <w:r>
        <w:t>hours</w:t>
      </w:r>
      <w:r>
        <w:t xml:space="preserve"> </w:t>
      </w:r>
      <w:r>
        <w:t>8 hours x 102 awardees = 816</w:t>
      </w:r>
      <w:r>
        <w:rPr>
          <w:spacing w:val="-13"/>
        </w:rPr>
        <w:t xml:space="preserve"> </w:t>
      </w:r>
      <w:r>
        <w:t>hours</w:t>
      </w:r>
    </w:p>
    <w:p w:rsidR="00E53AA0" w:rsidRDefault="0011158C">
      <w:pPr>
        <w:pStyle w:val="BodyText"/>
        <w:spacing w:line="252" w:lineRule="exact"/>
        <w:ind w:left="836" w:right="117"/>
      </w:pPr>
      <w:r>
        <w:t>Costs:   816 hours x $20 caseworker wage</w:t>
      </w:r>
      <w:r>
        <w:rPr>
          <w:spacing w:val="-13"/>
        </w:rPr>
        <w:t xml:space="preserve"> </w:t>
      </w:r>
      <w:r>
        <w:t>=$16,320</w:t>
      </w:r>
    </w:p>
    <w:p w:rsidR="00E53AA0" w:rsidRDefault="00E53AA0">
      <w:pPr>
        <w:spacing w:before="2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ind w:right="117"/>
      </w:pPr>
      <w:r>
        <w:t>Hours:  1 mid-level project lead x 1/8 hour x 4 quarterly submissions = .5</w:t>
      </w:r>
      <w:r>
        <w:rPr>
          <w:spacing w:val="-26"/>
        </w:rPr>
        <w:t xml:space="preserve"> </w:t>
      </w:r>
      <w:r>
        <w:t>hour</w:t>
      </w:r>
    </w:p>
    <w:p w:rsidR="00E53AA0" w:rsidRDefault="0011158C">
      <w:pPr>
        <w:pStyle w:val="BodyText"/>
        <w:spacing w:before="1"/>
        <w:ind w:right="4431" w:firstLine="717"/>
      </w:pPr>
      <w:r>
        <w:t xml:space="preserve">.5 hour x 102 awardees = </w:t>
      </w:r>
      <w:r>
        <w:t>51</w:t>
      </w:r>
      <w:r>
        <w:rPr>
          <w:spacing w:val="-10"/>
        </w:rPr>
        <w:t xml:space="preserve"> </w:t>
      </w:r>
      <w:r>
        <w:t>hours</w:t>
      </w:r>
      <w:r>
        <w:t xml:space="preserve"> </w:t>
      </w:r>
      <w:r>
        <w:t>Costs:   51 hours x $29 mid-level wage =</w:t>
      </w:r>
      <w:r>
        <w:rPr>
          <w:spacing w:val="-9"/>
        </w:rPr>
        <w:t xml:space="preserve"> </w:t>
      </w:r>
      <w:r>
        <w:t>$1,479</w:t>
      </w:r>
    </w:p>
    <w:p w:rsidR="00E53AA0" w:rsidRDefault="00E53AA0">
      <w:pPr>
        <w:sectPr w:rsidR="00E53AA0">
          <w:footerReference w:type="default" r:id="rId11"/>
          <w:pgSz w:w="12240" w:h="15840"/>
          <w:pgMar w:top="1500" w:right="1360" w:bottom="1160" w:left="1320" w:header="0" w:footer="961" w:gutter="0"/>
          <w:cols w:space="720"/>
        </w:sectPr>
      </w:pPr>
    </w:p>
    <w:p w:rsidR="00E53AA0" w:rsidRDefault="00E53AA0">
      <w:pPr>
        <w:spacing w:before="3"/>
        <w:rPr>
          <w:rFonts w:ascii="Times New Roman" w:eastAsia="Times New Roman" w:hAnsi="Times New Roman" w:cs="Times New Roman"/>
          <w:sz w:val="9"/>
          <w:szCs w:val="9"/>
        </w:rPr>
      </w:pPr>
    </w:p>
    <w:p w:rsidR="00E53AA0" w:rsidRDefault="0011158C">
      <w:pPr>
        <w:pStyle w:val="BodyText"/>
        <w:spacing w:before="72"/>
        <w:ind w:right="99"/>
      </w:pPr>
      <w:r>
        <w:t>Hours:  1/16 hour of senior level time x 4 quarterly reports = 2.4</w:t>
      </w:r>
      <w:r>
        <w:rPr>
          <w:spacing w:val="-23"/>
        </w:rPr>
        <w:t xml:space="preserve"> </w:t>
      </w:r>
      <w:r>
        <w:t>hour</w:t>
      </w:r>
    </w:p>
    <w:p w:rsidR="00E53AA0" w:rsidRDefault="0011158C">
      <w:pPr>
        <w:pStyle w:val="BodyText"/>
        <w:spacing w:before="4" w:line="252" w:lineRule="exact"/>
        <w:ind w:left="1560" w:right="99"/>
      </w:pPr>
      <w:r>
        <w:t>2.4 hour x 102 awardees = 244.8</w:t>
      </w:r>
      <w:r>
        <w:rPr>
          <w:spacing w:val="-10"/>
        </w:rPr>
        <w:t xml:space="preserve"> </w:t>
      </w:r>
      <w:r>
        <w:t>hours</w:t>
      </w:r>
    </w:p>
    <w:p w:rsidR="00E53AA0" w:rsidRDefault="0011158C">
      <w:pPr>
        <w:pStyle w:val="BodyText"/>
        <w:spacing w:line="252" w:lineRule="exact"/>
        <w:ind w:left="119" w:right="99" w:firstLine="720"/>
      </w:pPr>
      <w:r>
        <w:t>Costs:   244.8 hours x $48 senior level wage =</w:t>
      </w:r>
      <w:r>
        <w:rPr>
          <w:spacing w:val="-11"/>
        </w:rPr>
        <w:t xml:space="preserve"> </w:t>
      </w:r>
      <w:r>
        <w:t>$11,750</w:t>
      </w:r>
    </w:p>
    <w:p w:rsidR="00E53AA0" w:rsidRDefault="00E53AA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E53AA0" w:rsidRDefault="0011158C">
      <w:pPr>
        <w:pStyle w:val="Heading2"/>
        <w:tabs>
          <w:tab w:val="left" w:pos="2279"/>
        </w:tabs>
        <w:ind w:right="4078" w:hanging="1"/>
        <w:rPr>
          <w:b w:val="0"/>
          <w:bCs w:val="0"/>
        </w:rPr>
      </w:pPr>
      <w:bookmarkStart w:id="29" w:name="Burden_Estimates_for_Navigator_Annual_Pr"/>
      <w:bookmarkEnd w:id="29"/>
      <w:r>
        <w:t>Burden Estimates for Navigator Annual Progress</w:t>
      </w:r>
      <w:r>
        <w:rPr>
          <w:spacing w:val="-32"/>
        </w:rPr>
        <w:t xml:space="preserve"> </w:t>
      </w:r>
      <w:r>
        <w:t>Report</w:t>
      </w:r>
      <w:r>
        <w:t xml:space="preserve"> </w:t>
      </w:r>
      <w:r>
        <w:t>Total Hours:</w:t>
      </w:r>
      <w:r>
        <w:rPr>
          <w:spacing w:val="50"/>
        </w:rPr>
        <w:t xml:space="preserve"> </w:t>
      </w:r>
      <w:r>
        <w:t>114.75</w:t>
      </w:r>
      <w:r>
        <w:tab/>
        <w:t>Costs:</w:t>
      </w:r>
      <w:r>
        <w:rPr>
          <w:spacing w:val="49"/>
        </w:rPr>
        <w:t xml:space="preserve"> </w:t>
      </w:r>
      <w:r>
        <w:t>$3,570</w:t>
      </w:r>
    </w:p>
    <w:p w:rsidR="00E53AA0" w:rsidRDefault="0011158C">
      <w:pPr>
        <w:pStyle w:val="BodyText"/>
        <w:ind w:left="119" w:right="99"/>
      </w:pPr>
      <w:r>
        <w:t>Reporting</w:t>
      </w:r>
      <w:r>
        <w:rPr>
          <w:spacing w:val="-5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Navigator</w:t>
      </w:r>
      <w:r>
        <w:rPr>
          <w:spacing w:val="-1"/>
        </w:rPr>
        <w:t xml:space="preserve"> </w:t>
      </w:r>
      <w:r>
        <w:t>awardees</w:t>
      </w:r>
      <w:r>
        <w:rPr>
          <w:spacing w:val="-2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Report</w:t>
      </w:r>
      <w:r>
        <w:rPr>
          <w:spacing w:val="-24"/>
        </w:rPr>
        <w:t xml:space="preserve"> </w:t>
      </w:r>
      <w:r>
        <w:t>due</w:t>
      </w:r>
      <w:r>
        <w:t xml:space="preserve"> </w:t>
      </w:r>
      <w:r>
        <w:t>within 30 days from the end of the 12-month cooperative agreement period. CMS estimates that</w:t>
      </w:r>
      <w:r>
        <w:rPr>
          <w:spacing w:val="-40"/>
        </w:rPr>
        <w:t xml:space="preserve"> </w:t>
      </w:r>
      <w:r>
        <w:t>each</w:t>
      </w:r>
      <w:r>
        <w:t xml:space="preserve"> </w:t>
      </w:r>
      <w:r>
        <w:t>awardee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mid-level project</w:t>
      </w:r>
      <w:r>
        <w:rPr>
          <w:spacing w:val="-3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on</w:t>
      </w:r>
      <w:r>
        <w:rPr>
          <w:spacing w:val="-27"/>
        </w:rPr>
        <w:t xml:space="preserve"> </w:t>
      </w:r>
      <w:r>
        <w:t>their</w:t>
      </w:r>
      <w:r>
        <w:t xml:space="preserve"> </w:t>
      </w:r>
      <w:r>
        <w:t>activities for the previous year at mid-level</w:t>
      </w:r>
      <w:r>
        <w:rPr>
          <w:spacing w:val="-37"/>
        </w:rPr>
        <w:t xml:space="preserve"> </w:t>
      </w:r>
      <w:r>
        <w:t>wage:</w:t>
      </w:r>
    </w:p>
    <w:p w:rsidR="00E53AA0" w:rsidRDefault="00E53AA0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E53AA0" w:rsidRDefault="0011158C">
      <w:pPr>
        <w:pStyle w:val="BodyText"/>
        <w:tabs>
          <w:tab w:val="left" w:pos="2280"/>
        </w:tabs>
        <w:ind w:left="2279" w:right="3582" w:hanging="1440"/>
      </w:pPr>
      <w:r>
        <w:rPr>
          <w:spacing w:val="-2"/>
        </w:rPr>
        <w:t>Hou</w:t>
      </w:r>
      <w:r>
        <w:rPr>
          <w:spacing w:val="-2"/>
        </w:rPr>
        <w:t>rs:</w:t>
      </w:r>
      <w:r>
        <w:rPr>
          <w:spacing w:val="-2"/>
        </w:rPr>
        <w:tab/>
      </w:r>
      <w:r>
        <w:rPr>
          <w:spacing w:val="-2"/>
        </w:rPr>
        <w:tab/>
      </w:r>
      <w:r>
        <w:t xml:space="preserve">1 </w:t>
      </w:r>
      <w:r>
        <w:rPr>
          <w:spacing w:val="-2"/>
        </w:rPr>
        <w:t>mid-level</w:t>
      </w:r>
      <w: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-1"/>
        </w:rPr>
        <w:t>lead</w:t>
      </w:r>
      <w:r>
        <w:t xml:space="preserve"> x 1 hour = 1</w:t>
      </w:r>
      <w:r>
        <w:rPr>
          <w:spacing w:val="24"/>
        </w:rPr>
        <w:t xml:space="preserve"> </w:t>
      </w:r>
      <w:r>
        <w:rPr>
          <w:spacing w:val="-3"/>
        </w:rPr>
        <w:t>hour</w:t>
      </w:r>
      <w:r>
        <w:rPr>
          <w:spacing w:val="-3"/>
        </w:rPr>
        <w:t xml:space="preserve"> </w:t>
      </w:r>
      <w:r>
        <w:t>1 hour x 102 awardees = 102</w:t>
      </w:r>
      <w:r>
        <w:rPr>
          <w:spacing w:val="-13"/>
        </w:rPr>
        <w:t xml:space="preserve"> </w:t>
      </w:r>
      <w:r>
        <w:t>hours</w:t>
      </w:r>
    </w:p>
    <w:p w:rsidR="00E53AA0" w:rsidRDefault="0011158C">
      <w:pPr>
        <w:pStyle w:val="BodyText"/>
        <w:tabs>
          <w:tab w:val="left" w:pos="2279"/>
        </w:tabs>
        <w:spacing w:before="1"/>
        <w:ind w:left="839" w:right="99"/>
      </w:pPr>
      <w:r>
        <w:rPr>
          <w:spacing w:val="-2"/>
        </w:rPr>
        <w:t>Costs:</w:t>
      </w:r>
      <w:r>
        <w:rPr>
          <w:spacing w:val="-2"/>
        </w:rPr>
        <w:tab/>
      </w:r>
      <w:r>
        <w:t xml:space="preserve">102 </w:t>
      </w:r>
      <w:r>
        <w:rPr>
          <w:spacing w:val="-2"/>
        </w:rPr>
        <w:t>hours</w:t>
      </w:r>
      <w:r>
        <w:t xml:space="preserve"> x </w:t>
      </w:r>
      <w:r>
        <w:rPr>
          <w:spacing w:val="-1"/>
        </w:rPr>
        <w:t>$29</w:t>
      </w:r>
      <w:r>
        <w:t xml:space="preserve"> </w:t>
      </w:r>
      <w:r>
        <w:rPr>
          <w:spacing w:val="-2"/>
        </w:rPr>
        <w:t>mid-level</w:t>
      </w:r>
      <w:r>
        <w:t xml:space="preserve"> </w:t>
      </w:r>
      <w:r>
        <w:rPr>
          <w:spacing w:val="-3"/>
        </w:rPr>
        <w:t>wage</w:t>
      </w:r>
      <w:r>
        <w:t xml:space="preserve"> =</w:t>
      </w:r>
      <w:r>
        <w:rPr>
          <w:spacing w:val="32"/>
        </w:rPr>
        <w:t xml:space="preserve"> </w:t>
      </w:r>
      <w:r>
        <w:rPr>
          <w:spacing w:val="-1"/>
        </w:rPr>
        <w:t>$2,958</w:t>
      </w:r>
    </w:p>
    <w:p w:rsidR="00E53AA0" w:rsidRDefault="00E53AA0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3AA0" w:rsidRDefault="0011158C">
      <w:pPr>
        <w:pStyle w:val="BodyText"/>
        <w:ind w:left="119" w:right="144"/>
      </w:pPr>
      <w:r>
        <w:t>CMS estimates that a senior level executive will take 1/8 hour to review and grant clearance</w:t>
      </w:r>
      <w:r>
        <w:rPr>
          <w:spacing w:val="-23"/>
        </w:rPr>
        <w:t xml:space="preserve"> </w:t>
      </w:r>
      <w:r>
        <w:rPr>
          <w:spacing w:val="3"/>
        </w:rPr>
        <w:t>to</w:t>
      </w:r>
      <w:r w:rsidR="00CD6BFD">
        <w:rPr>
          <w:spacing w:val="3"/>
        </w:rPr>
        <w:t xml:space="preserve"> </w:t>
      </w:r>
      <w:r>
        <w:rPr>
          <w:spacing w:val="3"/>
        </w:rPr>
        <w:t>each</w:t>
      </w:r>
      <w:r>
        <w:t xml:space="preserve"> </w:t>
      </w:r>
      <w:r>
        <w:t>annual</w:t>
      </w:r>
      <w:r>
        <w:rPr>
          <w:spacing w:val="-3"/>
        </w:rPr>
        <w:t xml:space="preserve"> </w:t>
      </w:r>
      <w:r>
        <w:t>report.</w:t>
      </w:r>
    </w:p>
    <w:p w:rsidR="00E53AA0" w:rsidRDefault="0011158C">
      <w:pPr>
        <w:pStyle w:val="BodyText"/>
        <w:tabs>
          <w:tab w:val="left" w:pos="2278"/>
        </w:tabs>
        <w:ind w:left="839" w:right="3407" w:hanging="1"/>
      </w:pPr>
      <w:r>
        <w:rPr>
          <w:spacing w:val="-2"/>
        </w:rPr>
        <w:t>Hours:</w:t>
      </w:r>
      <w:r>
        <w:rPr>
          <w:spacing w:val="-2"/>
        </w:rPr>
        <w:tab/>
      </w:r>
      <w:r>
        <w:t xml:space="preserve">1/8 </w:t>
      </w:r>
      <w:r>
        <w:rPr>
          <w:spacing w:val="-2"/>
        </w:rPr>
        <w:t>hour</w:t>
      </w:r>
      <w:r>
        <w:t xml:space="preserve"> x </w:t>
      </w:r>
      <w:r>
        <w:rPr>
          <w:spacing w:val="-2"/>
        </w:rPr>
        <w:t>102</w:t>
      </w:r>
      <w:r>
        <w:t xml:space="preserve"> </w:t>
      </w:r>
      <w:r>
        <w:rPr>
          <w:spacing w:val="-2"/>
        </w:rPr>
        <w:t>awardees</w:t>
      </w:r>
      <w:r>
        <w:t xml:space="preserve"> = 12.75</w:t>
      </w:r>
      <w:r>
        <w:rPr>
          <w:spacing w:val="27"/>
        </w:rPr>
        <w:t xml:space="preserve"> </w:t>
      </w:r>
      <w:r>
        <w:rPr>
          <w:spacing w:val="-2"/>
        </w:rPr>
        <w:t>hours</w:t>
      </w:r>
      <w:r>
        <w:t xml:space="preserve"> </w:t>
      </w:r>
      <w:r>
        <w:rPr>
          <w:spacing w:val="-2"/>
        </w:rPr>
        <w:t>Costs:</w:t>
      </w:r>
      <w:r>
        <w:rPr>
          <w:spacing w:val="-2"/>
        </w:rPr>
        <w:tab/>
      </w:r>
      <w:r>
        <w:t xml:space="preserve">12.75 </w:t>
      </w:r>
      <w:r>
        <w:rPr>
          <w:spacing w:val="-2"/>
        </w:rPr>
        <w:t>hours</w:t>
      </w:r>
      <w:r>
        <w:t xml:space="preserve"> x $48 </w:t>
      </w:r>
      <w:r>
        <w:rPr>
          <w:spacing w:val="-2"/>
        </w:rPr>
        <w:t>senior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2"/>
        </w:rPr>
        <w:t>wage</w:t>
      </w:r>
      <w:r>
        <w:t xml:space="preserve"> =</w:t>
      </w:r>
      <w:r>
        <w:rPr>
          <w:spacing w:val="21"/>
        </w:rPr>
        <w:t xml:space="preserve"> </w:t>
      </w:r>
      <w:r>
        <w:rPr>
          <w:spacing w:val="-1"/>
        </w:rPr>
        <w:t>$612</w:t>
      </w:r>
    </w:p>
    <w:p w:rsidR="00E53AA0" w:rsidRDefault="00E53AA0">
      <w:pPr>
        <w:spacing w:before="5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Heading2"/>
        <w:spacing w:line="251" w:lineRule="exact"/>
        <w:ind w:left="118" w:right="99"/>
        <w:rPr>
          <w:b w:val="0"/>
          <w:bCs w:val="0"/>
        </w:rPr>
      </w:pPr>
      <w:bookmarkStart w:id="30" w:name="Burden_Estimates_for_Updating,_Adding_or"/>
      <w:bookmarkEnd w:id="30"/>
      <w:r>
        <w:t>Burden</w:t>
      </w:r>
      <w:r>
        <w:rPr>
          <w:spacing w:val="-4"/>
        </w:rPr>
        <w:t xml:space="preserve"> </w:t>
      </w:r>
      <w:r>
        <w:t>Estimates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Updating,</w:t>
      </w:r>
      <w:r>
        <w:rPr>
          <w:spacing w:val="-6"/>
        </w:rPr>
        <w:t xml:space="preserve"> </w:t>
      </w:r>
      <w:r>
        <w:t>Adding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Deleting</w:t>
      </w:r>
      <w:r>
        <w:rPr>
          <w:spacing w:val="-3"/>
        </w:rPr>
        <w:t xml:space="preserve"> </w:t>
      </w:r>
      <w:r>
        <w:t>Assister</w:t>
      </w:r>
      <w:r>
        <w:rPr>
          <w:spacing w:val="-3"/>
        </w:rPr>
        <w:t xml:space="preserve"> </w:t>
      </w:r>
      <w:r>
        <w:t>Organization</w:t>
      </w:r>
      <w:r>
        <w:rPr>
          <w:spacing w:val="-31"/>
        </w:rPr>
        <w:t xml:space="preserve"> </w:t>
      </w:r>
      <w:r>
        <w:t>Information</w:t>
      </w:r>
    </w:p>
    <w:p w:rsidR="00E53AA0" w:rsidRDefault="0011158C">
      <w:pPr>
        <w:pStyle w:val="BodyText"/>
        <w:ind w:left="118" w:right="546"/>
        <w:jc w:val="both"/>
      </w:pPr>
      <w:r>
        <w:t>The</w:t>
      </w:r>
      <w:r>
        <w:rPr>
          <w:spacing w:val="8"/>
        </w:rPr>
        <w:t xml:space="preserve"> </w:t>
      </w:r>
      <w:r>
        <w:t>cost</w:t>
      </w:r>
      <w:r>
        <w:rPr>
          <w:spacing w:val="8"/>
        </w:rPr>
        <w:t xml:space="preserve"> </w:t>
      </w:r>
      <w:r>
        <w:t>burden</w:t>
      </w:r>
      <w:r>
        <w:rPr>
          <w:spacing w:val="7"/>
        </w:rPr>
        <w:t xml:space="preserve"> </w:t>
      </w:r>
      <w:r>
        <w:t>estimate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apply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Navigator</w:t>
      </w:r>
      <w:r>
        <w:rPr>
          <w:spacing w:val="8"/>
        </w:rPr>
        <w:t xml:space="preserve"> </w:t>
      </w:r>
      <w:r>
        <w:t>awardees.</w:t>
      </w:r>
      <w:r>
        <w:rPr>
          <w:spacing w:val="7"/>
        </w:rPr>
        <w:t xml:space="preserve"> </w:t>
      </w:r>
      <w:r>
        <w:t>However,</w:t>
      </w:r>
      <w:r>
        <w:rPr>
          <w:spacing w:val="7"/>
        </w:rPr>
        <w:t xml:space="preserve"> </w:t>
      </w:r>
      <w:r>
        <w:t>CMS</w:t>
      </w:r>
      <w:r>
        <w:rPr>
          <w:spacing w:val="7"/>
        </w:rPr>
        <w:t xml:space="preserve"> </w:t>
      </w:r>
      <w:r>
        <w:t>requires</w:t>
      </w:r>
      <w:r>
        <w:rPr>
          <w:spacing w:val="8"/>
        </w:rPr>
        <w:t xml:space="preserve"> </w:t>
      </w:r>
      <w:r>
        <w:t>all</w:t>
      </w:r>
      <w:r>
        <w:rPr>
          <w:spacing w:val="-18"/>
        </w:rPr>
        <w:t xml:space="preserve"> </w:t>
      </w:r>
      <w:r>
        <w:t>Assister</w:t>
      </w:r>
      <w:r>
        <w:rPr>
          <w:spacing w:val="-2"/>
        </w:rPr>
        <w:t xml:space="preserve"> </w:t>
      </w:r>
      <w:r>
        <w:t>organizations to update, add, or delete organization information as needed. CMS estimates that</w:t>
      </w:r>
      <w:r>
        <w:rPr>
          <w:spacing w:val="32"/>
        </w:rPr>
        <w:t xml:space="preserve"> </w:t>
      </w:r>
      <w:r>
        <w:t>each</w:t>
      </w:r>
      <w:r>
        <w:t xml:space="preserve"> </w:t>
      </w:r>
      <w:r>
        <w:t>Navigator awardee will require ¼ hour to update, add, or delete any submission to</w:t>
      </w:r>
      <w:r>
        <w:rPr>
          <w:spacing w:val="-42"/>
        </w:rPr>
        <w:t xml:space="preserve"> </w:t>
      </w:r>
      <w:r>
        <w:t>CMS: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tabs>
          <w:tab w:val="left" w:pos="2277"/>
        </w:tabs>
        <w:ind w:left="838" w:right="3844"/>
      </w:pPr>
      <w:r>
        <w:rPr>
          <w:spacing w:val="-2"/>
        </w:rPr>
        <w:t>Hours:</w:t>
      </w:r>
      <w:r>
        <w:rPr>
          <w:spacing w:val="-2"/>
        </w:rPr>
        <w:tab/>
      </w:r>
      <w:r>
        <w:t xml:space="preserve">¼ hour x 102 </w:t>
      </w:r>
      <w:r>
        <w:rPr>
          <w:spacing w:val="-2"/>
        </w:rPr>
        <w:t>awardees</w:t>
      </w:r>
      <w:r>
        <w:t xml:space="preserve"> = </w:t>
      </w:r>
      <w:r>
        <w:rPr>
          <w:spacing w:val="-2"/>
        </w:rPr>
        <w:t>25.5</w:t>
      </w:r>
      <w:r>
        <w:rPr>
          <w:spacing w:val="19"/>
        </w:rPr>
        <w:t xml:space="preserve"> </w:t>
      </w:r>
      <w:r>
        <w:rPr>
          <w:spacing w:val="-2"/>
        </w:rPr>
        <w:t>hours</w:t>
      </w:r>
      <w:r>
        <w:t xml:space="preserve"> </w:t>
      </w:r>
      <w:r>
        <w:rPr>
          <w:spacing w:val="-2"/>
        </w:rPr>
        <w:t>Costs:</w:t>
      </w:r>
      <w:r>
        <w:rPr>
          <w:spacing w:val="-2"/>
        </w:rPr>
        <w:tab/>
      </w:r>
      <w:r>
        <w:t>25.5 x</w:t>
      </w:r>
      <w:r>
        <w:t xml:space="preserve"> $48 </w:t>
      </w:r>
      <w:r>
        <w:rPr>
          <w:spacing w:val="-2"/>
        </w:rPr>
        <w:t>senior</w:t>
      </w:r>
      <w:r>
        <w:t xml:space="preserve"> </w:t>
      </w:r>
      <w:r>
        <w:rPr>
          <w:spacing w:val="-2"/>
        </w:rPr>
        <w:t>level</w:t>
      </w:r>
      <w:r>
        <w:t xml:space="preserve"> </w:t>
      </w:r>
      <w:r>
        <w:rPr>
          <w:spacing w:val="-3"/>
        </w:rPr>
        <w:t>wage</w:t>
      </w:r>
      <w:r>
        <w:t xml:space="preserve"> = $1,</w:t>
      </w:r>
      <w:r>
        <w:rPr>
          <w:spacing w:val="21"/>
        </w:rPr>
        <w:t xml:space="preserve"> </w:t>
      </w:r>
      <w:r>
        <w:rPr>
          <w:spacing w:val="-2"/>
        </w:rPr>
        <w:t>224</w:t>
      </w:r>
    </w:p>
    <w:p w:rsidR="00E53AA0" w:rsidRDefault="00E53AA0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E53AA0" w:rsidRDefault="00F31D73">
      <w:pPr>
        <w:spacing w:line="264" w:lineRule="exact"/>
        <w:ind w:left="1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"/>
          <w:sz w:val="20"/>
          <w:szCs w:val="20"/>
        </w:rPr>
        <mc:AlternateContent>
          <mc:Choice Requires="wps">
            <w:drawing>
              <wp:inline distT="0" distB="0" distL="0" distR="0">
                <wp:extent cx="5897880" cy="167640"/>
                <wp:effectExtent l="5080" t="11430" r="12065" b="11430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3AA0" w:rsidRDefault="0011158C">
                            <w:pPr>
                              <w:spacing w:line="252" w:lineRule="exact"/>
                              <w:ind w:left="170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sti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5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ub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mis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" filled="f" strokeweight=".48pt">
                <v:textbox inset="0,0,0,0">
                  <w:txbxContent>
                    <w:p w:rsidR="00E53AA0" w:rsidRDefault="0011158C">
                      <w:pPr>
                        <w:spacing w:line="252" w:lineRule="exact"/>
                        <w:ind w:left="170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</w:rPr>
                        <w:t>ur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sti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5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av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</w:rPr>
                        <w:t>or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ub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mis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53AA0" w:rsidRDefault="00E53A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3AA0" w:rsidRDefault="00E53AA0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416"/>
        <w:gridCol w:w="1474"/>
        <w:gridCol w:w="1320"/>
        <w:gridCol w:w="1582"/>
        <w:gridCol w:w="1920"/>
      </w:tblGrid>
      <w:tr w:rsidR="00E53AA0">
        <w:trPr>
          <w:trHeight w:hRule="exact" w:val="102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9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2016</w:t>
            </w:r>
          </w:p>
          <w:p w:rsidR="00E53AA0" w:rsidRDefault="0011158C">
            <w:pPr>
              <w:pStyle w:val="TableParagraph"/>
              <w:spacing w:before="1"/>
              <w:ind w:left="103" w:right="3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Navigator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Report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03" w:right="102" w:firstLine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# </w:t>
            </w:r>
            <w:r>
              <w:rPr>
                <w:rFonts w:ascii="Times New Roman"/>
                <w:b/>
                <w:spacing w:val="-5"/>
              </w:rPr>
              <w:t>of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Respondents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9" w:lineRule="exact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Frequency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9" w:lineRule="exact"/>
              <w:ind w:left="1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Responses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10" w:right="109" w:firstLine="3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Annual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Burden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Hours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9" w:lineRule="exact"/>
              <w:ind w:left="3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Annual Cost</w:t>
            </w:r>
          </w:p>
        </w:tc>
      </w:tr>
      <w:tr w:rsidR="00E53AA0">
        <w:trPr>
          <w:trHeight w:hRule="exact" w:val="102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03" w:right="3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Weekly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Progress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Report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3AA0" w:rsidRDefault="0011158C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  <w:p w:rsidR="00E53AA0" w:rsidRDefault="0011158C">
            <w:pPr>
              <w:pStyle w:val="TableParagraph"/>
              <w:spacing w:line="252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reports/year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4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5,304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4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17,</w:t>
            </w:r>
            <w:r>
              <w:rPr>
                <w:rFonts w:ascii="Times New Roman"/>
              </w:rPr>
              <w:t>238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5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$356,694</w:t>
            </w:r>
          </w:p>
        </w:tc>
      </w:tr>
      <w:tr w:rsidR="00E53AA0">
        <w:trPr>
          <w:trHeight w:hRule="exact" w:val="10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03" w:right="3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Monthly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Progress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Report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  <w:p w:rsidR="00E53AA0" w:rsidRDefault="0011158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reports/year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4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1,224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3,978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6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$82,314</w:t>
            </w:r>
          </w:p>
        </w:tc>
      </w:tr>
      <w:tr w:rsidR="00E53AA0">
        <w:trPr>
          <w:trHeight w:hRule="exact" w:val="102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03" w:right="3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Quarterly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Progress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Report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reports/year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1,112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29,549</w:t>
            </w:r>
          </w:p>
        </w:tc>
      </w:tr>
      <w:tr w:rsidR="00E53AA0">
        <w:trPr>
          <w:trHeight w:hRule="exact" w:val="55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2" w:lineRule="auto"/>
              <w:ind w:left="103" w:right="1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Annual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Report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before="130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before="130"/>
              <w:ind w:left="4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114.75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3,570</w:t>
            </w:r>
          </w:p>
        </w:tc>
      </w:tr>
    </w:tbl>
    <w:p w:rsidR="00E53AA0" w:rsidRDefault="00E53AA0">
      <w:pPr>
        <w:jc w:val="center"/>
        <w:rPr>
          <w:rFonts w:ascii="Times New Roman" w:eastAsia="Times New Roman" w:hAnsi="Times New Roman" w:cs="Times New Roman"/>
        </w:rPr>
        <w:sectPr w:rsidR="00E53AA0">
          <w:footerReference w:type="default" r:id="rId12"/>
          <w:pgSz w:w="12240" w:h="15840"/>
          <w:pgMar w:top="1500" w:right="1380" w:bottom="1140" w:left="1320" w:header="0" w:footer="941" w:gutter="0"/>
          <w:pgNumType w:start="11"/>
          <w:cols w:space="720"/>
        </w:sectPr>
      </w:pPr>
    </w:p>
    <w:p w:rsidR="00E53AA0" w:rsidRDefault="00E53AA0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416"/>
        <w:gridCol w:w="1474"/>
        <w:gridCol w:w="1318"/>
        <w:gridCol w:w="1582"/>
        <w:gridCol w:w="1920"/>
      </w:tblGrid>
      <w:tr w:rsidR="00E53AA0">
        <w:trPr>
          <w:trHeight w:hRule="exact" w:val="102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03" w:right="3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Assister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Organization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Information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53AA0" w:rsidRDefault="0011158C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  <w:p w:rsidR="00E53AA0" w:rsidRDefault="0011158C">
            <w:pPr>
              <w:pStyle w:val="TableParagraph"/>
              <w:spacing w:line="252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updates/year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25.5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1,224</w:t>
            </w:r>
          </w:p>
        </w:tc>
      </w:tr>
      <w:tr w:rsidR="00E53AA0">
        <w:trPr>
          <w:trHeight w:hRule="exact" w:val="102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03" w:right="3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2016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Total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Navigator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Report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3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22,471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5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$473,351</w:t>
            </w:r>
          </w:p>
        </w:tc>
      </w:tr>
    </w:tbl>
    <w:p w:rsidR="00E53AA0" w:rsidRDefault="00E53A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3AA0" w:rsidRDefault="00E53AA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416"/>
        <w:gridCol w:w="1474"/>
        <w:gridCol w:w="1318"/>
        <w:gridCol w:w="1582"/>
        <w:gridCol w:w="1920"/>
      </w:tblGrid>
      <w:tr w:rsidR="00E53AA0">
        <w:trPr>
          <w:trHeight w:hRule="exact" w:val="10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2017</w:t>
            </w:r>
          </w:p>
          <w:p w:rsidR="00E53AA0" w:rsidRDefault="0011158C">
            <w:pPr>
              <w:pStyle w:val="TableParagraph"/>
              <w:spacing w:before="1"/>
              <w:ind w:left="103" w:right="3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Navigator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Report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03" w:right="102" w:firstLine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# </w:t>
            </w:r>
            <w:r>
              <w:rPr>
                <w:rFonts w:ascii="Times New Roman"/>
                <w:b/>
                <w:spacing w:val="-5"/>
              </w:rPr>
              <w:t>of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Respondents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7" w:lineRule="exact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Frequency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7" w:lineRule="exact"/>
              <w:ind w:left="1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Responses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12" w:right="106" w:firstLine="3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Annual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Burden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Hours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7" w:lineRule="exact"/>
              <w:ind w:left="3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Annual Cost</w:t>
            </w:r>
          </w:p>
        </w:tc>
      </w:tr>
      <w:tr w:rsidR="00E53AA0">
        <w:trPr>
          <w:trHeight w:hRule="exact" w:val="10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03" w:right="3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Weekly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Progress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Report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53AA0" w:rsidRDefault="0011158C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  <w:p w:rsidR="00E53AA0" w:rsidRDefault="0011158C">
            <w:pPr>
              <w:pStyle w:val="TableParagraph"/>
              <w:spacing w:line="252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reports/year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4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5,304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4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17,238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5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$356,694</w:t>
            </w:r>
          </w:p>
        </w:tc>
      </w:tr>
      <w:tr w:rsidR="00E53AA0">
        <w:trPr>
          <w:trHeight w:hRule="exact" w:val="102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03" w:right="3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Monthly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Progress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Report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53AA0" w:rsidRDefault="0011158C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  <w:p w:rsidR="00E53AA0" w:rsidRDefault="0011158C">
            <w:pPr>
              <w:pStyle w:val="TableParagraph"/>
              <w:spacing w:line="252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reports/year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4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1,224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3,978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82,314</w:t>
            </w:r>
          </w:p>
        </w:tc>
      </w:tr>
      <w:tr w:rsidR="00E53AA0">
        <w:trPr>
          <w:trHeight w:hRule="exact" w:val="102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03" w:right="3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Quarterly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Progress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Report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reports/year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1,112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29,549</w:t>
            </w:r>
          </w:p>
        </w:tc>
      </w:tr>
      <w:tr w:rsidR="00E53AA0">
        <w:trPr>
          <w:trHeight w:hRule="exact" w:val="55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2" w:lineRule="auto"/>
              <w:ind w:left="103" w:right="1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Annual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Report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before="130"/>
              <w:ind w:left="4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114.75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before="130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3,570</w:t>
            </w:r>
          </w:p>
        </w:tc>
      </w:tr>
      <w:tr w:rsidR="00E53AA0">
        <w:trPr>
          <w:trHeight w:hRule="exact" w:val="10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03" w:right="3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Assister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Organization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Information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  <w:p w:rsidR="00E53AA0" w:rsidRDefault="0011158C">
            <w:pPr>
              <w:pStyle w:val="TableParagraph"/>
              <w:spacing w:line="252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updates/year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25.5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1,224</w:t>
            </w:r>
          </w:p>
        </w:tc>
      </w:tr>
      <w:tr w:rsidR="00E53AA0">
        <w:trPr>
          <w:trHeight w:hRule="exact" w:val="102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03" w:right="3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2017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Total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Navigator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Report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53AA0" w:rsidRDefault="0011158C">
            <w:pPr>
              <w:pStyle w:val="TableParagraph"/>
              <w:spacing w:before="127"/>
              <w:ind w:left="3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22,471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53AA0" w:rsidRDefault="0011158C">
            <w:pPr>
              <w:pStyle w:val="TableParagraph"/>
              <w:spacing w:before="127"/>
              <w:ind w:left="5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$473,351</w:t>
            </w:r>
          </w:p>
        </w:tc>
      </w:tr>
    </w:tbl>
    <w:p w:rsidR="00E53AA0" w:rsidRDefault="00E53A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3AA0" w:rsidRDefault="00E53A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3AA0" w:rsidRDefault="00E53AA0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416"/>
        <w:gridCol w:w="1474"/>
        <w:gridCol w:w="1318"/>
        <w:gridCol w:w="1582"/>
        <w:gridCol w:w="1920"/>
      </w:tblGrid>
      <w:tr w:rsidR="00E53AA0">
        <w:trPr>
          <w:trHeight w:hRule="exact" w:val="10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9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2018</w:t>
            </w:r>
          </w:p>
          <w:p w:rsidR="00E53AA0" w:rsidRDefault="0011158C">
            <w:pPr>
              <w:pStyle w:val="TableParagraph"/>
              <w:spacing w:before="1"/>
              <w:ind w:left="103" w:right="3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Navigator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Report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before="1"/>
              <w:ind w:left="103" w:right="102" w:firstLine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# </w:t>
            </w:r>
            <w:r>
              <w:rPr>
                <w:rFonts w:ascii="Times New Roman"/>
                <w:b/>
                <w:spacing w:val="-5"/>
              </w:rPr>
              <w:t>of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Respondents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9" w:lineRule="exact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Frequency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9" w:lineRule="exact"/>
              <w:ind w:left="1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Responses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before="1"/>
              <w:ind w:left="112" w:right="106" w:firstLine="3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Annual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Burden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Hours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9" w:lineRule="exact"/>
              <w:ind w:left="3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Annual Cost</w:t>
            </w:r>
          </w:p>
        </w:tc>
      </w:tr>
      <w:tr w:rsidR="00E53AA0">
        <w:trPr>
          <w:trHeight w:hRule="exact" w:val="102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03" w:right="3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Weekly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Progress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Report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53AA0" w:rsidRDefault="0011158C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  <w:p w:rsidR="00E53AA0" w:rsidRDefault="0011158C">
            <w:pPr>
              <w:pStyle w:val="TableParagraph"/>
              <w:spacing w:line="252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reports/year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4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5,304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4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17,238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5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$356,694</w:t>
            </w:r>
          </w:p>
        </w:tc>
      </w:tr>
      <w:tr w:rsidR="00E53AA0">
        <w:trPr>
          <w:trHeight w:hRule="exact" w:val="77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03" w:right="7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Monthly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Progress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Report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before="116"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  <w:p w:rsidR="00E53AA0" w:rsidRDefault="0011158C">
            <w:pPr>
              <w:pStyle w:val="TableParagraph"/>
              <w:spacing w:line="252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reports/year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3AA0" w:rsidRDefault="0011158C">
            <w:pPr>
              <w:pStyle w:val="TableParagraph"/>
              <w:ind w:left="4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1,224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3AA0" w:rsidRDefault="0011158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3,978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3AA0" w:rsidRDefault="0011158C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82,314</w:t>
            </w:r>
          </w:p>
        </w:tc>
      </w:tr>
    </w:tbl>
    <w:p w:rsidR="00E53AA0" w:rsidRDefault="00E53AA0">
      <w:pPr>
        <w:jc w:val="center"/>
        <w:rPr>
          <w:rFonts w:ascii="Times New Roman" w:eastAsia="Times New Roman" w:hAnsi="Times New Roman" w:cs="Times New Roman"/>
        </w:rPr>
        <w:sectPr w:rsidR="00E53AA0">
          <w:pgSz w:w="12240" w:h="15840"/>
          <w:pgMar w:top="1360" w:right="1380" w:bottom="1140" w:left="1340" w:header="0" w:footer="941" w:gutter="0"/>
          <w:cols w:space="720"/>
        </w:sectPr>
      </w:pPr>
    </w:p>
    <w:p w:rsidR="00E53AA0" w:rsidRDefault="00E53AA0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416"/>
        <w:gridCol w:w="1474"/>
        <w:gridCol w:w="1320"/>
        <w:gridCol w:w="1582"/>
        <w:gridCol w:w="1920"/>
      </w:tblGrid>
      <w:tr w:rsidR="00E53AA0">
        <w:trPr>
          <w:trHeight w:hRule="exact" w:val="26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4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/>
        </w:tc>
      </w:tr>
      <w:tr w:rsidR="00E53AA0">
        <w:trPr>
          <w:trHeight w:hRule="exact" w:val="10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03" w:right="3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Quarterly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Progress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Report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reports/year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1,112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29,549</w:t>
            </w:r>
          </w:p>
        </w:tc>
      </w:tr>
      <w:tr w:rsidR="00E53AA0">
        <w:trPr>
          <w:trHeight w:hRule="exact" w:val="55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52" w:lineRule="exact"/>
              <w:ind w:left="103" w:right="1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Annual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Report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before="130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before="130"/>
              <w:ind w:left="4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114.75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3,570</w:t>
            </w:r>
          </w:p>
        </w:tc>
      </w:tr>
      <w:tr w:rsidR="00E53AA0">
        <w:trPr>
          <w:trHeight w:hRule="exact" w:val="102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03" w:right="3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Assister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Organization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Information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53AA0" w:rsidRDefault="0011158C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  <w:p w:rsidR="00E53AA0" w:rsidRDefault="0011158C">
            <w:pPr>
              <w:pStyle w:val="TableParagraph"/>
              <w:spacing w:line="252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updates/year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25.5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1,224</w:t>
            </w:r>
          </w:p>
        </w:tc>
      </w:tr>
      <w:tr w:rsidR="00E53AA0">
        <w:trPr>
          <w:trHeight w:hRule="exact" w:val="102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03" w:right="3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2018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Total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Navigator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Report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Submissions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3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22,471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5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$473,351</w:t>
            </w:r>
          </w:p>
        </w:tc>
      </w:tr>
    </w:tbl>
    <w:p w:rsidR="00E53AA0" w:rsidRDefault="00E53AA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9"/>
        <w:gridCol w:w="2069"/>
        <w:gridCol w:w="1835"/>
        <w:gridCol w:w="1765"/>
      </w:tblGrid>
      <w:tr w:rsidR="00E53AA0">
        <w:trPr>
          <w:trHeight w:hRule="exact" w:val="264"/>
        </w:trPr>
        <w:tc>
          <w:tcPr>
            <w:tcW w:w="3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AA0" w:rsidRDefault="00E53AA0"/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9" w:lineRule="exact"/>
              <w:ind w:left="3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Total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Burden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53AA0" w:rsidRDefault="0011158C">
            <w:pPr>
              <w:pStyle w:val="TableParagraph"/>
              <w:spacing w:line="249" w:lineRule="exact"/>
              <w:ind w:right="2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9" w:lineRule="exact"/>
              <w:ind w:left="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Cost</w:t>
            </w:r>
          </w:p>
        </w:tc>
      </w:tr>
      <w:tr w:rsidR="00E53AA0">
        <w:trPr>
          <w:trHeight w:hRule="exact" w:val="252"/>
        </w:trPr>
        <w:tc>
          <w:tcPr>
            <w:tcW w:w="3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/>
        </w:tc>
        <w:tc>
          <w:tcPr>
            <w:tcW w:w="2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0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Hours</w:t>
            </w:r>
          </w:p>
        </w:tc>
        <w:tc>
          <w:tcPr>
            <w:tcW w:w="1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3AA0" w:rsidRDefault="00E53AA0"/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3AA0" w:rsidRDefault="00E53AA0"/>
        </w:tc>
      </w:tr>
      <w:tr w:rsidR="00E53AA0">
        <w:trPr>
          <w:trHeight w:hRule="exact" w:val="768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ind w:left="103" w:right="409" w:firstLine="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3-Year Hours, Costs for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rPr>
                <w:rFonts w:ascii="Times New Roman"/>
              </w:rPr>
              <w:t>Navigator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Reports, and Assister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Organization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Information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Submissions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ind w:left="5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67,4</w:t>
            </w:r>
            <w:r>
              <w:rPr>
                <w:rFonts w:ascii="Times New Roman"/>
              </w:rPr>
              <w:t>13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E53A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3AA0" w:rsidRDefault="0011158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$1,420,053</w:t>
            </w:r>
          </w:p>
        </w:tc>
      </w:tr>
    </w:tbl>
    <w:p w:rsidR="00E53AA0" w:rsidRDefault="00E53AA0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E53AA0" w:rsidRDefault="0011158C">
      <w:pPr>
        <w:pStyle w:val="Heading1"/>
        <w:numPr>
          <w:ilvl w:val="0"/>
          <w:numId w:val="6"/>
        </w:numPr>
        <w:tabs>
          <w:tab w:val="left" w:pos="540"/>
        </w:tabs>
        <w:spacing w:before="69"/>
        <w:ind w:left="540"/>
        <w:rPr>
          <w:b w:val="0"/>
          <w:bCs w:val="0"/>
          <w:u w:val="none"/>
        </w:rPr>
      </w:pPr>
      <w:bookmarkStart w:id="31" w:name="13._Capital_Costs"/>
      <w:bookmarkEnd w:id="31"/>
      <w:r>
        <w:rPr>
          <w:u w:val="none"/>
        </w:rPr>
        <w:t>Capital</w:t>
      </w:r>
      <w:r>
        <w:rPr>
          <w:spacing w:val="-1"/>
          <w:u w:val="none"/>
        </w:rPr>
        <w:t xml:space="preserve"> </w:t>
      </w:r>
      <w:r>
        <w:rPr>
          <w:u w:val="none"/>
        </w:rPr>
        <w:t>Costs</w:t>
      </w:r>
    </w:p>
    <w:p w:rsidR="00E53AA0" w:rsidRDefault="00E53AA0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53AA0" w:rsidRDefault="0011158C">
      <w:pPr>
        <w:pStyle w:val="BodyText"/>
        <w:ind w:left="540" w:right="145"/>
      </w:pPr>
      <w:r>
        <w:t>The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announcement indicates</w:t>
      </w:r>
      <w:r>
        <w:rPr>
          <w:spacing w:val="-3"/>
        </w:rPr>
        <w:t xml:space="preserve"> </w:t>
      </w:r>
      <w:r>
        <w:t>that entities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Navigators</w:t>
      </w:r>
      <w:r>
        <w:rPr>
          <w:spacing w:val="-3"/>
        </w:rPr>
        <w:t xml:space="preserve"> </w:t>
      </w:r>
      <w:r>
        <w:t>must</w:t>
      </w:r>
      <w:r>
        <w:rPr>
          <w:spacing w:val="-24"/>
        </w:rPr>
        <w:t xml:space="preserve"> </w:t>
      </w:r>
      <w:r>
        <w:t>have</w:t>
      </w:r>
      <w:r>
        <w:t xml:space="preserve"> </w:t>
      </w:r>
      <w:r>
        <w:t>expertise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underserved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vulnerable</w:t>
      </w:r>
      <w:r>
        <w:rPr>
          <w:spacing w:val="-2"/>
        </w:rPr>
        <w:t xml:space="preserve"> </w:t>
      </w:r>
      <w:r>
        <w:t>populations;</w:t>
      </w:r>
      <w:r>
        <w:rPr>
          <w:spacing w:val="-1"/>
        </w:rPr>
        <w:t xml:space="preserve"> </w:t>
      </w:r>
      <w:r>
        <w:t>eligibility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rules</w:t>
      </w:r>
      <w:r>
        <w:rPr>
          <w:spacing w:val="-25"/>
        </w:rPr>
        <w:t xml:space="preserve"> </w:t>
      </w:r>
      <w:r>
        <w:t>and</w:t>
      </w:r>
      <w:r>
        <w:t xml:space="preserve"> </w:t>
      </w:r>
      <w:r>
        <w:t>procedures; the range of QHP options and insurance affordability programs; and privacy</w:t>
      </w:r>
      <w:r>
        <w:rPr>
          <w:spacing w:val="-11"/>
        </w:rPr>
        <w:t xml:space="preserve"> </w:t>
      </w:r>
      <w:r>
        <w:t>and</w:t>
      </w:r>
      <w:r w:rsidR="00CD6BFD">
        <w:t xml:space="preserve"> </w:t>
      </w:r>
      <w:r>
        <w:t>security</w:t>
      </w:r>
      <w:r>
        <w:t xml:space="preserve"> </w:t>
      </w:r>
      <w:r>
        <w:t>standards. Therefore, we do not anticipate that programs will need additional ca</w:t>
      </w:r>
      <w:r>
        <w:t>pital or</w:t>
      </w:r>
      <w:r>
        <w:rPr>
          <w:spacing w:val="-8"/>
        </w:rPr>
        <w:t xml:space="preserve"> </w:t>
      </w:r>
      <w:r>
        <w:t>startup</w:t>
      </w:r>
      <w:r w:rsidR="00CD6BFD">
        <w:t xml:space="preserve"> </w:t>
      </w:r>
      <w:r>
        <w:t>costs</w:t>
      </w:r>
      <w:r>
        <w:t xml:space="preserve"> </w:t>
      </w:r>
      <w:r>
        <w:t>beyond what is covered in awardees grant</w:t>
      </w:r>
      <w:r>
        <w:rPr>
          <w:spacing w:val="-31"/>
        </w:rPr>
        <w:t xml:space="preserve"> </w:t>
      </w:r>
      <w:r>
        <w:t>application.</w:t>
      </w:r>
    </w:p>
    <w:p w:rsidR="00E53AA0" w:rsidRDefault="00E53AA0">
      <w:pPr>
        <w:spacing w:before="8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Heading1"/>
        <w:numPr>
          <w:ilvl w:val="0"/>
          <w:numId w:val="6"/>
        </w:numPr>
        <w:tabs>
          <w:tab w:val="left" w:pos="540"/>
        </w:tabs>
        <w:ind w:left="540"/>
        <w:rPr>
          <w:b w:val="0"/>
          <w:bCs w:val="0"/>
          <w:u w:val="none"/>
        </w:rPr>
      </w:pPr>
      <w:bookmarkStart w:id="32" w:name="14._Cost_to_Federal_Government"/>
      <w:bookmarkEnd w:id="32"/>
      <w:r>
        <w:rPr>
          <w:u w:val="thick" w:color="000000"/>
        </w:rPr>
        <w:t>Cost to Federal Government</w:t>
      </w:r>
    </w:p>
    <w:p w:rsidR="00E53AA0" w:rsidRDefault="00E53AA0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E53AA0" w:rsidRDefault="0011158C">
      <w:pPr>
        <w:pStyle w:val="Heading2"/>
        <w:spacing w:line="250" w:lineRule="exact"/>
        <w:ind w:left="540" w:right="145"/>
        <w:rPr>
          <w:b w:val="0"/>
          <w:bCs w:val="0"/>
        </w:rPr>
      </w:pPr>
      <w:bookmarkStart w:id="33" w:name="NAVIGATOR_GRANT_APPLICATIONS"/>
      <w:bookmarkEnd w:id="33"/>
      <w:r>
        <w:t>NAVIGATOR GRANT</w:t>
      </w:r>
      <w:r>
        <w:rPr>
          <w:spacing w:val="-28"/>
        </w:rPr>
        <w:t xml:space="preserve"> </w:t>
      </w:r>
      <w:r>
        <w:t>APPLICATIONS</w:t>
      </w:r>
    </w:p>
    <w:p w:rsidR="00E53AA0" w:rsidRDefault="0011158C">
      <w:pPr>
        <w:pStyle w:val="BodyText"/>
        <w:ind w:left="539" w:right="145"/>
      </w:pPr>
      <w:r>
        <w:t>The review of the applications from FFM (including SPM) states for Navigator grants will be</w:t>
      </w:r>
      <w:r>
        <w:rPr>
          <w:spacing w:val="-41"/>
        </w:rPr>
        <w:t xml:space="preserve"> </w:t>
      </w:r>
      <w:r>
        <w:t>initially</w:t>
      </w:r>
      <w:r>
        <w:rPr>
          <w:spacing w:val="1"/>
        </w:rPr>
        <w:t xml:space="preserve"> </w:t>
      </w:r>
      <w:r>
        <w:t>performed by an outside contractor with oversight by federal employees. The contractor will convene</w:t>
      </w:r>
      <w:r>
        <w:rPr>
          <w:spacing w:val="-44"/>
        </w:rPr>
        <w:t xml:space="preserve"> </w:t>
      </w:r>
      <w:r>
        <w:t>a</w:t>
      </w:r>
      <w:r>
        <w:t xml:space="preserve"> </w:t>
      </w:r>
      <w:r>
        <w:t>panel of outside experts to evaluate applications and assist in the selection process.</w:t>
      </w:r>
      <w:r>
        <w:rPr>
          <w:spacing w:val="-14"/>
        </w:rPr>
        <w:t xml:space="preserve"> </w:t>
      </w:r>
      <w:r>
        <w:t>The</w:t>
      </w:r>
      <w:r w:rsidR="00CD6BFD">
        <w:t xml:space="preserve"> </w:t>
      </w:r>
      <w:r>
        <w:t>re</w:t>
      </w:r>
      <w:r>
        <w:t>commendations</w:t>
      </w:r>
      <w:r>
        <w:t xml:space="preserve"> </w:t>
      </w:r>
      <w:r>
        <w:t xml:space="preserve">of the panel of experts will be analyzed by the </w:t>
      </w:r>
      <w:r>
        <w:t>contractor. The contractor will then submit</w:t>
      </w:r>
      <w:r>
        <w:rPr>
          <w:spacing w:val="-37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recommendations to CMS for</w:t>
      </w:r>
      <w:r>
        <w:rPr>
          <w:spacing w:val="-12"/>
        </w:rPr>
        <w:t xml:space="preserve"> </w:t>
      </w:r>
      <w:r>
        <w:t>review.</w:t>
      </w:r>
    </w:p>
    <w:p w:rsidR="00E53AA0" w:rsidRDefault="00E53AA0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E53AA0" w:rsidRDefault="0011158C">
      <w:pPr>
        <w:pStyle w:val="ListParagraph"/>
        <w:numPr>
          <w:ilvl w:val="0"/>
          <w:numId w:val="2"/>
        </w:numPr>
        <w:tabs>
          <w:tab w:val="left" w:pos="865"/>
        </w:tabs>
        <w:ind w:right="145" w:hanging="324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t>Application Review by Federal</w:t>
      </w:r>
      <w:r>
        <w:rPr>
          <w:rFonts w:ascii="Times New Roman"/>
          <w:spacing w:val="-11"/>
          <w:u w:val="single" w:color="000000"/>
        </w:rPr>
        <w:t xml:space="preserve"> </w:t>
      </w:r>
      <w:r>
        <w:rPr>
          <w:rFonts w:ascii="Times New Roman"/>
          <w:u w:val="single" w:color="000000"/>
        </w:rPr>
        <w:t>Employees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ind w:left="539" w:right="145"/>
      </w:pPr>
      <w:r>
        <w:t>CMS</w:t>
      </w:r>
      <w:r>
        <w:rPr>
          <w:spacing w:val="-2"/>
        </w:rPr>
        <w:t xml:space="preserve"> </w:t>
      </w:r>
      <w:r>
        <w:t>anticipates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 will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Navigator</w:t>
      </w:r>
      <w:r>
        <w:rPr>
          <w:spacing w:val="-1"/>
        </w:rPr>
        <w:t xml:space="preserve"> </w:t>
      </w:r>
      <w:r>
        <w:t>cooperative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102</w:t>
      </w:r>
      <w:r>
        <w:rPr>
          <w:spacing w:val="-2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by</w:t>
      </w:r>
      <w:r>
        <w:rPr>
          <w:spacing w:val="-28"/>
        </w:rPr>
        <w:t xml:space="preserve"> </w:t>
      </w:r>
      <w:r>
        <w:t>the</w:t>
      </w:r>
      <w:r>
        <w:t xml:space="preserve"> </w:t>
      </w:r>
      <w:r>
        <w:t>contractor, and may include the review of as many as 500 applications before a final selection</w:t>
      </w:r>
      <w:r>
        <w:rPr>
          <w:spacing w:val="-22"/>
        </w:rPr>
        <w:t xml:space="preserve"> </w:t>
      </w:r>
      <w:r>
        <w:rPr>
          <w:spacing w:val="3"/>
        </w:rPr>
        <w:t>is</w:t>
      </w:r>
      <w:r w:rsidR="00CD6BFD">
        <w:rPr>
          <w:spacing w:val="3"/>
        </w:rPr>
        <w:t xml:space="preserve"> </w:t>
      </w:r>
      <w:r>
        <w:rPr>
          <w:spacing w:val="3"/>
        </w:rPr>
        <w:t>made.</w:t>
      </w:r>
      <w:r>
        <w:t xml:space="preserve"> </w:t>
      </w:r>
      <w:r>
        <w:t>CMS</w:t>
      </w:r>
      <w:r>
        <w:rPr>
          <w:spacing w:val="-3"/>
        </w:rPr>
        <w:t xml:space="preserve"> </w:t>
      </w:r>
      <w:r>
        <w:t>estimates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hour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re</w:t>
      </w:r>
      <w:r>
        <w:t>view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mid-level</w:t>
      </w:r>
      <w:r>
        <w:rPr>
          <w:spacing w:val="-29"/>
        </w:rPr>
        <w:t xml:space="preserve"> </w:t>
      </w:r>
      <w:r>
        <w:t>staff:</w:t>
      </w:r>
    </w:p>
    <w:p w:rsidR="00E53AA0" w:rsidRDefault="00E53AA0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E53AA0" w:rsidRDefault="0011158C">
      <w:pPr>
        <w:ind w:left="1980" w:right="14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Total for Federal Employee Application Review =</w:t>
      </w:r>
      <w:r>
        <w:rPr>
          <w:rFonts w:ascii="Times New Roman"/>
          <w:b/>
          <w:spacing w:val="-18"/>
          <w:sz w:val="21"/>
        </w:rPr>
        <w:t xml:space="preserve"> </w:t>
      </w:r>
      <w:r>
        <w:rPr>
          <w:rFonts w:ascii="Times New Roman"/>
          <w:b/>
          <w:sz w:val="21"/>
        </w:rPr>
        <w:t>$14,500</w:t>
      </w:r>
    </w:p>
    <w:p w:rsidR="00E53AA0" w:rsidRDefault="00E53AA0">
      <w:pPr>
        <w:rPr>
          <w:rFonts w:ascii="Times New Roman" w:eastAsia="Times New Roman" w:hAnsi="Times New Roman" w:cs="Times New Roman"/>
          <w:sz w:val="21"/>
          <w:szCs w:val="21"/>
        </w:rPr>
        <w:sectPr w:rsidR="00E53AA0">
          <w:pgSz w:w="12240" w:h="15840"/>
          <w:pgMar w:top="1360" w:right="1380" w:bottom="1140" w:left="900" w:header="0" w:footer="941" w:gutter="0"/>
          <w:cols w:space="720"/>
        </w:sectPr>
      </w:pPr>
    </w:p>
    <w:p w:rsidR="00E53AA0" w:rsidRDefault="00E53AA0">
      <w:pPr>
        <w:rPr>
          <w:rFonts w:ascii="Times New Roman" w:eastAsia="Times New Roman" w:hAnsi="Times New Roman" w:cs="Times New Roman"/>
          <w:b/>
          <w:bCs/>
        </w:rPr>
      </w:pPr>
    </w:p>
    <w:p w:rsidR="00E53AA0" w:rsidRDefault="00E53AA0">
      <w:pPr>
        <w:rPr>
          <w:rFonts w:ascii="Times New Roman" w:eastAsia="Times New Roman" w:hAnsi="Times New Roman" w:cs="Times New Roman"/>
          <w:b/>
          <w:bCs/>
        </w:rPr>
      </w:pPr>
    </w:p>
    <w:p w:rsidR="00E53AA0" w:rsidRDefault="00E53AA0">
      <w:pPr>
        <w:spacing w:before="1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53AA0" w:rsidRDefault="0011158C">
      <w:pPr>
        <w:pStyle w:val="ListParagraph"/>
        <w:numPr>
          <w:ilvl w:val="0"/>
          <w:numId w:val="2"/>
        </w:numPr>
        <w:tabs>
          <w:tab w:val="left" w:pos="377"/>
        </w:tabs>
        <w:ind w:left="376" w:hanging="256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t>Outside</w:t>
      </w:r>
      <w:r>
        <w:rPr>
          <w:rFonts w:ascii="Times New Roman"/>
          <w:spacing w:val="-2"/>
          <w:u w:val="single" w:color="000000"/>
        </w:rPr>
        <w:t xml:space="preserve"> </w:t>
      </w:r>
      <w:r>
        <w:rPr>
          <w:rFonts w:ascii="Times New Roman"/>
          <w:u w:val="single" w:color="000000"/>
        </w:rPr>
        <w:t>Panel</w:t>
      </w:r>
    </w:p>
    <w:p w:rsidR="00E53AA0" w:rsidRDefault="0011158C">
      <w:pPr>
        <w:pStyle w:val="BodyText"/>
        <w:spacing w:before="123"/>
        <w:ind w:left="119"/>
      </w:pPr>
      <w:r>
        <w:br w:type="column"/>
        <w:t>Costs: 500 applications x 1 hour (initial review) X $29 mid-level wage</w:t>
      </w:r>
      <w:r>
        <w:rPr>
          <w:spacing w:val="36"/>
        </w:rPr>
        <w:t xml:space="preserve"> </w:t>
      </w:r>
      <w:r>
        <w:t>=</w:t>
      </w:r>
    </w:p>
    <w:p w:rsidR="00E53AA0" w:rsidRDefault="0011158C">
      <w:pPr>
        <w:pStyle w:val="BodyText"/>
        <w:spacing w:before="1"/>
        <w:ind w:left="119"/>
      </w:pPr>
      <w:r>
        <w:rPr>
          <w:spacing w:val="-10"/>
        </w:rPr>
        <w:t>$14,500</w:t>
      </w:r>
    </w:p>
    <w:p w:rsidR="00E53AA0" w:rsidRDefault="00E53AA0">
      <w:pPr>
        <w:sectPr w:rsidR="00E53AA0">
          <w:pgSz w:w="12240" w:h="15840"/>
          <w:pgMar w:top="1500" w:right="1400" w:bottom="1140" w:left="1320" w:header="0" w:footer="941" w:gutter="0"/>
          <w:cols w:num="2" w:space="720" w:equalWidth="0">
            <w:col w:w="1608" w:space="252"/>
            <w:col w:w="7660"/>
          </w:cols>
        </w:sectPr>
      </w:pPr>
    </w:p>
    <w:p w:rsidR="00E53AA0" w:rsidRDefault="0011158C">
      <w:pPr>
        <w:pStyle w:val="BodyText"/>
        <w:spacing w:before="1"/>
        <w:ind w:left="120" w:right="137"/>
      </w:pPr>
      <w:r>
        <w:t>Since CMS now has awarded a three-year grant beginning in 2015, the outside panel was</w:t>
      </w:r>
      <w:r>
        <w:rPr>
          <w:spacing w:val="-5"/>
        </w:rPr>
        <w:t xml:space="preserve"> </w:t>
      </w:r>
      <w:r>
        <w:t>only</w:t>
      </w:r>
      <w:r w:rsidR="00CD6BFD">
        <w:t xml:space="preserve"> </w:t>
      </w:r>
      <w:r>
        <w:t>required</w:t>
      </w:r>
      <w:r>
        <w:t xml:space="preserve"> </w:t>
      </w:r>
      <w:r>
        <w:t>for the initial grant application</w:t>
      </w:r>
      <w:r>
        <w:rPr>
          <w:spacing w:val="-24"/>
        </w:rPr>
        <w:t xml:space="preserve"> </w:t>
      </w:r>
      <w:r>
        <w:t>process.</w:t>
      </w:r>
    </w:p>
    <w:p w:rsidR="00E53AA0" w:rsidRDefault="00E53AA0">
      <w:pPr>
        <w:spacing w:before="3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ListParagraph"/>
        <w:numPr>
          <w:ilvl w:val="0"/>
          <w:numId w:val="2"/>
        </w:numPr>
        <w:tabs>
          <w:tab w:val="left" w:pos="432"/>
        </w:tabs>
        <w:spacing w:line="251" w:lineRule="exact"/>
        <w:ind w:left="432" w:right="115" w:hanging="312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t>Follow-up</w:t>
      </w:r>
    </w:p>
    <w:p w:rsidR="00E53AA0" w:rsidRDefault="0011158C">
      <w:pPr>
        <w:pStyle w:val="BodyText"/>
        <w:ind w:left="119" w:right="115"/>
      </w:pPr>
      <w:r>
        <w:t>Some applications will require follow-up telephone calls and other attempts to clarify information</w:t>
      </w:r>
      <w:r>
        <w:rPr>
          <w:spacing w:val="-21"/>
        </w:rPr>
        <w:t xml:space="preserve"> </w:t>
      </w:r>
      <w:r>
        <w:rPr>
          <w:spacing w:val="3"/>
        </w:rPr>
        <w:t>or</w:t>
      </w:r>
      <w:r w:rsidR="00CD6BFD">
        <w:rPr>
          <w:spacing w:val="3"/>
        </w:rPr>
        <w:t xml:space="preserve"> </w:t>
      </w:r>
      <w:r>
        <w:rPr>
          <w:spacing w:val="3"/>
        </w:rPr>
        <w:t>seek</w:t>
      </w:r>
      <w:r>
        <w:t xml:space="preserve"> </w:t>
      </w:r>
      <w:r>
        <w:t>additional</w:t>
      </w:r>
      <w:r>
        <w:rPr>
          <w:spacing w:val="-4"/>
        </w:rPr>
        <w:t xml:space="preserve"> </w:t>
      </w:r>
      <w:r>
        <w:t>information.</w:t>
      </w:r>
      <w:r>
        <w:rPr>
          <w:spacing w:val="-2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estimates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review.</w:t>
      </w:r>
      <w:r>
        <w:rPr>
          <w:spacing w:val="-4"/>
        </w:rPr>
        <w:t xml:space="preserve"> </w:t>
      </w:r>
      <w:r>
        <w:t>Three</w:t>
      </w:r>
      <w:r>
        <w:rPr>
          <w:spacing w:val="-27"/>
        </w:rPr>
        <w:t xml:space="preserve"> </w:t>
      </w:r>
      <w:r>
        <w:t>mid-</w:t>
      </w:r>
      <w:r>
        <w:t xml:space="preserve"> </w:t>
      </w:r>
      <w:r>
        <w:t>level CMS staff will require one hour each for</w:t>
      </w:r>
      <w:r>
        <w:rPr>
          <w:spacing w:val="-35"/>
        </w:rPr>
        <w:t xml:space="preserve"> </w:t>
      </w:r>
      <w:r>
        <w:t>follow-up.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BodyText"/>
        <w:ind w:left="559"/>
        <w:jc w:val="center"/>
      </w:pPr>
      <w:r>
        <w:t>Costs: 75 follow-up telephone calls x 3 mid-level CMS x 1 hour x $29 mid-level wage =</w:t>
      </w:r>
      <w:r>
        <w:rPr>
          <w:spacing w:val="-21"/>
        </w:rPr>
        <w:t xml:space="preserve"> </w:t>
      </w:r>
      <w:r>
        <w:t>$6,525</w:t>
      </w:r>
    </w:p>
    <w:p w:rsidR="00E53AA0" w:rsidRDefault="00E53AA0">
      <w:pPr>
        <w:spacing w:before="1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ListParagraph"/>
        <w:numPr>
          <w:ilvl w:val="0"/>
          <w:numId w:val="2"/>
        </w:numPr>
        <w:tabs>
          <w:tab w:val="left" w:pos="445"/>
        </w:tabs>
        <w:spacing w:line="252" w:lineRule="exact"/>
        <w:ind w:left="444" w:right="115" w:hanging="324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t>Award Announcement and Awardee</w:t>
      </w:r>
      <w:r>
        <w:rPr>
          <w:rFonts w:ascii="Times New Roman"/>
          <w:spacing w:val="-5"/>
          <w:u w:val="single" w:color="000000"/>
        </w:rPr>
        <w:t xml:space="preserve"> </w:t>
      </w:r>
      <w:r>
        <w:rPr>
          <w:rFonts w:ascii="Times New Roman"/>
          <w:u w:val="single" w:color="000000"/>
        </w:rPr>
        <w:t>Notification</w:t>
      </w:r>
    </w:p>
    <w:p w:rsidR="00E53AA0" w:rsidRDefault="0011158C">
      <w:pPr>
        <w:pStyle w:val="BodyText"/>
        <w:ind w:left="120" w:right="115"/>
      </w:pPr>
      <w:r>
        <w:t>Mid-level CMS staff will be devoted to developing rollout materials (factsheets, FAQs,</w:t>
      </w:r>
      <w:r>
        <w:rPr>
          <w:spacing w:val="-9"/>
        </w:rPr>
        <w:t xml:space="preserve"> </w:t>
      </w:r>
      <w:r>
        <w:t>website</w:t>
      </w:r>
      <w:r w:rsidR="00CD6BFD">
        <w:t xml:space="preserve"> </w:t>
      </w:r>
      <w:r>
        <w:t>language,</w:t>
      </w:r>
      <w:r>
        <w:t xml:space="preserve"> </w:t>
      </w:r>
      <w:r>
        <w:t>press release, etc.) and follow-up notifications to awardees. CMS assumes that developing</w:t>
      </w:r>
      <w:r>
        <w:rPr>
          <w:spacing w:val="-42"/>
        </w:rPr>
        <w:t xml:space="preserve"> </w:t>
      </w:r>
      <w:r>
        <w:t>rollout</w:t>
      </w:r>
      <w:r>
        <w:t xml:space="preserve"> </w:t>
      </w:r>
      <w:r>
        <w:t>ma</w:t>
      </w:r>
      <w:r>
        <w:t>terials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hours.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27"/>
        </w:rPr>
        <w:t xml:space="preserve"> </w:t>
      </w:r>
      <w:r>
        <w:t>these</w:t>
      </w:r>
      <w:r>
        <w:t xml:space="preserve"> </w:t>
      </w:r>
      <w:r>
        <w:t>materials.</w:t>
      </w:r>
      <w:r>
        <w:rPr>
          <w:spacing w:val="-1"/>
        </w:rPr>
        <w:t xml:space="preserve"> </w:t>
      </w:r>
      <w:r>
        <w:t>Further,</w:t>
      </w:r>
      <w:r>
        <w:rPr>
          <w:spacing w:val="-4"/>
        </w:rPr>
        <w:t xml:space="preserve"> </w:t>
      </w:r>
      <w:r>
        <w:t>it is</w:t>
      </w:r>
      <w:r>
        <w:rPr>
          <w:spacing w:val="-3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that CMS</w:t>
      </w:r>
      <w:r>
        <w:rPr>
          <w:spacing w:val="-2"/>
        </w:rPr>
        <w:t xml:space="preserve"> </w:t>
      </w:r>
      <w:r>
        <w:t>mid-level staff will provide</w:t>
      </w:r>
      <w:r>
        <w:rPr>
          <w:spacing w:val="-1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  <w:r>
        <w:rPr>
          <w:spacing w:val="-28"/>
        </w:rPr>
        <w:t xml:space="preserve"> </w:t>
      </w:r>
      <w:r>
        <w:t>to</w:t>
      </w:r>
      <w:r>
        <w:t xml:space="preserve"> </w:t>
      </w:r>
      <w:r>
        <w:t>awardees.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11158C">
      <w:pPr>
        <w:ind w:left="1559" w:right="11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Development of rollout</w:t>
      </w:r>
      <w:r>
        <w:rPr>
          <w:rFonts w:ascii="Times New Roman"/>
          <w:i/>
          <w:spacing w:val="-14"/>
        </w:rPr>
        <w:t xml:space="preserve"> </w:t>
      </w:r>
      <w:r>
        <w:rPr>
          <w:rFonts w:ascii="Times New Roman"/>
          <w:i/>
        </w:rPr>
        <w:t>materials:</w:t>
      </w:r>
    </w:p>
    <w:p w:rsidR="00E53AA0" w:rsidRDefault="00E53AA0">
      <w:pPr>
        <w:rPr>
          <w:rFonts w:ascii="Times New Roman" w:eastAsia="Times New Roman" w:hAnsi="Times New Roman" w:cs="Times New Roman"/>
          <w:i/>
        </w:rPr>
      </w:pPr>
    </w:p>
    <w:p w:rsidR="00E53AA0" w:rsidRDefault="0011158C">
      <w:pPr>
        <w:pStyle w:val="BodyText"/>
        <w:ind w:left="2303" w:right="3668" w:hanging="744"/>
      </w:pPr>
      <w:r>
        <w:t>Costs:  10 hours x $29 (mid-level wage) =</w:t>
      </w:r>
      <w:r>
        <w:rPr>
          <w:spacing w:val="-10"/>
        </w:rPr>
        <w:t xml:space="preserve"> </w:t>
      </w:r>
      <w:r>
        <w:t>$290</w:t>
      </w:r>
      <w:r>
        <w:t xml:space="preserve"> </w:t>
      </w:r>
      <w:r>
        <w:t>1 hours x $48 (senior level wage) =</w:t>
      </w:r>
      <w:r>
        <w:rPr>
          <w:spacing w:val="-14"/>
        </w:rPr>
        <w:t xml:space="preserve"> </w:t>
      </w:r>
      <w:r>
        <w:t>$48</w:t>
      </w:r>
    </w:p>
    <w:p w:rsidR="00E53AA0" w:rsidRDefault="00E53AA0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E53AA0" w:rsidRDefault="0011158C">
      <w:pPr>
        <w:ind w:left="1560" w:right="11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Awardee</w:t>
      </w:r>
      <w:r>
        <w:rPr>
          <w:rFonts w:ascii="Times New Roman"/>
          <w:i/>
          <w:spacing w:val="-10"/>
        </w:rPr>
        <w:t xml:space="preserve"> </w:t>
      </w:r>
      <w:r>
        <w:rPr>
          <w:rFonts w:ascii="Times New Roman"/>
          <w:i/>
        </w:rPr>
        <w:t>notification:</w:t>
      </w:r>
    </w:p>
    <w:p w:rsidR="00E53AA0" w:rsidRDefault="00E53AA0">
      <w:pPr>
        <w:spacing w:before="9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E53AA0" w:rsidRDefault="0011158C">
      <w:pPr>
        <w:pStyle w:val="BodyText"/>
        <w:ind w:left="1559" w:right="115"/>
      </w:pPr>
      <w:r>
        <w:t>Costs:   25.5 hours x $29 =</w:t>
      </w:r>
      <w:r>
        <w:rPr>
          <w:spacing w:val="-3"/>
        </w:rPr>
        <w:t xml:space="preserve"> </w:t>
      </w:r>
      <w:r>
        <w:t>$739.50</w:t>
      </w:r>
    </w:p>
    <w:p w:rsidR="00E53AA0" w:rsidRDefault="00E53AA0">
      <w:pPr>
        <w:spacing w:before="5"/>
        <w:rPr>
          <w:rFonts w:ascii="Times New Roman" w:eastAsia="Times New Roman" w:hAnsi="Times New Roman" w:cs="Times New Roman"/>
        </w:rPr>
      </w:pPr>
    </w:p>
    <w:p w:rsidR="00E53AA0" w:rsidRDefault="0011158C">
      <w:pPr>
        <w:pStyle w:val="Heading2"/>
        <w:ind w:left="1560" w:right="115"/>
        <w:rPr>
          <w:b w:val="0"/>
          <w:bCs w:val="0"/>
        </w:rPr>
      </w:pPr>
      <w:r>
        <w:t>Total Cost for Award Announcement and Awardee Notification:</w:t>
      </w:r>
      <w:r>
        <w:rPr>
          <w:spacing w:val="12"/>
        </w:rPr>
        <w:t xml:space="preserve"> </w:t>
      </w:r>
      <w:r>
        <w:t>$1,077.50</w:t>
      </w:r>
    </w:p>
    <w:p w:rsidR="00E53AA0" w:rsidRDefault="00E53AA0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53AA0" w:rsidRDefault="0011158C">
      <w:pPr>
        <w:pStyle w:val="ListParagraph"/>
        <w:numPr>
          <w:ilvl w:val="0"/>
          <w:numId w:val="2"/>
        </w:numPr>
        <w:tabs>
          <w:tab w:val="left" w:pos="420"/>
        </w:tabs>
        <w:spacing w:line="252" w:lineRule="exact"/>
        <w:ind w:left="420" w:right="115" w:hanging="301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t>Costs of Review of Quarterly and Annual</w:t>
      </w:r>
      <w:r>
        <w:rPr>
          <w:rFonts w:ascii="Times New Roman"/>
          <w:spacing w:val="-8"/>
          <w:u w:val="single" w:color="000000"/>
        </w:rPr>
        <w:t xml:space="preserve"> </w:t>
      </w:r>
      <w:r>
        <w:rPr>
          <w:rFonts w:ascii="Times New Roman"/>
          <w:u w:val="single" w:color="000000"/>
        </w:rPr>
        <w:t>Reports</w:t>
      </w:r>
    </w:p>
    <w:p w:rsidR="00E53AA0" w:rsidRDefault="0011158C">
      <w:pPr>
        <w:pStyle w:val="BodyText"/>
        <w:ind w:left="120" w:right="583"/>
        <w:jc w:val="both"/>
      </w:pPr>
      <w:r>
        <w:t>Mid-level</w:t>
      </w:r>
      <w:r>
        <w:rPr>
          <w:spacing w:val="-1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submissions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Navigator</w:t>
      </w:r>
      <w:r>
        <w:rPr>
          <w:spacing w:val="-25"/>
        </w:rPr>
        <w:t xml:space="preserve"> </w:t>
      </w:r>
      <w:r>
        <w:t>awardees.</w:t>
      </w:r>
      <w:r>
        <w:t xml:space="preserve"> </w:t>
      </w:r>
      <w:r>
        <w:t>CMS assumes that it will take 30 minutes to review each quarterly report and ½ hour to</w:t>
      </w:r>
      <w:r>
        <w:rPr>
          <w:spacing w:val="-1"/>
        </w:rPr>
        <w:t xml:space="preserve"> </w:t>
      </w:r>
      <w:r>
        <w:t>review</w:t>
      </w:r>
      <w:r w:rsidR="00CD6BFD">
        <w:t xml:space="preserve"> </w:t>
      </w:r>
      <w:r>
        <w:t>each</w:t>
      </w:r>
      <w:r>
        <w:t xml:space="preserve"> </w:t>
      </w:r>
      <w:r>
        <w:t>annual report. CMS further assumes that there will be 102 awardees submitting quarterly</w:t>
      </w:r>
      <w:r>
        <w:rPr>
          <w:spacing w:val="-22"/>
        </w:rPr>
        <w:t xml:space="preserve"> </w:t>
      </w:r>
      <w:r>
        <w:rPr>
          <w:spacing w:val="2"/>
        </w:rPr>
        <w:t>and</w:t>
      </w:r>
      <w:r w:rsidR="00CD6BFD">
        <w:rPr>
          <w:spacing w:val="2"/>
        </w:rPr>
        <w:t xml:space="preserve"> </w:t>
      </w:r>
      <w:r>
        <w:rPr>
          <w:spacing w:val="2"/>
        </w:rPr>
        <w:t>annual</w:t>
      </w:r>
      <w:r>
        <w:t xml:space="preserve"> </w:t>
      </w:r>
      <w:r>
        <w:t>Reports.</w:t>
      </w:r>
    </w:p>
    <w:p w:rsidR="00E53AA0" w:rsidRDefault="0011158C">
      <w:pPr>
        <w:pStyle w:val="BodyText"/>
        <w:spacing w:line="252" w:lineRule="exact"/>
        <w:ind w:left="1560" w:right="115"/>
      </w:pPr>
      <w:r>
        <w:t>Costs:   255 hours x $29 mid-level staff wage =</w:t>
      </w:r>
      <w:r>
        <w:rPr>
          <w:spacing w:val="-15"/>
        </w:rPr>
        <w:t xml:space="preserve"> </w:t>
      </w:r>
      <w:r>
        <w:t>$7,395</w:t>
      </w:r>
    </w:p>
    <w:p w:rsidR="00E53AA0" w:rsidRDefault="00E53AA0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E53AA0" w:rsidRDefault="0011158C">
      <w:pPr>
        <w:pStyle w:val="BodyText"/>
        <w:ind w:left="120" w:right="115"/>
      </w:pPr>
      <w:r>
        <w:t>CMS estimates it will take Senior Level staff ½ hour to review the aggregate quarterly report</w:t>
      </w:r>
      <w:r>
        <w:t>s four</w:t>
      </w:r>
      <w:r>
        <w:rPr>
          <w:spacing w:val="-9"/>
        </w:rPr>
        <w:t xml:space="preserve"> </w:t>
      </w:r>
      <w:r>
        <w:t>times</w:t>
      </w:r>
      <w:r>
        <w:t xml:space="preserve"> </w:t>
      </w:r>
      <w:r>
        <w:t>per year</w:t>
      </w:r>
      <w:r>
        <w:rPr>
          <w:spacing w:val="-3"/>
        </w:rPr>
        <w:t xml:space="preserve"> </w:t>
      </w:r>
      <w:r>
        <w:t>(for a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hours) and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aggregate</w:t>
      </w:r>
      <w:r>
        <w:rPr>
          <w:spacing w:val="-1"/>
        </w:rPr>
        <w:t xml:space="preserve"> </w:t>
      </w:r>
      <w:r>
        <w:t>annual</w:t>
      </w:r>
      <w:r>
        <w:rPr>
          <w:spacing w:val="-27"/>
        </w:rPr>
        <w:t xml:space="preserve"> </w:t>
      </w:r>
      <w:r>
        <w:t>report.</w:t>
      </w:r>
    </w:p>
    <w:p w:rsidR="00E53AA0" w:rsidRDefault="00E53AA0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E53AA0" w:rsidRDefault="0011158C">
      <w:pPr>
        <w:pStyle w:val="BodyText"/>
        <w:ind w:left="1559" w:right="115"/>
      </w:pPr>
      <w:r>
        <w:t>Costs: 3 hours x $48 senior level staff wage =</w:t>
      </w:r>
      <w:r>
        <w:rPr>
          <w:spacing w:val="-19"/>
        </w:rPr>
        <w:t xml:space="preserve"> </w:t>
      </w:r>
      <w:r>
        <w:t>$144</w:t>
      </w:r>
    </w:p>
    <w:p w:rsidR="00E53AA0" w:rsidRDefault="00E53AA0">
      <w:pPr>
        <w:spacing w:before="10"/>
        <w:rPr>
          <w:rFonts w:ascii="Times New Roman" w:eastAsia="Times New Roman" w:hAnsi="Times New Roman" w:cs="Times New Roman"/>
        </w:rPr>
      </w:pPr>
    </w:p>
    <w:p w:rsidR="00E53AA0" w:rsidRDefault="00F31D73">
      <w:pPr>
        <w:pStyle w:val="Heading2"/>
        <w:spacing w:line="720" w:lineRule="auto"/>
        <w:ind w:right="1419" w:firstLine="1439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805815</wp:posOffset>
                </wp:positionV>
                <wp:extent cx="4119880" cy="401320"/>
                <wp:effectExtent l="0" t="3810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988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47"/>
                              <w:gridCol w:w="2026"/>
                            </w:tblGrid>
                            <w:tr w:rsidR="00E53AA0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4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53AA0" w:rsidRDefault="0011158C">
                                  <w:pPr>
                                    <w:pStyle w:val="TableParagraph"/>
                                    <w:spacing w:line="249" w:lineRule="exact"/>
                                    <w:ind w:lef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esc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53AA0" w:rsidRDefault="0011158C">
                                  <w:pPr>
                                    <w:pStyle w:val="TableParagraph"/>
                                    <w:spacing w:line="249" w:lineRule="exact"/>
                                    <w:ind w:left="50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osts</w:t>
                                  </w:r>
                                </w:p>
                              </w:tc>
                            </w:tr>
                            <w:tr w:rsidR="00E53AA0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44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53AA0" w:rsidRDefault="0011158C">
                                  <w:pPr>
                                    <w:pStyle w:val="TableParagraph"/>
                                    <w:spacing w:line="24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ew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53AA0" w:rsidRDefault="0011158C">
                                  <w:pPr>
                                    <w:pStyle w:val="TableParagraph"/>
                                    <w:spacing w:line="244" w:lineRule="exact"/>
                                    <w:ind w:left="100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$14,500</w:t>
                                  </w:r>
                                </w:p>
                              </w:tc>
                            </w:tr>
                          </w:tbl>
                          <w:p w:rsidR="00E53AA0" w:rsidRDefault="00E53AA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93.6pt;margin-top:63.45pt;width:324.4pt;height:31.6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aysQIAALA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47"/>
                        <w:gridCol w:w="2026"/>
                      </w:tblGrid>
                      <w:tr w:rsidR="00E53AA0">
                        <w:trPr>
                          <w:trHeight w:hRule="exact" w:val="264"/>
                        </w:trPr>
                        <w:tc>
                          <w:tcPr>
                            <w:tcW w:w="44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53AA0" w:rsidRDefault="0011158C">
                            <w:pPr>
                              <w:pStyle w:val="TableParagraph"/>
                              <w:spacing w:line="249" w:lineRule="exact"/>
                              <w:ind w:left="2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esc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53AA0" w:rsidRDefault="0011158C">
                            <w:pPr>
                              <w:pStyle w:val="TableParagraph"/>
                              <w:spacing w:line="249" w:lineRule="exact"/>
                              <w:ind w:left="50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osts</w:t>
                            </w:r>
                          </w:p>
                        </w:tc>
                      </w:tr>
                      <w:tr w:rsidR="00E53AA0">
                        <w:trPr>
                          <w:trHeight w:hRule="exact" w:val="358"/>
                        </w:trPr>
                        <w:tc>
                          <w:tcPr>
                            <w:tcW w:w="44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53AA0" w:rsidRDefault="0011158C">
                            <w:pPr>
                              <w:pStyle w:val="TableParagraph"/>
                              <w:spacing w:line="24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</w:rPr>
                              <w:t>pp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</w:rPr>
                              <w:t>ew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53AA0" w:rsidRDefault="0011158C">
                            <w:pPr>
                              <w:pStyle w:val="TableParagraph"/>
                              <w:spacing w:line="244" w:lineRule="exact"/>
                              <w:ind w:left="100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$14,500</w:t>
                            </w:r>
                          </w:p>
                        </w:tc>
                      </w:tr>
                    </w:tbl>
                    <w:p w:rsidR="00E53AA0" w:rsidRDefault="00E53AA0"/>
                  </w:txbxContent>
                </v:textbox>
                <w10:wrap anchorx="page"/>
              </v:shape>
            </w:pict>
          </mc:Fallback>
        </mc:AlternateContent>
      </w:r>
      <w:bookmarkStart w:id="34" w:name="Total_Cost_for_Review_of_Quarterly_and_A"/>
      <w:bookmarkEnd w:id="34"/>
      <w:r w:rsidR="0011158C">
        <w:t>Total Cost for Review of Quarterly and Annual Reports =</w:t>
      </w:r>
      <w:r w:rsidR="0011158C">
        <w:rPr>
          <w:spacing w:val="-35"/>
        </w:rPr>
        <w:t xml:space="preserve"> </w:t>
      </w:r>
      <w:r w:rsidR="0011158C">
        <w:t>$7,539</w:t>
      </w:r>
      <w:r w:rsidR="0011158C">
        <w:t xml:space="preserve"> </w:t>
      </w:r>
      <w:r w:rsidR="0011158C">
        <w:t>Total Cost to Federal</w:t>
      </w:r>
      <w:r w:rsidR="0011158C">
        <w:rPr>
          <w:spacing w:val="-26"/>
        </w:rPr>
        <w:t xml:space="preserve"> </w:t>
      </w:r>
      <w:r w:rsidR="0011158C">
        <w:t>Government:</w:t>
      </w:r>
    </w:p>
    <w:p w:rsidR="00E53AA0" w:rsidRDefault="00E53AA0">
      <w:pPr>
        <w:spacing w:line="720" w:lineRule="auto"/>
        <w:sectPr w:rsidR="00E53AA0">
          <w:type w:val="continuous"/>
          <w:pgSz w:w="12240" w:h="15840"/>
          <w:pgMar w:top="1380" w:right="1400" w:bottom="1160" w:left="1320" w:header="720" w:footer="720" w:gutter="0"/>
          <w:cols w:space="720"/>
        </w:sectPr>
      </w:pPr>
    </w:p>
    <w:p w:rsidR="00E53AA0" w:rsidRDefault="00E53AA0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W w:w="0" w:type="auto"/>
        <w:tblInd w:w="5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7"/>
        <w:gridCol w:w="2026"/>
      </w:tblGrid>
      <w:tr w:rsidR="00E53AA0">
        <w:trPr>
          <w:trHeight w:hRule="exact" w:val="264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Outside panel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review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7" w:lineRule="exact"/>
              <w:ind w:right="1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E53AA0">
        <w:trPr>
          <w:trHeight w:hRule="exact" w:val="264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4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Follow-up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4" w:lineRule="exact"/>
              <w:ind w:left="12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6,525</w:t>
            </w:r>
          </w:p>
        </w:tc>
      </w:tr>
      <w:tr w:rsidR="00E53AA0">
        <w:trPr>
          <w:trHeight w:hRule="exact" w:val="262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4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Award announcement and Awardee</w:t>
            </w:r>
            <w:r>
              <w:rPr>
                <w:rFonts w:ascii="Times New Roman"/>
                <w:spacing w:val="-21"/>
              </w:rPr>
              <w:t xml:space="preserve"> </w:t>
            </w:r>
            <w:r>
              <w:rPr>
                <w:rFonts w:ascii="Times New Roman"/>
              </w:rPr>
              <w:t>notification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4" w:lineRule="exact"/>
              <w:ind w:left="9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1,077.50</w:t>
            </w:r>
          </w:p>
        </w:tc>
      </w:tr>
      <w:tr w:rsidR="00E53AA0">
        <w:trPr>
          <w:trHeight w:hRule="exact" w:val="406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4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Costs of review of quarterly and annual</w:t>
            </w:r>
            <w:r>
              <w:rPr>
                <w:rFonts w:ascii="Times New Roman"/>
                <w:spacing w:val="-24"/>
              </w:rPr>
              <w:t xml:space="preserve"> </w:t>
            </w:r>
            <w:r>
              <w:rPr>
                <w:rFonts w:ascii="Times New Roman"/>
              </w:rPr>
              <w:t>reports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44" w:lineRule="exact"/>
              <w:ind w:left="12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7,539</w:t>
            </w:r>
          </w:p>
        </w:tc>
      </w:tr>
      <w:tr w:rsidR="00E53AA0">
        <w:trPr>
          <w:trHeight w:hRule="exact" w:val="266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52" w:lineRule="exact"/>
              <w:ind w:right="9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</w:rPr>
              <w:t>Total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A0" w:rsidRDefault="0011158C">
            <w:pPr>
              <w:pStyle w:val="TableParagraph"/>
              <w:spacing w:line="252" w:lineRule="exact"/>
              <w:ind w:left="7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$29,641.50</w:t>
            </w:r>
          </w:p>
        </w:tc>
      </w:tr>
    </w:tbl>
    <w:p w:rsidR="00E53AA0" w:rsidRDefault="00E53AA0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53AA0" w:rsidRPr="00B86B20" w:rsidRDefault="0011158C">
      <w:pPr>
        <w:pStyle w:val="ListParagraph"/>
        <w:numPr>
          <w:ilvl w:val="0"/>
          <w:numId w:val="1"/>
        </w:numPr>
        <w:tabs>
          <w:tab w:val="left" w:pos="533"/>
        </w:tabs>
        <w:spacing w:before="72" w:line="253" w:lineRule="exact"/>
        <w:ind w:right="397" w:hanging="43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Changes to</w:t>
      </w:r>
      <w:r>
        <w:rPr>
          <w:rFonts w:ascii="Times New Roman"/>
          <w:b/>
          <w:spacing w:val="-1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Burden</w:t>
      </w:r>
    </w:p>
    <w:p w:rsidR="00B86B20" w:rsidRDefault="00B86B20" w:rsidP="00B86B20">
      <w:pPr>
        <w:pStyle w:val="ListParagraph"/>
        <w:tabs>
          <w:tab w:val="left" w:pos="533"/>
        </w:tabs>
        <w:spacing w:before="72" w:line="253" w:lineRule="exact"/>
        <w:ind w:left="532" w:right="397"/>
        <w:rPr>
          <w:rFonts w:ascii="Times New Roman" w:eastAsia="Times New Roman" w:hAnsi="Times New Roman" w:cs="Times New Roman"/>
        </w:rPr>
      </w:pPr>
      <w:bookmarkStart w:id="35" w:name="_GoBack"/>
      <w:bookmarkEnd w:id="35"/>
    </w:p>
    <w:p w:rsidR="00E53AA0" w:rsidRDefault="0011158C" w:rsidP="00CD6BFD">
      <w:pPr>
        <w:pStyle w:val="BodyText"/>
        <w:ind w:left="100" w:right="397"/>
      </w:pPr>
      <w:r>
        <w:t>The</w:t>
      </w:r>
      <w:r>
        <w:rPr>
          <w:spacing w:val="2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burden</w:t>
      </w:r>
      <w:r>
        <w:rPr>
          <w:spacing w:val="1"/>
        </w:rPr>
        <w:t xml:space="preserve"> </w:t>
      </w:r>
      <w:r>
        <w:t>hour</w:t>
      </w:r>
      <w:r>
        <w:rPr>
          <w:spacing w:val="2"/>
        </w:rPr>
        <w:t xml:space="preserve"> </w:t>
      </w:r>
      <w:r>
        <w:t>estimate</w:t>
      </w:r>
      <w:r>
        <w:rPr>
          <w:spacing w:val="2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reduced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29,254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22,471,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6,738</w:t>
      </w:r>
      <w:r>
        <w:rPr>
          <w:spacing w:val="2"/>
        </w:rPr>
        <w:t xml:space="preserve"> </w:t>
      </w:r>
      <w:r>
        <w:t>hours.</w:t>
      </w:r>
      <w:r>
        <w:rPr>
          <w:spacing w:val="-50"/>
        </w:rPr>
        <w:t xml:space="preserve"> </w:t>
      </w:r>
      <w:r>
        <w:t>For the last two years of this 3-year reporting cycle, CMS has made some adjustments that may</w:t>
      </w:r>
      <w:r>
        <w:rPr>
          <w:spacing w:val="7"/>
        </w:rPr>
        <w:t xml:space="preserve"> </w:t>
      </w:r>
      <w:r>
        <w:t>impact</w:t>
      </w:r>
      <w:r>
        <w:t xml:space="preserve"> </w:t>
      </w:r>
      <w:r>
        <w:t>the burden levels. The weekly reporting requirements have been reduced significantly to a</w:t>
      </w:r>
      <w:r>
        <w:rPr>
          <w:spacing w:val="31"/>
        </w:rPr>
        <w:t xml:space="preserve"> </w:t>
      </w:r>
      <w:r>
        <w:t>single</w:t>
      </w:r>
      <w:r w:rsidR="00CD6BFD">
        <w:t xml:space="preserve"> </w:t>
      </w:r>
      <w:r>
        <w:t>metric</w:t>
      </w:r>
      <w:r w:rsidR="00CD6BFD">
        <w:t xml:space="preserve"> </w:t>
      </w:r>
      <w:r>
        <w:t>containing multiple</w:t>
      </w:r>
      <w:r>
        <w:rPr>
          <w:spacing w:val="3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elements.</w:t>
      </w:r>
      <w:r>
        <w:rPr>
          <w:spacing w:val="3"/>
        </w:rPr>
        <w:t xml:space="preserve"> </w:t>
      </w:r>
      <w:r>
        <w:t>This consolidation 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weekly metrics</w:t>
      </w:r>
      <w:r>
        <w:rPr>
          <w:spacing w:val="3"/>
        </w:rPr>
        <w:t xml:space="preserve"> </w:t>
      </w:r>
      <w:r>
        <w:t>decreases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 xml:space="preserve">hourly </w:t>
      </w:r>
      <w:r>
        <w:rPr>
          <w:spacing w:val="3"/>
        </w:rPr>
        <w:t>and</w:t>
      </w:r>
      <w:r w:rsidR="00CD6BFD">
        <w:rPr>
          <w:spacing w:val="3"/>
        </w:rPr>
        <w:t xml:space="preserve"> </w:t>
      </w:r>
      <w:r>
        <w:rPr>
          <w:spacing w:val="3"/>
        </w:rPr>
        <w:t>cost</w:t>
      </w:r>
      <w:r>
        <w:rPr>
          <w:spacing w:val="-49"/>
        </w:rPr>
        <w:t xml:space="preserve"> </w:t>
      </w:r>
      <w:r>
        <w:t>estimated burden</w:t>
      </w:r>
      <w:r>
        <w:rPr>
          <w:spacing w:val="-3"/>
        </w:rPr>
        <w:t xml:space="preserve"> </w:t>
      </w:r>
      <w:r>
        <w:t>as 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clarifies the</w:t>
      </w:r>
      <w:r>
        <w:rPr>
          <w:spacing w:val="-2"/>
        </w:rPr>
        <w:t xml:space="preserve"> </w:t>
      </w:r>
      <w:r>
        <w:t>intend</w:t>
      </w:r>
      <w:r>
        <w:t>ed measures. CMS</w:t>
      </w:r>
      <w:r>
        <w:rPr>
          <w:spacing w:val="-1"/>
        </w:rPr>
        <w:t xml:space="preserve"> </w:t>
      </w:r>
      <w:r>
        <w:t>has also changed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38"/>
        </w:rPr>
        <w:t xml:space="preserve"> </w:t>
      </w:r>
      <w:r>
        <w:t>outreach/enrollment, education, and marketing tool to simplify the event type and only captures events</w:t>
      </w:r>
      <w:r>
        <w:rPr>
          <w:spacing w:val="-11"/>
        </w:rPr>
        <w:t xml:space="preserve"> </w:t>
      </w:r>
      <w:r>
        <w:t>and</w:t>
      </w:r>
      <w:r>
        <w:t xml:space="preserve"> </w:t>
      </w:r>
      <w:r>
        <w:t>marketing/promotion</w:t>
      </w:r>
      <w:r>
        <w:rPr>
          <w:spacing w:val="1"/>
        </w:rPr>
        <w:t xml:space="preserve"> </w:t>
      </w:r>
      <w:r>
        <w:t>activities. The</w:t>
      </w:r>
      <w:r>
        <w:rPr>
          <w:spacing w:val="-1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marketing/promotion</w:t>
      </w:r>
      <w:r>
        <w:rPr>
          <w:spacing w:val="-2"/>
        </w:rPr>
        <w:t xml:space="preserve"> </w:t>
      </w:r>
      <w:r>
        <w:t>tool</w:t>
      </w:r>
      <w:r>
        <w:rPr>
          <w:spacing w:val="3"/>
        </w:rPr>
        <w:t xml:space="preserve"> </w:t>
      </w:r>
      <w:r>
        <w:t>now includes</w:t>
      </w:r>
      <w:r>
        <w:rPr>
          <w:spacing w:val="-18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elements</w:t>
      </w:r>
      <w:r>
        <w:rPr>
          <w:spacing w:val="-1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collecting</w:t>
      </w:r>
      <w:r>
        <w:rPr>
          <w:spacing w:val="-2"/>
        </w:rPr>
        <w:t xml:space="preserve"> </w:t>
      </w:r>
      <w:r>
        <w:t>viewership,</w:t>
      </w:r>
      <w:r>
        <w:rPr>
          <w:spacing w:val="1"/>
        </w:rPr>
        <w:t xml:space="preserve"> </w:t>
      </w:r>
      <w:r>
        <w:t>listenership,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impressions,</w:t>
      </w:r>
      <w:r>
        <w:rPr>
          <w:spacing w:val="-2"/>
        </w:rPr>
        <w:t xml:space="preserve"> </w:t>
      </w:r>
      <w:r>
        <w:t>etc.,</w:t>
      </w:r>
      <w:r>
        <w:rPr>
          <w:spacing w:val="1"/>
        </w:rPr>
        <w:t xml:space="preserve"> </w:t>
      </w:r>
      <w:r>
        <w:t>removes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-2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Marketplace</w:t>
      </w:r>
      <w:r>
        <w:rPr>
          <w:spacing w:val="-45"/>
        </w:rPr>
        <w:t xml:space="preserve"> </w:t>
      </w:r>
      <w:r>
        <w:t>application</w:t>
      </w:r>
      <w:r>
        <w:rPr>
          <w:spacing w:val="2"/>
        </w:rPr>
        <w:t xml:space="preserve"> </w:t>
      </w:r>
      <w:r>
        <w:t>started,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eliminates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element</w:t>
      </w:r>
      <w:r>
        <w:rPr>
          <w:spacing w:val="4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of consumers</w:t>
      </w:r>
      <w:r w:rsidR="00CD6BFD">
        <w:t xml:space="preserve"> </w:t>
      </w:r>
      <w:r>
        <w:t>targeted.</w:t>
      </w:r>
      <w:r>
        <w:rPr>
          <w:spacing w:val="2"/>
        </w:rPr>
        <w:t xml:space="preserve"> </w:t>
      </w:r>
      <w:r>
        <w:t>The monthly</w:t>
      </w:r>
      <w:r>
        <w:rPr>
          <w:spacing w:val="-4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reduced,</w:t>
      </w:r>
      <w:r>
        <w:rPr>
          <w:spacing w:val="-2"/>
        </w:rPr>
        <w:t xml:space="preserve"> </w:t>
      </w:r>
      <w:r>
        <w:t>resulting in</w:t>
      </w:r>
      <w:r>
        <w:rPr>
          <w:spacing w:val="-2"/>
        </w:rPr>
        <w:t xml:space="preserve"> </w:t>
      </w:r>
      <w:r>
        <w:t>minimal</w:t>
      </w:r>
      <w:r>
        <w:rPr>
          <w:spacing w:val="5"/>
        </w:rPr>
        <w:t xml:space="preserve"> </w:t>
      </w:r>
      <w:r>
        <w:t>burden</w:t>
      </w:r>
      <w:r>
        <w:rPr>
          <w:spacing w:val="3"/>
        </w:rPr>
        <w:t xml:space="preserve"> </w:t>
      </w:r>
      <w:r>
        <w:t>adjustments.</w:t>
      </w:r>
      <w:r>
        <w:rPr>
          <w:spacing w:val="-3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rPr>
          <w:spacing w:val="-3"/>
        </w:rPr>
        <w:t>burden</w:t>
      </w:r>
      <w:r>
        <w:rPr>
          <w:spacing w:val="-2"/>
        </w:rPr>
        <w:t xml:space="preserve"> </w:t>
      </w:r>
      <w:r>
        <w:t>adjustments</w:t>
      </w:r>
      <w:r>
        <w:rPr>
          <w:spacing w:val="-46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modified to</w:t>
      </w:r>
      <w:r>
        <w:rPr>
          <w:spacing w:val="4"/>
        </w:rPr>
        <w:t xml:space="preserve"> </w:t>
      </w:r>
      <w:r>
        <w:t>accommodate</w:t>
      </w:r>
      <w:r>
        <w:rPr>
          <w:spacing w:val="4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collection for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monthly</w:t>
      </w:r>
      <w:r w:rsidR="00CD6BFD">
        <w:t xml:space="preserve"> </w:t>
      </w:r>
      <w:r>
        <w:t>reporting</w:t>
      </w:r>
      <w:r>
        <w:rPr>
          <w:spacing w:val="4"/>
        </w:rPr>
        <w:t xml:space="preserve"> </w:t>
      </w:r>
      <w:r>
        <w:t>requirements.</w:t>
      </w:r>
      <w:r>
        <w:rPr>
          <w:spacing w:val="-53"/>
        </w:rPr>
        <w:t xml:space="preserve"> </w:t>
      </w:r>
      <w:r>
        <w:t xml:space="preserve">Furthermore, the quarterly report requirement contains a minor editorial change. </w:t>
      </w:r>
      <w:r>
        <w:rPr>
          <w:spacing w:val="3"/>
        </w:rPr>
        <w:t>The</w:t>
      </w:r>
      <w:r w:rsidR="00CD6BFD">
        <w:rPr>
          <w:spacing w:val="3"/>
        </w:rPr>
        <w:t xml:space="preserve"> </w:t>
      </w:r>
      <w:r>
        <w:rPr>
          <w:spacing w:val="3"/>
        </w:rPr>
        <w:t xml:space="preserve">final </w:t>
      </w:r>
      <w:r>
        <w:t>reporting</w:t>
      </w:r>
      <w:r>
        <w:rPr>
          <w:spacing w:val="-29"/>
        </w:rPr>
        <w:t xml:space="preserve"> </w:t>
      </w:r>
      <w:r>
        <w:t>re</w:t>
      </w:r>
      <w:r>
        <w:t>quirements will remain the same and will have no impact on the</w:t>
      </w:r>
      <w:r>
        <w:rPr>
          <w:spacing w:val="43"/>
        </w:rPr>
        <w:t xml:space="preserve"> </w:t>
      </w:r>
      <w:r>
        <w:t>burden</w:t>
      </w:r>
      <w:r w:rsidR="00CD6BFD">
        <w:t xml:space="preserve"> </w:t>
      </w:r>
      <w:r>
        <w:t>estimates.</w:t>
      </w:r>
      <w:r w:rsidR="00CD6BFD">
        <w:t xml:space="preserve">  </w:t>
      </w:r>
      <w:r>
        <w:t>CMS also</w:t>
      </w:r>
      <w:r>
        <w:rPr>
          <w:spacing w:val="-6"/>
        </w:rPr>
        <w:t xml:space="preserve"> </w:t>
      </w:r>
      <w:r>
        <w:t>requires</w:t>
      </w:r>
      <w:r>
        <w:t xml:space="preserve"> </w:t>
      </w:r>
      <w:r>
        <w:t>Navigator and EAP organizations to provide organizational information for the public facing</w:t>
      </w:r>
      <w:r>
        <w:rPr>
          <w:spacing w:val="-7"/>
        </w:rPr>
        <w:t xml:space="preserve"> </w:t>
      </w:r>
      <w:r>
        <w:t>website.</w:t>
      </w:r>
      <w:r w:rsidR="00CD6BFD">
        <w:t xml:space="preserve">  </w:t>
      </w:r>
      <w:r>
        <w:t>Updates, additions, or deletions can be submitted electro</w:t>
      </w:r>
      <w:r>
        <w:t>nically by the Navigator and EAP organization</w:t>
      </w:r>
      <w:r>
        <w:rPr>
          <w:spacing w:val="-1"/>
        </w:rPr>
        <w:t xml:space="preserve"> </w:t>
      </w:r>
      <w:r>
        <w:t>to</w:t>
      </w:r>
      <w:r>
        <w:t xml:space="preserve"> </w:t>
      </w:r>
      <w:r>
        <w:t>ensure that accurate and current information is available to the public. As a result of this change, there is</w:t>
      </w:r>
      <w:r>
        <w:rPr>
          <w:spacing w:val="-33"/>
        </w:rPr>
        <w:t xml:space="preserve"> </w:t>
      </w:r>
      <w:r>
        <w:t>a</w:t>
      </w:r>
      <w:r>
        <w:t xml:space="preserve"> </w:t>
      </w:r>
      <w:r>
        <w:t>marginal</w:t>
      </w:r>
      <w:r>
        <w:rPr>
          <w:spacing w:val="-2"/>
        </w:rPr>
        <w:t xml:space="preserve"> </w:t>
      </w:r>
      <w:r>
        <w:t>increase in the 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costs. Since CMS</w:t>
      </w:r>
      <w:r>
        <w:rPr>
          <w:spacing w:val="-3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has awarded</w:t>
      </w:r>
      <w:r>
        <w:rPr>
          <w:spacing w:val="-23"/>
        </w:rPr>
        <w:t xml:space="preserve"> </w:t>
      </w:r>
      <w:r>
        <w:t>a three-year grant</w:t>
      </w:r>
      <w:r>
        <w:rPr>
          <w:spacing w:val="-48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2015,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panel</w:t>
      </w:r>
      <w:r>
        <w:rPr>
          <w:spacing w:val="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initial</w:t>
      </w:r>
      <w:r>
        <w:rPr>
          <w:spacing w:val="2"/>
        </w:rPr>
        <w:t xml:space="preserve"> </w:t>
      </w:r>
      <w:r>
        <w:t>grant</w:t>
      </w:r>
      <w:r>
        <w:rPr>
          <w:spacing w:val="-23"/>
        </w:rPr>
        <w:t xml:space="preserve"> </w:t>
      </w:r>
      <w:r>
        <w:t>application process,</w:t>
      </w:r>
      <w:r>
        <w:rPr>
          <w:spacing w:val="-2"/>
        </w:rPr>
        <w:t xml:space="preserve"> </w:t>
      </w:r>
      <w:r>
        <w:t>thereby</w:t>
      </w:r>
      <w:r>
        <w:rPr>
          <w:spacing w:val="-47"/>
        </w:rPr>
        <w:t xml:space="preserve"> </w:t>
      </w:r>
      <w:r>
        <w:t>reducing the</w:t>
      </w:r>
      <w:r>
        <w:rPr>
          <w:spacing w:val="-6"/>
        </w:rPr>
        <w:t xml:space="preserve"> </w:t>
      </w:r>
      <w:r>
        <w:t>burden.</w:t>
      </w:r>
    </w:p>
    <w:p w:rsidR="00E53AA0" w:rsidRDefault="00E53AA0">
      <w:pPr>
        <w:rPr>
          <w:rFonts w:ascii="Times New Roman" w:eastAsia="Times New Roman" w:hAnsi="Times New Roman" w:cs="Times New Roman"/>
        </w:rPr>
      </w:pPr>
    </w:p>
    <w:p w:rsidR="00E53AA0" w:rsidRDefault="00E53AA0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E53AA0" w:rsidRPr="00B86B20" w:rsidRDefault="0011158C">
      <w:pPr>
        <w:pStyle w:val="Heading2"/>
        <w:numPr>
          <w:ilvl w:val="0"/>
          <w:numId w:val="1"/>
        </w:numPr>
        <w:tabs>
          <w:tab w:val="left" w:pos="533"/>
        </w:tabs>
        <w:spacing w:line="252" w:lineRule="exact"/>
        <w:ind w:right="397" w:hanging="432"/>
        <w:rPr>
          <w:b w:val="0"/>
          <w:bCs w:val="0"/>
        </w:rPr>
      </w:pPr>
      <w:bookmarkStart w:id="36" w:name="16._Publication/Tabulation_Dates"/>
      <w:bookmarkEnd w:id="36"/>
      <w:r>
        <w:rPr>
          <w:u w:val="thick" w:color="000000"/>
        </w:rPr>
        <w:t>Publication/Tabulation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Dates</w:t>
      </w:r>
    </w:p>
    <w:p w:rsidR="00B86B20" w:rsidRDefault="00B86B20" w:rsidP="00B86B20">
      <w:pPr>
        <w:pStyle w:val="Heading2"/>
        <w:tabs>
          <w:tab w:val="left" w:pos="533"/>
        </w:tabs>
        <w:spacing w:line="252" w:lineRule="exact"/>
        <w:ind w:left="532" w:right="397"/>
        <w:rPr>
          <w:b w:val="0"/>
          <w:bCs w:val="0"/>
        </w:rPr>
      </w:pPr>
    </w:p>
    <w:p w:rsidR="00E53AA0" w:rsidRDefault="0011158C">
      <w:pPr>
        <w:pStyle w:val="BodyText"/>
        <w:ind w:left="100" w:right="397"/>
      </w:pPr>
      <w:r>
        <w:t>At this time, CMS does not expect that the data collected in the weekly, monthl</w:t>
      </w:r>
      <w:r>
        <w:t>y, quarterly,</w:t>
      </w:r>
      <w:r>
        <w:rPr>
          <w:spacing w:val="31"/>
        </w:rPr>
        <w:t xml:space="preserve"> </w:t>
      </w:r>
      <w:r>
        <w:rPr>
          <w:spacing w:val="2"/>
        </w:rPr>
        <w:t>and</w:t>
      </w:r>
      <w:r w:rsidR="00CD6BFD">
        <w:rPr>
          <w:spacing w:val="2"/>
        </w:rPr>
        <w:t xml:space="preserve"> </w:t>
      </w:r>
      <w:r>
        <w:rPr>
          <w:spacing w:val="2"/>
        </w:rPr>
        <w:t>annual</w:t>
      </w:r>
      <w:r>
        <w:t xml:space="preserve"> </w:t>
      </w:r>
      <w:r>
        <w:t>reports will be published or shared with other</w:t>
      </w:r>
      <w:r>
        <w:rPr>
          <w:spacing w:val="-2"/>
        </w:rPr>
        <w:t xml:space="preserve"> </w:t>
      </w:r>
      <w:r>
        <w:t>agencies.</w:t>
      </w:r>
    </w:p>
    <w:p w:rsidR="00E53AA0" w:rsidRDefault="00E53AA0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E53AA0" w:rsidRDefault="0011158C">
      <w:pPr>
        <w:pStyle w:val="Heading2"/>
        <w:numPr>
          <w:ilvl w:val="0"/>
          <w:numId w:val="1"/>
        </w:numPr>
        <w:tabs>
          <w:tab w:val="left" w:pos="533"/>
        </w:tabs>
        <w:ind w:right="397" w:hanging="432"/>
        <w:rPr>
          <w:b w:val="0"/>
          <w:bCs w:val="0"/>
        </w:rPr>
      </w:pPr>
      <w:bookmarkStart w:id="37" w:name="17._Expiration_Date"/>
      <w:bookmarkEnd w:id="37"/>
      <w:r>
        <w:rPr>
          <w:u w:val="thick" w:color="000000"/>
        </w:rPr>
        <w:t>Expiration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Date</w:t>
      </w:r>
    </w:p>
    <w:p w:rsidR="00E53AA0" w:rsidRDefault="00E53AA0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53AA0" w:rsidRDefault="0011158C">
      <w:pPr>
        <w:pStyle w:val="BodyText"/>
        <w:ind w:left="100" w:right="397"/>
      </w:pPr>
      <w:bookmarkStart w:id="38" w:name="The_expiration_date_will_be_displayed_on"/>
      <w:bookmarkEnd w:id="38"/>
      <w:r>
        <w:t>The expiration date will be displayed on the reporting</w:t>
      </w:r>
      <w:r>
        <w:rPr>
          <w:spacing w:val="7"/>
        </w:rPr>
        <w:t xml:space="preserve"> </w:t>
      </w:r>
      <w:r>
        <w:t>instrument.</w:t>
      </w:r>
    </w:p>
    <w:sectPr w:rsidR="00E53AA0">
      <w:pgSz w:w="12240" w:h="15840"/>
      <w:pgMar w:top="1300" w:right="1280" w:bottom="1140" w:left="1340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58C" w:rsidRDefault="0011158C">
      <w:r>
        <w:separator/>
      </w:r>
    </w:p>
  </w:endnote>
  <w:endnote w:type="continuationSeparator" w:id="0">
    <w:p w:rsidR="0011158C" w:rsidRDefault="0011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A0" w:rsidRDefault="00F31D7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8408" behindDoc="1" locked="0" layoutInCell="1" allowOverlap="1">
              <wp:simplePos x="0" y="0"/>
              <wp:positionH relativeFrom="page">
                <wp:posOffset>3830320</wp:posOffset>
              </wp:positionH>
              <wp:positionV relativeFrom="page">
                <wp:posOffset>9308465</wp:posOffset>
              </wp:positionV>
              <wp:extent cx="112395" cy="152400"/>
              <wp:effectExtent l="1270" t="254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AA0" w:rsidRDefault="0011158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w w:val="96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1.6pt;margin-top:732.95pt;width:8.85pt;height:12pt;z-index:-28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Y7rQIAAKg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" filled="f" stroked="f">
              <v:textbox inset="0,0,0,0">
                <w:txbxContent>
                  <w:p w:rsidR="00E53AA0" w:rsidRDefault="0011158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w w:val="96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A0" w:rsidRDefault="00F31D7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8432" behindDoc="1" locked="0" layoutInCell="1" allowOverlap="1">
              <wp:simplePos x="0" y="0"/>
              <wp:positionH relativeFrom="page">
                <wp:posOffset>3796665</wp:posOffset>
              </wp:positionH>
              <wp:positionV relativeFrom="page">
                <wp:posOffset>9308465</wp:posOffset>
              </wp:positionV>
              <wp:extent cx="112395" cy="152400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AA0" w:rsidRDefault="0011158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6B20">
                            <w:rPr>
                              <w:rFonts w:ascii="Times New Roman"/>
                              <w:noProof/>
                              <w:w w:val="96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8.95pt;margin-top:732.95pt;width:8.85pt;height:12pt;z-index:-2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" filled="f" stroked="f">
              <v:textbox inset="0,0,0,0">
                <w:txbxContent>
                  <w:p w:rsidR="00E53AA0" w:rsidRDefault="0011158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6B20">
                      <w:rPr>
                        <w:rFonts w:ascii="Times New Roman"/>
                        <w:noProof/>
                        <w:w w:val="96"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A0" w:rsidRDefault="00F31D7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8456" behindDoc="1" locked="0" layoutInCell="1" allowOverlap="1">
              <wp:simplePos x="0" y="0"/>
              <wp:positionH relativeFrom="page">
                <wp:posOffset>3809365</wp:posOffset>
              </wp:positionH>
              <wp:positionV relativeFrom="page">
                <wp:posOffset>9308465</wp:posOffset>
              </wp:positionV>
              <wp:extent cx="150495" cy="152400"/>
              <wp:effectExtent l="0" t="254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AA0" w:rsidRDefault="0011158C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96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9.95pt;margin-top:732.95pt;width:11.85pt;height:12pt;z-index:-28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" filled="f" stroked="f">
              <v:textbox inset="0,0,0,0">
                <w:txbxContent>
                  <w:p w:rsidR="00E53AA0" w:rsidRDefault="0011158C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1"/>
                        <w:w w:val="96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A0" w:rsidRDefault="00F31D73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8480" behindDoc="1" locked="0" layoutInCell="1" allowOverlap="1">
              <wp:simplePos x="0" y="0"/>
              <wp:positionH relativeFrom="page">
                <wp:posOffset>3796665</wp:posOffset>
              </wp:positionH>
              <wp:positionV relativeFrom="page">
                <wp:posOffset>9308465</wp:posOffset>
              </wp:positionV>
              <wp:extent cx="175895" cy="15240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AA0" w:rsidRDefault="0011158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6B20">
                            <w:rPr>
                              <w:rFonts w:ascii="Times New Roman"/>
                              <w:noProof/>
                              <w:w w:val="96"/>
                              <w:sz w:val="2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8.95pt;margin-top:732.95pt;width:13.85pt;height:12pt;z-index:-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" filled="f" stroked="f">
              <v:textbox inset="0,0,0,0">
                <w:txbxContent>
                  <w:p w:rsidR="00E53AA0" w:rsidRDefault="0011158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6B20">
                      <w:rPr>
                        <w:rFonts w:ascii="Times New Roman"/>
                        <w:noProof/>
                        <w:w w:val="96"/>
                        <w:sz w:val="2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58C" w:rsidRDefault="0011158C">
      <w:r>
        <w:separator/>
      </w:r>
    </w:p>
  </w:footnote>
  <w:footnote w:type="continuationSeparator" w:id="0">
    <w:p w:rsidR="0011158C" w:rsidRDefault="00111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945A1"/>
    <w:multiLevelType w:val="hybridMultilevel"/>
    <w:tmpl w:val="CF4E721A"/>
    <w:lvl w:ilvl="0" w:tplc="EDDC8F8C">
      <w:start w:val="1"/>
      <w:numFmt w:val="bullet"/>
      <w:lvlText w:val=""/>
      <w:lvlJc w:val="left"/>
      <w:pPr>
        <w:ind w:left="840" w:hanging="363"/>
      </w:pPr>
      <w:rPr>
        <w:rFonts w:ascii="Symbol" w:eastAsia="Symbol" w:hAnsi="Symbol" w:hint="default"/>
        <w:w w:val="100"/>
        <w:sz w:val="22"/>
        <w:szCs w:val="22"/>
      </w:rPr>
    </w:lvl>
    <w:lvl w:ilvl="1" w:tplc="79A40D06">
      <w:start w:val="1"/>
      <w:numFmt w:val="bullet"/>
      <w:lvlText w:val="•"/>
      <w:lvlJc w:val="left"/>
      <w:pPr>
        <w:ind w:left="1712" w:hanging="363"/>
      </w:pPr>
      <w:rPr>
        <w:rFonts w:hint="default"/>
      </w:rPr>
    </w:lvl>
    <w:lvl w:ilvl="2" w:tplc="DDB4C688">
      <w:start w:val="1"/>
      <w:numFmt w:val="bullet"/>
      <w:lvlText w:val="•"/>
      <w:lvlJc w:val="left"/>
      <w:pPr>
        <w:ind w:left="2584" w:hanging="363"/>
      </w:pPr>
      <w:rPr>
        <w:rFonts w:hint="default"/>
      </w:rPr>
    </w:lvl>
    <w:lvl w:ilvl="3" w:tplc="E432DFCE">
      <w:start w:val="1"/>
      <w:numFmt w:val="bullet"/>
      <w:lvlText w:val="•"/>
      <w:lvlJc w:val="left"/>
      <w:pPr>
        <w:ind w:left="3456" w:hanging="363"/>
      </w:pPr>
      <w:rPr>
        <w:rFonts w:hint="default"/>
      </w:rPr>
    </w:lvl>
    <w:lvl w:ilvl="4" w:tplc="6AD037CA">
      <w:start w:val="1"/>
      <w:numFmt w:val="bullet"/>
      <w:lvlText w:val="•"/>
      <w:lvlJc w:val="left"/>
      <w:pPr>
        <w:ind w:left="4328" w:hanging="363"/>
      </w:pPr>
      <w:rPr>
        <w:rFonts w:hint="default"/>
      </w:rPr>
    </w:lvl>
    <w:lvl w:ilvl="5" w:tplc="924854AA">
      <w:start w:val="1"/>
      <w:numFmt w:val="bullet"/>
      <w:lvlText w:val="•"/>
      <w:lvlJc w:val="left"/>
      <w:pPr>
        <w:ind w:left="5200" w:hanging="363"/>
      </w:pPr>
      <w:rPr>
        <w:rFonts w:hint="default"/>
      </w:rPr>
    </w:lvl>
    <w:lvl w:ilvl="6" w:tplc="7E7A822A">
      <w:start w:val="1"/>
      <w:numFmt w:val="bullet"/>
      <w:lvlText w:val="•"/>
      <w:lvlJc w:val="left"/>
      <w:pPr>
        <w:ind w:left="6072" w:hanging="363"/>
      </w:pPr>
      <w:rPr>
        <w:rFonts w:hint="default"/>
      </w:rPr>
    </w:lvl>
    <w:lvl w:ilvl="7" w:tplc="111A5384">
      <w:start w:val="1"/>
      <w:numFmt w:val="bullet"/>
      <w:lvlText w:val="•"/>
      <w:lvlJc w:val="left"/>
      <w:pPr>
        <w:ind w:left="6944" w:hanging="363"/>
      </w:pPr>
      <w:rPr>
        <w:rFonts w:hint="default"/>
      </w:rPr>
    </w:lvl>
    <w:lvl w:ilvl="8" w:tplc="808864CE">
      <w:start w:val="1"/>
      <w:numFmt w:val="bullet"/>
      <w:lvlText w:val="•"/>
      <w:lvlJc w:val="left"/>
      <w:pPr>
        <w:ind w:left="7816" w:hanging="363"/>
      </w:pPr>
      <w:rPr>
        <w:rFonts w:hint="default"/>
      </w:rPr>
    </w:lvl>
  </w:abstractNum>
  <w:abstractNum w:abstractNumId="1" w15:restartNumberingAfterBreak="0">
    <w:nsid w:val="343751C1"/>
    <w:multiLevelType w:val="hybridMultilevel"/>
    <w:tmpl w:val="3DF2E890"/>
    <w:lvl w:ilvl="0" w:tplc="8E5AB362">
      <w:start w:val="1"/>
      <w:numFmt w:val="upperRoman"/>
      <w:lvlText w:val="%1."/>
      <w:lvlJc w:val="left"/>
      <w:pPr>
        <w:ind w:left="551" w:hanging="432"/>
        <w:jc w:val="left"/>
      </w:pPr>
      <w:rPr>
        <w:rFonts w:ascii="Times New Roman" w:eastAsia="Times New Roman" w:hAnsi="Times New Roman" w:hint="default"/>
        <w:b/>
        <w:bCs/>
        <w:w w:val="100"/>
      </w:rPr>
    </w:lvl>
    <w:lvl w:ilvl="1" w:tplc="61BE4A2A">
      <w:start w:val="1"/>
      <w:numFmt w:val="upperLetter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2" w:tplc="AF0A8A4E">
      <w:start w:val="1"/>
      <w:numFmt w:val="bullet"/>
      <w:lvlText w:val="•"/>
      <w:lvlJc w:val="left"/>
      <w:pPr>
        <w:ind w:left="1806" w:hanging="360"/>
      </w:pPr>
      <w:rPr>
        <w:rFonts w:hint="default"/>
      </w:rPr>
    </w:lvl>
    <w:lvl w:ilvl="3" w:tplc="4584325A">
      <w:start w:val="1"/>
      <w:numFmt w:val="bullet"/>
      <w:lvlText w:val="•"/>
      <w:lvlJc w:val="left"/>
      <w:pPr>
        <w:ind w:left="2773" w:hanging="360"/>
      </w:pPr>
      <w:rPr>
        <w:rFonts w:hint="default"/>
      </w:rPr>
    </w:lvl>
    <w:lvl w:ilvl="4" w:tplc="3222BD36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3B521BC2">
      <w:start w:val="1"/>
      <w:numFmt w:val="bullet"/>
      <w:lvlText w:val="•"/>
      <w:lvlJc w:val="left"/>
      <w:pPr>
        <w:ind w:left="4706" w:hanging="360"/>
      </w:pPr>
      <w:rPr>
        <w:rFonts w:hint="default"/>
      </w:rPr>
    </w:lvl>
    <w:lvl w:ilvl="6" w:tplc="2BCEDB92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7" w:tplc="18C811B2">
      <w:start w:val="1"/>
      <w:numFmt w:val="bullet"/>
      <w:lvlText w:val="•"/>
      <w:lvlJc w:val="left"/>
      <w:pPr>
        <w:ind w:left="6640" w:hanging="360"/>
      </w:pPr>
      <w:rPr>
        <w:rFonts w:hint="default"/>
      </w:rPr>
    </w:lvl>
    <w:lvl w:ilvl="8" w:tplc="37727860">
      <w:start w:val="1"/>
      <w:numFmt w:val="bullet"/>
      <w:lvlText w:val="•"/>
      <w:lvlJc w:val="left"/>
      <w:pPr>
        <w:ind w:left="7606" w:hanging="360"/>
      </w:pPr>
      <w:rPr>
        <w:rFonts w:hint="default"/>
      </w:rPr>
    </w:lvl>
  </w:abstractNum>
  <w:abstractNum w:abstractNumId="2" w15:restartNumberingAfterBreak="0">
    <w:nsid w:val="36A34148"/>
    <w:multiLevelType w:val="hybridMultilevel"/>
    <w:tmpl w:val="2DE27C44"/>
    <w:lvl w:ilvl="0" w:tplc="B164B7E2">
      <w:start w:val="1"/>
      <w:numFmt w:val="decimal"/>
      <w:lvlText w:val="%1."/>
      <w:lvlJc w:val="left"/>
      <w:pPr>
        <w:ind w:left="552" w:hanging="432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F094FDBE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w w:val="100"/>
        <w:sz w:val="22"/>
        <w:szCs w:val="22"/>
      </w:rPr>
    </w:lvl>
    <w:lvl w:ilvl="2" w:tplc="E8B40654">
      <w:start w:val="1"/>
      <w:numFmt w:val="bullet"/>
      <w:lvlText w:val="•"/>
      <w:lvlJc w:val="left"/>
      <w:pPr>
        <w:ind w:left="840" w:hanging="361"/>
      </w:pPr>
      <w:rPr>
        <w:rFonts w:hint="default"/>
      </w:rPr>
    </w:lvl>
    <w:lvl w:ilvl="3" w:tplc="32F2DB86">
      <w:start w:val="1"/>
      <w:numFmt w:val="bullet"/>
      <w:lvlText w:val="•"/>
      <w:lvlJc w:val="left"/>
      <w:pPr>
        <w:ind w:left="1922" w:hanging="361"/>
      </w:pPr>
      <w:rPr>
        <w:rFonts w:hint="default"/>
      </w:rPr>
    </w:lvl>
    <w:lvl w:ilvl="4" w:tplc="34EA447E">
      <w:start w:val="1"/>
      <w:numFmt w:val="bullet"/>
      <w:lvlText w:val="•"/>
      <w:lvlJc w:val="left"/>
      <w:pPr>
        <w:ind w:left="3005" w:hanging="361"/>
      </w:pPr>
      <w:rPr>
        <w:rFonts w:hint="default"/>
      </w:rPr>
    </w:lvl>
    <w:lvl w:ilvl="5" w:tplc="1360B92C">
      <w:start w:val="1"/>
      <w:numFmt w:val="bullet"/>
      <w:lvlText w:val="•"/>
      <w:lvlJc w:val="left"/>
      <w:pPr>
        <w:ind w:left="4087" w:hanging="361"/>
      </w:pPr>
      <w:rPr>
        <w:rFonts w:hint="default"/>
      </w:rPr>
    </w:lvl>
    <w:lvl w:ilvl="6" w:tplc="5AB2D84A">
      <w:start w:val="1"/>
      <w:numFmt w:val="bullet"/>
      <w:lvlText w:val="•"/>
      <w:lvlJc w:val="left"/>
      <w:pPr>
        <w:ind w:left="5170" w:hanging="361"/>
      </w:pPr>
      <w:rPr>
        <w:rFonts w:hint="default"/>
      </w:rPr>
    </w:lvl>
    <w:lvl w:ilvl="7" w:tplc="4420008A">
      <w:start w:val="1"/>
      <w:numFmt w:val="bullet"/>
      <w:lvlText w:val="•"/>
      <w:lvlJc w:val="left"/>
      <w:pPr>
        <w:ind w:left="6252" w:hanging="361"/>
      </w:pPr>
      <w:rPr>
        <w:rFonts w:hint="default"/>
      </w:rPr>
    </w:lvl>
    <w:lvl w:ilvl="8" w:tplc="1A86F71C">
      <w:start w:val="1"/>
      <w:numFmt w:val="bullet"/>
      <w:lvlText w:val="•"/>
      <w:lvlJc w:val="left"/>
      <w:pPr>
        <w:ind w:left="7335" w:hanging="361"/>
      </w:pPr>
      <w:rPr>
        <w:rFonts w:hint="default"/>
      </w:rPr>
    </w:lvl>
  </w:abstractNum>
  <w:abstractNum w:abstractNumId="3" w15:restartNumberingAfterBreak="0">
    <w:nsid w:val="4A53189E"/>
    <w:multiLevelType w:val="hybridMultilevel"/>
    <w:tmpl w:val="416651DA"/>
    <w:lvl w:ilvl="0" w:tplc="71C88C36">
      <w:start w:val="1"/>
      <w:numFmt w:val="bullet"/>
      <w:lvlText w:val="o"/>
      <w:lvlJc w:val="left"/>
      <w:pPr>
        <w:ind w:left="840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73261B2A">
      <w:start w:val="1"/>
      <w:numFmt w:val="bullet"/>
      <w:lvlText w:val=""/>
      <w:lvlJc w:val="left"/>
      <w:pPr>
        <w:ind w:left="1560" w:hanging="361"/>
      </w:pPr>
      <w:rPr>
        <w:rFonts w:ascii="Wingdings" w:eastAsia="Wingdings" w:hAnsi="Wingdings" w:hint="default"/>
        <w:w w:val="100"/>
        <w:sz w:val="22"/>
        <w:szCs w:val="22"/>
      </w:rPr>
    </w:lvl>
    <w:lvl w:ilvl="2" w:tplc="9720486A">
      <w:start w:val="1"/>
      <w:numFmt w:val="bullet"/>
      <w:lvlText w:val="•"/>
      <w:lvlJc w:val="left"/>
      <w:pPr>
        <w:ind w:left="2446" w:hanging="361"/>
      </w:pPr>
      <w:rPr>
        <w:rFonts w:hint="default"/>
      </w:rPr>
    </w:lvl>
    <w:lvl w:ilvl="3" w:tplc="A07A1826">
      <w:start w:val="1"/>
      <w:numFmt w:val="bullet"/>
      <w:lvlText w:val="•"/>
      <w:lvlJc w:val="left"/>
      <w:pPr>
        <w:ind w:left="3333" w:hanging="361"/>
      </w:pPr>
      <w:rPr>
        <w:rFonts w:hint="default"/>
      </w:rPr>
    </w:lvl>
    <w:lvl w:ilvl="4" w:tplc="F14C772C">
      <w:start w:val="1"/>
      <w:numFmt w:val="bullet"/>
      <w:lvlText w:val="•"/>
      <w:lvlJc w:val="left"/>
      <w:pPr>
        <w:ind w:left="4220" w:hanging="361"/>
      </w:pPr>
      <w:rPr>
        <w:rFonts w:hint="default"/>
      </w:rPr>
    </w:lvl>
    <w:lvl w:ilvl="5" w:tplc="567650C0">
      <w:start w:val="1"/>
      <w:numFmt w:val="bullet"/>
      <w:lvlText w:val="•"/>
      <w:lvlJc w:val="left"/>
      <w:pPr>
        <w:ind w:left="5106" w:hanging="361"/>
      </w:pPr>
      <w:rPr>
        <w:rFonts w:hint="default"/>
      </w:rPr>
    </w:lvl>
    <w:lvl w:ilvl="6" w:tplc="37FC4DD4">
      <w:start w:val="1"/>
      <w:numFmt w:val="bullet"/>
      <w:lvlText w:val="•"/>
      <w:lvlJc w:val="left"/>
      <w:pPr>
        <w:ind w:left="5993" w:hanging="361"/>
      </w:pPr>
      <w:rPr>
        <w:rFonts w:hint="default"/>
      </w:rPr>
    </w:lvl>
    <w:lvl w:ilvl="7" w:tplc="1758D116">
      <w:start w:val="1"/>
      <w:numFmt w:val="bullet"/>
      <w:lvlText w:val="•"/>
      <w:lvlJc w:val="left"/>
      <w:pPr>
        <w:ind w:left="6880" w:hanging="361"/>
      </w:pPr>
      <w:rPr>
        <w:rFonts w:hint="default"/>
      </w:rPr>
    </w:lvl>
    <w:lvl w:ilvl="8" w:tplc="E15E5FB0">
      <w:start w:val="1"/>
      <w:numFmt w:val="bullet"/>
      <w:lvlText w:val="•"/>
      <w:lvlJc w:val="left"/>
      <w:pPr>
        <w:ind w:left="7766" w:hanging="361"/>
      </w:pPr>
      <w:rPr>
        <w:rFonts w:hint="default"/>
      </w:rPr>
    </w:lvl>
  </w:abstractNum>
  <w:abstractNum w:abstractNumId="4" w15:restartNumberingAfterBreak="0">
    <w:nsid w:val="4A916105"/>
    <w:multiLevelType w:val="hybridMultilevel"/>
    <w:tmpl w:val="ABA6AE86"/>
    <w:lvl w:ilvl="0" w:tplc="BA6EA0EE">
      <w:start w:val="1"/>
      <w:numFmt w:val="upperLetter"/>
      <w:lvlText w:val="%1."/>
      <w:lvlJc w:val="left"/>
      <w:pPr>
        <w:ind w:left="552" w:hanging="432"/>
        <w:jc w:val="left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4F8631F6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w w:val="100"/>
        <w:sz w:val="22"/>
        <w:szCs w:val="22"/>
      </w:rPr>
    </w:lvl>
    <w:lvl w:ilvl="2" w:tplc="3AF097E4">
      <w:start w:val="1"/>
      <w:numFmt w:val="bullet"/>
      <w:lvlText w:val="•"/>
      <w:lvlJc w:val="left"/>
      <w:pPr>
        <w:ind w:left="1802" w:hanging="361"/>
      </w:pPr>
      <w:rPr>
        <w:rFonts w:hint="default"/>
      </w:rPr>
    </w:lvl>
    <w:lvl w:ilvl="3" w:tplc="73145178">
      <w:start w:val="1"/>
      <w:numFmt w:val="bullet"/>
      <w:lvlText w:val="•"/>
      <w:lvlJc w:val="left"/>
      <w:pPr>
        <w:ind w:left="2764" w:hanging="361"/>
      </w:pPr>
      <w:rPr>
        <w:rFonts w:hint="default"/>
      </w:rPr>
    </w:lvl>
    <w:lvl w:ilvl="4" w:tplc="D9F4E96E">
      <w:start w:val="1"/>
      <w:numFmt w:val="bullet"/>
      <w:lvlText w:val="•"/>
      <w:lvlJc w:val="left"/>
      <w:pPr>
        <w:ind w:left="3726" w:hanging="361"/>
      </w:pPr>
      <w:rPr>
        <w:rFonts w:hint="default"/>
      </w:rPr>
    </w:lvl>
    <w:lvl w:ilvl="5" w:tplc="E25A1452">
      <w:start w:val="1"/>
      <w:numFmt w:val="bullet"/>
      <w:lvlText w:val="•"/>
      <w:lvlJc w:val="left"/>
      <w:pPr>
        <w:ind w:left="4688" w:hanging="361"/>
      </w:pPr>
      <w:rPr>
        <w:rFonts w:hint="default"/>
      </w:rPr>
    </w:lvl>
    <w:lvl w:ilvl="6" w:tplc="E8FEDE42">
      <w:start w:val="1"/>
      <w:numFmt w:val="bullet"/>
      <w:lvlText w:val="•"/>
      <w:lvlJc w:val="left"/>
      <w:pPr>
        <w:ind w:left="5651" w:hanging="361"/>
      </w:pPr>
      <w:rPr>
        <w:rFonts w:hint="default"/>
      </w:rPr>
    </w:lvl>
    <w:lvl w:ilvl="7" w:tplc="24E26EA2">
      <w:start w:val="1"/>
      <w:numFmt w:val="bullet"/>
      <w:lvlText w:val="•"/>
      <w:lvlJc w:val="left"/>
      <w:pPr>
        <w:ind w:left="6613" w:hanging="361"/>
      </w:pPr>
      <w:rPr>
        <w:rFonts w:hint="default"/>
      </w:rPr>
    </w:lvl>
    <w:lvl w:ilvl="8" w:tplc="9A2ADD72">
      <w:start w:val="1"/>
      <w:numFmt w:val="bullet"/>
      <w:lvlText w:val="•"/>
      <w:lvlJc w:val="left"/>
      <w:pPr>
        <w:ind w:left="7575" w:hanging="361"/>
      </w:pPr>
      <w:rPr>
        <w:rFonts w:hint="default"/>
      </w:rPr>
    </w:lvl>
  </w:abstractNum>
  <w:abstractNum w:abstractNumId="5" w15:restartNumberingAfterBreak="0">
    <w:nsid w:val="4FF368C0"/>
    <w:multiLevelType w:val="hybridMultilevel"/>
    <w:tmpl w:val="B0228548"/>
    <w:lvl w:ilvl="0" w:tplc="C2801D44">
      <w:start w:val="1"/>
      <w:numFmt w:val="upperLetter"/>
      <w:lvlText w:val="%1."/>
      <w:lvlJc w:val="left"/>
      <w:pPr>
        <w:ind w:left="864" w:hanging="325"/>
        <w:jc w:val="right"/>
      </w:pPr>
      <w:rPr>
        <w:rFonts w:hint="default"/>
        <w:spacing w:val="-2"/>
        <w:u w:val="single" w:color="000000"/>
      </w:rPr>
    </w:lvl>
    <w:lvl w:ilvl="1" w:tplc="21C02B2A">
      <w:start w:val="1"/>
      <w:numFmt w:val="bullet"/>
      <w:lvlText w:val="•"/>
      <w:lvlJc w:val="left"/>
      <w:pPr>
        <w:ind w:left="1770" w:hanging="325"/>
      </w:pPr>
      <w:rPr>
        <w:rFonts w:hint="default"/>
      </w:rPr>
    </w:lvl>
    <w:lvl w:ilvl="2" w:tplc="558435EA">
      <w:start w:val="1"/>
      <w:numFmt w:val="bullet"/>
      <w:lvlText w:val="•"/>
      <w:lvlJc w:val="left"/>
      <w:pPr>
        <w:ind w:left="2680" w:hanging="325"/>
      </w:pPr>
      <w:rPr>
        <w:rFonts w:hint="default"/>
      </w:rPr>
    </w:lvl>
    <w:lvl w:ilvl="3" w:tplc="9A44C912">
      <w:start w:val="1"/>
      <w:numFmt w:val="bullet"/>
      <w:lvlText w:val="•"/>
      <w:lvlJc w:val="left"/>
      <w:pPr>
        <w:ind w:left="3590" w:hanging="325"/>
      </w:pPr>
      <w:rPr>
        <w:rFonts w:hint="default"/>
      </w:rPr>
    </w:lvl>
    <w:lvl w:ilvl="4" w:tplc="30B4F9BE">
      <w:start w:val="1"/>
      <w:numFmt w:val="bullet"/>
      <w:lvlText w:val="•"/>
      <w:lvlJc w:val="left"/>
      <w:pPr>
        <w:ind w:left="4500" w:hanging="325"/>
      </w:pPr>
      <w:rPr>
        <w:rFonts w:hint="default"/>
      </w:rPr>
    </w:lvl>
    <w:lvl w:ilvl="5" w:tplc="8EAA8A62">
      <w:start w:val="1"/>
      <w:numFmt w:val="bullet"/>
      <w:lvlText w:val="•"/>
      <w:lvlJc w:val="left"/>
      <w:pPr>
        <w:ind w:left="5410" w:hanging="325"/>
      </w:pPr>
      <w:rPr>
        <w:rFonts w:hint="default"/>
      </w:rPr>
    </w:lvl>
    <w:lvl w:ilvl="6" w:tplc="61BA9664">
      <w:start w:val="1"/>
      <w:numFmt w:val="bullet"/>
      <w:lvlText w:val="•"/>
      <w:lvlJc w:val="left"/>
      <w:pPr>
        <w:ind w:left="6320" w:hanging="325"/>
      </w:pPr>
      <w:rPr>
        <w:rFonts w:hint="default"/>
      </w:rPr>
    </w:lvl>
    <w:lvl w:ilvl="7" w:tplc="028C1814">
      <w:start w:val="1"/>
      <w:numFmt w:val="bullet"/>
      <w:lvlText w:val="•"/>
      <w:lvlJc w:val="left"/>
      <w:pPr>
        <w:ind w:left="7230" w:hanging="325"/>
      </w:pPr>
      <w:rPr>
        <w:rFonts w:hint="default"/>
      </w:rPr>
    </w:lvl>
    <w:lvl w:ilvl="8" w:tplc="3CDAE322">
      <w:start w:val="1"/>
      <w:numFmt w:val="bullet"/>
      <w:lvlText w:val="•"/>
      <w:lvlJc w:val="left"/>
      <w:pPr>
        <w:ind w:left="8140" w:hanging="325"/>
      </w:pPr>
      <w:rPr>
        <w:rFonts w:hint="default"/>
      </w:rPr>
    </w:lvl>
  </w:abstractNum>
  <w:abstractNum w:abstractNumId="6" w15:restartNumberingAfterBreak="0">
    <w:nsid w:val="7715247D"/>
    <w:multiLevelType w:val="hybridMultilevel"/>
    <w:tmpl w:val="2BD28B90"/>
    <w:lvl w:ilvl="0" w:tplc="BA0E1970">
      <w:start w:val="15"/>
      <w:numFmt w:val="decimal"/>
      <w:lvlText w:val="%1."/>
      <w:lvlJc w:val="left"/>
      <w:pPr>
        <w:ind w:left="532" w:hanging="433"/>
        <w:jc w:val="left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22E652F6">
      <w:start w:val="1"/>
      <w:numFmt w:val="bullet"/>
      <w:lvlText w:val="•"/>
      <w:lvlJc w:val="left"/>
      <w:pPr>
        <w:ind w:left="1448" w:hanging="433"/>
      </w:pPr>
      <w:rPr>
        <w:rFonts w:hint="default"/>
      </w:rPr>
    </w:lvl>
    <w:lvl w:ilvl="2" w:tplc="1E342D04">
      <w:start w:val="1"/>
      <w:numFmt w:val="bullet"/>
      <w:lvlText w:val="•"/>
      <w:lvlJc w:val="left"/>
      <w:pPr>
        <w:ind w:left="2356" w:hanging="433"/>
      </w:pPr>
      <w:rPr>
        <w:rFonts w:hint="default"/>
      </w:rPr>
    </w:lvl>
    <w:lvl w:ilvl="3" w:tplc="372AA78E">
      <w:start w:val="1"/>
      <w:numFmt w:val="bullet"/>
      <w:lvlText w:val="•"/>
      <w:lvlJc w:val="left"/>
      <w:pPr>
        <w:ind w:left="3264" w:hanging="433"/>
      </w:pPr>
      <w:rPr>
        <w:rFonts w:hint="default"/>
      </w:rPr>
    </w:lvl>
    <w:lvl w:ilvl="4" w:tplc="9E0CBA84">
      <w:start w:val="1"/>
      <w:numFmt w:val="bullet"/>
      <w:lvlText w:val="•"/>
      <w:lvlJc w:val="left"/>
      <w:pPr>
        <w:ind w:left="4172" w:hanging="433"/>
      </w:pPr>
      <w:rPr>
        <w:rFonts w:hint="default"/>
      </w:rPr>
    </w:lvl>
    <w:lvl w:ilvl="5" w:tplc="E59C35D0">
      <w:start w:val="1"/>
      <w:numFmt w:val="bullet"/>
      <w:lvlText w:val="•"/>
      <w:lvlJc w:val="left"/>
      <w:pPr>
        <w:ind w:left="5080" w:hanging="433"/>
      </w:pPr>
      <w:rPr>
        <w:rFonts w:hint="default"/>
      </w:rPr>
    </w:lvl>
    <w:lvl w:ilvl="6" w:tplc="DD2C7924">
      <w:start w:val="1"/>
      <w:numFmt w:val="bullet"/>
      <w:lvlText w:val="•"/>
      <w:lvlJc w:val="left"/>
      <w:pPr>
        <w:ind w:left="5988" w:hanging="433"/>
      </w:pPr>
      <w:rPr>
        <w:rFonts w:hint="default"/>
      </w:rPr>
    </w:lvl>
    <w:lvl w:ilvl="7" w:tplc="D7600DB4">
      <w:start w:val="1"/>
      <w:numFmt w:val="bullet"/>
      <w:lvlText w:val="•"/>
      <w:lvlJc w:val="left"/>
      <w:pPr>
        <w:ind w:left="6896" w:hanging="433"/>
      </w:pPr>
      <w:rPr>
        <w:rFonts w:hint="default"/>
      </w:rPr>
    </w:lvl>
    <w:lvl w:ilvl="8" w:tplc="1674A19E">
      <w:start w:val="1"/>
      <w:numFmt w:val="bullet"/>
      <w:lvlText w:val="•"/>
      <w:lvlJc w:val="left"/>
      <w:pPr>
        <w:ind w:left="7804" w:hanging="433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A0"/>
    <w:rsid w:val="0011158C"/>
    <w:rsid w:val="00B86B20"/>
    <w:rsid w:val="00CD6BFD"/>
    <w:rsid w:val="00E53AA0"/>
    <w:rsid w:val="00F3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AA5510-5D72-4173-9F2A-858C1181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52" w:hanging="432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ts.go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://smallbusiness.chron.com/standard-employee-turnover-call-center-industry-36185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5295</Words>
  <Characters>30183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CMS- 10463 Navigator FOA Supporting Statement</vt:lpstr>
    </vt:vector>
  </TitlesOfParts>
  <Company>CMS</Company>
  <LinksUpToDate>false</LinksUpToDate>
  <CharactersWithSpaces>35408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CMS- 10463 Navigator FOA Supporting Statement</dc:title>
  <dc:subject>CMS- 10463 Navigator FOA Supporting Statement</dc:subject>
  <dc:creator>CMS</dc:creator>
  <cp:keywords>Reporting requirements, Navigator cooperative agreement, proposed changes, PRA package, grantees</cp:keywords>
  <cp:lastModifiedBy>JAMAA HILL</cp:lastModifiedBy>
  <cp:revision>3</cp:revision>
  <dcterms:created xsi:type="dcterms:W3CDTF">2016-08-10T23:18:00Z</dcterms:created>
  <dcterms:modified xsi:type="dcterms:W3CDTF">2016-08-10T23:18:00Z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2016-08-10T00:00:00Z</vt:filetime>
  </property>
</Properties>
</file>