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7A87" w14:textId="0827A9C7" w:rsidR="00575D00" w:rsidRPr="00575D00" w:rsidRDefault="0070686C" w:rsidP="00575D00">
      <w:pPr>
        <w:spacing w:after="240" w:line="300" w:lineRule="atLeast"/>
        <w:outlineLvl w:val="0"/>
        <w:rPr>
          <w:rFonts w:ascii="Effra" w:eastAsia="Times New Roman" w:hAnsi="Effra" w:cs="Times New Roman"/>
          <w:b/>
          <w:bCs/>
          <w:caps/>
          <w:color w:val="336666"/>
          <w:kern w:val="36"/>
          <w:sz w:val="48"/>
          <w:szCs w:val="48"/>
          <w:lang w:val="en"/>
        </w:rPr>
      </w:pPr>
      <w:r w:rsidRPr="000771F6">
        <w:rPr>
          <w:rFonts w:ascii="Effra" w:eastAsia="Times New Roman" w:hAnsi="Effra" w:cs="Times New Roman"/>
          <w:b/>
          <w:bCs/>
          <w:caps/>
          <w:color w:val="336666"/>
          <w:kern w:val="36"/>
          <w:sz w:val="48"/>
          <w:szCs w:val="48"/>
          <w:lang w:val="en"/>
        </w:rPr>
        <w:t>National Leadership Grants for Museums</w:t>
      </w:r>
      <w:r w:rsidR="006228EC" w:rsidRPr="0070686C">
        <w:rPr>
          <w:rFonts w:ascii="Effra" w:eastAsia="Times New Roman" w:hAnsi="Effra" w:cs="Times New Roman"/>
          <w:b/>
          <w:bCs/>
          <w:caps/>
          <w:color w:val="5B9BD5" w:themeColor="accent1"/>
          <w:kern w:val="36"/>
          <w:sz w:val="48"/>
          <w:szCs w:val="48"/>
          <w:lang w:val="en"/>
        </w:rPr>
        <w:t xml:space="preserve"> </w:t>
      </w:r>
      <w:r w:rsidR="006228EC">
        <w:rPr>
          <w:rFonts w:ascii="Effra" w:eastAsia="Times New Roman" w:hAnsi="Effra" w:cs="Times New Roman"/>
          <w:b/>
          <w:bCs/>
          <w:caps/>
          <w:color w:val="336666"/>
          <w:kern w:val="36"/>
          <w:sz w:val="48"/>
          <w:szCs w:val="48"/>
          <w:lang w:val="en"/>
        </w:rPr>
        <w:t>– FY17 Notice of funding opportunity</w:t>
      </w:r>
    </w:p>
    <w:sdt>
      <w:sdtPr>
        <w:alias w:val="Fixed language"/>
        <w:tag w:val="Fixed language"/>
        <w:id w:val="-1388188985"/>
        <w:lock w:val="sdtContentLocked"/>
        <w:placeholder>
          <w:docPart w:val="DefaultPlaceholder_1081868574"/>
        </w:placeholder>
        <w15:color w:val="FF0000"/>
        <w15:appearance w15:val="tags"/>
      </w:sdtPr>
      <w:sdtEndPr>
        <w:rPr>
          <w:rFonts w:ascii="Museo-slab" w:eastAsia="Times New Roman" w:hAnsi="Museo-slab" w:cs="Times New Roman"/>
          <w:color w:val="336666"/>
          <w:sz w:val="24"/>
          <w:szCs w:val="24"/>
          <w:u w:val="single"/>
          <w:lang w:val="en"/>
        </w:rPr>
      </w:sdtEndPr>
      <w:sdtContent>
        <w:p w14:paraId="19F64AA3" w14:textId="5AA3BD45"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8" w:anchor="tab-z" w:history="1">
            <w:r w:rsidR="00575D00" w:rsidRPr="0073462A">
              <w:rPr>
                <w:rFonts w:ascii="Museo-slab" w:eastAsia="Times New Roman" w:hAnsi="Museo-slab" w:cs="Times New Roman"/>
                <w:color w:val="336666"/>
                <w:sz w:val="24"/>
                <w:szCs w:val="24"/>
                <w:u w:val="single"/>
                <w:lang w:val="en"/>
              </w:rPr>
              <w:t>Home</w:t>
            </w:r>
          </w:hyperlink>
        </w:p>
        <w:p w14:paraId="189A0E88" w14:textId="77777777"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9" w:anchor="tab-a" w:history="1">
            <w:r w:rsidR="00575D00" w:rsidRPr="0073462A">
              <w:rPr>
                <w:rFonts w:ascii="Museo-slab" w:eastAsia="Times New Roman" w:hAnsi="Museo-slab" w:cs="Times New Roman"/>
                <w:color w:val="336666"/>
                <w:sz w:val="24"/>
                <w:szCs w:val="24"/>
                <w:u w:val="single"/>
                <w:lang w:val="en"/>
              </w:rPr>
              <w:t>A. Program Description</w:t>
            </w:r>
          </w:hyperlink>
        </w:p>
        <w:p w14:paraId="692C3D89" w14:textId="77777777"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0" w:anchor="tab-b" w:history="1">
            <w:r w:rsidR="00575D00" w:rsidRPr="0073462A">
              <w:rPr>
                <w:rFonts w:ascii="Museo-slab" w:eastAsia="Times New Roman" w:hAnsi="Museo-slab" w:cs="Times New Roman"/>
                <w:color w:val="336666"/>
                <w:sz w:val="24"/>
                <w:szCs w:val="24"/>
                <w:u w:val="single"/>
                <w:lang w:val="en"/>
              </w:rPr>
              <w:t>B. Federal Award Information</w:t>
            </w:r>
          </w:hyperlink>
        </w:p>
        <w:p w14:paraId="6141B192" w14:textId="77777777"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1" w:anchor="tab-c" w:history="1">
            <w:r w:rsidR="00575D00" w:rsidRPr="0073462A">
              <w:rPr>
                <w:rFonts w:ascii="Museo-slab" w:eastAsia="Times New Roman" w:hAnsi="Museo-slab" w:cs="Times New Roman"/>
                <w:color w:val="336666"/>
                <w:sz w:val="24"/>
                <w:szCs w:val="24"/>
                <w:u w:val="single"/>
                <w:lang w:val="en"/>
              </w:rPr>
              <w:t>C. Eligibility Information</w:t>
            </w:r>
          </w:hyperlink>
        </w:p>
        <w:p w14:paraId="30461118" w14:textId="3BC37683"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2" w:anchor="tab-d" w:history="1">
            <w:r w:rsidR="00575D00"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and Submission Information</w:t>
            </w:r>
          </w:hyperlink>
        </w:p>
        <w:p w14:paraId="0B0AA482" w14:textId="77777777"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3" w:anchor="tab-e" w:history="1">
            <w:r w:rsidR="00575D00" w:rsidRPr="0073462A">
              <w:rPr>
                <w:rFonts w:ascii="Museo-slab" w:eastAsia="Times New Roman" w:hAnsi="Museo-slab" w:cs="Times New Roman"/>
                <w:color w:val="336666"/>
                <w:sz w:val="24"/>
                <w:szCs w:val="24"/>
                <w:u w:val="single"/>
                <w:lang w:val="en"/>
              </w:rPr>
              <w:t>E. Application Review Process</w:t>
            </w:r>
          </w:hyperlink>
        </w:p>
        <w:p w14:paraId="3255BA16" w14:textId="2C7653B8"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4" w:anchor="tab-f" w:history="1">
            <w:r w:rsidR="00575D00" w:rsidRPr="0073462A">
              <w:rPr>
                <w:rFonts w:ascii="Museo-slab" w:eastAsia="Times New Roman" w:hAnsi="Museo-slab" w:cs="Times New Roman"/>
                <w:color w:val="336666"/>
                <w:sz w:val="24"/>
                <w:szCs w:val="24"/>
                <w:u w:val="single"/>
                <w:lang w:val="en"/>
              </w:rPr>
              <w:t>F. Award Administration Information</w:t>
            </w:r>
          </w:hyperlink>
        </w:p>
        <w:p w14:paraId="1DD0B3F0" w14:textId="54A65CF3"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5" w:anchor="tab-g" w:history="1">
            <w:r w:rsidR="00575D00"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Contacts</w:t>
            </w:r>
          </w:hyperlink>
        </w:p>
        <w:p w14:paraId="6A93BEC6" w14:textId="77777777"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6" w:anchor="tab-h" w:history="1">
            <w:r w:rsidR="00575D00" w:rsidRPr="0073462A">
              <w:rPr>
                <w:rFonts w:ascii="Museo-slab" w:eastAsia="Times New Roman" w:hAnsi="Museo-slab" w:cs="Times New Roman"/>
                <w:color w:val="336666"/>
                <w:sz w:val="24"/>
                <w:szCs w:val="24"/>
                <w:u w:val="single"/>
                <w:lang w:val="en"/>
              </w:rPr>
              <w:t>H. Other Information</w:t>
            </w:r>
          </w:hyperlink>
        </w:p>
        <w:p w14:paraId="410AA1CC" w14:textId="77777777"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7" w:anchor="tab-l" w:history="1">
            <w:r w:rsidR="00575D00" w:rsidRPr="0073462A">
              <w:rPr>
                <w:rFonts w:ascii="Museo-slab" w:eastAsia="Times New Roman" w:hAnsi="Museo-slab" w:cs="Times New Roman"/>
                <w:color w:val="336666"/>
                <w:sz w:val="24"/>
                <w:szCs w:val="24"/>
                <w:u w:val="single"/>
                <w:lang w:val="en"/>
              </w:rPr>
              <w:t>Links</w:t>
            </w:r>
          </w:hyperlink>
        </w:p>
        <w:p w14:paraId="4FEDF037" w14:textId="3C0D05C9" w:rsidR="00575D00" w:rsidRPr="0073462A" w:rsidRDefault="000771F6"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8" w:history="1">
            <w:r w:rsidR="00575D00" w:rsidRPr="0073462A">
              <w:rPr>
                <w:rFonts w:ascii="Museo-slab" w:eastAsia="Times New Roman" w:hAnsi="Museo-slab" w:cs="Times New Roman"/>
                <w:color w:val="336666"/>
                <w:sz w:val="24"/>
                <w:szCs w:val="24"/>
                <w:u w:val="single"/>
                <w:lang w:val="en"/>
              </w:rPr>
              <w:t>View By Section</w:t>
            </w:r>
          </w:hyperlink>
        </w:p>
      </w:sdtContent>
    </w:sdt>
    <w:p w14:paraId="76255767" w14:textId="22BC5934" w:rsidR="00575D00" w:rsidRPr="00575D00" w:rsidRDefault="0070686C" w:rsidP="0073462A">
      <w:pPr>
        <w:pStyle w:val="Heading1"/>
        <w:rPr>
          <w:lang w:val="en"/>
        </w:rPr>
      </w:pPr>
      <w:bookmarkStart w:id="0" w:name="doclet-90"/>
      <w:bookmarkEnd w:id="0"/>
      <w:r w:rsidRPr="000771F6">
        <w:rPr>
          <w:lang w:val="en"/>
        </w:rPr>
        <w:t>National Leadership Grants for Museums</w:t>
      </w:r>
      <w:r w:rsidR="006228EC" w:rsidRPr="000771F6">
        <w:rPr>
          <w:lang w:val="en"/>
        </w:rPr>
        <w:t xml:space="preserve"> </w:t>
      </w:r>
      <w:r w:rsidR="00575D00" w:rsidRPr="00575D00">
        <w:rPr>
          <w:lang w:val="en"/>
        </w:rPr>
        <w:t>– FY1</w:t>
      </w:r>
      <w:r w:rsidR="006228EC">
        <w:rPr>
          <w:lang w:val="en"/>
        </w:rPr>
        <w:t>7</w:t>
      </w:r>
      <w:r w:rsidR="00575D00" w:rsidRPr="00575D00">
        <w:rPr>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2"/>
        <w:gridCol w:w="4862"/>
      </w:tblGrid>
      <w:bookmarkStart w:id="1" w:name="doclet-95" w:displacedByCustomXml="next"/>
      <w:bookmarkEnd w:id="1" w:displacedByCustomXml="next"/>
      <w:sdt>
        <w:sdtPr>
          <w:rPr>
            <w:rFonts w:ascii="Times New Roman" w:eastAsia="Times New Roman" w:hAnsi="Times New Roman" w:cs="Times New Roman"/>
            <w:b/>
            <w:bCs/>
            <w:sz w:val="24"/>
            <w:szCs w:val="24"/>
          </w:rPr>
          <w:alias w:val="Fixed language"/>
          <w:tag w:val="Fixed language"/>
          <w:id w:val="-464576062"/>
          <w:lock w:val="sdtContentLocked"/>
          <w:placeholder>
            <w:docPart w:val="DefaultPlaceholder_1081868574"/>
          </w:placeholder>
          <w15:color w:val="FF0000"/>
          <w15:appearance w15:val="tags"/>
        </w:sdtPr>
        <w:sdtEndPr>
          <w:rPr>
            <w:b w:val="0"/>
            <w:bCs w:val="0"/>
          </w:rPr>
        </w:sdtEndPr>
        <w:sdtContent>
          <w:tr w:rsidR="00575D00" w:rsidRPr="00575D00"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6B6A9022"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2A251385"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Institute of Museum and Library Services</w:t>
                </w:r>
              </w:p>
            </w:tc>
          </w:tr>
        </w:sdtContent>
      </w:sdt>
      <w:tr w:rsidR="00575D00"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806589480"/>
              <w:lock w:val="sdtContentLocked"/>
              <w:placeholder>
                <w:docPart w:val="DefaultPlaceholder_1081868574"/>
              </w:placeholder>
              <w15:color w:val="FF0000"/>
              <w15:appearance w15:val="tags"/>
            </w:sdtPr>
            <w:sdtEndPr/>
            <w:sdtContent>
              <w:p w14:paraId="67253FAC" w14:textId="3FCCFB76"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Title:</w:t>
                </w:r>
                <w:r w:rsidR="006228EC" w:rsidRPr="0073462A">
                  <w:rPr>
                    <w:rFonts w:ascii="Times New Roman" w:eastAsia="Times New Roman" w:hAnsi="Times New Roman" w:cs="Times New Roman"/>
                    <w:b/>
                    <w:bCs/>
                    <w:sz w:val="24"/>
                    <w:szCs w:val="24"/>
                  </w:rPr>
                  <w:t xml:space="preserv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369066BF" w:rsidR="00575D00" w:rsidRPr="000771F6" w:rsidRDefault="0070686C"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National Leadership Grants for Museums</w:t>
            </w:r>
          </w:p>
        </w:tc>
      </w:tr>
      <w:tr w:rsidR="00575D00"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2028315941"/>
              <w:lock w:val="sdtContentLocked"/>
              <w:placeholder>
                <w:docPart w:val="DefaultPlaceholder_1081868574"/>
              </w:placeholder>
              <w15:color w:val="FF0000"/>
              <w15:appearance w15:val="tags"/>
            </w:sdtPr>
            <w:sdtEndPr/>
            <w:sdtContent>
              <w:p w14:paraId="12F84F58" w14:textId="1EFF4F30"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Announcement Type:</w:t>
                </w:r>
                <w:r w:rsidR="006228EC" w:rsidRPr="0073462A">
                  <w:rPr>
                    <w:rFonts w:ascii="Times New Roman" w:eastAsia="Times New Roman" w:hAnsi="Times New Roman" w:cs="Times New Roman"/>
                    <w:b/>
                    <w:bCs/>
                    <w:sz w:val="24"/>
                    <w:szCs w:val="24"/>
                  </w:rPr>
                  <w:t xml:space="preserv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0771F6" w:rsidRDefault="00575D00"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Notice of Funding Opportunity</w:t>
            </w:r>
          </w:p>
        </w:tc>
      </w:tr>
      <w:tr w:rsidR="00575D00"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434836129"/>
              <w:lock w:val="sdtContentLocked"/>
              <w:placeholder>
                <w:docPart w:val="DefaultPlaceholder_1081868574"/>
              </w:placeholder>
              <w15:color w:val="FF0000"/>
              <w15:appearance w15:val="tags"/>
            </w:sdtPr>
            <w:sdtEndPr/>
            <w:sdtContent>
              <w:p w14:paraId="4AA275C0" w14:textId="5884A068"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55D38550" w:rsidR="00575D00" w:rsidRPr="000771F6" w:rsidRDefault="0070686C"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NLG-Museums-FY17</w:t>
            </w:r>
          </w:p>
        </w:tc>
      </w:tr>
      <w:tr w:rsidR="00575D00"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596437888"/>
              <w:lock w:val="sdtContentLocked"/>
              <w:placeholder>
                <w:docPart w:val="DefaultPlaceholder_1081868574"/>
              </w:placeholder>
              <w15:color w:val="FF0000"/>
              <w15:appearance w15:val="tags"/>
            </w:sdtPr>
            <w:sdtEndPr/>
            <w:sdtContent>
              <w:p w14:paraId="30F70E2E" w14:textId="67046B44"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Catalog of Federal Financial Assistance (CFDA) Number: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77777777" w:rsidR="00575D00" w:rsidRPr="000771F6" w:rsidRDefault="00575D00"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45.312</w:t>
            </w:r>
          </w:p>
        </w:tc>
      </w:tr>
      <w:tr w:rsidR="00575D00"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854794667"/>
              <w:lock w:val="sdtContentLocked"/>
              <w:placeholder>
                <w:docPart w:val="DefaultPlaceholder_1081868574"/>
              </w:placeholder>
              <w15:color w:val="FF0000"/>
              <w15:appearance w15:val="tags"/>
            </w:sdtPr>
            <w:sdtEndPr/>
            <w:sdtContent>
              <w:p w14:paraId="2A67CC2A" w14:textId="78329CE1"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Due Date:</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3DB36361" w:rsidR="00575D00" w:rsidRPr="00575D00" w:rsidRDefault="000771F6" w:rsidP="00575D00">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Fixed language"/>
                <w:tag w:val="Fixed language"/>
                <w:id w:val="1464463066"/>
                <w:lock w:val="sdtContentLocked"/>
                <w:placeholder>
                  <w:docPart w:val="DefaultPlaceholder_1081868574"/>
                </w:placeholder>
                <w15:color w:val="FF0000"/>
                <w15:appearance w15:val="tags"/>
              </w:sdtPr>
              <w:sdtEndPr/>
              <w:sdtContent>
                <w:r w:rsidR="00575D00" w:rsidRPr="0073462A">
                  <w:rPr>
                    <w:rFonts w:ascii="Times New Roman" w:eastAsia="Times New Roman" w:hAnsi="Times New Roman" w:cs="Times New Roman"/>
                    <w:sz w:val="24"/>
                    <w:szCs w:val="24"/>
                  </w:rPr>
                  <w:t>Submit through Grants.gov by 11:59 p.m. U.S. Eastern Time on</w:t>
                </w:r>
              </w:sdtContent>
            </w:sdt>
            <w:r w:rsidR="00575D00" w:rsidRPr="00575D00">
              <w:rPr>
                <w:rFonts w:ascii="Times New Roman" w:eastAsia="Times New Roman" w:hAnsi="Times New Roman" w:cs="Times New Roman"/>
                <w:sz w:val="24"/>
                <w:szCs w:val="24"/>
              </w:rPr>
              <w:t xml:space="preserve"> </w:t>
            </w:r>
            <w:r w:rsidR="0070686C" w:rsidRPr="000771F6">
              <w:rPr>
                <w:rFonts w:ascii="Times New Roman" w:eastAsia="Times New Roman" w:hAnsi="Times New Roman" w:cs="Times New Roman"/>
                <w:sz w:val="24"/>
                <w:szCs w:val="24"/>
              </w:rPr>
              <w:t>December 1, 2016.</w:t>
            </w:r>
          </w:p>
        </w:tc>
      </w:tr>
      <w:tr w:rsidR="00575D00"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604923003"/>
              <w:lock w:val="sdtContentLocked"/>
              <w:placeholder>
                <w:docPart w:val="DefaultPlaceholder_1081868574"/>
              </w:placeholder>
              <w15:color w:val="FF0000"/>
              <w15:appearance w15:val="tags"/>
            </w:sdtPr>
            <w:sdtEndPr/>
            <w:sdtContent>
              <w:p w14:paraId="284EAB7C" w14:textId="0A31B40C"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670A1001" w:rsidR="00575D00" w:rsidRPr="00575D00" w:rsidRDefault="0070686C"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 xml:space="preserve">September 2017 </w:t>
            </w:r>
            <w:sdt>
              <w:sdtPr>
                <w:rPr>
                  <w:rFonts w:ascii="Times New Roman" w:eastAsia="Times New Roman" w:hAnsi="Times New Roman" w:cs="Times New Roman"/>
                  <w:sz w:val="24"/>
                  <w:szCs w:val="24"/>
                </w:rPr>
                <w:alias w:val="Fixed language"/>
                <w:tag w:val="Fixed language"/>
                <w:id w:val="1494529641"/>
                <w:lock w:val="sdtContentLocked"/>
                <w:placeholder>
                  <w:docPart w:val="DefaultPlaceholder_1081868574"/>
                </w:placeholder>
                <w15:color w:val="FF0000"/>
                <w15:appearance w15:val="tags"/>
              </w:sdtPr>
              <w:sdtEndPr/>
              <w:sdtContent>
                <w:r w:rsidR="00575D00" w:rsidRPr="0073462A">
                  <w:rPr>
                    <w:rFonts w:ascii="Times New Roman" w:eastAsia="Times New Roman" w:hAnsi="Times New Roman" w:cs="Times New Roman"/>
                    <w:sz w:val="24"/>
                    <w:szCs w:val="24"/>
                  </w:rPr>
                  <w:t>(subject to the availability of funds and IMLS discretion)</w:t>
                </w:r>
              </w:sdtContent>
            </w:sdt>
          </w:p>
        </w:tc>
      </w:tr>
      <w:tr w:rsidR="00575D00"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92234231"/>
              <w:lock w:val="sdtContentLocked"/>
              <w:placeholder>
                <w:docPart w:val="DefaultPlaceholder_1081868574"/>
              </w:placeholder>
              <w15:color w:val="FF0000"/>
              <w15:appearance w15:val="tags"/>
            </w:sdtPr>
            <w:sdtEndPr/>
            <w:sdtContent>
              <w:p w14:paraId="3322C691" w14:textId="3DAB937B"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6E7BEB01" w:rsidR="00575D00" w:rsidRPr="00575D00" w:rsidRDefault="000771F6" w:rsidP="007C473B">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Fixed language"/>
                <w:tag w:val="Fixed language"/>
                <w:id w:val="-162240122"/>
                <w:lock w:val="sdtContentLocked"/>
                <w:placeholder>
                  <w:docPart w:val="DefaultPlaceholder_1081868574"/>
                </w:placeholder>
                <w15:color w:val="FF0000"/>
                <w15:appearance w15:val="tags"/>
              </w:sdtPr>
              <w:sdtEndPr/>
              <w:sdtContent>
                <w:r w:rsidR="007C473B" w:rsidRPr="0073462A">
                  <w:rPr>
                    <w:rFonts w:ascii="Times New Roman" w:eastAsia="Times New Roman" w:hAnsi="Times New Roman" w:cs="Times New Roman"/>
                    <w:sz w:val="24"/>
                    <w:szCs w:val="24"/>
                  </w:rPr>
                  <w:t>Not earlier than</w:t>
                </w:r>
              </w:sdtContent>
            </w:sdt>
            <w:r w:rsidR="007057D1">
              <w:rPr>
                <w:rFonts w:ascii="Times New Roman" w:eastAsia="Times New Roman" w:hAnsi="Times New Roman" w:cs="Times New Roman"/>
                <w:sz w:val="24"/>
                <w:szCs w:val="24"/>
              </w:rPr>
              <w:t xml:space="preserve"> </w:t>
            </w:r>
            <w:r w:rsidR="007057D1" w:rsidRPr="000771F6">
              <w:rPr>
                <w:rFonts w:ascii="Times New Roman" w:eastAsia="Times New Roman" w:hAnsi="Times New Roman" w:cs="Times New Roman"/>
                <w:sz w:val="24"/>
                <w:szCs w:val="24"/>
              </w:rPr>
              <w:t>October 1, 2017</w:t>
            </w:r>
            <w:r w:rsidR="007C473B" w:rsidRPr="000771F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2095277496"/>
                <w:lock w:val="sdtContentLocked"/>
                <w:placeholder>
                  <w:docPart w:val="DefaultPlaceholder_1081868574"/>
                </w:placeholder>
                <w15:color w:val="FF0000"/>
                <w15:appearance w15:val="tags"/>
              </w:sdtPr>
              <w:sdtEndPr/>
              <w:sdtContent>
                <w:r w:rsidR="007C473B" w:rsidRPr="0073462A">
                  <w:rPr>
                    <w:rFonts w:ascii="Times New Roman" w:eastAsia="Times New Roman" w:hAnsi="Times New Roman" w:cs="Times New Roman"/>
                    <w:sz w:val="24"/>
                    <w:szCs w:val="24"/>
                  </w:rPr>
                  <w:t>Projects must begin on</w:t>
                </w:r>
              </w:sdtContent>
            </w:sdt>
            <w:r w:rsidR="007C473B" w:rsidRPr="00575D00">
              <w:rPr>
                <w:rFonts w:ascii="Times New Roman" w:eastAsia="Times New Roman" w:hAnsi="Times New Roman" w:cs="Times New Roman"/>
                <w:sz w:val="24"/>
                <w:szCs w:val="24"/>
              </w:rPr>
              <w:t xml:space="preserve"> </w:t>
            </w:r>
            <w:r w:rsidR="007C473B" w:rsidRPr="000771F6">
              <w:rPr>
                <w:rFonts w:ascii="Times New Roman" w:eastAsia="Times New Roman" w:hAnsi="Times New Roman" w:cs="Times New Roman"/>
                <w:sz w:val="24"/>
                <w:szCs w:val="24"/>
              </w:rPr>
              <w:t>October 1,</w:t>
            </w:r>
            <w:r w:rsidR="007057D1" w:rsidRPr="000771F6">
              <w:rPr>
                <w:rFonts w:ascii="Times New Roman" w:eastAsia="Times New Roman" w:hAnsi="Times New Roman" w:cs="Times New Roman"/>
                <w:sz w:val="24"/>
                <w:szCs w:val="24"/>
              </w:rPr>
              <w:t xml:space="preserve"> November 1, or December 1, 2017</w:t>
            </w:r>
            <w:r w:rsidR="007C473B" w:rsidRPr="000771F6">
              <w:rPr>
                <w:rFonts w:ascii="Times New Roman" w:eastAsia="Times New Roman" w:hAnsi="Times New Roman" w:cs="Times New Roman"/>
                <w:sz w:val="24"/>
                <w:szCs w:val="24"/>
              </w:rPr>
              <w:t>.</w:t>
            </w:r>
          </w:p>
        </w:tc>
      </w:tr>
    </w:tbl>
    <w:bookmarkStart w:id="2" w:name="doclet-92" w:displacedByCustomXml="next"/>
    <w:bookmarkEnd w:id="2" w:displacedByCustomXml="next"/>
    <w:sdt>
      <w:sdtPr>
        <w:rPr>
          <w:rFonts w:asciiTheme="minorHAnsi" w:eastAsiaTheme="minorHAnsi" w:hAnsiTheme="minorHAnsi" w:cstheme="minorBidi"/>
          <w:b w:val="0"/>
          <w:bCs w:val="0"/>
          <w:color w:val="auto"/>
          <w:sz w:val="22"/>
          <w:szCs w:val="22"/>
          <w:lang w:val="en"/>
        </w:rPr>
        <w:alias w:val="Fixed language"/>
        <w:tag w:val="Fixed language"/>
        <w:id w:val="-1123156493"/>
        <w:lock w:val="sdtContentLocked"/>
        <w:placeholder>
          <w:docPart w:val="DefaultPlaceholder_1081868574"/>
        </w:placeholder>
        <w15:color w:val="FF0000"/>
        <w15:appearance w15:val="tags"/>
      </w:sdtPr>
      <w:sdtEndPr>
        <w:rPr>
          <w:rFonts w:ascii="Museo-slab" w:hAnsi="Museo-slab"/>
          <w:sz w:val="24"/>
          <w:szCs w:val="24"/>
        </w:rPr>
      </w:sdtEndPr>
      <w:sdtContent>
        <w:p w14:paraId="3BDC3020" w14:textId="39431B9C" w:rsidR="00575D00" w:rsidRPr="0073462A" w:rsidRDefault="00575D00" w:rsidP="0073462A">
          <w:pPr>
            <w:pStyle w:val="Heading3"/>
            <w:rPr>
              <w:lang w:val="en"/>
            </w:rPr>
          </w:pPr>
          <w:r w:rsidRPr="0073462A">
            <w:rPr>
              <w:lang w:val="en"/>
            </w:rPr>
            <w:t>Equal Opportunity</w:t>
          </w:r>
        </w:p>
        <w:p w14:paraId="092F226E" w14:textId="4200F1A5"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19"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 Washington,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-5802.</w:t>
          </w:r>
        </w:p>
      </w:sdtContent>
    </w:sdt>
    <w:sdt>
      <w:sdtPr>
        <w:rPr>
          <w:lang w:val="en"/>
        </w:rPr>
        <w:alias w:val="Fixed language"/>
        <w:tag w:val="Fixed language"/>
        <w:id w:val="1911418675"/>
        <w:lock w:val="sdtContentLocked"/>
        <w:placeholder>
          <w:docPart w:val="DefaultPlaceholder_1081868574"/>
        </w:placeholder>
        <w15:color w:val="FF0000"/>
        <w15:appearance w15:val="tags"/>
      </w:sdtPr>
      <w:sdtEndPr/>
      <w:sdtContent>
        <w:p w14:paraId="70489187" w14:textId="55F87D98" w:rsidR="00575D00" w:rsidRPr="00575D00" w:rsidRDefault="00575D00" w:rsidP="0073462A">
          <w:pPr>
            <w:pStyle w:val="Heading2"/>
            <w:rPr>
              <w:lang w:val="en"/>
            </w:rPr>
          </w:pPr>
          <w:r w:rsidRPr="0073462A">
            <w:rPr>
              <w:lang w:val="en"/>
            </w:rPr>
            <w:t>A. Program Description</w:t>
          </w:r>
        </w:p>
      </w:sdtContent>
    </w:sdt>
    <w:p w14:paraId="2B03D165" w14:textId="280A0987" w:rsidR="00575D00" w:rsidRPr="00575D00" w:rsidRDefault="00D17EA1" w:rsidP="0073462A">
      <w:pPr>
        <w:pStyle w:val="Heading3"/>
        <w:rPr>
          <w:lang w:val="en"/>
        </w:rPr>
      </w:pPr>
      <w:bookmarkStart w:id="3" w:name="doclet-144"/>
      <w:bookmarkEnd w:id="3"/>
      <w:r>
        <w:rPr>
          <w:lang w:val="en"/>
        </w:rPr>
        <w:t>1</w:t>
      </w:r>
      <w:r w:rsidR="007C473B">
        <w:rPr>
          <w:lang w:val="en"/>
        </w:rPr>
        <w:t xml:space="preserve">. </w:t>
      </w:r>
      <w:sdt>
        <w:sdtPr>
          <w:rPr>
            <w:lang w:val="en"/>
          </w:rPr>
          <w:alias w:val="Common Program Language"/>
          <w:tag w:val="Common Program Language"/>
          <w:id w:val="1211683987"/>
          <w:lock w:val="sdtLocked"/>
          <w:placeholder>
            <w:docPart w:val="DefaultPlaceholder_1081868574"/>
          </w:placeholder>
          <w15:color w:val="0000FF"/>
          <w15:appearance w15:val="tags"/>
        </w:sdtPr>
        <w:sdtEndPr/>
        <w:sdtContent>
          <w:r w:rsidR="00575D00" w:rsidRPr="00575D00">
            <w:rPr>
              <w:lang w:val="en"/>
            </w:rPr>
            <w:t xml:space="preserve">What is this </w:t>
          </w:r>
          <w:r w:rsidR="007C473B">
            <w:rPr>
              <w:lang w:val="en"/>
            </w:rPr>
            <w:t>grant program</w:t>
          </w:r>
          <w:r w:rsidR="00575D00" w:rsidRPr="00575D00">
            <w:rPr>
              <w:lang w:val="en"/>
            </w:rPr>
            <w:t>?</w:t>
          </w:r>
        </w:sdtContent>
      </w:sdt>
    </w:p>
    <w:p w14:paraId="3FA0E09D" w14:textId="33D349C4" w:rsidR="007057D1" w:rsidRPr="000771F6" w:rsidRDefault="007057D1" w:rsidP="007057D1">
      <w:pPr>
        <w:spacing w:after="192" w:line="240" w:lineRule="auto"/>
        <w:rPr>
          <w:rFonts w:ascii="Times New Roman" w:eastAsia="Times New Roman" w:hAnsi="Times New Roman" w:cs="Times New Roman"/>
          <w:sz w:val="24"/>
          <w:szCs w:val="24"/>
        </w:rPr>
      </w:pPr>
      <w:bookmarkStart w:id="4" w:name="doclet-19"/>
      <w:bookmarkEnd w:id="4"/>
      <w:r w:rsidRPr="000771F6">
        <w:rPr>
          <w:rFonts w:ascii="Times New Roman" w:eastAsia="Times New Roman" w:hAnsi="Times New Roman" w:cs="Times New Roman"/>
          <w:sz w:val="24"/>
          <w:szCs w:val="24"/>
        </w:rPr>
        <w:t>National Leadership Grants (NLG) for Museums support projects that address critical needs of the museum field and that have the potential to advance practice in the profession so that museums can improve services for the American public.</w:t>
      </w:r>
    </w:p>
    <w:sdt>
      <w:sdtPr>
        <w:rPr>
          <w:lang w:val="en"/>
        </w:rPr>
        <w:alias w:val="Fixed language"/>
        <w:tag w:val="Fixed language"/>
        <w:id w:val="-646041686"/>
        <w:lock w:val="sdtContentLocked"/>
        <w:placeholder>
          <w:docPart w:val="DefaultPlaceholder_1081868574"/>
        </w:placeholder>
        <w15:color w:val="FF0000"/>
        <w15:appearance w15:val="tags"/>
      </w:sdtPr>
      <w:sdtEndPr/>
      <w:sdtContent>
        <w:p w14:paraId="3E15FCF2" w14:textId="194E5281" w:rsidR="00575D00" w:rsidRPr="00575D00" w:rsidRDefault="00490178" w:rsidP="0073462A">
          <w:pPr>
            <w:pStyle w:val="Heading3"/>
            <w:rPr>
              <w:lang w:val="en"/>
            </w:rPr>
          </w:pPr>
          <w:r w:rsidRPr="0073462A">
            <w:rPr>
              <w:lang w:val="en"/>
            </w:rPr>
            <w:t>2</w:t>
          </w:r>
          <w:r w:rsidR="00B722CF" w:rsidRPr="0073462A">
            <w:rPr>
              <w:lang w:val="en"/>
            </w:rPr>
            <w:t xml:space="preserve">. </w:t>
          </w:r>
          <w:r w:rsidR="00575D00" w:rsidRPr="0073462A">
            <w:rPr>
              <w:lang w:val="en"/>
            </w:rPr>
            <w:t xml:space="preserve">What are </w:t>
          </w:r>
          <w:r w:rsidR="00E052F7" w:rsidRPr="0073462A">
            <w:rPr>
              <w:lang w:val="en"/>
            </w:rPr>
            <w:t xml:space="preserve">indicators </w:t>
          </w:r>
          <w:r w:rsidR="00575D00" w:rsidRPr="0073462A">
            <w:rPr>
              <w:lang w:val="en"/>
            </w:rPr>
            <w:t xml:space="preserve">of successful </w:t>
          </w:r>
          <w:r w:rsidR="00C80769" w:rsidRPr="0073462A">
            <w:rPr>
              <w:lang w:val="en"/>
            </w:rPr>
            <w:t>projects</w:t>
          </w:r>
          <w:r w:rsidR="00575D00" w:rsidRPr="0073462A">
            <w:rPr>
              <w:lang w:val="en"/>
            </w:rPr>
            <w:t>?</w:t>
          </w:r>
        </w:p>
      </w:sdtContent>
    </w:sdt>
    <w:p w14:paraId="38C9ADD3" w14:textId="77777777" w:rsidR="007057D1" w:rsidRDefault="007057D1" w:rsidP="0073462A">
      <w:pPr>
        <w:pStyle w:val="Heading3"/>
        <w:rPr>
          <w:rFonts w:asciiTheme="minorHAnsi" w:eastAsiaTheme="minorHAnsi" w:hAnsiTheme="minorHAnsi" w:cstheme="minorBidi"/>
          <w:b w:val="0"/>
          <w:bCs w:val="0"/>
          <w:color w:val="auto"/>
          <w:sz w:val="22"/>
          <w:szCs w:val="22"/>
          <w:lang w:val="en"/>
        </w:rPr>
      </w:pPr>
      <w:bookmarkStart w:id="5" w:name="doclet-20"/>
      <w:bookmarkEnd w:id="5"/>
    </w:p>
    <w:p w14:paraId="4F4C61C5" w14:textId="1D1F7514" w:rsidR="007057D1" w:rsidRPr="000771F6" w:rsidRDefault="007057D1" w:rsidP="007057D1">
      <w:pPr>
        <w:pStyle w:val="Heading3"/>
        <w:rPr>
          <w:rFonts w:ascii="Times New Roman" w:hAnsi="Times New Roman"/>
          <w:b w:val="0"/>
          <w:bCs w:val="0"/>
          <w:color w:val="auto"/>
          <w:sz w:val="24"/>
          <w:szCs w:val="24"/>
        </w:rPr>
      </w:pPr>
      <w:r w:rsidRPr="000771F6">
        <w:rPr>
          <w:rFonts w:ascii="Times New Roman" w:hAnsi="Times New Roman"/>
          <w:b w:val="0"/>
          <w:bCs w:val="0"/>
          <w:color w:val="auto"/>
          <w:sz w:val="24"/>
          <w:szCs w:val="24"/>
        </w:rPr>
        <w:t>Successful NLG for Museums projects have the followin</w:t>
      </w:r>
      <w:r w:rsidR="000D1C4E" w:rsidRPr="000771F6">
        <w:rPr>
          <w:rFonts w:ascii="Times New Roman" w:hAnsi="Times New Roman"/>
          <w:b w:val="0"/>
          <w:bCs w:val="0"/>
          <w:color w:val="auto"/>
          <w:sz w:val="24"/>
          <w:szCs w:val="24"/>
        </w:rPr>
        <w:t>g indicators (characteristics):</w:t>
      </w:r>
    </w:p>
    <w:p w14:paraId="2145CE2A" w14:textId="7B30B0C5" w:rsidR="00251F83" w:rsidRPr="000771F6" w:rsidRDefault="00251F83" w:rsidP="005763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i/>
          <w:sz w:val="24"/>
          <w:szCs w:val="24"/>
        </w:rPr>
        <w:t>Broad Impact</w:t>
      </w:r>
      <w:r w:rsidRPr="000771F6">
        <w:rPr>
          <w:rFonts w:ascii="Times New Roman" w:eastAsia="Times New Roman" w:hAnsi="Times New Roman" w:cs="Times New Roman"/>
          <w:sz w:val="24"/>
          <w:szCs w:val="24"/>
        </w:rPr>
        <w:t>: The project has the potential for far-reaching impact beyond the institution and for influencing practice across one or more disciplines or specific fields within the museum profession.</w:t>
      </w:r>
    </w:p>
    <w:p w14:paraId="0E02EC44" w14:textId="4228BF04" w:rsidR="00251F83" w:rsidRPr="000771F6" w:rsidRDefault="00251F83" w:rsidP="005763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i/>
          <w:sz w:val="24"/>
          <w:szCs w:val="24"/>
        </w:rPr>
        <w:t>In-depth Knowledge</w:t>
      </w:r>
      <w:r w:rsidRPr="000771F6">
        <w:rPr>
          <w:rFonts w:ascii="Times New Roman" w:eastAsia="Times New Roman" w:hAnsi="Times New Roman" w:cs="Times New Roman"/>
          <w:sz w:val="24"/>
          <w:szCs w:val="24"/>
        </w:rPr>
        <w:t>: The proposal reflects a thorough understanding of current practice and knowledge about the subject matter and an awareness and support of current strategic initiatives and agendas in the field.</w:t>
      </w:r>
    </w:p>
    <w:p w14:paraId="212E995D" w14:textId="76C14BA8" w:rsidR="00251F83" w:rsidRPr="000771F6" w:rsidRDefault="00251F83" w:rsidP="005763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i/>
          <w:sz w:val="24"/>
          <w:szCs w:val="24"/>
        </w:rPr>
        <w:t>Innovative Approach</w:t>
      </w:r>
      <w:r w:rsidRPr="000771F6">
        <w:rPr>
          <w:rFonts w:ascii="Times New Roman" w:eastAsia="Times New Roman" w:hAnsi="Times New Roman" w:cs="Times New Roman"/>
          <w:sz w:val="24"/>
          <w:szCs w:val="24"/>
        </w:rPr>
        <w:t>: The project employs novel approaches or techniques new to the project area to strengthen and improve museum services to benefit the audiences and communities being served.</w:t>
      </w:r>
    </w:p>
    <w:p w14:paraId="13BE4228" w14:textId="0EDC317E" w:rsidR="00251F83" w:rsidRPr="000771F6" w:rsidRDefault="00251F83" w:rsidP="005763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i/>
          <w:sz w:val="24"/>
          <w:szCs w:val="24"/>
        </w:rPr>
        <w:t>Collaborative Process</w:t>
      </w:r>
      <w:r w:rsidRPr="000771F6">
        <w:rPr>
          <w:rFonts w:ascii="Times New Roman" w:eastAsia="Times New Roman" w:hAnsi="Times New Roman" w:cs="Times New Roman"/>
          <w:sz w:val="24"/>
          <w:szCs w:val="24"/>
        </w:rPr>
        <w:t xml:space="preserve">: The project incorporates audience, stakeholders, and/or other partners to demonstrate broad need, field-wide buy-in and input, access to appropriate expertise, and sharing of resources. </w:t>
      </w:r>
    </w:p>
    <w:p w14:paraId="0BCBB75B" w14:textId="75A929A5" w:rsidR="00251F83" w:rsidRPr="000771F6" w:rsidRDefault="00251F83" w:rsidP="005763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i/>
          <w:sz w:val="24"/>
          <w:szCs w:val="24"/>
        </w:rPr>
        <w:t>Shared Results</w:t>
      </w:r>
      <w:r w:rsidRPr="000771F6">
        <w:rPr>
          <w:rFonts w:ascii="Times New Roman" w:eastAsia="Times New Roman" w:hAnsi="Times New Roman" w:cs="Times New Roman"/>
          <w:sz w:val="24"/>
          <w:szCs w:val="24"/>
        </w:rPr>
        <w:t>: The project generates results such as models, new tools, research findings, services, practices, and/or alliances that can be widely used, adapted, scaled, or replicated to extend and leverage the benefits of federal investment.</w:t>
      </w:r>
    </w:p>
    <w:p w14:paraId="2C1E395E" w14:textId="77777777" w:rsidR="007057D1" w:rsidRDefault="007057D1" w:rsidP="0073462A">
      <w:pPr>
        <w:pStyle w:val="Heading3"/>
        <w:rPr>
          <w:rFonts w:asciiTheme="minorHAnsi" w:eastAsiaTheme="minorHAnsi" w:hAnsiTheme="minorHAnsi" w:cstheme="minorBidi"/>
          <w:b w:val="0"/>
          <w:bCs w:val="0"/>
          <w:color w:val="auto"/>
          <w:sz w:val="22"/>
          <w:szCs w:val="22"/>
          <w:lang w:val="en"/>
        </w:rPr>
      </w:pPr>
    </w:p>
    <w:sdt>
      <w:sdtPr>
        <w:rPr>
          <w:rFonts w:asciiTheme="minorHAnsi" w:eastAsiaTheme="minorHAnsi" w:hAnsiTheme="minorHAnsi" w:cstheme="minorBidi"/>
          <w:b w:val="0"/>
          <w:bCs w:val="0"/>
          <w:color w:val="auto"/>
          <w:sz w:val="22"/>
          <w:szCs w:val="22"/>
          <w:lang w:val="en"/>
        </w:rPr>
        <w:alias w:val="Fixed language"/>
        <w:tag w:val="Fixed language"/>
        <w:id w:val="1796875172"/>
        <w:lock w:val="sdtContentLocked"/>
        <w:placeholder>
          <w:docPart w:val="DefaultPlaceholder_1081868574"/>
        </w:placeholder>
        <w15:color w:val="FF0000"/>
        <w15:appearance w15:val="tags"/>
      </w:sdtPr>
      <w:sdtEndPr>
        <w:rPr>
          <w:rFonts w:ascii="Museo-slab" w:hAnsi="Museo-slab"/>
          <w:sz w:val="24"/>
          <w:szCs w:val="24"/>
        </w:rPr>
      </w:sdtEndPr>
      <w:sdtContent>
        <w:p w14:paraId="123429ED" w14:textId="7622F13C" w:rsidR="00575D00" w:rsidRPr="0073462A" w:rsidRDefault="00E75E16" w:rsidP="0073462A">
          <w:pPr>
            <w:pStyle w:val="Heading3"/>
            <w:rPr>
              <w:lang w:val="en"/>
            </w:rPr>
          </w:pPr>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0B292120" w14:textId="4CF0D391"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experiences for everyone. In FY201</w:t>
          </w:r>
          <w:r w:rsidR="002757D7">
            <w:rPr>
              <w:rFonts w:ascii="Museo-slab" w:eastAsia="Times New Roman" w:hAnsi="Museo-slab" w:cs="Times New Roman"/>
              <w:sz w:val="24"/>
              <w:szCs w:val="24"/>
              <w:lang w:val="en"/>
            </w:rPr>
            <w:t>7</w:t>
          </w:r>
          <w:r w:rsidRPr="0073462A">
            <w:rPr>
              <w:rFonts w:ascii="Museo-slab" w:eastAsia="Times New Roman" w:hAnsi="Museo-slab" w:cs="Times New Roman"/>
              <w:sz w:val="24"/>
              <w:szCs w:val="24"/>
              <w:lang w:val="en"/>
            </w:rPr>
            <w:t>, each award under this program will support one of the following three goals of the </w:t>
          </w:r>
          <w:hyperlink r:id="rId20"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r w:rsidRPr="0073462A">
            <w:rPr>
              <w:rFonts w:ascii="Museo-slab" w:eastAsia="Times New Roman" w:hAnsi="Museo-slab" w:cs="Times New Roman"/>
              <w:i/>
              <w:iCs/>
              <w:sz w:val="24"/>
              <w:szCs w:val="24"/>
              <w:lang w:val="en"/>
            </w:rPr>
            <w:t>Creating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BD4EB3">
          <w:pPr>
            <w:numPr>
              <w:ilvl w:val="0"/>
              <w:numId w:val="6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BD4EB3">
          <w:pPr>
            <w:numPr>
              <w:ilvl w:val="0"/>
              <w:numId w:val="6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BD4EB3">
          <w:pPr>
            <w:numPr>
              <w:ilvl w:val="0"/>
              <w:numId w:val="6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supports exemplary stewardship of museum and library collections and promotes the use of technology to facilitate discovery of knowledge and cultural heritage.</w:t>
          </w:r>
        </w:p>
        <w:p w14:paraId="1F2E0516" w14:textId="6AC08108" w:rsidR="00575D00" w:rsidRDefault="00575D00" w:rsidP="00575D00">
          <w:pPr>
            <w:spacing w:after="360" w:line="360" w:lineRule="atLeast"/>
            <w:rPr>
              <w:rFonts w:ascii="Museo-slab" w:hAnsi="Museo-slab"/>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sdtContent>
    </w:sdt>
    <w:p w14:paraId="47A87B28" w14:textId="01D77964" w:rsidR="00AD7F5C" w:rsidRPr="00C7190B" w:rsidRDefault="00AD7F5C" w:rsidP="003B722B">
      <w:pPr>
        <w:pStyle w:val="Heading4"/>
      </w:pPr>
      <w:r w:rsidRPr="00545F3A">
        <w:t xml:space="preserve">a. </w:t>
      </w:r>
      <w:r w:rsidRPr="00C7190B">
        <w:t xml:space="preserve">What is of special interest to IMLS in FY17? </w:t>
      </w:r>
    </w:p>
    <w:p w14:paraId="25897CE2" w14:textId="42589226" w:rsidR="00AD7F5C" w:rsidRPr="00C7190B" w:rsidRDefault="00AD7F5C" w:rsidP="00AD7F5C">
      <w:pPr>
        <w:spacing w:after="120" w:line="300" w:lineRule="atLeast"/>
        <w:outlineLvl w:val="3"/>
        <w:rPr>
          <w:rFonts w:ascii="Times New Roman" w:eastAsia="Times New Roman" w:hAnsi="Times New Roman" w:cs="Times New Roman"/>
          <w:bCs/>
          <w:sz w:val="24"/>
          <w:szCs w:val="24"/>
        </w:rPr>
      </w:pPr>
      <w:r w:rsidRPr="00C7190B">
        <w:rPr>
          <w:rFonts w:ascii="Times New Roman" w:eastAsia="Times New Roman" w:hAnsi="Times New Roman" w:cs="Times New Roman"/>
          <w:bCs/>
          <w:sz w:val="24"/>
          <w:szCs w:val="24"/>
        </w:rPr>
        <w:t>In support of the above three strategic goals, and in order to serve audiences of all ages</w:t>
      </w:r>
      <w:r>
        <w:rPr>
          <w:rFonts w:ascii="Times New Roman" w:eastAsia="Times New Roman" w:hAnsi="Times New Roman" w:cs="Times New Roman"/>
          <w:bCs/>
          <w:sz w:val="24"/>
          <w:szCs w:val="24"/>
        </w:rPr>
        <w:t xml:space="preserve">, interests, </w:t>
      </w:r>
      <w:r w:rsidRPr="00BC701F">
        <w:rPr>
          <w:rFonts w:ascii="Times New Roman" w:eastAsia="Times New Roman" w:hAnsi="Times New Roman" w:cs="Times New Roman"/>
          <w:bCs/>
          <w:sz w:val="24"/>
          <w:szCs w:val="24"/>
        </w:rPr>
        <w:t xml:space="preserve">and </w:t>
      </w:r>
      <w:r w:rsidRPr="00C7190B">
        <w:rPr>
          <w:rFonts w:ascii="Times New Roman" w:eastAsia="Times New Roman" w:hAnsi="Times New Roman" w:cs="Times New Roman"/>
          <w:bCs/>
          <w:sz w:val="24"/>
          <w:szCs w:val="24"/>
        </w:rPr>
        <w:t>backgrounds</w:t>
      </w:r>
      <w:r w:rsidR="009E094F">
        <w:rPr>
          <w:rFonts w:ascii="Times New Roman" w:eastAsia="Times New Roman" w:hAnsi="Times New Roman" w:cs="Times New Roman"/>
          <w:bCs/>
          <w:sz w:val="24"/>
          <w:szCs w:val="24"/>
        </w:rPr>
        <w:t xml:space="preserve"> and to enhance the quality of museum services nationwide</w:t>
      </w:r>
      <w:r w:rsidRPr="00C7190B">
        <w:rPr>
          <w:rFonts w:ascii="Times New Roman" w:eastAsia="Times New Roman" w:hAnsi="Times New Roman" w:cs="Times New Roman"/>
          <w:bCs/>
          <w:sz w:val="24"/>
          <w:szCs w:val="24"/>
        </w:rPr>
        <w:t xml:space="preserve">, IMLS encourages </w:t>
      </w:r>
      <w:r w:rsidR="00914252">
        <w:rPr>
          <w:rFonts w:ascii="Times New Roman" w:eastAsia="Times New Roman" w:hAnsi="Times New Roman" w:cs="Times New Roman"/>
          <w:bCs/>
          <w:sz w:val="24"/>
          <w:szCs w:val="24"/>
        </w:rPr>
        <w:t xml:space="preserve">NLG for Museums </w:t>
      </w:r>
      <w:r w:rsidRPr="00C7190B">
        <w:rPr>
          <w:rFonts w:ascii="Times New Roman" w:eastAsia="Times New Roman" w:hAnsi="Times New Roman" w:cs="Times New Roman"/>
          <w:bCs/>
          <w:sz w:val="24"/>
          <w:szCs w:val="24"/>
        </w:rPr>
        <w:t xml:space="preserve">applicants to: </w:t>
      </w:r>
    </w:p>
    <w:p w14:paraId="2688AB4B" w14:textId="184F20D9" w:rsidR="00AD7F5C" w:rsidRPr="000771F6" w:rsidRDefault="00AD7F5C" w:rsidP="00AD7F5C">
      <w:pPr>
        <w:spacing w:after="120" w:line="300" w:lineRule="atLeast"/>
        <w:ind w:left="720" w:hanging="720"/>
        <w:outlineLvl w:val="3"/>
        <w:rPr>
          <w:rFonts w:ascii="Times New Roman" w:eastAsia="Times New Roman" w:hAnsi="Times New Roman" w:cs="Times New Roman"/>
          <w:bCs/>
          <w:sz w:val="24"/>
          <w:szCs w:val="24"/>
        </w:rPr>
      </w:pPr>
      <w:r w:rsidRPr="00C7190B">
        <w:rPr>
          <w:rFonts w:ascii="Times New Roman" w:eastAsia="Times New Roman" w:hAnsi="Times New Roman" w:cs="Times New Roman"/>
          <w:bCs/>
          <w:sz w:val="24"/>
          <w:szCs w:val="24"/>
        </w:rPr>
        <w:t>•</w:t>
      </w:r>
      <w:r w:rsidRPr="00C7190B">
        <w:rPr>
          <w:rFonts w:ascii="Times New Roman" w:eastAsia="Times New Roman" w:hAnsi="Times New Roman" w:cs="Times New Roman"/>
          <w:bCs/>
          <w:sz w:val="24"/>
          <w:szCs w:val="24"/>
        </w:rPr>
        <w:tab/>
      </w:r>
      <w:r w:rsidRPr="000771F6">
        <w:rPr>
          <w:rFonts w:ascii="Times New Roman" w:eastAsia="Times New Roman" w:hAnsi="Times New Roman" w:cs="Times New Roman"/>
          <w:bCs/>
          <w:sz w:val="24"/>
          <w:szCs w:val="24"/>
        </w:rPr>
        <w:t xml:space="preserve">Transform </w:t>
      </w:r>
      <w:r w:rsidR="00E637D9" w:rsidRPr="000771F6">
        <w:rPr>
          <w:rFonts w:ascii="Times New Roman" w:eastAsia="Times New Roman" w:hAnsi="Times New Roman" w:cs="Times New Roman"/>
          <w:bCs/>
          <w:sz w:val="24"/>
          <w:szCs w:val="24"/>
        </w:rPr>
        <w:t>museums</w:t>
      </w:r>
      <w:r w:rsidRPr="000771F6">
        <w:rPr>
          <w:rFonts w:ascii="Times New Roman" w:eastAsia="Times New Roman" w:hAnsi="Times New Roman" w:cs="Times New Roman"/>
          <w:bCs/>
          <w:sz w:val="24"/>
          <w:szCs w:val="24"/>
        </w:rPr>
        <w:t xml:space="preserve"> from being community anchors to </w:t>
      </w:r>
      <w:r w:rsidR="00E637D9" w:rsidRPr="000771F6">
        <w:rPr>
          <w:rFonts w:ascii="Times New Roman" w:eastAsia="Times New Roman" w:hAnsi="Times New Roman" w:cs="Times New Roman"/>
          <w:bCs/>
          <w:sz w:val="24"/>
          <w:szCs w:val="24"/>
        </w:rPr>
        <w:t xml:space="preserve">acting as </w:t>
      </w:r>
      <w:r w:rsidRPr="000771F6">
        <w:rPr>
          <w:rFonts w:ascii="Times New Roman" w:eastAsia="Times New Roman" w:hAnsi="Times New Roman" w:cs="Times New Roman"/>
          <w:bCs/>
          <w:sz w:val="24"/>
          <w:szCs w:val="24"/>
        </w:rPr>
        <w:t>community catalysts. Collaborate with, learn from, and co-create experiences with other community-based organizations such as afterschool associations, summer learning programs, early childhood service providers, youth mentoring programs, libraries, archives, universities, community development organizations</w:t>
      </w:r>
      <w:r w:rsidR="005B5235" w:rsidRPr="000771F6">
        <w:rPr>
          <w:rFonts w:ascii="Times New Roman" w:eastAsia="Times New Roman" w:hAnsi="Times New Roman" w:cs="Times New Roman"/>
          <w:bCs/>
          <w:sz w:val="24"/>
          <w:szCs w:val="24"/>
        </w:rPr>
        <w:t>,</w:t>
      </w:r>
      <w:r w:rsidRPr="000771F6">
        <w:rPr>
          <w:rFonts w:ascii="Times New Roman" w:eastAsia="Times New Roman" w:hAnsi="Times New Roman" w:cs="Times New Roman"/>
          <w:bCs/>
          <w:sz w:val="24"/>
          <w:szCs w:val="24"/>
        </w:rPr>
        <w:t xml:space="preserve"> and other cross-sector partners.  </w:t>
      </w:r>
    </w:p>
    <w:p w14:paraId="642010C5" w14:textId="3D84EA43" w:rsidR="00AD7F5C" w:rsidRPr="000771F6" w:rsidRDefault="00AD7F5C" w:rsidP="00AD7F5C">
      <w:pPr>
        <w:spacing w:after="120" w:line="300" w:lineRule="atLeast"/>
        <w:ind w:left="720" w:hanging="720"/>
        <w:outlineLvl w:val="3"/>
        <w:rPr>
          <w:rFonts w:ascii="Times New Roman" w:eastAsia="Times New Roman" w:hAnsi="Times New Roman" w:cs="Times New Roman"/>
          <w:bCs/>
          <w:sz w:val="24"/>
          <w:szCs w:val="24"/>
        </w:rPr>
      </w:pPr>
      <w:r w:rsidRPr="000771F6">
        <w:rPr>
          <w:rFonts w:ascii="Times New Roman" w:eastAsia="Times New Roman" w:hAnsi="Times New Roman" w:cs="Times New Roman"/>
          <w:bCs/>
          <w:sz w:val="24"/>
          <w:szCs w:val="24"/>
        </w:rPr>
        <w:t>•</w:t>
      </w:r>
      <w:r w:rsidRPr="000771F6">
        <w:rPr>
          <w:rFonts w:ascii="Times New Roman" w:eastAsia="Times New Roman" w:hAnsi="Times New Roman" w:cs="Times New Roman"/>
          <w:bCs/>
          <w:sz w:val="24"/>
          <w:szCs w:val="24"/>
        </w:rPr>
        <w:tab/>
        <w:t>Deploy new technologies and develop innovative digital tools and platforms that can diversify, strengthen, grow, and sustain the museum</w:t>
      </w:r>
      <w:r w:rsidR="004E4DC2" w:rsidRPr="000771F6">
        <w:rPr>
          <w:rFonts w:ascii="Times New Roman" w:eastAsia="Times New Roman" w:hAnsi="Times New Roman" w:cs="Times New Roman"/>
          <w:bCs/>
          <w:sz w:val="24"/>
          <w:szCs w:val="24"/>
        </w:rPr>
        <w:t xml:space="preserve"> field’s</w:t>
      </w:r>
      <w:r w:rsidRPr="000771F6">
        <w:rPr>
          <w:rFonts w:ascii="Times New Roman" w:eastAsia="Times New Roman" w:hAnsi="Times New Roman" w:cs="Times New Roman"/>
          <w:bCs/>
          <w:sz w:val="24"/>
          <w:szCs w:val="24"/>
        </w:rPr>
        <w:t xml:space="preserve"> learning, collections, and community engagement initiatives, where community members serve as </w:t>
      </w:r>
      <w:r w:rsidR="005A64AA" w:rsidRPr="000771F6">
        <w:rPr>
          <w:rFonts w:ascii="Times New Roman" w:eastAsia="Times New Roman" w:hAnsi="Times New Roman" w:cs="Times New Roman"/>
          <w:bCs/>
          <w:sz w:val="24"/>
          <w:szCs w:val="24"/>
        </w:rPr>
        <w:t xml:space="preserve">vital </w:t>
      </w:r>
      <w:r w:rsidRPr="000771F6">
        <w:rPr>
          <w:rFonts w:ascii="Times New Roman" w:eastAsia="Times New Roman" w:hAnsi="Times New Roman" w:cs="Times New Roman"/>
          <w:bCs/>
          <w:sz w:val="24"/>
          <w:szCs w:val="24"/>
        </w:rPr>
        <w:t>partners in creating these new approaches.</w:t>
      </w:r>
    </w:p>
    <w:p w14:paraId="3D303C12" w14:textId="5B744EBA" w:rsidR="00AD7F5C" w:rsidRPr="000771F6" w:rsidRDefault="00AD7F5C" w:rsidP="00AD7F5C">
      <w:pPr>
        <w:spacing w:after="120" w:line="300" w:lineRule="atLeast"/>
        <w:ind w:left="720" w:hanging="720"/>
        <w:outlineLvl w:val="3"/>
        <w:rPr>
          <w:rFonts w:ascii="Times New Roman" w:eastAsia="Times New Roman" w:hAnsi="Times New Roman" w:cs="Times New Roman"/>
          <w:bCs/>
          <w:sz w:val="24"/>
          <w:szCs w:val="24"/>
        </w:rPr>
      </w:pPr>
      <w:r w:rsidRPr="000771F6">
        <w:rPr>
          <w:rFonts w:ascii="Times New Roman" w:eastAsia="Times New Roman" w:hAnsi="Times New Roman" w:cs="Times New Roman"/>
          <w:bCs/>
          <w:sz w:val="24"/>
          <w:szCs w:val="24"/>
        </w:rPr>
        <w:t>•</w:t>
      </w:r>
      <w:r w:rsidRPr="000771F6">
        <w:rPr>
          <w:rFonts w:ascii="Times New Roman" w:eastAsia="Times New Roman" w:hAnsi="Times New Roman" w:cs="Times New Roman"/>
          <w:bCs/>
          <w:sz w:val="24"/>
          <w:szCs w:val="24"/>
        </w:rPr>
        <w:tab/>
      </w:r>
      <w:r w:rsidR="003C024D" w:rsidRPr="000771F6">
        <w:rPr>
          <w:rFonts w:ascii="Times New Roman" w:eastAsia="Times New Roman" w:hAnsi="Times New Roman" w:cs="Times New Roman"/>
          <w:bCs/>
          <w:sz w:val="24"/>
          <w:szCs w:val="24"/>
        </w:rPr>
        <w:t>Develop</w:t>
      </w:r>
      <w:r w:rsidRPr="000771F6">
        <w:rPr>
          <w:rFonts w:ascii="Times New Roman" w:eastAsia="Times New Roman" w:hAnsi="Times New Roman" w:cs="Times New Roman"/>
          <w:bCs/>
          <w:sz w:val="24"/>
          <w:szCs w:val="24"/>
        </w:rPr>
        <w:t xml:space="preserve"> formative and summative evaluation strategies to learn from projects and build institutional and sector-wide capacity</w:t>
      </w:r>
      <w:r w:rsidR="005B5235" w:rsidRPr="000771F6">
        <w:rPr>
          <w:rFonts w:ascii="Times New Roman" w:eastAsia="Times New Roman" w:hAnsi="Times New Roman" w:cs="Times New Roman"/>
          <w:bCs/>
          <w:sz w:val="24"/>
          <w:szCs w:val="24"/>
        </w:rPr>
        <w:t>.</w:t>
      </w:r>
    </w:p>
    <w:p w14:paraId="7E7D4498" w14:textId="089326B8" w:rsidR="00AD7F5C" w:rsidRPr="000771F6" w:rsidRDefault="00AD7F5C" w:rsidP="00AD7F5C">
      <w:pPr>
        <w:spacing w:after="120" w:line="300" w:lineRule="atLeast"/>
        <w:ind w:left="720" w:hanging="720"/>
        <w:outlineLvl w:val="3"/>
        <w:rPr>
          <w:rFonts w:ascii="Times New Roman" w:eastAsia="Times New Roman" w:hAnsi="Times New Roman" w:cs="Times New Roman"/>
          <w:bCs/>
          <w:sz w:val="24"/>
          <w:szCs w:val="24"/>
        </w:rPr>
      </w:pPr>
      <w:r w:rsidRPr="000771F6">
        <w:rPr>
          <w:rFonts w:ascii="Times New Roman" w:eastAsia="Times New Roman" w:hAnsi="Times New Roman" w:cs="Times New Roman"/>
          <w:bCs/>
          <w:sz w:val="24"/>
          <w:szCs w:val="24"/>
        </w:rPr>
        <w:t>•</w:t>
      </w:r>
      <w:r w:rsidRPr="000771F6">
        <w:rPr>
          <w:rFonts w:ascii="Times New Roman" w:eastAsia="Times New Roman" w:hAnsi="Times New Roman" w:cs="Times New Roman"/>
          <w:bCs/>
          <w:sz w:val="24"/>
          <w:szCs w:val="24"/>
        </w:rPr>
        <w:tab/>
      </w:r>
      <w:r w:rsidR="00D362DD" w:rsidRPr="000771F6">
        <w:rPr>
          <w:rFonts w:ascii="Times New Roman" w:eastAsia="Times New Roman" w:hAnsi="Times New Roman" w:cs="Times New Roman"/>
          <w:bCs/>
          <w:sz w:val="24"/>
          <w:szCs w:val="24"/>
        </w:rPr>
        <w:t>Create models for p</w:t>
      </w:r>
      <w:r w:rsidRPr="000771F6">
        <w:rPr>
          <w:rFonts w:ascii="Times New Roman" w:eastAsia="Times New Roman" w:hAnsi="Times New Roman" w:cs="Times New Roman"/>
          <w:bCs/>
          <w:sz w:val="24"/>
          <w:szCs w:val="24"/>
        </w:rPr>
        <w:t>rofessional development of museum staff, volunteers, and interns</w:t>
      </w:r>
      <w:r w:rsidR="00E04F32" w:rsidRPr="000771F6">
        <w:rPr>
          <w:rFonts w:ascii="Times New Roman" w:eastAsia="Times New Roman" w:hAnsi="Times New Roman" w:cs="Times New Roman"/>
          <w:bCs/>
          <w:sz w:val="24"/>
          <w:szCs w:val="24"/>
        </w:rPr>
        <w:t>,</w:t>
      </w:r>
      <w:r w:rsidRPr="000771F6">
        <w:rPr>
          <w:rFonts w:ascii="Times New Roman" w:eastAsia="Times New Roman" w:hAnsi="Times New Roman" w:cs="Times New Roman"/>
          <w:bCs/>
          <w:sz w:val="24"/>
          <w:szCs w:val="24"/>
        </w:rPr>
        <w:t xml:space="preserve"> and ensure the highest standards in all aspects of museum operations. </w:t>
      </w:r>
      <w:r w:rsidR="00E04F32" w:rsidRPr="000771F6">
        <w:rPr>
          <w:rFonts w:ascii="Times New Roman" w:eastAsia="Times New Roman" w:hAnsi="Times New Roman" w:cs="Times New Roman"/>
          <w:bCs/>
          <w:sz w:val="24"/>
          <w:szCs w:val="24"/>
        </w:rPr>
        <w:t>This includes</w:t>
      </w:r>
      <w:r w:rsidR="005041E1" w:rsidRPr="000771F6">
        <w:rPr>
          <w:rFonts w:ascii="Times New Roman" w:eastAsia="Times New Roman" w:hAnsi="Times New Roman" w:cs="Times New Roman"/>
          <w:bCs/>
          <w:sz w:val="24"/>
          <w:szCs w:val="24"/>
        </w:rPr>
        <w:t>, but is not limited to, creating opportunities to encourage a more inclusive and diverse</w:t>
      </w:r>
      <w:r w:rsidR="00E04F32" w:rsidRPr="000771F6">
        <w:rPr>
          <w:rFonts w:ascii="Times New Roman" w:eastAsia="Times New Roman" w:hAnsi="Times New Roman" w:cs="Times New Roman"/>
          <w:bCs/>
          <w:sz w:val="24"/>
          <w:szCs w:val="24"/>
        </w:rPr>
        <w:t xml:space="preserve"> museum professional and volunteer workforce, and building the skills of museum staff at all levels, with emphasis on the development of the next generation of museum professionals.</w:t>
      </w:r>
      <w:r w:rsidRPr="000771F6">
        <w:rPr>
          <w:rFonts w:ascii="Times New Roman" w:eastAsia="Times New Roman" w:hAnsi="Times New Roman" w:cs="Times New Roman"/>
          <w:bCs/>
          <w:sz w:val="24"/>
          <w:szCs w:val="24"/>
        </w:rPr>
        <w:t xml:space="preserve"> </w:t>
      </w:r>
    </w:p>
    <w:p w14:paraId="26BD750E" w14:textId="1B109846" w:rsidR="00AD7F5C" w:rsidRPr="000771F6" w:rsidRDefault="00AD7F5C" w:rsidP="00AD7F5C">
      <w:pPr>
        <w:spacing w:after="120" w:line="300" w:lineRule="atLeast"/>
        <w:ind w:left="720" w:hanging="720"/>
        <w:outlineLvl w:val="3"/>
        <w:rPr>
          <w:rFonts w:ascii="Times New Roman" w:eastAsia="Times New Roman" w:hAnsi="Times New Roman" w:cs="Times New Roman"/>
          <w:bCs/>
          <w:sz w:val="24"/>
          <w:szCs w:val="24"/>
        </w:rPr>
      </w:pPr>
      <w:r w:rsidRPr="000771F6">
        <w:rPr>
          <w:rFonts w:ascii="Times New Roman" w:eastAsia="Times New Roman" w:hAnsi="Times New Roman" w:cs="Times New Roman"/>
          <w:bCs/>
          <w:sz w:val="24"/>
          <w:szCs w:val="24"/>
        </w:rPr>
        <w:t>•</w:t>
      </w:r>
      <w:r w:rsidRPr="000771F6">
        <w:rPr>
          <w:rFonts w:ascii="Times New Roman" w:eastAsia="Times New Roman" w:hAnsi="Times New Roman" w:cs="Times New Roman"/>
          <w:bCs/>
          <w:sz w:val="24"/>
          <w:szCs w:val="24"/>
        </w:rPr>
        <w:tab/>
      </w:r>
      <w:r w:rsidR="00426CCC" w:rsidRPr="000771F6">
        <w:rPr>
          <w:rFonts w:ascii="Times New Roman" w:eastAsia="Times New Roman" w:hAnsi="Times New Roman" w:cs="Times New Roman"/>
          <w:bCs/>
          <w:sz w:val="24"/>
          <w:szCs w:val="24"/>
        </w:rPr>
        <w:t>Develop models for</w:t>
      </w:r>
      <w:r w:rsidRPr="000771F6">
        <w:rPr>
          <w:rFonts w:ascii="Times New Roman" w:eastAsia="Times New Roman" w:hAnsi="Times New Roman" w:cs="Times New Roman"/>
          <w:bCs/>
          <w:sz w:val="24"/>
          <w:szCs w:val="24"/>
        </w:rPr>
        <w:t xml:space="preserve"> services for diverse and underserved audiences, including but not limited to: </w:t>
      </w:r>
      <w:r w:rsidR="004B7B9E" w:rsidRPr="000771F6">
        <w:rPr>
          <w:rFonts w:ascii="Times New Roman" w:eastAsia="Times New Roman" w:hAnsi="Times New Roman" w:cs="Times New Roman"/>
          <w:bCs/>
          <w:sz w:val="24"/>
          <w:szCs w:val="24"/>
        </w:rPr>
        <w:t xml:space="preserve">those living in poverty; </w:t>
      </w:r>
      <w:r w:rsidRPr="000771F6">
        <w:rPr>
          <w:rFonts w:ascii="Times New Roman" w:eastAsia="Times New Roman" w:hAnsi="Times New Roman" w:cs="Times New Roman"/>
          <w:bCs/>
          <w:sz w:val="24"/>
          <w:szCs w:val="24"/>
        </w:rPr>
        <w:t>veterans</w:t>
      </w:r>
      <w:r w:rsidR="005B5235" w:rsidRPr="000771F6">
        <w:rPr>
          <w:rFonts w:ascii="Times New Roman" w:eastAsia="Times New Roman" w:hAnsi="Times New Roman" w:cs="Times New Roman"/>
          <w:bCs/>
          <w:sz w:val="24"/>
          <w:szCs w:val="24"/>
        </w:rPr>
        <w:t xml:space="preserve"> and</w:t>
      </w:r>
      <w:r w:rsidRPr="000771F6">
        <w:rPr>
          <w:rFonts w:ascii="Times New Roman" w:eastAsia="Times New Roman" w:hAnsi="Times New Roman" w:cs="Times New Roman"/>
          <w:bCs/>
          <w:sz w:val="24"/>
          <w:szCs w:val="24"/>
        </w:rPr>
        <w:t xml:space="preserve"> military families; </w:t>
      </w:r>
      <w:r w:rsidR="004B7B9E" w:rsidRPr="000771F6">
        <w:rPr>
          <w:rFonts w:ascii="Times New Roman" w:eastAsia="Times New Roman" w:hAnsi="Times New Roman" w:cs="Times New Roman"/>
          <w:bCs/>
          <w:sz w:val="24"/>
          <w:szCs w:val="24"/>
        </w:rPr>
        <w:t xml:space="preserve">seniors; </w:t>
      </w:r>
      <w:r w:rsidRPr="000771F6">
        <w:rPr>
          <w:rFonts w:ascii="Times New Roman" w:eastAsia="Times New Roman" w:hAnsi="Times New Roman" w:cs="Times New Roman"/>
          <w:bCs/>
          <w:sz w:val="24"/>
          <w:szCs w:val="24"/>
        </w:rPr>
        <w:t xml:space="preserve">immigrants; those with </w:t>
      </w:r>
      <w:r w:rsidR="004B7B9E" w:rsidRPr="000771F6">
        <w:rPr>
          <w:rFonts w:ascii="Times New Roman" w:eastAsia="Times New Roman" w:hAnsi="Times New Roman" w:cs="Times New Roman"/>
          <w:bCs/>
          <w:sz w:val="24"/>
          <w:szCs w:val="24"/>
        </w:rPr>
        <w:t>disabilities</w:t>
      </w:r>
      <w:r w:rsidRPr="000771F6">
        <w:rPr>
          <w:rFonts w:ascii="Times New Roman" w:eastAsia="Times New Roman" w:hAnsi="Times New Roman" w:cs="Times New Roman"/>
          <w:bCs/>
          <w:sz w:val="24"/>
          <w:szCs w:val="24"/>
        </w:rPr>
        <w:t xml:space="preserve">; </w:t>
      </w:r>
      <w:r w:rsidR="004B7B9E" w:rsidRPr="000771F6">
        <w:rPr>
          <w:rFonts w:ascii="Times New Roman" w:eastAsia="Times New Roman" w:hAnsi="Times New Roman" w:cs="Times New Roman"/>
          <w:bCs/>
          <w:sz w:val="24"/>
          <w:szCs w:val="24"/>
        </w:rPr>
        <w:t xml:space="preserve">and </w:t>
      </w:r>
      <w:r w:rsidRPr="000771F6">
        <w:rPr>
          <w:rFonts w:ascii="Times New Roman" w:eastAsia="Times New Roman" w:hAnsi="Times New Roman" w:cs="Times New Roman"/>
          <w:bCs/>
          <w:sz w:val="24"/>
          <w:szCs w:val="24"/>
        </w:rPr>
        <w:t>those living in rural and tribal communities</w:t>
      </w:r>
      <w:r w:rsidR="004B7B9E" w:rsidRPr="000771F6">
        <w:rPr>
          <w:rFonts w:ascii="Times New Roman" w:eastAsia="Times New Roman" w:hAnsi="Times New Roman" w:cs="Times New Roman"/>
          <w:bCs/>
          <w:sz w:val="24"/>
          <w:szCs w:val="24"/>
        </w:rPr>
        <w:t xml:space="preserve"> </w:t>
      </w:r>
      <w:r w:rsidRPr="000771F6">
        <w:rPr>
          <w:rFonts w:ascii="Times New Roman" w:eastAsia="Times New Roman" w:hAnsi="Times New Roman" w:cs="Times New Roman"/>
          <w:bCs/>
          <w:sz w:val="24"/>
          <w:szCs w:val="24"/>
        </w:rPr>
        <w:t>and Promise Zones.</w:t>
      </w:r>
    </w:p>
    <w:p w14:paraId="333DE56E" w14:textId="66AE8347" w:rsidR="00914252" w:rsidRPr="000771F6" w:rsidRDefault="00AD7F5C" w:rsidP="00AD7F5C">
      <w:pPr>
        <w:spacing w:after="120" w:line="300" w:lineRule="atLeast"/>
        <w:ind w:left="720" w:hanging="720"/>
        <w:outlineLvl w:val="3"/>
        <w:rPr>
          <w:rFonts w:ascii="Times New Roman" w:eastAsia="Times New Roman" w:hAnsi="Times New Roman" w:cs="Times New Roman"/>
          <w:bCs/>
          <w:sz w:val="24"/>
          <w:szCs w:val="24"/>
        </w:rPr>
      </w:pPr>
      <w:r w:rsidRPr="000771F6">
        <w:rPr>
          <w:rFonts w:ascii="Times New Roman" w:eastAsia="Times New Roman" w:hAnsi="Times New Roman" w:cs="Times New Roman"/>
          <w:bCs/>
          <w:sz w:val="24"/>
          <w:szCs w:val="24"/>
        </w:rPr>
        <w:t>•</w:t>
      </w:r>
      <w:r w:rsidRPr="000771F6">
        <w:rPr>
          <w:rFonts w:ascii="Times New Roman" w:eastAsia="Times New Roman" w:hAnsi="Times New Roman" w:cs="Times New Roman"/>
          <w:bCs/>
          <w:sz w:val="24"/>
          <w:szCs w:val="24"/>
        </w:rPr>
        <w:tab/>
      </w:r>
      <w:r w:rsidR="00914252" w:rsidRPr="000771F6">
        <w:rPr>
          <w:rFonts w:ascii="Times New Roman" w:eastAsia="Times New Roman" w:hAnsi="Times New Roman" w:cs="Times New Roman"/>
          <w:bCs/>
          <w:sz w:val="24"/>
          <w:szCs w:val="24"/>
        </w:rPr>
        <w:t>Incorporate</w:t>
      </w:r>
      <w:r w:rsidRPr="000771F6">
        <w:rPr>
          <w:rFonts w:ascii="Times New Roman" w:eastAsia="Times New Roman" w:hAnsi="Times New Roman" w:cs="Times New Roman"/>
          <w:bCs/>
          <w:sz w:val="24"/>
          <w:szCs w:val="24"/>
        </w:rPr>
        <w:t xml:space="preserve"> interdisciplinary approaches to </w:t>
      </w:r>
      <w:r w:rsidR="00914252" w:rsidRPr="000771F6">
        <w:rPr>
          <w:rFonts w:ascii="Times New Roman" w:eastAsia="Times New Roman" w:hAnsi="Times New Roman" w:cs="Times New Roman"/>
          <w:bCs/>
          <w:sz w:val="24"/>
          <w:szCs w:val="24"/>
        </w:rPr>
        <w:t>museum programming.</w:t>
      </w:r>
    </w:p>
    <w:p w14:paraId="4D405B0C" w14:textId="4FEF306E" w:rsidR="00AD7F5C" w:rsidRPr="000771F6" w:rsidRDefault="00914252" w:rsidP="00AD7F5C">
      <w:pPr>
        <w:spacing w:after="120" w:line="300" w:lineRule="atLeast"/>
        <w:ind w:left="720" w:hanging="720"/>
        <w:outlineLvl w:val="3"/>
        <w:rPr>
          <w:rFonts w:ascii="Times New Roman" w:eastAsia="Times New Roman" w:hAnsi="Times New Roman" w:cs="Times New Roman"/>
          <w:bCs/>
          <w:sz w:val="24"/>
          <w:szCs w:val="24"/>
        </w:rPr>
      </w:pPr>
      <w:r w:rsidRPr="000771F6">
        <w:rPr>
          <w:rFonts w:ascii="Times New Roman" w:eastAsia="Times New Roman" w:hAnsi="Times New Roman" w:cs="Times New Roman"/>
          <w:bCs/>
          <w:sz w:val="24"/>
          <w:szCs w:val="24"/>
        </w:rPr>
        <w:t>•</w:t>
      </w:r>
      <w:r w:rsidRPr="000771F6">
        <w:rPr>
          <w:rFonts w:ascii="Times New Roman" w:eastAsia="Times New Roman" w:hAnsi="Times New Roman" w:cs="Times New Roman"/>
          <w:bCs/>
          <w:sz w:val="24"/>
          <w:szCs w:val="24"/>
        </w:rPr>
        <w:tab/>
        <w:t xml:space="preserve">Explore </w:t>
      </w:r>
      <w:r w:rsidR="00AD7F5C" w:rsidRPr="000771F6">
        <w:rPr>
          <w:rFonts w:ascii="Times New Roman" w:eastAsia="Times New Roman" w:hAnsi="Times New Roman" w:cs="Times New Roman"/>
          <w:bCs/>
          <w:sz w:val="24"/>
          <w:szCs w:val="24"/>
        </w:rPr>
        <w:t xml:space="preserve">STEM-related programs that engage audiences in meaningful inquiry-based interactions with researchers and practitioners. </w:t>
      </w:r>
    </w:p>
    <w:p w14:paraId="38F1C7B5" w14:textId="0F156DFE" w:rsidR="00AD7F5C" w:rsidRDefault="00AD7F5C" w:rsidP="00AD7F5C">
      <w:pPr>
        <w:spacing w:after="120" w:line="300" w:lineRule="atLeast"/>
        <w:ind w:left="720" w:hanging="720"/>
        <w:outlineLvl w:val="3"/>
        <w:rPr>
          <w:rFonts w:ascii="Times New Roman" w:eastAsia="Times New Roman" w:hAnsi="Times New Roman" w:cs="Times New Roman"/>
          <w:bCs/>
          <w:sz w:val="24"/>
          <w:szCs w:val="24"/>
        </w:rPr>
      </w:pPr>
      <w:r w:rsidRPr="00C7190B">
        <w:rPr>
          <w:rFonts w:ascii="Times New Roman" w:eastAsia="Times New Roman" w:hAnsi="Times New Roman" w:cs="Times New Roman"/>
          <w:bCs/>
          <w:sz w:val="24"/>
          <w:szCs w:val="24"/>
        </w:rPr>
        <w:t>•</w:t>
      </w:r>
      <w:r w:rsidRPr="00C7190B">
        <w:rPr>
          <w:rFonts w:ascii="Times New Roman" w:eastAsia="Times New Roman" w:hAnsi="Times New Roman" w:cs="Times New Roman"/>
          <w:bCs/>
          <w:sz w:val="24"/>
          <w:szCs w:val="24"/>
        </w:rPr>
        <w:tab/>
        <w:t>Strengthen early learning best practices in order to better serve families and caregivers with young children</w:t>
      </w:r>
      <w:r>
        <w:rPr>
          <w:rFonts w:ascii="Times New Roman" w:eastAsia="Times New Roman" w:hAnsi="Times New Roman" w:cs="Times New Roman"/>
          <w:bCs/>
          <w:sz w:val="24"/>
          <w:szCs w:val="24"/>
        </w:rPr>
        <w:t>, including cross-generational learning opportunities.</w:t>
      </w:r>
    </w:p>
    <w:p w14:paraId="2E873742" w14:textId="77777777" w:rsidR="00AD7F5C" w:rsidRPr="00C7190B" w:rsidRDefault="00AD7F5C" w:rsidP="00AD7F5C">
      <w:pPr>
        <w:spacing w:after="120" w:line="300" w:lineRule="atLeast"/>
        <w:ind w:left="720" w:hanging="720"/>
        <w:outlineLvl w:val="3"/>
        <w:rPr>
          <w:rFonts w:ascii="Times New Roman" w:eastAsia="Times New Roman" w:hAnsi="Times New Roman" w:cs="Times New Roman"/>
          <w:bCs/>
          <w:sz w:val="24"/>
          <w:szCs w:val="24"/>
        </w:rPr>
      </w:pPr>
    </w:p>
    <w:p w14:paraId="145FA3EA" w14:textId="77777777" w:rsidR="00AD7F5C" w:rsidRPr="00545F3A" w:rsidRDefault="00AD7F5C" w:rsidP="003B722B">
      <w:pPr>
        <w:pStyle w:val="Heading4"/>
      </w:pPr>
      <w:bookmarkStart w:id="6" w:name="_b._What_are"/>
      <w:bookmarkEnd w:id="6"/>
      <w:r>
        <w:t xml:space="preserve">b. </w:t>
      </w:r>
      <w:r w:rsidRPr="00545F3A">
        <w:t>What are the project categories for this program?</w:t>
      </w:r>
    </w:p>
    <w:p w14:paraId="341FFFAE" w14:textId="77777777" w:rsidR="00AD7F5C" w:rsidRPr="00545F3A" w:rsidRDefault="00AD7F5C" w:rsidP="00AD7F5C">
      <w:pPr>
        <w:spacing w:after="0" w:line="360" w:lineRule="atLeast"/>
        <w:rPr>
          <w:rFonts w:ascii="Museo-slab" w:eastAsia="Times New Roman" w:hAnsi="Museo-slab" w:cs="Times New Roman"/>
          <w:sz w:val="24"/>
          <w:szCs w:val="24"/>
          <w:lang w:val="en"/>
        </w:rPr>
      </w:pPr>
      <w:r w:rsidRPr="00545F3A">
        <w:rPr>
          <w:rFonts w:ascii="Museo-slab" w:eastAsia="Times New Roman" w:hAnsi="Museo-slab" w:cs="Times New Roman"/>
          <w:sz w:val="24"/>
          <w:szCs w:val="24"/>
          <w:lang w:val="en"/>
        </w:rPr>
        <w:t xml:space="preserve">There are three project categories within the NLG for Museums program, each corresponding to one of the three goals from the </w:t>
      </w:r>
      <w:hyperlink r:id="rId21" w:history="1">
        <w:r w:rsidRPr="00545F3A">
          <w:rPr>
            <w:rFonts w:ascii="Museo-slab" w:eastAsia="Times New Roman" w:hAnsi="Museo-slab" w:cs="Times New Roman"/>
            <w:sz w:val="24"/>
            <w:szCs w:val="24"/>
            <w:u w:val="single"/>
            <w:lang w:val="en"/>
          </w:rPr>
          <w:t>IMLS strategic plan</w:t>
        </w:r>
      </w:hyperlink>
      <w:r w:rsidRPr="00545F3A">
        <w:rPr>
          <w:rFonts w:ascii="Museo-slab" w:eastAsia="Times New Roman" w:hAnsi="Museo-slab" w:cs="Times New Roman"/>
          <w:sz w:val="24"/>
          <w:szCs w:val="24"/>
          <w:u w:val="single"/>
          <w:lang w:val="en"/>
        </w:rPr>
        <w:t>.</w:t>
      </w:r>
      <w:r w:rsidRPr="00545F3A">
        <w:rPr>
          <w:rFonts w:ascii="Museo-slab" w:eastAsia="Times New Roman" w:hAnsi="Museo-slab" w:cs="Times New Roman"/>
          <w:sz w:val="24"/>
          <w:szCs w:val="24"/>
          <w:lang w:val="en"/>
        </w:rPr>
        <w:t xml:space="preserve"> Your project must align with one of them.</w:t>
      </w:r>
    </w:p>
    <w:p w14:paraId="4AA08E7A" w14:textId="77777777" w:rsidR="00AD7F5C" w:rsidRPr="00545F3A" w:rsidRDefault="00AD7F5C" w:rsidP="00AD7F5C">
      <w:pPr>
        <w:spacing w:after="0" w:line="360" w:lineRule="atLeast"/>
        <w:rPr>
          <w:rFonts w:ascii="Museo-slab" w:eastAsia="Times New Roman" w:hAnsi="Museo-slab" w:cs="Times New Roman"/>
          <w:b/>
          <w:bCs/>
          <w:sz w:val="24"/>
          <w:szCs w:val="24"/>
        </w:rPr>
      </w:pPr>
    </w:p>
    <w:p w14:paraId="0C86B71D" w14:textId="77777777" w:rsidR="00AD7F5C" w:rsidRDefault="00AD7F5C" w:rsidP="00AD7F5C">
      <w:pPr>
        <w:spacing w:after="120" w:line="300" w:lineRule="atLeast"/>
        <w:outlineLvl w:val="3"/>
        <w:rPr>
          <w:rFonts w:ascii="Museo-slab" w:eastAsia="Times New Roman" w:hAnsi="Museo-slab" w:cs="Times New Roman"/>
          <w:b/>
          <w:sz w:val="24"/>
          <w:szCs w:val="24"/>
          <w:lang w:val="en"/>
        </w:rPr>
      </w:pPr>
      <w:r w:rsidRPr="00545F3A">
        <w:rPr>
          <w:rFonts w:ascii="Museo-slab" w:eastAsia="Times New Roman" w:hAnsi="Museo-slab" w:cs="Times New Roman"/>
          <w:b/>
          <w:sz w:val="24"/>
          <w:szCs w:val="24"/>
          <w:lang w:val="en"/>
        </w:rPr>
        <w:t>Learning Experiences</w:t>
      </w:r>
    </w:p>
    <w:p w14:paraId="272B9061" w14:textId="442972EE" w:rsidR="00AD7F5C" w:rsidRPr="00545F3A" w:rsidRDefault="00AD7F5C" w:rsidP="00AD7F5C">
      <w:pPr>
        <w:spacing w:after="120" w:line="300" w:lineRule="atLeast"/>
        <w:outlineLvl w:val="3"/>
        <w:rPr>
          <w:rFonts w:ascii="Effra" w:eastAsia="Times New Roman" w:hAnsi="Effra" w:cs="Times New Roman"/>
          <w:bCs/>
          <w:sz w:val="24"/>
          <w:szCs w:val="24"/>
        </w:rPr>
      </w:pPr>
      <w:r w:rsidRPr="00545F3A">
        <w:rPr>
          <w:rFonts w:ascii="Museo-slab" w:eastAsia="Times New Roman" w:hAnsi="Museo-slab" w:cs="Times New Roman"/>
          <w:sz w:val="24"/>
          <w:szCs w:val="24"/>
          <w:lang w:val="en"/>
        </w:rPr>
        <w:br/>
      </w:r>
      <w:r w:rsidRPr="00545F3A">
        <w:rPr>
          <w:rFonts w:ascii="Museo-slab" w:eastAsia="Times New Roman" w:hAnsi="Museo-slab" w:cs="Times New Roman"/>
          <w:bCs/>
          <w:sz w:val="24"/>
          <w:szCs w:val="24"/>
        </w:rPr>
        <w:t xml:space="preserve">IMLS supports the unique ability of museums to open the door to </w:t>
      </w:r>
      <w:r w:rsidRPr="00545F3A">
        <w:rPr>
          <w:rFonts w:ascii="Museo-slab" w:eastAsia="Times New Roman" w:hAnsi="Museo-slab" w:cs="Times New Roman" w:hint="eastAsia"/>
          <w:bCs/>
          <w:sz w:val="24"/>
          <w:szCs w:val="24"/>
        </w:rPr>
        <w:t>meaningful</w:t>
      </w:r>
      <w:r w:rsidRPr="00545F3A">
        <w:rPr>
          <w:rFonts w:ascii="Museo-slab" w:eastAsia="Times New Roman" w:hAnsi="Museo-slab" w:cs="Times New Roman"/>
          <w:bCs/>
          <w:sz w:val="24"/>
          <w:szCs w:val="24"/>
        </w:rPr>
        <w:t xml:space="preserve"> knowledge and </w:t>
      </w:r>
      <w:r w:rsidRPr="00545F3A">
        <w:rPr>
          <w:rFonts w:ascii="Museo-slab" w:eastAsia="Times New Roman" w:hAnsi="Museo-slab" w:cs="Times New Roman" w:hint="eastAsia"/>
          <w:bCs/>
          <w:sz w:val="24"/>
          <w:szCs w:val="24"/>
        </w:rPr>
        <w:t xml:space="preserve">enhanced </w:t>
      </w:r>
      <w:r w:rsidRPr="00545F3A">
        <w:rPr>
          <w:rFonts w:ascii="Museo-slab" w:eastAsia="Times New Roman" w:hAnsi="Museo-slab" w:cs="Times New Roman"/>
          <w:bCs/>
          <w:sz w:val="24"/>
          <w:szCs w:val="24"/>
        </w:rPr>
        <w:t>inquiry skills for people of all ages and backgrounds through multi-sensory learning, discovery, critical thinking, and problem solving.</w:t>
      </w:r>
      <w:r w:rsidRPr="00545F3A">
        <w:rPr>
          <w:rFonts w:ascii="Effra" w:eastAsia="Times New Roman" w:hAnsi="Effra" w:cs="Times New Roman"/>
          <w:b/>
          <w:bCs/>
          <w:sz w:val="33"/>
          <w:szCs w:val="33"/>
        </w:rPr>
        <w:t xml:space="preserve"> </w:t>
      </w:r>
      <w:r w:rsidRPr="00545F3A">
        <w:rPr>
          <w:rFonts w:ascii="Museo-slab" w:eastAsia="Times New Roman" w:hAnsi="Museo-slab" w:cs="Times New Roman"/>
          <w:bCs/>
          <w:sz w:val="24"/>
          <w:szCs w:val="24"/>
        </w:rPr>
        <w:t>IMLS welcomes applications for pr</w:t>
      </w:r>
      <w:r>
        <w:rPr>
          <w:rFonts w:ascii="Museo-slab" w:eastAsia="Times New Roman" w:hAnsi="Museo-slab" w:cs="Times New Roman"/>
          <w:bCs/>
          <w:sz w:val="24"/>
          <w:szCs w:val="24"/>
        </w:rPr>
        <w:t xml:space="preserve">ojects that position museums as </w:t>
      </w:r>
      <w:r w:rsidRPr="00545F3A">
        <w:rPr>
          <w:rFonts w:ascii="Museo-slab" w:eastAsia="Times New Roman" w:hAnsi="Museo-slab" w:cs="Times New Roman"/>
          <w:bCs/>
          <w:sz w:val="24"/>
          <w:szCs w:val="24"/>
        </w:rPr>
        <w:t xml:space="preserve">teaching and inquiry-focused institutions within today's formal and informal learning ecosystem. Successful projects will help </w:t>
      </w:r>
      <w:r w:rsidR="00914252">
        <w:rPr>
          <w:rFonts w:ascii="Museo-slab" w:eastAsia="Times New Roman" w:hAnsi="Museo-slab" w:cs="Times New Roman"/>
          <w:bCs/>
          <w:sz w:val="24"/>
          <w:szCs w:val="24"/>
        </w:rPr>
        <w:t>the museum field</w:t>
      </w:r>
      <w:r w:rsidRPr="00545F3A">
        <w:rPr>
          <w:rFonts w:ascii="Museo-slab" w:eastAsia="Times New Roman" w:hAnsi="Museo-slab" w:cs="Times New Roman"/>
          <w:bCs/>
          <w:sz w:val="24"/>
          <w:szCs w:val="24"/>
        </w:rPr>
        <w:t xml:space="preserve"> provide high-quality, inclusive educational opportunities that address particular audience needs.</w:t>
      </w:r>
      <w:r w:rsidRPr="00545F3A">
        <w:rPr>
          <w:rFonts w:ascii="Effra" w:eastAsia="Times New Roman" w:hAnsi="Effra" w:cs="Times New Roman"/>
          <w:bCs/>
          <w:sz w:val="24"/>
          <w:szCs w:val="24"/>
        </w:rPr>
        <w:t xml:space="preserve"> We encourage projects that are based upon current research in cognitive and behavioral science as well as best practices developed in museums and other informal learning environments.</w:t>
      </w:r>
    </w:p>
    <w:p w14:paraId="4D4E9F98" w14:textId="77777777" w:rsidR="00AD7F5C" w:rsidRPr="00545F3A" w:rsidRDefault="00AD7F5C" w:rsidP="00AD7F5C">
      <w:pPr>
        <w:spacing w:after="0" w:line="360" w:lineRule="atLeast"/>
        <w:rPr>
          <w:rFonts w:ascii="Museo-slab" w:eastAsia="Times New Roman" w:hAnsi="Museo-slab" w:cs="Times New Roman"/>
          <w:bCs/>
          <w:sz w:val="24"/>
          <w:szCs w:val="24"/>
          <w:lang w:val="en"/>
        </w:rPr>
      </w:pPr>
      <w:r w:rsidRPr="00545F3A">
        <w:rPr>
          <w:rFonts w:ascii="Museo-slab" w:eastAsia="Times New Roman" w:hAnsi="Museo-slab" w:cs="Times New Roman"/>
          <w:bCs/>
          <w:sz w:val="24"/>
          <w:szCs w:val="24"/>
          <w:lang w:val="en"/>
        </w:rPr>
        <w:t>Projects may include, but are not limited to, the following activities:</w:t>
      </w:r>
    </w:p>
    <w:p w14:paraId="5C4D7990" w14:textId="052ADD25" w:rsidR="00AD7F5C" w:rsidRPr="000771F6" w:rsidRDefault="00AD7F5C" w:rsidP="00AD7F5C">
      <w:pPr>
        <w:numPr>
          <w:ilvl w:val="0"/>
          <w:numId w:val="60"/>
        </w:numPr>
        <w:spacing w:after="0" w:line="360" w:lineRule="atLeast"/>
        <w:contextualSpacing/>
        <w:rPr>
          <w:rFonts w:ascii="Museo-slab" w:eastAsia="Times New Roman" w:hAnsi="Museo-slab" w:cs="Times New Roman"/>
          <w:bCs/>
          <w:sz w:val="24"/>
          <w:szCs w:val="24"/>
          <w:lang w:val="en"/>
        </w:rPr>
      </w:pPr>
      <w:r w:rsidRPr="00545F3A">
        <w:rPr>
          <w:rFonts w:ascii="Museo-slab" w:eastAsia="Times New Roman" w:hAnsi="Museo-slab" w:cs="Times New Roman"/>
          <w:bCs/>
          <w:sz w:val="24"/>
          <w:szCs w:val="24"/>
          <w:lang w:val="en"/>
        </w:rPr>
        <w:t xml:space="preserve">Development, implementation, and dissemination of model programs that create engaging learning </w:t>
      </w:r>
      <w:r w:rsidRPr="000771F6">
        <w:rPr>
          <w:rFonts w:ascii="Museo-slab" w:eastAsia="Times New Roman" w:hAnsi="Museo-slab" w:cs="Times New Roman"/>
          <w:bCs/>
          <w:sz w:val="24"/>
          <w:szCs w:val="24"/>
          <w:lang w:val="en"/>
        </w:rPr>
        <w:t>opportunities</w:t>
      </w:r>
      <w:r w:rsidR="00B85DEF" w:rsidRPr="000771F6">
        <w:rPr>
          <w:rFonts w:ascii="Museo-slab" w:eastAsia="Times New Roman" w:hAnsi="Museo-slab" w:cs="Times New Roman"/>
          <w:bCs/>
          <w:sz w:val="24"/>
          <w:szCs w:val="24"/>
          <w:lang w:val="en"/>
        </w:rPr>
        <w:t>,</w:t>
      </w:r>
      <w:r w:rsidRPr="000771F6">
        <w:rPr>
          <w:rFonts w:ascii="Museo-slab" w:eastAsia="Times New Roman" w:hAnsi="Museo-slab" w:cs="Times New Roman"/>
          <w:bCs/>
          <w:sz w:val="24"/>
          <w:szCs w:val="24"/>
          <w:lang w:val="en"/>
        </w:rPr>
        <w:t xml:space="preserve"> leveraging and creating synergy between digital media, new media communications tools, and in-person experiences</w:t>
      </w:r>
      <w:r w:rsidR="00065A3D" w:rsidRPr="000771F6">
        <w:rPr>
          <w:rFonts w:ascii="Museo-slab" w:eastAsia="Times New Roman" w:hAnsi="Museo-slab" w:cs="Times New Roman"/>
          <w:bCs/>
          <w:sz w:val="24"/>
          <w:szCs w:val="24"/>
          <w:lang w:val="en"/>
        </w:rPr>
        <w:t>;</w:t>
      </w:r>
    </w:p>
    <w:p w14:paraId="233D6002" w14:textId="58728F42" w:rsidR="00AD7F5C" w:rsidRPr="000771F6" w:rsidRDefault="00AD7F5C" w:rsidP="00AD7F5C">
      <w:pPr>
        <w:numPr>
          <w:ilvl w:val="0"/>
          <w:numId w:val="60"/>
        </w:numPr>
        <w:contextualSpacing/>
        <w:rPr>
          <w:rFonts w:ascii="Museo-slab" w:eastAsia="Times New Roman" w:hAnsi="Museo-slab" w:cs="Times New Roman"/>
          <w:bCs/>
          <w:sz w:val="24"/>
          <w:szCs w:val="24"/>
          <w:lang w:val="en"/>
        </w:rPr>
      </w:pPr>
      <w:r w:rsidRPr="000771F6">
        <w:rPr>
          <w:rFonts w:ascii="Museo-slab" w:eastAsia="Times New Roman" w:hAnsi="Museo-slab" w:cs="Times New Roman"/>
          <w:bCs/>
          <w:sz w:val="24"/>
          <w:szCs w:val="24"/>
          <w:lang w:val="en"/>
        </w:rPr>
        <w:t>Development and adoption of emerging educational trends, such as open education resources (OER), massive open online courses (MOOCs), blended and flipped classroom models, gaming, and project-based learning labs that use computer aided design (CAD) and 3D printing</w:t>
      </w:r>
      <w:r w:rsidR="00065A3D" w:rsidRPr="000771F6">
        <w:rPr>
          <w:rFonts w:ascii="Museo-slab" w:eastAsia="Times New Roman" w:hAnsi="Museo-slab" w:cs="Times New Roman"/>
          <w:bCs/>
          <w:sz w:val="24"/>
          <w:szCs w:val="24"/>
          <w:lang w:val="en"/>
        </w:rPr>
        <w:t>;</w:t>
      </w:r>
      <w:r w:rsidRPr="000771F6">
        <w:rPr>
          <w:rFonts w:ascii="Museo-slab" w:eastAsia="Times New Roman" w:hAnsi="Museo-slab" w:cs="Times New Roman"/>
          <w:bCs/>
          <w:sz w:val="24"/>
          <w:szCs w:val="24"/>
          <w:lang w:val="en"/>
        </w:rPr>
        <w:t xml:space="preserve"> </w:t>
      </w:r>
    </w:p>
    <w:p w14:paraId="0498E647" w14:textId="3DEEC75F" w:rsidR="00AD7F5C" w:rsidRPr="000771F6" w:rsidRDefault="00AD7F5C" w:rsidP="00AD7F5C">
      <w:pPr>
        <w:numPr>
          <w:ilvl w:val="0"/>
          <w:numId w:val="60"/>
        </w:numPr>
        <w:contextualSpacing/>
        <w:rPr>
          <w:rFonts w:ascii="Museo-slab" w:eastAsia="Times New Roman" w:hAnsi="Museo-slab" w:cs="Times New Roman"/>
          <w:bCs/>
          <w:sz w:val="24"/>
          <w:szCs w:val="24"/>
          <w:lang w:val="en"/>
        </w:rPr>
      </w:pPr>
      <w:r w:rsidRPr="000771F6">
        <w:rPr>
          <w:rFonts w:ascii="Museo-slab" w:eastAsia="Times New Roman" w:hAnsi="Museo-slab" w:cs="Times New Roman"/>
          <w:bCs/>
          <w:sz w:val="24"/>
          <w:szCs w:val="24"/>
          <w:lang w:val="en"/>
        </w:rPr>
        <w:t>Building and strengthening learning partnerships that make museum resources accessible online and otherwise in support of school curricula, and state and national standards</w:t>
      </w:r>
      <w:r w:rsidR="00065A3D" w:rsidRPr="000771F6">
        <w:rPr>
          <w:rFonts w:ascii="Museo-slab" w:eastAsia="Times New Roman" w:hAnsi="Museo-slab" w:cs="Times New Roman"/>
          <w:bCs/>
          <w:sz w:val="24"/>
          <w:szCs w:val="24"/>
          <w:lang w:val="en"/>
        </w:rPr>
        <w:t>;</w:t>
      </w:r>
    </w:p>
    <w:p w14:paraId="78C6D215" w14:textId="0C634CAD" w:rsidR="00AD7F5C" w:rsidRPr="000771F6" w:rsidRDefault="00AD7F5C" w:rsidP="00AD7F5C">
      <w:pPr>
        <w:numPr>
          <w:ilvl w:val="0"/>
          <w:numId w:val="60"/>
        </w:numPr>
        <w:contextualSpacing/>
        <w:rPr>
          <w:rFonts w:ascii="Museo-slab" w:eastAsia="Times New Roman" w:hAnsi="Museo-slab" w:cs="Times New Roman"/>
          <w:bCs/>
          <w:sz w:val="24"/>
          <w:szCs w:val="24"/>
          <w:lang w:val="en"/>
        </w:rPr>
      </w:pPr>
      <w:r w:rsidRPr="000771F6">
        <w:rPr>
          <w:rFonts w:ascii="Museo-slab" w:eastAsia="Times New Roman" w:hAnsi="Museo-slab" w:cs="Times New Roman"/>
          <w:bCs/>
          <w:sz w:val="24"/>
          <w:szCs w:val="24"/>
          <w:lang w:val="en"/>
        </w:rPr>
        <w:t>Research on the role of museums in engaging learners and how “multi-dimensional” learning happens in museum settings</w:t>
      </w:r>
      <w:r w:rsidR="00065A3D" w:rsidRPr="000771F6">
        <w:rPr>
          <w:rFonts w:ascii="Museo-slab" w:eastAsia="Times New Roman" w:hAnsi="Museo-slab" w:cs="Times New Roman"/>
          <w:bCs/>
          <w:sz w:val="24"/>
          <w:szCs w:val="24"/>
          <w:lang w:val="en"/>
        </w:rPr>
        <w:t>; and</w:t>
      </w:r>
    </w:p>
    <w:p w14:paraId="7E767AD8" w14:textId="58812F0F" w:rsidR="00AD7F5C" w:rsidRDefault="00AD7F5C" w:rsidP="00AD7F5C">
      <w:pPr>
        <w:numPr>
          <w:ilvl w:val="0"/>
          <w:numId w:val="60"/>
        </w:numPr>
        <w:contextualSpacing/>
        <w:rPr>
          <w:rFonts w:ascii="Museo-slab" w:eastAsia="Times New Roman" w:hAnsi="Museo-slab" w:cs="Times New Roman"/>
          <w:bCs/>
          <w:sz w:val="24"/>
          <w:szCs w:val="24"/>
          <w:lang w:val="en"/>
        </w:rPr>
      </w:pPr>
      <w:r w:rsidRPr="000771F6">
        <w:rPr>
          <w:rFonts w:ascii="Museo-slab" w:eastAsia="Times New Roman" w:hAnsi="Museo-slab" w:cs="Times New Roman"/>
          <w:bCs/>
          <w:sz w:val="24"/>
          <w:szCs w:val="24"/>
          <w:lang w:val="en"/>
        </w:rPr>
        <w:t xml:space="preserve">Development and implementation of training </w:t>
      </w:r>
      <w:r w:rsidRPr="00545F3A">
        <w:rPr>
          <w:rFonts w:ascii="Museo-slab" w:eastAsia="Times New Roman" w:hAnsi="Museo-slab" w:cs="Times New Roman"/>
          <w:bCs/>
          <w:sz w:val="24"/>
          <w:szCs w:val="24"/>
          <w:lang w:val="en"/>
        </w:rPr>
        <w:t xml:space="preserve">and professional development programs, tools, </w:t>
      </w:r>
      <w:r>
        <w:rPr>
          <w:rFonts w:ascii="Museo-slab" w:eastAsia="Times New Roman" w:hAnsi="Museo-slab" w:cs="Times New Roman"/>
          <w:bCs/>
          <w:sz w:val="24"/>
          <w:szCs w:val="24"/>
          <w:lang w:val="en"/>
        </w:rPr>
        <w:t xml:space="preserve">frameworks, </w:t>
      </w:r>
      <w:r w:rsidRPr="00545F3A">
        <w:rPr>
          <w:rFonts w:ascii="Museo-slab" w:eastAsia="Times New Roman" w:hAnsi="Museo-slab" w:cs="Times New Roman"/>
          <w:bCs/>
          <w:sz w:val="24"/>
          <w:szCs w:val="24"/>
          <w:lang w:val="en"/>
        </w:rPr>
        <w:t xml:space="preserve">or resources </w:t>
      </w:r>
      <w:r w:rsidRPr="00BC701F">
        <w:rPr>
          <w:rFonts w:ascii="Museo-slab" w:eastAsia="Times New Roman" w:hAnsi="Museo-slab" w:cs="Times New Roman"/>
          <w:bCs/>
          <w:sz w:val="24"/>
          <w:szCs w:val="24"/>
          <w:lang w:val="en"/>
        </w:rPr>
        <w:t>that are informed by research and can be beneficial for the entire museum sector</w:t>
      </w:r>
      <w:r w:rsidR="00065A3D">
        <w:rPr>
          <w:rFonts w:ascii="Museo-slab" w:eastAsia="Times New Roman" w:hAnsi="Museo-slab" w:cs="Times New Roman"/>
          <w:bCs/>
          <w:sz w:val="24"/>
          <w:szCs w:val="24"/>
          <w:lang w:val="en"/>
        </w:rPr>
        <w:t>.</w:t>
      </w:r>
    </w:p>
    <w:p w14:paraId="22539D31" w14:textId="77777777" w:rsidR="00AD7F5C" w:rsidRDefault="00AD7F5C" w:rsidP="00AD7F5C">
      <w:pPr>
        <w:spacing w:after="0" w:line="360" w:lineRule="atLeast"/>
        <w:contextualSpacing/>
        <w:rPr>
          <w:rFonts w:ascii="Museo-slab" w:eastAsia="Times New Roman" w:hAnsi="Museo-slab" w:cs="Times New Roman"/>
          <w:bCs/>
          <w:sz w:val="24"/>
          <w:szCs w:val="24"/>
          <w:u w:val="single"/>
          <w:lang w:val="en"/>
        </w:rPr>
      </w:pPr>
    </w:p>
    <w:p w14:paraId="7CC229DA" w14:textId="77777777" w:rsidR="00AD7F5C" w:rsidRPr="002B2398" w:rsidRDefault="00AD7F5C" w:rsidP="00AD7F5C">
      <w:pPr>
        <w:spacing w:after="0" w:line="360" w:lineRule="atLeast"/>
        <w:contextualSpacing/>
        <w:rPr>
          <w:rFonts w:ascii="Museo-slab" w:eastAsia="Times New Roman" w:hAnsi="Museo-slab" w:cs="Times New Roman"/>
          <w:bCs/>
          <w:sz w:val="24"/>
          <w:szCs w:val="24"/>
          <w:u w:val="single"/>
          <w:lang w:val="en"/>
        </w:rPr>
      </w:pPr>
      <w:r w:rsidRPr="002B2398">
        <w:rPr>
          <w:rFonts w:ascii="Museo-slab" w:eastAsia="Times New Roman" w:hAnsi="Museo-slab" w:cs="Times New Roman"/>
          <w:bCs/>
          <w:sz w:val="24"/>
          <w:szCs w:val="24"/>
          <w:u w:val="single"/>
          <w:lang w:val="en"/>
        </w:rPr>
        <w:t>Click here for samples of recently funded applications that support activities in the Learning Experiences category.</w:t>
      </w:r>
    </w:p>
    <w:p w14:paraId="3FCC9438" w14:textId="77777777" w:rsidR="00AD7F5C" w:rsidRPr="00545F3A" w:rsidRDefault="00AD7F5C" w:rsidP="00AD7F5C">
      <w:pPr>
        <w:spacing w:after="0" w:line="360" w:lineRule="atLeast"/>
        <w:rPr>
          <w:rFonts w:ascii="Museo-slab" w:eastAsia="Times New Roman" w:hAnsi="Museo-slab" w:cs="Times New Roman"/>
          <w:b/>
          <w:bCs/>
          <w:sz w:val="24"/>
          <w:szCs w:val="24"/>
        </w:rPr>
      </w:pPr>
    </w:p>
    <w:p w14:paraId="265F0448" w14:textId="77777777" w:rsidR="00AD7F5C" w:rsidRDefault="00AD7F5C" w:rsidP="00AD7F5C">
      <w:pPr>
        <w:spacing w:after="0" w:line="360" w:lineRule="atLeast"/>
        <w:rPr>
          <w:rFonts w:ascii="Museo-slab" w:eastAsia="Times New Roman" w:hAnsi="Museo-slab" w:cs="Times New Roman"/>
          <w:b/>
          <w:bCs/>
          <w:sz w:val="24"/>
          <w:szCs w:val="24"/>
        </w:rPr>
      </w:pPr>
      <w:r w:rsidRPr="00545F3A">
        <w:rPr>
          <w:rFonts w:ascii="Museo-slab" w:eastAsia="Times New Roman" w:hAnsi="Museo-slab" w:cs="Times New Roman"/>
          <w:b/>
          <w:bCs/>
          <w:sz w:val="24"/>
          <w:szCs w:val="24"/>
        </w:rPr>
        <w:t>Community Anchors</w:t>
      </w:r>
    </w:p>
    <w:p w14:paraId="26341320" w14:textId="77777777" w:rsidR="00AD7F5C" w:rsidRPr="00545F3A" w:rsidRDefault="00AD7F5C" w:rsidP="00AD7F5C">
      <w:pPr>
        <w:spacing w:after="0" w:line="360" w:lineRule="atLeast"/>
        <w:rPr>
          <w:rFonts w:ascii="Museo-slab" w:eastAsia="Times New Roman" w:hAnsi="Museo-slab" w:cs="Times New Roman"/>
          <w:sz w:val="24"/>
          <w:szCs w:val="24"/>
        </w:rPr>
      </w:pPr>
    </w:p>
    <w:p w14:paraId="36CE8BB7" w14:textId="1F13FA66" w:rsidR="00AD7F5C" w:rsidRPr="000771F6" w:rsidRDefault="00AD7F5C" w:rsidP="00AD7F5C">
      <w:pPr>
        <w:spacing w:after="120" w:line="300" w:lineRule="atLeast"/>
        <w:outlineLvl w:val="3"/>
        <w:rPr>
          <w:rFonts w:ascii="Effra" w:eastAsia="Times New Roman" w:hAnsi="Effra" w:cs="Times New Roman"/>
          <w:bCs/>
          <w:strike/>
          <w:sz w:val="24"/>
          <w:szCs w:val="24"/>
        </w:rPr>
      </w:pPr>
      <w:r w:rsidRPr="00545F3A">
        <w:rPr>
          <w:rFonts w:ascii="Museo-slab" w:eastAsia="Times New Roman" w:hAnsi="Museo-slab" w:cs="Times New Roman"/>
          <w:bCs/>
          <w:sz w:val="24"/>
          <w:szCs w:val="24"/>
        </w:rPr>
        <w:t xml:space="preserve">IMLS promotes the role of museums as essential partners in addressing the needs of their communities by leveraging their expertise, knowledge, physical space, technology, and other resources to identify and implement solutions. By strengthening museums’ capacities for civic engagement, these projects contribute to the </w:t>
      </w:r>
      <w:r w:rsidRPr="000771F6">
        <w:rPr>
          <w:rFonts w:ascii="Museo-slab" w:eastAsia="Times New Roman" w:hAnsi="Museo-slab" w:cs="Times New Roman"/>
          <w:bCs/>
          <w:sz w:val="24"/>
          <w:szCs w:val="24"/>
        </w:rPr>
        <w:t>creation of livable, sustainable communities.</w:t>
      </w:r>
      <w:r w:rsidRPr="000771F6">
        <w:rPr>
          <w:rFonts w:ascii="Museo-slab" w:eastAsia="Times New Roman" w:hAnsi="Museo-slab" w:cs="Times New Roman"/>
          <w:b/>
          <w:bCs/>
          <w:sz w:val="24"/>
          <w:szCs w:val="24"/>
        </w:rPr>
        <w:t xml:space="preserve"> </w:t>
      </w:r>
      <w:r w:rsidRPr="000771F6">
        <w:rPr>
          <w:rFonts w:ascii="Effra" w:eastAsia="Times New Roman" w:hAnsi="Effra" w:cs="Times New Roman"/>
          <w:bCs/>
          <w:sz w:val="24"/>
          <w:szCs w:val="24"/>
        </w:rPr>
        <w:t xml:space="preserve">Museums have a role to play providing civic and cultural engagement, facilitating lifelong learning, promoting digital inclusion, and supporting economic vitality through programming and services. We envision museums to be highly collaborative, adopt co-creating strategies, and engage with a wide variety of cross-sector stakeholders to accomplish a sustained collective impact goal. </w:t>
      </w:r>
    </w:p>
    <w:p w14:paraId="2CD2C432" w14:textId="77777777" w:rsidR="00AD7F5C" w:rsidRPr="000771F6" w:rsidRDefault="00AD7F5C" w:rsidP="00AD7F5C">
      <w:pPr>
        <w:spacing w:after="0" w:line="360" w:lineRule="atLeast"/>
        <w:rPr>
          <w:rFonts w:ascii="Museo-slab" w:eastAsia="Times New Roman" w:hAnsi="Museo-slab" w:cs="Times New Roman"/>
          <w:sz w:val="24"/>
          <w:szCs w:val="24"/>
        </w:rPr>
      </w:pPr>
      <w:r w:rsidRPr="000771F6">
        <w:rPr>
          <w:rFonts w:ascii="Museo-slab" w:eastAsia="Times New Roman" w:hAnsi="Museo-slab" w:cs="Times New Roman"/>
          <w:sz w:val="24"/>
          <w:szCs w:val="24"/>
        </w:rPr>
        <w:t>Projects may include, but are not limited to, the following activities:</w:t>
      </w:r>
    </w:p>
    <w:p w14:paraId="2CBD8E67" w14:textId="47C70B26" w:rsidR="00AD7F5C" w:rsidRPr="002B2398" w:rsidRDefault="00AD7F5C" w:rsidP="00AD7F5C">
      <w:pPr>
        <w:numPr>
          <w:ilvl w:val="0"/>
          <w:numId w:val="38"/>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Development of new and innovative methods for addressing community challenges and needs through partnerships, services, processes, or practices. These may include</w:t>
      </w:r>
      <w:r w:rsidR="005B5235" w:rsidRPr="000771F6">
        <w:rPr>
          <w:rFonts w:ascii="Museo-slab" w:eastAsia="Times New Roman" w:hAnsi="Museo-slab" w:cs="Times New Roman"/>
          <w:sz w:val="24"/>
          <w:szCs w:val="24"/>
          <w:lang w:val="en"/>
        </w:rPr>
        <w:t>:</w:t>
      </w:r>
      <w:r w:rsidRPr="000771F6">
        <w:rPr>
          <w:rFonts w:ascii="Museo-slab" w:eastAsia="Times New Roman" w:hAnsi="Museo-slab" w:cs="Times New Roman"/>
          <w:sz w:val="24"/>
          <w:szCs w:val="24"/>
          <w:lang w:val="en"/>
        </w:rPr>
        <w:t xml:space="preserve"> researching and testing the role of new media communication tools fostering audience engagement, learning, and conversations, and models </w:t>
      </w:r>
      <w:r>
        <w:rPr>
          <w:rFonts w:ascii="Museo-slab" w:eastAsia="Times New Roman" w:hAnsi="Museo-slab" w:cs="Times New Roman"/>
          <w:sz w:val="24"/>
          <w:szCs w:val="24"/>
          <w:lang w:val="en"/>
        </w:rPr>
        <w:t>that help museums provide products and services based on specific audience interests, demographics, and economics</w:t>
      </w:r>
      <w:r w:rsidR="00065A3D">
        <w:rPr>
          <w:rFonts w:ascii="Museo-slab" w:eastAsia="Times New Roman" w:hAnsi="Museo-slab" w:cs="Times New Roman"/>
          <w:sz w:val="24"/>
          <w:szCs w:val="24"/>
          <w:lang w:val="en"/>
        </w:rPr>
        <w:t>;</w:t>
      </w:r>
    </w:p>
    <w:p w14:paraId="7F0CCFE5" w14:textId="3A037F68" w:rsidR="00AD7F5C" w:rsidRPr="000771F6" w:rsidRDefault="00AD7F5C" w:rsidP="00AD7F5C">
      <w:pPr>
        <w:numPr>
          <w:ilvl w:val="0"/>
          <w:numId w:val="38"/>
        </w:numPr>
        <w:spacing w:after="0" w:line="360" w:lineRule="atLeast"/>
        <w:rPr>
          <w:rFonts w:ascii="Museo-slab" w:eastAsia="Times New Roman" w:hAnsi="Museo-slab" w:cs="Times New Roman"/>
          <w:sz w:val="24"/>
          <w:szCs w:val="24"/>
          <w:lang w:val="en"/>
        </w:rPr>
      </w:pPr>
      <w:r w:rsidRPr="00545F3A">
        <w:rPr>
          <w:rFonts w:ascii="Museo-slab" w:eastAsia="Times New Roman" w:hAnsi="Museo-slab" w:cs="Times New Roman"/>
          <w:sz w:val="24"/>
          <w:szCs w:val="24"/>
          <w:lang w:val="en"/>
        </w:rPr>
        <w:t>Development and implementation of training and professional development programs, tools, or resources that build the knowledge, skills</w:t>
      </w:r>
      <w:r w:rsidR="005B5235">
        <w:rPr>
          <w:rFonts w:ascii="Museo-slab" w:eastAsia="Times New Roman" w:hAnsi="Museo-slab" w:cs="Times New Roman"/>
          <w:sz w:val="24"/>
          <w:szCs w:val="24"/>
          <w:lang w:val="en"/>
        </w:rPr>
        <w:t>,</w:t>
      </w:r>
      <w:r w:rsidRPr="00545F3A">
        <w:rPr>
          <w:rFonts w:ascii="Museo-slab" w:eastAsia="Times New Roman" w:hAnsi="Museo-slab" w:cs="Times New Roman"/>
          <w:sz w:val="24"/>
          <w:szCs w:val="24"/>
          <w:lang w:val="en"/>
        </w:rPr>
        <w:t xml:space="preserve"> and abilities of museum staff and/or volunteers to </w:t>
      </w:r>
      <w:r w:rsidRPr="000771F6">
        <w:rPr>
          <w:rFonts w:ascii="Museo-slab" w:eastAsia="Times New Roman" w:hAnsi="Museo-slab" w:cs="Times New Roman"/>
          <w:sz w:val="24"/>
          <w:szCs w:val="24"/>
          <w:lang w:val="en"/>
        </w:rPr>
        <w:t>meet the needs of their communities, through proactive and sustained community outreach and engagement strategies</w:t>
      </w:r>
      <w:r w:rsidR="00065A3D" w:rsidRPr="000771F6">
        <w:rPr>
          <w:rFonts w:ascii="Museo-slab" w:eastAsia="Times New Roman" w:hAnsi="Museo-slab" w:cs="Times New Roman"/>
          <w:sz w:val="24"/>
          <w:szCs w:val="24"/>
          <w:lang w:val="en"/>
        </w:rPr>
        <w:t>;</w:t>
      </w:r>
    </w:p>
    <w:p w14:paraId="29907329" w14:textId="333B8103" w:rsidR="00AD7F5C" w:rsidRPr="000771F6" w:rsidRDefault="00AD7F5C" w:rsidP="00AD7F5C">
      <w:pPr>
        <w:numPr>
          <w:ilvl w:val="0"/>
          <w:numId w:val="38"/>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Research focusing on the role and value of museums as community anchors and catalysts</w:t>
      </w:r>
      <w:r w:rsidR="00065A3D" w:rsidRPr="000771F6">
        <w:rPr>
          <w:rFonts w:ascii="Museo-slab" w:eastAsia="Times New Roman" w:hAnsi="Museo-slab" w:cs="Times New Roman"/>
          <w:sz w:val="24"/>
          <w:szCs w:val="24"/>
          <w:lang w:val="en"/>
        </w:rPr>
        <w:t>; and</w:t>
      </w:r>
      <w:r w:rsidRPr="000771F6">
        <w:rPr>
          <w:rFonts w:ascii="Museo-slab" w:eastAsia="Times New Roman" w:hAnsi="Museo-slab" w:cs="Times New Roman"/>
          <w:sz w:val="24"/>
          <w:szCs w:val="24"/>
          <w:lang w:val="en"/>
        </w:rPr>
        <w:t xml:space="preserve"> </w:t>
      </w:r>
    </w:p>
    <w:p w14:paraId="259EC62F" w14:textId="1C620B31" w:rsidR="00AD7F5C" w:rsidRPr="000771F6" w:rsidRDefault="002F1CD3" w:rsidP="00AD7F5C">
      <w:pPr>
        <w:numPr>
          <w:ilvl w:val="0"/>
          <w:numId w:val="38"/>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Building c</w:t>
      </w:r>
      <w:r w:rsidR="00AD7F5C" w:rsidRPr="000771F6">
        <w:rPr>
          <w:rFonts w:ascii="Museo-slab" w:eastAsia="Times New Roman" w:hAnsi="Museo-slab" w:cs="Times New Roman"/>
          <w:sz w:val="24"/>
          <w:szCs w:val="24"/>
          <w:lang w:val="en"/>
        </w:rPr>
        <w:t xml:space="preserve">apacity </w:t>
      </w:r>
      <w:r w:rsidRPr="000771F6">
        <w:rPr>
          <w:rFonts w:ascii="Museo-slab" w:eastAsia="Times New Roman" w:hAnsi="Museo-slab" w:cs="Times New Roman"/>
          <w:sz w:val="24"/>
          <w:szCs w:val="24"/>
          <w:lang w:val="en"/>
        </w:rPr>
        <w:t>in the museum field</w:t>
      </w:r>
      <w:r w:rsidR="00AD7F5C" w:rsidRPr="000771F6">
        <w:rPr>
          <w:rFonts w:ascii="Museo-slab" w:eastAsia="Times New Roman" w:hAnsi="Museo-slab" w:cs="Times New Roman"/>
          <w:sz w:val="24"/>
          <w:szCs w:val="24"/>
          <w:lang w:val="en"/>
        </w:rPr>
        <w:t xml:space="preserve"> to support engagement with other community-based organizations in collective impact efforts</w:t>
      </w:r>
      <w:r w:rsidR="00065A3D" w:rsidRPr="000771F6">
        <w:t>.</w:t>
      </w:r>
    </w:p>
    <w:p w14:paraId="2E2B3845" w14:textId="77777777" w:rsidR="00AD7F5C" w:rsidRPr="009634C6" w:rsidRDefault="00AD7F5C" w:rsidP="00BD4EB3">
      <w:pPr>
        <w:spacing w:after="0" w:line="360" w:lineRule="atLeast"/>
        <w:ind w:left="720"/>
        <w:rPr>
          <w:rFonts w:ascii="Museo-slab" w:eastAsia="Times New Roman" w:hAnsi="Museo-slab" w:cs="Times New Roman"/>
          <w:color w:val="7030A0"/>
          <w:sz w:val="24"/>
          <w:szCs w:val="24"/>
          <w:lang w:val="en"/>
        </w:rPr>
      </w:pPr>
    </w:p>
    <w:p w14:paraId="5725CE31" w14:textId="77777777" w:rsidR="00AD7F5C" w:rsidRPr="00545F3A" w:rsidRDefault="00AD7F5C" w:rsidP="00AD7F5C">
      <w:pPr>
        <w:spacing w:after="0" w:line="360" w:lineRule="atLeast"/>
        <w:rPr>
          <w:rFonts w:ascii="Museo-slab" w:eastAsia="Times New Roman" w:hAnsi="Museo-slab" w:cs="Times New Roman"/>
          <w:sz w:val="24"/>
          <w:szCs w:val="24"/>
        </w:rPr>
      </w:pPr>
      <w:hyperlink r:id="rId22" w:tgtFrame="_blank" w:history="1">
        <w:r w:rsidRPr="00545F3A">
          <w:rPr>
            <w:rFonts w:ascii="Museo-slab" w:eastAsia="Times New Roman" w:hAnsi="Museo-slab" w:cs="Times New Roman"/>
            <w:sz w:val="24"/>
            <w:szCs w:val="24"/>
            <w:u w:val="single"/>
          </w:rPr>
          <w:t>Click here for samples of recently funded applications that support activities in the Community Anchors category</w:t>
        </w:r>
      </w:hyperlink>
      <w:r w:rsidRPr="00545F3A">
        <w:rPr>
          <w:rFonts w:ascii="Museo-slab" w:eastAsia="Times New Roman" w:hAnsi="Museo-slab" w:cs="Times New Roman"/>
          <w:sz w:val="24"/>
          <w:szCs w:val="24"/>
        </w:rPr>
        <w:t>.</w:t>
      </w:r>
    </w:p>
    <w:p w14:paraId="606414D3" w14:textId="77777777" w:rsidR="00AD7F5C" w:rsidRPr="00545F3A" w:rsidRDefault="00AD7F5C" w:rsidP="00AD7F5C">
      <w:pPr>
        <w:spacing w:after="0" w:line="360" w:lineRule="atLeast"/>
        <w:rPr>
          <w:rFonts w:ascii="Museo-slab" w:eastAsia="Times New Roman" w:hAnsi="Museo-slab" w:cs="Times New Roman"/>
          <w:b/>
          <w:bCs/>
          <w:sz w:val="24"/>
          <w:szCs w:val="24"/>
        </w:rPr>
      </w:pPr>
    </w:p>
    <w:p w14:paraId="7A7FD97C" w14:textId="77777777" w:rsidR="00AD7F5C" w:rsidRDefault="00AD7F5C" w:rsidP="00AD7F5C">
      <w:pPr>
        <w:spacing w:after="0" w:line="360" w:lineRule="atLeast"/>
        <w:rPr>
          <w:rFonts w:ascii="Museo-slab" w:eastAsia="Times New Roman" w:hAnsi="Museo-slab" w:cs="Times New Roman"/>
          <w:b/>
          <w:bCs/>
          <w:sz w:val="24"/>
          <w:szCs w:val="24"/>
        </w:rPr>
      </w:pPr>
      <w:r w:rsidRPr="00545F3A">
        <w:rPr>
          <w:rFonts w:ascii="Museo-slab" w:eastAsia="Times New Roman" w:hAnsi="Museo-slab" w:cs="Times New Roman"/>
          <w:b/>
          <w:bCs/>
          <w:sz w:val="24"/>
          <w:szCs w:val="24"/>
        </w:rPr>
        <w:t xml:space="preserve">Collections Stewardship </w:t>
      </w:r>
    </w:p>
    <w:p w14:paraId="15C76D66" w14:textId="77777777" w:rsidR="00AD7F5C" w:rsidRPr="00545F3A" w:rsidRDefault="00AD7F5C" w:rsidP="00AD7F5C">
      <w:pPr>
        <w:spacing w:after="0" w:line="360" w:lineRule="atLeast"/>
        <w:rPr>
          <w:rFonts w:ascii="Museo-slab" w:eastAsia="Times New Roman" w:hAnsi="Museo-slab" w:cs="Times New Roman"/>
          <w:sz w:val="24"/>
          <w:szCs w:val="24"/>
        </w:rPr>
      </w:pPr>
    </w:p>
    <w:p w14:paraId="1EBCA591" w14:textId="78542579" w:rsidR="00AD7F5C" w:rsidRPr="000771F6" w:rsidRDefault="00AD7F5C" w:rsidP="00AD7F5C">
      <w:pPr>
        <w:spacing w:after="120" w:line="240" w:lineRule="auto"/>
        <w:outlineLvl w:val="3"/>
        <w:rPr>
          <w:rFonts w:ascii="Museo-slab" w:eastAsia="Times New Roman" w:hAnsi="Museo-slab" w:cs="Times New Roman"/>
          <w:bCs/>
          <w:sz w:val="24"/>
          <w:szCs w:val="24"/>
        </w:rPr>
      </w:pPr>
      <w:r w:rsidRPr="00545F3A">
        <w:rPr>
          <w:rFonts w:ascii="Museo-slab" w:eastAsia="Times New Roman" w:hAnsi="Museo-slab" w:cs="Times New Roman"/>
          <w:bCs/>
          <w:sz w:val="24"/>
          <w:szCs w:val="24"/>
        </w:rPr>
        <w:t>IMLS supports the exemplary management, care, and conservation of</w:t>
      </w:r>
      <w:r w:rsidR="005B5235">
        <w:rPr>
          <w:rFonts w:ascii="Museo-slab" w:eastAsia="Times New Roman" w:hAnsi="Museo-slab" w:cs="Times New Roman"/>
          <w:bCs/>
          <w:sz w:val="24"/>
          <w:szCs w:val="24"/>
        </w:rPr>
        <w:t>,</w:t>
      </w:r>
      <w:r w:rsidRPr="00545F3A">
        <w:rPr>
          <w:rFonts w:ascii="Museo-slab" w:eastAsia="Times New Roman" w:hAnsi="Museo-slab" w:cs="Times New Roman"/>
          <w:bCs/>
          <w:sz w:val="24"/>
          <w:szCs w:val="24"/>
        </w:rPr>
        <w:t xml:space="preserve"> as well as broad access to and use of</w:t>
      </w:r>
      <w:r w:rsidR="005B5235">
        <w:rPr>
          <w:rFonts w:ascii="Museo-slab" w:eastAsia="Times New Roman" w:hAnsi="Museo-slab" w:cs="Times New Roman"/>
          <w:bCs/>
          <w:sz w:val="24"/>
          <w:szCs w:val="24"/>
        </w:rPr>
        <w:t>,</w:t>
      </w:r>
      <w:r w:rsidRPr="00545F3A">
        <w:rPr>
          <w:rFonts w:ascii="Museo-slab" w:eastAsia="Times New Roman" w:hAnsi="Museo-slab" w:cs="Times New Roman"/>
          <w:bCs/>
          <w:sz w:val="24"/>
          <w:szCs w:val="24"/>
        </w:rPr>
        <w:t xml:space="preserve"> museum collections. Investments designed to contribute to the long-term preservation of materials and specimens are complemented by skill-building and capacity-expanding programs for museum staff, volunteers, and interns. IMLS welcomes applications for projects that help the </w:t>
      </w:r>
      <w:r w:rsidR="002F1CD3">
        <w:rPr>
          <w:rFonts w:ascii="Museo-slab" w:eastAsia="Times New Roman" w:hAnsi="Museo-slab" w:cs="Times New Roman"/>
          <w:bCs/>
          <w:sz w:val="24"/>
          <w:szCs w:val="24"/>
        </w:rPr>
        <w:t xml:space="preserve">museum </w:t>
      </w:r>
      <w:r w:rsidRPr="00545F3A">
        <w:rPr>
          <w:rFonts w:ascii="Museo-slab" w:eastAsia="Times New Roman" w:hAnsi="Museo-slab" w:cs="Times New Roman"/>
          <w:bCs/>
          <w:sz w:val="24"/>
          <w:szCs w:val="24"/>
        </w:rPr>
        <w:t xml:space="preserve">field address state-of-the-art collections care and collections-information management, curation, preventive </w:t>
      </w:r>
      <w:r w:rsidRPr="000771F6">
        <w:rPr>
          <w:rFonts w:ascii="Museo-slab" w:eastAsia="Times New Roman" w:hAnsi="Museo-slab" w:cs="Times New Roman"/>
          <w:bCs/>
          <w:sz w:val="24"/>
          <w:szCs w:val="24"/>
        </w:rPr>
        <w:t xml:space="preserve">conservation, conservation treatments, database creation and enhancement, digitization, and the use of digital tools to facilitate discovery and deepen engagement with museum collections. We welcome projects that demonstrate cross-sector and cross-disciplinary collaboration </w:t>
      </w:r>
      <w:r w:rsidR="00E637D9" w:rsidRPr="000771F6">
        <w:rPr>
          <w:rFonts w:ascii="Museo-slab" w:eastAsia="Times New Roman" w:hAnsi="Museo-slab" w:cs="Times New Roman"/>
          <w:bCs/>
          <w:sz w:val="24"/>
          <w:szCs w:val="24"/>
        </w:rPr>
        <w:t>with</w:t>
      </w:r>
      <w:r w:rsidRPr="000771F6">
        <w:rPr>
          <w:rFonts w:ascii="Museo-slab" w:eastAsia="Times New Roman" w:hAnsi="Museo-slab" w:cs="Times New Roman"/>
          <w:bCs/>
          <w:sz w:val="24"/>
          <w:szCs w:val="24"/>
        </w:rPr>
        <w:t xml:space="preserve"> libraries, archives, and other collecting institutions.</w:t>
      </w:r>
    </w:p>
    <w:p w14:paraId="46287867" w14:textId="77777777" w:rsidR="00AD7F5C" w:rsidRPr="000771F6" w:rsidRDefault="00AD7F5C" w:rsidP="00AD7F5C">
      <w:pPr>
        <w:spacing w:after="0" w:line="360" w:lineRule="atLeast"/>
        <w:rPr>
          <w:rFonts w:ascii="Museo-slab" w:eastAsia="Times New Roman" w:hAnsi="Museo-slab" w:cs="Times New Roman"/>
          <w:sz w:val="24"/>
          <w:szCs w:val="24"/>
        </w:rPr>
      </w:pPr>
      <w:r w:rsidRPr="000771F6">
        <w:rPr>
          <w:rFonts w:ascii="Museo-slab" w:eastAsia="Times New Roman" w:hAnsi="Museo-slab" w:cs="Times New Roman"/>
          <w:sz w:val="24"/>
          <w:szCs w:val="24"/>
        </w:rPr>
        <w:t>Projects may include, but are not limited to, the following activities:</w:t>
      </w:r>
    </w:p>
    <w:p w14:paraId="199FE142" w14:textId="4F2E8885" w:rsidR="00AD7F5C" w:rsidRPr="000771F6" w:rsidRDefault="00AD7F5C" w:rsidP="00AD7F5C">
      <w:pPr>
        <w:pStyle w:val="ListParagraph"/>
        <w:numPr>
          <w:ilvl w:val="0"/>
          <w:numId w:val="35"/>
        </w:numPr>
        <w:rPr>
          <w:rFonts w:ascii="Museo-slab" w:eastAsia="Times New Roman" w:hAnsi="Museo-slab" w:cs="Times New Roman"/>
          <w:sz w:val="24"/>
          <w:szCs w:val="24"/>
        </w:rPr>
      </w:pPr>
      <w:r w:rsidRPr="000771F6">
        <w:rPr>
          <w:rFonts w:ascii="Museo-slab" w:eastAsia="Times New Roman" w:hAnsi="Museo-slab" w:cs="Times New Roman"/>
          <w:sz w:val="24"/>
          <w:szCs w:val="24"/>
        </w:rPr>
        <w:t>Development, implementation, and dissemination of new tools or services that enhance collection digitization strategies, facilitate digital access, and aides in the management, preservation, sharing, and use of museum collections. This includes</w:t>
      </w:r>
      <w:r w:rsidR="005B5235" w:rsidRPr="000771F6">
        <w:rPr>
          <w:rFonts w:ascii="Museo-slab" w:eastAsia="Times New Roman" w:hAnsi="Museo-slab" w:cs="Times New Roman"/>
          <w:sz w:val="24"/>
          <w:szCs w:val="24"/>
        </w:rPr>
        <w:t>:</w:t>
      </w:r>
      <w:r w:rsidRPr="000771F6">
        <w:rPr>
          <w:rFonts w:ascii="Museo-slab" w:eastAsia="Times New Roman" w:hAnsi="Museo-slab" w:cs="Times New Roman"/>
          <w:sz w:val="24"/>
          <w:szCs w:val="24"/>
        </w:rPr>
        <w:t xml:space="preserve"> digital infrastructure development and efficient, shared service approaches, scaled application of existing platforms</w:t>
      </w:r>
      <w:r w:rsidR="005B5235" w:rsidRPr="000771F6">
        <w:rPr>
          <w:rFonts w:ascii="Museo-slab" w:eastAsia="Times New Roman" w:hAnsi="Museo-slab" w:cs="Times New Roman"/>
          <w:sz w:val="24"/>
          <w:szCs w:val="24"/>
        </w:rPr>
        <w:t>,</w:t>
      </w:r>
      <w:r w:rsidRPr="000771F6">
        <w:rPr>
          <w:rFonts w:ascii="Museo-slab" w:eastAsia="Times New Roman" w:hAnsi="Museo-slab" w:cs="Times New Roman"/>
          <w:sz w:val="24"/>
          <w:szCs w:val="24"/>
        </w:rPr>
        <w:t xml:space="preserve"> and use of linked open data standards and protocols</w:t>
      </w:r>
      <w:r w:rsidR="00065A3D" w:rsidRPr="000771F6">
        <w:rPr>
          <w:rFonts w:ascii="Museo-slab" w:eastAsia="Times New Roman" w:hAnsi="Museo-slab" w:cs="Times New Roman"/>
          <w:sz w:val="24"/>
          <w:szCs w:val="24"/>
        </w:rPr>
        <w:t>;</w:t>
      </w:r>
    </w:p>
    <w:p w14:paraId="259172A6" w14:textId="4157FBF3" w:rsidR="00AD7F5C" w:rsidRPr="00545F3A" w:rsidRDefault="00AD7F5C" w:rsidP="00AD7F5C">
      <w:pPr>
        <w:numPr>
          <w:ilvl w:val="0"/>
          <w:numId w:val="35"/>
        </w:numPr>
        <w:spacing w:before="100" w:beforeAutospacing="1" w:after="0" w:line="360" w:lineRule="atLeast"/>
        <w:rPr>
          <w:rFonts w:ascii="Museo-slab" w:eastAsia="Times New Roman" w:hAnsi="Museo-slab" w:cs="Times New Roman"/>
          <w:sz w:val="24"/>
          <w:szCs w:val="24"/>
        </w:rPr>
      </w:pPr>
      <w:r w:rsidRPr="000771F6">
        <w:rPr>
          <w:rFonts w:ascii="Museo-slab" w:eastAsia="Times New Roman" w:hAnsi="Museo-slab" w:cs="Times New Roman"/>
          <w:sz w:val="24"/>
          <w:szCs w:val="24"/>
        </w:rPr>
        <w:t xml:space="preserve">Development and implementation of training and professional development programs, tools, or resources that impact the ability of museum staff and/or volunteers in multiple institutions to improve the stewardship of and access to </w:t>
      </w:r>
      <w:r w:rsidRPr="00545F3A">
        <w:rPr>
          <w:rFonts w:ascii="Museo-slab" w:eastAsia="Times New Roman" w:hAnsi="Museo-slab" w:cs="Times New Roman"/>
          <w:sz w:val="24"/>
          <w:szCs w:val="24"/>
        </w:rPr>
        <w:t>collections</w:t>
      </w:r>
      <w:r w:rsidR="00065A3D">
        <w:rPr>
          <w:rFonts w:ascii="Museo-slab" w:eastAsia="Times New Roman" w:hAnsi="Museo-slab" w:cs="Times New Roman"/>
          <w:sz w:val="24"/>
          <w:szCs w:val="24"/>
        </w:rPr>
        <w:t>;</w:t>
      </w:r>
    </w:p>
    <w:p w14:paraId="57E823B1" w14:textId="47383001" w:rsidR="00AD7F5C" w:rsidRPr="00545F3A" w:rsidRDefault="00AD7F5C" w:rsidP="00AD7F5C">
      <w:pPr>
        <w:numPr>
          <w:ilvl w:val="0"/>
          <w:numId w:val="35"/>
        </w:numPr>
        <w:spacing w:before="100" w:beforeAutospacing="1" w:after="0" w:line="360" w:lineRule="atLeast"/>
        <w:rPr>
          <w:rFonts w:ascii="Museo-slab" w:eastAsia="Times New Roman" w:hAnsi="Museo-slab" w:cs="Times New Roman"/>
          <w:sz w:val="24"/>
          <w:szCs w:val="24"/>
        </w:rPr>
      </w:pPr>
      <w:r w:rsidRPr="00545F3A">
        <w:rPr>
          <w:rFonts w:ascii="Museo-slab" w:eastAsia="Times New Roman" w:hAnsi="Museo-slab" w:cs="Times New Roman"/>
          <w:sz w:val="24"/>
          <w:szCs w:val="24"/>
        </w:rPr>
        <w:t>Research focusing on any broadly relevant aspect of the management, conservation, preservation, use of and/or digital access to collections</w:t>
      </w:r>
      <w:r>
        <w:rPr>
          <w:rFonts w:ascii="Museo-slab" w:eastAsia="Times New Roman" w:hAnsi="Museo-slab" w:cs="Times New Roman"/>
          <w:sz w:val="24"/>
          <w:szCs w:val="24"/>
        </w:rPr>
        <w:t xml:space="preserve"> including methods that increase engagement among community groups with special interests, affinities, and needs</w:t>
      </w:r>
      <w:r w:rsidR="00065A3D">
        <w:rPr>
          <w:rFonts w:ascii="Museo-slab" w:eastAsia="Times New Roman" w:hAnsi="Museo-slab" w:cs="Times New Roman"/>
          <w:sz w:val="24"/>
          <w:szCs w:val="24"/>
        </w:rPr>
        <w:t>; and</w:t>
      </w:r>
    </w:p>
    <w:p w14:paraId="7FAE31E3" w14:textId="42E56F23" w:rsidR="00AD7F5C" w:rsidRDefault="00AD7F5C" w:rsidP="00AD7F5C">
      <w:pPr>
        <w:numPr>
          <w:ilvl w:val="0"/>
          <w:numId w:val="35"/>
        </w:numPr>
        <w:spacing w:before="100" w:beforeAutospacing="1" w:after="0" w:line="360" w:lineRule="atLeast"/>
        <w:rPr>
          <w:rFonts w:ascii="Museo-slab" w:eastAsia="Times New Roman" w:hAnsi="Museo-slab" w:cs="Times New Roman"/>
          <w:sz w:val="24"/>
          <w:szCs w:val="24"/>
        </w:rPr>
      </w:pPr>
      <w:r w:rsidRPr="00545F3A">
        <w:rPr>
          <w:rFonts w:ascii="Museo-slab" w:eastAsia="Times New Roman" w:hAnsi="Museo-slab" w:cs="Times New Roman"/>
          <w:sz w:val="24"/>
          <w:szCs w:val="24"/>
        </w:rPr>
        <w:t>Building or strengthening coalitions to enhance collections care and digital access</w:t>
      </w:r>
      <w:r>
        <w:rPr>
          <w:rFonts w:ascii="Museo-slab" w:eastAsia="Times New Roman" w:hAnsi="Museo-slab" w:cs="Times New Roman"/>
          <w:sz w:val="24"/>
          <w:szCs w:val="24"/>
        </w:rPr>
        <w:t xml:space="preserve"> across the spectrum of institutional sizes, discipline, and mission.</w:t>
      </w:r>
    </w:p>
    <w:p w14:paraId="765513C1" w14:textId="77777777" w:rsidR="00AD7F5C" w:rsidRDefault="00AD7F5C" w:rsidP="00AD7F5C">
      <w:pPr>
        <w:spacing w:after="0" w:line="360" w:lineRule="atLeast"/>
        <w:contextualSpacing/>
        <w:rPr>
          <w:rFonts w:ascii="Museo-slab" w:eastAsia="Times New Roman" w:hAnsi="Museo-slab" w:cs="Times New Roman"/>
          <w:bCs/>
          <w:sz w:val="24"/>
          <w:szCs w:val="24"/>
          <w:u w:val="single"/>
          <w:lang w:val="en"/>
        </w:rPr>
      </w:pPr>
    </w:p>
    <w:p w14:paraId="3C067D56" w14:textId="6E65C301" w:rsidR="009B6EAD" w:rsidRDefault="00AD7F5C" w:rsidP="009B6EAD">
      <w:pPr>
        <w:spacing w:after="0" w:line="360" w:lineRule="atLeast"/>
        <w:contextualSpacing/>
        <w:rPr>
          <w:rFonts w:ascii="Museo-slab" w:eastAsia="Times New Roman" w:hAnsi="Museo-slab" w:cs="Times New Roman"/>
          <w:bCs/>
          <w:sz w:val="24"/>
          <w:szCs w:val="24"/>
          <w:u w:val="single"/>
          <w:lang w:val="en"/>
        </w:rPr>
      </w:pPr>
      <w:r w:rsidRPr="002B2398">
        <w:rPr>
          <w:rFonts w:ascii="Museo-slab" w:eastAsia="Times New Roman" w:hAnsi="Museo-slab" w:cs="Times New Roman"/>
          <w:bCs/>
          <w:sz w:val="24"/>
          <w:szCs w:val="24"/>
          <w:u w:val="single"/>
          <w:lang w:val="en"/>
        </w:rPr>
        <w:t>Click here for samples of recently funded applications that sup</w:t>
      </w:r>
      <w:r>
        <w:rPr>
          <w:rFonts w:ascii="Museo-slab" w:eastAsia="Times New Roman" w:hAnsi="Museo-slab" w:cs="Times New Roman"/>
          <w:bCs/>
          <w:sz w:val="24"/>
          <w:szCs w:val="24"/>
          <w:u w:val="single"/>
          <w:lang w:val="en"/>
        </w:rPr>
        <w:t>port activities in the Collections Stewardship</w:t>
      </w:r>
      <w:r w:rsidRPr="002B2398">
        <w:rPr>
          <w:rFonts w:ascii="Museo-slab" w:eastAsia="Times New Roman" w:hAnsi="Museo-slab" w:cs="Times New Roman"/>
          <w:bCs/>
          <w:sz w:val="24"/>
          <w:szCs w:val="24"/>
          <w:u w:val="single"/>
          <w:lang w:val="en"/>
        </w:rPr>
        <w:t xml:space="preserve"> category.</w:t>
      </w:r>
    </w:p>
    <w:p w14:paraId="16C16117" w14:textId="77777777" w:rsidR="00AD7F5C" w:rsidRPr="00BD4EB3" w:rsidRDefault="00AD7F5C" w:rsidP="009B6EAD">
      <w:pPr>
        <w:spacing w:after="0" w:line="360" w:lineRule="atLeast"/>
        <w:contextualSpacing/>
        <w:rPr>
          <w:rFonts w:ascii="Museo-slab" w:eastAsia="Times New Roman" w:hAnsi="Museo-slab" w:cs="Times New Roman"/>
          <w:bCs/>
          <w:sz w:val="24"/>
          <w:szCs w:val="24"/>
          <w:u w:val="single"/>
          <w:lang w:val="en"/>
        </w:rPr>
      </w:pPr>
    </w:p>
    <w:p w14:paraId="424C88C5" w14:textId="47E64BCD" w:rsidR="0015371C" w:rsidRPr="000771F6" w:rsidRDefault="0015371C" w:rsidP="00BD4EB3">
      <w:pPr>
        <w:pStyle w:val="Heading4"/>
        <w:rPr>
          <w:b w:val="0"/>
          <w:bCs w:val="0"/>
        </w:rPr>
      </w:pPr>
      <w:r w:rsidRPr="000771F6">
        <w:t>c. Where can I find additional examples of projects funded by this program?</w:t>
      </w:r>
    </w:p>
    <w:p w14:paraId="60031419" w14:textId="51968076" w:rsidR="009B6EAD" w:rsidRPr="009B6EAD" w:rsidRDefault="000771F6" w:rsidP="009B6EAD">
      <w:pPr>
        <w:spacing w:after="0" w:line="360" w:lineRule="atLeast"/>
        <w:rPr>
          <w:rFonts w:ascii="Museo-slab" w:eastAsia="Times New Roman" w:hAnsi="Museo-slab" w:cs="Times New Roman"/>
          <w:color w:val="5B9BD5" w:themeColor="accent1"/>
          <w:sz w:val="24"/>
          <w:szCs w:val="24"/>
        </w:rPr>
      </w:pPr>
      <w:hyperlink r:id="rId23" w:tgtFrame="_blank" w:history="1">
        <w:r w:rsidR="009B6EAD" w:rsidRPr="009B6EAD">
          <w:rPr>
            <w:rStyle w:val="Hyperlink"/>
            <w:rFonts w:ascii="Museo-slab" w:eastAsia="Times New Roman" w:hAnsi="Museo-slab" w:cs="Times New Roman"/>
            <w:color w:val="5B9BD5" w:themeColor="accent1"/>
            <w:sz w:val="24"/>
            <w:szCs w:val="24"/>
          </w:rPr>
          <w:t>Click here to search awarded grants by program, category, and/or key word</w:t>
        </w:r>
      </w:hyperlink>
      <w:r w:rsidR="005F16F4">
        <w:rPr>
          <w:rStyle w:val="Hyperlink"/>
          <w:rFonts w:ascii="Museo-slab" w:eastAsia="Times New Roman" w:hAnsi="Museo-slab" w:cs="Times New Roman"/>
          <w:color w:val="5B9BD5" w:themeColor="accent1"/>
          <w:sz w:val="24"/>
          <w:szCs w:val="24"/>
        </w:rPr>
        <w:t>.</w:t>
      </w:r>
      <w:r w:rsidR="009B6EAD" w:rsidRPr="009B6EAD">
        <w:rPr>
          <w:rFonts w:ascii="Museo-slab" w:eastAsia="Times New Roman" w:hAnsi="Museo-slab" w:cs="Times New Roman"/>
          <w:color w:val="5B9BD5" w:themeColor="accent1"/>
          <w:sz w:val="24"/>
          <w:szCs w:val="24"/>
        </w:rPr>
        <w:t xml:space="preserve"> </w:t>
      </w:r>
    </w:p>
    <w:p w14:paraId="6D2C6DF8" w14:textId="77777777" w:rsidR="009B6EAD" w:rsidRPr="009B6EAD" w:rsidRDefault="009B6EAD" w:rsidP="009B6EAD">
      <w:pPr>
        <w:spacing w:after="0" w:line="360" w:lineRule="atLeast"/>
        <w:rPr>
          <w:rFonts w:ascii="Museo-slab" w:eastAsia="Times New Roman" w:hAnsi="Museo-slab" w:cs="Times New Roman"/>
          <w:color w:val="5B9BD5" w:themeColor="accent1"/>
          <w:sz w:val="24"/>
          <w:szCs w:val="24"/>
        </w:rPr>
      </w:pPr>
    </w:p>
    <w:bookmarkStart w:id="7" w:name="doclet-22" w:displacedByCustomXml="next"/>
    <w:bookmarkEnd w:id="7" w:displacedByCustomXml="next"/>
    <w:bookmarkStart w:id="8" w:name="doclet-24" w:displacedByCustomXml="next"/>
    <w:bookmarkEnd w:id="8" w:displacedByCustomXml="next"/>
    <w:sdt>
      <w:sdtPr>
        <w:rPr>
          <w:lang w:val="en"/>
        </w:rPr>
        <w:alias w:val="Fixed language"/>
        <w:tag w:val="Fixed language"/>
        <w:id w:val="426160508"/>
        <w:lock w:val="sdtContentLocked"/>
        <w:placeholder>
          <w:docPart w:val="DefaultPlaceholder_1081868574"/>
        </w:placeholder>
        <w15:color w:val="FF0000"/>
        <w15:appearance w15:val="tags"/>
      </w:sdtPr>
      <w:sdtEndPr/>
      <w:sdtContent>
        <w:p w14:paraId="290E50AC" w14:textId="11A1F151" w:rsidR="00575D00" w:rsidRPr="0073462A" w:rsidRDefault="00E75E16" w:rsidP="0073462A">
          <w:pPr>
            <w:pStyle w:val="Heading3"/>
            <w:rPr>
              <w:lang w:val="en"/>
            </w:rPr>
          </w:pPr>
          <w:r w:rsidRPr="0073462A">
            <w:rPr>
              <w:lang w:val="en"/>
            </w:rPr>
            <w:t>4</w:t>
          </w:r>
          <w:r w:rsidR="00B722CF" w:rsidRPr="0073462A">
            <w:rPr>
              <w:lang w:val="en"/>
            </w:rPr>
            <w:t>.</w:t>
          </w:r>
          <w:r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p>
      </w:sdtContent>
    </w:sdt>
    <w:p w14:paraId="1C64DA2A" w14:textId="1817CC07" w:rsidR="00EA3471" w:rsidRPr="00D2016C" w:rsidRDefault="000771F6" w:rsidP="003B722B">
      <w:pPr>
        <w:pStyle w:val="CommentText"/>
      </w:pPr>
      <w:sdt>
        <w:sdtPr>
          <w:rPr>
            <w:rFonts w:ascii="Museo-slab" w:eastAsia="Times New Roman" w:hAnsi="Museo-slab" w:cs="Times New Roman"/>
            <w:b/>
            <w:bCs/>
            <w:sz w:val="24"/>
            <w:szCs w:val="24"/>
            <w:lang w:val="en"/>
          </w:rPr>
          <w:alias w:val="Fixed language"/>
          <w:tag w:val="Fixed language"/>
          <w:id w:val="-756590224"/>
          <w:lock w:val="sdtContentLocked"/>
          <w:placeholder>
            <w:docPart w:val="DefaultPlaceholder_1081868574"/>
          </w:placeholder>
          <w15:color w:val="FF0000"/>
          <w15:appearance w15:val="tags"/>
        </w:sdtPr>
        <w:sdtEndPr>
          <w:rPr>
            <w:b w:val="0"/>
            <w:bCs w:val="0"/>
            <w:i/>
          </w:rPr>
        </w:sdtEndPr>
        <w:sdtContent>
          <w:r w:rsidR="00575D00" w:rsidRPr="005B0E13">
            <w:rPr>
              <w:rFonts w:ascii="Museo-slab" w:eastAsia="Times New Roman" w:hAnsi="Museo-slab" w:cs="Times New Roman"/>
              <w:b/>
              <w:bCs/>
              <w:sz w:val="24"/>
              <w:szCs w:val="24"/>
              <w:lang w:val="en"/>
            </w:rPr>
            <w:t>Statute:</w:t>
          </w:r>
          <w:r w:rsidR="00575D00" w:rsidRPr="005B0E13">
            <w:rPr>
              <w:rFonts w:ascii="Museo-slab" w:eastAsia="Times New Roman" w:hAnsi="Museo-slab" w:cs="Times New Roman"/>
              <w:sz w:val="24"/>
              <w:szCs w:val="24"/>
              <w:lang w:val="en"/>
            </w:rPr>
            <w:t xml:space="preserve"> 20 U.S.C. </w:t>
          </w:r>
          <w:r w:rsidR="00575D00"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00575D00" w:rsidRPr="005B0E13">
            <w:rPr>
              <w:rFonts w:ascii="Museo-slab" w:eastAsia="Times New Roman" w:hAnsi="Museo-slab" w:cs="Times New Roman"/>
              <w:sz w:val="24"/>
              <w:szCs w:val="24"/>
              <w:lang w:val="en"/>
            </w:rPr>
            <w:t xml:space="preserve">9101 </w:t>
          </w:r>
          <w:r w:rsidR="00575D00"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sdtContent>
      </w:sdt>
      <w:r w:rsidR="00575D00" w:rsidRPr="005B0E13">
        <w:rPr>
          <w:rFonts w:ascii="Museo-slab" w:eastAsia="Times New Roman" w:hAnsi="Museo-slab" w:cs="Times New Roman"/>
          <w:sz w:val="24"/>
          <w:szCs w:val="24"/>
          <w:lang w:val="en"/>
        </w:rPr>
        <w:t>;</w:t>
      </w:r>
      <w:r w:rsidR="00575D00" w:rsidRPr="0073462A">
        <w:rPr>
          <w:rFonts w:ascii="Museo-slab" w:eastAsia="Times New Roman" w:hAnsi="Museo-slab" w:cs="Times New Roman"/>
          <w:sz w:val="24"/>
          <w:szCs w:val="24"/>
          <w:lang w:val="en"/>
        </w:rPr>
        <w:t xml:space="preserve"> in particular, </w:t>
      </w:r>
      <w:r w:rsidR="005B0E13">
        <w:rPr>
          <w:rStyle w:val="CommentReference"/>
        </w:rPr>
        <w:annotationRef/>
      </w:r>
      <w:sdt>
        <w:sdtPr>
          <w:rPr>
            <w:rFonts w:ascii="Times New Roman" w:eastAsia="Times New Roman" w:hAnsi="Times New Roman" w:cs="Times New Roman"/>
            <w:sz w:val="24"/>
            <w:szCs w:val="24"/>
            <w:lang w:val="en"/>
          </w:rPr>
          <w:alias w:val="Common Program Language"/>
          <w:tag w:val="Common Program Language"/>
          <w:id w:val="-1589764277"/>
          <w:lock w:val="sdtLocked"/>
          <w:placeholder>
            <w:docPart w:val="DefaultPlaceholder_1081868574"/>
          </w:placeholder>
          <w15:color w:val="0000FF"/>
          <w15:appearance w15:val="tags"/>
        </w:sdtPr>
        <w:sdtEndPr/>
        <w:sdtContent>
          <w:r w:rsidR="005B0E13" w:rsidRPr="000771F6">
            <w:rPr>
              <w:rFonts w:ascii="Times New Roman" w:eastAsia="Times New Roman" w:hAnsi="Times New Roman" w:cs="Times New Roman"/>
              <w:sz w:val="24"/>
              <w:szCs w:val="24"/>
              <w:lang w:val="en"/>
            </w:rPr>
            <w:t>§ 9162 (National leadership grants) and § 9173 (Museum services activities).</w:t>
          </w:r>
        </w:sdtContent>
      </w:sdt>
    </w:p>
    <w:sdt>
      <w:sdtPr>
        <w:rPr>
          <w:rFonts w:ascii="Museo-slab" w:eastAsia="Times New Roman" w:hAnsi="Museo-slab" w:cs="Times New Roman"/>
          <w:b/>
          <w:bCs/>
          <w:sz w:val="24"/>
          <w:szCs w:val="24"/>
          <w:lang w:val="en"/>
        </w:rPr>
        <w:alias w:val="Fixed language"/>
        <w:tag w:val="Fixed language"/>
        <w:id w:val="449289593"/>
        <w:lock w:val="sdtContentLocked"/>
        <w:placeholder>
          <w:docPart w:val="DefaultPlaceholder_1081868574"/>
        </w:placeholder>
        <w15:color w:val="FF0000"/>
        <w15:appearance w15:val="tags"/>
      </w:sdtPr>
      <w:sdtEndPr>
        <w:rPr>
          <w:b w:val="0"/>
          <w:bCs w:val="0"/>
        </w:rPr>
      </w:sdtEndPr>
      <w:sdtContent>
        <w:p w14:paraId="2E3A33D7" w14:textId="65CD3B2C"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XXXI</w:t>
          </w:r>
        </w:p>
        <w:p w14:paraId="09E37BCD" w14:textId="77777777"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You are required to follow the IMLS regulations that are in effect at the time of the award.</w:t>
          </w:r>
        </w:p>
        <w:p w14:paraId="77111FE4" w14:textId="47F03926"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(Grant Reform</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Grant Reform. </w:t>
          </w:r>
        </w:p>
      </w:sdtContent>
    </w:sdt>
    <w:sdt>
      <w:sdtPr>
        <w:rPr>
          <w:lang w:val="en"/>
        </w:rPr>
        <w:alias w:val="Fixed language"/>
        <w:tag w:val="Fixed language"/>
        <w:id w:val="263042148"/>
        <w:lock w:val="sdtContentLocked"/>
        <w:placeholder>
          <w:docPart w:val="DefaultPlaceholder_1081868574"/>
        </w:placeholder>
        <w15:color w:val="FF0000"/>
        <w15:appearance w15:val="tags"/>
      </w:sdtPr>
      <w:sdtEndPr/>
      <w:sdtContent>
        <w:p w14:paraId="67016569" w14:textId="4D2B0E78" w:rsidR="00575D00" w:rsidRPr="00575D00" w:rsidRDefault="00575D00" w:rsidP="0073462A">
          <w:pPr>
            <w:pStyle w:val="Heading2"/>
            <w:rPr>
              <w:lang w:val="en"/>
            </w:rPr>
          </w:pPr>
          <w:r w:rsidRPr="005B0E13">
            <w:rPr>
              <w:lang w:val="en"/>
            </w:rPr>
            <w:t>B. Federal Award Information</w:t>
          </w:r>
        </w:p>
      </w:sdtContent>
    </w:sdt>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9"/>
        <w:gridCol w:w="2510"/>
        <w:gridCol w:w="2510"/>
      </w:tblGrid>
      <w:tr w:rsidR="00575D00" w:rsidRPr="00575D00" w14:paraId="0C7A9A71"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bookmarkStart w:id="9" w:name="doclet-25" w:displacedByCustomXml="next"/>
          <w:bookmarkEnd w:id="9" w:displacedByCustomXml="next"/>
          <w:sdt>
            <w:sdtPr>
              <w:rPr>
                <w:rFonts w:ascii="Times New Roman" w:eastAsia="Times New Roman" w:hAnsi="Times New Roman" w:cs="Times New Roman"/>
                <w:b/>
                <w:bCs/>
                <w:sz w:val="24"/>
                <w:szCs w:val="24"/>
              </w:rPr>
              <w:alias w:val="Fixed language"/>
              <w:tag w:val="Fixed language"/>
              <w:id w:val="264581893"/>
              <w:lock w:val="sdtContentLocked"/>
              <w:placeholder>
                <w:docPart w:val="DefaultPlaceholder_1081868574"/>
              </w:placeholder>
              <w15:color w:val="FF0000"/>
              <w15:appearance w15:val="tags"/>
            </w:sdtPr>
            <w:sdtEndPr/>
            <w:sdtContent>
              <w:p w14:paraId="3B9C6973" w14:textId="248B1CF4"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Total amount of funding expected to be awarded</w:t>
                </w:r>
                <w:r w:rsidR="003240DE" w:rsidRPr="005B0E13">
                  <w:rPr>
                    <w:rFonts w:ascii="Times New Roman" w:eastAsia="Times New Roman" w:hAnsi="Times New Roman" w:cs="Times New Roman"/>
                    <w:b/>
                    <w:bCs/>
                    <w:sz w:val="24"/>
                    <w:szCs w:val="24"/>
                  </w:rPr>
                  <w:t xml:space="preserve"> through this announcement</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8647BA" w14:textId="43746012" w:rsidR="00575D00" w:rsidRPr="000771F6" w:rsidRDefault="00575D00" w:rsidP="00065A3D">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w:t>
            </w:r>
            <w:r w:rsidR="00065A3D" w:rsidRPr="000771F6">
              <w:rPr>
                <w:rFonts w:ascii="Times New Roman" w:eastAsia="Times New Roman" w:hAnsi="Times New Roman" w:cs="Times New Roman"/>
                <w:sz w:val="24"/>
                <w:szCs w:val="24"/>
              </w:rPr>
              <w:t>6</w:t>
            </w:r>
            <w:r w:rsidR="00BF63FE" w:rsidRPr="000771F6">
              <w:rPr>
                <w:rFonts w:ascii="Times New Roman" w:eastAsia="Times New Roman" w:hAnsi="Times New Roman" w:cs="Times New Roman"/>
                <w:sz w:val="24"/>
                <w:szCs w:val="24"/>
              </w:rPr>
              <w:t>,</w:t>
            </w:r>
            <w:r w:rsidR="00065A3D" w:rsidRPr="000771F6">
              <w:rPr>
                <w:rFonts w:ascii="Times New Roman" w:eastAsia="Times New Roman" w:hAnsi="Times New Roman" w:cs="Times New Roman"/>
                <w:sz w:val="24"/>
                <w:szCs w:val="24"/>
              </w:rPr>
              <w:t>5</w:t>
            </w:r>
            <w:r w:rsidR="00BF63FE" w:rsidRPr="000771F6">
              <w:rPr>
                <w:rFonts w:ascii="Times New Roman" w:eastAsia="Times New Roman" w:hAnsi="Times New Roman" w:cs="Times New Roman"/>
                <w:sz w:val="24"/>
                <w:szCs w:val="24"/>
              </w:rPr>
              <w:t>00,000</w:t>
            </w:r>
          </w:p>
        </w:tc>
      </w:tr>
      <w:tr w:rsidR="00575D00" w:rsidRPr="00575D00" w14:paraId="12795F28"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575025611"/>
              <w:lock w:val="sdtContentLocked"/>
              <w:placeholder>
                <w:docPart w:val="DefaultPlaceholder_1081868574"/>
              </w:placeholder>
              <w15:color w:val="FF0000"/>
              <w15:appearance w15:val="tags"/>
            </w:sdtPr>
            <w:sdtEndPr/>
            <w:sdtContent>
              <w:p w14:paraId="56839BDE" w14:textId="70F20E8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4932C719" w:rsidR="00575D00" w:rsidRPr="000771F6" w:rsidRDefault="00307B1D" w:rsidP="00065A3D">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1</w:t>
            </w:r>
            <w:r w:rsidR="00065A3D" w:rsidRPr="000771F6">
              <w:rPr>
                <w:rFonts w:ascii="Times New Roman" w:eastAsia="Times New Roman" w:hAnsi="Times New Roman" w:cs="Times New Roman"/>
                <w:sz w:val="24"/>
                <w:szCs w:val="24"/>
              </w:rPr>
              <w:t>5</w:t>
            </w:r>
          </w:p>
        </w:tc>
      </w:tr>
      <w:tr w:rsidR="00354950" w:rsidRPr="00575D00" w14:paraId="082736D2" w14:textId="77777777" w:rsidTr="00354950">
        <w:trPr>
          <w:trHeight w:val="405"/>
          <w:tblCellSpacing w:w="0" w:type="dxa"/>
        </w:trPr>
        <w:tc>
          <w:tcPr>
            <w:tcW w:w="2310" w:type="pct"/>
            <w:vMerge w:val="restart"/>
            <w:tcBorders>
              <w:top w:val="outset" w:sz="6" w:space="0" w:color="auto"/>
              <w:left w:val="outset" w:sz="6" w:space="0" w:color="auto"/>
              <w:right w:val="outset" w:sz="6" w:space="0" w:color="auto"/>
            </w:tcBorders>
            <w:tcMar>
              <w:top w:w="60" w:type="dxa"/>
              <w:left w:w="150" w:type="dxa"/>
              <w:bottom w:w="60" w:type="dxa"/>
              <w:right w:w="150" w:type="dxa"/>
            </w:tcMar>
            <w:vAlign w:val="center"/>
            <w:hideMark/>
          </w:tcPr>
          <w:p w14:paraId="55444E1B" w14:textId="629E8AA3" w:rsidR="00354950" w:rsidRPr="005B0E13" w:rsidRDefault="000771F6">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b/>
                  <w:bCs/>
                  <w:sz w:val="24"/>
                  <w:szCs w:val="24"/>
                </w:rPr>
                <w:alias w:val="Fixed language"/>
                <w:tag w:val="Fixed language"/>
                <w:id w:val="1781983875"/>
                <w:lock w:val="sdtContentLocked"/>
                <w:placeholder>
                  <w:docPart w:val="EB24BD5F1AE143DE8A69632FA15A2AFB"/>
                </w:placeholder>
                <w15:color w:val="FF0000"/>
                <w15:appearance w15:val="tags"/>
              </w:sdtPr>
              <w:sdtEndPr/>
              <w:sdtContent>
                <w:r w:rsidR="00354950" w:rsidRPr="005B0E13">
                  <w:rPr>
                    <w:rFonts w:ascii="Times New Roman" w:eastAsia="Times New Roman" w:hAnsi="Times New Roman" w:cs="Times New Roman"/>
                    <w:b/>
                    <w:bCs/>
                    <w:sz w:val="24"/>
                    <w:szCs w:val="24"/>
                  </w:rPr>
                  <w:t>Expected amounts of individual awards</w:t>
                </w:r>
              </w:sdtContent>
            </w:sdt>
            <w:r w:rsidR="009E009F">
              <w:rPr>
                <w:rFonts w:ascii="Times New Roman" w:eastAsia="Times New Roman" w:hAnsi="Times New Roman" w:cs="Times New Roman"/>
                <w:b/>
                <w:bCs/>
                <w:sz w:val="24"/>
                <w:szCs w:val="24"/>
              </w:rPr>
              <w:t xml:space="preserve"> (see section B.</w:t>
            </w:r>
            <w:r w:rsidR="00BA17E8">
              <w:rPr>
                <w:rFonts w:ascii="Times New Roman" w:eastAsia="Times New Roman" w:hAnsi="Times New Roman" w:cs="Times New Roman"/>
                <w:b/>
                <w:bCs/>
                <w:sz w:val="24"/>
                <w:szCs w:val="24"/>
              </w:rPr>
              <w:t>1</w:t>
            </w:r>
            <w:r w:rsidR="009E009F">
              <w:rPr>
                <w:rFonts w:ascii="Times New Roman" w:eastAsia="Times New Roman" w:hAnsi="Times New Roman" w:cs="Times New Roman"/>
                <w:b/>
                <w:bCs/>
                <w:sz w:val="24"/>
                <w:szCs w:val="24"/>
              </w:rPr>
              <w:t xml:space="preserve"> below for more details)</w:t>
            </w: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F5A1FD" w14:textId="51FD483A" w:rsidR="00354950" w:rsidRPr="000771F6" w:rsidRDefault="00A36F8A"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Non-research grants</w:t>
            </w:r>
          </w:p>
        </w:tc>
        <w:tc>
          <w:tcPr>
            <w:tcW w:w="1345" w:type="pct"/>
            <w:tcBorders>
              <w:top w:val="outset" w:sz="6" w:space="0" w:color="auto"/>
              <w:left w:val="outset" w:sz="6" w:space="0" w:color="auto"/>
              <w:bottom w:val="outset" w:sz="6" w:space="0" w:color="auto"/>
              <w:right w:val="outset" w:sz="6" w:space="0" w:color="auto"/>
            </w:tcBorders>
            <w:vAlign w:val="center"/>
          </w:tcPr>
          <w:p w14:paraId="38755413" w14:textId="1109CC01" w:rsidR="00354950" w:rsidRPr="000771F6" w:rsidRDefault="00065A3D"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$50,000–$1,0</w:t>
            </w:r>
            <w:r w:rsidR="00A36F8A" w:rsidRPr="000771F6">
              <w:rPr>
                <w:rFonts w:ascii="Times New Roman" w:eastAsia="Times New Roman" w:hAnsi="Times New Roman" w:cs="Times New Roman"/>
                <w:sz w:val="24"/>
                <w:szCs w:val="24"/>
              </w:rPr>
              <w:t>00,000</w:t>
            </w:r>
          </w:p>
        </w:tc>
      </w:tr>
      <w:tr w:rsidR="00354950" w:rsidRPr="00575D00" w14:paraId="170A3E95" w14:textId="77777777" w:rsidTr="00354950">
        <w:trPr>
          <w:trHeight w:val="404"/>
          <w:tblCellSpacing w:w="0" w:type="dxa"/>
        </w:trPr>
        <w:tc>
          <w:tcPr>
            <w:tcW w:w="2310" w:type="pct"/>
            <w:vMerge/>
            <w:tcBorders>
              <w:left w:val="outset" w:sz="6" w:space="0" w:color="auto"/>
              <w:right w:val="outset" w:sz="6" w:space="0" w:color="auto"/>
            </w:tcBorders>
            <w:tcMar>
              <w:top w:w="60" w:type="dxa"/>
              <w:left w:w="150" w:type="dxa"/>
              <w:bottom w:w="60" w:type="dxa"/>
              <w:right w:w="150" w:type="dxa"/>
            </w:tcMar>
            <w:vAlign w:val="center"/>
          </w:tcPr>
          <w:p w14:paraId="20971558" w14:textId="77777777" w:rsidR="00354950" w:rsidRDefault="00354950"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4C44C4D7" w14:textId="3C0594FD" w:rsidR="00354950" w:rsidRPr="000771F6" w:rsidRDefault="00A36F8A"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Research grants</w:t>
            </w:r>
          </w:p>
        </w:tc>
        <w:tc>
          <w:tcPr>
            <w:tcW w:w="1345" w:type="pct"/>
            <w:tcBorders>
              <w:top w:val="outset" w:sz="6" w:space="0" w:color="auto"/>
              <w:left w:val="outset" w:sz="6" w:space="0" w:color="auto"/>
              <w:bottom w:val="outset" w:sz="6" w:space="0" w:color="auto"/>
              <w:right w:val="outset" w:sz="6" w:space="0" w:color="auto"/>
            </w:tcBorders>
            <w:vAlign w:val="center"/>
          </w:tcPr>
          <w:p w14:paraId="5F1A826B" w14:textId="5F1B06CE" w:rsidR="00354950" w:rsidRPr="000771F6" w:rsidRDefault="00A36F8A" w:rsidP="00065A3D">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$50,000–$</w:t>
            </w:r>
            <w:r w:rsidR="00065A3D" w:rsidRPr="000771F6">
              <w:rPr>
                <w:rFonts w:ascii="Times New Roman" w:eastAsia="Times New Roman" w:hAnsi="Times New Roman" w:cs="Times New Roman"/>
                <w:sz w:val="24"/>
                <w:szCs w:val="24"/>
              </w:rPr>
              <w:t>1,0</w:t>
            </w:r>
            <w:r w:rsidRPr="000771F6">
              <w:rPr>
                <w:rFonts w:ascii="Times New Roman" w:eastAsia="Times New Roman" w:hAnsi="Times New Roman" w:cs="Times New Roman"/>
                <w:sz w:val="24"/>
                <w:szCs w:val="24"/>
              </w:rPr>
              <w:t>00,000</w:t>
            </w:r>
          </w:p>
        </w:tc>
      </w:tr>
      <w:tr w:rsidR="00354950" w:rsidRPr="00575D00" w14:paraId="348D96E2" w14:textId="77777777" w:rsidTr="00354950">
        <w:trPr>
          <w:trHeight w:val="404"/>
          <w:tblCellSpacing w:w="0" w:type="dxa"/>
        </w:trPr>
        <w:tc>
          <w:tcPr>
            <w:tcW w:w="2310" w:type="pct"/>
            <w:vMerge/>
            <w:tcBorders>
              <w:left w:val="outset" w:sz="6" w:space="0" w:color="auto"/>
              <w:bottom w:val="outset" w:sz="6" w:space="0" w:color="auto"/>
              <w:right w:val="outset" w:sz="6" w:space="0" w:color="auto"/>
            </w:tcBorders>
            <w:tcMar>
              <w:top w:w="60" w:type="dxa"/>
              <w:left w:w="150" w:type="dxa"/>
              <w:bottom w:w="60" w:type="dxa"/>
              <w:right w:w="150" w:type="dxa"/>
            </w:tcMar>
            <w:vAlign w:val="center"/>
          </w:tcPr>
          <w:p w14:paraId="7F0F8955" w14:textId="77777777" w:rsidR="00354950" w:rsidRDefault="00354950"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90C300A" w14:textId="2DDBBD53" w:rsidR="00354950" w:rsidRPr="000771F6" w:rsidRDefault="00A36F8A"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Rapid prototyping grants</w:t>
            </w:r>
          </w:p>
        </w:tc>
        <w:tc>
          <w:tcPr>
            <w:tcW w:w="1345" w:type="pct"/>
            <w:tcBorders>
              <w:top w:val="outset" w:sz="6" w:space="0" w:color="auto"/>
              <w:left w:val="outset" w:sz="6" w:space="0" w:color="auto"/>
              <w:bottom w:val="outset" w:sz="6" w:space="0" w:color="auto"/>
              <w:right w:val="outset" w:sz="6" w:space="0" w:color="auto"/>
            </w:tcBorders>
            <w:vAlign w:val="center"/>
          </w:tcPr>
          <w:p w14:paraId="12146C5B" w14:textId="222E25F4" w:rsidR="00354950" w:rsidRPr="000771F6" w:rsidRDefault="00A36F8A" w:rsidP="005B5235">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$5,000</w:t>
            </w:r>
            <w:r w:rsidR="005B5235"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$50,000</w:t>
            </w:r>
          </w:p>
        </w:tc>
      </w:tr>
      <w:tr w:rsidR="00575D00" w:rsidRPr="00575D00" w14:paraId="2B9C0D84"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136798965"/>
              <w:lock w:val="sdtContentLocked"/>
              <w:placeholder>
                <w:docPart w:val="DefaultPlaceholder_1081868574"/>
              </w:placeholder>
              <w15:color w:val="FF0000"/>
              <w15:appearance w15:val="tags"/>
            </w:sdtPr>
            <w:sdtEndPr/>
            <w:sdtContent>
              <w:p w14:paraId="636EC890" w14:textId="75DA98A6"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674B81C6" w:rsidR="00575D00" w:rsidRPr="000771F6" w:rsidRDefault="00BF63FE" w:rsidP="00575D00">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$315,000</w:t>
            </w:r>
          </w:p>
        </w:tc>
      </w:tr>
      <w:tr w:rsidR="00575D00" w:rsidRPr="00575D00" w14:paraId="28D77FB5"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806237757"/>
              <w:lock w:val="sdtContentLocked"/>
              <w:placeholder>
                <w:docPart w:val="DefaultPlaceholder_1081868574"/>
              </w:placeholder>
              <w15:color w:val="FF0000"/>
              <w15:appearance w15:val="tags"/>
            </w:sdtPr>
            <w:sdtEndPr/>
            <w:sdtContent>
              <w:p w14:paraId="13D22CC3" w14:textId="123720FE"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sdtContent>
          </w:sdt>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309660D2" w:rsidR="005A12AF" w:rsidRPr="0073462A" w:rsidRDefault="000771F6" w:rsidP="00575D00">
            <w:pPr>
              <w:spacing w:after="360" w:line="240" w:lineRule="auto"/>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alias w:val="Fixed language"/>
                <w:tag w:val="Fixed language"/>
                <w:id w:val="1846584868"/>
                <w:lock w:val="sdtContentLocked"/>
                <w:placeholder>
                  <w:docPart w:val="DefaultPlaceholder_1081868574"/>
                </w:placeholder>
                <w15:color w:val="FF0000"/>
                <w15:appearance w15:val="tags"/>
              </w:sdtPr>
              <w:sdtEndPr/>
              <w:sdtContent>
                <w:r w:rsidR="00575D00" w:rsidRPr="005B0E13">
                  <w:rPr>
                    <w:rFonts w:ascii="Times New Roman" w:eastAsia="Times New Roman" w:hAnsi="Times New Roman" w:cs="Times New Roman"/>
                    <w:sz w:val="24"/>
                    <w:szCs w:val="24"/>
                  </w:rPr>
                  <w:t>Not earlier than</w:t>
                </w:r>
              </w:sdtContent>
            </w:sdt>
            <w:r w:rsidR="00D2016C">
              <w:rPr>
                <w:rFonts w:ascii="Times New Roman" w:eastAsia="Times New Roman" w:hAnsi="Times New Roman" w:cs="Times New Roman"/>
                <w:sz w:val="24"/>
                <w:szCs w:val="24"/>
              </w:rPr>
              <w:t xml:space="preserve"> </w:t>
            </w:r>
            <w:r w:rsidR="00D2016C" w:rsidRPr="000771F6">
              <w:rPr>
                <w:rFonts w:ascii="Times New Roman" w:eastAsia="Times New Roman" w:hAnsi="Times New Roman" w:cs="Times New Roman"/>
                <w:sz w:val="24"/>
                <w:szCs w:val="24"/>
              </w:rPr>
              <w:t>October 1, 2017</w:t>
            </w:r>
            <w:r w:rsidR="00575D00" w:rsidRPr="000771F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486471013"/>
                <w:lock w:val="sdtContentLocked"/>
                <w:placeholder>
                  <w:docPart w:val="DefaultPlaceholder_1081868574"/>
                </w:placeholder>
                <w15:color w:val="FF0000"/>
                <w15:appearance w15:val="tags"/>
              </w:sdtPr>
              <w:sdtEndPr/>
              <w:sdtContent>
                <w:r w:rsidR="00575D00" w:rsidRPr="005B0E13">
                  <w:rPr>
                    <w:rFonts w:ascii="Times New Roman" w:eastAsia="Times New Roman" w:hAnsi="Times New Roman" w:cs="Times New Roman"/>
                    <w:sz w:val="24"/>
                    <w:szCs w:val="24"/>
                  </w:rPr>
                  <w:t>Projects must begin on</w:t>
                </w:r>
              </w:sdtContent>
            </w:sdt>
            <w:r w:rsidR="00575D00" w:rsidRPr="00575D00">
              <w:rPr>
                <w:rFonts w:ascii="Times New Roman" w:eastAsia="Times New Roman" w:hAnsi="Times New Roman" w:cs="Times New Roman"/>
                <w:sz w:val="24"/>
                <w:szCs w:val="24"/>
              </w:rPr>
              <w:t xml:space="preserve"> </w:t>
            </w:r>
            <w:r w:rsidR="00575D00" w:rsidRPr="000771F6">
              <w:rPr>
                <w:rFonts w:ascii="Times New Roman" w:eastAsia="Times New Roman" w:hAnsi="Times New Roman" w:cs="Times New Roman"/>
                <w:sz w:val="24"/>
                <w:szCs w:val="24"/>
              </w:rPr>
              <w:t>October 1,</w:t>
            </w:r>
            <w:r w:rsidR="00D2016C" w:rsidRPr="000771F6">
              <w:rPr>
                <w:rFonts w:ascii="Times New Roman" w:eastAsia="Times New Roman" w:hAnsi="Times New Roman" w:cs="Times New Roman"/>
                <w:sz w:val="24"/>
                <w:szCs w:val="24"/>
              </w:rPr>
              <w:t xml:space="preserve"> November 1, or December 1, 2017</w:t>
            </w:r>
            <w:r w:rsidR="00575D00" w:rsidRPr="000771F6">
              <w:rPr>
                <w:rFonts w:ascii="Times New Roman" w:eastAsia="Times New Roman" w:hAnsi="Times New Roman" w:cs="Times New Roman"/>
                <w:sz w:val="24"/>
                <w:szCs w:val="24"/>
              </w:rPr>
              <w:t>.</w:t>
            </w:r>
          </w:p>
        </w:tc>
      </w:tr>
      <w:tr w:rsidR="00575D00" w:rsidRPr="00575D00" w14:paraId="5016B97D" w14:textId="77777777" w:rsidTr="00575D00">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072969411"/>
              <w:lock w:val="sdtContentLocked"/>
              <w:placeholder>
                <w:docPart w:val="DefaultPlaceholder_1081868574"/>
              </w:placeholder>
              <w15:color w:val="FF0000"/>
              <w15:appearance w15:val="tags"/>
            </w:sdtPr>
            <w:sdtEndPr/>
            <w:sdtContent>
              <w:p w14:paraId="6E4B122D" w14:textId="4306340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period of performance</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7042D8DB" w:rsidR="00575D00" w:rsidRPr="00575D00" w:rsidRDefault="00BF63FE" w:rsidP="009E009F">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October 2017</w:t>
            </w:r>
            <w:r w:rsidR="00021DC6"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November 2020</w:t>
            </w:r>
            <w:r w:rsidR="00575D00" w:rsidRPr="000771F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1689594579"/>
                <w:lock w:val="sdtContentLocked"/>
                <w:placeholder>
                  <w:docPart w:val="DefaultPlaceholder_1081868574"/>
                </w:placeholder>
                <w15:color w:val="FF0000"/>
                <w15:appearance w15:val="tags"/>
              </w:sdtPr>
              <w:sdtEndPr/>
              <w:sdtContent>
                <w:r w:rsidR="00575D00" w:rsidRPr="005B0E13">
                  <w:rPr>
                    <w:rFonts w:ascii="Times New Roman" w:eastAsia="Times New Roman" w:hAnsi="Times New Roman" w:cs="Times New Roman"/>
                    <w:sz w:val="24"/>
                    <w:szCs w:val="24"/>
                  </w:rPr>
                  <w:t>Project activities may be carried out for</w:t>
                </w:r>
              </w:sdtContent>
            </w:sdt>
            <w:r>
              <w:rPr>
                <w:rFonts w:ascii="Times New Roman" w:eastAsia="Times New Roman" w:hAnsi="Times New Roman" w:cs="Times New Roman"/>
                <w:sz w:val="24"/>
                <w:szCs w:val="24"/>
              </w:rPr>
              <w:t xml:space="preserve"> </w:t>
            </w:r>
            <w:r w:rsidR="009B64EA" w:rsidRPr="000771F6">
              <w:rPr>
                <w:rFonts w:ascii="Times New Roman" w:eastAsia="Times New Roman" w:hAnsi="Times New Roman" w:cs="Times New Roman"/>
                <w:sz w:val="24"/>
                <w:szCs w:val="24"/>
              </w:rPr>
              <w:t xml:space="preserve">up </w:t>
            </w:r>
            <w:r w:rsidR="00492096" w:rsidRPr="000771F6">
              <w:rPr>
                <w:rFonts w:ascii="Times New Roman" w:eastAsia="Times New Roman" w:hAnsi="Times New Roman" w:cs="Times New Roman"/>
                <w:sz w:val="24"/>
                <w:szCs w:val="24"/>
              </w:rPr>
              <w:t>to three years</w:t>
            </w:r>
            <w:r w:rsidR="005E3782" w:rsidRPr="000771F6">
              <w:rPr>
                <w:rFonts w:ascii="Times New Roman" w:eastAsia="Times New Roman" w:hAnsi="Times New Roman" w:cs="Times New Roman"/>
                <w:sz w:val="24"/>
                <w:szCs w:val="24"/>
              </w:rPr>
              <w:t xml:space="preserve">, depending on the </w:t>
            </w:r>
            <w:r w:rsidR="009E009F" w:rsidRPr="000771F6">
              <w:rPr>
                <w:rFonts w:ascii="Times New Roman" w:eastAsia="Times New Roman" w:hAnsi="Times New Roman" w:cs="Times New Roman"/>
                <w:sz w:val="24"/>
                <w:szCs w:val="24"/>
              </w:rPr>
              <w:t>funding level</w:t>
            </w:r>
            <w:r w:rsidR="009B78E7" w:rsidRPr="000771F6">
              <w:rPr>
                <w:rFonts w:ascii="Times New Roman" w:eastAsia="Times New Roman" w:hAnsi="Times New Roman" w:cs="Times New Roman"/>
                <w:sz w:val="24"/>
                <w:szCs w:val="24"/>
              </w:rPr>
              <w:t>.</w:t>
            </w:r>
          </w:p>
        </w:tc>
      </w:tr>
      <w:tr w:rsidR="005A12AF" w:rsidRPr="00575D00" w14:paraId="107527C9" w14:textId="77777777" w:rsidTr="005A12AF">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567328984"/>
              <w:lock w:val="sdtContentLocked"/>
              <w:placeholder>
                <w:docPart w:val="DefaultPlaceholder_1081868574"/>
              </w:placeholder>
              <w15:color w:val="FF0000"/>
              <w15:appearance w15:val="tags"/>
            </w:sdtPr>
            <w:sdtEndPr/>
            <w:sdtContent>
              <w:p w14:paraId="4771372D" w14:textId="030E2915"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sdtContent>
          </w:sdt>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Grant</w:t>
            </w:r>
          </w:p>
        </w:tc>
      </w:tr>
    </w:tbl>
    <w:p w14:paraId="51B92946" w14:textId="77777777" w:rsidR="005A12AF" w:rsidRDefault="005A12AF" w:rsidP="00575D00">
      <w:pPr>
        <w:spacing w:after="360" w:line="360" w:lineRule="atLeast"/>
        <w:rPr>
          <w:rFonts w:ascii="Museo-slab" w:eastAsia="Times New Roman" w:hAnsi="Museo-slab" w:cs="Times New Roman"/>
          <w:sz w:val="24"/>
          <w:szCs w:val="24"/>
          <w:highlight w:val="lightGray"/>
          <w:lang w:val="en"/>
        </w:rPr>
      </w:pPr>
    </w:p>
    <w:sdt>
      <w:sdtPr>
        <w:rPr>
          <w:rFonts w:ascii="Museo-slab" w:eastAsia="Times New Roman" w:hAnsi="Museo-slab" w:cs="Times New Roman"/>
          <w:sz w:val="24"/>
          <w:szCs w:val="24"/>
          <w:lang w:val="en"/>
        </w:rPr>
        <w:alias w:val="Fixed language"/>
        <w:tag w:val="Fixed language"/>
        <w:id w:val="837343697"/>
        <w:lock w:val="sdtContentLocked"/>
        <w:placeholder>
          <w:docPart w:val="DefaultPlaceholder_1081868574"/>
        </w:placeholder>
        <w15:color w:val="FF0000"/>
        <w15:appearance w15:val="tags"/>
      </w:sdtPr>
      <w:sdtEndPr/>
      <w:sdtContent>
        <w:p w14:paraId="12D6DE42" w14:textId="205C88AE"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73690E75"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Contingent upon the availability of funds, the quality of applications, and IMLS discretion, IMLS may make additional awards from the list of unfunded applications from this competition.</w:t>
          </w:r>
        </w:p>
      </w:sdtContent>
    </w:sdt>
    <w:p w14:paraId="3E768302" w14:textId="140EA76F" w:rsidR="009E009F" w:rsidRPr="000771F6" w:rsidRDefault="008C176A" w:rsidP="009E009F">
      <w:pPr>
        <w:pStyle w:val="Heading4"/>
      </w:pPr>
      <w:bookmarkStart w:id="10" w:name="_1._What_are"/>
      <w:bookmarkEnd w:id="10"/>
      <w:r w:rsidRPr="000771F6">
        <w:t>1</w:t>
      </w:r>
      <w:r w:rsidR="009E009F" w:rsidRPr="000771F6">
        <w:t>. What are the funding levels for this program?</w:t>
      </w:r>
    </w:p>
    <w:p w14:paraId="638CC0C9" w14:textId="77777777" w:rsidR="009E009F" w:rsidRPr="000771F6" w:rsidRDefault="009E009F" w:rsidP="009E009F">
      <w:pPr>
        <w:spacing w:after="0" w:line="360" w:lineRule="atLeast"/>
        <w:rPr>
          <w:rFonts w:ascii="Museo-slab" w:eastAsia="Times New Roman" w:hAnsi="Museo-slab" w:cs="Times New Roman"/>
          <w:sz w:val="24"/>
          <w:szCs w:val="24"/>
        </w:rPr>
      </w:pPr>
      <w:r w:rsidRPr="000771F6">
        <w:rPr>
          <w:rFonts w:ascii="Museo-slab" w:eastAsia="Times New Roman" w:hAnsi="Museo-slab" w:cs="Times New Roman"/>
          <w:sz w:val="24"/>
          <w:szCs w:val="24"/>
        </w:rPr>
        <w:t>There are three funding levels within the NLG for Museums program. You must choose one of them.</w:t>
      </w:r>
    </w:p>
    <w:p w14:paraId="29CCCFCA" w14:textId="77777777" w:rsidR="009E009F" w:rsidRPr="000771F6" w:rsidRDefault="009E009F" w:rsidP="009E009F">
      <w:pPr>
        <w:spacing w:after="0" w:line="360" w:lineRule="atLeast"/>
        <w:rPr>
          <w:rFonts w:ascii="Museo-slab" w:eastAsia="Times New Roman" w:hAnsi="Museo-slab" w:cs="Times New Roman"/>
          <w:sz w:val="24"/>
          <w:szCs w:val="24"/>
        </w:rPr>
      </w:pPr>
    </w:p>
    <w:p w14:paraId="314C3A05" w14:textId="11279ACB" w:rsidR="009E009F" w:rsidRPr="000771F6" w:rsidRDefault="009E009F" w:rsidP="009E009F">
      <w:pPr>
        <w:spacing w:after="0" w:line="360" w:lineRule="atLeast"/>
        <w:rPr>
          <w:rFonts w:ascii="Times New Roman" w:eastAsia="Times New Roman" w:hAnsi="Times New Roman" w:cs="Times New Roman"/>
          <w:b/>
          <w:sz w:val="24"/>
          <w:szCs w:val="24"/>
        </w:rPr>
      </w:pPr>
      <w:r w:rsidRPr="000771F6">
        <w:rPr>
          <w:rFonts w:ascii="Times New Roman" w:eastAsia="Times New Roman" w:hAnsi="Times New Roman" w:cs="Times New Roman"/>
          <w:b/>
          <w:sz w:val="24"/>
          <w:szCs w:val="24"/>
        </w:rPr>
        <w:t>Non-research grant, $50,000–</w:t>
      </w:r>
      <w:r w:rsidR="00065A3D" w:rsidRPr="000771F6">
        <w:rPr>
          <w:rFonts w:ascii="Times New Roman" w:eastAsia="Times New Roman" w:hAnsi="Times New Roman" w:cs="Times New Roman"/>
          <w:b/>
          <w:sz w:val="24"/>
          <w:szCs w:val="24"/>
        </w:rPr>
        <w:t>$1,0</w:t>
      </w:r>
      <w:r w:rsidRPr="000771F6">
        <w:rPr>
          <w:rFonts w:ascii="Times New Roman" w:eastAsia="Times New Roman" w:hAnsi="Times New Roman" w:cs="Times New Roman"/>
          <w:b/>
          <w:sz w:val="24"/>
          <w:szCs w:val="24"/>
        </w:rPr>
        <w:t>00,000 with 1:1 cost share required</w:t>
      </w:r>
    </w:p>
    <w:p w14:paraId="545AB026" w14:textId="77777777" w:rsidR="009E009F" w:rsidRPr="000771F6" w:rsidRDefault="009E009F" w:rsidP="009E009F">
      <w:pPr>
        <w:spacing w:after="0"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Projects of one to three years that address critical needs of the museum field and that have the potential to advance practice in the profession so that museums can improve services for the American public.</w:t>
      </w:r>
    </w:p>
    <w:p w14:paraId="362495F2" w14:textId="77777777" w:rsidR="009E009F" w:rsidRPr="000771F6" w:rsidRDefault="009E009F" w:rsidP="009E009F">
      <w:pPr>
        <w:spacing w:after="0" w:line="360" w:lineRule="atLeast"/>
        <w:rPr>
          <w:rFonts w:ascii="Times New Roman" w:eastAsia="Times New Roman" w:hAnsi="Times New Roman" w:cs="Times New Roman"/>
          <w:sz w:val="24"/>
          <w:szCs w:val="24"/>
        </w:rPr>
      </w:pPr>
    </w:p>
    <w:p w14:paraId="34992D39" w14:textId="7D513049" w:rsidR="009E009F" w:rsidRPr="000771F6" w:rsidRDefault="009E009F" w:rsidP="009E009F">
      <w:pPr>
        <w:spacing w:after="0" w:line="360" w:lineRule="atLeast"/>
        <w:rPr>
          <w:rFonts w:ascii="Times New Roman" w:eastAsia="Times New Roman" w:hAnsi="Times New Roman" w:cs="Times New Roman"/>
          <w:b/>
          <w:sz w:val="24"/>
          <w:szCs w:val="24"/>
        </w:rPr>
      </w:pPr>
      <w:r w:rsidRPr="000771F6">
        <w:rPr>
          <w:rFonts w:ascii="Times New Roman" w:eastAsia="Times New Roman" w:hAnsi="Times New Roman" w:cs="Times New Roman"/>
          <w:b/>
          <w:sz w:val="24"/>
          <w:szCs w:val="24"/>
        </w:rPr>
        <w:t>Research grant, $50,000–</w:t>
      </w:r>
      <w:r w:rsidR="00065A3D" w:rsidRPr="000771F6">
        <w:rPr>
          <w:rFonts w:ascii="Times New Roman" w:eastAsia="Times New Roman" w:hAnsi="Times New Roman" w:cs="Times New Roman"/>
          <w:b/>
          <w:sz w:val="24"/>
          <w:szCs w:val="24"/>
        </w:rPr>
        <w:t>$1,0</w:t>
      </w:r>
      <w:r w:rsidRPr="000771F6">
        <w:rPr>
          <w:rFonts w:ascii="Times New Roman" w:eastAsia="Times New Roman" w:hAnsi="Times New Roman" w:cs="Times New Roman"/>
          <w:b/>
          <w:sz w:val="24"/>
          <w:szCs w:val="24"/>
        </w:rPr>
        <w:t>00,000 with no cost share required</w:t>
      </w:r>
    </w:p>
    <w:p w14:paraId="7368A20B" w14:textId="77777777" w:rsidR="009E009F" w:rsidRPr="000771F6" w:rsidRDefault="009E009F" w:rsidP="009E009F">
      <w:pPr>
        <w:spacing w:after="0"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 xml:space="preserve">Research projects of one to three years that investigate key questions important to museum practice and that have the potential to advance the profession so that museums can improve services for the American public. </w:t>
      </w:r>
      <w:hyperlink r:id="rId24" w:anchor="doclet-126" w:history="1">
        <w:r w:rsidRPr="000771F6">
          <w:rPr>
            <w:rStyle w:val="Hyperlink"/>
            <w:rFonts w:ascii="Times New Roman" w:eastAsia="Times New Roman" w:hAnsi="Times New Roman" w:cs="Times New Roman"/>
            <w:color w:val="auto"/>
            <w:sz w:val="24"/>
            <w:szCs w:val="24"/>
          </w:rPr>
          <w:t>Click here to learn more about the elements of an effective research application</w:t>
        </w:r>
      </w:hyperlink>
      <w:r w:rsidRPr="000771F6">
        <w:rPr>
          <w:rFonts w:ascii="Times New Roman" w:eastAsia="Times New Roman" w:hAnsi="Times New Roman" w:cs="Times New Roman"/>
          <w:sz w:val="24"/>
          <w:szCs w:val="24"/>
        </w:rPr>
        <w:t>.</w:t>
      </w:r>
    </w:p>
    <w:p w14:paraId="101D84FF" w14:textId="77777777" w:rsidR="009E009F" w:rsidRPr="000771F6" w:rsidRDefault="009E009F" w:rsidP="009E009F">
      <w:pPr>
        <w:spacing w:after="0" w:line="360" w:lineRule="atLeast"/>
        <w:rPr>
          <w:rFonts w:ascii="Times New Roman" w:eastAsia="Times New Roman" w:hAnsi="Times New Roman" w:cs="Times New Roman"/>
          <w:sz w:val="24"/>
          <w:szCs w:val="24"/>
        </w:rPr>
      </w:pPr>
    </w:p>
    <w:p w14:paraId="5783EDFF" w14:textId="326470DB" w:rsidR="009E009F" w:rsidRPr="000771F6" w:rsidRDefault="009E009F" w:rsidP="009E009F">
      <w:pPr>
        <w:spacing w:after="0" w:line="360" w:lineRule="atLeast"/>
        <w:rPr>
          <w:rFonts w:ascii="Times New Roman" w:eastAsia="Times New Roman" w:hAnsi="Times New Roman" w:cs="Times New Roman"/>
          <w:b/>
          <w:sz w:val="24"/>
          <w:szCs w:val="24"/>
        </w:rPr>
      </w:pPr>
      <w:r w:rsidRPr="000771F6">
        <w:rPr>
          <w:rFonts w:ascii="Times New Roman" w:eastAsia="Times New Roman" w:hAnsi="Times New Roman" w:cs="Times New Roman"/>
          <w:b/>
          <w:sz w:val="24"/>
          <w:szCs w:val="24"/>
        </w:rPr>
        <w:t>Rapid prototyping grant, $5,000–$50,000 with no cost share required</w:t>
      </w:r>
    </w:p>
    <w:p w14:paraId="1BDB130C" w14:textId="05A47714" w:rsidR="009E009F" w:rsidRPr="000771F6" w:rsidRDefault="009E009F" w:rsidP="009E009F">
      <w:pPr>
        <w:pStyle w:val="Heading2"/>
        <w:rPr>
          <w:b w:val="0"/>
          <w:color w:val="auto"/>
          <w:lang w:val="en"/>
        </w:rPr>
      </w:pPr>
      <w:r w:rsidRPr="000771F6">
        <w:rPr>
          <w:rFonts w:ascii="Times New Roman" w:hAnsi="Times New Roman"/>
          <w:b w:val="0"/>
          <w:color w:val="auto"/>
          <w:sz w:val="24"/>
          <w:szCs w:val="24"/>
        </w:rPr>
        <w:t>Projects of one year that prototype and evaluate specific innovations in the ways museums operate and the services they provide. Project results</w:t>
      </w:r>
      <w:r w:rsidR="00BA17E8" w:rsidRPr="000771F6">
        <w:rPr>
          <w:rFonts w:ascii="Times New Roman" w:hAnsi="Times New Roman"/>
          <w:b w:val="0"/>
          <w:color w:val="auto"/>
          <w:sz w:val="24"/>
          <w:szCs w:val="24"/>
        </w:rPr>
        <w:t xml:space="preserve">, both successful and unsuccessful, </w:t>
      </w:r>
      <w:r w:rsidRPr="000771F6">
        <w:rPr>
          <w:rFonts w:ascii="Times New Roman" w:hAnsi="Times New Roman"/>
          <w:b w:val="0"/>
          <w:color w:val="auto"/>
          <w:sz w:val="24"/>
          <w:szCs w:val="24"/>
        </w:rPr>
        <w:t>should offer valuable information to the museum field and the potential for improvement in the ways museums serve their communities.</w:t>
      </w:r>
    </w:p>
    <w:sdt>
      <w:sdtPr>
        <w:rPr>
          <w:lang w:val="en"/>
        </w:rPr>
        <w:alias w:val="Fixed language"/>
        <w:tag w:val="Fixed language"/>
        <w:id w:val="-391038627"/>
        <w:lock w:val="sdtContentLocked"/>
        <w:placeholder>
          <w:docPart w:val="DefaultPlaceholder_1081868574"/>
        </w:placeholder>
        <w15:color w:val="FF0000"/>
        <w15:appearance w15:val="tags"/>
      </w:sdtPr>
      <w:sdtEndPr/>
      <w:sdtContent>
        <w:p w14:paraId="58194864" w14:textId="68A746EF" w:rsidR="00575D00" w:rsidRPr="005B0E13" w:rsidRDefault="00575D00" w:rsidP="0073462A">
          <w:pPr>
            <w:pStyle w:val="Heading2"/>
            <w:rPr>
              <w:lang w:val="en"/>
            </w:rPr>
          </w:pPr>
          <w:r w:rsidRPr="005B0E13">
            <w:rPr>
              <w:lang w:val="en"/>
            </w:rPr>
            <w:t>C. Eligibility Information</w:t>
          </w:r>
        </w:p>
      </w:sdtContent>
    </w:sdt>
    <w:bookmarkStart w:id="11" w:name="doclet-26" w:displacedByCustomXml="next"/>
    <w:bookmarkEnd w:id="11" w:displacedByCustomXml="next"/>
    <w:sdt>
      <w:sdtPr>
        <w:rPr>
          <w:lang w:val="en"/>
        </w:rPr>
        <w:alias w:val="Fixed language"/>
        <w:tag w:val="Fixed language"/>
        <w:id w:val="476345880"/>
        <w:lock w:val="sdtContentLocked"/>
        <w:placeholder>
          <w:docPart w:val="DefaultPlaceholder_1081868574"/>
        </w:placeholder>
        <w15:color w:val="FF0000"/>
        <w15:appearance w15:val="tags"/>
      </w:sdtPr>
      <w:sdtEndPr/>
      <w:sdtContent>
        <w:p w14:paraId="44665BF8" w14:textId="2600F7E2" w:rsidR="00D717C3" w:rsidRPr="005B0E13" w:rsidRDefault="00282883" w:rsidP="0073462A">
          <w:pPr>
            <w:pStyle w:val="Heading3"/>
            <w:rPr>
              <w:lang w:val="en"/>
            </w:rPr>
          </w:pPr>
          <w:r w:rsidRPr="005B0E13">
            <w:rPr>
              <w:lang w:val="en"/>
            </w:rPr>
            <w:t>1</w:t>
          </w:r>
          <w:r w:rsidR="0091680B" w:rsidRPr="005B0E13">
            <w:rPr>
              <w:lang w:val="en"/>
            </w:rPr>
            <w:t>.</w:t>
          </w:r>
          <w:r w:rsidRPr="005B0E13">
            <w:rPr>
              <w:lang w:val="en"/>
            </w:rPr>
            <w:t xml:space="preserve"> El</w:t>
          </w:r>
          <w:r w:rsidR="00D717C3" w:rsidRPr="005B0E13">
            <w:rPr>
              <w:lang w:val="en"/>
            </w:rPr>
            <w:t>igible Applicants</w:t>
          </w:r>
        </w:p>
      </w:sdtContent>
    </w:sdt>
    <w:sdt>
      <w:sdtPr>
        <w:rPr>
          <w:lang w:val="en"/>
        </w:rPr>
        <w:alias w:val="Fixed language"/>
        <w:tag w:val="Fixed language"/>
        <w:id w:val="161365779"/>
        <w:lock w:val="sdtContentLocked"/>
        <w:placeholder>
          <w:docPart w:val="DefaultPlaceholder_1081868574"/>
        </w:placeholder>
        <w15:color w:val="FF0000"/>
        <w15:appearance w15:val="tags"/>
      </w:sdtPr>
      <w:sdtEndPr/>
      <w:sdtContent>
        <w:p w14:paraId="5CFB09EE" w14:textId="608260FA"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sdtContent>
    </w:sdt>
    <w:p w14:paraId="40EF0809" w14:textId="2E63A7EE" w:rsidR="00BF63FE" w:rsidRPr="000771F6" w:rsidRDefault="00BF63FE" w:rsidP="00BF63FE">
      <w:pPr>
        <w:pStyle w:val="NormalWeb"/>
        <w:spacing w:line="360" w:lineRule="atLeast"/>
      </w:pPr>
      <w:r w:rsidRPr="000771F6">
        <w:t>To be eligible for an award under th</w:t>
      </w:r>
      <w:r w:rsidR="00B02190" w:rsidRPr="000771F6">
        <w:t>is</w:t>
      </w:r>
      <w:r w:rsidRPr="000771F6">
        <w:t> NLG for Museums </w:t>
      </w:r>
      <w:r w:rsidR="00B02190" w:rsidRPr="000771F6">
        <w:t>notice of funding opportunity</w:t>
      </w:r>
      <w:r w:rsidRPr="000771F6">
        <w:t>, you must be an organization that meets all three of the following criteria:</w:t>
      </w:r>
    </w:p>
    <w:p w14:paraId="2D1423CD" w14:textId="77777777" w:rsidR="00BF63FE" w:rsidRPr="000771F6" w:rsidRDefault="00BF63FE" w:rsidP="0057636A">
      <w:pPr>
        <w:numPr>
          <w:ilvl w:val="0"/>
          <w:numId w:val="40"/>
        </w:numPr>
        <w:spacing w:before="100" w:beforeAutospacing="1" w:after="100" w:afterAutospacing="1" w:line="360" w:lineRule="atLeast"/>
        <w:ind w:left="360"/>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You must be either a unit of State or local government or be a private nonprofit organization that has tax-exempt status under the Internal Revenue Code;</w:t>
      </w:r>
    </w:p>
    <w:p w14:paraId="78AE43D7" w14:textId="77777777" w:rsidR="00BF63FE" w:rsidRPr="000771F6" w:rsidRDefault="00BF63FE" w:rsidP="0057636A">
      <w:pPr>
        <w:numPr>
          <w:ilvl w:val="0"/>
          <w:numId w:val="40"/>
        </w:numPr>
        <w:spacing w:before="100" w:beforeAutospacing="1" w:after="100" w:afterAutospacing="1" w:line="360" w:lineRule="atLeast"/>
        <w:ind w:left="360"/>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506D7D2D" w14:textId="77777777" w:rsidR="00BF63FE" w:rsidRPr="000771F6" w:rsidRDefault="00BF63FE" w:rsidP="0057636A">
      <w:pPr>
        <w:numPr>
          <w:ilvl w:val="0"/>
          <w:numId w:val="40"/>
        </w:numPr>
        <w:spacing w:before="100" w:beforeAutospacing="1" w:after="100" w:afterAutospacing="1" w:line="360" w:lineRule="atLeast"/>
        <w:ind w:left="360"/>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You must qualify as one of the following:</w:t>
      </w:r>
    </w:p>
    <w:p w14:paraId="1367FABF" w14:textId="68A52577" w:rsidR="00BF63FE" w:rsidRPr="000771F6" w:rsidRDefault="00BF63FE" w:rsidP="00BF63FE">
      <w:pPr>
        <w:pStyle w:val="rteindent1"/>
        <w:spacing w:after="0" w:line="360" w:lineRule="atLeast"/>
      </w:pPr>
      <w:r w:rsidRPr="000771F6">
        <w:t>(a)</w:t>
      </w:r>
      <w:r w:rsidR="007F7B97" w:rsidRPr="000771F6">
        <w:t xml:space="preserve"> </w:t>
      </w:r>
      <w:r w:rsidRPr="000771F6">
        <w:t>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170B2B3C" w14:textId="1175CBA5" w:rsidR="00BF63FE" w:rsidRPr="000771F6" w:rsidRDefault="00BF63FE" w:rsidP="0057636A">
      <w:pPr>
        <w:numPr>
          <w:ilvl w:val="0"/>
          <w:numId w:val="42"/>
        </w:numPr>
        <w:spacing w:after="0"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b/>
          <w:bCs/>
          <w:sz w:val="24"/>
          <w:szCs w:val="24"/>
        </w:rPr>
        <w:t xml:space="preserve">What types of institutions are included in the term </w:t>
      </w:r>
      <w:r w:rsidR="008C176A"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b/>
          <w:bCs/>
          <w:sz w:val="24"/>
          <w:szCs w:val="24"/>
        </w:rPr>
        <w:t>museum</w:t>
      </w:r>
      <w:r w:rsidR="008C176A"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sz w:val="24"/>
          <w:szCs w:val="24"/>
        </w:rPr>
        <w:t> </w:t>
      </w:r>
      <w:r w:rsidRPr="000771F6">
        <w:rPr>
          <w:rFonts w:ascii="Times New Roman" w:eastAsia="Times New Roman" w:hAnsi="Times New Roman" w:cs="Times New Roman"/>
          <w:sz w:val="24"/>
          <w:szCs w:val="24"/>
        </w:rPr>
        <w:br/>
        <w:t>If they otherwise meet these requirements</w:t>
      </w:r>
      <w:r w:rsidR="00F940DF" w:rsidRPr="000771F6">
        <w:rPr>
          <w:rFonts w:ascii="Times New Roman" w:eastAsia="Times New Roman" w:hAnsi="Times New Roman" w:cs="Times New Roman"/>
          <w:sz w:val="24"/>
          <w:szCs w:val="24"/>
        </w:rPr>
        <w:t xml:space="preserve">, </w:t>
      </w:r>
      <w:r w:rsidR="00B02190"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museums</w:t>
      </w:r>
      <w:r w:rsidR="00B02190"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 xml:space="preserve">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228658F7" w14:textId="41A07F34" w:rsidR="00BF63FE" w:rsidRPr="000771F6" w:rsidRDefault="00BF63FE" w:rsidP="0057636A">
      <w:pPr>
        <w:numPr>
          <w:ilvl w:val="0"/>
          <w:numId w:val="42"/>
        </w:numPr>
        <w:spacing w:before="100" w:beforeAutospacing="1" w:after="100" w:afterAutospacing="1"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b/>
          <w:bCs/>
          <w:sz w:val="24"/>
          <w:szCs w:val="24"/>
        </w:rPr>
        <w:t xml:space="preserve">What does it mean to be </w:t>
      </w:r>
      <w:r w:rsidR="00B02190"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b/>
          <w:bCs/>
          <w:sz w:val="24"/>
          <w:szCs w:val="24"/>
        </w:rPr>
        <w:t>using a professional staff</w:t>
      </w:r>
      <w:r w:rsidR="00B02190"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sz w:val="24"/>
          <w:szCs w:val="24"/>
        </w:rPr>
        <w:t> </w:t>
      </w:r>
      <w:r w:rsidRPr="000771F6">
        <w:rPr>
          <w:rFonts w:ascii="Times New Roman" w:eastAsia="Times New Roman" w:hAnsi="Times New Roman" w:cs="Times New Roman"/>
          <w:sz w:val="24"/>
          <w:szCs w:val="24"/>
        </w:rPr>
        <w:br/>
        <w:t>An institution uses a professional staff if it employs at least one staff member, or the full-time equivalent, whether paid or unpaid, primarily engaged in the acquisition, care, or exhibition to the public of objects owned or used by the institution.</w:t>
      </w:r>
    </w:p>
    <w:p w14:paraId="4B5C5A33" w14:textId="755D19A3" w:rsidR="00BF63FE" w:rsidRPr="000771F6" w:rsidRDefault="00BF63FE" w:rsidP="0057636A">
      <w:pPr>
        <w:numPr>
          <w:ilvl w:val="0"/>
          <w:numId w:val="42"/>
        </w:numPr>
        <w:spacing w:after="0"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b/>
          <w:bCs/>
          <w:sz w:val="24"/>
          <w:szCs w:val="24"/>
        </w:rPr>
        <w:t xml:space="preserve">What does it mean to </w:t>
      </w:r>
      <w:r w:rsidR="00B02190"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b/>
          <w:bCs/>
          <w:sz w:val="24"/>
          <w:szCs w:val="24"/>
        </w:rPr>
        <w:t>exhibit the objects to the general public</w:t>
      </w:r>
      <w:r w:rsidR="00B02190"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b/>
          <w:bCs/>
          <w:sz w:val="24"/>
          <w:szCs w:val="24"/>
        </w:rPr>
        <w:t>?</w:t>
      </w:r>
      <w:r w:rsidRPr="000771F6">
        <w:rPr>
          <w:rFonts w:ascii="Times New Roman" w:eastAsia="Times New Roman" w:hAnsi="Times New Roman" w:cs="Times New Roman"/>
          <w:sz w:val="24"/>
          <w:szCs w:val="24"/>
        </w:rPr>
        <w:t> </w:t>
      </w:r>
      <w:r w:rsidRPr="000771F6">
        <w:rPr>
          <w:rFonts w:ascii="Times New Roman" w:eastAsia="Times New Roman" w:hAnsi="Times New Roman" w:cs="Times New Roman"/>
          <w:sz w:val="24"/>
          <w:szCs w:val="24"/>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14:paraId="61C9D47D" w14:textId="6F122286" w:rsidR="00BF63FE" w:rsidRPr="000771F6" w:rsidRDefault="00BF63FE" w:rsidP="00BF63FE">
      <w:pPr>
        <w:spacing w:after="0" w:line="360" w:lineRule="atLeast"/>
        <w:ind w:left="1440"/>
        <w:rPr>
          <w:rFonts w:ascii="Museo-slab" w:eastAsia="Times New Roman" w:hAnsi="Museo-slab" w:cs="Times New Roman"/>
          <w:sz w:val="24"/>
          <w:szCs w:val="24"/>
        </w:rPr>
      </w:pPr>
      <w:r w:rsidRPr="000771F6">
        <w:rPr>
          <w:rFonts w:ascii="Museo-slab" w:hAnsi="Museo-slab"/>
          <w:sz w:val="24"/>
          <w:szCs w:val="24"/>
        </w:rPr>
        <w:t>An institution which does not have the exhibition of objects as a primary purpose and/or does not exhibit objects to the public for at least 120 days a year may be determined to be eligible as a museu</w:t>
      </w:r>
      <w:r w:rsidR="007F7B97" w:rsidRPr="000771F6">
        <w:rPr>
          <w:rFonts w:ascii="Museo-slab" w:hAnsi="Museo-slab"/>
          <w:sz w:val="24"/>
          <w:szCs w:val="24"/>
        </w:rPr>
        <w:t>m under certain circumstances. </w:t>
      </w:r>
      <w:r w:rsidRPr="000771F6">
        <w:rPr>
          <w:rFonts w:ascii="Museo-slab" w:hAnsi="Museo-slab"/>
          <w:sz w:val="24"/>
          <w:szCs w:val="24"/>
        </w:rPr>
        <w:t xml:space="preserve">For more information, please see </w:t>
      </w:r>
      <w:r w:rsidR="006253A0" w:rsidRPr="000771F6">
        <w:rPr>
          <w:rFonts w:ascii="Museo-slab" w:hAnsi="Museo-slab"/>
          <w:sz w:val="24"/>
          <w:szCs w:val="24"/>
        </w:rPr>
        <w:t xml:space="preserve">2 CFR </w:t>
      </w:r>
      <w:r w:rsidR="006253A0" w:rsidRPr="000771F6">
        <w:rPr>
          <w:rFonts w:ascii="Museo-slab" w:hAnsi="Museo-slab" w:cs="Times New Roman"/>
          <w:sz w:val="24"/>
          <w:szCs w:val="24"/>
        </w:rPr>
        <w:t>§</w:t>
      </w:r>
      <w:r w:rsidR="006253A0" w:rsidRPr="000771F6">
        <w:rPr>
          <w:rFonts w:ascii="Museo-slab" w:hAnsi="Museo-slab"/>
          <w:sz w:val="24"/>
          <w:szCs w:val="24"/>
        </w:rPr>
        <w:t>3187.3(d).</w:t>
      </w:r>
    </w:p>
    <w:p w14:paraId="16E998A7" w14:textId="000287E2" w:rsidR="00BF63FE" w:rsidRPr="000771F6" w:rsidRDefault="00BF63FE" w:rsidP="00BF63FE">
      <w:pPr>
        <w:pStyle w:val="rteindent1"/>
        <w:spacing w:after="0" w:line="360" w:lineRule="atLeast"/>
      </w:pPr>
      <w:r w:rsidRPr="000771F6">
        <w:t>(b)</w:t>
      </w:r>
      <w:r w:rsidR="007F7B97" w:rsidRPr="000771F6">
        <w:t xml:space="preserve">  </w:t>
      </w:r>
      <w:r w:rsidRPr="000771F6">
        <w:t>An organization or association that engages in activities designed to advance the well-being of museums and the museum profession;</w:t>
      </w:r>
    </w:p>
    <w:p w14:paraId="1A91FEF6" w14:textId="7ADF0698" w:rsidR="00BF63FE" w:rsidRPr="000771F6" w:rsidRDefault="00BF63FE" w:rsidP="00BF63FE">
      <w:pPr>
        <w:pStyle w:val="rteindent1"/>
        <w:spacing w:after="0" w:line="360" w:lineRule="atLeast"/>
      </w:pPr>
      <w:r w:rsidRPr="000771F6">
        <w:t>(c)</w:t>
      </w:r>
      <w:r w:rsidR="007F7B97" w:rsidRPr="000771F6">
        <w:t xml:space="preserve">  </w:t>
      </w:r>
      <w:r w:rsidRPr="000771F6">
        <w:t>An institution of higher education, including public and nonprofit universities; or</w:t>
      </w:r>
    </w:p>
    <w:p w14:paraId="6DEED0FF" w14:textId="60ABC7EE" w:rsidR="00BF63FE" w:rsidRPr="000771F6" w:rsidRDefault="00BF63FE" w:rsidP="00BF63FE">
      <w:pPr>
        <w:pStyle w:val="rteindent1"/>
        <w:spacing w:after="0" w:line="360" w:lineRule="atLeast"/>
      </w:pPr>
      <w:r w:rsidRPr="000771F6">
        <w:t>(d)</w:t>
      </w:r>
      <w:r w:rsidR="007F7B97" w:rsidRPr="000771F6">
        <w:t xml:space="preserve">  </w:t>
      </w:r>
      <w:r w:rsidRPr="000771F6">
        <w:t xml:space="preserve">A public or private nonprofit agency which is responsible for the operation of a museum that meets the eligibility criteria in </w:t>
      </w:r>
      <w:r w:rsidR="00B02190" w:rsidRPr="000771F6">
        <w:t>1, 2, and 3</w:t>
      </w:r>
      <w:r w:rsidRPr="000771F6">
        <w:t>(a) above may apply on behalf of the museum.</w:t>
      </w:r>
    </w:p>
    <w:p w14:paraId="47EBA704" w14:textId="77777777" w:rsidR="00BF63FE" w:rsidRPr="000771F6" w:rsidRDefault="00BF63FE" w:rsidP="00BF63FE">
      <w:pPr>
        <w:pStyle w:val="rteindent1"/>
        <w:spacing w:after="0" w:line="360" w:lineRule="atLeast"/>
      </w:pPr>
    </w:p>
    <w:p w14:paraId="64AC70FE" w14:textId="77777777" w:rsidR="00BF63FE" w:rsidRPr="000771F6" w:rsidRDefault="00BF63FE" w:rsidP="00BF63FE">
      <w:pPr>
        <w:pStyle w:val="Heading3"/>
        <w:rPr>
          <w:rStyle w:val="Strong"/>
          <w:rFonts w:ascii="Museo-slab" w:hAnsi="Museo-slab"/>
          <w:b/>
          <w:color w:val="auto"/>
          <w:sz w:val="24"/>
          <w:szCs w:val="24"/>
        </w:rPr>
      </w:pPr>
      <w:r w:rsidRPr="000771F6">
        <w:rPr>
          <w:rStyle w:val="Strong"/>
          <w:rFonts w:ascii="Museo-slab" w:hAnsi="Museo-slab"/>
          <w:b/>
          <w:color w:val="auto"/>
          <w:sz w:val="24"/>
          <w:szCs w:val="24"/>
        </w:rPr>
        <w:t>If my museum is located within a parent organization, can my museum apply on its own?</w:t>
      </w:r>
    </w:p>
    <w:p w14:paraId="4677BE14" w14:textId="25C3679E" w:rsidR="00BF63FE" w:rsidRPr="000771F6" w:rsidRDefault="00BF63FE" w:rsidP="00BF63FE">
      <w:pPr>
        <w:pStyle w:val="NormalWeb"/>
        <w:spacing w:after="0" w:line="360" w:lineRule="atLeast"/>
        <w:rPr>
          <w:rFonts w:ascii="Museo-slab" w:hAnsi="Museo-slab"/>
        </w:rPr>
      </w:pPr>
      <w:r w:rsidRPr="000771F6">
        <w:rPr>
          <w:rFonts w:ascii="Museo-slab" w:hAnsi="Museo-slab"/>
        </w:rPr>
        <w:t xml:space="preserve">A museum located within a parent organization that is a </w:t>
      </w:r>
      <w:r w:rsidR="00B02190" w:rsidRPr="000771F6">
        <w:rPr>
          <w:rFonts w:ascii="Museo-slab" w:hAnsi="Museo-slab"/>
        </w:rPr>
        <w:t>S</w:t>
      </w:r>
      <w:r w:rsidRPr="000771F6">
        <w:rPr>
          <w:rFonts w:ascii="Museo-slab" w:hAnsi="Museo-slab"/>
        </w:rPr>
        <w:t>tate or local government or multipurpose nonprofit entity, such as a municipality, university, historical society, foundation, or cultural center, may apply on its own behalf if the museum:</w:t>
      </w:r>
    </w:p>
    <w:p w14:paraId="7AC3DE21" w14:textId="77777777" w:rsidR="00BF63FE" w:rsidRPr="000771F6" w:rsidRDefault="00BF63FE" w:rsidP="005B5235">
      <w:pPr>
        <w:numPr>
          <w:ilvl w:val="0"/>
          <w:numId w:val="41"/>
        </w:numPr>
        <w:spacing w:after="0" w:line="360" w:lineRule="atLeast"/>
        <w:ind w:left="720"/>
        <w:rPr>
          <w:rFonts w:ascii="Museo-slab" w:hAnsi="Museo-slab"/>
          <w:sz w:val="24"/>
          <w:szCs w:val="24"/>
        </w:rPr>
      </w:pPr>
      <w:r w:rsidRPr="000771F6">
        <w:rPr>
          <w:rFonts w:ascii="Museo-slab" w:hAnsi="Museo-slab"/>
          <w:sz w:val="24"/>
          <w:szCs w:val="24"/>
        </w:rPr>
        <w:t>is able to independently fulfill all the eligibility requirements listed in the above three criteria;</w:t>
      </w:r>
    </w:p>
    <w:p w14:paraId="472D8229" w14:textId="77777777" w:rsidR="00BF63FE" w:rsidRPr="000771F6" w:rsidRDefault="00BF63FE" w:rsidP="005B5235">
      <w:pPr>
        <w:numPr>
          <w:ilvl w:val="0"/>
          <w:numId w:val="41"/>
        </w:numPr>
        <w:spacing w:after="0" w:line="360" w:lineRule="atLeast"/>
        <w:ind w:left="720"/>
        <w:rPr>
          <w:rFonts w:ascii="Museo-slab" w:hAnsi="Museo-slab"/>
          <w:sz w:val="24"/>
          <w:szCs w:val="24"/>
        </w:rPr>
      </w:pPr>
      <w:r w:rsidRPr="000771F6">
        <w:rPr>
          <w:rFonts w:ascii="Museo-slab" w:hAnsi="Museo-slab"/>
          <w:sz w:val="24"/>
          <w:szCs w:val="24"/>
        </w:rPr>
        <w:t>functions as a discrete unit within the parent organization;</w:t>
      </w:r>
    </w:p>
    <w:p w14:paraId="37E74792" w14:textId="77777777" w:rsidR="00BF63FE" w:rsidRPr="000771F6" w:rsidRDefault="00BF63FE" w:rsidP="005B5235">
      <w:pPr>
        <w:numPr>
          <w:ilvl w:val="0"/>
          <w:numId w:val="41"/>
        </w:numPr>
        <w:spacing w:before="100" w:beforeAutospacing="1" w:after="100" w:afterAutospacing="1" w:line="360" w:lineRule="atLeast"/>
        <w:ind w:left="720"/>
        <w:rPr>
          <w:rFonts w:ascii="Museo-slab" w:hAnsi="Museo-slab"/>
          <w:sz w:val="24"/>
          <w:szCs w:val="24"/>
        </w:rPr>
      </w:pPr>
      <w:r w:rsidRPr="000771F6">
        <w:rPr>
          <w:rFonts w:ascii="Museo-slab" w:hAnsi="Museo-slab"/>
          <w:sz w:val="24"/>
          <w:szCs w:val="24"/>
        </w:rPr>
        <w:t>has its own fully segregated and itemized operating budget; and</w:t>
      </w:r>
    </w:p>
    <w:p w14:paraId="3EB17C5D" w14:textId="77777777" w:rsidR="00BF63FE" w:rsidRPr="000771F6" w:rsidRDefault="00BF63FE" w:rsidP="005B5235">
      <w:pPr>
        <w:numPr>
          <w:ilvl w:val="0"/>
          <w:numId w:val="41"/>
        </w:numPr>
        <w:spacing w:after="0" w:line="360" w:lineRule="atLeast"/>
        <w:ind w:left="720"/>
        <w:rPr>
          <w:rFonts w:ascii="Museo-slab" w:hAnsi="Museo-slab"/>
          <w:sz w:val="24"/>
          <w:szCs w:val="24"/>
        </w:rPr>
      </w:pPr>
      <w:r w:rsidRPr="000771F6">
        <w:rPr>
          <w:rFonts w:ascii="Museo-slab" w:hAnsi="Museo-slab"/>
          <w:sz w:val="24"/>
          <w:szCs w:val="24"/>
        </w:rPr>
        <w:t>has the authority to make the application on its own.</w:t>
      </w:r>
    </w:p>
    <w:p w14:paraId="39FCCAD6" w14:textId="77777777" w:rsidR="00BF63FE" w:rsidRPr="000771F6" w:rsidRDefault="00BF63FE" w:rsidP="00BF63FE">
      <w:pPr>
        <w:pStyle w:val="NormalWeb"/>
        <w:spacing w:after="0" w:line="360" w:lineRule="atLeast"/>
        <w:rPr>
          <w:rFonts w:ascii="Museo-slab" w:hAnsi="Museo-slab"/>
        </w:rPr>
      </w:pPr>
      <w:r w:rsidRPr="000771F6">
        <w:rPr>
          <w:rFonts w:ascii="Museo-slab" w:hAnsi="Museo-slab"/>
        </w:rPr>
        <w:t>When any of the last three conditions cannot be met, a museum may only apply through its parent organization.</w:t>
      </w:r>
    </w:p>
    <w:p w14:paraId="4382FB5B" w14:textId="77777777" w:rsidR="00BF63FE" w:rsidRPr="000771F6" w:rsidRDefault="00BF63FE" w:rsidP="00BF63FE">
      <w:pPr>
        <w:pStyle w:val="NormalWeb"/>
        <w:spacing w:after="0" w:line="360" w:lineRule="atLeast"/>
        <w:rPr>
          <w:rFonts w:ascii="Museo-slab" w:hAnsi="Museo-slab"/>
        </w:rPr>
      </w:pPr>
    </w:p>
    <w:p w14:paraId="31FE3F6C" w14:textId="77777777" w:rsidR="00BF63FE" w:rsidRPr="000771F6" w:rsidRDefault="00BF63FE" w:rsidP="00BF63FE">
      <w:pPr>
        <w:pStyle w:val="Heading3"/>
        <w:rPr>
          <w:rStyle w:val="Strong"/>
          <w:rFonts w:ascii="Museo-slab" w:hAnsi="Museo-slab"/>
          <w:b/>
          <w:color w:val="auto"/>
          <w:sz w:val="24"/>
          <w:szCs w:val="24"/>
        </w:rPr>
      </w:pPr>
      <w:r w:rsidRPr="000771F6">
        <w:rPr>
          <w:rStyle w:val="Strong"/>
          <w:rFonts w:ascii="Museo-slab" w:hAnsi="Museo-slab"/>
          <w:b/>
          <w:color w:val="auto"/>
          <w:sz w:val="24"/>
          <w:szCs w:val="24"/>
        </w:rPr>
        <w:t>Is a nonprofit organization eligible if it is affiliated with a museum?</w:t>
      </w:r>
    </w:p>
    <w:p w14:paraId="01D3D73F" w14:textId="77777777" w:rsidR="00BF63FE" w:rsidRPr="000771F6" w:rsidRDefault="00BF63FE" w:rsidP="00BF63FE">
      <w:pPr>
        <w:pStyle w:val="NormalWeb"/>
        <w:spacing w:line="360" w:lineRule="atLeast"/>
        <w:rPr>
          <w:rFonts w:ascii="Museo-slab" w:hAnsi="Museo-slab"/>
        </w:rPr>
      </w:pPr>
      <w:r w:rsidRPr="000771F6">
        <w:rPr>
          <w:rFonts w:ascii="Museo-slab" w:hAnsi="Museo-slab"/>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Pr="000771F6">
        <w:rPr>
          <w:rStyle w:val="apple-converted-space"/>
          <w:rFonts w:ascii="Museo-slab" w:hAnsi="Museo-slab"/>
        </w:rPr>
        <w:t> </w:t>
      </w:r>
      <w:hyperlink r:id="rId25" w:anchor="doclet-135" w:history="1">
        <w:r w:rsidRPr="000771F6">
          <w:rPr>
            <w:rStyle w:val="Hyperlink"/>
            <w:rFonts w:ascii="Museo-slab" w:hAnsi="Museo-slab"/>
            <w:color w:val="auto"/>
          </w:rPr>
          <w:t>Assurances and Certifications</w:t>
        </w:r>
      </w:hyperlink>
      <w:r w:rsidRPr="000771F6">
        <w:rPr>
          <w:rFonts w:ascii="Museo-slab" w:hAnsi="Museo-slab"/>
        </w:rPr>
        <w:t>. The applicant organization must submit an agreement from the museum that details the activities that the applicant and museum will perform and binds the museum to the statements and assurances made in the grant application.</w:t>
      </w:r>
    </w:p>
    <w:bookmarkStart w:id="12" w:name="doclet-96"/>
    <w:bookmarkEnd w:id="12"/>
    <w:p w14:paraId="139DE55F" w14:textId="5A876620" w:rsidR="00441BB5" w:rsidRDefault="000771F6"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327274664"/>
          <w:lock w:val="sdtContentLocked"/>
          <w:placeholder>
            <w:docPart w:val="DefaultPlaceholder_1081868574"/>
          </w:placeholder>
          <w15:color w:val="FF0000"/>
          <w15:appearance w15:val="tags"/>
        </w:sdtPr>
        <w:sdtEndPr/>
        <w:sdtContent>
          <w:r w:rsidR="00441BB5" w:rsidRPr="005B0E13">
            <w:rPr>
              <w:rFonts w:ascii="Museo-slab" w:eastAsia="Times New Roman" w:hAnsi="Museo-slab" w:cs="Times New Roman"/>
              <w:sz w:val="24"/>
              <w:szCs w:val="24"/>
              <w:lang w:val="en"/>
            </w:rPr>
            <w:t>Native American tribal organizations may apply if they otherwise meet the above eligibility requiremen</w:t>
          </w:r>
          <w:r w:rsidR="0091680B" w:rsidRPr="005B0E13">
            <w:rPr>
              <w:rFonts w:ascii="Museo-slab" w:eastAsia="Times New Roman" w:hAnsi="Museo-slab" w:cs="Times New Roman"/>
              <w:sz w:val="24"/>
              <w:szCs w:val="24"/>
              <w:lang w:val="en"/>
            </w:rPr>
            <w:t>t</w:t>
          </w:r>
          <w:r w:rsidR="00441BB5" w:rsidRPr="005B0E13">
            <w:rPr>
              <w:rFonts w:ascii="Museo-slab" w:eastAsia="Times New Roman" w:hAnsi="Museo-slab" w:cs="Times New Roman"/>
              <w:sz w:val="24"/>
              <w:szCs w:val="24"/>
              <w:lang w:val="en"/>
            </w:rPr>
            <w:t>s.</w:t>
          </w:r>
        </w:sdtContent>
      </w:sdt>
    </w:p>
    <w:p w14:paraId="25820300" w14:textId="52CDB296" w:rsidR="00B02190" w:rsidRDefault="00B02190"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Note that there are also funding restrictions that could affect the eligibility of a project; please consult section D.6 below for details.</w:t>
      </w:r>
    </w:p>
    <w:bookmarkStart w:id="13" w:name="doclet-27" w:displacedByCustomXml="next"/>
    <w:bookmarkEnd w:id="13" w:displacedByCustomXml="next"/>
    <w:sdt>
      <w:sdtPr>
        <w:rPr>
          <w:lang w:val="en"/>
        </w:rPr>
        <w:alias w:val="Fixed language"/>
        <w:tag w:val="Fixed language"/>
        <w:id w:val="-140270225"/>
        <w:lock w:val="sdtContentLocked"/>
        <w:placeholder>
          <w:docPart w:val="DefaultPlaceholder_1081868574"/>
        </w:placeholder>
        <w15:color w:val="FF0000"/>
        <w15:appearance w15:val="tags"/>
      </w:sdtPr>
      <w:sdtEndPr/>
      <w:sdtContent>
        <w:p w14:paraId="4CE75429" w14:textId="77791974" w:rsidR="00575D00" w:rsidRPr="00575D00" w:rsidRDefault="00282883" w:rsidP="0073462A">
          <w:pPr>
            <w:pStyle w:val="Heading3"/>
            <w:rPr>
              <w:lang w:val="en"/>
            </w:rPr>
          </w:pPr>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this program</w:t>
          </w:r>
          <w:r w:rsidR="00575D00" w:rsidRPr="005B0E13">
            <w:rPr>
              <w:lang w:val="en"/>
            </w:rPr>
            <w:t>?</w:t>
          </w:r>
        </w:p>
      </w:sdtContent>
    </w:sdt>
    <w:p w14:paraId="6DB30AFE" w14:textId="031E0E34" w:rsidR="00D51B1C" w:rsidRPr="000771F6" w:rsidRDefault="000771F6"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443344843"/>
          <w:lock w:val="sdtLocked"/>
          <w:placeholder>
            <w:docPart w:val="DefaultPlaceholder_1081868574"/>
          </w:placeholder>
          <w15:color w:val="0000FF"/>
          <w15:appearance w15:val="tags"/>
        </w:sdtPr>
        <w:sdtEndPr/>
        <w:sdtContent>
          <w:r w:rsidR="00D51B1C" w:rsidRPr="000771F6">
            <w:rPr>
              <w:rFonts w:ascii="Museo-slab" w:eastAsia="Times New Roman" w:hAnsi="Museo-slab" w:cs="Times New Roman"/>
              <w:sz w:val="24"/>
              <w:szCs w:val="24"/>
              <w:lang w:val="en"/>
            </w:rPr>
            <w:t xml:space="preserve">For </w:t>
          </w:r>
          <w:r w:rsidR="005B5235" w:rsidRPr="000771F6">
            <w:rPr>
              <w:rFonts w:ascii="Museo-slab" w:eastAsia="Times New Roman" w:hAnsi="Museo-slab" w:cs="Times New Roman"/>
              <w:sz w:val="24"/>
              <w:szCs w:val="24"/>
              <w:lang w:val="en"/>
            </w:rPr>
            <w:t xml:space="preserve">the </w:t>
          </w:r>
          <w:r w:rsidR="00D51B1C" w:rsidRPr="000771F6">
            <w:rPr>
              <w:rFonts w:ascii="Museo-slab" w:eastAsia="Times New Roman" w:hAnsi="Museo-slab" w:cs="Times New Roman"/>
              <w:sz w:val="24"/>
              <w:szCs w:val="24"/>
              <w:lang w:val="en"/>
            </w:rPr>
            <w:t xml:space="preserve">NLG for Museums program, the requirements to provide cost share from non-federal funds differ according to funding level. </w:t>
          </w:r>
        </w:sdtContent>
      </w:sdt>
    </w:p>
    <w:tbl>
      <w:tblPr>
        <w:tblStyle w:val="TableGrid"/>
        <w:tblW w:w="0" w:type="auto"/>
        <w:tblLook w:val="04A0" w:firstRow="1" w:lastRow="0" w:firstColumn="1" w:lastColumn="0" w:noHBand="0" w:noVBand="1"/>
      </w:tblPr>
      <w:tblGrid>
        <w:gridCol w:w="4675"/>
        <w:gridCol w:w="4675"/>
      </w:tblGrid>
      <w:tr w:rsidR="000771F6" w:rsidRPr="000771F6" w14:paraId="5D0AA8FE" w14:textId="77777777" w:rsidTr="00D51B1C">
        <w:tc>
          <w:tcPr>
            <w:tcW w:w="4675" w:type="dxa"/>
          </w:tcPr>
          <w:p w14:paraId="047C710F" w14:textId="5FC76025" w:rsidR="00D51B1C" w:rsidRPr="000771F6" w:rsidRDefault="00D51B1C" w:rsidP="00575D00">
            <w:pPr>
              <w:spacing w:after="360" w:line="360" w:lineRule="atLeast"/>
              <w:rPr>
                <w:rFonts w:ascii="Museo-slab" w:eastAsia="Times New Roman" w:hAnsi="Museo-slab" w:cs="Times New Roman"/>
                <w:b/>
                <w:sz w:val="24"/>
                <w:szCs w:val="24"/>
                <w:lang w:val="en"/>
              </w:rPr>
            </w:pPr>
            <w:r w:rsidRPr="000771F6">
              <w:rPr>
                <w:rFonts w:ascii="Museo-slab" w:eastAsia="Times New Roman" w:hAnsi="Museo-slab" w:cs="Times New Roman"/>
                <w:b/>
                <w:sz w:val="24"/>
                <w:szCs w:val="24"/>
                <w:lang w:val="en"/>
              </w:rPr>
              <w:t>NLG for Museums Funding Level</w:t>
            </w:r>
          </w:p>
        </w:tc>
        <w:tc>
          <w:tcPr>
            <w:tcW w:w="4675" w:type="dxa"/>
          </w:tcPr>
          <w:p w14:paraId="350A0911" w14:textId="5BA5A702" w:rsidR="00D51B1C" w:rsidRPr="000771F6" w:rsidRDefault="00D51B1C" w:rsidP="00575D00">
            <w:pPr>
              <w:spacing w:after="360" w:line="360" w:lineRule="atLeast"/>
              <w:rPr>
                <w:rFonts w:ascii="Museo-slab" w:eastAsia="Times New Roman" w:hAnsi="Museo-slab" w:cs="Times New Roman"/>
                <w:b/>
                <w:sz w:val="24"/>
                <w:szCs w:val="24"/>
                <w:lang w:val="en"/>
              </w:rPr>
            </w:pPr>
            <w:r w:rsidRPr="000771F6">
              <w:rPr>
                <w:rFonts w:ascii="Museo-slab" w:eastAsia="Times New Roman" w:hAnsi="Museo-slab" w:cs="Times New Roman"/>
                <w:b/>
                <w:sz w:val="24"/>
                <w:szCs w:val="24"/>
                <w:lang w:val="en"/>
              </w:rPr>
              <w:t>Cost Share Requirement</w:t>
            </w:r>
          </w:p>
        </w:tc>
      </w:tr>
      <w:tr w:rsidR="000771F6" w:rsidRPr="000771F6" w14:paraId="483D3D5A" w14:textId="77777777" w:rsidTr="00D51B1C">
        <w:tc>
          <w:tcPr>
            <w:tcW w:w="4675" w:type="dxa"/>
          </w:tcPr>
          <w:p w14:paraId="614EF5FF" w14:textId="1127E870" w:rsidR="009B64EA" w:rsidRPr="000771F6" w:rsidRDefault="009B64EA" w:rsidP="009B64EA">
            <w:pPr>
              <w:spacing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Non-research grant, $50,000</w:t>
            </w:r>
            <w:r w:rsidR="005A2F99"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w:t>
            </w:r>
            <w:r w:rsidR="00065A3D" w:rsidRPr="000771F6">
              <w:rPr>
                <w:rFonts w:ascii="Times New Roman" w:eastAsia="Times New Roman" w:hAnsi="Times New Roman" w:cs="Times New Roman"/>
                <w:sz w:val="24"/>
                <w:szCs w:val="24"/>
              </w:rPr>
              <w:t>1,0</w:t>
            </w:r>
            <w:r w:rsidRPr="000771F6">
              <w:rPr>
                <w:rFonts w:ascii="Times New Roman" w:eastAsia="Times New Roman" w:hAnsi="Times New Roman" w:cs="Times New Roman"/>
                <w:sz w:val="24"/>
                <w:szCs w:val="24"/>
              </w:rPr>
              <w:t>00,000</w:t>
            </w:r>
          </w:p>
          <w:p w14:paraId="7D01ED9D" w14:textId="5502A3B3" w:rsidR="00D51B1C" w:rsidRPr="000771F6" w:rsidRDefault="00D51B1C" w:rsidP="00575D00">
            <w:pPr>
              <w:spacing w:after="360" w:line="360" w:lineRule="atLeast"/>
              <w:rPr>
                <w:rFonts w:ascii="Museo-slab" w:eastAsia="Times New Roman" w:hAnsi="Museo-slab" w:cs="Times New Roman"/>
                <w:sz w:val="24"/>
                <w:szCs w:val="24"/>
                <w:lang w:val="en"/>
              </w:rPr>
            </w:pPr>
          </w:p>
        </w:tc>
        <w:tc>
          <w:tcPr>
            <w:tcW w:w="4675" w:type="dxa"/>
          </w:tcPr>
          <w:p w14:paraId="5A153D01" w14:textId="670CCF3C" w:rsidR="005B5235" w:rsidRPr="000771F6" w:rsidRDefault="009B64EA" w:rsidP="005B5235">
            <w:pPr>
              <w:rPr>
                <w:rFonts w:ascii="Museo-slab" w:hAnsi="Museo-slab"/>
                <w:sz w:val="24"/>
                <w:szCs w:val="24"/>
              </w:rPr>
            </w:pPr>
            <w:r w:rsidRPr="000771F6">
              <w:rPr>
                <w:rFonts w:ascii="Museo-slab" w:hAnsi="Museo-slab"/>
                <w:sz w:val="24"/>
                <w:szCs w:val="24"/>
              </w:rPr>
              <w:t>1:1 cost share required</w:t>
            </w:r>
            <w:r w:rsidR="005B5235" w:rsidRPr="000771F6">
              <w:rPr>
                <w:rFonts w:ascii="Museo-slab" w:hAnsi="Museo-slab"/>
                <w:sz w:val="24"/>
                <w:szCs w:val="24"/>
              </w:rPr>
              <w:t>.</w:t>
            </w:r>
          </w:p>
          <w:p w14:paraId="1F40E4CE" w14:textId="77777777" w:rsidR="005B5235" w:rsidRPr="000771F6" w:rsidRDefault="005B5235" w:rsidP="005B5235">
            <w:pPr>
              <w:rPr>
                <w:rFonts w:ascii="Museo-slab" w:hAnsi="Museo-slab"/>
                <w:sz w:val="24"/>
                <w:szCs w:val="24"/>
              </w:rPr>
            </w:pPr>
          </w:p>
          <w:p w14:paraId="4E059BF7" w14:textId="7BD23EC7" w:rsidR="005A2F99" w:rsidRPr="000771F6" w:rsidRDefault="005A2F99" w:rsidP="005B5235">
            <w:pPr>
              <w:rPr>
                <w:lang w:val="en"/>
              </w:rPr>
            </w:pPr>
            <w:r w:rsidRPr="000771F6">
              <w:rPr>
                <w:rFonts w:ascii="Museo-slab" w:hAnsi="Museo-slab"/>
                <w:sz w:val="24"/>
                <w:szCs w:val="24"/>
                <w:lang w:val="en"/>
              </w:rPr>
              <w:t>NOTE: Cost sharing that appears in your project budget should be carefully calculated. Grantees are expected to meet their cost share commitments.</w:t>
            </w:r>
          </w:p>
        </w:tc>
      </w:tr>
      <w:tr w:rsidR="000771F6" w:rsidRPr="000771F6" w14:paraId="014D57F3" w14:textId="77777777" w:rsidTr="00D51B1C">
        <w:tc>
          <w:tcPr>
            <w:tcW w:w="4675" w:type="dxa"/>
          </w:tcPr>
          <w:p w14:paraId="42870DDD" w14:textId="5D8BDCE2" w:rsidR="00D51B1C" w:rsidRPr="000771F6" w:rsidRDefault="009B64EA" w:rsidP="009B64EA">
            <w:pPr>
              <w:spacing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Research grant, $50,000</w:t>
            </w:r>
            <w:r w:rsidR="005A2F99"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w:t>
            </w:r>
            <w:r w:rsidR="00065A3D" w:rsidRPr="000771F6">
              <w:rPr>
                <w:rFonts w:ascii="Times New Roman" w:eastAsia="Times New Roman" w:hAnsi="Times New Roman" w:cs="Times New Roman"/>
                <w:sz w:val="24"/>
                <w:szCs w:val="24"/>
              </w:rPr>
              <w:t>1,0</w:t>
            </w:r>
            <w:r w:rsidRPr="000771F6">
              <w:rPr>
                <w:rFonts w:ascii="Times New Roman" w:eastAsia="Times New Roman" w:hAnsi="Times New Roman" w:cs="Times New Roman"/>
                <w:sz w:val="24"/>
                <w:szCs w:val="24"/>
              </w:rPr>
              <w:t xml:space="preserve">00,000 </w:t>
            </w:r>
          </w:p>
          <w:p w14:paraId="706791BD" w14:textId="2A5CBB38" w:rsidR="009B64EA" w:rsidRPr="000771F6" w:rsidRDefault="009B64EA" w:rsidP="009B64EA">
            <w:pPr>
              <w:spacing w:line="360" w:lineRule="atLeast"/>
              <w:rPr>
                <w:rFonts w:ascii="Museo-slab" w:eastAsia="Times New Roman" w:hAnsi="Museo-slab" w:cs="Times New Roman"/>
                <w:sz w:val="24"/>
                <w:szCs w:val="24"/>
                <w:lang w:val="en"/>
              </w:rPr>
            </w:pPr>
          </w:p>
        </w:tc>
        <w:tc>
          <w:tcPr>
            <w:tcW w:w="4675" w:type="dxa"/>
          </w:tcPr>
          <w:p w14:paraId="34A49E61" w14:textId="59A5B0E7" w:rsidR="009B64EA" w:rsidRPr="000771F6" w:rsidRDefault="005B5235" w:rsidP="009B64EA">
            <w:pPr>
              <w:spacing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N</w:t>
            </w:r>
            <w:r w:rsidR="009B64EA" w:rsidRPr="000771F6">
              <w:rPr>
                <w:rFonts w:ascii="Times New Roman" w:eastAsia="Times New Roman" w:hAnsi="Times New Roman" w:cs="Times New Roman"/>
                <w:sz w:val="24"/>
                <w:szCs w:val="24"/>
              </w:rPr>
              <w:t>o cost share required</w:t>
            </w:r>
            <w:r w:rsidRPr="000771F6">
              <w:rPr>
                <w:rFonts w:ascii="Times New Roman" w:eastAsia="Times New Roman" w:hAnsi="Times New Roman" w:cs="Times New Roman"/>
                <w:sz w:val="24"/>
                <w:szCs w:val="24"/>
              </w:rPr>
              <w:t>.</w:t>
            </w:r>
          </w:p>
          <w:p w14:paraId="179688A2" w14:textId="77777777" w:rsidR="005B5235" w:rsidRPr="000771F6" w:rsidRDefault="005B5235" w:rsidP="009B64EA">
            <w:pPr>
              <w:spacing w:line="360" w:lineRule="atLeast"/>
              <w:rPr>
                <w:rFonts w:ascii="Times New Roman" w:eastAsia="Times New Roman" w:hAnsi="Times New Roman" w:cs="Times New Roman"/>
                <w:sz w:val="24"/>
                <w:szCs w:val="24"/>
              </w:rPr>
            </w:pPr>
          </w:p>
          <w:p w14:paraId="504EFD04" w14:textId="19051245" w:rsidR="00D51B1C" w:rsidRPr="000771F6" w:rsidRDefault="005A2F99" w:rsidP="005B5235">
            <w:pPr>
              <w:rPr>
                <w:rFonts w:ascii="Museo-slab" w:hAnsi="Museo-slab"/>
                <w:sz w:val="24"/>
                <w:szCs w:val="24"/>
                <w:lang w:val="en"/>
              </w:rPr>
            </w:pPr>
            <w:r w:rsidRPr="000771F6">
              <w:rPr>
                <w:rFonts w:ascii="Museo-slab" w:hAnsi="Museo-slab"/>
                <w:sz w:val="24"/>
                <w:szCs w:val="24"/>
                <w:lang w:val="en"/>
              </w:rPr>
              <w:t>NOTE: Cost sharing that appears in your project budget should be carefully calculated. Grantees are expected to meet their cost share commitments.</w:t>
            </w:r>
          </w:p>
        </w:tc>
      </w:tr>
      <w:tr w:rsidR="000771F6" w:rsidRPr="000771F6" w14:paraId="235180CF" w14:textId="77777777" w:rsidTr="00D51B1C">
        <w:tc>
          <w:tcPr>
            <w:tcW w:w="4675" w:type="dxa"/>
          </w:tcPr>
          <w:p w14:paraId="0F33C26C" w14:textId="44806FD9" w:rsidR="00D51B1C" w:rsidRPr="000771F6" w:rsidRDefault="009B64EA" w:rsidP="009B64EA">
            <w:pPr>
              <w:spacing w:line="360" w:lineRule="atLeast"/>
              <w:rPr>
                <w:rFonts w:ascii="Museo-slab" w:eastAsia="Times New Roman" w:hAnsi="Museo-slab" w:cs="Times New Roman"/>
                <w:sz w:val="24"/>
                <w:szCs w:val="24"/>
                <w:lang w:val="en"/>
              </w:rPr>
            </w:pPr>
            <w:r w:rsidRPr="000771F6">
              <w:rPr>
                <w:rFonts w:ascii="Times New Roman" w:eastAsia="Times New Roman" w:hAnsi="Times New Roman" w:cs="Times New Roman"/>
                <w:sz w:val="24"/>
                <w:szCs w:val="24"/>
              </w:rPr>
              <w:t>Rapid prototyping grant, $5,000</w:t>
            </w:r>
            <w:r w:rsidR="005A2F99"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$50,000</w:t>
            </w:r>
          </w:p>
        </w:tc>
        <w:tc>
          <w:tcPr>
            <w:tcW w:w="4675" w:type="dxa"/>
          </w:tcPr>
          <w:p w14:paraId="27ADCE5E" w14:textId="0E4FC12F" w:rsidR="009B64EA" w:rsidRPr="000771F6" w:rsidRDefault="005B5235" w:rsidP="009B64EA">
            <w:pPr>
              <w:spacing w:line="360" w:lineRule="atLeast"/>
              <w:rPr>
                <w:rFonts w:ascii="Times New Roman" w:eastAsia="Times New Roman" w:hAnsi="Times New Roman" w:cs="Times New Roman"/>
                <w:sz w:val="24"/>
                <w:szCs w:val="24"/>
              </w:rPr>
            </w:pPr>
            <w:r w:rsidRPr="000771F6">
              <w:rPr>
                <w:rFonts w:ascii="Times New Roman" w:eastAsia="Times New Roman" w:hAnsi="Times New Roman" w:cs="Times New Roman"/>
                <w:sz w:val="24"/>
                <w:szCs w:val="24"/>
              </w:rPr>
              <w:t>N</w:t>
            </w:r>
            <w:r w:rsidR="009B64EA" w:rsidRPr="000771F6">
              <w:rPr>
                <w:rFonts w:ascii="Times New Roman" w:eastAsia="Times New Roman" w:hAnsi="Times New Roman" w:cs="Times New Roman"/>
                <w:sz w:val="24"/>
                <w:szCs w:val="24"/>
              </w:rPr>
              <w:t>o cost share required</w:t>
            </w:r>
            <w:r w:rsidRPr="000771F6">
              <w:rPr>
                <w:rFonts w:ascii="Times New Roman" w:eastAsia="Times New Roman" w:hAnsi="Times New Roman" w:cs="Times New Roman"/>
                <w:sz w:val="24"/>
                <w:szCs w:val="24"/>
              </w:rPr>
              <w:t>.</w:t>
            </w:r>
          </w:p>
          <w:p w14:paraId="05046182" w14:textId="77777777" w:rsidR="005B5235" w:rsidRPr="000771F6" w:rsidRDefault="005B5235" w:rsidP="009B64EA">
            <w:pPr>
              <w:spacing w:line="360" w:lineRule="atLeast"/>
              <w:rPr>
                <w:rFonts w:ascii="Times New Roman" w:eastAsia="Times New Roman" w:hAnsi="Times New Roman" w:cs="Times New Roman"/>
                <w:sz w:val="24"/>
                <w:szCs w:val="24"/>
              </w:rPr>
            </w:pPr>
          </w:p>
          <w:p w14:paraId="4FB6651A" w14:textId="729A954A" w:rsidR="00D51B1C" w:rsidRPr="000771F6" w:rsidRDefault="005A2F99" w:rsidP="005B5235">
            <w:pPr>
              <w:rPr>
                <w:rFonts w:ascii="Museo-slab" w:hAnsi="Museo-slab"/>
                <w:sz w:val="24"/>
                <w:szCs w:val="24"/>
                <w:lang w:val="en"/>
              </w:rPr>
            </w:pPr>
            <w:r w:rsidRPr="000771F6">
              <w:rPr>
                <w:rFonts w:ascii="Museo-slab" w:hAnsi="Museo-slab"/>
                <w:sz w:val="24"/>
                <w:szCs w:val="24"/>
                <w:lang w:val="en"/>
              </w:rPr>
              <w:t>NOTE: Cost sharing that appears in your project budget should be carefully calculated. Grantees are expected to meet their cost share commitments.</w:t>
            </w:r>
          </w:p>
        </w:tc>
      </w:tr>
    </w:tbl>
    <w:p w14:paraId="54B55AD8" w14:textId="17AF2E99" w:rsidR="00D51B1C" w:rsidRDefault="000771F6"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402096585"/>
          <w:lock w:val="sdtContentLocked"/>
          <w:placeholder>
            <w:docPart w:val="DefaultPlaceholder_1081868574"/>
          </w:placeholder>
          <w15:color w:val="FF0000"/>
          <w15:appearance w15:val="tags"/>
        </w:sdtPr>
        <w:sdtEndPr/>
        <w:sdtContent>
          <w:hyperlink w:anchor="_Cost_Share" w:history="1">
            <w:r w:rsidR="00575D00"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doclet]</w:t>
          </w:r>
          <w:r w:rsidR="00575D00" w:rsidRPr="00575D00">
            <w:rPr>
              <w:rFonts w:ascii="Museo-slab" w:eastAsia="Times New Roman" w:hAnsi="Museo-slab" w:cs="Times New Roman"/>
              <w:sz w:val="24"/>
              <w:szCs w:val="24"/>
              <w:lang w:val="en"/>
            </w:rPr>
            <w:t>.</w:t>
          </w:r>
        </w:sdtContent>
      </w:sdt>
    </w:p>
    <w:sdt>
      <w:sdtPr>
        <w:rPr>
          <w:lang w:val="en"/>
        </w:rPr>
        <w:alias w:val="Fixed language"/>
        <w:tag w:val="Fixed language"/>
        <w:id w:val="1297329241"/>
        <w:lock w:val="sdtContentLocked"/>
        <w:placeholder>
          <w:docPart w:val="DefaultPlaceholder_1081868574"/>
        </w:placeholder>
        <w15:color w:val="FF0000"/>
        <w15:appearance w15:val="tags"/>
      </w:sdtPr>
      <w:sdtEndPr/>
      <w:sdtContent>
        <w:p w14:paraId="40B01843" w14:textId="28D8F7DD"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sdtContent>
    </w:sdt>
    <w:bookmarkStart w:id="14" w:name="doclet-145" w:displacedByCustomXml="next"/>
    <w:bookmarkEnd w:id="14" w:displacedByCustomXml="next"/>
    <w:sdt>
      <w:sdtPr>
        <w:rPr>
          <w:lang w:val="en"/>
        </w:rPr>
        <w:alias w:val="Fixed language"/>
        <w:tag w:val="Fixed language"/>
        <w:id w:val="-1216655252"/>
        <w:lock w:val="sdtContentLocked"/>
        <w:placeholder>
          <w:docPart w:val="DefaultPlaceholder_1081868574"/>
        </w:placeholder>
        <w15:color w:val="FF0000"/>
        <w15:appearance w15:val="tags"/>
      </w:sdtPr>
      <w:sdtEndPr/>
      <w:sdtContent>
        <w:p w14:paraId="19E99227" w14:textId="084BB728" w:rsidR="00575D00" w:rsidRPr="00575D00" w:rsidRDefault="00F84FCE" w:rsidP="0073462A">
          <w:pPr>
            <w:pStyle w:val="Heading4"/>
            <w:rPr>
              <w:lang w:val="en"/>
            </w:rPr>
          </w:pPr>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sdtContent>
    </w:sdt>
    <w:p w14:paraId="30989B90" w14:textId="5DB2780F" w:rsidR="00575D00" w:rsidRPr="00575D00" w:rsidRDefault="000771F6"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416208015"/>
          <w:lock w:val="sdtContentLocked"/>
          <w:placeholder>
            <w:docPart w:val="DefaultPlaceholder_1081868574"/>
          </w:placeholder>
          <w15:color w:val="FF0000"/>
          <w15:appearance w15:val="tags"/>
        </w:sdtPr>
        <w:sdtEndPr/>
        <w:sdtContent>
          <w:r w:rsidR="00575D00" w:rsidRPr="00500B5F">
            <w:rPr>
              <w:rFonts w:ascii="Museo-slab" w:eastAsia="Times New Roman" w:hAnsi="Museo-slab" w:cs="Times New Roman"/>
              <w:sz w:val="24"/>
              <w:szCs w:val="24"/>
              <w:lang w:val="en"/>
            </w:rPr>
            <w:t xml:space="preserve">An </w:t>
          </w:r>
          <w:r w:rsidR="001672E4" w:rsidRPr="00500B5F">
            <w:rPr>
              <w:rFonts w:ascii="Museo-slab" w:eastAsia="Times New Roman" w:hAnsi="Museo-slab" w:cs="Times New Roman"/>
              <w:sz w:val="24"/>
              <w:szCs w:val="24"/>
              <w:lang w:val="en"/>
            </w:rPr>
            <w:t>applicant</w:t>
          </w:r>
          <w:r w:rsidR="00F84FCE" w:rsidRPr="00500B5F">
            <w:rPr>
              <w:rFonts w:ascii="Museo-slab" w:eastAsia="Times New Roman" w:hAnsi="Museo-slab" w:cs="Times New Roman"/>
              <w:sz w:val="24"/>
              <w:szCs w:val="24"/>
              <w:lang w:val="en"/>
            </w:rPr>
            <w:t xml:space="preserve"> organization</w:t>
          </w:r>
          <w:r w:rsidR="00575D00" w:rsidRPr="00500B5F">
            <w:rPr>
              <w:rFonts w:ascii="Museo-slab" w:eastAsia="Times New Roman" w:hAnsi="Museo-slab" w:cs="Times New Roman"/>
              <w:sz w:val="24"/>
              <w:szCs w:val="24"/>
              <w:lang w:val="en"/>
            </w:rPr>
            <w:t xml:space="preserve"> may</w:t>
          </w:r>
        </w:sdtContent>
      </w:sdt>
      <w:r w:rsidR="00F84FCE" w:rsidRPr="00500B5F">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Common Program Language"/>
          <w:tag w:val="Common Program Language"/>
          <w:id w:val="940492612"/>
          <w:placeholder>
            <w:docPart w:val="DefaultPlaceholder_1081868574"/>
          </w:placeholder>
          <w15:color w:val="0000FF"/>
          <w15:appearance w15:val="tags"/>
        </w:sdtPr>
        <w:sdtEndPr/>
        <w:sdtContent>
          <w:r w:rsidR="00F84FCE" w:rsidRPr="000771F6">
            <w:rPr>
              <w:rFonts w:ascii="Museo-slab" w:eastAsia="Times New Roman" w:hAnsi="Museo-slab" w:cs="Times New Roman"/>
              <w:sz w:val="24"/>
              <w:szCs w:val="24"/>
              <w:lang w:val="en"/>
            </w:rPr>
            <w:t>submit multiple applications</w:t>
          </w:r>
        </w:sdtContent>
      </w:sdt>
      <w:r w:rsidR="00F84FCE" w:rsidRPr="00500B5F">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818798529"/>
          <w:lock w:val="sdtContentLocked"/>
          <w:placeholder>
            <w:docPart w:val="DefaultPlaceholder_1081868574"/>
          </w:placeholder>
          <w15:color w:val="FF0000"/>
          <w15:appearance w15:val="tags"/>
        </w:sdtPr>
        <w:sdtEndPr/>
        <w:sdtContent>
          <w:r w:rsidR="00F84FCE" w:rsidRPr="00500B5F">
            <w:rPr>
              <w:rFonts w:ascii="Museo-slab" w:eastAsia="Times New Roman" w:hAnsi="Museo-slab" w:cs="Times New Roman"/>
              <w:sz w:val="24"/>
              <w:szCs w:val="24"/>
              <w:lang w:val="en"/>
            </w:rPr>
            <w:t xml:space="preserve">under this announcement. </w:t>
          </w:r>
        </w:sdtContent>
      </w:sdt>
    </w:p>
    <w:bookmarkStart w:id="15" w:name="doclet-29" w:displacedByCustomXml="next"/>
    <w:bookmarkEnd w:id="15" w:displacedByCustomXml="next"/>
    <w:sdt>
      <w:sdtPr>
        <w:rPr>
          <w:rFonts w:asciiTheme="minorHAnsi" w:eastAsiaTheme="minorHAnsi" w:hAnsiTheme="minorHAnsi" w:cstheme="minorBidi"/>
          <w:b w:val="0"/>
          <w:bCs w:val="0"/>
          <w:sz w:val="22"/>
          <w:szCs w:val="22"/>
          <w:lang w:val="en"/>
        </w:rPr>
        <w:alias w:val="Fixed language"/>
        <w:tag w:val="Fixed language"/>
        <w:id w:val="1277289455"/>
        <w:lock w:val="sdtContentLocked"/>
        <w:placeholder>
          <w:docPart w:val="DefaultPlaceholder_1081868574"/>
        </w:placeholder>
        <w15:color w:val="FF0000"/>
        <w15:appearance w15:val="tags"/>
      </w:sdtPr>
      <w:sdtEndPr>
        <w:rPr>
          <w:rFonts w:ascii="Museo-slab" w:hAnsi="Museo-slab"/>
          <w:sz w:val="24"/>
          <w:szCs w:val="24"/>
        </w:rPr>
      </w:sdtEndPr>
      <w:sdtContent>
        <w:p w14:paraId="6994C265" w14:textId="733A7E6C" w:rsidR="00575D00" w:rsidRPr="00500B5F" w:rsidRDefault="00F84FCE" w:rsidP="0073462A">
          <w:pPr>
            <w:pStyle w:val="Heading4"/>
            <w:rPr>
              <w:lang w:val="en"/>
            </w:rPr>
          </w:pPr>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23291139"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We will notify you </w:t>
          </w:r>
          <w:r w:rsidR="00125DEF">
            <w:rPr>
              <w:rFonts w:ascii="Museo-slab" w:eastAsia="Times New Roman" w:hAnsi="Museo-slab" w:cs="Times New Roman"/>
              <w:sz w:val="24"/>
              <w:szCs w:val="24"/>
              <w:lang w:val="en"/>
            </w:rPr>
            <w:t xml:space="preserve">if </w:t>
          </w:r>
          <w:r w:rsidR="00A549D3" w:rsidRPr="00500B5F">
            <w:rPr>
              <w:rFonts w:ascii="Museo-slab" w:eastAsia="Times New Roman" w:hAnsi="Museo-slab" w:cs="Times New Roman"/>
              <w:sz w:val="24"/>
              <w:szCs w:val="24"/>
              <w:lang w:val="en"/>
            </w:rPr>
            <w:t xml:space="preserve">your application </w:t>
          </w:r>
          <w:r w:rsidR="00125DEF">
            <w:rPr>
              <w:rFonts w:ascii="Museo-slab" w:eastAsia="Times New Roman" w:hAnsi="Museo-slab" w:cs="Times New Roman"/>
              <w:sz w:val="24"/>
              <w:szCs w:val="24"/>
              <w:lang w:val="en"/>
            </w:rPr>
            <w:t xml:space="preserve">will not be reviewed because your institution is determined to be </w:t>
          </w:r>
          <w:r w:rsidR="00A549D3" w:rsidRPr="00500B5F">
            <w:rPr>
              <w:rFonts w:ascii="Museo-slab" w:eastAsia="Times New Roman" w:hAnsi="Museo-slab" w:cs="Times New Roman"/>
              <w:sz w:val="24"/>
              <w:szCs w:val="24"/>
              <w:lang w:val="en"/>
            </w:rPr>
            <w:t xml:space="preserve">ineligible. </w:t>
          </w:r>
        </w:p>
        <w:p w14:paraId="19FDE712" w14:textId="33B4FE43" w:rsidR="001B6A14" w:rsidRPr="00500B5F" w:rsidRDefault="001B6A14" w:rsidP="0073462A">
          <w:pPr>
            <w:pStyle w:val="Heading4"/>
            <w:rPr>
              <w:lang w:val="en"/>
            </w:rPr>
          </w:pPr>
          <w:r w:rsidRPr="00500B5F">
            <w:rPr>
              <w:lang w:val="en"/>
            </w:rPr>
            <w:t>c. What if our organization fails to meet an eligibility criterion at the time of award?</w:t>
          </w:r>
        </w:p>
        <w:p w14:paraId="56EF3690" w14:textId="160C5C38"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sdtContent>
    </w:sdt>
    <w:sdt>
      <w:sdtPr>
        <w:rPr>
          <w:rFonts w:asciiTheme="minorHAnsi" w:eastAsiaTheme="minorHAnsi" w:hAnsiTheme="minorHAnsi" w:cstheme="minorBidi"/>
          <w:b w:val="0"/>
          <w:bCs w:val="0"/>
          <w:color w:val="auto"/>
          <w:sz w:val="22"/>
          <w:szCs w:val="22"/>
          <w:lang w:val="en"/>
        </w:rPr>
        <w:alias w:val="Fixed language"/>
        <w:tag w:val="Fixed language"/>
        <w:id w:val="-1572883649"/>
        <w:lock w:val="sdtContentLocked"/>
        <w:placeholder>
          <w:docPart w:val="DefaultPlaceholder_1081868574"/>
        </w:placeholder>
        <w15:color w:val="FF0000"/>
        <w15:appearance w15:val="tags"/>
      </w:sdtPr>
      <w:sdtEndPr>
        <w:rPr>
          <w:rFonts w:ascii="Museo-slab" w:hAnsi="Museo-slab"/>
          <w:sz w:val="24"/>
          <w:szCs w:val="24"/>
        </w:rPr>
      </w:sdtEndPr>
      <w:sdtContent>
        <w:p w14:paraId="2D9C856A" w14:textId="761650A1"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6" w:name="doclet-44"/>
          <w:bookmarkEnd w:id="16"/>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02399503"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sdtContent>
    </w:sdt>
    <w:p w14:paraId="5DF7CE0E" w14:textId="476DA3EA" w:rsidR="00604B57" w:rsidRPr="00500B5F" w:rsidRDefault="000771F6"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651798696"/>
          <w:lock w:val="sdtContentLocked"/>
          <w:placeholder>
            <w:docPart w:val="DefaultPlaceholder_1081868574"/>
          </w:placeholder>
          <w15:color w:val="FF0000"/>
          <w15:appearance w15:val="tags"/>
        </w:sdtPr>
        <w:sdtEndPr/>
        <w:sdtContent>
          <w:r w:rsidR="00604B57" w:rsidRPr="00500B5F">
            <w:rPr>
              <w:rFonts w:ascii="Museo-slab" w:eastAsia="Times New Roman" w:hAnsi="Museo-slab" w:cs="Times New Roman"/>
              <w:sz w:val="24"/>
              <w:szCs w:val="24"/>
              <w:lang w:val="en"/>
            </w:rPr>
            <w:t>CFDA No:</w:t>
          </w:r>
        </w:sdtContent>
      </w:sdt>
      <w:r w:rsidR="00604B57" w:rsidRPr="009B64EA">
        <w:rPr>
          <w:rFonts w:ascii="Museo-slab" w:eastAsia="Times New Roman" w:hAnsi="Museo-slab" w:cs="Times New Roman"/>
          <w:color w:val="5B9BD5" w:themeColor="accent1"/>
          <w:sz w:val="24"/>
          <w:szCs w:val="24"/>
          <w:lang w:val="en"/>
        </w:rPr>
        <w:t xml:space="preserve"> </w:t>
      </w:r>
      <w:r w:rsidR="00604B57" w:rsidRPr="000771F6">
        <w:rPr>
          <w:rFonts w:ascii="Museo-slab" w:eastAsia="Times New Roman" w:hAnsi="Museo-slab" w:cs="Times New Roman"/>
          <w:sz w:val="24"/>
          <w:szCs w:val="24"/>
          <w:lang w:val="en"/>
        </w:rPr>
        <w:t xml:space="preserve">45.312, </w:t>
      </w:r>
      <w:sdt>
        <w:sdtPr>
          <w:rPr>
            <w:rFonts w:ascii="Museo-slab" w:eastAsia="Times New Roman" w:hAnsi="Museo-slab" w:cs="Times New Roman"/>
            <w:sz w:val="24"/>
            <w:szCs w:val="24"/>
            <w:lang w:val="en"/>
          </w:rPr>
          <w:alias w:val="Fixed language"/>
          <w:tag w:val="Fixed language"/>
          <w:id w:val="-1469351093"/>
          <w:lock w:val="sdtContentLocked"/>
          <w:placeholder>
            <w:docPart w:val="DefaultPlaceholder_1081868574"/>
          </w:placeholder>
          <w15:color w:val="FF0000"/>
          <w15:appearance w15:val="tags"/>
        </w:sdtPr>
        <w:sdtEndPr/>
        <w:sdtContent>
          <w:r w:rsidR="00604B57" w:rsidRPr="00500B5F">
            <w:rPr>
              <w:rFonts w:ascii="Museo-slab" w:eastAsia="Times New Roman" w:hAnsi="Museo-slab" w:cs="Times New Roman"/>
              <w:sz w:val="24"/>
              <w:szCs w:val="24"/>
              <w:lang w:val="en"/>
            </w:rPr>
            <w:t>or </w:t>
          </w:r>
        </w:sdtContent>
      </w:sdt>
    </w:p>
    <w:p w14:paraId="06A8DB23" w14:textId="57CF4900" w:rsidR="00604B57" w:rsidRPr="000771F6" w:rsidRDefault="000771F6"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650821623"/>
          <w:lock w:val="sdtContentLocked"/>
          <w:placeholder>
            <w:docPart w:val="DefaultPlaceholder_1081868574"/>
          </w:placeholder>
          <w15:color w:val="FF0000"/>
          <w15:appearance w15:val="tags"/>
        </w:sdtPr>
        <w:sdtEndPr/>
        <w:sdtContent>
          <w:r w:rsidR="00604B57" w:rsidRPr="00500B5F">
            <w:rPr>
              <w:rFonts w:ascii="Museo-slab" w:eastAsia="Times New Roman" w:hAnsi="Museo-slab" w:cs="Times New Roman"/>
              <w:sz w:val="24"/>
              <w:szCs w:val="24"/>
              <w:lang w:val="en"/>
            </w:rPr>
            <w:t>Funding Opportunity Number:</w:t>
          </w:r>
        </w:sdtContent>
      </w:sdt>
      <w:r w:rsidR="00604B57" w:rsidRPr="009B64EA">
        <w:rPr>
          <w:rFonts w:ascii="Museo-slab" w:eastAsia="Times New Roman" w:hAnsi="Museo-slab" w:cs="Times New Roman"/>
          <w:color w:val="5B9BD5" w:themeColor="accent1"/>
          <w:sz w:val="24"/>
          <w:szCs w:val="24"/>
          <w:lang w:val="en"/>
        </w:rPr>
        <w:t xml:space="preserve"> </w:t>
      </w:r>
      <w:r w:rsidR="009B64EA" w:rsidRPr="000771F6">
        <w:rPr>
          <w:rFonts w:ascii="Museo-slab" w:eastAsia="Times New Roman" w:hAnsi="Museo-slab" w:cs="Times New Roman"/>
          <w:sz w:val="24"/>
          <w:szCs w:val="24"/>
          <w:lang w:val="en"/>
        </w:rPr>
        <w:t>NLG-Museums-FY17</w:t>
      </w:r>
    </w:p>
    <w:sdt>
      <w:sdtPr>
        <w:rPr>
          <w:lang w:val="en"/>
        </w:rPr>
        <w:alias w:val="Fixed language"/>
        <w:tag w:val="Fixed language"/>
        <w:id w:val="779679981"/>
        <w:lock w:val="sdtContentLocked"/>
        <w:placeholder>
          <w:docPart w:val="DefaultPlaceholder_1081868574"/>
        </w:placeholder>
        <w15:color w:val="FF0000"/>
        <w15:appearance w15:val="tags"/>
      </w:sdtPr>
      <w:sdtEndPr/>
      <w:sdtContent>
        <w:p w14:paraId="16EB7E59" w14:textId="01DD0602"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40DD38E8" w:rsidR="00604B57" w:rsidRPr="00500B5F" w:rsidRDefault="00604B57" w:rsidP="0073462A">
          <w:pPr>
            <w:pStyle w:val="Heading4"/>
            <w:rPr>
              <w:lang w:val="en"/>
            </w:rPr>
          </w:pPr>
          <w:r w:rsidRPr="00500B5F">
            <w:rPr>
              <w:lang w:val="en"/>
            </w:rPr>
            <w:t>b. Can we request a paper copy of this announcement?</w:t>
          </w:r>
        </w:p>
      </w:sdtContent>
    </w:sdt>
    <w:p w14:paraId="38B5740F" w14:textId="48C4899B" w:rsidR="00604B57" w:rsidRDefault="000771F6" w:rsidP="0073462A">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841268969"/>
          <w:lock w:val="sdtContentLocked"/>
          <w:placeholder>
            <w:docPart w:val="DefaultPlaceholder_1081868574"/>
          </w:placeholder>
          <w15:color w:val="FF0000"/>
          <w15:appearance w15:val="tags"/>
        </w:sdtPr>
        <w:sdtEndPr/>
        <w:sdtContent>
          <w:r w:rsidR="00604B57" w:rsidRPr="00500B5F">
            <w:rPr>
              <w:rFonts w:ascii="Museo-slab" w:eastAsia="Times New Roman" w:hAnsi="Museo-slab" w:cs="Times New Roman"/>
              <w:sz w:val="24"/>
              <w:szCs w:val="24"/>
              <w:lang w:val="en"/>
            </w:rPr>
            <w:t>Upon request, we will provide a paper copy of this publication. Call</w:t>
          </w:r>
        </w:sdtContent>
      </w:sdt>
      <w:r w:rsidR="00604B57" w:rsidRPr="00500B5F">
        <w:rPr>
          <w:rFonts w:ascii="Museo-slab" w:eastAsia="Times New Roman" w:hAnsi="Museo-slab" w:cs="Times New Roman"/>
          <w:sz w:val="24"/>
          <w:szCs w:val="24"/>
          <w:lang w:val="en"/>
        </w:rPr>
        <w:t xml:space="preserve"> </w:t>
      </w:r>
      <w:r w:rsidR="00604B57" w:rsidRPr="00BC5A37">
        <w:rPr>
          <w:rFonts w:ascii="Museo-slab" w:eastAsia="Times New Roman" w:hAnsi="Museo-slab" w:cs="Times New Roman"/>
          <w:sz w:val="24"/>
          <w:szCs w:val="24"/>
          <w:lang w:val="en"/>
        </w:rPr>
        <w:t>202-653-4789</w:t>
      </w:r>
      <w:r w:rsidR="00604B57" w:rsidRPr="00500B5F">
        <w:rPr>
          <w:rFonts w:ascii="Museo-slab" w:eastAsia="Times New Roman" w:hAnsi="Museo-slab" w:cs="Times New Roman"/>
          <w:sz w:val="24"/>
          <w:szCs w:val="24"/>
          <w:lang w:val="en"/>
        </w:rPr>
        <w:t>.</w:t>
      </w:r>
    </w:p>
    <w:sdt>
      <w:sdtPr>
        <w:rPr>
          <w:rFonts w:asciiTheme="minorHAnsi" w:eastAsiaTheme="minorHAnsi" w:hAnsiTheme="minorHAnsi" w:cstheme="minorBidi"/>
          <w:b w:val="0"/>
          <w:bCs w:val="0"/>
          <w:color w:val="auto"/>
          <w:sz w:val="22"/>
          <w:szCs w:val="22"/>
          <w:lang w:val="en"/>
        </w:rPr>
        <w:alias w:val="Common Program language"/>
        <w:tag w:val="Common Program language"/>
        <w:id w:val="1345600363"/>
        <w:placeholder>
          <w:docPart w:val="DefaultPlaceholder_1081868574"/>
        </w:placeholder>
        <w15:color w:val="0000FF"/>
        <w15:appearance w15:val="tags"/>
      </w:sdtPr>
      <w:sdtEndPr>
        <w:rPr>
          <w:rFonts w:ascii="Museo-slab" w:hAnsi="Museo-slab"/>
          <w:sz w:val="24"/>
          <w:szCs w:val="24"/>
        </w:rPr>
      </w:sdtEndPr>
      <w:sdtContent>
        <w:p w14:paraId="25DD090C" w14:textId="0D12DFA6" w:rsidR="005A57FC" w:rsidRPr="0073462A" w:rsidRDefault="005A57FC" w:rsidP="005A57FC">
          <w:pPr>
            <w:pStyle w:val="Heading3"/>
            <w:rPr>
              <w:b w:val="0"/>
              <w:bCs w:val="0"/>
              <w:lang w:val="en"/>
            </w:rPr>
          </w:pPr>
          <w:r>
            <w:rPr>
              <w:lang w:val="en"/>
            </w:rPr>
            <w:t xml:space="preserve">2. </w:t>
          </w:r>
          <w:r w:rsidRPr="0073462A">
            <w:rPr>
              <w:lang w:val="en"/>
            </w:rPr>
            <w:t>What is required to make a complete application?</w:t>
          </w:r>
        </w:p>
        <w:p w14:paraId="2BB0D938" w14:textId="4A893714" w:rsidR="005A57FC" w:rsidRPr="0073462A" w:rsidRDefault="005A57FC" w:rsidP="005A57FC">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sdtContent>
    </w:sdt>
    <w:bookmarkStart w:id="17" w:name="doclet-139" w:displacedByCustomXml="next"/>
    <w:bookmarkEnd w:id="17" w:displacedByCustomXml="next"/>
    <w:bookmarkStart w:id="18" w:name="doclet-83" w:displacedByCustomXml="next"/>
    <w:bookmarkEnd w:id="18" w:displacedByCustomXml="next"/>
    <w:sdt>
      <w:sdtPr>
        <w:rPr>
          <w:lang w:val="en"/>
        </w:rPr>
        <w:alias w:val="Fixed language"/>
        <w:tag w:val="Fixed language"/>
        <w:id w:val="-1059698121"/>
        <w:lock w:val="sdtContentLocked"/>
        <w:placeholder>
          <w:docPart w:val="DefaultPlaceholder_1081868574"/>
        </w:placeholder>
        <w15:color w:val="FF0000"/>
        <w15:appearance w15:val="tags"/>
      </w:sdtPr>
      <w:sdtEndPr/>
      <w:sdtContent>
        <w:p w14:paraId="3A89F43D" w14:textId="58B2DA41" w:rsidR="005A57FC" w:rsidRPr="00360E8F" w:rsidRDefault="005A57FC" w:rsidP="005A57FC">
          <w:pPr>
            <w:pStyle w:val="Heading4"/>
            <w:rPr>
              <w:lang w:val="en"/>
            </w:rPr>
          </w:pPr>
          <w:r w:rsidRPr="005A57FC">
            <w:rPr>
              <w:lang w:val="en"/>
            </w:rPr>
            <w:t>a. Table of Application Components</w:t>
          </w:r>
        </w:p>
      </w:sdtContent>
    </w:sdt>
    <w:sdt>
      <w:sdtPr>
        <w:rPr>
          <w:rFonts w:ascii="Times New Roman" w:eastAsia="Times New Roman" w:hAnsi="Times New Roman" w:cs="Times New Roman"/>
          <w:b/>
          <w:bCs/>
          <w:sz w:val="24"/>
          <w:szCs w:val="24"/>
          <w:shd w:val="clear" w:color="auto" w:fill="FFFFFF"/>
        </w:rPr>
        <w:alias w:val="Common Program language"/>
        <w:tag w:val="Common Program language"/>
        <w:id w:val="1250465722"/>
        <w:placeholder>
          <w:docPart w:val="DefaultPlaceholder_1081868574"/>
        </w:placeholder>
        <w15:color w:val="0000FF"/>
        <w15:appearance w15:val="tags"/>
      </w:sdtPr>
      <w:sdtEndPr>
        <w:rPr>
          <w:b w:val="0"/>
          <w:bCs w:val="0"/>
          <w:shd w:val="clear" w:color="auto" w:fill="auto"/>
        </w:rPr>
      </w:sdtEndPr>
      <w:sdtContent>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51"/>
            <w:gridCol w:w="1471"/>
            <w:gridCol w:w="4222"/>
          </w:tblGrid>
          <w:tr w:rsidR="005A57FC" w:rsidRPr="00575D00" w14:paraId="2CAA6DAD"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4EBC34DA"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5A57FC" w:rsidRPr="00575D00" w14:paraId="6DD6180B" w14:textId="77777777" w:rsidTr="00402ED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575D00" w:rsidRDefault="005A57FC"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5A57FC" w:rsidRPr="00575D00" w14:paraId="1CD29878"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77777777" w:rsidR="005A57FC" w:rsidRPr="00575D00" w:rsidRDefault="000771F6" w:rsidP="009A5807">
                <w:pPr>
                  <w:spacing w:after="360" w:line="240" w:lineRule="auto"/>
                  <w:rPr>
                    <w:rFonts w:ascii="Times New Roman" w:eastAsia="Times New Roman" w:hAnsi="Times New Roman" w:cs="Times New Roman"/>
                    <w:sz w:val="24"/>
                    <w:szCs w:val="24"/>
                  </w:rPr>
                </w:pPr>
                <w:hyperlink r:id="rId26" w:anchor="doclet-59" w:history="1">
                  <w:r w:rsidR="005A57FC"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5A57FC" w:rsidRPr="00575D00" w14:paraId="1CC77382"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300650" w14:textId="61D3F541" w:rsidR="005A57FC" w:rsidRPr="00575D00" w:rsidRDefault="000771F6" w:rsidP="009A5807">
                <w:pPr>
                  <w:spacing w:after="360" w:line="240" w:lineRule="auto"/>
                  <w:rPr>
                    <w:rFonts w:ascii="Times New Roman" w:eastAsia="Times New Roman" w:hAnsi="Times New Roman" w:cs="Times New Roman"/>
                    <w:sz w:val="24"/>
                    <w:szCs w:val="24"/>
                  </w:rPr>
                </w:pPr>
                <w:hyperlink r:id="rId27" w:anchor="doclet-66" w:history="1">
                  <w:r w:rsidR="008F7EA0">
                    <w:rPr>
                      <w:rFonts w:ascii="Times New Roman" w:eastAsia="Times New Roman" w:hAnsi="Times New Roman" w:cs="Times New Roman"/>
                      <w:color w:val="336666"/>
                      <w:sz w:val="24"/>
                      <w:szCs w:val="24"/>
                      <w:u w:val="single"/>
                    </w:rPr>
                    <w:t>Abstract (one page</w:t>
                  </w:r>
                  <w:r w:rsidR="005A57FC" w:rsidRPr="00575D00">
                    <w:rPr>
                      <w:rFonts w:ascii="Times New Roman" w:eastAsia="Times New Roman" w:hAnsi="Times New Roman" w:cs="Times New Roman"/>
                      <w:color w:val="336666"/>
                      <w:sz w:val="24"/>
                      <w:szCs w:val="24"/>
                      <w:u w:val="single"/>
                    </w:rPr>
                    <w:t xml:space="preserve">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6F1949" w14:textId="0990F8DC"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29C06A"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5A57FC" w:rsidRPr="00575D00" w14:paraId="63B55CD1"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77777777" w:rsidR="005A57FC" w:rsidRPr="00575D00" w:rsidRDefault="000771F6" w:rsidP="009A5807">
                <w:pPr>
                  <w:spacing w:after="360" w:line="240" w:lineRule="auto"/>
                  <w:rPr>
                    <w:rFonts w:ascii="Times New Roman" w:eastAsia="Times New Roman" w:hAnsi="Times New Roman" w:cs="Times New Roman"/>
                    <w:sz w:val="24"/>
                    <w:szCs w:val="24"/>
                  </w:rPr>
                </w:pPr>
                <w:hyperlink r:id="rId28" w:anchor="doclet-94" w:history="1">
                  <w:r w:rsidR="005A57FC"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5A57FC" w:rsidRPr="00575D00" w14:paraId="1F8A2441"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69871" w14:textId="62B60F90" w:rsidR="005A57FC" w:rsidRPr="00575D00" w:rsidRDefault="000771F6" w:rsidP="009A5807">
                <w:pPr>
                  <w:spacing w:after="360" w:line="240" w:lineRule="auto"/>
                  <w:rPr>
                    <w:rFonts w:ascii="Times New Roman" w:eastAsia="Times New Roman" w:hAnsi="Times New Roman" w:cs="Times New Roman"/>
                    <w:sz w:val="24"/>
                    <w:szCs w:val="24"/>
                  </w:rPr>
                </w:pPr>
                <w:hyperlink r:id="rId29" w:anchor="doclet-121" w:history="1">
                  <w:r w:rsidR="005A57FC" w:rsidRPr="00575D00">
                    <w:rPr>
                      <w:rFonts w:ascii="Times New Roman" w:eastAsia="Times New Roman" w:hAnsi="Times New Roman" w:cs="Times New Roman"/>
                      <w:color w:val="336666"/>
                      <w:sz w:val="24"/>
                      <w:szCs w:val="24"/>
                      <w:u w:val="single"/>
                      <w:shd w:val="clear" w:color="auto" w:fill="FFFFFF"/>
                    </w:rPr>
                    <w:t>O</w:t>
                  </w:r>
                  <w:r w:rsidR="008F7EA0">
                    <w:rPr>
                      <w:rFonts w:ascii="Times New Roman" w:eastAsia="Times New Roman" w:hAnsi="Times New Roman" w:cs="Times New Roman"/>
                      <w:color w:val="336666"/>
                      <w:sz w:val="24"/>
                      <w:szCs w:val="24"/>
                      <w:u w:val="single"/>
                      <w:shd w:val="clear" w:color="auto" w:fill="FFFFFF"/>
                    </w:rPr>
                    <w:t>rganizational Profile (one page</w:t>
                  </w:r>
                  <w:r w:rsidR="005A57FC" w:rsidRPr="00575D00">
                    <w:rPr>
                      <w:rFonts w:ascii="Times New Roman" w:eastAsia="Times New Roman" w:hAnsi="Times New Roman" w:cs="Times New Roman"/>
                      <w:color w:val="336666"/>
                      <w:sz w:val="24"/>
                      <w:szCs w:val="24"/>
                      <w:u w:val="single"/>
                      <w:shd w:val="clear" w:color="auto" w:fill="FFFFFF"/>
                    </w:rPr>
                    <w:t xml:space="preserve"> max.)</w:t>
                  </w:r>
                </w:hyperlink>
                <w:hyperlink r:id="rId30" w:anchor="doclet-121" w:history="1">
                  <w:r w:rsidR="005A57FC" w:rsidRPr="00575D00">
                    <w:rPr>
                      <w:rFonts w:ascii="Times New Roman" w:eastAsia="Times New Roman" w:hAnsi="Times New Roman" w:cs="Times New Roman"/>
                      <w:color w:val="336666"/>
                      <w:sz w:val="24"/>
                      <w:szCs w:val="24"/>
                      <w:u w:val="single"/>
                      <w:shd w:val="clear" w:color="auto" w:fill="FFFFFF"/>
                    </w:rPr>
                    <w:t xml:space="preserve"> </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2EAB6"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F322C8"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5A57FC" w:rsidRPr="00575D00" w14:paraId="564D30CA"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DA40A" w14:textId="2E85BFFD" w:rsidR="005A57FC" w:rsidRPr="00575D00" w:rsidRDefault="000771F6" w:rsidP="009A5807">
                <w:pPr>
                  <w:spacing w:after="360" w:line="240" w:lineRule="auto"/>
                  <w:rPr>
                    <w:rFonts w:ascii="Times New Roman" w:eastAsia="Times New Roman" w:hAnsi="Times New Roman" w:cs="Times New Roman"/>
                    <w:sz w:val="24"/>
                    <w:szCs w:val="24"/>
                  </w:rPr>
                </w:pPr>
                <w:hyperlink r:id="rId31" w:anchor="doclet-67" w:history="1">
                  <w:r w:rsidR="008F7EA0">
                    <w:rPr>
                      <w:rFonts w:ascii="Times New Roman" w:eastAsia="Times New Roman" w:hAnsi="Times New Roman" w:cs="Times New Roman"/>
                      <w:color w:val="336666"/>
                      <w:sz w:val="24"/>
                      <w:szCs w:val="24"/>
                      <w:u w:val="single"/>
                      <w:shd w:val="clear" w:color="auto" w:fill="FFFFFF"/>
                    </w:rPr>
                    <w:t>Narrative (ten pages</w:t>
                  </w:r>
                  <w:r w:rsidR="005A57FC" w:rsidRPr="00575D00">
                    <w:rPr>
                      <w:rFonts w:ascii="Times New Roman" w:eastAsia="Times New Roman" w:hAnsi="Times New Roman" w:cs="Times New Roman"/>
                      <w:color w:val="336666"/>
                      <w:sz w:val="24"/>
                      <w:szCs w:val="24"/>
                      <w:u w:val="single"/>
                      <w:shd w:val="clear" w:color="auto" w:fill="FFFFFF"/>
                    </w:rPr>
                    <w:t xml:space="preserve">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AABF9D"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C85DBC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5A57FC" w:rsidRPr="00575D00" w14:paraId="3AB82AAF"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AADE" w14:textId="478793FB" w:rsidR="005A57FC" w:rsidRPr="00575D00" w:rsidRDefault="000771F6" w:rsidP="009A5807">
                <w:pPr>
                  <w:spacing w:after="360" w:line="240" w:lineRule="auto"/>
                  <w:rPr>
                    <w:rFonts w:ascii="Times New Roman" w:eastAsia="Times New Roman" w:hAnsi="Times New Roman" w:cs="Times New Roman"/>
                    <w:sz w:val="24"/>
                    <w:szCs w:val="24"/>
                  </w:rPr>
                </w:pPr>
                <w:hyperlink r:id="rId32" w:anchor="doclet-68" w:history="1">
                  <w:r w:rsidR="005A57FC" w:rsidRPr="00575D00">
                    <w:rPr>
                      <w:rFonts w:ascii="Times New Roman" w:eastAsia="Times New Roman" w:hAnsi="Times New Roman" w:cs="Times New Roman"/>
                      <w:color w:val="336666"/>
                      <w:sz w:val="24"/>
                      <w:szCs w:val="24"/>
                      <w:u w:val="single"/>
                      <w:shd w:val="clear" w:color="auto" w:fill="FFFFFF"/>
                    </w:rPr>
                    <w:t>Schedule o</w:t>
                  </w:r>
                  <w:r w:rsidR="008F7EA0">
                    <w:rPr>
                      <w:rFonts w:ascii="Times New Roman" w:eastAsia="Times New Roman" w:hAnsi="Times New Roman" w:cs="Times New Roman"/>
                      <w:color w:val="336666"/>
                      <w:sz w:val="24"/>
                      <w:szCs w:val="24"/>
                      <w:u w:val="single"/>
                      <w:shd w:val="clear" w:color="auto" w:fill="FFFFFF"/>
                    </w:rPr>
                    <w:t>f Completion (one page per year</w:t>
                  </w:r>
                  <w:r w:rsidR="005A57FC" w:rsidRPr="00575D00">
                    <w:rPr>
                      <w:rFonts w:ascii="Times New Roman" w:eastAsia="Times New Roman" w:hAnsi="Times New Roman" w:cs="Times New Roman"/>
                      <w:color w:val="336666"/>
                      <w:sz w:val="24"/>
                      <w:szCs w:val="24"/>
                      <w:u w:val="single"/>
                      <w:shd w:val="clear" w:color="auto" w:fill="FFFFFF"/>
                    </w:rPr>
                    <w:t xml:space="preserve">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88FFA8"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C4B748"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5A57FC" w:rsidRPr="00575D00" w14:paraId="76817371"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4A5A22" w14:textId="77777777" w:rsidR="005A57FC" w:rsidRPr="00575D00" w:rsidRDefault="000771F6" w:rsidP="009A5807">
                <w:pPr>
                  <w:spacing w:after="360" w:line="240" w:lineRule="auto"/>
                  <w:rPr>
                    <w:rFonts w:ascii="Times New Roman" w:eastAsia="Times New Roman" w:hAnsi="Times New Roman" w:cs="Times New Roman"/>
                    <w:sz w:val="24"/>
                    <w:szCs w:val="24"/>
                  </w:rPr>
                </w:pPr>
                <w:hyperlink r:id="rId33" w:tgtFrame="_blank" w:history="1">
                  <w:r w:rsidR="005A57FC" w:rsidRPr="00575D00">
                    <w:rPr>
                      <w:rFonts w:ascii="Times New Roman" w:eastAsia="Times New Roman" w:hAnsi="Times New Roman" w:cs="Times New Roman"/>
                      <w:color w:val="336666"/>
                      <w:sz w:val="24"/>
                      <w:szCs w:val="24"/>
                      <w:u w:val="single"/>
                      <w:shd w:val="clear" w:color="auto" w:fill="FFFFFF"/>
                    </w:rPr>
                    <w:t>IMLS Budget Form</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70AD09"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AAEE36"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5A57FC" w:rsidRPr="00575D00" w14:paraId="12CD470B"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36B07B" w14:textId="77777777" w:rsidR="005A57FC" w:rsidRPr="00575D00" w:rsidRDefault="000771F6" w:rsidP="009A5807">
                <w:pPr>
                  <w:spacing w:after="360" w:line="240" w:lineRule="auto"/>
                  <w:rPr>
                    <w:rFonts w:ascii="Times New Roman" w:eastAsia="Times New Roman" w:hAnsi="Times New Roman" w:cs="Times New Roman"/>
                    <w:sz w:val="24"/>
                    <w:szCs w:val="24"/>
                  </w:rPr>
                </w:pPr>
                <w:hyperlink r:id="rId34" w:anchor="doclet-85" w:history="1">
                  <w:r w:rsidR="005A57FC"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1D5764"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AE8913"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5A57FC" w:rsidRPr="00575D00" w14:paraId="779DACF7"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2B19C1" w14:textId="3744D0FC" w:rsidR="005A57FC" w:rsidRPr="00575D00" w:rsidRDefault="000771F6" w:rsidP="008F7EA0">
                <w:pPr>
                  <w:spacing w:after="360" w:line="240" w:lineRule="auto"/>
                  <w:rPr>
                    <w:rFonts w:ascii="Times New Roman" w:eastAsia="Times New Roman" w:hAnsi="Times New Roman" w:cs="Times New Roman"/>
                    <w:sz w:val="24"/>
                    <w:szCs w:val="24"/>
                  </w:rPr>
                </w:pPr>
                <w:hyperlink r:id="rId35" w:anchor="doclet-77" w:history="1">
                  <w:r w:rsidR="005A57FC"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7FA1F"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935E83"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5A57FC" w:rsidRPr="00575D00" w14:paraId="570F844A"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176CA" w14:textId="474F9964" w:rsidR="005A57FC" w:rsidRPr="00575D00" w:rsidRDefault="000771F6" w:rsidP="009A5807">
                <w:pPr>
                  <w:spacing w:after="360" w:line="240" w:lineRule="auto"/>
                  <w:rPr>
                    <w:rFonts w:ascii="Times New Roman" w:eastAsia="Times New Roman" w:hAnsi="Times New Roman" w:cs="Times New Roman"/>
                    <w:sz w:val="24"/>
                    <w:szCs w:val="24"/>
                  </w:rPr>
                </w:pPr>
                <w:hyperlink r:id="rId36" w:anchor="doclet-77" w:history="1">
                  <w:r w:rsidR="005A57FC" w:rsidRPr="00575D00">
                    <w:rPr>
                      <w:rFonts w:ascii="Times New Roman" w:eastAsia="Times New Roman" w:hAnsi="Times New Roman" w:cs="Times New Roman"/>
                      <w:color w:val="336666"/>
                      <w:sz w:val="24"/>
                      <w:szCs w:val="24"/>
                      <w:u w:val="single"/>
                      <w:shd w:val="clear" w:color="auto" w:fill="FFFFFF"/>
                    </w:rPr>
                    <w:t>Resumes of Key Project Staff and Consultants that appear on the list above (two pages each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37155A"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3ADBCF"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5A57FC" w:rsidRPr="00575D00" w14:paraId="2401D519" w14:textId="77777777" w:rsidTr="00402ED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E3CB7A" w14:textId="77777777" w:rsidR="005A57FC" w:rsidRPr="00575D00" w:rsidRDefault="005A57FC"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5A57FC" w:rsidRPr="00575D00" w14:paraId="2DED2DD7"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558E863" w14:textId="77777777" w:rsidR="005A57FC" w:rsidRPr="00575D00" w:rsidRDefault="000771F6" w:rsidP="009A5807">
                <w:pPr>
                  <w:spacing w:after="360" w:line="240" w:lineRule="auto"/>
                  <w:rPr>
                    <w:rFonts w:ascii="Times New Roman" w:eastAsia="Times New Roman" w:hAnsi="Times New Roman" w:cs="Times New Roman"/>
                    <w:sz w:val="24"/>
                    <w:szCs w:val="24"/>
                  </w:rPr>
                </w:pPr>
                <w:hyperlink r:id="rId37" w:anchor="doclet-86" w:history="1">
                  <w:r w:rsidR="005A57FC" w:rsidRPr="00575D00">
                    <w:rPr>
                      <w:rFonts w:ascii="Times New Roman" w:eastAsia="Times New Roman" w:hAnsi="Times New Roman" w:cs="Times New Roman"/>
                      <w:color w:val="336666"/>
                      <w:sz w:val="24"/>
                      <w:szCs w:val="24"/>
                      <w:u w:val="single"/>
                      <w:shd w:val="clear" w:color="auto" w:fill="FFFFFF"/>
                    </w:rPr>
                    <w:t>Proof of Nonprofit Status</w:t>
                  </w:r>
                </w:hyperlink>
                <w:r w:rsidR="005A57FC" w:rsidRPr="00575D00">
                  <w:rPr>
                    <w:rFonts w:ascii="Times New Roman" w:eastAsia="Times New Roman" w:hAnsi="Times New Roman" w:cs="Times New Roman"/>
                    <w:sz w:val="24"/>
                    <w:szCs w:val="24"/>
                    <w:shd w:val="clear" w:color="auto" w:fill="FFFFFF"/>
                  </w:rPr>
                  <w:t xml:space="preserve"> </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802AA"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FEB38C1"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Proofnonprofit.pdf</w:t>
                </w:r>
              </w:p>
            </w:tc>
          </w:tr>
          <w:tr w:rsidR="005A57FC" w:rsidRPr="00575D00" w14:paraId="1EFB5913"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044FF7" w14:textId="45F1F0E4" w:rsidR="005A57FC" w:rsidRPr="00575D00" w:rsidRDefault="000771F6" w:rsidP="009A5807">
                <w:pPr>
                  <w:spacing w:after="360" w:line="240" w:lineRule="auto"/>
                  <w:rPr>
                    <w:rFonts w:ascii="Times New Roman" w:eastAsia="Times New Roman" w:hAnsi="Times New Roman" w:cs="Times New Roman"/>
                    <w:sz w:val="24"/>
                    <w:szCs w:val="24"/>
                  </w:rPr>
                </w:pPr>
                <w:hyperlink r:id="rId38" w:anchor="doclet-86" w:history="1">
                  <w:r w:rsidR="0008080F">
                    <w:rPr>
                      <w:rFonts w:ascii="Times New Roman" w:eastAsia="Times New Roman" w:hAnsi="Times New Roman" w:cs="Times New Roman"/>
                      <w:color w:val="336666"/>
                      <w:sz w:val="24"/>
                      <w:szCs w:val="24"/>
                      <w:u w:val="single"/>
                      <w:shd w:val="clear" w:color="auto" w:fill="FFFFFF"/>
                    </w:rPr>
                    <w:t>Final Federally Negotiated Indirect Cost Rate Agreement</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7CC624"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4CA4665"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DC3686" w:rsidRPr="00575D00" w14:paraId="41E2DCEE"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E03984" w14:textId="77777777" w:rsidR="00DC3686" w:rsidRPr="00575D00" w:rsidRDefault="000771F6" w:rsidP="000D1C4E">
                <w:pPr>
                  <w:spacing w:after="360" w:line="240" w:lineRule="auto"/>
                  <w:rPr>
                    <w:rFonts w:ascii="Times New Roman" w:eastAsia="Times New Roman" w:hAnsi="Times New Roman" w:cs="Times New Roman"/>
                    <w:sz w:val="24"/>
                    <w:szCs w:val="24"/>
                  </w:rPr>
                </w:pPr>
                <w:hyperlink r:id="rId39" w:tgtFrame="_blank" w:history="1">
                  <w:r w:rsidR="00DC3686" w:rsidRPr="00575D00">
                    <w:rPr>
                      <w:rFonts w:ascii="Times New Roman" w:eastAsia="Times New Roman" w:hAnsi="Times New Roman" w:cs="Times New Roman"/>
                      <w:color w:val="336666"/>
                      <w:sz w:val="24"/>
                      <w:szCs w:val="24"/>
                      <w:u w:val="single"/>
                      <w:shd w:val="clear" w:color="auto" w:fill="FFFFFF"/>
                    </w:rPr>
                    <w:t xml:space="preserve">Digital </w:t>
                  </w:r>
                  <w:r w:rsidR="00DC3686">
                    <w:rPr>
                      <w:rFonts w:ascii="Times New Roman" w:eastAsia="Times New Roman" w:hAnsi="Times New Roman" w:cs="Times New Roman"/>
                      <w:color w:val="336666"/>
                      <w:sz w:val="24"/>
                      <w:szCs w:val="24"/>
                      <w:u w:val="single"/>
                      <w:shd w:val="clear" w:color="auto" w:fill="FFFFFF"/>
                    </w:rPr>
                    <w:t xml:space="preserve">Product </w:t>
                  </w:r>
                  <w:r w:rsidR="00DC3686" w:rsidRPr="00575D00">
                    <w:rPr>
                      <w:rFonts w:ascii="Times New Roman" w:eastAsia="Times New Roman" w:hAnsi="Times New Roman" w:cs="Times New Roman"/>
                      <w:color w:val="336666"/>
                      <w:sz w:val="24"/>
                      <w:szCs w:val="24"/>
                      <w:u w:val="single"/>
                      <w:shd w:val="clear" w:color="auto" w:fill="FFFFFF"/>
                    </w:rPr>
                    <w:t>Form</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40B4D6E" w14:textId="19A7D78E" w:rsidR="00DC3686" w:rsidRPr="00575D00" w:rsidRDefault="00DC3686" w:rsidP="004015B5">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r>
                  <w:rPr>
                    <w:rFonts w:ascii="Times New Roman" w:eastAsia="Times New Roman" w:hAnsi="Times New Roman" w:cs="Times New Roman"/>
                    <w:sz w:val="24"/>
                    <w:szCs w:val="24"/>
                    <w:shd w:val="clear" w:color="auto" w:fill="FFFFFF"/>
                  </w:rPr>
                  <w:t xml:space="preserve"> or </w:t>
                </w:r>
                <w:r w:rsidR="004015B5">
                  <w:rPr>
                    <w:rFonts w:ascii="Times New Roman" w:eastAsia="Times New Roman" w:hAnsi="Times New Roman" w:cs="Times New Roman"/>
                    <w:sz w:val="24"/>
                    <w:szCs w:val="24"/>
                    <w:shd w:val="clear" w:color="auto" w:fill="FFFFFF"/>
                  </w:rPr>
                  <w:t xml:space="preserve">PDF </w:t>
                </w:r>
                <w:r>
                  <w:rPr>
                    <w:rFonts w:ascii="Times New Roman" w:eastAsia="Times New Roman" w:hAnsi="Times New Roman" w:cs="Times New Roman"/>
                    <w:sz w:val="24"/>
                    <w:szCs w:val="24"/>
                    <w:shd w:val="clear" w:color="auto" w:fill="FFFFFF"/>
                  </w:rPr>
                  <w:t>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A62B95" w14:textId="77777777" w:rsidR="00DC3686" w:rsidRPr="00575D00" w:rsidRDefault="00DC3686" w:rsidP="000D1C4E">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Digital</w:t>
                </w:r>
                <w:r>
                  <w:rPr>
                    <w:rFonts w:ascii="Times New Roman" w:eastAsia="Times New Roman" w:hAnsi="Times New Roman" w:cs="Times New Roman"/>
                    <w:sz w:val="24"/>
                    <w:szCs w:val="24"/>
                    <w:shd w:val="clear" w:color="auto" w:fill="FFFFFF"/>
                  </w:rPr>
                  <w:t>product</w:t>
                </w:r>
                <w:r w:rsidRPr="00575D00">
                  <w:rPr>
                    <w:rFonts w:ascii="Times New Roman" w:eastAsia="Times New Roman" w:hAnsi="Times New Roman" w:cs="Times New Roman"/>
                    <w:sz w:val="24"/>
                    <w:szCs w:val="24"/>
                    <w:shd w:val="clear" w:color="auto" w:fill="FFFFFF"/>
                  </w:rPr>
                  <w:t>.pdf</w:t>
                </w:r>
              </w:p>
            </w:tc>
          </w:tr>
          <w:tr w:rsidR="005A57FC" w:rsidRPr="00575D00" w14:paraId="0C433922" w14:textId="77777777" w:rsidTr="00402ED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94F336" w14:textId="77777777" w:rsidR="005A57FC" w:rsidRPr="00575D00" w:rsidRDefault="005A57FC"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5A57FC" w:rsidRPr="00575D00" w14:paraId="2BB40B8A" w14:textId="77777777" w:rsidTr="00402ED0">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F39104" w14:textId="77777777" w:rsidR="005A57FC" w:rsidRPr="00575D00" w:rsidRDefault="000771F6" w:rsidP="009A5807">
                <w:pPr>
                  <w:spacing w:after="360" w:line="240" w:lineRule="auto"/>
                  <w:rPr>
                    <w:rFonts w:ascii="Times New Roman" w:eastAsia="Times New Roman" w:hAnsi="Times New Roman" w:cs="Times New Roman"/>
                    <w:sz w:val="24"/>
                    <w:szCs w:val="24"/>
                  </w:rPr>
                </w:pPr>
                <w:hyperlink r:id="rId40" w:anchor="doclet-87" w:history="1">
                  <w:r w:rsidR="005A57FC"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0EFAC0"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B68FB6" w14:textId="4AE20D2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sdtContent>
    </w:sdt>
    <w:p w14:paraId="352B7F7B"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bookmarkStart w:id="19" w:name="doclet-98"/>
      <w:bookmarkEnd w:id="19"/>
    </w:p>
    <w:sdt>
      <w:sdtPr>
        <w:rPr>
          <w:rFonts w:asciiTheme="minorHAnsi" w:eastAsiaTheme="minorHAnsi" w:hAnsiTheme="minorHAnsi" w:cstheme="minorBidi"/>
          <w:b w:val="0"/>
          <w:bCs w:val="0"/>
          <w:sz w:val="22"/>
          <w:szCs w:val="22"/>
          <w:lang w:val="en"/>
        </w:rPr>
        <w:alias w:val="Fixed language"/>
        <w:tag w:val="Fixed language"/>
        <w:id w:val="890081702"/>
        <w:lock w:val="sdtContentLocked"/>
        <w:placeholder>
          <w:docPart w:val="DefaultPlaceholder_1081868574"/>
        </w:placeholder>
        <w15:color w:val="FF0000"/>
        <w15:appearance w15:val="tags"/>
      </w:sdtPr>
      <w:sdtEndPr>
        <w:rPr>
          <w:rFonts w:ascii="Times New Roman" w:hAnsi="Times New Roman"/>
          <w:sz w:val="24"/>
          <w:szCs w:val="24"/>
          <w:lang w:val="en-US"/>
        </w:rPr>
      </w:sdtEndPr>
      <w:sdtContent>
        <w:p w14:paraId="60C65D0F" w14:textId="15C3FB29" w:rsidR="005A57FC" w:rsidRPr="005A57FC" w:rsidRDefault="005A57FC" w:rsidP="005A57FC">
          <w:pPr>
            <w:pStyle w:val="Heading4"/>
            <w:rPr>
              <w:lang w:val="en"/>
            </w:rPr>
          </w:pPr>
          <w:r w:rsidRPr="005A57FC">
            <w:rPr>
              <w:lang w:val="en"/>
            </w:rPr>
            <w:t>b. How should we format, name, and sequence the application components?</w:t>
          </w:r>
        </w:p>
        <w:p w14:paraId="34ECFE50"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02E51231" w14:textId="4CA51CFE"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Note page limits listed</w:t>
          </w:r>
          <w:r w:rsidR="0031267E">
            <w:rPr>
              <w:rFonts w:ascii="Museo-slab" w:eastAsia="Times New Roman" w:hAnsi="Museo-slab" w:cs="Times New Roman"/>
              <w:sz w:val="24"/>
              <w:szCs w:val="24"/>
              <w:lang w:val="en"/>
            </w:rPr>
            <w:t xml:space="preserve"> 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28F78E16"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6B10AE" w14:paraId="6604F7AC"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04AA5678" w:rsidR="005A57FC" w:rsidRPr="005A57FC" w:rsidRDefault="005A57FC" w:rsidP="009A5807">
                <w:pPr>
                  <w:spacing w:after="360" w:line="240" w:lineRule="auto"/>
                  <w:jc w:val="center"/>
                  <w:rPr>
                    <w:rFonts w:ascii="Times New Roman" w:eastAsia="Times New Roman" w:hAnsi="Times New Roman" w:cs="Times New Roman"/>
                    <w:sz w:val="24"/>
                    <w:szCs w:val="24"/>
                  </w:rPr>
                </w:pPr>
                <w:r w:rsidRPr="005A57FC">
                  <w:rPr>
                    <w:rFonts w:ascii="Times New Roman" w:eastAsia="Times New Roman" w:hAnsi="Times New Roman" w:cs="Times New Roman"/>
                    <w:sz w:val="24"/>
                    <w:szCs w:val="24"/>
                  </w:rPr>
                  <w:t xml:space="preserve">Each document you create must be converted to a PDF before you submit it. </w:t>
                </w:r>
              </w:p>
            </w:tc>
          </w:tr>
        </w:tbl>
      </w:sdtContent>
    </w:sdt>
    <w:p w14:paraId="679E62F7"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p>
    <w:sdt>
      <w:sdtPr>
        <w:rPr>
          <w:rFonts w:asciiTheme="minorHAnsi" w:eastAsiaTheme="minorHAnsi" w:hAnsiTheme="minorHAnsi" w:cstheme="minorBidi"/>
          <w:b w:val="0"/>
          <w:bCs w:val="0"/>
          <w:sz w:val="22"/>
          <w:szCs w:val="22"/>
          <w:lang w:val="en"/>
        </w:rPr>
        <w:alias w:val="Fixed language"/>
        <w:tag w:val="Fixed language"/>
        <w:id w:val="-1973828518"/>
        <w:lock w:val="sdtContentLocked"/>
        <w:placeholder>
          <w:docPart w:val="DefaultPlaceholder_1081868574"/>
        </w:placeholder>
        <w15:color w:val="FF0000"/>
        <w15:appearance w15:val="tags"/>
      </w:sdtPr>
      <w:sdtEndPr>
        <w:rPr>
          <w:rFonts w:ascii="Museo-slab" w:hAnsi="Museo-slab"/>
          <w:sz w:val="24"/>
          <w:szCs w:val="24"/>
        </w:rPr>
      </w:sdtEndPr>
      <w:sdtContent>
        <w:p w14:paraId="424783A2" w14:textId="730941C3" w:rsidR="005A57FC" w:rsidRPr="005A57FC" w:rsidRDefault="005A57FC" w:rsidP="005A57FC">
          <w:pPr>
            <w:pStyle w:val="Heading4"/>
            <w:rPr>
              <w:lang w:val="en"/>
            </w:rPr>
          </w:pPr>
          <w:r w:rsidRPr="005A57FC">
            <w:rPr>
              <w:lang w:val="en"/>
            </w:rPr>
            <w:t>c. Required Documents</w:t>
          </w:r>
        </w:p>
        <w:p w14:paraId="4C91B8E4" w14:textId="77777777" w:rsidR="005A57FC" w:rsidRPr="005A57FC" w:rsidRDefault="005A57FC" w:rsidP="005A57FC">
          <w:pPr>
            <w:pStyle w:val="Heading6"/>
            <w:rPr>
              <w:b w:val="0"/>
              <w:bCs w:val="0"/>
            </w:rPr>
          </w:pPr>
          <w:bookmarkStart w:id="20" w:name="doclet-59"/>
          <w:bookmarkEnd w:id="20"/>
          <w:r w:rsidRPr="005A57FC">
            <w:t>The Application for Federal Assistance/Short Organizational Form (SF-424S)</w:t>
          </w:r>
        </w:p>
        <w:p w14:paraId="0D6ED0E8" w14:textId="7E17D311" w:rsidR="005A57FC" w:rsidRPr="005A57FC" w:rsidRDefault="005A57FC" w:rsidP="005A57FC">
          <w:pPr>
            <w:spacing w:after="360" w:line="360" w:lineRule="atLeast"/>
            <w:rPr>
              <w:rFonts w:ascii="Museo-slab" w:eastAsia="Times New Roman" w:hAnsi="Museo-slab" w:cs="Times New Roman"/>
              <w:color w:val="336666"/>
              <w:sz w:val="24"/>
              <w:szCs w:val="24"/>
              <w:u w:val="single"/>
              <w:lang w:val="en"/>
            </w:rPr>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sdtContent>
    </w:sdt>
    <w:p w14:paraId="6F511218" w14:textId="77777777" w:rsidR="005A57FC" w:rsidRPr="0073462A" w:rsidRDefault="005A57FC" w:rsidP="005A57FC">
      <w:pPr>
        <w:pStyle w:val="Heading6"/>
        <w:rPr>
          <w:b w:val="0"/>
          <w:bCs w:val="0"/>
        </w:rPr>
      </w:pPr>
      <w:bookmarkStart w:id="21" w:name="doclet-66"/>
      <w:bookmarkEnd w:id="21"/>
      <w:r w:rsidRPr="0073462A">
        <w:t>Abstract</w:t>
      </w:r>
    </w:p>
    <w:p w14:paraId="65185799" w14:textId="3921D392" w:rsidR="00307B1D" w:rsidRPr="000771F6" w:rsidRDefault="000771F6" w:rsidP="00307B1D">
      <w:pPr>
        <w:spacing w:after="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302858097"/>
          <w:placeholder>
            <w:docPart w:val="DefaultPlaceholder_1081868574"/>
          </w:placeholder>
          <w15:color w:val="0000FF"/>
          <w15:appearance w15:val="tags"/>
        </w:sdtPr>
        <w:sdtEndPr>
          <w:rPr>
            <w:color w:val="5B9BD5" w:themeColor="accent1"/>
          </w:rPr>
        </w:sdtEndPr>
        <w:sdtContent>
          <w:r w:rsidR="005A57FC">
            <w:rPr>
              <w:rFonts w:ascii="Museo-slab" w:eastAsia="Times New Roman" w:hAnsi="Museo-slab" w:cs="Times New Roman"/>
              <w:sz w:val="24"/>
              <w:szCs w:val="24"/>
              <w:lang w:val="en"/>
            </w:rPr>
            <w:t xml:space="preserve">Write this one-page document and save it as a PDF. </w:t>
          </w:r>
        </w:sdtContent>
      </w:sdt>
      <w:r w:rsidR="00307B1D" w:rsidRPr="000771F6">
        <w:rPr>
          <w:rFonts w:ascii="Museo-slab" w:eastAsia="Times New Roman" w:hAnsi="Museo-slab" w:cs="Times New Roman"/>
          <w:sz w:val="24"/>
          <w:szCs w:val="24"/>
          <w:lang w:val="en"/>
        </w:rPr>
        <w:t>A project abstract must be no more than one page and address the following:</w:t>
      </w:r>
    </w:p>
    <w:p w14:paraId="14301D4E" w14:textId="03E8044C" w:rsidR="005A57FC" w:rsidRPr="000771F6" w:rsidRDefault="005A57FC" w:rsidP="00DC3686">
      <w:pPr>
        <w:spacing w:after="0" w:line="360" w:lineRule="atLeast"/>
        <w:rPr>
          <w:rFonts w:ascii="Museo-slab" w:eastAsia="Times New Roman" w:hAnsi="Museo-slab" w:cs="Times New Roman"/>
          <w:sz w:val="24"/>
          <w:szCs w:val="24"/>
          <w:lang w:val="en"/>
        </w:rPr>
      </w:pPr>
    </w:p>
    <w:p w14:paraId="1A94788A" w14:textId="77777777" w:rsidR="00DC3686" w:rsidRPr="000771F6" w:rsidRDefault="00DC3686" w:rsidP="0057636A">
      <w:pPr>
        <w:numPr>
          <w:ilvl w:val="0"/>
          <w:numId w:val="43"/>
        </w:numPr>
        <w:spacing w:after="0" w:line="360" w:lineRule="atLeast"/>
        <w:ind w:left="360"/>
        <w:rPr>
          <w:rFonts w:ascii="Museo-slab" w:hAnsi="Museo-slab"/>
          <w:sz w:val="24"/>
          <w:szCs w:val="24"/>
        </w:rPr>
      </w:pPr>
      <w:r w:rsidRPr="000771F6">
        <w:rPr>
          <w:rFonts w:ascii="Museo-slab" w:hAnsi="Museo-slab"/>
          <w:sz w:val="24"/>
          <w:szCs w:val="24"/>
        </w:rPr>
        <w:t>Who is the lead applicant and, if applicable, who are the partners?</w:t>
      </w:r>
    </w:p>
    <w:p w14:paraId="4CE10586" w14:textId="77777777" w:rsidR="00DC3686" w:rsidRPr="000771F6" w:rsidRDefault="00DC3686" w:rsidP="0057636A">
      <w:pPr>
        <w:numPr>
          <w:ilvl w:val="0"/>
          <w:numId w:val="43"/>
        </w:numPr>
        <w:spacing w:after="0" w:line="360" w:lineRule="atLeast"/>
        <w:ind w:left="360"/>
        <w:rPr>
          <w:rFonts w:ascii="Museo-slab" w:hAnsi="Museo-slab"/>
          <w:sz w:val="24"/>
          <w:szCs w:val="24"/>
        </w:rPr>
      </w:pPr>
      <w:r w:rsidRPr="000771F6">
        <w:rPr>
          <w:rFonts w:ascii="Museo-slab" w:hAnsi="Museo-slab"/>
          <w:sz w:val="24"/>
          <w:szCs w:val="24"/>
        </w:rPr>
        <w:t>What need, problem, or challenge will your project address, and how was it identified?</w:t>
      </w:r>
    </w:p>
    <w:p w14:paraId="6F9DB2C7" w14:textId="77777777" w:rsidR="00DC3686" w:rsidRPr="000771F6" w:rsidRDefault="00DC3686" w:rsidP="0057636A">
      <w:pPr>
        <w:numPr>
          <w:ilvl w:val="0"/>
          <w:numId w:val="43"/>
        </w:numPr>
        <w:spacing w:after="0" w:line="360" w:lineRule="atLeast"/>
        <w:ind w:left="360"/>
        <w:rPr>
          <w:rFonts w:ascii="Museo-slab" w:hAnsi="Museo-slab"/>
          <w:sz w:val="24"/>
          <w:szCs w:val="24"/>
        </w:rPr>
      </w:pPr>
      <w:r w:rsidRPr="000771F6">
        <w:rPr>
          <w:rFonts w:ascii="Museo-slab" w:hAnsi="Museo-slab"/>
          <w:sz w:val="24"/>
          <w:szCs w:val="24"/>
        </w:rPr>
        <w:t>What activities will you carry out and in what time frame?</w:t>
      </w:r>
    </w:p>
    <w:p w14:paraId="0FE078FA" w14:textId="77777777" w:rsidR="00DC3686" w:rsidRPr="000771F6" w:rsidRDefault="00DC3686" w:rsidP="0057636A">
      <w:pPr>
        <w:numPr>
          <w:ilvl w:val="0"/>
          <w:numId w:val="43"/>
        </w:numPr>
        <w:spacing w:after="0" w:line="360" w:lineRule="atLeast"/>
        <w:ind w:left="360"/>
        <w:rPr>
          <w:rFonts w:ascii="Museo-slab" w:hAnsi="Museo-slab"/>
          <w:sz w:val="24"/>
          <w:szCs w:val="24"/>
        </w:rPr>
      </w:pPr>
      <w:r w:rsidRPr="000771F6">
        <w:rPr>
          <w:rFonts w:ascii="Museo-slab" w:hAnsi="Museo-slab"/>
          <w:sz w:val="24"/>
          <w:szCs w:val="24"/>
        </w:rPr>
        <w:t>How does your project benefit the museum field?</w:t>
      </w:r>
    </w:p>
    <w:p w14:paraId="318DCBE3" w14:textId="77777777" w:rsidR="00DC3686" w:rsidRPr="000771F6" w:rsidRDefault="00DC3686" w:rsidP="0057636A">
      <w:pPr>
        <w:numPr>
          <w:ilvl w:val="0"/>
          <w:numId w:val="43"/>
        </w:numPr>
        <w:spacing w:after="0" w:line="360" w:lineRule="atLeast"/>
        <w:ind w:left="360"/>
        <w:rPr>
          <w:rFonts w:ascii="Museo-slab" w:hAnsi="Museo-slab"/>
          <w:sz w:val="24"/>
          <w:szCs w:val="24"/>
        </w:rPr>
      </w:pPr>
      <w:r w:rsidRPr="000771F6">
        <w:rPr>
          <w:rFonts w:ascii="Museo-slab" w:hAnsi="Museo-slab"/>
          <w:sz w:val="24"/>
          <w:szCs w:val="24"/>
        </w:rPr>
        <w:t>What are your project’s intended outcomes?</w:t>
      </w:r>
    </w:p>
    <w:p w14:paraId="27D39EBB" w14:textId="77777777" w:rsidR="00DC3686" w:rsidRPr="000771F6" w:rsidRDefault="00DC3686" w:rsidP="0057636A">
      <w:pPr>
        <w:numPr>
          <w:ilvl w:val="0"/>
          <w:numId w:val="43"/>
        </w:numPr>
        <w:spacing w:before="100" w:beforeAutospacing="1" w:after="100" w:afterAutospacing="1" w:line="360" w:lineRule="atLeast"/>
        <w:ind w:left="360"/>
        <w:rPr>
          <w:rFonts w:ascii="Museo-slab" w:hAnsi="Museo-slab"/>
          <w:sz w:val="24"/>
          <w:szCs w:val="24"/>
        </w:rPr>
      </w:pPr>
      <w:r w:rsidRPr="000771F6">
        <w:rPr>
          <w:rFonts w:ascii="Museo-slab" w:hAnsi="Museo-slab"/>
          <w:sz w:val="24"/>
          <w:szCs w:val="24"/>
        </w:rPr>
        <w:t>How will you</w:t>
      </w:r>
      <w:r w:rsidRPr="000771F6">
        <w:rPr>
          <w:rStyle w:val="apple-converted-space"/>
          <w:rFonts w:ascii="Museo-slab" w:hAnsi="Museo-slab"/>
          <w:sz w:val="24"/>
          <w:szCs w:val="24"/>
        </w:rPr>
        <w:t> </w:t>
      </w:r>
      <w:hyperlink r:id="rId41" w:anchor="doclet-127" w:history="1">
        <w:r w:rsidRPr="000771F6">
          <w:rPr>
            <w:rStyle w:val="Hyperlink"/>
            <w:rFonts w:ascii="Museo-slab" w:hAnsi="Museo-slab"/>
            <w:color w:val="auto"/>
            <w:sz w:val="24"/>
            <w:szCs w:val="24"/>
            <w:u w:val="none"/>
          </w:rPr>
          <w:t>measure your success</w:t>
        </w:r>
      </w:hyperlink>
      <w:r w:rsidRPr="000771F6">
        <w:rPr>
          <w:rStyle w:val="apple-converted-space"/>
          <w:rFonts w:ascii="Museo-slab" w:hAnsi="Museo-slab"/>
          <w:sz w:val="24"/>
          <w:szCs w:val="24"/>
        </w:rPr>
        <w:t> </w:t>
      </w:r>
      <w:r w:rsidRPr="000771F6">
        <w:rPr>
          <w:rFonts w:ascii="Museo-slab" w:hAnsi="Museo-slab"/>
          <w:sz w:val="24"/>
          <w:szCs w:val="24"/>
        </w:rPr>
        <w:t>in achieving your intended outcomes?</w:t>
      </w:r>
    </w:p>
    <w:sdt>
      <w:sdtPr>
        <w:rPr>
          <w:rFonts w:ascii="Museo-slab" w:eastAsia="Times New Roman" w:hAnsi="Museo-slab" w:cs="Times New Roman"/>
          <w:sz w:val="24"/>
          <w:szCs w:val="24"/>
          <w:lang w:val="en"/>
        </w:rPr>
        <w:alias w:val="Common Program language"/>
        <w:tag w:val="Common Program language"/>
        <w:id w:val="-289202802"/>
        <w:placeholder>
          <w:docPart w:val="DefaultPlaceholder_1081868574"/>
        </w:placeholder>
        <w15:color w:val="0000FF"/>
        <w15:appearance w15:val="tags"/>
      </w:sdtPr>
      <w:sdtEndPr/>
      <w:sdtContent>
        <w:p w14:paraId="40E2F1E6" w14:textId="0023C5A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This abstract may be used for public information purposes, so it should be </w:t>
          </w:r>
          <w:r>
            <w:rPr>
              <w:rFonts w:ascii="Museo-slab" w:eastAsia="Times New Roman" w:hAnsi="Museo-slab" w:cs="Times New Roman"/>
              <w:sz w:val="24"/>
              <w:szCs w:val="24"/>
              <w:lang w:val="en"/>
            </w:rPr>
            <w:t>written for experts as well as a general audience.</w:t>
          </w:r>
          <w:r w:rsidRPr="00575D00">
            <w:rPr>
              <w:rFonts w:ascii="Museo-slab" w:eastAsia="Times New Roman" w:hAnsi="Museo-slab" w:cs="Times New Roman"/>
              <w:sz w:val="24"/>
              <w:szCs w:val="24"/>
              <w:lang w:val="en"/>
            </w:rPr>
            <w:t xml:space="preserve"> The abstract must not include any proprietary or confidential information.</w:t>
          </w:r>
        </w:p>
      </w:sdtContent>
    </w:sdt>
    <w:bookmarkStart w:id="22" w:name="doclet-94" w:displacedByCustomXml="next"/>
    <w:bookmarkEnd w:id="22" w:displacedByCustomXml="next"/>
    <w:sdt>
      <w:sdtPr>
        <w:rPr>
          <w:rFonts w:asciiTheme="minorHAnsi" w:eastAsiaTheme="minorHAnsi" w:hAnsiTheme="minorHAnsi" w:cstheme="minorBidi"/>
          <w:b w:val="0"/>
          <w:bCs w:val="0"/>
          <w:sz w:val="22"/>
          <w:szCs w:val="22"/>
          <w:lang w:val="en"/>
        </w:rPr>
        <w:alias w:val="Fixed language"/>
        <w:tag w:val="Fixed language"/>
        <w:id w:val="-1195536371"/>
        <w:lock w:val="sdtContentLocked"/>
        <w:placeholder>
          <w:docPart w:val="DefaultPlaceholder_1081868574"/>
        </w:placeholder>
        <w15:color w:val="FF0000"/>
        <w15:appearance w15:val="tags"/>
      </w:sdtPr>
      <w:sdtEndPr>
        <w:rPr>
          <w:rFonts w:ascii="Museo-slab" w:hAnsi="Museo-slab"/>
          <w:sz w:val="24"/>
          <w:szCs w:val="24"/>
        </w:rPr>
      </w:sdtEndPr>
      <w:sdtContent>
        <w:p w14:paraId="5D66EA75" w14:textId="30D0FBF8" w:rsidR="005A57FC" w:rsidRPr="00B772C3" w:rsidRDefault="005A57FC" w:rsidP="005A57FC">
          <w:pPr>
            <w:pStyle w:val="Heading6"/>
            <w:rPr>
              <w:b w:val="0"/>
              <w:bCs w:val="0"/>
              <w:lang w:val="en"/>
            </w:rPr>
          </w:pPr>
          <w:r w:rsidRPr="00B772C3">
            <w:rPr>
              <w:lang w:val="en"/>
            </w:rPr>
            <w:t>IMLS Program Information Sheet</w:t>
          </w:r>
        </w:p>
        <w:p w14:paraId="503D658B"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42"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5E6D5392" w14:textId="14D45516" w:rsidR="005A57FC" w:rsidRPr="00575D00"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sdtContent>
    </w:sdt>
    <w:p w14:paraId="232BEC38" w14:textId="6D306DAF" w:rsidR="005A57FC" w:rsidRPr="000771F6" w:rsidRDefault="005A57FC" w:rsidP="0008080F">
      <w:pPr>
        <w:numPr>
          <w:ilvl w:val="0"/>
          <w:numId w:val="5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Legal Name: From 5a on the SF</w:t>
      </w:r>
      <w:r w:rsidR="007F7B97" w:rsidRPr="000771F6">
        <w:rPr>
          <w:rFonts w:ascii="Museo-slab" w:eastAsia="Times New Roman" w:hAnsi="Museo-slab" w:cs="Times New Roman"/>
          <w:sz w:val="24"/>
          <w:szCs w:val="24"/>
          <w:lang w:val="en"/>
        </w:rPr>
        <w:t>-</w:t>
      </w:r>
      <w:r w:rsidRPr="000771F6">
        <w:rPr>
          <w:rFonts w:ascii="Museo-slab" w:eastAsia="Times New Roman" w:hAnsi="Museo-slab" w:cs="Times New Roman"/>
          <w:sz w:val="24"/>
          <w:szCs w:val="24"/>
          <w:lang w:val="en"/>
        </w:rPr>
        <w:t>424S.</w:t>
      </w:r>
    </w:p>
    <w:p w14:paraId="6711F490" w14:textId="75ECCB6E" w:rsidR="005A57FC" w:rsidRPr="000771F6" w:rsidRDefault="005A57FC" w:rsidP="0008080F">
      <w:pPr>
        <w:numPr>
          <w:ilvl w:val="0"/>
          <w:numId w:val="5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Organizational D-U-N-S® Number: From 5f on the SF</w:t>
      </w:r>
      <w:r w:rsidR="007F7B97" w:rsidRPr="000771F6">
        <w:rPr>
          <w:rFonts w:ascii="Museo-slab" w:eastAsia="Times New Roman" w:hAnsi="Museo-slab" w:cs="Times New Roman"/>
          <w:sz w:val="24"/>
          <w:szCs w:val="24"/>
          <w:lang w:val="en"/>
        </w:rPr>
        <w:t>-</w:t>
      </w:r>
      <w:r w:rsidRPr="000771F6">
        <w:rPr>
          <w:rFonts w:ascii="Museo-slab" w:eastAsia="Times New Roman" w:hAnsi="Museo-slab" w:cs="Times New Roman"/>
          <w:sz w:val="24"/>
          <w:szCs w:val="24"/>
          <w:lang w:val="en"/>
        </w:rPr>
        <w:t>424S.</w:t>
      </w:r>
    </w:p>
    <w:p w14:paraId="36E01872" w14:textId="77777777" w:rsidR="005A57FC" w:rsidRPr="000771F6" w:rsidRDefault="005A57FC" w:rsidP="0008080F">
      <w:pPr>
        <w:numPr>
          <w:ilvl w:val="0"/>
          <w:numId w:val="5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Expiration date of your SAM.gov registration: Enter the expiration date of your SAM.gov registration in the fill-in field. Please note that before submitting an application, your organization must have a current SAM.gov registration.</w:t>
      </w:r>
    </w:p>
    <w:p w14:paraId="4E16A8FA" w14:textId="77777777" w:rsidR="005A57FC" w:rsidRPr="000771F6" w:rsidRDefault="005A57FC" w:rsidP="0008080F">
      <w:pPr>
        <w:numPr>
          <w:ilvl w:val="0"/>
          <w:numId w:val="5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 </w:t>
      </w:r>
      <w:r w:rsidRPr="000771F6">
        <w:rPr>
          <w:rFonts w:ascii="Museo-slab" w:eastAsia="Times New Roman" w:hAnsi="Museo-slab" w:cs="Times New Roman"/>
          <w:b/>
          <w:bCs/>
          <w:sz w:val="24"/>
          <w:szCs w:val="24"/>
          <w:lang w:val="en"/>
        </w:rPr>
        <w:t>Legal Name</w:t>
      </w:r>
      <w:r w:rsidRPr="000771F6">
        <w:rPr>
          <w:rFonts w:ascii="Museo-slab" w:eastAsia="Times New Roman" w:hAnsi="Museo-slab" w:cs="Times New Roman"/>
          <w:sz w:val="24"/>
          <w:szCs w:val="24"/>
          <w:lang w:val="en"/>
        </w:rPr>
        <w:t>, and the museum or library as the</w:t>
      </w:r>
      <w:r w:rsidRPr="000771F6">
        <w:rPr>
          <w:rFonts w:ascii="Museo-slab" w:eastAsia="Times New Roman" w:hAnsi="Museo-slab" w:cs="Times New Roman"/>
          <w:b/>
          <w:bCs/>
          <w:sz w:val="24"/>
          <w:szCs w:val="24"/>
          <w:lang w:val="en"/>
        </w:rPr>
        <w:t xml:space="preserve"> Organizational Unit</w:t>
      </w:r>
      <w:r w:rsidRPr="000771F6">
        <w:rPr>
          <w:rFonts w:ascii="Museo-slab" w:eastAsia="Times New Roman" w:hAnsi="Museo-slab" w:cs="Times New Roman"/>
          <w:sz w:val="24"/>
          <w:szCs w:val="24"/>
          <w:lang w:val="en"/>
        </w:rPr>
        <w:t>.</w:t>
      </w:r>
    </w:p>
    <w:p w14:paraId="565D574F" w14:textId="77777777" w:rsidR="005A57FC" w:rsidRPr="000771F6" w:rsidRDefault="005A57FC" w:rsidP="0008080F">
      <w:pPr>
        <w:numPr>
          <w:ilvl w:val="0"/>
          <w:numId w:val="5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Organizational Unit Address: Be sure to include the four-digit extension on the ZIP code.</w:t>
      </w:r>
    </w:p>
    <w:p w14:paraId="55EB5F65" w14:textId="77777777" w:rsidR="005A57FC" w:rsidRPr="000771F6" w:rsidRDefault="005A57FC" w:rsidP="0008080F">
      <w:pPr>
        <w:numPr>
          <w:ilvl w:val="0"/>
          <w:numId w:val="5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Organizational Unit Type: Select the one that most accurately describes your organization.</w:t>
      </w:r>
    </w:p>
    <w:p w14:paraId="41B77C89" w14:textId="77777777" w:rsidR="005A57FC" w:rsidRPr="000771F6" w:rsidRDefault="005A57FC" w:rsidP="005A57FC">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b/>
          <w:bCs/>
          <w:sz w:val="24"/>
          <w:szCs w:val="24"/>
          <w:lang w:val="en"/>
        </w:rPr>
        <w:t xml:space="preserve">2. Organizational Financial Information: </w:t>
      </w:r>
      <w:r w:rsidRPr="000771F6">
        <w:rPr>
          <w:rFonts w:ascii="Museo-slab" w:eastAsia="Times New Roman" w:hAnsi="Museo-slab" w:cs="Times New Roman"/>
          <w:sz w:val="24"/>
          <w:szCs w:val="24"/>
          <w:lang w:val="en"/>
        </w:rPr>
        <w:t>a-d. All applicants must provide the information requested.</w:t>
      </w:r>
    </w:p>
    <w:p w14:paraId="73BE9F63" w14:textId="2FBF9A3F" w:rsidR="006F3ED4" w:rsidRPr="000771F6" w:rsidRDefault="005A57FC" w:rsidP="005A57FC">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b/>
          <w:bCs/>
          <w:sz w:val="24"/>
          <w:szCs w:val="24"/>
          <w:lang w:val="en"/>
        </w:rPr>
        <w:t>3. Grant Program</w:t>
      </w:r>
      <w:r w:rsidRPr="000771F6">
        <w:rPr>
          <w:rFonts w:ascii="Museo-slab" w:eastAsia="Times New Roman" w:hAnsi="Museo-slab" w:cs="Times New Roman"/>
          <w:b/>
          <w:sz w:val="24"/>
          <w:szCs w:val="24"/>
          <w:lang w:val="en"/>
        </w:rPr>
        <w:t>:</w:t>
      </w:r>
      <w:r w:rsidRPr="000771F6">
        <w:rPr>
          <w:rFonts w:ascii="Museo-slab" w:eastAsia="Times New Roman" w:hAnsi="Museo-slab" w:cs="Times New Roman"/>
          <w:sz w:val="24"/>
          <w:szCs w:val="24"/>
          <w:lang w:val="en"/>
        </w:rPr>
        <w:t xml:space="preserve"> </w:t>
      </w:r>
      <w:r w:rsidR="006F3ED4" w:rsidRPr="000771F6">
        <w:rPr>
          <w:rFonts w:ascii="Museo-slab" w:eastAsia="Times New Roman" w:hAnsi="Museo-slab" w:cs="Times New Roman"/>
          <w:sz w:val="24"/>
          <w:szCs w:val="24"/>
          <w:lang w:val="en"/>
        </w:rPr>
        <w:t xml:space="preserve">Select </w:t>
      </w:r>
      <w:r w:rsidR="006F3ED4" w:rsidRPr="000771F6">
        <w:rPr>
          <w:rFonts w:ascii="Museo-slab" w:eastAsia="Times New Roman" w:hAnsi="Museo-slab" w:cs="Times New Roman"/>
          <w:b/>
          <w:sz w:val="24"/>
          <w:szCs w:val="24"/>
          <w:lang w:val="en"/>
        </w:rPr>
        <w:t>e. National Leadership for Museums</w:t>
      </w:r>
      <w:r w:rsidR="006F3ED4" w:rsidRPr="000771F6">
        <w:rPr>
          <w:rFonts w:ascii="Museo-slab" w:eastAsia="Times New Roman" w:hAnsi="Museo-slab" w:cs="Times New Roman"/>
          <w:sz w:val="24"/>
          <w:szCs w:val="24"/>
          <w:lang w:val="en"/>
        </w:rPr>
        <w:t>.</w:t>
      </w:r>
    </w:p>
    <w:p w14:paraId="61189D96" w14:textId="178DD232" w:rsidR="006F3ED4" w:rsidRPr="000771F6" w:rsidRDefault="006F3ED4" w:rsidP="006F3ED4">
      <w:pPr>
        <w:spacing w:after="360" w:line="276" w:lineRule="auto"/>
        <w:ind w:left="27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1. Select one</w:t>
      </w:r>
      <w:r w:rsidRPr="006F3ED4">
        <w:rPr>
          <w:rFonts w:ascii="Museo-slab" w:eastAsia="Times New Roman" w:hAnsi="Museo-slab" w:cs="Times New Roman"/>
          <w:color w:val="5B9BD5" w:themeColor="accent1"/>
          <w:sz w:val="24"/>
          <w:szCs w:val="24"/>
          <w:lang w:val="en"/>
        </w:rPr>
        <w:t xml:space="preserve"> </w:t>
      </w:r>
      <w:hyperlink w:anchor="_b._What_are" w:history="1">
        <w:r w:rsidRPr="00BD4EB3">
          <w:rPr>
            <w:rStyle w:val="Hyperlink"/>
            <w:rFonts w:ascii="Museo-slab" w:eastAsia="Times New Roman" w:hAnsi="Museo-slab" w:cs="Times New Roman"/>
            <w:sz w:val="24"/>
            <w:szCs w:val="24"/>
            <w:lang w:val="en"/>
          </w:rPr>
          <w:t>project category</w:t>
        </w:r>
      </w:hyperlink>
      <w:r w:rsidR="00BD4EB3">
        <w:rPr>
          <w:rFonts w:ascii="Museo-slab" w:eastAsia="Times New Roman" w:hAnsi="Museo-slab" w:cs="Times New Roman"/>
          <w:color w:val="5B9BD5" w:themeColor="accent1"/>
          <w:sz w:val="24"/>
          <w:szCs w:val="24"/>
          <w:lang w:val="en"/>
        </w:rPr>
        <w:t xml:space="preserve"> </w:t>
      </w:r>
      <w:r w:rsidR="00BD4EB3" w:rsidRPr="000771F6">
        <w:rPr>
          <w:rFonts w:ascii="Museo-slab" w:eastAsia="Times New Roman" w:hAnsi="Museo-slab" w:cs="Times New Roman"/>
          <w:sz w:val="24"/>
          <w:szCs w:val="24"/>
          <w:lang w:val="en"/>
        </w:rPr>
        <w:t>[internal link to Project Categories description]</w:t>
      </w:r>
      <w:r w:rsidRPr="000771F6">
        <w:rPr>
          <w:rFonts w:ascii="Museo-slab" w:eastAsia="Times New Roman" w:hAnsi="Museo-slab" w:cs="Times New Roman"/>
          <w:sz w:val="24"/>
          <w:szCs w:val="24"/>
          <w:lang w:val="en"/>
        </w:rPr>
        <w:t>: Learning Experiences</w:t>
      </w:r>
      <w:r w:rsidR="0008080F" w:rsidRPr="000771F6">
        <w:rPr>
          <w:rFonts w:ascii="Museo-slab" w:eastAsia="Times New Roman" w:hAnsi="Museo-slab" w:cs="Times New Roman"/>
          <w:sz w:val="24"/>
          <w:szCs w:val="24"/>
          <w:lang w:val="en"/>
        </w:rPr>
        <w:t>;</w:t>
      </w:r>
      <w:r w:rsidRPr="000771F6">
        <w:rPr>
          <w:rFonts w:ascii="Museo-slab" w:eastAsia="Times New Roman" w:hAnsi="Museo-slab" w:cs="Times New Roman"/>
          <w:sz w:val="24"/>
          <w:szCs w:val="24"/>
          <w:lang w:val="en"/>
        </w:rPr>
        <w:t xml:space="preserve"> Community Anchors</w:t>
      </w:r>
      <w:r w:rsidR="0008080F" w:rsidRPr="000771F6">
        <w:rPr>
          <w:rFonts w:ascii="Museo-slab" w:eastAsia="Times New Roman" w:hAnsi="Museo-slab" w:cs="Times New Roman"/>
          <w:sz w:val="24"/>
          <w:szCs w:val="24"/>
          <w:lang w:val="en"/>
        </w:rPr>
        <w:t>;</w:t>
      </w:r>
      <w:r w:rsidRPr="000771F6">
        <w:rPr>
          <w:rFonts w:ascii="Museo-slab" w:eastAsia="Times New Roman" w:hAnsi="Museo-slab" w:cs="Times New Roman"/>
          <w:sz w:val="24"/>
          <w:szCs w:val="24"/>
          <w:lang w:val="en"/>
        </w:rPr>
        <w:t xml:space="preserve"> or Collections Stewardship.</w:t>
      </w:r>
    </w:p>
    <w:p w14:paraId="11082F4C" w14:textId="20757D64" w:rsidR="006F3ED4" w:rsidRPr="000771F6" w:rsidRDefault="006F3ED4" w:rsidP="006F3ED4">
      <w:pPr>
        <w:spacing w:after="0" w:line="360" w:lineRule="atLeast"/>
        <w:ind w:left="270"/>
        <w:rPr>
          <w:rFonts w:ascii="Times New Roman" w:eastAsia="Times New Roman" w:hAnsi="Times New Roman" w:cs="Times New Roman"/>
          <w:sz w:val="24"/>
          <w:szCs w:val="24"/>
        </w:rPr>
      </w:pPr>
      <w:r w:rsidRPr="000771F6">
        <w:rPr>
          <w:rFonts w:ascii="Museo-slab" w:eastAsia="Times New Roman" w:hAnsi="Museo-slab" w:cs="Times New Roman"/>
          <w:sz w:val="24"/>
          <w:szCs w:val="24"/>
          <w:lang w:val="en"/>
        </w:rPr>
        <w:t xml:space="preserve">2. Select one </w:t>
      </w:r>
      <w:hyperlink w:anchor="_1._What_are" w:history="1">
        <w:r w:rsidRPr="00BD4EB3">
          <w:rPr>
            <w:rStyle w:val="Hyperlink"/>
            <w:rFonts w:ascii="Museo-slab" w:eastAsia="Times New Roman" w:hAnsi="Museo-slab" w:cs="Times New Roman"/>
            <w:sz w:val="24"/>
            <w:szCs w:val="24"/>
            <w:lang w:val="en"/>
          </w:rPr>
          <w:t>funding level</w:t>
        </w:r>
      </w:hyperlink>
      <w:r w:rsidR="00BD4EB3">
        <w:rPr>
          <w:rFonts w:ascii="Museo-slab" w:eastAsia="Times New Roman" w:hAnsi="Museo-slab" w:cs="Times New Roman"/>
          <w:color w:val="5B9BD5" w:themeColor="accent1"/>
          <w:sz w:val="24"/>
          <w:szCs w:val="24"/>
          <w:lang w:val="en"/>
        </w:rPr>
        <w:t xml:space="preserve"> [</w:t>
      </w:r>
      <w:r w:rsidR="00BD4EB3" w:rsidRPr="000771F6">
        <w:rPr>
          <w:rFonts w:ascii="Museo-slab" w:eastAsia="Times New Roman" w:hAnsi="Museo-slab" w:cs="Times New Roman"/>
          <w:sz w:val="24"/>
          <w:szCs w:val="24"/>
          <w:lang w:val="en"/>
        </w:rPr>
        <w:t>internal link to funding levels description]</w:t>
      </w:r>
      <w:r w:rsidRPr="000771F6">
        <w:rPr>
          <w:rFonts w:ascii="Museo-slab" w:eastAsia="Times New Roman" w:hAnsi="Museo-slab" w:cs="Times New Roman"/>
          <w:sz w:val="24"/>
          <w:szCs w:val="24"/>
          <w:lang w:val="en"/>
        </w:rPr>
        <w:t xml:space="preserve">: </w:t>
      </w:r>
      <w:r w:rsidRPr="000771F6">
        <w:rPr>
          <w:rFonts w:ascii="Times New Roman" w:eastAsia="Times New Roman" w:hAnsi="Times New Roman" w:cs="Times New Roman"/>
          <w:sz w:val="24"/>
          <w:szCs w:val="24"/>
        </w:rPr>
        <w:t>Non-research grant, $50,000</w:t>
      </w:r>
      <w:r w:rsidR="00B85DEF"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w:t>
      </w:r>
      <w:r w:rsidR="00065A3D" w:rsidRPr="000771F6">
        <w:rPr>
          <w:rFonts w:ascii="Times New Roman" w:eastAsia="Times New Roman" w:hAnsi="Times New Roman" w:cs="Times New Roman"/>
          <w:sz w:val="24"/>
          <w:szCs w:val="24"/>
        </w:rPr>
        <w:t>1,0</w:t>
      </w:r>
      <w:r w:rsidRPr="000771F6">
        <w:rPr>
          <w:rFonts w:ascii="Times New Roman" w:eastAsia="Times New Roman" w:hAnsi="Times New Roman" w:cs="Times New Roman"/>
          <w:sz w:val="24"/>
          <w:szCs w:val="24"/>
        </w:rPr>
        <w:t>00,000 with 1:1 cost share required</w:t>
      </w:r>
      <w:r w:rsidRPr="000771F6">
        <w:rPr>
          <w:rFonts w:ascii="Museo-slab" w:eastAsia="Times New Roman" w:hAnsi="Museo-slab" w:cs="Times New Roman"/>
          <w:sz w:val="24"/>
          <w:szCs w:val="24"/>
          <w:lang w:val="en"/>
        </w:rPr>
        <w:t xml:space="preserve">; </w:t>
      </w:r>
      <w:r w:rsidRPr="000771F6">
        <w:rPr>
          <w:rFonts w:ascii="Times New Roman" w:eastAsia="Times New Roman" w:hAnsi="Times New Roman" w:cs="Times New Roman"/>
          <w:sz w:val="24"/>
          <w:szCs w:val="24"/>
        </w:rPr>
        <w:t>Research grant, $50,000</w:t>
      </w:r>
      <w:r w:rsidR="00B85DEF"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w:t>
      </w:r>
      <w:r w:rsidR="00065A3D" w:rsidRPr="000771F6">
        <w:rPr>
          <w:rFonts w:ascii="Times New Roman" w:eastAsia="Times New Roman" w:hAnsi="Times New Roman" w:cs="Times New Roman"/>
          <w:sz w:val="24"/>
          <w:szCs w:val="24"/>
        </w:rPr>
        <w:t>1,0</w:t>
      </w:r>
      <w:r w:rsidRPr="000771F6">
        <w:rPr>
          <w:rFonts w:ascii="Times New Roman" w:eastAsia="Times New Roman" w:hAnsi="Times New Roman" w:cs="Times New Roman"/>
          <w:sz w:val="24"/>
          <w:szCs w:val="24"/>
        </w:rPr>
        <w:t xml:space="preserve">00,000 with no cost share required; </w:t>
      </w:r>
      <w:r w:rsidRPr="000771F6">
        <w:rPr>
          <w:rFonts w:ascii="Museo-slab" w:eastAsia="Times New Roman" w:hAnsi="Museo-slab" w:cs="Times New Roman"/>
          <w:sz w:val="24"/>
          <w:szCs w:val="24"/>
          <w:lang w:val="en"/>
        </w:rPr>
        <w:t xml:space="preserve">or </w:t>
      </w:r>
      <w:r w:rsidRPr="000771F6">
        <w:rPr>
          <w:rFonts w:ascii="Times New Roman" w:eastAsia="Times New Roman" w:hAnsi="Times New Roman" w:cs="Times New Roman"/>
          <w:sz w:val="24"/>
          <w:szCs w:val="24"/>
        </w:rPr>
        <w:t>Rapid prototyping grant, $5,000</w:t>
      </w:r>
      <w:r w:rsidR="00B85DEF" w:rsidRPr="000771F6">
        <w:rPr>
          <w:rFonts w:ascii="Times New Roman" w:eastAsia="Times New Roman" w:hAnsi="Times New Roman" w:cs="Times New Roman"/>
          <w:sz w:val="24"/>
          <w:szCs w:val="24"/>
        </w:rPr>
        <w:t>–</w:t>
      </w:r>
      <w:r w:rsidRPr="000771F6">
        <w:rPr>
          <w:rFonts w:ascii="Times New Roman" w:eastAsia="Times New Roman" w:hAnsi="Times New Roman" w:cs="Times New Roman"/>
          <w:sz w:val="24"/>
          <w:szCs w:val="24"/>
        </w:rPr>
        <w:t>$50,000 with no cost share required.</w:t>
      </w:r>
    </w:p>
    <w:p w14:paraId="1A76F819" w14:textId="2CF6BEF3" w:rsidR="006F3ED4" w:rsidRPr="000771F6" w:rsidRDefault="006F3ED4" w:rsidP="006F3ED4">
      <w:pPr>
        <w:spacing w:after="0" w:line="360" w:lineRule="atLeast"/>
        <w:rPr>
          <w:rFonts w:ascii="Museo-slab" w:eastAsia="Times New Roman" w:hAnsi="Museo-slab" w:cs="Times New Roman"/>
          <w:sz w:val="24"/>
          <w:szCs w:val="24"/>
          <w:lang w:val="en"/>
        </w:rPr>
      </w:pPr>
    </w:p>
    <w:p w14:paraId="15873903" w14:textId="0DFB7A28" w:rsidR="006F3ED4" w:rsidRPr="000771F6" w:rsidRDefault="006F3ED4" w:rsidP="006F3ED4">
      <w:pPr>
        <w:tabs>
          <w:tab w:val="left" w:pos="360"/>
        </w:tabs>
        <w:spacing w:after="360" w:line="276" w:lineRule="auto"/>
        <w:rPr>
          <w:rStyle w:val="Hyperlink"/>
          <w:rFonts w:ascii="Museo-slab" w:eastAsia="Times New Roman" w:hAnsi="Museo-slab" w:cs="Times New Roman"/>
          <w:color w:val="auto"/>
          <w:sz w:val="24"/>
          <w:szCs w:val="24"/>
        </w:rPr>
      </w:pPr>
      <w:r w:rsidRPr="000771F6">
        <w:rPr>
          <w:rFonts w:ascii="Museo-slab" w:eastAsia="Times New Roman" w:hAnsi="Museo-slab" w:cs="Times New Roman"/>
          <w:b/>
          <w:bCs/>
          <w:sz w:val="24"/>
          <w:szCs w:val="24"/>
          <w:lang w:val="en"/>
        </w:rPr>
        <w:t>4.</w:t>
      </w:r>
      <w:r w:rsidRPr="000771F6">
        <w:rPr>
          <w:rFonts w:ascii="Museo-slab" w:eastAsia="Times New Roman" w:hAnsi="Museo-slab" w:cs="Times New Roman"/>
          <w:b/>
          <w:bCs/>
          <w:sz w:val="24"/>
          <w:szCs w:val="24"/>
          <w:lang w:val="en"/>
        </w:rPr>
        <w:tab/>
        <w:t xml:space="preserve">Performance Goals: </w:t>
      </w:r>
      <w:r w:rsidRPr="000771F6">
        <w:rPr>
          <w:rFonts w:ascii="Museo-slab" w:eastAsia="Times New Roman" w:hAnsi="Museo-slab" w:cs="Times New Roman"/>
          <w:sz w:val="24"/>
          <w:szCs w:val="24"/>
        </w:rPr>
        <w:t xml:space="preserve">Select one of the three IMLS agency-level goals (a–c). Check at least one of the performance goals listed beneath it. </w:t>
      </w:r>
      <w:r w:rsidRPr="000771F6">
        <w:rPr>
          <w:rFonts w:ascii="Museo-slab" w:eastAsia="Times New Roman" w:hAnsi="Museo-slab" w:cs="Times New Roman"/>
          <w:b/>
          <w:bCs/>
          <w:sz w:val="24"/>
          <w:szCs w:val="24"/>
        </w:rPr>
        <w:t xml:space="preserve">Note: </w:t>
      </w:r>
      <w:r w:rsidRPr="000771F6">
        <w:rPr>
          <w:rFonts w:ascii="Museo-slab" w:eastAsia="Times New Roman" w:hAnsi="Museo-slab" w:cs="Times New Roman"/>
          <w:sz w:val="24"/>
          <w:szCs w:val="24"/>
        </w:rPr>
        <w:t xml:space="preserve">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r:id="rId43" w:anchor="doclet-137" w:history="1">
        <w:r w:rsidRPr="000771F6">
          <w:rPr>
            <w:rStyle w:val="Hyperlink"/>
            <w:rFonts w:ascii="Museo-slab" w:eastAsia="Times New Roman" w:hAnsi="Museo-slab" w:cs="Times New Roman"/>
            <w:color w:val="auto"/>
            <w:sz w:val="24"/>
            <w:szCs w:val="24"/>
          </w:rPr>
          <w:t>Performance Measure Statements and Information to be Collected and Reported for Learning and Community Projects</w:t>
        </w:r>
      </w:hyperlink>
      <w:r w:rsidR="0008080F" w:rsidRPr="000771F6">
        <w:rPr>
          <w:rStyle w:val="Hyperlink"/>
          <w:rFonts w:ascii="Museo-slab" w:eastAsia="Times New Roman" w:hAnsi="Museo-slab" w:cs="Times New Roman"/>
          <w:color w:val="auto"/>
          <w:sz w:val="24"/>
          <w:szCs w:val="24"/>
        </w:rPr>
        <w:t>.</w:t>
      </w:r>
    </w:p>
    <w:p w14:paraId="73907125" w14:textId="77777777" w:rsidR="005A57FC" w:rsidRPr="000771F6" w:rsidRDefault="005A57FC" w:rsidP="005A57FC">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b/>
          <w:bCs/>
          <w:sz w:val="24"/>
          <w:szCs w:val="24"/>
          <w:lang w:val="en"/>
        </w:rPr>
        <w:t>5. Funding Request Information:</w:t>
      </w:r>
    </w:p>
    <w:p w14:paraId="38DAFC77" w14:textId="77777777" w:rsidR="006F3ED4" w:rsidRPr="000771F6" w:rsidRDefault="005A57FC" w:rsidP="0008080F">
      <w:pPr>
        <w:numPr>
          <w:ilvl w:val="1"/>
          <w:numId w:val="5"/>
        </w:numPr>
        <w:tabs>
          <w:tab w:val="clear" w:pos="1440"/>
        </w:tabs>
        <w:spacing w:before="100" w:beforeAutospacing="1" w:after="360" w:afterAutospacing="1" w:line="276" w:lineRule="auto"/>
        <w:ind w:left="72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IMLS Funds Requested: Enter the amount in dollars sought from IMLS.</w:t>
      </w:r>
    </w:p>
    <w:p w14:paraId="1B403E65" w14:textId="61276E21" w:rsidR="006F3ED4" w:rsidRPr="000771F6" w:rsidRDefault="004B1451" w:rsidP="0008080F">
      <w:pPr>
        <w:numPr>
          <w:ilvl w:val="1"/>
          <w:numId w:val="5"/>
        </w:numPr>
        <w:tabs>
          <w:tab w:val="clear" w:pos="1440"/>
        </w:tabs>
        <w:spacing w:before="100" w:beforeAutospacing="1" w:after="360" w:afterAutospacing="1" w:line="276" w:lineRule="auto"/>
        <w:ind w:left="720"/>
        <w:rPr>
          <w:rFonts w:ascii="Museo-slab" w:eastAsia="Times New Roman" w:hAnsi="Museo-slab" w:cs="Times New Roman"/>
          <w:sz w:val="24"/>
          <w:szCs w:val="24"/>
          <w:lang w:val="en"/>
        </w:rPr>
      </w:pPr>
      <w:r w:rsidRPr="000771F6">
        <w:rPr>
          <w:rFonts w:ascii="Museo-slab" w:eastAsia="Times New Roman" w:hAnsi="Museo-slab" w:cs="Times New Roman"/>
          <w:sz w:val="24"/>
          <w:szCs w:val="24"/>
        </w:rPr>
        <w:t xml:space="preserve">Cost Share Amount: </w:t>
      </w:r>
      <w:r w:rsidR="006F3ED4" w:rsidRPr="000771F6">
        <w:rPr>
          <w:rFonts w:ascii="Museo-slab" w:eastAsia="Times New Roman" w:hAnsi="Museo-slab" w:cs="Times New Roman"/>
          <w:sz w:val="24"/>
          <w:szCs w:val="24"/>
        </w:rPr>
        <w:t>Enter the amount of non-federal funding you are providing, which must be at least one-half of the total project cost if you are proposing a non-research project of $50,000</w:t>
      </w:r>
      <w:r w:rsidR="0008080F" w:rsidRPr="000771F6">
        <w:rPr>
          <w:rFonts w:ascii="Museo-slab" w:eastAsia="Times New Roman" w:hAnsi="Museo-slab" w:cs="Times New Roman" w:hint="eastAsia"/>
          <w:sz w:val="24"/>
          <w:szCs w:val="24"/>
        </w:rPr>
        <w:t>–</w:t>
      </w:r>
      <w:r w:rsidR="006F3ED4" w:rsidRPr="000771F6">
        <w:rPr>
          <w:rFonts w:ascii="Museo-slab" w:eastAsia="Times New Roman" w:hAnsi="Museo-slab" w:cs="Times New Roman"/>
          <w:sz w:val="24"/>
          <w:szCs w:val="24"/>
        </w:rPr>
        <w:t>$</w:t>
      </w:r>
      <w:r w:rsidR="00065A3D" w:rsidRPr="000771F6">
        <w:rPr>
          <w:rFonts w:ascii="Museo-slab" w:eastAsia="Times New Roman" w:hAnsi="Museo-slab" w:cs="Times New Roman"/>
          <w:sz w:val="24"/>
          <w:szCs w:val="24"/>
        </w:rPr>
        <w:t>1,0</w:t>
      </w:r>
      <w:r w:rsidR="006F3ED4" w:rsidRPr="000771F6">
        <w:rPr>
          <w:rFonts w:ascii="Museo-slab" w:eastAsia="Times New Roman" w:hAnsi="Museo-slab" w:cs="Times New Roman"/>
          <w:sz w:val="24"/>
          <w:szCs w:val="24"/>
        </w:rPr>
        <w:t>00,000</w:t>
      </w:r>
      <w:r w:rsidR="006F3ED4" w:rsidRPr="000771F6">
        <w:rPr>
          <w:rFonts w:ascii="Museo-slab" w:eastAsia="Times New Roman" w:hAnsi="Museo-slab" w:cs="Times New Roman"/>
          <w:sz w:val="24"/>
          <w:szCs w:val="24"/>
          <w:lang w:val="en"/>
        </w:rPr>
        <w:t xml:space="preserve">. </w:t>
      </w:r>
      <w:hyperlink w:anchor="_Cost_Share" w:history="1">
        <w:r w:rsidR="006F3ED4" w:rsidRPr="000771F6">
          <w:rPr>
            <w:rFonts w:ascii="Museo-slab" w:eastAsia="Times New Roman" w:hAnsi="Museo-slab" w:cs="Times New Roman"/>
            <w:sz w:val="24"/>
            <w:szCs w:val="24"/>
            <w:u w:val="single"/>
            <w:lang w:val="en"/>
          </w:rPr>
          <w:t>Click here for further information on cost sharing</w:t>
        </w:r>
      </w:hyperlink>
      <w:r w:rsidR="006F3ED4" w:rsidRPr="000771F6">
        <w:rPr>
          <w:rFonts w:ascii="Museo-slab" w:eastAsia="Times New Roman" w:hAnsi="Museo-slab" w:cs="Times New Roman"/>
          <w:sz w:val="24"/>
          <w:szCs w:val="24"/>
          <w:u w:val="single"/>
          <w:lang w:val="en"/>
        </w:rPr>
        <w:t xml:space="preserve"> [internal link to Cost Share doclet]</w:t>
      </w:r>
      <w:r w:rsidR="006F3ED4" w:rsidRPr="000771F6">
        <w:rPr>
          <w:rFonts w:ascii="Museo-slab" w:eastAsia="Times New Roman" w:hAnsi="Museo-slab" w:cs="Times New Roman"/>
          <w:sz w:val="24"/>
          <w:szCs w:val="24"/>
          <w:lang w:val="en"/>
        </w:rPr>
        <w:t xml:space="preserve">. </w:t>
      </w:r>
    </w:p>
    <w:p w14:paraId="14C9D639" w14:textId="5431F2E6" w:rsidR="005A57FC" w:rsidRPr="000771F6" w:rsidRDefault="005A57FC" w:rsidP="006F3ED4">
      <w:pPr>
        <w:spacing w:before="100" w:beforeAutospacing="1" w:after="36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b/>
          <w:bCs/>
          <w:sz w:val="24"/>
          <w:szCs w:val="24"/>
          <w:lang w:val="en"/>
        </w:rPr>
        <w:t xml:space="preserve">6. Population Served: </w:t>
      </w:r>
      <w:r w:rsidRPr="000771F6">
        <w:rPr>
          <w:rFonts w:ascii="Museo-slab" w:eastAsia="Times New Roman" w:hAnsi="Museo-slab" w:cs="Times New Roman"/>
          <w:sz w:val="24"/>
          <w:szCs w:val="24"/>
          <w:lang w:val="en"/>
        </w:rPr>
        <w:t>Check the boxes that reflect the population(s) to be served by your project.</w:t>
      </w:r>
    </w:p>
    <w:p w14:paraId="1E2C0088" w14:textId="0D7D3655" w:rsidR="005A57FC" w:rsidRPr="000771F6" w:rsidRDefault="005A57FC" w:rsidP="005A57FC">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b/>
          <w:bCs/>
          <w:sz w:val="24"/>
          <w:szCs w:val="24"/>
          <w:lang w:val="en"/>
        </w:rPr>
        <w:t xml:space="preserve">7. Museum Profile: </w:t>
      </w:r>
      <w:r w:rsidRPr="000771F6">
        <w:rPr>
          <w:rFonts w:ascii="Museo-slab" w:eastAsia="Times New Roman" w:hAnsi="Museo-slab" w:cs="Times New Roman"/>
          <w:sz w:val="24"/>
          <w:szCs w:val="24"/>
          <w:lang w:val="en"/>
        </w:rPr>
        <w:t xml:space="preserve">Museum applicants must answer all questions (a–m) in this section. If you named an organizational unit under </w:t>
      </w:r>
      <w:r w:rsidR="0008080F" w:rsidRPr="000771F6">
        <w:rPr>
          <w:rFonts w:ascii="Museo-slab" w:eastAsia="Times New Roman" w:hAnsi="Museo-slab" w:cs="Times New Roman"/>
          <w:sz w:val="24"/>
          <w:szCs w:val="24"/>
          <w:lang w:val="en"/>
        </w:rPr>
        <w:t xml:space="preserve">Question </w:t>
      </w:r>
      <w:r w:rsidRPr="000771F6">
        <w:rPr>
          <w:rFonts w:ascii="Museo-slab" w:eastAsia="Times New Roman" w:hAnsi="Museo-slab" w:cs="Times New Roman"/>
          <w:sz w:val="24"/>
          <w:szCs w:val="24"/>
          <w:lang w:val="en"/>
        </w:rPr>
        <w:t>1d, this information must pertain to that unit.</w:t>
      </w:r>
    </w:p>
    <w:p w14:paraId="54113CE3" w14:textId="179A2583" w:rsidR="006F3ED4" w:rsidRPr="000771F6" w:rsidRDefault="005A57FC" w:rsidP="006F3ED4">
      <w:pPr>
        <w:spacing w:after="360" w:line="276" w:lineRule="auto"/>
        <w:rPr>
          <w:rFonts w:ascii="Museo-slab" w:eastAsia="Times New Roman" w:hAnsi="Museo-slab" w:cs="Times New Roman"/>
          <w:sz w:val="24"/>
          <w:szCs w:val="24"/>
        </w:rPr>
      </w:pPr>
      <w:r w:rsidRPr="000771F6">
        <w:rPr>
          <w:rFonts w:ascii="Museo-slab" w:eastAsia="Times New Roman" w:hAnsi="Museo-slab" w:cs="Times New Roman"/>
          <w:b/>
          <w:bCs/>
          <w:sz w:val="24"/>
          <w:szCs w:val="24"/>
          <w:lang w:val="en"/>
        </w:rPr>
        <w:t>8. Project Elements</w:t>
      </w:r>
      <w:bookmarkStart w:id="23" w:name="doclet-67"/>
      <w:bookmarkEnd w:id="23"/>
      <w:r w:rsidR="0008080F" w:rsidRPr="000771F6">
        <w:rPr>
          <w:rFonts w:ascii="Museo-slab" w:eastAsia="Times New Roman" w:hAnsi="Museo-slab" w:cs="Times New Roman"/>
          <w:b/>
          <w:bCs/>
          <w:sz w:val="24"/>
          <w:szCs w:val="24"/>
          <w:lang w:val="en"/>
        </w:rPr>
        <w:t xml:space="preserve">: </w:t>
      </w:r>
      <w:r w:rsidR="006F3ED4" w:rsidRPr="000771F6">
        <w:rPr>
          <w:rFonts w:ascii="Museo-slab" w:eastAsia="Times New Roman" w:hAnsi="Museo-slab" w:cs="Times New Roman"/>
          <w:sz w:val="24"/>
          <w:szCs w:val="24"/>
          <w:lang w:val="en"/>
        </w:rPr>
        <w:t xml:space="preserve">Refer to the project category you selected in Question 3 above and </w:t>
      </w:r>
      <w:r w:rsidR="006F3ED4" w:rsidRPr="000771F6">
        <w:rPr>
          <w:rFonts w:ascii="Museo-slab" w:eastAsia="Times New Roman" w:hAnsi="Museo-slab" w:cs="Times New Roman"/>
          <w:sz w:val="24"/>
          <w:szCs w:val="24"/>
        </w:rPr>
        <w:t>select the primary element that is core to your project. For Collections Stewardship projects, check additional boxes corresponding to the material type(s) that will be primarily affected by your project.</w:t>
      </w:r>
    </w:p>
    <w:p w14:paraId="3E33D7C3" w14:textId="77777777" w:rsidR="0008080F" w:rsidRPr="000771F6" w:rsidRDefault="0008080F" w:rsidP="0008080F">
      <w:pPr>
        <w:spacing w:after="0" w:line="276" w:lineRule="auto"/>
        <w:rPr>
          <w:rFonts w:ascii="Effra" w:eastAsia="Times New Roman" w:hAnsi="Effra" w:cs="Times New Roman"/>
          <w:b/>
          <w:bCs/>
          <w:sz w:val="27"/>
          <w:szCs w:val="27"/>
          <w:lang w:val="en"/>
        </w:rPr>
      </w:pPr>
      <w:r w:rsidRPr="000771F6">
        <w:rPr>
          <w:rFonts w:ascii="Effra" w:eastAsia="Times New Roman" w:hAnsi="Effra" w:cs="Times New Roman"/>
          <w:b/>
          <w:bCs/>
          <w:sz w:val="27"/>
          <w:szCs w:val="27"/>
          <w:lang w:val="en"/>
        </w:rPr>
        <w:t>Organizational Profile</w:t>
      </w:r>
    </w:p>
    <w:p w14:paraId="65E919D2" w14:textId="77777777" w:rsidR="0008080F" w:rsidRPr="000771F6" w:rsidRDefault="0008080F" w:rsidP="0008080F">
      <w:pPr>
        <w:spacing w:after="0" w:line="276" w:lineRule="auto"/>
        <w:rPr>
          <w:rFonts w:ascii="Effra" w:eastAsia="Times New Roman" w:hAnsi="Effra" w:cs="Times New Roman"/>
          <w:b/>
          <w:bCs/>
          <w:sz w:val="27"/>
          <w:szCs w:val="27"/>
          <w:lang w:val="en"/>
        </w:rPr>
      </w:pPr>
    </w:p>
    <w:p w14:paraId="3A908028" w14:textId="77777777" w:rsidR="0008080F" w:rsidRPr="000771F6" w:rsidRDefault="0008080F" w:rsidP="0008080F">
      <w:pPr>
        <w:spacing w:after="0" w:line="276" w:lineRule="auto"/>
        <w:rPr>
          <w:rFonts w:ascii="Museo-slab" w:eastAsia="Times New Roman" w:hAnsi="Museo-slab" w:cs="Times New Roman"/>
          <w:bCs/>
          <w:sz w:val="24"/>
          <w:szCs w:val="24"/>
          <w:lang w:val="en"/>
        </w:rPr>
      </w:pPr>
      <w:r w:rsidRPr="000771F6">
        <w:rPr>
          <w:rFonts w:ascii="Museo-slab" w:eastAsia="Times New Roman" w:hAnsi="Museo-slab" w:cs="Times New Roman"/>
          <w:bCs/>
          <w:sz w:val="24"/>
          <w:szCs w:val="24"/>
          <w:lang w:val="en"/>
        </w:rPr>
        <w:t xml:space="preserve">Create an Organizational Profile and save it as a PDF. </w:t>
      </w:r>
      <w:hyperlink w:anchor="_Organizational_Profile" w:history="1">
        <w:r w:rsidRPr="000771F6">
          <w:rPr>
            <w:rStyle w:val="Hyperlink"/>
            <w:rFonts w:ascii="Museo-slab" w:eastAsia="Times New Roman" w:hAnsi="Museo-slab" w:cs="Times New Roman"/>
            <w:bCs/>
            <w:color w:val="auto"/>
            <w:sz w:val="24"/>
            <w:szCs w:val="24"/>
            <w:lang w:val="en"/>
          </w:rPr>
          <w:t>Click here for instructions on creating an Organizational Profile</w:t>
        </w:r>
      </w:hyperlink>
      <w:r w:rsidRPr="000771F6">
        <w:rPr>
          <w:rFonts w:ascii="Museo-slab" w:eastAsia="Times New Roman" w:hAnsi="Museo-slab" w:cs="Times New Roman"/>
          <w:bCs/>
          <w:sz w:val="24"/>
          <w:szCs w:val="24"/>
          <w:lang w:val="en"/>
        </w:rPr>
        <w:t xml:space="preserve"> [internal link to the Organizational Profile doclet]. </w:t>
      </w:r>
    </w:p>
    <w:p w14:paraId="1062ED3C" w14:textId="2554AAF8" w:rsidR="0008080F" w:rsidRPr="006F3ED4" w:rsidRDefault="0008080F" w:rsidP="003B722B">
      <w:pPr>
        <w:rPr>
          <w:lang w:val="en"/>
        </w:rPr>
      </w:pPr>
    </w:p>
    <w:p w14:paraId="0D913E70" w14:textId="76DFF25E" w:rsidR="005A57FC" w:rsidRPr="006F3ED4" w:rsidRDefault="005A57FC" w:rsidP="006F3ED4">
      <w:pPr>
        <w:spacing w:after="360" w:line="360" w:lineRule="atLeast"/>
        <w:rPr>
          <w:rFonts w:ascii="Museo-slab" w:eastAsia="Times New Roman" w:hAnsi="Museo-slab" w:cs="Times New Roman"/>
          <w:b/>
          <w:sz w:val="27"/>
          <w:szCs w:val="27"/>
          <w:lang w:val="en"/>
        </w:rPr>
      </w:pPr>
      <w:r w:rsidRPr="006F3ED4">
        <w:rPr>
          <w:rFonts w:ascii="Museo-slab" w:eastAsia="Times New Roman" w:hAnsi="Museo-slab" w:cs="Times New Roman"/>
          <w:b/>
          <w:sz w:val="27"/>
          <w:szCs w:val="27"/>
          <w:lang w:val="en"/>
        </w:rPr>
        <w:t>Narrative</w:t>
      </w:r>
    </w:p>
    <w:p w14:paraId="4F920E1C" w14:textId="2003D285" w:rsidR="006F3ED4" w:rsidRPr="000771F6" w:rsidRDefault="006F3ED4" w:rsidP="006F3ED4">
      <w:p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 xml:space="preserve">Write a narrative that addresses the questions listed below for the project category you have chosen, and save it as a PDF. Limit the narrative to ten </w:t>
      </w:r>
      <w:r w:rsidR="004B1451" w:rsidRPr="000771F6">
        <w:rPr>
          <w:rFonts w:ascii="Museo-slab" w:eastAsia="Times New Roman" w:hAnsi="Museo-slab" w:cs="Times New Roman"/>
          <w:sz w:val="24"/>
          <w:szCs w:val="24"/>
          <w:lang w:val="en"/>
        </w:rPr>
        <w:t xml:space="preserve">numbered </w:t>
      </w:r>
      <w:r w:rsidRPr="000771F6">
        <w:rPr>
          <w:rFonts w:ascii="Museo-slab" w:eastAsia="Times New Roman" w:hAnsi="Museo-slab" w:cs="Times New Roman"/>
          <w:sz w:val="24"/>
          <w:szCs w:val="24"/>
          <w:lang w:val="en"/>
        </w:rPr>
        <w:t>pages. We will remove any pages above the page limit, and we will not send them to reviewers as part of your application.</w:t>
      </w:r>
    </w:p>
    <w:p w14:paraId="31343797" w14:textId="77777777" w:rsidR="006F3ED4" w:rsidRPr="000771F6" w:rsidRDefault="006F3ED4" w:rsidP="0057636A">
      <w:pPr>
        <w:numPr>
          <w:ilvl w:val="0"/>
          <w:numId w:val="6"/>
        </w:numPr>
        <w:spacing w:after="0"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Organize your narrative using the section headings: Project Justification, Project Work Plan, and Project Results.</w:t>
      </w:r>
    </w:p>
    <w:p w14:paraId="3B457984" w14:textId="77777777" w:rsidR="006F3ED4" w:rsidRPr="000771F6" w:rsidRDefault="006F3ED4" w:rsidP="0057636A">
      <w:pPr>
        <w:numPr>
          <w:ilvl w:val="0"/>
          <w:numId w:val="6"/>
        </w:numPr>
        <w:spacing w:after="0"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Consider each narrative question and be mindful of each section’s review criteria.</w:t>
      </w:r>
    </w:p>
    <w:p w14:paraId="735398BD" w14:textId="77777777" w:rsidR="006F3ED4" w:rsidRPr="000771F6" w:rsidRDefault="006F3ED4" w:rsidP="0057636A">
      <w:pPr>
        <w:numPr>
          <w:ilvl w:val="0"/>
          <w:numId w:val="6"/>
        </w:numPr>
        <w:spacing w:after="0"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Be clear and concise with a minimum of technical jargon and acronyms.</w:t>
      </w:r>
    </w:p>
    <w:p w14:paraId="6917780E" w14:textId="77777777" w:rsidR="006F3ED4" w:rsidRPr="000771F6" w:rsidRDefault="006F3ED4" w:rsidP="0057636A">
      <w:pPr>
        <w:numPr>
          <w:ilvl w:val="0"/>
          <w:numId w:val="6"/>
        </w:numPr>
        <w:spacing w:after="0"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Use supporting documents to provide supplementary materials.</w:t>
      </w:r>
    </w:p>
    <w:p w14:paraId="4465926B" w14:textId="77777777" w:rsidR="006F3ED4" w:rsidRPr="000771F6" w:rsidRDefault="006F3ED4" w:rsidP="0057636A">
      <w:pPr>
        <w:numPr>
          <w:ilvl w:val="0"/>
          <w:numId w:val="6"/>
        </w:numPr>
        <w:spacing w:after="0"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 xml:space="preserve">Make sure your organization’s name appears at the top of each page. </w:t>
      </w:r>
    </w:p>
    <w:p w14:paraId="07AEEAD7" w14:textId="77777777" w:rsidR="006F3ED4" w:rsidRPr="000771F6" w:rsidRDefault="006F3ED4" w:rsidP="0057636A">
      <w:pPr>
        <w:numPr>
          <w:ilvl w:val="0"/>
          <w:numId w:val="6"/>
        </w:numPr>
        <w:spacing w:after="0"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Use at least 0.5-inch margins on all sides and a font size of at least twelve points.</w:t>
      </w:r>
    </w:p>
    <w:p w14:paraId="77DA38FC" w14:textId="77777777" w:rsidR="006F3ED4" w:rsidRPr="000771F6" w:rsidRDefault="006F3ED4" w:rsidP="006F3ED4">
      <w:pPr>
        <w:spacing w:after="0" w:line="360" w:lineRule="atLeast"/>
        <w:ind w:left="360"/>
        <w:rPr>
          <w:rFonts w:ascii="Museo-slab" w:eastAsia="Times New Roman" w:hAnsi="Museo-slab" w:cs="Times New Roman"/>
          <w:sz w:val="24"/>
          <w:szCs w:val="24"/>
          <w:lang w:val="en"/>
        </w:rPr>
      </w:pPr>
    </w:p>
    <w:p w14:paraId="1765B334" w14:textId="1169FDB4" w:rsidR="005A57FC" w:rsidRPr="000771F6" w:rsidRDefault="005A57FC" w:rsidP="00943F7D">
      <w:p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b/>
          <w:bCs/>
          <w:sz w:val="24"/>
          <w:szCs w:val="24"/>
          <w:lang w:val="en"/>
        </w:rPr>
        <w:t xml:space="preserve">1. </w:t>
      </w:r>
      <w:r w:rsidR="006F3ED4" w:rsidRPr="000771F6">
        <w:rPr>
          <w:rFonts w:ascii="Museo-slab" w:eastAsia="Times New Roman" w:hAnsi="Museo-slab" w:cs="Times New Roman"/>
          <w:b/>
          <w:bCs/>
          <w:sz w:val="24"/>
          <w:szCs w:val="24"/>
          <w:lang w:val="en"/>
        </w:rPr>
        <w:t>Project Justification</w:t>
      </w:r>
      <w:r w:rsidRPr="000771F6">
        <w:rPr>
          <w:rFonts w:ascii="Museo-slab" w:eastAsia="Times New Roman" w:hAnsi="Museo-slab" w:cs="Times New Roman"/>
          <w:b/>
          <w:bCs/>
          <w:sz w:val="24"/>
          <w:szCs w:val="24"/>
          <w:lang w:val="en"/>
        </w:rPr>
        <w:t xml:space="preserve"> </w:t>
      </w:r>
    </w:p>
    <w:p w14:paraId="4F811EAC" w14:textId="77777777" w:rsidR="00943F7D" w:rsidRPr="000771F6" w:rsidRDefault="00943F7D" w:rsidP="0057636A">
      <w:pPr>
        <w:numPr>
          <w:ilvl w:val="0"/>
          <w:numId w:val="44"/>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What do you propose to do?</w:t>
      </w:r>
    </w:p>
    <w:p w14:paraId="27827E62" w14:textId="77777777" w:rsidR="00943F7D" w:rsidRPr="000771F6" w:rsidRDefault="00943F7D" w:rsidP="0057636A">
      <w:pPr>
        <w:numPr>
          <w:ilvl w:val="0"/>
          <w:numId w:val="44"/>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What need, problem, or challenge will your project address and how was it identified?</w:t>
      </w:r>
    </w:p>
    <w:p w14:paraId="54373D88" w14:textId="77777777" w:rsidR="00943F7D" w:rsidRPr="000771F6" w:rsidRDefault="00943F7D" w:rsidP="0057636A">
      <w:pPr>
        <w:numPr>
          <w:ilvl w:val="0"/>
          <w:numId w:val="44"/>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Who or what will benefit from your project?</w:t>
      </w:r>
    </w:p>
    <w:p w14:paraId="5154227A" w14:textId="0F9DC2C6" w:rsidR="00943F7D" w:rsidRPr="000771F6" w:rsidRDefault="00943F7D" w:rsidP="0057636A">
      <w:pPr>
        <w:numPr>
          <w:ilvl w:val="0"/>
          <w:numId w:val="44"/>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How will your project address the goals of the NLG for Museums program (as described above in Section A.</w:t>
      </w:r>
      <w:r w:rsidR="00E20625" w:rsidRPr="000771F6">
        <w:rPr>
          <w:rFonts w:ascii="Museo-slab" w:eastAsia="Times New Roman" w:hAnsi="Museo-slab" w:cs="Times New Roman"/>
          <w:sz w:val="24"/>
          <w:szCs w:val="24"/>
          <w:lang w:val="en"/>
        </w:rPr>
        <w:t>1</w:t>
      </w:r>
      <w:r w:rsidRPr="000771F6">
        <w:rPr>
          <w:rFonts w:ascii="Museo-slab" w:eastAsia="Times New Roman" w:hAnsi="Museo-slab" w:cs="Times New Roman"/>
          <w:sz w:val="24"/>
          <w:szCs w:val="24"/>
          <w:lang w:val="en"/>
        </w:rPr>
        <w:t>) and the project category under which you are applying?</w:t>
      </w:r>
    </w:p>
    <w:p w14:paraId="47BEB93A" w14:textId="77777777" w:rsidR="00943F7D" w:rsidRPr="000771F6" w:rsidRDefault="00943F7D" w:rsidP="00943F7D">
      <w:pPr>
        <w:spacing w:after="0" w:line="360" w:lineRule="atLeast"/>
        <w:rPr>
          <w:rFonts w:ascii="Museo-slab" w:eastAsia="Times New Roman" w:hAnsi="Museo-slab" w:cs="Times New Roman"/>
          <w:i/>
          <w:iCs/>
          <w:sz w:val="24"/>
          <w:szCs w:val="24"/>
          <w:lang w:val="en"/>
        </w:rPr>
      </w:pPr>
    </w:p>
    <w:p w14:paraId="517A7DBA" w14:textId="77777777" w:rsidR="00943F7D" w:rsidRPr="000771F6" w:rsidRDefault="00943F7D" w:rsidP="00943F7D">
      <w:p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i/>
          <w:iCs/>
          <w:sz w:val="24"/>
          <w:szCs w:val="24"/>
          <w:lang w:val="en"/>
        </w:rPr>
        <w:t>Review Criteria:</w:t>
      </w:r>
    </w:p>
    <w:p w14:paraId="63363058"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Is the project clearly explained?</w:t>
      </w:r>
    </w:p>
    <w:p w14:paraId="30E98FC3"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Is the need, problem, or challenge to be addressed clearly identified and supported by relevant evidence?</w:t>
      </w:r>
    </w:p>
    <w:p w14:paraId="37C37E92" w14:textId="77777777" w:rsidR="00A823BC" w:rsidRPr="000771F6" w:rsidRDefault="00A823BC" w:rsidP="00A823BC">
      <w:pPr>
        <w:numPr>
          <w:ilvl w:val="0"/>
          <w:numId w:val="45"/>
        </w:numPr>
        <w:spacing w:after="0" w:line="240" w:lineRule="auto"/>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Have stakeholders and/or those who will benefit from the project been involved in project planning?</w:t>
      </w:r>
    </w:p>
    <w:p w14:paraId="1E6988D0"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Does the project address current needs of the museum field and/or have the potential to advance practice in the museum profession?</w:t>
      </w:r>
    </w:p>
    <w:p w14:paraId="5D7AB6AB" w14:textId="5E555C39"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 xml:space="preserve">Does the project align with the selected NLG for Museums category: </w:t>
      </w:r>
      <w:r w:rsidRPr="000771F6">
        <w:rPr>
          <w:rFonts w:ascii="Museo-slab" w:eastAsia="Times New Roman" w:hAnsi="Museo-slab" w:cs="Times New Roman"/>
          <w:sz w:val="24"/>
          <w:szCs w:val="24"/>
          <w:u w:val="single"/>
        </w:rPr>
        <w:t>Learning Experiences</w:t>
      </w:r>
      <w:r w:rsidRPr="000771F6">
        <w:rPr>
          <w:rFonts w:ascii="Museo-slab" w:eastAsia="Times New Roman" w:hAnsi="Museo-slab" w:cs="Times New Roman"/>
          <w:sz w:val="24"/>
          <w:szCs w:val="24"/>
          <w:lang w:val="en"/>
        </w:rPr>
        <w:t xml:space="preserve">, </w:t>
      </w:r>
      <w:r w:rsidRPr="000771F6">
        <w:rPr>
          <w:rFonts w:ascii="Museo-slab" w:eastAsia="Times New Roman" w:hAnsi="Museo-slab" w:cs="Times New Roman"/>
          <w:sz w:val="24"/>
          <w:szCs w:val="24"/>
          <w:u w:val="single"/>
        </w:rPr>
        <w:t>Community Anchors</w:t>
      </w:r>
      <w:r w:rsidRPr="000771F6">
        <w:rPr>
          <w:rFonts w:ascii="Museo-slab" w:eastAsia="Times New Roman" w:hAnsi="Museo-slab" w:cs="Times New Roman"/>
          <w:sz w:val="24"/>
          <w:szCs w:val="24"/>
          <w:lang w:val="en"/>
        </w:rPr>
        <w:t xml:space="preserve">, or </w:t>
      </w:r>
      <w:r w:rsidRPr="000771F6">
        <w:rPr>
          <w:rFonts w:ascii="Museo-slab" w:eastAsia="Times New Roman" w:hAnsi="Museo-slab" w:cs="Times New Roman"/>
          <w:sz w:val="24"/>
          <w:szCs w:val="24"/>
          <w:u w:val="single"/>
        </w:rPr>
        <w:t>Collections Stewardship</w:t>
      </w:r>
      <w:r w:rsidRPr="000771F6">
        <w:rPr>
          <w:rFonts w:ascii="Museo-slab" w:eastAsia="Times New Roman" w:hAnsi="Museo-slab" w:cs="Times New Roman"/>
          <w:sz w:val="24"/>
          <w:szCs w:val="24"/>
          <w:lang w:val="en"/>
        </w:rPr>
        <w:t>?</w:t>
      </w:r>
    </w:p>
    <w:p w14:paraId="0BBFDD96" w14:textId="77777777" w:rsidR="00943F7D" w:rsidRPr="000771F6" w:rsidRDefault="00943F7D" w:rsidP="00943F7D">
      <w:pPr>
        <w:spacing w:after="0" w:line="360" w:lineRule="atLeast"/>
        <w:ind w:left="720"/>
        <w:rPr>
          <w:rFonts w:ascii="Museo-slab" w:eastAsia="Times New Roman" w:hAnsi="Museo-slab" w:cs="Times New Roman"/>
          <w:sz w:val="24"/>
          <w:szCs w:val="24"/>
          <w:lang w:val="en"/>
        </w:rPr>
      </w:pPr>
    </w:p>
    <w:p w14:paraId="5F34A6C4" w14:textId="77777777" w:rsidR="00943F7D" w:rsidRPr="000771F6" w:rsidRDefault="00943F7D" w:rsidP="00943F7D">
      <w:pPr>
        <w:spacing w:after="0" w:line="360" w:lineRule="atLeast"/>
        <w:rPr>
          <w:rFonts w:ascii="Museo-slab" w:eastAsia="Times New Roman" w:hAnsi="Museo-slab" w:cs="Times New Roman"/>
          <w:b/>
          <w:sz w:val="24"/>
          <w:szCs w:val="24"/>
          <w:lang w:val="en"/>
        </w:rPr>
      </w:pPr>
      <w:r w:rsidRPr="000771F6">
        <w:rPr>
          <w:rFonts w:ascii="Museo-slab" w:eastAsia="Times New Roman" w:hAnsi="Museo-slab" w:cs="Times New Roman"/>
          <w:b/>
          <w:sz w:val="24"/>
          <w:szCs w:val="24"/>
          <w:lang w:val="en"/>
        </w:rPr>
        <w:t>2. Project Work Plan</w:t>
      </w:r>
    </w:p>
    <w:p w14:paraId="01EEA372" w14:textId="781E4FAB"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What specific activities, including evaluation and performance measurements, will you carry out?</w:t>
      </w:r>
    </w:p>
    <w:p w14:paraId="3B00F1A7"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Who will plan, implement, and manage your project?</w:t>
      </w:r>
    </w:p>
    <w:p w14:paraId="0ECE3BCC" w14:textId="3CB4A8F0" w:rsidR="000F5602" w:rsidRPr="000771F6" w:rsidRDefault="000F5602" w:rsidP="0057636A">
      <w:pPr>
        <w:numPr>
          <w:ilvl w:val="0"/>
          <w:numId w:val="45"/>
        </w:numPr>
        <w:spacing w:after="0" w:line="360" w:lineRule="atLeast"/>
        <w:rPr>
          <w:rFonts w:ascii="Museo-slab" w:eastAsia="Times New Roman" w:hAnsi="Museo-slab" w:cs="Times New Roman"/>
          <w:sz w:val="24"/>
          <w:szCs w:val="24"/>
          <w:lang w:val="en"/>
        </w:rPr>
      </w:pPr>
      <w:r w:rsidRPr="000771F6">
        <w:rPr>
          <w:rFonts w:ascii="Times New Roman" w:hAnsi="Times New Roman"/>
          <w:sz w:val="24"/>
          <w:szCs w:val="24"/>
        </w:rPr>
        <w:t>What are the risks to the project and are they accounted for in the work plan?</w:t>
      </w:r>
    </w:p>
    <w:p w14:paraId="2E437813"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When and in what sequence will your activities occur?</w:t>
      </w:r>
    </w:p>
    <w:p w14:paraId="6D624AAA"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What financial, personnel, and other resources will you need to carry out the activities?</w:t>
      </w:r>
    </w:p>
    <w:p w14:paraId="42CDB10E" w14:textId="77B21BCC"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How will you track your progress toward achieving your intended results?</w:t>
      </w:r>
    </w:p>
    <w:p w14:paraId="680E3835"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How and with whom will you share your project’s results?</w:t>
      </w:r>
    </w:p>
    <w:p w14:paraId="7789ACAB" w14:textId="77777777" w:rsidR="00943F7D" w:rsidRPr="000771F6" w:rsidRDefault="00943F7D" w:rsidP="00943F7D">
      <w:pPr>
        <w:spacing w:after="0" w:line="360" w:lineRule="atLeast"/>
        <w:ind w:left="360"/>
        <w:rPr>
          <w:rFonts w:ascii="Museo-slab" w:eastAsia="Times New Roman" w:hAnsi="Museo-slab" w:cs="Times New Roman"/>
          <w:sz w:val="24"/>
          <w:szCs w:val="24"/>
          <w:lang w:val="en"/>
        </w:rPr>
      </w:pPr>
    </w:p>
    <w:p w14:paraId="048F2618" w14:textId="77777777" w:rsidR="00943F7D" w:rsidRPr="000771F6" w:rsidRDefault="00943F7D" w:rsidP="00943F7D">
      <w:pPr>
        <w:spacing w:after="0"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i/>
          <w:sz w:val="24"/>
          <w:szCs w:val="24"/>
          <w:lang w:val="en"/>
        </w:rPr>
        <w:t>Review Criteria</w:t>
      </w:r>
      <w:r w:rsidRPr="000771F6">
        <w:rPr>
          <w:rFonts w:ascii="Museo-slab" w:eastAsia="Times New Roman" w:hAnsi="Museo-slab" w:cs="Times New Roman"/>
          <w:sz w:val="24"/>
          <w:szCs w:val="24"/>
          <w:lang w:val="en"/>
        </w:rPr>
        <w:t>:</w:t>
      </w:r>
    </w:p>
    <w:p w14:paraId="02B51C39"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Are the proposed activities informed by appropriate theory and practice?</w:t>
      </w:r>
    </w:p>
    <w:p w14:paraId="54DC509B" w14:textId="7FEE4592" w:rsidR="002D314E" w:rsidRPr="000771F6" w:rsidRDefault="002D314E"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Are the proposed evaluation activities and performance measurements appropriate for the project? Will they result in valid, reliable, and generalizable findings?</w:t>
      </w:r>
    </w:p>
    <w:p w14:paraId="79085E57"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Do the identified staff, partners, consultants, and service providers possess the experience and skills necessary to complete the work successfully?</w:t>
      </w:r>
    </w:p>
    <w:p w14:paraId="79C1CBC3" w14:textId="2DDFD780" w:rsidR="000F5602" w:rsidRPr="000771F6" w:rsidRDefault="000F5602" w:rsidP="0057636A">
      <w:pPr>
        <w:numPr>
          <w:ilvl w:val="0"/>
          <w:numId w:val="45"/>
        </w:numPr>
        <w:spacing w:after="0" w:line="360" w:lineRule="atLeast"/>
        <w:rPr>
          <w:rFonts w:ascii="Museo-slab" w:eastAsia="Times New Roman" w:hAnsi="Museo-slab" w:cs="Times New Roman"/>
          <w:sz w:val="24"/>
          <w:szCs w:val="24"/>
          <w:lang w:val="en"/>
        </w:rPr>
      </w:pPr>
      <w:r w:rsidRPr="000771F6">
        <w:rPr>
          <w:rFonts w:ascii="Times New Roman" w:hAnsi="Times New Roman"/>
          <w:sz w:val="24"/>
          <w:szCs w:val="24"/>
        </w:rPr>
        <w:t>Are the goals, assumptions, and risks clearly stated?</w:t>
      </w:r>
    </w:p>
    <w:p w14:paraId="5118332E"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Is the schedule of work realistic and achievable?</w:t>
      </w:r>
    </w:p>
    <w:p w14:paraId="28705B22"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Are the time, personnel, and financial resources identified appropriate for the scope and scale of the project?</w:t>
      </w:r>
    </w:p>
    <w:p w14:paraId="7BC5F9D3"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Is a clear methodology described for tracking the project’s progress and adjusting course when necessary?</w:t>
      </w:r>
    </w:p>
    <w:p w14:paraId="750DFBF3" w14:textId="77777777"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Is there an effective plan for communicating results and/or sharing discoveries?</w:t>
      </w:r>
    </w:p>
    <w:p w14:paraId="3487937D" w14:textId="188EDD12" w:rsidR="00943F7D" w:rsidRPr="000771F6" w:rsidRDefault="00943F7D" w:rsidP="0057636A">
      <w:pPr>
        <w:numPr>
          <w:ilvl w:val="0"/>
          <w:numId w:val="45"/>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 xml:space="preserve">For research projects, </w:t>
      </w:r>
      <w:r w:rsidR="00115A7E" w:rsidRPr="000771F6">
        <w:rPr>
          <w:rFonts w:ascii="Museo-slab" w:eastAsia="Times New Roman" w:hAnsi="Museo-slab" w:cs="Times New Roman"/>
          <w:sz w:val="24"/>
          <w:szCs w:val="24"/>
          <w:lang w:val="en"/>
        </w:rPr>
        <w:t xml:space="preserve">is the research design appropriate and </w:t>
      </w:r>
      <w:r w:rsidRPr="000771F6">
        <w:rPr>
          <w:rFonts w:ascii="Museo-slab" w:eastAsia="Times New Roman" w:hAnsi="Museo-slab" w:cs="Times New Roman"/>
          <w:sz w:val="24"/>
          <w:szCs w:val="24"/>
          <w:lang w:val="en"/>
        </w:rPr>
        <w:t xml:space="preserve">does the proposal answer the questions outlined in the guidance on </w:t>
      </w:r>
      <w:hyperlink w:anchor="doclet-126" w:tgtFrame="_blank" w:history="1">
        <w:r w:rsidRPr="000771F6">
          <w:rPr>
            <w:rFonts w:ascii="Museo-slab" w:eastAsia="Times New Roman" w:hAnsi="Museo-slab" w:cs="Times New Roman"/>
            <w:sz w:val="24"/>
            <w:szCs w:val="24"/>
            <w:lang w:val="en"/>
          </w:rPr>
          <w:t>effective research proposal</w:t>
        </w:r>
      </w:hyperlink>
      <w:r w:rsidR="00C77BA6" w:rsidRPr="000771F6">
        <w:rPr>
          <w:rFonts w:ascii="Museo-slab" w:eastAsia="Times New Roman" w:hAnsi="Museo-slab" w:cs="Times New Roman"/>
          <w:sz w:val="24"/>
          <w:szCs w:val="24"/>
          <w:lang w:val="en"/>
        </w:rPr>
        <w:t>s</w:t>
      </w:r>
      <w:r w:rsidR="00402ED0" w:rsidRPr="000771F6">
        <w:rPr>
          <w:rFonts w:ascii="Museo-slab" w:eastAsia="Times New Roman" w:hAnsi="Museo-slab" w:cs="Times New Roman"/>
          <w:sz w:val="24"/>
          <w:szCs w:val="24"/>
          <w:lang w:val="en"/>
        </w:rPr>
        <w:t xml:space="preserve"> [internal link to Guidance for Research Applications]</w:t>
      </w:r>
      <w:r w:rsidRPr="000771F6">
        <w:rPr>
          <w:rFonts w:ascii="Museo-slab" w:eastAsia="Times New Roman" w:hAnsi="Museo-slab" w:cs="Times New Roman"/>
          <w:sz w:val="24"/>
          <w:szCs w:val="24"/>
          <w:lang w:val="en"/>
        </w:rPr>
        <w:t>?</w:t>
      </w:r>
    </w:p>
    <w:p w14:paraId="113FFF5F" w14:textId="77777777" w:rsidR="00943F7D" w:rsidRPr="000771F6" w:rsidRDefault="00943F7D" w:rsidP="005A57FC">
      <w:pPr>
        <w:spacing w:after="360" w:line="360" w:lineRule="atLeast"/>
        <w:rPr>
          <w:rFonts w:ascii="Museo-slab" w:eastAsia="Times New Roman" w:hAnsi="Museo-slab" w:cs="Times New Roman"/>
          <w:b/>
          <w:bCs/>
          <w:sz w:val="24"/>
          <w:szCs w:val="24"/>
          <w:lang w:val="en"/>
        </w:rPr>
      </w:pPr>
    </w:p>
    <w:p w14:paraId="6BA5572B" w14:textId="77777777" w:rsidR="00EF3F89" w:rsidRPr="000771F6" w:rsidRDefault="00EF3F89" w:rsidP="00EF3F89">
      <w:pPr>
        <w:spacing w:after="0" w:line="360" w:lineRule="atLeast"/>
        <w:rPr>
          <w:rFonts w:ascii="Museo-slab" w:eastAsia="Times New Roman" w:hAnsi="Museo-slab" w:cs="Times New Roman"/>
          <w:b/>
          <w:sz w:val="24"/>
          <w:szCs w:val="24"/>
          <w:lang w:val="en"/>
        </w:rPr>
      </w:pPr>
      <w:bookmarkStart w:id="24" w:name="doclet-68"/>
      <w:bookmarkEnd w:id="24"/>
      <w:r w:rsidRPr="000771F6">
        <w:rPr>
          <w:rFonts w:ascii="Museo-slab" w:eastAsia="Times New Roman" w:hAnsi="Museo-slab" w:cs="Times New Roman"/>
          <w:b/>
          <w:sz w:val="24"/>
          <w:szCs w:val="24"/>
          <w:lang w:val="en"/>
        </w:rPr>
        <w:t>3. Project Results</w:t>
      </w:r>
    </w:p>
    <w:p w14:paraId="22E3A218" w14:textId="77777777" w:rsidR="00EF3F89" w:rsidRPr="000771F6" w:rsidRDefault="00EF3F89" w:rsidP="0057636A">
      <w:pPr>
        <w:numPr>
          <w:ilvl w:val="0"/>
          <w:numId w:val="46"/>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Referring to the Performance Goal(s) selected on the Program Information Sheet prepared for your application, choose one or more Performance Measure Statement(s) appropriate for your project and describe how you will collect and report the corresponding data.</w:t>
      </w:r>
    </w:p>
    <w:p w14:paraId="11CE3BC7" w14:textId="77777777" w:rsidR="00EF3F89" w:rsidRPr="000771F6" w:rsidRDefault="00EF3F89" w:rsidP="0057636A">
      <w:pPr>
        <w:numPr>
          <w:ilvl w:val="0"/>
          <w:numId w:val="46"/>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Referring to your Project Justification, describe your project’s intended results that will address the need, problem, or challenge you have identified. These may be in addition to, but not instead of, the Performance Goal(s) and Performance Measure Statement(s) referenced above.</w:t>
      </w:r>
    </w:p>
    <w:p w14:paraId="25239D70" w14:textId="5932DD7C" w:rsidR="00EF3F89" w:rsidRPr="000771F6" w:rsidRDefault="00EF3F89" w:rsidP="0057636A">
      <w:pPr>
        <w:numPr>
          <w:ilvl w:val="0"/>
          <w:numId w:val="46"/>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How will the knowledge, skills, behaviors, and/or attitudes of the intended audience change as a result of your project?</w:t>
      </w:r>
    </w:p>
    <w:p w14:paraId="625B9785" w14:textId="159F1F5C" w:rsidR="00EF3F89" w:rsidRPr="000771F6" w:rsidRDefault="00EF3F89" w:rsidP="0057636A">
      <w:pPr>
        <w:numPr>
          <w:ilvl w:val="0"/>
          <w:numId w:val="46"/>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What tangible products will be of value to the field?</w:t>
      </w:r>
    </w:p>
    <w:p w14:paraId="6ED0AE3E" w14:textId="77777777" w:rsidR="00EF3F89" w:rsidRPr="000771F6" w:rsidRDefault="00EF3F89" w:rsidP="0057636A">
      <w:pPr>
        <w:numPr>
          <w:ilvl w:val="0"/>
          <w:numId w:val="46"/>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How will you sustain the benefit(s) of your project?</w:t>
      </w:r>
    </w:p>
    <w:p w14:paraId="1482BACE" w14:textId="77777777" w:rsidR="00EF3F89" w:rsidRPr="000771F6" w:rsidRDefault="00EF3F89" w:rsidP="00EF3F89">
      <w:pPr>
        <w:spacing w:after="0" w:line="360" w:lineRule="atLeast"/>
        <w:rPr>
          <w:rFonts w:ascii="Museo-slab" w:eastAsia="Times New Roman" w:hAnsi="Museo-slab" w:cs="Times New Roman"/>
          <w:sz w:val="24"/>
          <w:szCs w:val="24"/>
          <w:lang w:val="en"/>
        </w:rPr>
      </w:pPr>
    </w:p>
    <w:p w14:paraId="56B97410" w14:textId="77777777" w:rsidR="00EF3F89" w:rsidRPr="000771F6" w:rsidRDefault="00EF3F89" w:rsidP="00EF3F89">
      <w:pPr>
        <w:spacing w:after="0" w:line="360" w:lineRule="atLeast"/>
        <w:rPr>
          <w:rFonts w:ascii="Museo-slab" w:eastAsia="Times New Roman" w:hAnsi="Museo-slab" w:cs="Times New Roman"/>
          <w:i/>
          <w:sz w:val="24"/>
          <w:szCs w:val="24"/>
          <w:lang w:val="en"/>
        </w:rPr>
      </w:pPr>
      <w:r w:rsidRPr="000771F6">
        <w:rPr>
          <w:rFonts w:ascii="Museo-slab" w:eastAsia="Times New Roman" w:hAnsi="Museo-slab" w:cs="Times New Roman"/>
          <w:i/>
          <w:sz w:val="24"/>
          <w:szCs w:val="24"/>
          <w:lang w:val="en"/>
        </w:rPr>
        <w:t>Review Criteria:</w:t>
      </w:r>
    </w:p>
    <w:p w14:paraId="580FE5E5" w14:textId="576BFEC8" w:rsidR="00EF3F89" w:rsidRPr="000771F6" w:rsidRDefault="00EF3F89" w:rsidP="0057636A">
      <w:pPr>
        <w:numPr>
          <w:ilvl w:val="0"/>
          <w:numId w:val="47"/>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Is the plan for collecting and reporting data corresponding to the Performance Goal(s) and Performance Measure Statement(s) selected for the project well designed and feasible?</w:t>
      </w:r>
    </w:p>
    <w:p w14:paraId="23A66740" w14:textId="3BC3C605" w:rsidR="00EF3F89" w:rsidRPr="000771F6" w:rsidRDefault="00EF3F89" w:rsidP="0057636A">
      <w:pPr>
        <w:numPr>
          <w:ilvl w:val="0"/>
          <w:numId w:val="47"/>
        </w:numPr>
        <w:tabs>
          <w:tab w:val="num" w:pos="1080"/>
        </w:tabs>
        <w:spacing w:after="0" w:line="360" w:lineRule="atLeast"/>
        <w:rPr>
          <w:rFonts w:ascii="Museo-slab" w:eastAsia="Times New Roman" w:hAnsi="Museo-slab" w:cs="Times New Roman"/>
          <w:sz w:val="24"/>
          <w:szCs w:val="24"/>
        </w:rPr>
      </w:pPr>
      <w:r w:rsidRPr="000771F6">
        <w:rPr>
          <w:rFonts w:ascii="Museo-slab" w:eastAsia="Times New Roman" w:hAnsi="Museo-slab" w:cs="Times New Roman"/>
          <w:sz w:val="24"/>
          <w:szCs w:val="24"/>
          <w:lang w:val="en"/>
        </w:rPr>
        <w:t>Are the project’s intended results clearly articulated, realistic,</w:t>
      </w:r>
      <w:r w:rsidR="00937443" w:rsidRPr="000771F6">
        <w:rPr>
          <w:rFonts w:ascii="Times New Roman" w:eastAsia="Times New Roman" w:hAnsi="Times New Roman" w:cs="Times New Roman"/>
          <w:sz w:val="24"/>
          <w:szCs w:val="24"/>
        </w:rPr>
        <w:t xml:space="preserve"> </w:t>
      </w:r>
      <w:r w:rsidR="00C02C11" w:rsidRPr="000771F6">
        <w:rPr>
          <w:rFonts w:ascii="Times New Roman" w:eastAsia="Times New Roman" w:hAnsi="Times New Roman" w:cs="Times New Roman"/>
          <w:sz w:val="24"/>
          <w:szCs w:val="24"/>
        </w:rPr>
        <w:t xml:space="preserve">meaningful, actionable, </w:t>
      </w:r>
      <w:r w:rsidR="00937443" w:rsidRPr="000771F6">
        <w:rPr>
          <w:rFonts w:ascii="Museo-slab" w:eastAsia="Times New Roman" w:hAnsi="Museo-slab" w:cs="Times New Roman"/>
          <w:sz w:val="24"/>
          <w:szCs w:val="24"/>
        </w:rPr>
        <w:t>and linked to the need, problem, or challenge addressed by the project?</w:t>
      </w:r>
    </w:p>
    <w:p w14:paraId="41D3C922" w14:textId="77777777" w:rsidR="00EF3F89" w:rsidRPr="000771F6" w:rsidRDefault="00EF3F89" w:rsidP="0057636A">
      <w:pPr>
        <w:numPr>
          <w:ilvl w:val="0"/>
          <w:numId w:val="47"/>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Is the plan to effect meaningful change in knowledge, skills, behaviors, and/or attitudes solidly grounded and appropriately structured?</w:t>
      </w:r>
    </w:p>
    <w:p w14:paraId="74D7F0BE" w14:textId="7D185D95" w:rsidR="00EF3F89" w:rsidRPr="000771F6" w:rsidRDefault="00EF3F89" w:rsidP="0057636A">
      <w:pPr>
        <w:numPr>
          <w:ilvl w:val="0"/>
          <w:numId w:val="47"/>
        </w:numPr>
        <w:spacing w:after="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Will the proposed project generate results such as models, tools, research findings, services, and practices that can be broadly used, adapted, scaled</w:t>
      </w:r>
      <w:r w:rsidR="00E20625" w:rsidRPr="000771F6">
        <w:rPr>
          <w:rFonts w:ascii="Museo-slab" w:eastAsia="Times New Roman" w:hAnsi="Museo-slab" w:cs="Times New Roman"/>
          <w:sz w:val="24"/>
          <w:szCs w:val="24"/>
          <w:lang w:val="en"/>
        </w:rPr>
        <w:t>,</w:t>
      </w:r>
      <w:r w:rsidRPr="000771F6">
        <w:rPr>
          <w:rFonts w:ascii="Museo-slab" w:eastAsia="Times New Roman" w:hAnsi="Museo-slab" w:cs="Times New Roman"/>
          <w:sz w:val="24"/>
          <w:szCs w:val="24"/>
          <w:lang w:val="en"/>
        </w:rPr>
        <w:t xml:space="preserve"> or replicated in the museum profession?</w:t>
      </w:r>
    </w:p>
    <w:p w14:paraId="2354004A" w14:textId="58CB750C" w:rsidR="00937443" w:rsidRPr="000771F6" w:rsidRDefault="00937443" w:rsidP="0057636A">
      <w:pPr>
        <w:numPr>
          <w:ilvl w:val="0"/>
          <w:numId w:val="47"/>
        </w:numPr>
        <w:tabs>
          <w:tab w:val="num" w:pos="1080"/>
        </w:tabs>
        <w:spacing w:after="0" w:line="360" w:lineRule="atLeast"/>
        <w:rPr>
          <w:rFonts w:ascii="Museo-slab" w:eastAsia="Times New Roman" w:hAnsi="Museo-slab" w:cs="Times New Roman"/>
          <w:sz w:val="24"/>
          <w:szCs w:val="24"/>
        </w:rPr>
      </w:pPr>
      <w:r w:rsidRPr="000771F6">
        <w:rPr>
          <w:rFonts w:ascii="Museo-slab" w:eastAsia="Times New Roman" w:hAnsi="Museo-slab" w:cs="Times New Roman"/>
          <w:sz w:val="24"/>
          <w:szCs w:val="24"/>
        </w:rPr>
        <w:t>Is there a reasonable and practical plan for sustaining the benefits of the project beyond the conclusion of this award?</w:t>
      </w:r>
    </w:p>
    <w:p w14:paraId="10563909" w14:textId="77777777" w:rsidR="00937443" w:rsidRDefault="00937443" w:rsidP="005A57FC">
      <w:pPr>
        <w:pStyle w:val="Heading6"/>
        <w:rPr>
          <w:rFonts w:asciiTheme="minorHAnsi" w:eastAsiaTheme="minorHAnsi" w:hAnsiTheme="minorHAnsi" w:cstheme="minorBidi"/>
          <w:b w:val="0"/>
          <w:bCs w:val="0"/>
          <w:sz w:val="22"/>
          <w:szCs w:val="22"/>
          <w:lang w:val="en"/>
        </w:rPr>
      </w:pPr>
    </w:p>
    <w:sdt>
      <w:sdtPr>
        <w:rPr>
          <w:rFonts w:asciiTheme="minorHAnsi" w:eastAsiaTheme="minorHAnsi" w:hAnsiTheme="minorHAnsi" w:cstheme="minorBidi"/>
          <w:b w:val="0"/>
          <w:bCs w:val="0"/>
          <w:sz w:val="22"/>
          <w:szCs w:val="22"/>
          <w:lang w:val="en"/>
        </w:rPr>
        <w:alias w:val="Fixed language"/>
        <w:tag w:val="Fixed language"/>
        <w:id w:val="-1887719581"/>
        <w:lock w:val="sdtContentLocked"/>
        <w:placeholder>
          <w:docPart w:val="DefaultPlaceholder_1081868574"/>
        </w:placeholder>
        <w15:color w:val="FF0000"/>
        <w15:appearance w15:val="tags"/>
      </w:sdtPr>
      <w:sdtEndPr>
        <w:rPr>
          <w:rFonts w:ascii="Museo-slab" w:hAnsi="Museo-slab"/>
          <w:sz w:val="24"/>
          <w:szCs w:val="24"/>
        </w:rPr>
      </w:sdtEndPr>
      <w:sdtContent>
        <w:p w14:paraId="42BF325D" w14:textId="5BCC3CC0" w:rsidR="005A57FC" w:rsidRPr="00B772C3" w:rsidRDefault="005A57FC" w:rsidP="005A57FC">
          <w:pPr>
            <w:pStyle w:val="Heading6"/>
            <w:rPr>
              <w:b w:val="0"/>
              <w:bCs w:val="0"/>
              <w:lang w:val="en"/>
            </w:rPr>
          </w:pPr>
          <w:r w:rsidRPr="00B772C3">
            <w:rPr>
              <w:lang w:val="en"/>
            </w:rPr>
            <w:t>Schedule of Completion</w:t>
          </w:r>
        </w:p>
        <w:p w14:paraId="3BFC005D" w14:textId="14E9B510" w:rsidR="005A57FC" w:rsidRPr="002F1BE0"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2F1BE0">
              <w:rPr>
                <w:rStyle w:val="Hyperlink"/>
                <w:rFonts w:ascii="Museo-slab" w:eastAsia="Times New Roman" w:hAnsi="Museo-slab" w:cs="Times New Roman"/>
                <w:sz w:val="24"/>
                <w:szCs w:val="24"/>
                <w:lang w:val="en"/>
              </w:rPr>
              <w:t>Schedule of Completion</w:t>
            </w:r>
          </w:hyperlink>
          <w:r w:rsidRPr="002F1BE0">
            <w:rPr>
              <w:rFonts w:ascii="Museo-slab" w:eastAsia="Times New Roman" w:hAnsi="Museo-slab" w:cs="Times New Roman"/>
              <w:color w:val="336666"/>
              <w:sz w:val="24"/>
              <w:szCs w:val="24"/>
              <w:u w:val="single"/>
              <w:lang w:val="en"/>
            </w:rPr>
            <w:t xml:space="preserve"> [internal link to Schedule of Completion doclet].</w:t>
          </w:r>
        </w:p>
        <w:p w14:paraId="4DA6BCD0" w14:textId="32EA4CC8" w:rsidR="005A57FC" w:rsidRPr="002F1BE0" w:rsidRDefault="007F7B97" w:rsidP="005A57FC">
          <w:pPr>
            <w:pStyle w:val="Heading6"/>
            <w:rPr>
              <w:b w:val="0"/>
              <w:bCs w:val="0"/>
            </w:rPr>
          </w:pPr>
          <w:bookmarkStart w:id="25" w:name="doclet-85"/>
          <w:bookmarkEnd w:id="25"/>
          <w:r>
            <w:t xml:space="preserve">IMLS </w:t>
          </w:r>
          <w:r w:rsidR="005A57FC" w:rsidRPr="002F1BE0">
            <w:t xml:space="preserve">Budget Form </w:t>
          </w:r>
        </w:p>
        <w:p w14:paraId="10A646EA" w14:textId="2956B047" w:rsidR="005A57FC" w:rsidRPr="00B772C3" w:rsidRDefault="005A57FC" w:rsidP="005A57FC">
          <w:pPr>
            <w:spacing w:after="360" w:line="360" w:lineRule="atLeast"/>
            <w:rPr>
              <w:rFonts w:ascii="Museo-slab" w:eastAsia="Times New Roman" w:hAnsi="Museo-slab" w:cs="Times New Roman"/>
              <w:bCs/>
              <w:sz w:val="24"/>
              <w:szCs w:val="24"/>
              <w:lang w:val="en"/>
            </w:rPr>
          </w:pPr>
          <w:r w:rsidRPr="002F1BE0">
            <w:rPr>
              <w:rFonts w:ascii="Museo-slab" w:eastAsia="Times New Roman" w:hAnsi="Museo-slab" w:cs="Times New Roman"/>
              <w:bCs/>
              <w:sz w:val="24"/>
              <w:szCs w:val="24"/>
              <w:lang w:val="en"/>
            </w:rPr>
            <w:t xml:space="preserve">Download the IMLS Budget </w:t>
          </w:r>
          <w:r w:rsidRPr="00B772C3">
            <w:rPr>
              <w:rFonts w:ascii="Museo-slab" w:eastAsia="Times New Roman" w:hAnsi="Museo-slab" w:cs="Times New Roman"/>
              <w:bCs/>
              <w:sz w:val="24"/>
              <w:szCs w:val="24"/>
              <w:lang w:val="en"/>
            </w:rPr>
            <w:t xml:space="preserve">Form </w:t>
          </w:r>
          <w:r w:rsidRPr="00B772C3">
            <w:rPr>
              <w:rFonts w:ascii="Museo-slab" w:eastAsia="Times New Roman" w:hAnsi="Museo-slab" w:cs="Times New Roman"/>
              <w:sz w:val="24"/>
              <w:szCs w:val="24"/>
              <w:lang w:val="en"/>
            </w:rPr>
            <w:t>(PDF, 212 KB)</w:t>
          </w:r>
          <w:r w:rsidR="002F1BE0">
            <w:rPr>
              <w:rFonts w:ascii="Museo-slab" w:eastAsia="Times New Roman" w:hAnsi="Museo-slab" w:cs="Times New Roman"/>
              <w:sz w:val="24"/>
              <w:szCs w:val="24"/>
              <w:lang w:val="en"/>
            </w:rPr>
            <w:t xml:space="preserve"> [insert link]</w:t>
          </w:r>
          <w:r w:rsidRPr="00B772C3">
            <w:rPr>
              <w:rFonts w:ascii="Museo-slab" w:eastAsia="Times New Roman" w:hAnsi="Museo-slab" w:cs="Times New Roman"/>
              <w:sz w:val="24"/>
              <w:szCs w:val="24"/>
              <w:lang w:val="en"/>
            </w:rPr>
            <w:t xml:space="preserve">. </w:t>
          </w:r>
          <w:hyperlink w:anchor="_How_to_Fill_1" w:history="1">
            <w:r w:rsidRPr="002F1BE0">
              <w:rPr>
                <w:rStyle w:val="Hyperlink"/>
                <w:rFonts w:ascii="Times New Roman" w:hAnsi="Times New Roman" w:cs="Times New Roman"/>
                <w:sz w:val="24"/>
                <w:szCs w:val="24"/>
              </w:rPr>
              <w:t>Click here for instructions on</w:t>
            </w:r>
            <w:r w:rsidRPr="002F1BE0">
              <w:rPr>
                <w:rStyle w:val="Hyperlink"/>
                <w:rFonts w:ascii="Times New Roman" w:eastAsia="Times New Roman" w:hAnsi="Times New Roman" w:cs="Times New Roman"/>
                <w:bCs/>
                <w:sz w:val="24"/>
                <w:szCs w:val="24"/>
                <w:lang w:val="en"/>
              </w:rPr>
              <w:t xml:space="preserve"> </w:t>
            </w:r>
            <w:r w:rsidRPr="00B772C3">
              <w:rPr>
                <w:rStyle w:val="Hyperlink"/>
                <w:rFonts w:ascii="Museo-slab" w:eastAsia="Times New Roman" w:hAnsi="Museo-slab" w:cs="Times New Roman"/>
                <w:bCs/>
                <w:sz w:val="24"/>
                <w:szCs w:val="24"/>
                <w:lang w:val="en"/>
              </w:rPr>
              <w:t>completing the budget form</w:t>
            </w:r>
          </w:hyperlink>
          <w:r w:rsidRPr="00B772C3">
            <w:rPr>
              <w:rFonts w:ascii="Museo-slab" w:eastAsia="Times New Roman" w:hAnsi="Museo-slab" w:cs="Times New Roman"/>
              <w:bCs/>
              <w:sz w:val="24"/>
              <w:szCs w:val="24"/>
              <w:lang w:val="en"/>
            </w:rPr>
            <w:t xml:space="preserve"> [internal link to How to Fill Out the IMLS Budget Form doclet].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doclet].</w:t>
          </w:r>
        </w:p>
        <w:p w14:paraId="372E6E3A" w14:textId="77777777" w:rsidR="005A57FC" w:rsidRPr="00B772C3" w:rsidRDefault="005A57FC" w:rsidP="005A57FC">
          <w:pPr>
            <w:pStyle w:val="Heading6"/>
            <w:rPr>
              <w:sz w:val="36"/>
              <w:szCs w:val="36"/>
              <w:lang w:val="en"/>
            </w:rPr>
          </w:pPr>
          <w:bookmarkStart w:id="26" w:name="doclet-71"/>
          <w:bookmarkStart w:id="27" w:name="doclet-72"/>
          <w:bookmarkStart w:id="28" w:name="doclet-73"/>
          <w:bookmarkStart w:id="29" w:name="doclet-151"/>
          <w:bookmarkStart w:id="30" w:name="doclet-75"/>
          <w:bookmarkStart w:id="31" w:name="doclet-76"/>
          <w:bookmarkStart w:id="32" w:name="doclet-77"/>
          <w:bookmarkEnd w:id="26"/>
          <w:bookmarkEnd w:id="27"/>
          <w:bookmarkEnd w:id="28"/>
          <w:bookmarkEnd w:id="29"/>
          <w:bookmarkEnd w:id="30"/>
          <w:bookmarkEnd w:id="31"/>
          <w:bookmarkEnd w:id="32"/>
          <w:r w:rsidRPr="00B772C3">
            <w:rPr>
              <w:lang w:val="en"/>
            </w:rPr>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56EE585C" w:rsidR="005A57FC" w:rsidRPr="00F46EB4" w:rsidRDefault="005A57FC" w:rsidP="005A57FC">
          <w:pPr>
            <w:spacing w:after="360" w:line="360" w:lineRule="atLeast"/>
            <w:rPr>
              <w:rFonts w:ascii="Museo-slab" w:eastAsia="Times New Roman" w:hAnsi="Museo-slab" w:cs="Times New Roman"/>
              <w:sz w:val="24"/>
              <w:szCs w:val="24"/>
              <w:highlight w:val="lightGray"/>
              <w:lang w:val="en"/>
            </w:rPr>
          </w:pPr>
          <w:r w:rsidRPr="00B772C3">
            <w:rPr>
              <w:rFonts w:ascii="Museo-slab" w:eastAsia="Times New Roman" w:hAnsi="Museo-slab" w:cs="Times New Roman"/>
              <w:sz w:val="24"/>
              <w:szCs w:val="24"/>
              <w:lang w:val="en"/>
            </w:rPr>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sdtContent>
    </w:sdt>
    <w:bookmarkStart w:id="33" w:name="doclet-86" w:displacedByCustomXml="next"/>
    <w:bookmarkEnd w:id="33" w:displacedByCustomXml="next"/>
    <w:sdt>
      <w:sdtPr>
        <w:alias w:val="Fixed language"/>
        <w:tag w:val="Fixed language"/>
        <w:id w:val="1363858042"/>
        <w:lock w:val="sdtContentLocked"/>
        <w:placeholder>
          <w:docPart w:val="DefaultPlaceholder_1081868574"/>
        </w:placeholder>
        <w15:color w:val="FF0000"/>
        <w15:appearance w15:val="tags"/>
      </w:sdtPr>
      <w:sdtEndPr/>
      <w:sdtContent>
        <w:p w14:paraId="30A1129F" w14:textId="1B9D3366" w:rsidR="005A57FC" w:rsidRPr="0073462A" w:rsidRDefault="004B7B9E" w:rsidP="004B7B9E">
          <w:pPr>
            <w:pStyle w:val="Heading4"/>
          </w:pPr>
          <w:r>
            <w:t xml:space="preserve">d. </w:t>
          </w:r>
          <w:r w:rsidR="005A57FC" w:rsidRPr="00B772C3">
            <w:t>Conditionally Required Documents</w:t>
          </w:r>
        </w:p>
      </w:sdtContent>
    </w:sdt>
    <w:sdt>
      <w:sdtPr>
        <w:rPr>
          <w:rFonts w:ascii="Museo-slab" w:eastAsia="Times New Roman" w:hAnsi="Museo-slab" w:cs="Times New Roman"/>
          <w:sz w:val="24"/>
          <w:szCs w:val="24"/>
          <w:lang w:val="en"/>
        </w:rPr>
        <w:alias w:val="Common Program language"/>
        <w:tag w:val="Common Program language"/>
        <w:id w:val="-1126629629"/>
        <w:placeholder>
          <w:docPart w:val="DefaultPlaceholder_1081868574"/>
        </w:placeholder>
        <w15:color w:val="0000FF"/>
        <w15:appearance w15:val="tags"/>
      </w:sdtPr>
      <w:sdtEndPr/>
      <w:sdtContent>
        <w:p w14:paraId="2E543282" w14:textId="75ABE490"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sdtContent>
    </w:sdt>
    <w:p w14:paraId="6F226969" w14:textId="77777777" w:rsidR="005A57FC" w:rsidRPr="000771F6" w:rsidRDefault="005A57FC" w:rsidP="005A57FC">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ab/>
      </w:r>
      <w:r w:rsidRPr="000771F6">
        <w:rPr>
          <w:rFonts w:ascii="Museo-slab" w:eastAsia="Times New Roman" w:hAnsi="Museo-slab" w:cs="Times New Roman"/>
          <w:b/>
          <w:sz w:val="24"/>
          <w:szCs w:val="24"/>
          <w:lang w:val="en"/>
        </w:rPr>
        <w:t>Proof of Nonprofit Status</w:t>
      </w:r>
    </w:p>
    <w:p w14:paraId="1632C63A" w14:textId="77777777" w:rsidR="005A57FC" w:rsidRPr="000771F6" w:rsidRDefault="005A57FC" w:rsidP="005A57FC">
      <w:pPr>
        <w:spacing w:after="360" w:line="360" w:lineRule="atLeast"/>
        <w:ind w:left="72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34EB53E5" w14:textId="07ED6CE6" w:rsidR="005A57FC" w:rsidRPr="000771F6" w:rsidRDefault="00937443" w:rsidP="005A57FC">
      <w:pPr>
        <w:spacing w:after="360" w:line="360" w:lineRule="atLeast"/>
        <w:ind w:left="720"/>
        <w:rPr>
          <w:rFonts w:ascii="Museo-slab" w:eastAsia="Times New Roman" w:hAnsi="Museo-slab" w:cs="Times New Roman"/>
          <w:b/>
          <w:sz w:val="24"/>
          <w:szCs w:val="24"/>
          <w:lang w:val="en"/>
        </w:rPr>
      </w:pPr>
      <w:r w:rsidRPr="000771F6">
        <w:rPr>
          <w:rFonts w:ascii="Museo-slab" w:eastAsia="Times New Roman" w:hAnsi="Museo-slab" w:cs="Times New Roman"/>
          <w:b/>
          <w:sz w:val="24"/>
          <w:szCs w:val="24"/>
          <w:lang w:val="en"/>
        </w:rPr>
        <w:t xml:space="preserve">Final </w:t>
      </w:r>
      <w:r w:rsidR="005A57FC" w:rsidRPr="000771F6">
        <w:rPr>
          <w:rFonts w:ascii="Museo-slab" w:eastAsia="Times New Roman" w:hAnsi="Museo-slab" w:cs="Times New Roman"/>
          <w:b/>
          <w:sz w:val="24"/>
          <w:szCs w:val="24"/>
          <w:lang w:val="en"/>
        </w:rPr>
        <w:t>Federally Negotiated Indirect Cost Rate</w:t>
      </w:r>
      <w:r w:rsidRPr="000771F6">
        <w:rPr>
          <w:rFonts w:ascii="Museo-slab" w:eastAsia="Times New Roman" w:hAnsi="Museo-slab" w:cs="Times New Roman"/>
          <w:b/>
          <w:sz w:val="24"/>
          <w:szCs w:val="24"/>
          <w:lang w:val="en"/>
        </w:rPr>
        <w:t xml:space="preserve"> Agreement</w:t>
      </w:r>
    </w:p>
    <w:p w14:paraId="42FE5434" w14:textId="6DE6AF48" w:rsidR="005A57FC" w:rsidRPr="000771F6" w:rsidRDefault="005A57FC" w:rsidP="005A57FC">
      <w:pPr>
        <w:spacing w:after="360" w:line="360" w:lineRule="atLeast"/>
        <w:ind w:left="72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 xml:space="preserve">If your project budget includes a federally negotiated indirect cost rate, then you must submit a current copy of your </w:t>
      </w:r>
      <w:r w:rsidR="00340F2D" w:rsidRPr="000771F6">
        <w:rPr>
          <w:rFonts w:ascii="Museo-slab" w:eastAsia="Times New Roman" w:hAnsi="Museo-slab" w:cs="Times New Roman"/>
          <w:sz w:val="24"/>
          <w:szCs w:val="24"/>
          <w:lang w:val="en"/>
        </w:rPr>
        <w:t xml:space="preserve">Final </w:t>
      </w:r>
      <w:r w:rsidRPr="000771F6">
        <w:rPr>
          <w:rFonts w:ascii="Museo-slab" w:eastAsia="Times New Roman" w:hAnsi="Museo-slab" w:cs="Times New Roman"/>
          <w:sz w:val="24"/>
          <w:szCs w:val="24"/>
          <w:lang w:val="en"/>
        </w:rPr>
        <w:t>Federally Negotiated Indirect Cost Rate Agreement.</w:t>
      </w:r>
    </w:p>
    <w:p w14:paraId="31F12AD4" w14:textId="67FBF469" w:rsidR="005A57FC" w:rsidRPr="000771F6" w:rsidRDefault="005A57FC" w:rsidP="005A57FC">
      <w:pPr>
        <w:spacing w:after="360" w:line="360" w:lineRule="atLeast"/>
        <w:ind w:left="72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Please note that if you are eligible for and are choosing the option of claiming an indirect cost rate of 10 percent of</w:t>
      </w:r>
      <w:r w:rsidR="004015B5" w:rsidRPr="000771F6">
        <w:rPr>
          <w:rFonts w:ascii="Museo-slab" w:eastAsia="Times New Roman" w:hAnsi="Museo-slab" w:cs="Times New Roman"/>
          <w:sz w:val="24"/>
          <w:szCs w:val="24"/>
          <w:lang w:val="en"/>
        </w:rPr>
        <w:t xml:space="preserve"> the</w:t>
      </w:r>
      <w:r w:rsidRPr="000771F6">
        <w:rPr>
          <w:rFonts w:ascii="Museo-slab" w:eastAsia="Times New Roman" w:hAnsi="Museo-slab" w:cs="Times New Roman"/>
          <w:sz w:val="24"/>
          <w:szCs w:val="24"/>
          <w:lang w:val="en"/>
        </w:rPr>
        <w:t xml:space="preserve"> modified total direct costs, you do not need to provide any documentation. </w:t>
      </w:r>
      <w:hyperlink w:anchor="_Indirect_Costs" w:history="1">
        <w:r w:rsidRPr="000771F6">
          <w:rPr>
            <w:rStyle w:val="Hyperlink"/>
            <w:rFonts w:ascii="Museo-slab" w:eastAsia="Times New Roman" w:hAnsi="Museo-slab" w:cs="Times New Roman"/>
            <w:color w:val="auto"/>
            <w:sz w:val="24"/>
            <w:szCs w:val="24"/>
            <w:lang w:val="en"/>
          </w:rPr>
          <w:t>Click here for further information on indirect costs</w:t>
        </w:r>
      </w:hyperlink>
      <w:r w:rsidRPr="000771F6">
        <w:rPr>
          <w:rFonts w:ascii="Museo-slab" w:eastAsia="Times New Roman" w:hAnsi="Museo-slab" w:cs="Times New Roman"/>
          <w:sz w:val="24"/>
          <w:szCs w:val="24"/>
          <w:lang w:val="en"/>
        </w:rPr>
        <w:t xml:space="preserve"> [internal link to Indirect Costs doclet]. </w:t>
      </w:r>
    </w:p>
    <w:p w14:paraId="0C04DBFD" w14:textId="77777777" w:rsidR="005A57FC" w:rsidRPr="000771F6" w:rsidRDefault="005A57FC" w:rsidP="005A57FC">
      <w:pPr>
        <w:spacing w:after="360" w:line="360" w:lineRule="atLeast"/>
        <w:ind w:left="720"/>
        <w:rPr>
          <w:rFonts w:ascii="Museo-slab" w:eastAsia="Times New Roman" w:hAnsi="Museo-slab" w:cs="Times New Roman"/>
          <w:sz w:val="24"/>
          <w:szCs w:val="24"/>
          <w:lang w:val="en"/>
        </w:rPr>
      </w:pPr>
      <w:r w:rsidRPr="000771F6">
        <w:rPr>
          <w:rFonts w:ascii="Museo-slab" w:eastAsia="Times New Roman" w:hAnsi="Museo-slab" w:cs="Times New Roman"/>
          <w:b/>
          <w:sz w:val="24"/>
          <w:szCs w:val="24"/>
          <w:lang w:val="en"/>
        </w:rPr>
        <w:t>Digital Products</w:t>
      </w:r>
    </w:p>
    <w:p w14:paraId="31782BA3" w14:textId="5392C819" w:rsidR="005A57FC" w:rsidRPr="000771F6" w:rsidRDefault="005A57FC" w:rsidP="005A57FC">
      <w:pPr>
        <w:spacing w:after="360" w:line="360" w:lineRule="atLeast"/>
        <w:ind w:left="72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IMLS defines digital products very broadly. If you are developing any digital products (</w:t>
      </w:r>
      <w:r w:rsidR="00937443" w:rsidRPr="000771F6">
        <w:rPr>
          <w:rFonts w:ascii="Museo-slab" w:eastAsia="Times New Roman" w:hAnsi="Museo-slab" w:cs="Times New Roman"/>
          <w:sz w:val="24"/>
          <w:szCs w:val="24"/>
          <w:lang w:val="en"/>
        </w:rPr>
        <w:t xml:space="preserve">e.g. </w:t>
      </w:r>
      <w:r w:rsidRPr="000771F6">
        <w:rPr>
          <w:rFonts w:ascii="Museo-slab" w:eastAsia="Times New Roman" w:hAnsi="Museo-slab" w:cs="Times New Roman"/>
          <w:sz w:val="24"/>
          <w:szCs w:val="24"/>
          <w:lang w:val="en"/>
        </w:rPr>
        <w:t xml:space="preserve">digital content, </w:t>
      </w:r>
      <w:r w:rsidR="00937443" w:rsidRPr="000771F6">
        <w:rPr>
          <w:rFonts w:ascii="Museo-slab" w:eastAsia="Times New Roman" w:hAnsi="Museo-slab" w:cs="Times New Roman"/>
          <w:sz w:val="24"/>
          <w:szCs w:val="24"/>
          <w:lang w:val="en"/>
        </w:rPr>
        <w:t xml:space="preserve">resources, assets, software, </w:t>
      </w:r>
      <w:r w:rsidRPr="000771F6">
        <w:rPr>
          <w:rFonts w:ascii="Museo-slab" w:eastAsia="Times New Roman" w:hAnsi="Museo-slab" w:cs="Times New Roman"/>
          <w:sz w:val="24"/>
          <w:szCs w:val="24"/>
          <w:lang w:val="en"/>
        </w:rPr>
        <w:t xml:space="preserve">datasets), you should complete the Digital Product Form. </w:t>
      </w:r>
      <w:hyperlink w:anchor="_Guidance_for_Projects_1" w:history="1">
        <w:r w:rsidRPr="000771F6">
          <w:rPr>
            <w:rStyle w:val="Hyperlink"/>
            <w:rFonts w:ascii="Museo-slab" w:eastAsia="Times New Roman" w:hAnsi="Museo-slab" w:cs="Times New Roman"/>
            <w:color w:val="auto"/>
            <w:sz w:val="24"/>
            <w:szCs w:val="24"/>
            <w:lang w:val="en"/>
          </w:rPr>
          <w:t>Click here for Guidance for Projects that Develop Digital Products</w:t>
        </w:r>
      </w:hyperlink>
      <w:r w:rsidRPr="000771F6">
        <w:rPr>
          <w:rFonts w:ascii="Museo-slab" w:eastAsia="Times New Roman" w:hAnsi="Museo-slab" w:cs="Times New Roman"/>
          <w:sz w:val="24"/>
          <w:szCs w:val="24"/>
          <w:lang w:val="en"/>
        </w:rPr>
        <w:t xml:space="preserve"> [internal link to Guidance for Projects that Develop Digital Products doclet].</w:t>
      </w:r>
    </w:p>
    <w:bookmarkStart w:id="34" w:name="doclet-87" w:displacedByCustomXml="next"/>
    <w:bookmarkEnd w:id="34" w:displacedByCustomXml="next"/>
    <w:sdt>
      <w:sdtPr>
        <w:alias w:val="Fixed language"/>
        <w:tag w:val="Fixed language"/>
        <w:id w:val="1663657460"/>
        <w:lock w:val="sdtContentLocked"/>
        <w:placeholder>
          <w:docPart w:val="DefaultPlaceholder_1081868574"/>
        </w:placeholder>
        <w15:color w:val="FF0000"/>
        <w15:appearance w15:val="tags"/>
      </w:sdtPr>
      <w:sdtEndPr/>
      <w:sdtContent>
        <w:p w14:paraId="48D14F81" w14:textId="0333B1BC" w:rsidR="005A57FC" w:rsidRDefault="004B7B9E" w:rsidP="004B7B9E">
          <w:pPr>
            <w:pStyle w:val="Heading4"/>
            <w:rPr>
              <w:sz w:val="24"/>
              <w:szCs w:val="24"/>
              <w:lang w:val="en"/>
            </w:rPr>
          </w:pPr>
          <w:r w:rsidRPr="004B7B9E">
            <w:t xml:space="preserve">e. </w:t>
          </w:r>
          <w:r w:rsidR="005A57FC" w:rsidRPr="004B7B9E">
            <w:t>Supporting Documents</w:t>
          </w:r>
        </w:p>
      </w:sdtContent>
    </w:sdt>
    <w:p w14:paraId="20E3F6D6" w14:textId="77777777" w:rsidR="005A57FC" w:rsidRPr="000771F6" w:rsidRDefault="005A57FC" w:rsidP="005A57FC">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p w14:paraId="64812397" w14:textId="3560F018"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Letters of commitment from any third party that will receive grant funds or from entities that will contribute substantive funds to the completion of project activities</w:t>
      </w:r>
      <w:r w:rsidR="004015B5" w:rsidRPr="000771F6">
        <w:rPr>
          <w:rFonts w:ascii="Museo-slab" w:eastAsia="Times New Roman" w:hAnsi="Museo-slab" w:cs="Times New Roman"/>
          <w:sz w:val="24"/>
          <w:szCs w:val="24"/>
          <w:lang w:val="en"/>
        </w:rPr>
        <w:t>;</w:t>
      </w:r>
    </w:p>
    <w:p w14:paraId="493F4C5E" w14:textId="62E78BA1"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Letters of commitment from partners or other groups who will work closely with you on your project</w:t>
      </w:r>
      <w:r w:rsidR="004015B5" w:rsidRPr="000771F6">
        <w:rPr>
          <w:rFonts w:ascii="Museo-slab" w:eastAsia="Times New Roman" w:hAnsi="Museo-slab" w:cs="Times New Roman"/>
          <w:sz w:val="24"/>
          <w:szCs w:val="24"/>
          <w:lang w:val="en"/>
        </w:rPr>
        <w:t>;</w:t>
      </w:r>
    </w:p>
    <w:p w14:paraId="1C619D4C" w14:textId="67E48131"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Bibliography of references relevant to your proposed project design or evaluation strategy</w:t>
      </w:r>
      <w:r w:rsidR="004015B5" w:rsidRPr="000771F6">
        <w:rPr>
          <w:rFonts w:ascii="Museo-slab" w:eastAsia="Times New Roman" w:hAnsi="Museo-slab" w:cs="Times New Roman"/>
          <w:sz w:val="24"/>
          <w:szCs w:val="24"/>
          <w:lang w:val="en"/>
        </w:rPr>
        <w:t>;</w:t>
      </w:r>
    </w:p>
    <w:p w14:paraId="67DC3CB5" w14:textId="443D2F9C"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Letters of support from any experts and stakeholders</w:t>
      </w:r>
      <w:r w:rsidR="004015B5" w:rsidRPr="000771F6">
        <w:rPr>
          <w:rFonts w:ascii="Museo-slab" w:eastAsia="Times New Roman" w:hAnsi="Museo-slab" w:cs="Times New Roman"/>
          <w:sz w:val="24"/>
          <w:szCs w:val="24"/>
          <w:lang w:val="en"/>
        </w:rPr>
        <w:t>;</w:t>
      </w:r>
    </w:p>
    <w:p w14:paraId="0711CC44" w14:textId="7A584258"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Position descriptions for project staff (if not included with resumes for key personnel) to be supported by grant funds</w:t>
      </w:r>
      <w:r w:rsidR="004015B5" w:rsidRPr="000771F6">
        <w:rPr>
          <w:rFonts w:ascii="Museo-slab" w:eastAsia="Times New Roman" w:hAnsi="Museo-slab" w:cs="Times New Roman"/>
          <w:sz w:val="24"/>
          <w:szCs w:val="24"/>
          <w:lang w:val="en"/>
        </w:rPr>
        <w:t>;</w:t>
      </w:r>
    </w:p>
    <w:p w14:paraId="50D5FE61" w14:textId="26F61F88"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Reports from planning activities</w:t>
      </w:r>
      <w:r w:rsidR="004015B5" w:rsidRPr="000771F6">
        <w:rPr>
          <w:rFonts w:ascii="Museo-slab" w:eastAsia="Times New Roman" w:hAnsi="Museo-slab" w:cs="Times New Roman"/>
          <w:sz w:val="24"/>
          <w:szCs w:val="24"/>
          <w:lang w:val="en"/>
        </w:rPr>
        <w:t>;</w:t>
      </w:r>
    </w:p>
    <w:p w14:paraId="3C8CB97D" w14:textId="3E93C1F5" w:rsidR="005A57FC" w:rsidRPr="000771F6" w:rsidRDefault="00E44E43"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 xml:space="preserve">Contractor </w:t>
      </w:r>
      <w:r w:rsidR="005A57FC" w:rsidRPr="000771F6">
        <w:rPr>
          <w:rFonts w:ascii="Museo-slab" w:eastAsia="Times New Roman" w:hAnsi="Museo-slab" w:cs="Times New Roman"/>
          <w:sz w:val="24"/>
          <w:szCs w:val="24"/>
          <w:lang w:val="en"/>
        </w:rPr>
        <w:t>quotes</w:t>
      </w:r>
      <w:r w:rsidR="004015B5" w:rsidRPr="000771F6">
        <w:rPr>
          <w:rFonts w:ascii="Museo-slab" w:eastAsia="Times New Roman" w:hAnsi="Museo-slab" w:cs="Times New Roman"/>
          <w:sz w:val="24"/>
          <w:szCs w:val="24"/>
          <w:lang w:val="en"/>
        </w:rPr>
        <w:t>;</w:t>
      </w:r>
    </w:p>
    <w:p w14:paraId="7DB4B99D" w14:textId="520648D1"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Equipment specifications</w:t>
      </w:r>
      <w:r w:rsidR="004015B5" w:rsidRPr="000771F6">
        <w:rPr>
          <w:rFonts w:ascii="Museo-slab" w:eastAsia="Times New Roman" w:hAnsi="Museo-slab" w:cs="Times New Roman"/>
          <w:sz w:val="24"/>
          <w:szCs w:val="24"/>
          <w:lang w:val="en"/>
        </w:rPr>
        <w:t>;</w:t>
      </w:r>
    </w:p>
    <w:p w14:paraId="1941A7A3" w14:textId="56245B8E"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Products or evaluations from previously completed or ongoing projects of a similar nature</w:t>
      </w:r>
      <w:r w:rsidR="004015B5" w:rsidRPr="000771F6">
        <w:rPr>
          <w:rFonts w:ascii="Museo-slab" w:eastAsia="Times New Roman" w:hAnsi="Museo-slab" w:cs="Times New Roman"/>
          <w:sz w:val="24"/>
          <w:szCs w:val="24"/>
          <w:lang w:val="en"/>
        </w:rPr>
        <w:t>;</w:t>
      </w:r>
    </w:p>
    <w:p w14:paraId="06C8C567" w14:textId="4BD94A6D"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Collections, technology, or other departmental plans for the institution as applicable to the proposed project</w:t>
      </w:r>
      <w:r w:rsidR="004015B5" w:rsidRPr="000771F6">
        <w:rPr>
          <w:rFonts w:ascii="Museo-slab" w:eastAsia="Times New Roman" w:hAnsi="Museo-slab" w:cs="Times New Roman"/>
          <w:sz w:val="24"/>
          <w:szCs w:val="24"/>
          <w:lang w:val="en"/>
        </w:rPr>
        <w:t>;</w:t>
      </w:r>
    </w:p>
    <w:p w14:paraId="5F49A1D6" w14:textId="6A090A64"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Web links to relevant online materials</w:t>
      </w:r>
      <w:r w:rsidR="004015B5" w:rsidRPr="000771F6">
        <w:rPr>
          <w:rFonts w:ascii="Museo-slab" w:eastAsia="Times New Roman" w:hAnsi="Museo-slab" w:cs="Times New Roman"/>
          <w:sz w:val="24"/>
          <w:szCs w:val="24"/>
          <w:lang w:val="en"/>
        </w:rPr>
        <w:t>; and</w:t>
      </w:r>
    </w:p>
    <w:p w14:paraId="26D26908" w14:textId="77E09383" w:rsidR="005A57FC" w:rsidRPr="000771F6" w:rsidRDefault="005A57FC" w:rsidP="0057636A">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Needs assessments</w:t>
      </w:r>
      <w:r w:rsidR="004015B5" w:rsidRPr="000771F6">
        <w:rPr>
          <w:rFonts w:ascii="Museo-slab" w:eastAsia="Times New Roman" w:hAnsi="Museo-slab" w:cs="Times New Roman"/>
          <w:sz w:val="24"/>
          <w:szCs w:val="24"/>
          <w:lang w:val="en"/>
        </w:rPr>
        <w:t>.</w:t>
      </w:r>
    </w:p>
    <w:p w14:paraId="3C39F496" w14:textId="2978B467" w:rsidR="005A57FC" w:rsidRPr="000771F6" w:rsidRDefault="005A57FC" w:rsidP="0073462A">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i/>
          <w:iCs/>
          <w:sz w:val="24"/>
          <w:szCs w:val="24"/>
          <w:lang w:val="en"/>
        </w:rPr>
        <w:t>Note: </w:t>
      </w:r>
      <w:r w:rsidRPr="000771F6">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sdt>
      <w:sdtPr>
        <w:rPr>
          <w:rFonts w:asciiTheme="minorHAnsi" w:eastAsiaTheme="minorHAnsi" w:hAnsiTheme="minorHAnsi" w:cstheme="minorBidi"/>
          <w:b w:val="0"/>
          <w:bCs w:val="0"/>
          <w:color w:val="auto"/>
          <w:sz w:val="22"/>
          <w:szCs w:val="22"/>
          <w:lang w:val="en"/>
        </w:rPr>
        <w:alias w:val="Fixed language"/>
        <w:tag w:val="Fixed language"/>
        <w:id w:val="-569426588"/>
        <w:lock w:val="sdtContentLocked"/>
        <w:placeholder>
          <w:docPart w:val="DefaultPlaceholder_1081868574"/>
        </w:placeholder>
        <w15:color w:val="FF0000"/>
        <w15:appearance w15:val="tags"/>
      </w:sdtPr>
      <w:sdtEndPr>
        <w:rPr>
          <w:rFonts w:ascii="Museo-slab" w:hAnsi="Museo-slab"/>
          <w:sz w:val="24"/>
          <w:szCs w:val="24"/>
        </w:rPr>
      </w:sdtEndPr>
      <w:sdtContent>
        <w:p w14:paraId="3BDE538E" w14:textId="61A416B4" w:rsidR="00575D00" w:rsidRPr="00500B5F" w:rsidRDefault="00EF4C30" w:rsidP="0073462A">
          <w:pPr>
            <w:pStyle w:val="Heading3"/>
            <w:rPr>
              <w:lang w:val="en"/>
            </w:rPr>
          </w:pPr>
          <w:r w:rsidRPr="00500B5F">
            <w:rPr>
              <w:lang w:val="en"/>
            </w:rPr>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56ADB921"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sdtContent>
    </w:sdt>
    <w:bookmarkStart w:id="35" w:name="doclet-146" w:displacedByCustomXml="next"/>
    <w:bookmarkEnd w:id="35" w:displacedByCustomXml="next"/>
    <w:sdt>
      <w:sdtPr>
        <w:rPr>
          <w:rFonts w:asciiTheme="minorHAnsi" w:eastAsiaTheme="minorHAnsi" w:hAnsiTheme="minorHAnsi" w:cstheme="minorBidi"/>
          <w:b w:val="0"/>
          <w:bCs w:val="0"/>
          <w:sz w:val="22"/>
          <w:szCs w:val="22"/>
          <w:lang w:val="en"/>
        </w:rPr>
        <w:alias w:val="Fixed language"/>
        <w:tag w:val="Fixed language"/>
        <w:id w:val="866022717"/>
        <w:lock w:val="sdtContentLocked"/>
        <w:placeholder>
          <w:docPart w:val="DefaultPlaceholder_1081868574"/>
        </w:placeholder>
        <w15:color w:val="FF0000"/>
        <w15:appearance w15:val="tags"/>
      </w:sdtPr>
      <w:sdtEndPr>
        <w:rPr>
          <w:rFonts w:ascii="Museo-slab" w:hAnsi="Museo-slab"/>
          <w:sz w:val="24"/>
          <w:szCs w:val="24"/>
        </w:rPr>
      </w:sdtEndPr>
      <w:sdtContent>
        <w:p w14:paraId="55F8BBDD" w14:textId="4786CF65" w:rsidR="00575D00" w:rsidRPr="00500B5F" w:rsidRDefault="00EF4C30" w:rsidP="0073462A">
          <w:pPr>
            <w:pStyle w:val="Heading4"/>
            <w:rPr>
              <w:lang w:val="en"/>
            </w:rPr>
          </w:pPr>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40CE5B06"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doclet]</w:t>
          </w:r>
          <w:r w:rsidR="00575D00" w:rsidRPr="00500B5F">
            <w:rPr>
              <w:rFonts w:ascii="Museo-slab" w:eastAsia="Times New Roman" w:hAnsi="Museo-slab" w:cs="Times New Roman"/>
              <w:sz w:val="24"/>
              <w:szCs w:val="24"/>
              <w:lang w:val="en"/>
            </w:rPr>
            <w:t>.</w:t>
          </w:r>
        </w:p>
      </w:sdtContent>
    </w:sdt>
    <w:bookmarkStart w:id="36" w:name="doclet-147" w:displacedByCustomXml="next"/>
    <w:bookmarkEnd w:id="36" w:displacedByCustomXml="next"/>
    <w:sdt>
      <w:sdtPr>
        <w:rPr>
          <w:rFonts w:asciiTheme="minorHAnsi" w:eastAsiaTheme="minorHAnsi" w:hAnsiTheme="minorHAnsi" w:cstheme="minorBidi"/>
          <w:b w:val="0"/>
          <w:bCs w:val="0"/>
          <w:sz w:val="22"/>
          <w:szCs w:val="22"/>
          <w:lang w:val="en"/>
        </w:rPr>
        <w:alias w:val="Fixed language"/>
        <w:tag w:val="Fixed language"/>
        <w:id w:val="-215203229"/>
        <w:lock w:val="sdtContentLocked"/>
        <w:placeholder>
          <w:docPart w:val="DefaultPlaceholder_1081868574"/>
        </w:placeholder>
        <w15:color w:val="FF0000"/>
        <w15:appearance w15:val="tags"/>
      </w:sdtPr>
      <w:sdtEndPr>
        <w:rPr>
          <w:rFonts w:ascii="Museo-slab" w:hAnsi="Museo-slab"/>
          <w:sz w:val="24"/>
          <w:szCs w:val="24"/>
        </w:rPr>
      </w:sdtEndPr>
      <w:sdtContent>
        <w:p w14:paraId="792477CC" w14:textId="3EF289A0" w:rsidR="00575D00" w:rsidRPr="00500B5F" w:rsidRDefault="00EF4C30" w:rsidP="0073462A">
          <w:pPr>
            <w:pStyle w:val="Heading4"/>
            <w:rPr>
              <w:lang w:val="en"/>
            </w:rPr>
          </w:pPr>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7B27BFB5"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 xml:space="preserve">SAM.gov is the official U.S. government system that consolidated the capabilities of previous registration systems such as CCR/FedReg,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doclet]</w:t>
          </w:r>
          <w:r w:rsidR="00575D00" w:rsidRPr="00500B5F">
            <w:rPr>
              <w:rFonts w:ascii="Museo-slab" w:eastAsia="Times New Roman" w:hAnsi="Museo-slab" w:cs="Times New Roman"/>
              <w:sz w:val="24"/>
              <w:szCs w:val="24"/>
              <w:lang w:val="en"/>
            </w:rPr>
            <w:t>.</w:t>
          </w:r>
        </w:p>
      </w:sdtContent>
    </w:sdt>
    <w:bookmarkStart w:id="37" w:name="doclet-47" w:displacedByCustomXml="next"/>
    <w:bookmarkEnd w:id="37" w:displacedByCustomXml="next"/>
    <w:sdt>
      <w:sdtPr>
        <w:rPr>
          <w:rFonts w:asciiTheme="minorHAnsi" w:eastAsiaTheme="minorHAnsi" w:hAnsiTheme="minorHAnsi" w:cstheme="minorBidi"/>
          <w:b w:val="0"/>
          <w:bCs w:val="0"/>
          <w:color w:val="BC5405"/>
          <w:sz w:val="36"/>
          <w:szCs w:val="36"/>
          <w:lang w:val="en"/>
        </w:rPr>
        <w:alias w:val="Fixed language"/>
        <w:tag w:val="Fixed language"/>
        <w:id w:val="-559097444"/>
        <w:lock w:val="sdtContentLocked"/>
        <w:placeholder>
          <w:docPart w:val="DefaultPlaceholder_1081868574"/>
        </w:placeholder>
        <w15:color w:val="FF0000"/>
        <w15:appearance w15:val="tags"/>
      </w:sdtPr>
      <w:sdtEndPr>
        <w:rPr>
          <w:rFonts w:ascii="Museo-slab" w:hAnsi="Museo-slab"/>
          <w:color w:val="336666"/>
          <w:sz w:val="24"/>
          <w:szCs w:val="24"/>
          <w:u w:val="single"/>
        </w:rPr>
      </w:sdtEndPr>
      <w:sdtContent>
        <w:p w14:paraId="73E55B31" w14:textId="2396E833" w:rsidR="00575D00" w:rsidRPr="006C1E45" w:rsidRDefault="00EF4C30" w:rsidP="0073462A">
          <w:pPr>
            <w:pStyle w:val="Heading4"/>
          </w:pPr>
          <w:r w:rsidRPr="006C1E45">
            <w:t>c. W</w:t>
          </w:r>
          <w:r w:rsidR="00575D00" w:rsidRPr="006C1E45">
            <w:t>hat is Grants.gov</w:t>
          </w:r>
          <w:r w:rsidR="00D53EFA" w:rsidRPr="006C1E45">
            <w:t xml:space="preserve"> and how do we register</w:t>
          </w:r>
          <w:r w:rsidR="00575D00" w:rsidRPr="006C1E45">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77777777"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36F657E6" w:rsidR="00575D00" w:rsidRPr="00500B5F" w:rsidRDefault="000771F6"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doclet]</w:t>
            </w:r>
            <w:r w:rsidR="00203235" w:rsidRPr="00500B5F">
              <w:rPr>
                <w:rStyle w:val="Hyperlink"/>
                <w:rFonts w:ascii="Museo-slab" w:eastAsia="Times New Roman" w:hAnsi="Museo-slab" w:cs="Times New Roman"/>
                <w:sz w:val="24"/>
                <w:szCs w:val="24"/>
                <w:lang w:val="en"/>
              </w:rPr>
              <w:t>.</w:t>
            </w:r>
          </w:hyperlink>
        </w:p>
      </w:sdtContent>
    </w:sdt>
    <w:bookmarkStart w:id="38" w:name="doclet-48" w:displacedByCustomXml="next"/>
    <w:bookmarkEnd w:id="38" w:displacedByCustomXml="next"/>
    <w:bookmarkStart w:id="39" w:name="doclet-49" w:displacedByCustomXml="next"/>
    <w:bookmarkEnd w:id="39" w:displacedByCustomXml="next"/>
    <w:bookmarkStart w:id="40" w:name="doclet-50" w:displacedByCustomXml="next"/>
    <w:bookmarkEnd w:id="40" w:displacedByCustomXml="next"/>
    <w:bookmarkStart w:id="41" w:name="doclet-52" w:displacedByCustomXml="next"/>
    <w:bookmarkEnd w:id="41" w:displacedByCustomXml="next"/>
    <w:bookmarkStart w:id="42" w:name="doclet-53" w:displacedByCustomXml="next"/>
    <w:bookmarkEnd w:id="42" w:displacedByCustomXml="next"/>
    <w:sdt>
      <w:sdtPr>
        <w:rPr>
          <w:rFonts w:asciiTheme="minorHAnsi" w:eastAsiaTheme="minorHAnsi" w:hAnsiTheme="minorHAnsi" w:cstheme="minorBidi"/>
          <w:b w:val="0"/>
          <w:bCs w:val="0"/>
          <w:color w:val="auto"/>
          <w:sz w:val="22"/>
          <w:szCs w:val="22"/>
        </w:rPr>
        <w:alias w:val="Fixed language"/>
        <w:tag w:val="Fixed language"/>
        <w:id w:val="693351636"/>
        <w:lock w:val="sdtContentLocked"/>
        <w:placeholder>
          <w:docPart w:val="DefaultPlaceholder_1081868574"/>
        </w:placeholder>
        <w15:color w:val="FF0000"/>
        <w15:appearance w15:val="tags"/>
      </w:sdtPr>
      <w:sdtEndPr>
        <w:rPr>
          <w:rFonts w:ascii="Museo-slab" w:hAnsi="Museo-slab"/>
          <w:sz w:val="24"/>
          <w:szCs w:val="24"/>
          <w:lang w:val="en"/>
        </w:rPr>
      </w:sdtEndPr>
      <w:sdtContent>
        <w:p w14:paraId="67E1A03E" w14:textId="1E5DEF17" w:rsidR="00575D00" w:rsidRPr="00500B5F" w:rsidRDefault="00360E8F" w:rsidP="0073462A">
          <w:pPr>
            <w:pStyle w:val="Heading3"/>
            <w:rPr>
              <w:b w:val="0"/>
              <w:bCs w:val="0"/>
            </w:rPr>
          </w:pPr>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4EB36665"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w:t>
          </w:r>
          <w:r w:rsidR="004015B5">
            <w:rPr>
              <w:rFonts w:ascii="Museo-slab" w:eastAsia="Times New Roman" w:hAnsi="Museo-slab" w:cs="Times New Roman"/>
              <w:sz w:val="24"/>
              <w:szCs w:val="24"/>
              <w:lang w:val="en"/>
            </w:rPr>
            <w:t>r</w:t>
          </w:r>
          <w:r w:rsidRPr="00500B5F">
            <w:rPr>
              <w:rFonts w:ascii="Museo-slab" w:eastAsia="Times New Roman" w:hAnsi="Museo-slab" w:cs="Times New Roman"/>
              <w:sz w:val="24"/>
              <w:szCs w:val="24"/>
              <w:lang w:val="en"/>
            </w:rPr>
            <w:t xml:space="preserve">ough email to IMLS. </w:t>
          </w:r>
        </w:p>
      </w:sdtContent>
    </w:sdt>
    <w:p w14:paraId="55CD645B" w14:textId="4FF24A9F" w:rsidR="00575D00" w:rsidRPr="000771F6" w:rsidRDefault="000771F6"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519978340"/>
          <w:lock w:val="sdtContentLocked"/>
          <w:placeholder>
            <w:docPart w:val="DefaultPlaceholder_1081868574"/>
          </w:placeholder>
          <w15:color w:val="FF0000"/>
          <w15:appearance w15:val="tags"/>
        </w:sdtPr>
        <w:sdtEndPr/>
        <w:sdtContent>
          <w:r w:rsidR="00575D00" w:rsidRPr="00500B5F">
            <w:rPr>
              <w:rFonts w:ascii="Museo-slab" w:eastAsia="Times New Roman" w:hAnsi="Museo-slab" w:cs="Times New Roman"/>
              <w:sz w:val="24"/>
              <w:szCs w:val="24"/>
              <w:lang w:val="en"/>
            </w:rPr>
            <w:t>For the</w:t>
          </w:r>
        </w:sdtContent>
      </w:sdt>
      <w:r w:rsidR="00937443">
        <w:rPr>
          <w:rFonts w:ascii="Museo-slab" w:eastAsia="Times New Roman" w:hAnsi="Museo-slab" w:cs="Times New Roman"/>
          <w:sz w:val="24"/>
          <w:szCs w:val="24"/>
          <w:lang w:val="en"/>
        </w:rPr>
        <w:t xml:space="preserve"> </w:t>
      </w:r>
      <w:r w:rsidR="00937443" w:rsidRPr="000771F6">
        <w:rPr>
          <w:rFonts w:ascii="Museo-slab" w:eastAsia="Times New Roman" w:hAnsi="Museo-slab" w:cs="Times New Roman"/>
          <w:sz w:val="24"/>
          <w:szCs w:val="24"/>
          <w:lang w:val="en"/>
        </w:rPr>
        <w:t xml:space="preserve">National Leadership </w:t>
      </w:r>
      <w:r w:rsidR="00E20625" w:rsidRPr="000771F6">
        <w:rPr>
          <w:rFonts w:ascii="Museo-slab" w:eastAsia="Times New Roman" w:hAnsi="Museo-slab" w:cs="Times New Roman"/>
          <w:sz w:val="24"/>
          <w:szCs w:val="24"/>
          <w:lang w:val="en"/>
        </w:rPr>
        <w:t xml:space="preserve">Grants </w:t>
      </w:r>
      <w:r w:rsidR="00937443" w:rsidRPr="000771F6">
        <w:rPr>
          <w:rFonts w:ascii="Museo-slab" w:eastAsia="Times New Roman" w:hAnsi="Museo-slab" w:cs="Times New Roman"/>
          <w:sz w:val="24"/>
          <w:szCs w:val="24"/>
          <w:lang w:val="en"/>
        </w:rPr>
        <w:t>for</w:t>
      </w:r>
      <w:r w:rsidR="0057636A" w:rsidRPr="000771F6">
        <w:rPr>
          <w:rFonts w:ascii="Museo-slab" w:eastAsia="Times New Roman" w:hAnsi="Museo-slab" w:cs="Times New Roman"/>
          <w:sz w:val="24"/>
          <w:szCs w:val="24"/>
          <w:lang w:val="en"/>
        </w:rPr>
        <w:t xml:space="preserve"> Museums</w:t>
      </w:r>
      <w:r w:rsidR="00E20625" w:rsidRPr="000771F6">
        <w:rPr>
          <w:rFonts w:ascii="Museo-slab" w:eastAsia="Times New Roman" w:hAnsi="Museo-slab" w:cs="Times New Roman"/>
          <w:sz w:val="24"/>
          <w:szCs w:val="24"/>
          <w:lang w:val="en"/>
        </w:rPr>
        <w:t xml:space="preserve"> program</w:t>
      </w:r>
      <w:sdt>
        <w:sdtPr>
          <w:rPr>
            <w:rFonts w:ascii="Museo-slab" w:eastAsia="Times New Roman" w:hAnsi="Museo-slab" w:cs="Times New Roman"/>
            <w:sz w:val="24"/>
            <w:szCs w:val="24"/>
            <w:lang w:val="en"/>
          </w:rPr>
          <w:alias w:val="Fixed language"/>
          <w:tag w:val="Fixed language"/>
          <w:id w:val="-984165909"/>
          <w:lock w:val="sdtContentLocked"/>
          <w:placeholder>
            <w:docPart w:val="DefaultPlaceholder_1081868574"/>
          </w:placeholder>
          <w15:color w:val="FF0000"/>
          <w15:appearance w15:val="tags"/>
        </w:sdtPr>
        <w:sdtEndPr/>
        <w:sdtContent>
          <w:r w:rsidR="00575D00" w:rsidRPr="00500B5F">
            <w:rPr>
              <w:rFonts w:ascii="Museo-slab" w:eastAsia="Times New Roman" w:hAnsi="Museo-slab" w:cs="Times New Roman"/>
              <w:sz w:val="24"/>
              <w:szCs w:val="24"/>
              <w:lang w:val="en"/>
            </w:rPr>
            <w:t>, Grants.gov will accept applications through 11:59 p.m. U.S. Eastern Time on</w:t>
          </w:r>
        </w:sdtContent>
      </w:sdt>
      <w:r w:rsidR="0057636A">
        <w:rPr>
          <w:rFonts w:ascii="Museo-slab" w:eastAsia="Times New Roman" w:hAnsi="Museo-slab" w:cs="Times New Roman"/>
          <w:sz w:val="24"/>
          <w:szCs w:val="24"/>
          <w:lang w:val="en"/>
        </w:rPr>
        <w:t xml:space="preserve"> </w:t>
      </w:r>
      <w:r w:rsidR="0057636A" w:rsidRPr="000771F6">
        <w:rPr>
          <w:rFonts w:ascii="Museo-slab" w:eastAsia="Times New Roman" w:hAnsi="Museo-slab" w:cs="Times New Roman"/>
          <w:sz w:val="24"/>
          <w:szCs w:val="24"/>
          <w:lang w:val="en"/>
        </w:rPr>
        <w:t>December</w:t>
      </w:r>
      <w:r w:rsidR="00575D00" w:rsidRPr="000771F6">
        <w:rPr>
          <w:rFonts w:ascii="Museo-slab" w:eastAsia="Times New Roman" w:hAnsi="Museo-slab" w:cs="Times New Roman"/>
          <w:sz w:val="24"/>
          <w:szCs w:val="24"/>
          <w:lang w:val="en"/>
        </w:rPr>
        <w:t xml:space="preserve"> 1, 2016.</w:t>
      </w:r>
    </w:p>
    <w:sdt>
      <w:sdtPr>
        <w:rPr>
          <w:rFonts w:ascii="Museo-slab" w:eastAsia="Times New Roman" w:hAnsi="Museo-slab" w:cs="Times New Roman"/>
          <w:sz w:val="24"/>
          <w:szCs w:val="24"/>
          <w:lang w:val="en"/>
        </w:rPr>
        <w:alias w:val="Fixed language"/>
        <w:tag w:val="Fixed language"/>
        <w:id w:val="928625631"/>
        <w:lock w:val="sdtContentLocked"/>
        <w:placeholder>
          <w:docPart w:val="DefaultPlaceholder_1081868574"/>
        </w:placeholder>
        <w15:color w:val="FF0000"/>
        <w15:appearance w15:val="tags"/>
      </w:sdtPr>
      <w:sdtEndPr/>
      <w:sdtContent>
        <w:p w14:paraId="438FDE3C" w14:textId="123F4BA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obtain a D-U-N-S® number, register with</w:t>
          </w:r>
          <w:r w:rsidRPr="00500B5F">
            <w:rPr>
              <w:rFonts w:ascii="Museo-slab" w:eastAsia="Times New Roman" w:hAnsi="Museo-slab" w:cs="Times New Roman"/>
              <w:sz w:val="24"/>
              <w:szCs w:val="24"/>
              <w:lang w:val="en"/>
            </w:rPr>
            <w:t xml:space="preserve"> 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47F4A1AB" w:rsidR="00575D00" w:rsidRPr="00500B5F" w:rsidRDefault="000771F6" w:rsidP="00575D00">
          <w:pPr>
            <w:spacing w:after="360" w:line="360" w:lineRule="atLeast"/>
            <w:rPr>
              <w:rFonts w:ascii="Museo-slab" w:eastAsia="Times New Roman" w:hAnsi="Museo-slab" w:cs="Times New Roman"/>
              <w:sz w:val="24"/>
              <w:szCs w:val="24"/>
              <w:lang w:val="en"/>
            </w:rPr>
          </w:pPr>
          <w:hyperlink r:id="rId44"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sdtContent>
    </w:sdt>
    <w:bookmarkStart w:id="43" w:name="doclet-54" w:displacedByCustomXml="next"/>
    <w:bookmarkEnd w:id="43" w:displacedByCustomXml="next"/>
    <w:sdt>
      <w:sdtPr>
        <w:rPr>
          <w:rFonts w:asciiTheme="minorHAnsi" w:eastAsiaTheme="minorHAnsi" w:hAnsiTheme="minorHAnsi" w:cstheme="minorBidi"/>
          <w:b w:val="0"/>
          <w:bCs w:val="0"/>
          <w:sz w:val="22"/>
          <w:szCs w:val="22"/>
          <w:lang w:val="en"/>
        </w:rPr>
        <w:alias w:val="Fixed language"/>
        <w:tag w:val="Fixed language"/>
        <w:id w:val="1150863245"/>
        <w:lock w:val="sdtContentLocked"/>
        <w:placeholder>
          <w:docPart w:val="DefaultPlaceholder_1081868574"/>
        </w:placeholder>
        <w15:color w:val="FF0000"/>
        <w15:appearance w15:val="tags"/>
      </w:sdtPr>
      <w:sdtEndPr>
        <w:rPr>
          <w:rFonts w:ascii="Museo-slab" w:hAnsi="Museo-slab"/>
          <w:sz w:val="24"/>
          <w:szCs w:val="24"/>
        </w:rPr>
      </w:sdtEndPr>
      <w:sdtContent>
        <w:p w14:paraId="15890000" w14:textId="2F426C95" w:rsidR="00575D00" w:rsidRPr="00500B5F" w:rsidRDefault="00075977" w:rsidP="0073462A">
          <w:pPr>
            <w:pStyle w:val="Heading4"/>
            <w:rPr>
              <w:lang w:val="en"/>
            </w:rPr>
          </w:pPr>
          <w:r w:rsidRPr="00500B5F">
            <w:rPr>
              <w:lang w:val="en"/>
            </w:rPr>
            <w:t xml:space="preserve">a. </w:t>
          </w:r>
          <w:r w:rsidR="00575D00" w:rsidRPr="00500B5F">
            <w:rPr>
              <w:lang w:val="en"/>
            </w:rPr>
            <w:t xml:space="preserve">What happens after </w:t>
          </w:r>
          <w:r w:rsidR="009F62A9" w:rsidRPr="00500B5F">
            <w:rPr>
              <w:lang w:val="en"/>
            </w:rPr>
            <w:t>we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6555FFC7"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sdtContent>
    </w:sdt>
    <w:sdt>
      <w:sdtPr>
        <w:rPr>
          <w:rFonts w:asciiTheme="minorHAnsi" w:eastAsiaTheme="minorHAnsi" w:hAnsiTheme="minorHAnsi" w:cstheme="minorBidi"/>
          <w:b w:val="0"/>
          <w:bCs w:val="0"/>
          <w:color w:val="auto"/>
          <w:sz w:val="22"/>
          <w:szCs w:val="22"/>
          <w:lang w:val="en"/>
        </w:rPr>
        <w:alias w:val="Fixed language"/>
        <w:tag w:val="Fixed language"/>
        <w:id w:val="2046716456"/>
        <w:lock w:val="sdtContentLocked"/>
        <w:placeholder>
          <w:docPart w:val="DefaultPlaceholder_1081868574"/>
        </w:placeholder>
        <w15:color w:val="FF0000"/>
        <w15:appearance w15:val="tags"/>
      </w:sdtPr>
      <w:sdtEndPr>
        <w:rPr>
          <w:rFonts w:ascii="Museo-slab" w:hAnsi="Museo-slab"/>
          <w:sz w:val="24"/>
          <w:szCs w:val="24"/>
        </w:rPr>
      </w:sdtEndPr>
      <w:sdtContent>
        <w:p w14:paraId="6C3D44E8" w14:textId="33BEE262" w:rsidR="00252686" w:rsidRPr="00B772C3" w:rsidRDefault="00252686" w:rsidP="0073462A">
          <w:pPr>
            <w:pStyle w:val="Heading3"/>
            <w:rPr>
              <w:lang w:val="en"/>
            </w:rPr>
          </w:pPr>
          <w:r w:rsidRPr="00B772C3">
            <w:rPr>
              <w:lang w:val="en"/>
            </w:rPr>
            <w:t>5. Is there an intergovernmental review?</w:t>
          </w:r>
        </w:p>
        <w:p w14:paraId="43D1C430" w14:textId="6BE0A00D"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8F7EA0">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sdtContent>
    </w:sdt>
    <w:bookmarkStart w:id="44" w:name="doclet-89" w:displacedByCustomXml="next"/>
    <w:bookmarkEnd w:id="44" w:displacedByCustomXml="next"/>
    <w:sdt>
      <w:sdtPr>
        <w:rPr>
          <w:rFonts w:asciiTheme="minorHAnsi" w:eastAsiaTheme="minorHAnsi" w:hAnsiTheme="minorHAnsi" w:cstheme="minorBidi"/>
          <w:b w:val="0"/>
          <w:bCs w:val="0"/>
          <w:color w:val="auto"/>
          <w:sz w:val="22"/>
          <w:szCs w:val="22"/>
          <w:lang w:val="en"/>
        </w:rPr>
        <w:alias w:val="Fixed language"/>
        <w:tag w:val="Fixed language"/>
        <w:id w:val="-105888405"/>
        <w:lock w:val="sdtContentLocked"/>
        <w:placeholder>
          <w:docPart w:val="DefaultPlaceholder_1081868574"/>
        </w:placeholder>
        <w15:color w:val="FF0000"/>
        <w15:appearance w15:val="tags"/>
      </w:sdtPr>
      <w:sdtEndPr>
        <w:rPr>
          <w:rFonts w:ascii="Museo-slab" w:hAnsi="Museo-slab"/>
          <w:sz w:val="24"/>
          <w:szCs w:val="24"/>
        </w:rPr>
      </w:sdtEndPr>
      <w:sdtContent>
        <w:p w14:paraId="3B76AEE0" w14:textId="7DC800EF" w:rsidR="008817A6" w:rsidRPr="00B772C3" w:rsidRDefault="008817A6" w:rsidP="0073462A">
          <w:pPr>
            <w:pStyle w:val="Heading3"/>
            <w:rPr>
              <w:lang w:val="en"/>
            </w:rPr>
          </w:pPr>
          <w:r w:rsidRPr="00B772C3">
            <w:rPr>
              <w:lang w:val="en"/>
            </w:rPr>
            <w:t>6. Are there funding restrictions?</w:t>
          </w:r>
        </w:p>
        <w:p w14:paraId="531F923A" w14:textId="6590C44F"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sdtContent>
    </w:sdt>
    <w:p w14:paraId="7D39A684" w14:textId="77777777" w:rsidR="008817A6" w:rsidRPr="000771F6" w:rsidRDefault="008817A6" w:rsidP="008817A6">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The following list includes some examples of generally allowable costs, both for IMLS funds and for cost share (if applicable), under this announcement:</w:t>
      </w:r>
    </w:p>
    <w:p w14:paraId="27B601ED" w14:textId="1D25A46F" w:rsidR="008817A6" w:rsidRPr="000771F6" w:rsidRDefault="008817A6" w:rsidP="00933B61">
      <w:pPr>
        <w:numPr>
          <w:ilvl w:val="0"/>
          <w:numId w:val="7"/>
        </w:numPr>
        <w:spacing w:before="100" w:beforeAutospacing="1" w:after="100" w:afterAutospacing="1" w:line="360" w:lineRule="atLeast"/>
        <w:ind w:left="63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personnel salaries, wages, and fringe benefits</w:t>
      </w:r>
      <w:r w:rsidR="00E20625" w:rsidRPr="000771F6">
        <w:rPr>
          <w:rFonts w:ascii="Museo-slab" w:eastAsia="Times New Roman" w:hAnsi="Museo-slab" w:cs="Times New Roman"/>
          <w:sz w:val="24"/>
          <w:szCs w:val="24"/>
          <w:lang w:val="en"/>
        </w:rPr>
        <w:t>;</w:t>
      </w:r>
    </w:p>
    <w:p w14:paraId="0C74B133" w14:textId="4821F4AA" w:rsidR="008817A6" w:rsidRPr="000771F6" w:rsidRDefault="008817A6" w:rsidP="00933B61">
      <w:pPr>
        <w:numPr>
          <w:ilvl w:val="0"/>
          <w:numId w:val="7"/>
        </w:numPr>
        <w:spacing w:before="100" w:beforeAutospacing="1" w:after="100" w:afterAutospacing="1" w:line="360" w:lineRule="atLeast"/>
        <w:ind w:left="63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travel expenses for key project staff and consultants</w:t>
      </w:r>
      <w:r w:rsidR="00E20625" w:rsidRPr="000771F6">
        <w:rPr>
          <w:rFonts w:ascii="Museo-slab" w:eastAsia="Times New Roman" w:hAnsi="Museo-slab" w:cs="Times New Roman"/>
          <w:sz w:val="24"/>
          <w:szCs w:val="24"/>
          <w:lang w:val="en"/>
        </w:rPr>
        <w:t>;</w:t>
      </w:r>
    </w:p>
    <w:p w14:paraId="73BEABAB" w14:textId="59B3FC64" w:rsidR="008817A6" w:rsidRPr="000771F6" w:rsidRDefault="008817A6" w:rsidP="00933B61">
      <w:pPr>
        <w:numPr>
          <w:ilvl w:val="0"/>
          <w:numId w:val="7"/>
        </w:numPr>
        <w:spacing w:before="100" w:beforeAutospacing="1" w:after="100" w:afterAutospacing="1" w:line="360" w:lineRule="atLeast"/>
        <w:ind w:left="63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materials, supplies, software, and equipment related directly to project activities</w:t>
      </w:r>
      <w:r w:rsidR="00E20625" w:rsidRPr="000771F6">
        <w:rPr>
          <w:rFonts w:ascii="Museo-slab" w:eastAsia="Times New Roman" w:hAnsi="Museo-slab" w:cs="Times New Roman"/>
          <w:sz w:val="24"/>
          <w:szCs w:val="24"/>
          <w:lang w:val="en"/>
        </w:rPr>
        <w:t>;</w:t>
      </w:r>
    </w:p>
    <w:p w14:paraId="74CCBD86" w14:textId="1049D0D8" w:rsidR="008817A6" w:rsidRPr="000771F6" w:rsidRDefault="00E30718" w:rsidP="00933B61">
      <w:pPr>
        <w:numPr>
          <w:ilvl w:val="0"/>
          <w:numId w:val="7"/>
        </w:numPr>
        <w:spacing w:before="100" w:beforeAutospacing="1" w:after="100" w:afterAutospacing="1" w:line="360" w:lineRule="atLeast"/>
        <w:ind w:left="63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third</w:t>
      </w:r>
      <w:r w:rsidR="00E20625" w:rsidRPr="000771F6">
        <w:rPr>
          <w:rFonts w:ascii="Museo-slab" w:eastAsia="Times New Roman" w:hAnsi="Museo-slab" w:cs="Times New Roman"/>
          <w:sz w:val="24"/>
          <w:szCs w:val="24"/>
          <w:lang w:val="en"/>
        </w:rPr>
        <w:t>-</w:t>
      </w:r>
      <w:r w:rsidRPr="000771F6">
        <w:rPr>
          <w:rFonts w:ascii="Museo-slab" w:eastAsia="Times New Roman" w:hAnsi="Museo-slab" w:cs="Times New Roman"/>
          <w:sz w:val="24"/>
          <w:szCs w:val="24"/>
          <w:lang w:val="en"/>
        </w:rPr>
        <w:t>party costs</w:t>
      </w:r>
      <w:r w:rsidR="00E20625" w:rsidRPr="000771F6">
        <w:rPr>
          <w:rFonts w:ascii="Museo-slab" w:eastAsia="Times New Roman" w:hAnsi="Museo-slab" w:cs="Times New Roman"/>
          <w:sz w:val="24"/>
          <w:szCs w:val="24"/>
          <w:lang w:val="en"/>
        </w:rPr>
        <w:t>;</w:t>
      </w:r>
      <w:r w:rsidRPr="000771F6">
        <w:rPr>
          <w:rFonts w:ascii="Museo-slab" w:eastAsia="Times New Roman" w:hAnsi="Museo-slab" w:cs="Times New Roman"/>
          <w:sz w:val="24"/>
          <w:szCs w:val="24"/>
          <w:lang w:val="en"/>
        </w:rPr>
        <w:t xml:space="preserve"> </w:t>
      </w:r>
    </w:p>
    <w:p w14:paraId="6D8FA800" w14:textId="424FA691" w:rsidR="008817A6" w:rsidRPr="000771F6" w:rsidRDefault="008817A6" w:rsidP="00933B61">
      <w:pPr>
        <w:numPr>
          <w:ilvl w:val="0"/>
          <w:numId w:val="7"/>
        </w:numPr>
        <w:spacing w:before="100" w:beforeAutospacing="1" w:after="100" w:afterAutospacing="1" w:line="360" w:lineRule="atLeast"/>
        <w:ind w:left="63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publication design and printing</w:t>
      </w:r>
      <w:r w:rsidR="00E20625" w:rsidRPr="000771F6">
        <w:rPr>
          <w:rFonts w:ascii="Museo-slab" w:eastAsia="Times New Roman" w:hAnsi="Museo-slab" w:cs="Times New Roman"/>
          <w:sz w:val="24"/>
          <w:szCs w:val="24"/>
          <w:lang w:val="en"/>
        </w:rPr>
        <w:t>;</w:t>
      </w:r>
    </w:p>
    <w:p w14:paraId="48309531" w14:textId="7B3BD464" w:rsidR="008817A6" w:rsidRPr="000771F6" w:rsidRDefault="008817A6" w:rsidP="00933B61">
      <w:pPr>
        <w:numPr>
          <w:ilvl w:val="0"/>
          <w:numId w:val="7"/>
        </w:numPr>
        <w:spacing w:before="100" w:beforeAutospacing="1" w:after="100" w:afterAutospacing="1" w:line="360" w:lineRule="atLeast"/>
        <w:ind w:left="63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training for staff and volunteers that impacts multiple museums</w:t>
      </w:r>
      <w:r w:rsidR="00E20625" w:rsidRPr="000771F6">
        <w:rPr>
          <w:rFonts w:ascii="Museo-slab" w:eastAsia="Times New Roman" w:hAnsi="Museo-slab" w:cs="Times New Roman"/>
          <w:sz w:val="24"/>
          <w:szCs w:val="24"/>
          <w:lang w:val="en"/>
        </w:rPr>
        <w:t>;</w:t>
      </w:r>
      <w:r w:rsidR="004015B5" w:rsidRPr="000771F6">
        <w:rPr>
          <w:rFonts w:ascii="Museo-slab" w:eastAsia="Times New Roman" w:hAnsi="Museo-slab" w:cs="Times New Roman"/>
          <w:sz w:val="24"/>
          <w:szCs w:val="24"/>
          <w:lang w:val="en"/>
        </w:rPr>
        <w:t xml:space="preserve"> and</w:t>
      </w:r>
    </w:p>
    <w:p w14:paraId="0AD84F92" w14:textId="4F5B43A9" w:rsidR="008817A6" w:rsidRPr="000771F6" w:rsidRDefault="008817A6" w:rsidP="00933B61">
      <w:pPr>
        <w:numPr>
          <w:ilvl w:val="0"/>
          <w:numId w:val="7"/>
        </w:numPr>
        <w:spacing w:before="100" w:beforeAutospacing="1" w:after="100" w:afterAutospacing="1" w:line="360" w:lineRule="atLeast"/>
        <w:ind w:left="63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indirect or overhead costs</w:t>
      </w:r>
      <w:r w:rsidR="00E20625" w:rsidRPr="000771F6">
        <w:rPr>
          <w:rFonts w:ascii="Museo-slab" w:eastAsia="Times New Roman" w:hAnsi="Museo-slab" w:cs="Times New Roman"/>
          <w:sz w:val="24"/>
          <w:szCs w:val="24"/>
          <w:lang w:val="en"/>
        </w:rPr>
        <w:t>.</w:t>
      </w:r>
    </w:p>
    <w:p w14:paraId="2771548E" w14:textId="77777777" w:rsidR="008817A6" w:rsidRPr="000771F6" w:rsidRDefault="008817A6" w:rsidP="008817A6">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You must explain all proposed expenses in your Budget Justification.</w:t>
      </w:r>
    </w:p>
    <w:p w14:paraId="41C58E1F" w14:textId="67F69B6B" w:rsidR="008817A6" w:rsidRPr="000771F6" w:rsidRDefault="008817A6" w:rsidP="008817A6">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 xml:space="preserve">The following list includes some examples of generally unallowable costs, both for IMLS funds and for cost share (if applicable), </w:t>
      </w:r>
      <w:r w:rsidR="00E20625" w:rsidRPr="000771F6">
        <w:rPr>
          <w:rFonts w:ascii="Museo-slab" w:eastAsia="Times New Roman" w:hAnsi="Museo-slab" w:cs="Times New Roman"/>
          <w:sz w:val="24"/>
          <w:szCs w:val="24"/>
          <w:lang w:val="en"/>
        </w:rPr>
        <w:t xml:space="preserve">under </w:t>
      </w:r>
      <w:r w:rsidRPr="000771F6">
        <w:rPr>
          <w:rFonts w:ascii="Museo-slab" w:eastAsia="Times New Roman" w:hAnsi="Museo-slab" w:cs="Times New Roman"/>
          <w:sz w:val="24"/>
          <w:szCs w:val="24"/>
          <w:lang w:val="en"/>
        </w:rPr>
        <w:t xml:space="preserve">this </w:t>
      </w:r>
      <w:r w:rsidR="00933B61" w:rsidRPr="000771F6">
        <w:rPr>
          <w:rFonts w:ascii="Museo-slab" w:eastAsia="Times New Roman" w:hAnsi="Museo-slab" w:cs="Times New Roman"/>
          <w:sz w:val="24"/>
          <w:szCs w:val="24"/>
          <w:lang w:val="en"/>
        </w:rPr>
        <w:t>announcement</w:t>
      </w:r>
      <w:r w:rsidR="00E20625" w:rsidRPr="000771F6">
        <w:rPr>
          <w:rFonts w:ascii="Museo-slab" w:eastAsia="Times New Roman" w:hAnsi="Museo-slab" w:cs="Times New Roman"/>
          <w:sz w:val="24"/>
          <w:szCs w:val="24"/>
          <w:lang w:val="en"/>
        </w:rPr>
        <w:t>:</w:t>
      </w:r>
    </w:p>
    <w:p w14:paraId="52EA207D" w14:textId="5E63E94F" w:rsidR="008817A6" w:rsidRPr="000771F6" w:rsidRDefault="008817A6" w:rsidP="00933B61">
      <w:pPr>
        <w:numPr>
          <w:ilvl w:val="0"/>
          <w:numId w:val="8"/>
        </w:numPr>
        <w:spacing w:before="100" w:beforeAutospacing="1" w:after="10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general fundraising costs, such as development office staff or other staff time</w:t>
      </w:r>
      <w:r w:rsidR="00933B61" w:rsidRPr="000771F6">
        <w:rPr>
          <w:rFonts w:ascii="Museo-slab" w:eastAsia="Times New Roman" w:hAnsi="Museo-slab" w:cs="Times New Roman"/>
          <w:sz w:val="24"/>
          <w:szCs w:val="24"/>
          <w:lang w:val="en"/>
        </w:rPr>
        <w:t xml:space="preserve"> devoted to general fundraising</w:t>
      </w:r>
      <w:r w:rsidR="00E20625" w:rsidRPr="000771F6">
        <w:rPr>
          <w:rFonts w:ascii="Museo-slab" w:eastAsia="Times New Roman" w:hAnsi="Museo-slab" w:cs="Times New Roman"/>
          <w:sz w:val="24"/>
          <w:szCs w:val="24"/>
          <w:lang w:val="en"/>
        </w:rPr>
        <w:t>;</w:t>
      </w:r>
    </w:p>
    <w:p w14:paraId="3E470C6A" w14:textId="39FA626D" w:rsidR="00933B61" w:rsidRPr="000771F6" w:rsidRDefault="00933B61" w:rsidP="00933B61">
      <w:pPr>
        <w:numPr>
          <w:ilvl w:val="0"/>
          <w:numId w:val="8"/>
        </w:numPr>
        <w:spacing w:before="100" w:beforeAutospacing="1" w:after="10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contributions to endowments</w:t>
      </w:r>
      <w:r w:rsidR="00E20625" w:rsidRPr="000771F6">
        <w:rPr>
          <w:rFonts w:ascii="Museo-slab" w:eastAsia="Times New Roman" w:hAnsi="Museo-slab" w:cs="Times New Roman"/>
          <w:sz w:val="24"/>
          <w:szCs w:val="24"/>
          <w:lang w:val="en"/>
        </w:rPr>
        <w:t>;</w:t>
      </w:r>
    </w:p>
    <w:p w14:paraId="7AED4475" w14:textId="559ECA8F" w:rsidR="008817A6" w:rsidRPr="000771F6" w:rsidRDefault="00933B61" w:rsidP="00933B61">
      <w:pPr>
        <w:numPr>
          <w:ilvl w:val="0"/>
          <w:numId w:val="8"/>
        </w:numPr>
        <w:spacing w:before="100" w:beforeAutospacing="1" w:after="10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general operating support</w:t>
      </w:r>
      <w:r w:rsidR="00E20625" w:rsidRPr="000771F6">
        <w:rPr>
          <w:rFonts w:ascii="Museo-slab" w:eastAsia="Times New Roman" w:hAnsi="Museo-slab" w:cs="Times New Roman"/>
          <w:sz w:val="24"/>
          <w:szCs w:val="24"/>
          <w:lang w:val="en"/>
        </w:rPr>
        <w:t>;</w:t>
      </w:r>
    </w:p>
    <w:p w14:paraId="7B682FAA" w14:textId="47CDBD6B" w:rsidR="008817A6" w:rsidRPr="000771F6" w:rsidRDefault="00933B61" w:rsidP="00933B61">
      <w:pPr>
        <w:numPr>
          <w:ilvl w:val="0"/>
          <w:numId w:val="8"/>
        </w:numPr>
        <w:spacing w:before="100" w:beforeAutospacing="1" w:after="10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acquisition of collections</w:t>
      </w:r>
      <w:r w:rsidR="00E20625" w:rsidRPr="000771F6">
        <w:rPr>
          <w:rFonts w:ascii="Museo-slab" w:eastAsia="Times New Roman" w:hAnsi="Museo-slab" w:cs="Times New Roman"/>
          <w:sz w:val="24"/>
          <w:szCs w:val="24"/>
          <w:lang w:val="en"/>
        </w:rPr>
        <w:t>;</w:t>
      </w:r>
    </w:p>
    <w:p w14:paraId="66F99400" w14:textId="3AE89A2C" w:rsidR="008817A6" w:rsidRPr="000771F6" w:rsidRDefault="008817A6" w:rsidP="00933B61">
      <w:pPr>
        <w:numPr>
          <w:ilvl w:val="0"/>
          <w:numId w:val="8"/>
        </w:numPr>
        <w:spacing w:before="100" w:beforeAutospacing="1" w:after="10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 xml:space="preserve">general advertising or public relations costs designed solely for promotional activities other than those </w:t>
      </w:r>
      <w:r w:rsidR="00933B61" w:rsidRPr="000771F6">
        <w:rPr>
          <w:rFonts w:ascii="Museo-slab" w:eastAsia="Times New Roman" w:hAnsi="Museo-slab" w:cs="Times New Roman"/>
          <w:sz w:val="24"/>
          <w:szCs w:val="24"/>
          <w:lang w:val="en"/>
        </w:rPr>
        <w:t>related to the specific project</w:t>
      </w:r>
      <w:r w:rsidR="00E20625" w:rsidRPr="000771F6">
        <w:rPr>
          <w:rFonts w:ascii="Museo-slab" w:eastAsia="Times New Roman" w:hAnsi="Museo-slab" w:cs="Times New Roman"/>
          <w:sz w:val="24"/>
          <w:szCs w:val="24"/>
          <w:lang w:val="en"/>
        </w:rPr>
        <w:t>;</w:t>
      </w:r>
    </w:p>
    <w:p w14:paraId="11B81775" w14:textId="086F5DD5" w:rsidR="00E44E43" w:rsidRPr="000771F6" w:rsidRDefault="00E44E43" w:rsidP="00933B61">
      <w:pPr>
        <w:numPr>
          <w:ilvl w:val="0"/>
          <w:numId w:val="8"/>
        </w:numPr>
        <w:spacing w:before="100" w:beforeAutospacing="1" w:after="10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construction expenses</w:t>
      </w:r>
      <w:r w:rsidR="00E20625" w:rsidRPr="000771F6">
        <w:rPr>
          <w:rFonts w:ascii="Museo-slab" w:eastAsia="Times New Roman" w:hAnsi="Museo-slab" w:cs="Times New Roman"/>
          <w:sz w:val="24"/>
          <w:szCs w:val="24"/>
          <w:lang w:val="en"/>
        </w:rPr>
        <w:t>;</w:t>
      </w:r>
    </w:p>
    <w:p w14:paraId="57498552" w14:textId="66364953" w:rsidR="008817A6" w:rsidRPr="000771F6" w:rsidRDefault="008817A6" w:rsidP="00933B61">
      <w:pPr>
        <w:numPr>
          <w:ilvl w:val="0"/>
          <w:numId w:val="8"/>
        </w:numPr>
        <w:spacing w:before="100" w:beforeAutospacing="1" w:after="10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social activities, ceremonies, r</w:t>
      </w:r>
      <w:r w:rsidR="00933B61" w:rsidRPr="000771F6">
        <w:rPr>
          <w:rFonts w:ascii="Museo-slab" w:eastAsia="Times New Roman" w:hAnsi="Museo-slab" w:cs="Times New Roman"/>
          <w:sz w:val="24"/>
          <w:szCs w:val="24"/>
          <w:lang w:val="en"/>
        </w:rPr>
        <w:t>eceptions, or entertainment</w:t>
      </w:r>
      <w:r w:rsidR="00E20625" w:rsidRPr="000771F6">
        <w:rPr>
          <w:rFonts w:ascii="Museo-slab" w:eastAsia="Times New Roman" w:hAnsi="Museo-slab" w:cs="Times New Roman"/>
          <w:sz w:val="24"/>
          <w:szCs w:val="24"/>
          <w:lang w:val="en"/>
        </w:rPr>
        <w:t>;</w:t>
      </w:r>
      <w:r w:rsidR="004015B5" w:rsidRPr="000771F6">
        <w:rPr>
          <w:rFonts w:ascii="Museo-slab" w:eastAsia="Times New Roman" w:hAnsi="Museo-slab" w:cs="Times New Roman"/>
          <w:sz w:val="24"/>
          <w:szCs w:val="24"/>
          <w:lang w:val="en"/>
        </w:rPr>
        <w:t xml:space="preserve"> and</w:t>
      </w:r>
    </w:p>
    <w:p w14:paraId="25D0E88B" w14:textId="2A81309C" w:rsidR="00933B61" w:rsidRPr="000771F6" w:rsidRDefault="00817389" w:rsidP="00933B61">
      <w:pPr>
        <w:numPr>
          <w:ilvl w:val="0"/>
          <w:numId w:val="8"/>
        </w:numPr>
        <w:spacing w:before="100" w:beforeAutospacing="1" w:after="360" w:afterAutospacing="1"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pre-award costs</w:t>
      </w:r>
      <w:r w:rsidR="00E20625" w:rsidRPr="000771F6">
        <w:rPr>
          <w:rFonts w:ascii="Museo-slab" w:eastAsia="Times New Roman" w:hAnsi="Museo-slab" w:cs="Times New Roman"/>
          <w:sz w:val="24"/>
          <w:szCs w:val="24"/>
          <w:lang w:val="en"/>
        </w:rPr>
        <w:t>.</w:t>
      </w:r>
    </w:p>
    <w:p w14:paraId="3ABEE683" w14:textId="5A75E0C1" w:rsidR="008817A6" w:rsidRPr="000771F6" w:rsidRDefault="008817A6" w:rsidP="00933B61">
      <w:pPr>
        <w:spacing w:before="100" w:beforeAutospacing="1" w:after="360" w:afterAutospacing="1" w:line="360" w:lineRule="atLeast"/>
        <w:ind w:left="-360"/>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Contact IMLS staff if you have questions about the allowability of specific costs.</w:t>
      </w:r>
    </w:p>
    <w:sdt>
      <w:sdtPr>
        <w:rPr>
          <w:rFonts w:asciiTheme="minorHAnsi" w:eastAsiaTheme="minorHAnsi" w:hAnsiTheme="minorHAnsi" w:cstheme="minorBidi"/>
          <w:b w:val="0"/>
          <w:bCs w:val="0"/>
          <w:sz w:val="22"/>
          <w:szCs w:val="22"/>
          <w:lang w:val="en"/>
        </w:rPr>
        <w:alias w:val="Fixed language"/>
        <w:tag w:val="Fixed language"/>
        <w:id w:val="940025535"/>
        <w:lock w:val="sdtContentLocked"/>
        <w:placeholder>
          <w:docPart w:val="DefaultPlaceholder_1081868574"/>
        </w:placeholder>
        <w15:color w:val="FF0000"/>
        <w15:appearance w15:val="tags"/>
      </w:sdtPr>
      <w:sdtEndPr>
        <w:rPr>
          <w:rFonts w:ascii="Museo-slab" w:hAnsi="Museo-slab"/>
          <w:sz w:val="24"/>
          <w:szCs w:val="24"/>
        </w:rPr>
      </w:sdtEndPr>
      <w:sdtContent>
        <w:p w14:paraId="489E090E" w14:textId="42218BF9" w:rsidR="008817A6" w:rsidRPr="00B772C3" w:rsidRDefault="008817A6" w:rsidP="0073462A">
          <w:pPr>
            <w:pStyle w:val="Heading4"/>
            <w:rPr>
              <w:lang w:val="en"/>
            </w:rPr>
          </w:pPr>
          <w:r w:rsidRPr="00B772C3">
            <w:rPr>
              <w:lang w:val="en"/>
            </w:rPr>
            <w:t xml:space="preserve">a. How do we include costs for third parties? </w:t>
          </w:r>
        </w:p>
        <w:p w14:paraId="71CE3347" w14:textId="75FE4A69"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1B1F26" w:rsidRPr="001B1F26">
            <w:rPr>
              <w:rFonts w:ascii="Museo-slab" w:eastAsia="Times New Roman" w:hAnsi="Museo-slab" w:cs="Times New Roman"/>
              <w:sz w:val="24"/>
              <w:szCs w:val="24"/>
              <w:lang w:val="en"/>
            </w:rPr>
            <w:t>Familiar terms for third parties can include partners, consultants, subgrantees, collaborators, vendors, or service providers.</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(Subrecipient and contractor determinations).) IMLS grant funds may not be provided to any federal agency serving as a third party.</w:t>
          </w:r>
        </w:p>
      </w:sdtContent>
    </w:sdt>
    <w:sdt>
      <w:sdtPr>
        <w:rPr>
          <w:rFonts w:asciiTheme="minorHAnsi" w:eastAsiaTheme="minorHAnsi" w:hAnsiTheme="minorHAnsi" w:cstheme="minorBidi"/>
          <w:b w:val="0"/>
          <w:bCs w:val="0"/>
          <w:sz w:val="22"/>
          <w:szCs w:val="22"/>
          <w:lang w:val="en"/>
        </w:rPr>
        <w:alias w:val="Fixed language"/>
        <w:tag w:val="Fixed language"/>
        <w:id w:val="818539487"/>
        <w:lock w:val="sdtContentLocked"/>
        <w:placeholder>
          <w:docPart w:val="DefaultPlaceholder_1081868574"/>
        </w:placeholder>
        <w15:color w:val="FF0000"/>
        <w15:appearance w15:val="tags"/>
      </w:sdtPr>
      <w:sdtEndPr>
        <w:rPr>
          <w:rFonts w:ascii="Museo-slab" w:hAnsi="Museo-slab"/>
          <w:sz w:val="24"/>
          <w:szCs w:val="24"/>
        </w:rPr>
      </w:sdtEndPr>
      <w:sdtContent>
        <w:p w14:paraId="0E9218CB" w14:textId="309327A7"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67CDC0F4"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not include any indirect costs</w:t>
          </w:r>
          <w:r w:rsidR="004015B5">
            <w:rPr>
              <w:rFonts w:ascii="Museo-slab" w:eastAsia="Times New Roman" w:hAnsi="Museo-slab" w:cs="Times New Roman"/>
              <w:sz w:val="24"/>
              <w:szCs w:val="24"/>
              <w:lang w:val="en"/>
            </w:rPr>
            <w:t>.</w:t>
          </w:r>
        </w:p>
        <w:p w14:paraId="10D1059E" w14:textId="29189EDC" w:rsidR="008817A6" w:rsidRPr="00B772C3" w:rsidRDefault="000771F6"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doclet]</w:t>
          </w:r>
          <w:r w:rsidR="008817A6" w:rsidRPr="00B772C3">
            <w:rPr>
              <w:rFonts w:ascii="Museo-slab" w:eastAsia="Times New Roman" w:hAnsi="Museo-slab" w:cs="Times New Roman"/>
              <w:sz w:val="24"/>
              <w:szCs w:val="24"/>
              <w:lang w:val="en"/>
            </w:rPr>
            <w:t>.</w:t>
          </w:r>
        </w:p>
      </w:sdtContent>
    </w:sdt>
    <w:sdt>
      <w:sdtPr>
        <w:rPr>
          <w:rFonts w:asciiTheme="minorHAnsi" w:eastAsiaTheme="minorHAnsi" w:hAnsiTheme="minorHAnsi" w:cstheme="minorBidi"/>
          <w:b w:val="0"/>
          <w:bCs w:val="0"/>
          <w:color w:val="auto"/>
          <w:sz w:val="22"/>
          <w:szCs w:val="22"/>
          <w:lang w:val="en"/>
        </w:rPr>
        <w:alias w:val="Fixed language"/>
        <w:tag w:val="Fixed language"/>
        <w:id w:val="-1559622948"/>
        <w:lock w:val="sdtContentLocked"/>
        <w:placeholder>
          <w:docPart w:val="DefaultPlaceholder_1081868574"/>
        </w:placeholder>
        <w15:color w:val="FF0000"/>
        <w15:appearance w15:val="tags"/>
      </w:sdtPr>
      <w:sdtEndPr>
        <w:rPr>
          <w:rFonts w:ascii="Museo-slab" w:hAnsi="Museo-slab"/>
          <w:sz w:val="24"/>
          <w:szCs w:val="24"/>
          <w:highlight w:val="lightGray"/>
        </w:rPr>
      </w:sdtEndPr>
      <w:sdtContent>
        <w:p w14:paraId="1412A85B" w14:textId="09926DA7" w:rsidR="00575D00" w:rsidRPr="00131C90" w:rsidRDefault="00575D00" w:rsidP="0073462A">
          <w:pPr>
            <w:pStyle w:val="Heading2"/>
            <w:rPr>
              <w:lang w:val="en"/>
            </w:rPr>
          </w:pPr>
          <w:r w:rsidRPr="00131C90">
            <w:rPr>
              <w:lang w:val="en"/>
            </w:rPr>
            <w:t>E. Application Review Process</w:t>
          </w:r>
          <w:bookmarkStart w:id="45" w:name="doclet-31"/>
          <w:bookmarkEnd w:id="45"/>
        </w:p>
        <w:p w14:paraId="3C3E0BE3" w14:textId="5A282170" w:rsidR="00302DB3" w:rsidRPr="00131C90" w:rsidRDefault="0035302B" w:rsidP="0073462A">
          <w:pPr>
            <w:pStyle w:val="Heading3"/>
            <w:rPr>
              <w:lang w:val="en"/>
            </w:rPr>
          </w:pPr>
          <w:bookmarkStart w:id="46" w:name="doclet-32"/>
          <w:bookmarkEnd w:id="46"/>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65011513"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t>Reviewers are instructed to evaluate applications according to the review criteria embedded within the narrative instructions in Section D</w:t>
          </w:r>
          <w:r w:rsidR="0012003D" w:rsidRPr="00131C90">
            <w:rPr>
              <w:rFonts w:ascii="Museo-slab" w:eastAsia="Times New Roman" w:hAnsi="Museo-slab" w:cs="Times New Roman"/>
              <w:bCs/>
              <w:sz w:val="24"/>
              <w:szCs w:val="24"/>
              <w:lang w:val="en"/>
            </w:rPr>
            <w:t>.</w:t>
          </w:r>
          <w:r w:rsidR="00E20625">
            <w:rPr>
              <w:rFonts w:ascii="Museo-slab" w:eastAsia="Times New Roman" w:hAnsi="Museo-slab" w:cs="Times New Roman"/>
              <w:bCs/>
              <w:sz w:val="24"/>
              <w:szCs w:val="24"/>
              <w:lang w:val="en"/>
            </w:rPr>
            <w:t>2</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9A5807">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sdtContent>
    </w:sdt>
    <w:sdt>
      <w:sdtPr>
        <w:rPr>
          <w:lang w:val="en"/>
        </w:rPr>
        <w:alias w:val="Fixed language"/>
        <w:tag w:val="Fixed language"/>
        <w:id w:val="-2029549738"/>
        <w:lock w:val="sdtContentLocked"/>
        <w:placeholder>
          <w:docPart w:val="DefaultPlaceholder_1081868574"/>
        </w:placeholder>
        <w15:color w:val="FF0000"/>
        <w15:appearance w15:val="tags"/>
      </w:sdtPr>
      <w:sdtEndPr/>
      <w:sdtContent>
        <w:p w14:paraId="71A4E945" w14:textId="5764725D"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sdtContent>
    </w:sdt>
    <w:p w14:paraId="5E95DFA5" w14:textId="4E37E52F" w:rsidR="00E240D2" w:rsidRDefault="000771F6" w:rsidP="00E240D2">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1007902213"/>
          <w:placeholder>
            <w:docPart w:val="20C22D6240AD4B8FBF7073E7F914300B"/>
          </w:placeholder>
          <w15:color w:val="0000FF"/>
          <w15:appearance w15:val="tags"/>
        </w:sdtPr>
        <w:sdtEndPr/>
        <w:sdtContent>
          <w:r w:rsidR="00CD098E">
            <w:rPr>
              <w:rFonts w:ascii="Museo-slab" w:eastAsia="Times New Roman" w:hAnsi="Museo-slab" w:cs="Times New Roman"/>
              <w:sz w:val="24"/>
              <w:szCs w:val="24"/>
              <w:lang w:val="en"/>
            </w:rPr>
            <w:t>Cost sharing is an eligibility criterion and is not considered i</w:t>
          </w:r>
          <w:r w:rsidR="00933B61">
            <w:rPr>
              <w:rFonts w:ascii="Museo-slab" w:eastAsia="Times New Roman" w:hAnsi="Museo-slab" w:cs="Times New Roman"/>
              <w:sz w:val="24"/>
              <w:szCs w:val="24"/>
              <w:lang w:val="en"/>
            </w:rPr>
            <w:t>n the review of applications.</w:t>
          </w:r>
        </w:sdtContent>
      </w:sdt>
      <w:r w:rsidR="00CD098E">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1345364027"/>
          <w:lock w:val="sdtContentLocked"/>
          <w:placeholder>
            <w:docPart w:val="DefaultPlaceholder_1081868574"/>
          </w:placeholder>
          <w15:color w:val="FF0000"/>
          <w15:appearance w15:val="tags"/>
        </w:sdtPr>
        <w:sdtEndPr/>
        <w:sdtContent>
          <w:r w:rsidR="008B362A" w:rsidRPr="00131C90">
            <w:rPr>
              <w:rFonts w:ascii="Museo-slab" w:eastAsia="Times New Roman" w:hAnsi="Museo-slab" w:cs="Times New Roman"/>
              <w:sz w:val="24"/>
              <w:szCs w:val="24"/>
              <w:lang w:val="en"/>
            </w:rPr>
            <w:t>Cost sharing requirements for this</w:t>
          </w:r>
        </w:sdtContent>
      </w:sdt>
      <w:r w:rsidR="008B362A">
        <w:rPr>
          <w:rFonts w:ascii="Museo-slab" w:eastAsia="Times New Roman" w:hAnsi="Museo-slab" w:cs="Times New Roman"/>
          <w:sz w:val="24"/>
          <w:szCs w:val="24"/>
          <w:lang w:val="en"/>
        </w:rPr>
        <w:t xml:space="preserve"> grant program </w:t>
      </w:r>
      <w:sdt>
        <w:sdtPr>
          <w:rPr>
            <w:rFonts w:ascii="Museo-slab" w:eastAsia="Times New Roman" w:hAnsi="Museo-slab" w:cs="Times New Roman"/>
            <w:sz w:val="24"/>
            <w:szCs w:val="24"/>
            <w:lang w:val="en"/>
          </w:rPr>
          <w:alias w:val="Fixed language"/>
          <w:tag w:val="Fixed language"/>
          <w:id w:val="1100060607"/>
          <w:lock w:val="sdtContentLocked"/>
          <w:placeholder>
            <w:docPart w:val="DefaultPlaceholder_1081868574"/>
          </w:placeholder>
          <w15:color w:val="FF0000"/>
          <w15:appearance w15:val="tags"/>
        </w:sdtPr>
        <w:sdtEndPr/>
        <w:sdtContent>
          <w:r w:rsidR="008B362A" w:rsidRPr="00131C90">
            <w:rPr>
              <w:rFonts w:ascii="Museo-slab" w:eastAsia="Times New Roman" w:hAnsi="Museo-slab" w:cs="Times New Roman"/>
              <w:sz w:val="24"/>
              <w:szCs w:val="24"/>
              <w:lang w:val="en"/>
            </w:rPr>
            <w:t>are addressed in Section C.2</w:t>
          </w:r>
        </w:sdtContent>
      </w:sdt>
      <w:r w:rsidR="008B362A">
        <w:rPr>
          <w:rFonts w:ascii="Museo-slab" w:eastAsia="Times New Roman" w:hAnsi="Museo-slab" w:cs="Times New Roman"/>
          <w:sz w:val="24"/>
          <w:szCs w:val="24"/>
          <w:lang w:val="en"/>
        </w:rPr>
        <w:t xml:space="preserve">. </w:t>
      </w:r>
    </w:p>
    <w:p w14:paraId="31AE82BD" w14:textId="5085EB74" w:rsidR="00302DB3" w:rsidRPr="0073462A" w:rsidRDefault="00302DB3" w:rsidP="00215ED2">
      <w:pPr>
        <w:spacing w:after="120" w:line="300" w:lineRule="atLeast"/>
        <w:outlineLvl w:val="2"/>
        <w:rPr>
          <w:rFonts w:ascii="Museo-slab" w:eastAsia="Times New Roman" w:hAnsi="Museo-slab" w:cs="Times New Roman"/>
          <w:bCs/>
          <w:sz w:val="24"/>
          <w:szCs w:val="24"/>
          <w:highlight w:val="lightGray"/>
          <w:lang w:val="en"/>
        </w:rPr>
      </w:pPr>
    </w:p>
    <w:sdt>
      <w:sdtPr>
        <w:rPr>
          <w:rFonts w:asciiTheme="minorHAnsi" w:eastAsiaTheme="minorHAnsi" w:hAnsiTheme="minorHAnsi" w:cstheme="minorBidi"/>
          <w:b w:val="0"/>
          <w:bCs w:val="0"/>
          <w:color w:val="auto"/>
          <w:sz w:val="22"/>
          <w:szCs w:val="22"/>
          <w:lang w:val="en"/>
        </w:rPr>
        <w:alias w:val="Fixed language"/>
        <w:tag w:val="Fixed language"/>
        <w:id w:val="179405186"/>
        <w:lock w:val="sdtContentLocked"/>
        <w:placeholder>
          <w:docPart w:val="DefaultPlaceholder_1081868574"/>
        </w:placeholder>
        <w15:color w:val="FF0000"/>
        <w15:appearance w15:val="tags"/>
      </w:sdtPr>
      <w:sdtEndPr>
        <w:rPr>
          <w:rFonts w:ascii="Museo-slab" w:hAnsi="Museo-slab"/>
          <w:sz w:val="24"/>
          <w:szCs w:val="24"/>
        </w:rPr>
      </w:sdtEndPr>
      <w:sdtContent>
        <w:p w14:paraId="14BC8BE3" w14:textId="3B354305"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016ADD34"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CD098E">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sdtContent>
    </w:sdt>
    <w:sdt>
      <w:sdtPr>
        <w:rPr>
          <w:rFonts w:asciiTheme="minorHAnsi" w:eastAsiaTheme="minorHAnsi" w:hAnsiTheme="minorHAnsi" w:cstheme="minorBidi"/>
          <w:b w:val="0"/>
          <w:bCs w:val="0"/>
          <w:color w:val="auto"/>
          <w:sz w:val="22"/>
          <w:szCs w:val="22"/>
        </w:rPr>
        <w:alias w:val="Fixed language"/>
        <w:tag w:val="Fixed language"/>
        <w:id w:val="-7368656"/>
        <w:lock w:val="sdtContentLocked"/>
        <w:placeholder>
          <w:docPart w:val="DefaultPlaceholder_1081868574"/>
        </w:placeholder>
        <w15:color w:val="FF0000"/>
        <w15:appearance w15:val="tags"/>
      </w:sdtPr>
      <w:sdtEndPr>
        <w:rPr>
          <w:rFonts w:ascii="Museo-slab" w:hAnsi="Museo-slab"/>
          <w:sz w:val="24"/>
          <w:szCs w:val="24"/>
          <w:lang w:val="en"/>
        </w:rPr>
      </w:sdtEndPr>
      <w:sdtContent>
        <w:p w14:paraId="18B8FD81" w14:textId="7E759455" w:rsidR="00575D00" w:rsidRPr="00131C90" w:rsidRDefault="008D54BD" w:rsidP="0073462A">
          <w:pPr>
            <w:pStyle w:val="Heading3"/>
            <w:rPr>
              <w:lang w:val="en"/>
            </w:rPr>
          </w:pPr>
          <w:r w:rsidRPr="00131C90">
            <w:t>3.</w:t>
          </w:r>
          <w:r w:rsidRPr="00131C90">
            <w:rPr>
              <w:b w:val="0"/>
              <w:bCs w:val="0"/>
              <w:lang w:val="en"/>
            </w:rPr>
            <w:t xml:space="preserve"> </w:t>
          </w:r>
          <w:bookmarkStart w:id="47" w:name="doclet-88"/>
          <w:bookmarkEnd w:id="47"/>
          <w:r w:rsidR="00215ED2" w:rsidRPr="00131C90">
            <w:rPr>
              <w:lang w:val="en"/>
            </w:rPr>
            <w:t>What is the designated integrity and performance system and how does IMLS comply with its requirements</w:t>
          </w:r>
          <w:bookmarkStart w:id="48" w:name="doclet-148"/>
          <w:bookmarkEnd w:id="48"/>
          <w:r w:rsidR="00575D00" w:rsidRPr="00131C90">
            <w:rPr>
              <w:lang w:val="en"/>
            </w:rPr>
            <w:t>?</w:t>
          </w:r>
        </w:p>
        <w:p w14:paraId="0BE20666" w14:textId="3F57BF09"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i.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w:t>
          </w:r>
          <w:r w:rsidR="004015B5" w:rsidRPr="00131C90">
            <w:rPr>
              <w:rFonts w:ascii="Museo-slab" w:eastAsia="Times New Roman" w:hAnsi="Museo-slab" w:cs="Times New Roman"/>
              <w:sz w:val="24"/>
              <w:szCs w:val="24"/>
              <w:lang w:val="en"/>
            </w:rPr>
            <w:t xml:space="preserve">(currently FAPIIS) </w:t>
          </w:r>
          <w:r w:rsidRPr="00131C90">
            <w:rPr>
              <w:rFonts w:ascii="Museo-slab" w:eastAsia="Times New Roman" w:hAnsi="Museo-slab" w:cs="Times New Roman"/>
              <w:sz w:val="24"/>
              <w:szCs w:val="24"/>
              <w:lang w:val="en"/>
            </w:rPr>
            <w:t>accessible through SAM</w:t>
          </w:r>
          <w:r w:rsidR="004015B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0E1B6B37"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w:t>
          </w:r>
          <w:r w:rsidR="008F7EA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An applicant, at its option, may review information in the designated integrity and performance systems accessible through SAM</w:t>
          </w:r>
          <w:r w:rsidR="004015B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and comment on any information about itself that a Federal awarding agency previously entered and is currently in the designated integrity and performance system accessible through SAM</w:t>
          </w:r>
          <w:r w:rsidR="004015B5">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w:t>
          </w:r>
        </w:p>
        <w:p w14:paraId="479B8075" w14:textId="3532F1DE"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sdtContent>
    </w:sdt>
    <w:bookmarkStart w:id="49" w:name="doclet-35" w:displacedByCustomXml="next"/>
    <w:bookmarkEnd w:id="49" w:displacedByCustomXml="next"/>
    <w:sdt>
      <w:sdtPr>
        <w:rPr>
          <w:lang w:val="en"/>
        </w:rPr>
        <w:alias w:val="Fixed language"/>
        <w:tag w:val="Fixed language"/>
        <w:id w:val="1756011760"/>
        <w:lock w:val="sdtContentLocked"/>
        <w:placeholder>
          <w:docPart w:val="DefaultPlaceholder_1081868574"/>
        </w:placeholder>
        <w15:color w:val="FF0000"/>
        <w15:appearance w15:val="tags"/>
      </w:sdtPr>
      <w:sdtEndPr/>
      <w:sdtContent>
        <w:p w14:paraId="61D573C1" w14:textId="0AA9EF7E" w:rsidR="008D54BD" w:rsidRPr="00131C90" w:rsidRDefault="00E240D2" w:rsidP="0073462A">
          <w:pPr>
            <w:pStyle w:val="Heading3"/>
            <w:rPr>
              <w:lang w:val="en"/>
            </w:rPr>
          </w:pPr>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sdtContent>
    </w:sdt>
    <w:p w14:paraId="7C5389A8" w14:textId="6E3E234A" w:rsidR="008D54BD" w:rsidRPr="000771F6" w:rsidRDefault="000771F6" w:rsidP="008D54BD">
      <w:pPr>
        <w:spacing w:after="120" w:line="300" w:lineRule="atLeast"/>
        <w:outlineLvl w:val="2"/>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884299952"/>
          <w:lock w:val="sdtContentLocked"/>
          <w:placeholder>
            <w:docPart w:val="DefaultPlaceholder_1081868574"/>
          </w:placeholder>
          <w15:color w:val="FF0000"/>
          <w15:appearance w15:val="tags"/>
        </w:sdtPr>
        <w:sdtEndPr/>
        <w:sdtContent>
          <w:r w:rsidR="008D54BD"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sdtContent>
      </w:sdt>
      <w:r w:rsidR="00933B61">
        <w:rPr>
          <w:rFonts w:ascii="Museo-slab" w:eastAsia="Times New Roman" w:hAnsi="Museo-slab" w:cs="Times New Roman"/>
          <w:sz w:val="24"/>
          <w:szCs w:val="24"/>
          <w:lang w:val="en"/>
        </w:rPr>
        <w:t xml:space="preserve"> </w:t>
      </w:r>
      <w:r w:rsidR="00933B61" w:rsidRPr="000771F6">
        <w:rPr>
          <w:rFonts w:ascii="Museo-slab" w:eastAsia="Times New Roman" w:hAnsi="Museo-slab" w:cs="Times New Roman"/>
          <w:sz w:val="24"/>
          <w:szCs w:val="24"/>
          <w:lang w:val="en"/>
        </w:rPr>
        <w:t>September 2017</w:t>
      </w:r>
      <w:r w:rsidR="008D54BD" w:rsidRPr="000771F6">
        <w:rPr>
          <w:rFonts w:ascii="Museo-slab" w:eastAsia="Times New Roman" w:hAnsi="Museo-slab" w:cs="Times New Roman"/>
          <w:sz w:val="24"/>
          <w:szCs w:val="24"/>
          <w:lang w:val="en"/>
        </w:rPr>
        <w:t>.</w:t>
      </w:r>
    </w:p>
    <w:p w14:paraId="2CC8D769" w14:textId="77777777" w:rsidR="004015B5" w:rsidRDefault="004015B5" w:rsidP="008D54BD">
      <w:pPr>
        <w:spacing w:after="120" w:line="300" w:lineRule="atLeast"/>
        <w:outlineLvl w:val="2"/>
        <w:rPr>
          <w:rFonts w:ascii="Museo-slab" w:eastAsia="Times New Roman" w:hAnsi="Museo-slab" w:cs="Times New Roman"/>
          <w:sz w:val="24"/>
          <w:szCs w:val="24"/>
          <w:lang w:val="en"/>
        </w:rPr>
      </w:pPr>
    </w:p>
    <w:sdt>
      <w:sdtPr>
        <w:rPr>
          <w:lang w:val="en"/>
        </w:rPr>
        <w:alias w:val="Fixed language"/>
        <w:tag w:val="Fixed language"/>
        <w:id w:val="1551800216"/>
        <w:lock w:val="sdtContentLocked"/>
        <w:placeholder>
          <w:docPart w:val="DefaultPlaceholder_1081868574"/>
        </w:placeholder>
        <w15:color w:val="FF0000"/>
        <w15:appearance w15:val="tags"/>
      </w:sdtPr>
      <w:sdtEndPr/>
      <w:sdtContent>
        <w:p w14:paraId="3FB28B0A" w14:textId="667193C8" w:rsidR="00575D00" w:rsidRPr="00687774" w:rsidRDefault="00575D00" w:rsidP="0073462A">
          <w:pPr>
            <w:pStyle w:val="Heading2"/>
            <w:rPr>
              <w:lang w:val="en"/>
            </w:rPr>
          </w:pPr>
          <w:r w:rsidRPr="00687774">
            <w:rPr>
              <w:lang w:val="en"/>
            </w:rPr>
            <w:t>F. Award Administration Information</w:t>
          </w:r>
        </w:p>
      </w:sdtContent>
    </w:sdt>
    <w:bookmarkStart w:id="50" w:name="doclet-36" w:displacedByCustomXml="next"/>
    <w:bookmarkEnd w:id="50" w:displacedByCustomXml="next"/>
    <w:sdt>
      <w:sdtPr>
        <w:rPr>
          <w:rFonts w:asciiTheme="minorHAnsi" w:eastAsiaTheme="minorHAnsi" w:hAnsiTheme="minorHAnsi" w:cstheme="minorBidi"/>
          <w:b w:val="0"/>
          <w:bCs w:val="0"/>
          <w:color w:val="auto"/>
          <w:sz w:val="22"/>
          <w:szCs w:val="22"/>
          <w:lang w:val="en"/>
        </w:rPr>
        <w:alias w:val="Fixed language"/>
        <w:tag w:val="Fixed language"/>
        <w:id w:val="308520844"/>
        <w:lock w:val="sdtContentLocked"/>
        <w:placeholder>
          <w:docPart w:val="DefaultPlaceholder_1081868574"/>
        </w:placeholder>
        <w15:color w:val="FF0000"/>
        <w15:appearance w15:val="tags"/>
      </w:sdtPr>
      <w:sdtEndPr>
        <w:rPr>
          <w:rFonts w:ascii="Museo-slab" w:hAnsi="Museo-slab"/>
          <w:sz w:val="24"/>
          <w:szCs w:val="24"/>
        </w:rPr>
      </w:sdtEndPr>
      <w:sdtContent>
        <w:p w14:paraId="3F8CD58D" w14:textId="68185996" w:rsidR="00575D00" w:rsidRPr="00687774" w:rsidRDefault="008D54BD" w:rsidP="0073462A">
          <w:pPr>
            <w:pStyle w:val="Heading3"/>
            <w:rPr>
              <w:lang w:val="en"/>
            </w:rPr>
          </w:pPr>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402ED0">
          <w:pPr>
            <w:numPr>
              <w:ilvl w:val="0"/>
              <w:numId w:val="27"/>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402ED0">
          <w:pPr>
            <w:numPr>
              <w:ilvl w:val="0"/>
              <w:numId w:val="27"/>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402ED0">
          <w:pPr>
            <w:numPr>
              <w:ilvl w:val="0"/>
              <w:numId w:val="27"/>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04345E75" w:rsidR="002918C5" w:rsidRPr="00687774" w:rsidRDefault="00302DB3" w:rsidP="00402ED0">
          <w:pPr>
            <w:numPr>
              <w:ilvl w:val="0"/>
              <w:numId w:val="27"/>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p>
      </w:sdtContent>
    </w:sdt>
    <w:p w14:paraId="76AE7A2C" w14:textId="59AFF7D1" w:rsidR="00575D00" w:rsidRPr="00F46EB4" w:rsidRDefault="000771F6" w:rsidP="0073462A">
      <w:pPr>
        <w:spacing w:before="100" w:beforeAutospacing="1" w:after="100" w:afterAutospacing="1"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776562431"/>
          <w:lock w:val="sdtContentLocked"/>
          <w:placeholder>
            <w:docPart w:val="DefaultPlaceholder_1081868574"/>
          </w:placeholder>
          <w15:color w:val="FF0000"/>
          <w15:appearance w15:val="tags"/>
        </w:sdtPr>
        <w:sdtEndPr/>
        <w:sdtContent>
          <w:r w:rsidR="002918C5" w:rsidRPr="00687774">
            <w:rPr>
              <w:rFonts w:ascii="Museo-slab" w:eastAsia="Times New Roman" w:hAnsi="Museo-slab" w:cs="Times New Roman"/>
              <w:sz w:val="24"/>
              <w:szCs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002918C5" w:rsidRPr="00302DB3">
            <w:rPr>
              <w:rFonts w:ascii="Museo-slab" w:eastAsia="Times New Roman" w:hAnsi="Museo-slab" w:cs="Times New Roman"/>
              <w:sz w:val="24"/>
              <w:szCs w:val="24"/>
              <w:lang w:val="en"/>
            </w:rPr>
            <w:t xml:space="preserve"> </w:t>
          </w:r>
          <w:r w:rsidR="002918C5" w:rsidRPr="00575D00">
            <w:rPr>
              <w:rFonts w:ascii="Museo-slab" w:eastAsia="Times New Roman" w:hAnsi="Museo-slab" w:cs="Times New Roman"/>
              <w:sz w:val="24"/>
              <w:szCs w:val="24"/>
              <w:lang w:val="en"/>
            </w:rPr>
            <w:t>Funded projects may not begin earlier than</w:t>
          </w:r>
        </w:sdtContent>
      </w:sdt>
      <w:r w:rsidR="00933B61" w:rsidRPr="000771F6">
        <w:rPr>
          <w:rFonts w:ascii="Museo-slab" w:eastAsia="Times New Roman" w:hAnsi="Museo-slab" w:cs="Times New Roman"/>
          <w:sz w:val="24"/>
          <w:szCs w:val="24"/>
          <w:lang w:val="en"/>
        </w:rPr>
        <w:t xml:space="preserve"> October 1, 2017</w:t>
      </w:r>
      <w:r w:rsidR="002918C5" w:rsidRPr="000771F6">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483585860"/>
          <w:lock w:val="sdtContentLocked"/>
          <w:placeholder>
            <w:docPart w:val="DefaultPlaceholder_1081868574"/>
          </w:placeholder>
          <w15:color w:val="FF0000"/>
          <w15:appearance w15:val="tags"/>
        </w:sdtPr>
        <w:sdtEndPr/>
        <w:sdtContent>
          <w:r w:rsidR="002918C5" w:rsidRPr="00575D00">
            <w:rPr>
              <w:rFonts w:ascii="Museo-slab" w:eastAsia="Times New Roman" w:hAnsi="Museo-slab" w:cs="Times New Roman"/>
              <w:sz w:val="24"/>
              <w:szCs w:val="24"/>
              <w:lang w:val="en"/>
            </w:rPr>
            <w:t>and not later than</w:t>
          </w:r>
        </w:sdtContent>
      </w:sdt>
      <w:r w:rsidR="00933B61">
        <w:rPr>
          <w:rFonts w:ascii="Museo-slab" w:eastAsia="Times New Roman" w:hAnsi="Museo-slab" w:cs="Times New Roman"/>
          <w:sz w:val="24"/>
          <w:szCs w:val="24"/>
          <w:lang w:val="en"/>
        </w:rPr>
        <w:t xml:space="preserve"> </w:t>
      </w:r>
      <w:r w:rsidR="00933B61" w:rsidRPr="000771F6">
        <w:rPr>
          <w:rFonts w:ascii="Museo-slab" w:eastAsia="Times New Roman" w:hAnsi="Museo-slab" w:cs="Times New Roman"/>
          <w:sz w:val="24"/>
          <w:szCs w:val="24"/>
          <w:lang w:val="en"/>
        </w:rPr>
        <w:t>December 1, 2017</w:t>
      </w:r>
      <w:r w:rsidR="002918C5" w:rsidRPr="000771F6">
        <w:rPr>
          <w:rFonts w:ascii="Museo-slab" w:eastAsia="Times New Roman" w:hAnsi="Museo-slab" w:cs="Times New Roman"/>
          <w:sz w:val="24"/>
          <w:szCs w:val="24"/>
          <w:lang w:val="en"/>
        </w:rPr>
        <w:t>.</w:t>
      </w:r>
    </w:p>
    <w:sdt>
      <w:sdtPr>
        <w:rPr>
          <w:rFonts w:ascii="Museo-slab" w:eastAsia="Times New Roman" w:hAnsi="Museo-slab" w:cs="Times New Roman"/>
          <w:sz w:val="24"/>
          <w:szCs w:val="24"/>
          <w:lang w:val="en"/>
        </w:rPr>
        <w:alias w:val="Fixed language"/>
        <w:tag w:val="Fixed language"/>
        <w:id w:val="453602876"/>
        <w:lock w:val="sdtContentLocked"/>
        <w:placeholder>
          <w:docPart w:val="DefaultPlaceholder_1081868574"/>
        </w:placeholder>
        <w15:color w:val="FF0000"/>
        <w15:appearance w15:val="tags"/>
      </w:sdtPr>
      <w:sdtEndPr/>
      <w:sdtContent>
        <w:p w14:paraId="24F14EE8" w14:textId="1FB8BF04"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402ED0">
          <w:pPr>
            <w:pStyle w:val="ListParagraph"/>
            <w:numPr>
              <w:ilvl w:val="0"/>
              <w:numId w:val="48"/>
            </w:numPr>
            <w:tabs>
              <w:tab w:val="clear" w:pos="720"/>
            </w:tabs>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39DAF368" w:rsidR="00575D00" w:rsidRDefault="00302DB3" w:rsidP="00402ED0">
          <w:pPr>
            <w:pStyle w:val="ListParagraph"/>
            <w:numPr>
              <w:ilvl w:val="0"/>
              <w:numId w:val="48"/>
            </w:numPr>
            <w:tabs>
              <w:tab w:val="clear" w:pos="720"/>
            </w:tabs>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sdtContent>
    </w:sdt>
    <w:bookmarkStart w:id="51" w:name="doclet-37" w:displacedByCustomXml="next"/>
    <w:bookmarkEnd w:id="51" w:displacedByCustomXml="next"/>
    <w:bookmarkStart w:id="52" w:name="doclet-38" w:displacedByCustomXml="next"/>
    <w:bookmarkEnd w:id="52" w:displacedByCustomXml="next"/>
    <w:sdt>
      <w:sdtPr>
        <w:rPr>
          <w:rFonts w:asciiTheme="minorHAnsi" w:eastAsiaTheme="minorHAnsi" w:hAnsiTheme="minorHAnsi" w:cstheme="minorBidi"/>
          <w:b w:val="0"/>
          <w:bCs w:val="0"/>
          <w:color w:val="auto"/>
          <w:sz w:val="22"/>
          <w:szCs w:val="22"/>
          <w:lang w:val="en"/>
        </w:rPr>
        <w:alias w:val="Fixed language"/>
        <w:tag w:val="Fixed language"/>
        <w:id w:val="445812185"/>
        <w:lock w:val="sdtLocked"/>
        <w:placeholder>
          <w:docPart w:val="DefaultPlaceholder_1081868574"/>
        </w:placeholder>
        <w15:color w:val="FF0000"/>
        <w15:appearance w15:val="tags"/>
      </w:sdtPr>
      <w:sdtEndPr>
        <w:rPr>
          <w:rFonts w:ascii="Museo-slab" w:hAnsi="Museo-slab"/>
          <w:sz w:val="24"/>
          <w:szCs w:val="24"/>
        </w:rPr>
      </w:sdtEndPr>
      <w:sdtContent>
        <w:p w14:paraId="569350F4" w14:textId="495998D5" w:rsidR="00575D00" w:rsidRPr="00687774" w:rsidRDefault="00E240D2" w:rsidP="0073462A">
          <w:pPr>
            <w:pStyle w:val="Heading3"/>
            <w:rPr>
              <w:lang w:val="en"/>
            </w:rPr>
          </w:pPr>
          <w:r w:rsidRPr="00687774">
            <w:rPr>
              <w:lang w:val="en"/>
            </w:rPr>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67A30431"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45" w:tgtFrame="_blank" w:history="1">
            <w:r w:rsidR="00546759" w:rsidRPr="00687774">
              <w:rPr>
                <w:rFonts w:ascii="Museo-slab" w:eastAsia="Times New Roman" w:hAnsi="Museo-slab" w:cs="Times New Roman"/>
                <w:color w:val="336666"/>
                <w:sz w:val="24"/>
                <w:szCs w:val="24"/>
                <w:u w:val="single"/>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sz w:val="24"/>
              <w:szCs w:val="24"/>
              <w:lang w:val="en"/>
            </w:rPr>
            <w:t xml:space="preserve"> [internal link to Assurances and Certifications doclet]</w:t>
          </w:r>
          <w:r w:rsidRPr="00687774">
            <w:rPr>
              <w:rFonts w:ascii="Museo-slab" w:eastAsia="Times New Roman" w:hAnsi="Museo-slab" w:cs="Times New Roman"/>
              <w:sz w:val="24"/>
              <w:szCs w:val="24"/>
              <w:lang w:val="en"/>
            </w:rPr>
            <w:t xml:space="preserve">. Organizations that receive IMLS funding must </w:t>
          </w:r>
          <w:r w:rsidR="003B722B">
            <w:rPr>
              <w:rFonts w:ascii="Museo-slab" w:eastAsia="Times New Roman" w:hAnsi="Museo-slab" w:cs="Times New Roman"/>
              <w:sz w:val="24"/>
              <w:szCs w:val="24"/>
              <w:lang w:val="en"/>
            </w:rPr>
            <w:t xml:space="preserve">comply </w:t>
          </w:r>
          <w:r w:rsidRPr="00687774">
            <w:rPr>
              <w:rFonts w:ascii="Museo-slab" w:eastAsia="Times New Roman" w:hAnsi="Museo-slab" w:cs="Times New Roman"/>
              <w:sz w:val="24"/>
              <w:szCs w:val="24"/>
              <w:lang w:val="en"/>
            </w:rPr>
            <w:t>with these requirements and app</w:t>
          </w:r>
          <w:bookmarkStart w:id="53" w:name="_GoBack"/>
          <w:bookmarkEnd w:id="53"/>
          <w:r w:rsidRPr="00687774">
            <w:rPr>
              <w:rFonts w:ascii="Museo-slab" w:eastAsia="Times New Roman" w:hAnsi="Museo-slab" w:cs="Times New Roman"/>
              <w:sz w:val="24"/>
              <w:szCs w:val="24"/>
              <w:lang w:val="en"/>
            </w:rPr>
            <w:t>licable law.</w:t>
          </w:r>
        </w:p>
        <w:p w14:paraId="3C4980B6" w14:textId="2DE51B6B"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[internal link to Assurances and Certifications doclet]</w:t>
          </w:r>
          <w:r w:rsidRPr="00687774">
            <w:rPr>
              <w:rFonts w:ascii="Museo-slab" w:eastAsia="Times New Roman" w:hAnsi="Museo-slab" w:cs="Times New Roman"/>
              <w:sz w:val="24"/>
              <w:szCs w:val="24"/>
              <w:lang w:val="en"/>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sdtContent>
    </w:sdt>
    <w:bookmarkStart w:id="54" w:name="doclet-39" w:displacedByCustomXml="next"/>
    <w:bookmarkEnd w:id="54" w:displacedByCustomXml="next"/>
    <w:sdt>
      <w:sdtPr>
        <w:rPr>
          <w:rFonts w:ascii="Effra" w:eastAsia="Times New Roman" w:hAnsi="Effra" w:cs="Times New Roman"/>
          <w:b/>
          <w:bCs/>
          <w:color w:val="BC5405"/>
          <w:sz w:val="36"/>
          <w:szCs w:val="36"/>
          <w:lang w:val="en"/>
        </w:rPr>
        <w:alias w:val="Fixed language"/>
        <w:tag w:val="Fixed language"/>
        <w:id w:val="2113463611"/>
        <w:lock w:val="sdtContentLocked"/>
        <w:placeholder>
          <w:docPart w:val="DefaultPlaceholder_1081868574"/>
        </w:placeholder>
        <w15:color w:val="FF0000"/>
        <w15:appearance w15:val="tags"/>
      </w:sdtPr>
      <w:sdtEndPr>
        <w:rPr>
          <w:rFonts w:ascii="Museo-slab" w:hAnsi="Museo-slab"/>
          <w:b w:val="0"/>
          <w:bCs w:val="0"/>
          <w:color w:val="auto"/>
          <w:sz w:val="24"/>
          <w:szCs w:val="24"/>
        </w:rPr>
      </w:sdtEndPr>
      <w:sdtContent>
        <w:p w14:paraId="6ADB9CA8" w14:textId="22374FC8" w:rsidR="00575D00" w:rsidRPr="00687774" w:rsidRDefault="00E240D2" w:rsidP="0073462A">
          <w:pPr>
            <w:spacing w:after="360" w:line="360" w:lineRule="atLeast"/>
            <w:rPr>
              <w:rFonts w:ascii="Effra" w:eastAsia="Times New Roman" w:hAnsi="Effra" w:cs="Times New Roman"/>
              <w:b/>
              <w:bCs/>
              <w:color w:val="BC5405"/>
              <w:sz w:val="36"/>
              <w:szCs w:val="36"/>
              <w:lang w:val="en"/>
            </w:rPr>
          </w:pPr>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11CDE0D7"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sdtContent>
    </w:sdt>
    <w:sdt>
      <w:sdtPr>
        <w:rPr>
          <w:rFonts w:asciiTheme="minorHAnsi" w:eastAsiaTheme="minorHAnsi" w:hAnsiTheme="minorHAnsi" w:cstheme="minorBidi"/>
          <w:b w:val="0"/>
          <w:bCs w:val="0"/>
          <w:sz w:val="22"/>
          <w:szCs w:val="22"/>
          <w:lang w:val="en"/>
        </w:rPr>
        <w:alias w:val="Common Program language"/>
        <w:tag w:val="Common Program language"/>
        <w:id w:val="703986239"/>
        <w:placeholder>
          <w:docPart w:val="DefaultPlaceholder_1081868574"/>
        </w:placeholder>
        <w15:color w:val="0000FF"/>
        <w15:appearance w15:val="tags"/>
      </w:sdtPr>
      <w:sdtEndPr>
        <w:rPr>
          <w:rFonts w:ascii="Museo-slab" w:hAnsi="Museo-slab"/>
          <w:sz w:val="24"/>
          <w:szCs w:val="24"/>
        </w:rPr>
      </w:sdtEndPr>
      <w:sdtContent>
        <w:p w14:paraId="0E0DD233" w14:textId="4F298DB0" w:rsidR="00933B61" w:rsidRDefault="00933B61" w:rsidP="00933B61">
          <w:pPr>
            <w:pStyle w:val="Heading4"/>
          </w:pPr>
        </w:p>
        <w:p w14:paraId="4B257F75" w14:textId="63FE6A71" w:rsidR="00E240D2" w:rsidRPr="0073462A" w:rsidRDefault="000771F6" w:rsidP="00575D00">
          <w:pPr>
            <w:spacing w:after="360" w:line="360" w:lineRule="atLeast"/>
            <w:rPr>
              <w:rFonts w:ascii="Museo-slab" w:eastAsia="Times New Roman" w:hAnsi="Museo-slab" w:cs="Times New Roman"/>
              <w:sz w:val="24"/>
              <w:szCs w:val="24"/>
              <w:lang w:val="en"/>
            </w:rPr>
          </w:pPr>
        </w:p>
      </w:sdtContent>
    </w:sdt>
    <w:bookmarkStart w:id="55" w:name="doclet-40" w:displacedByCustomXml="next"/>
    <w:bookmarkEnd w:id="55" w:displacedByCustomXml="next"/>
    <w:bookmarkStart w:id="56" w:name="doclet-41" w:displacedByCustomXml="next"/>
    <w:bookmarkEnd w:id="56" w:displacedByCustomXml="next"/>
    <w:sdt>
      <w:sdtPr>
        <w:rPr>
          <w:rFonts w:ascii="Effra" w:eastAsia="Times New Roman" w:hAnsi="Effra" w:cs="Times New Roman"/>
          <w:b/>
          <w:bCs/>
          <w:color w:val="5F6062"/>
          <w:sz w:val="45"/>
          <w:szCs w:val="45"/>
          <w:lang w:val="en"/>
        </w:rPr>
        <w:alias w:val="Fixed language"/>
        <w:tag w:val="Fixed language"/>
        <w:id w:val="1739523311"/>
        <w:lock w:val="sdtContentLocked"/>
        <w:placeholder>
          <w:docPart w:val="DefaultPlaceholder_1081868574"/>
        </w:placeholder>
        <w15:color w:val="FF0000"/>
        <w15:appearance w15:val="tags"/>
      </w:sdtPr>
      <w:sdtEndPr/>
      <w:sdtContent>
        <w:p w14:paraId="45EBB4B3" w14:textId="37BEF55F"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r w:rsidRPr="00687774">
            <w:rPr>
              <w:rFonts w:ascii="Effra" w:eastAsia="Times New Roman" w:hAnsi="Effra" w:cs="Times New Roman"/>
              <w:b/>
              <w:bCs/>
              <w:color w:val="5F6062"/>
              <w:sz w:val="45"/>
              <w:szCs w:val="45"/>
              <w:lang w:val="en"/>
            </w:rPr>
            <w:t>G. Contacts</w:t>
          </w:r>
        </w:p>
      </w:sdtContent>
    </w:sdt>
    <w:bookmarkStart w:id="57" w:name="doclet-42" w:displacedByCustomXml="next"/>
    <w:bookmarkEnd w:id="57" w:displacedByCustomXml="next"/>
    <w:sdt>
      <w:sdtPr>
        <w:rPr>
          <w:lang w:val="en"/>
        </w:rPr>
        <w:alias w:val="Fixed language"/>
        <w:tag w:val="Fixed language"/>
        <w:id w:val="-1251965413"/>
        <w:lock w:val="sdtContentLocked"/>
        <w:placeholder>
          <w:docPart w:val="DefaultPlaceholder_1081868574"/>
        </w:placeholder>
        <w15:color w:val="FF0000"/>
        <w15:appearance w15:val="tags"/>
      </w:sdtPr>
      <w:sdtEndPr/>
      <w:sdtContent>
        <w:p w14:paraId="7E8016B5" w14:textId="5BAEC461" w:rsidR="00575D00" w:rsidRPr="00687774" w:rsidRDefault="002918C5" w:rsidP="0073462A">
          <w:pPr>
            <w:pStyle w:val="Heading3"/>
            <w:rPr>
              <w:lang w:val="en"/>
            </w:rPr>
          </w:pPr>
          <w:r w:rsidRPr="00687774">
            <w:rPr>
              <w:lang w:val="en"/>
            </w:rPr>
            <w:t xml:space="preserve">1. </w:t>
          </w:r>
          <w:r w:rsidR="00AB62CD" w:rsidRPr="00687774">
            <w:rPr>
              <w:lang w:val="en"/>
            </w:rPr>
            <w:t xml:space="preserve">Who should we contact if we have questions? </w:t>
          </w:r>
        </w:p>
      </w:sdtContent>
    </w:sdt>
    <w:p w14:paraId="12F41C3C" w14:textId="22E796ED" w:rsidR="00575D00" w:rsidRPr="00933B61" w:rsidRDefault="000771F6" w:rsidP="00575D00">
      <w:pPr>
        <w:spacing w:after="360" w:line="360" w:lineRule="atLeast"/>
        <w:rPr>
          <w:rFonts w:ascii="Museo-slab" w:eastAsia="Times New Roman" w:hAnsi="Museo-slab" w:cs="Times New Roman"/>
          <w:color w:val="5B9BD5" w:themeColor="accent1"/>
          <w:sz w:val="24"/>
          <w:szCs w:val="24"/>
          <w:lang w:val="en"/>
        </w:rPr>
      </w:pPr>
      <w:sdt>
        <w:sdtPr>
          <w:rPr>
            <w:rFonts w:ascii="Museo-slab" w:eastAsia="Times New Roman" w:hAnsi="Museo-slab" w:cs="Times New Roman"/>
            <w:sz w:val="24"/>
            <w:szCs w:val="24"/>
            <w:lang w:val="en"/>
          </w:rPr>
          <w:alias w:val="Fixed language"/>
          <w:tag w:val="Fixed language"/>
          <w:id w:val="1669050885"/>
          <w:lock w:val="sdtContentLocked"/>
          <w:placeholder>
            <w:docPart w:val="DefaultPlaceholder_1081868574"/>
          </w:placeholder>
          <w15:color w:val="FF0000"/>
          <w15:appearance w15:val="tags"/>
        </w:sdtPr>
        <w:sdtEndPr/>
        <w:sdtContent>
          <w:r w:rsidR="00BF147C" w:rsidRPr="00687774">
            <w:rPr>
              <w:rFonts w:ascii="Museo-slab" w:eastAsia="Times New Roman" w:hAnsi="Museo-slab" w:cs="Times New Roman"/>
              <w:sz w:val="24"/>
              <w:szCs w:val="24"/>
              <w:lang w:val="en"/>
            </w:rPr>
            <w:t xml:space="preserve">Click here </w:t>
          </w:r>
          <w:r w:rsidR="00575D00" w:rsidRPr="00687774">
            <w:rPr>
              <w:rFonts w:ascii="Museo-slab" w:eastAsia="Times New Roman" w:hAnsi="Museo-slab" w:cs="Times New Roman"/>
              <w:sz w:val="24"/>
              <w:szCs w:val="24"/>
              <w:lang w:val="en"/>
            </w:rPr>
            <w:t xml:space="preserve">for IMLS </w:t>
          </w:r>
          <w:r w:rsidR="00BF147C"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00BF147C"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00BF147C"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relating to this</w:t>
          </w:r>
        </w:sdtContent>
      </w:sdt>
      <w:r w:rsidR="002918C5" w:rsidRPr="000771F6">
        <w:rPr>
          <w:rFonts w:ascii="Museo-slab" w:eastAsia="Times New Roman" w:hAnsi="Museo-slab" w:cs="Times New Roman"/>
          <w:sz w:val="24"/>
          <w:szCs w:val="24"/>
          <w:lang w:val="en"/>
        </w:rPr>
        <w:t>grant program</w:t>
      </w:r>
      <w:r w:rsidR="00575D00" w:rsidRPr="000771F6">
        <w:rPr>
          <w:rFonts w:ascii="Museo-slab" w:eastAsia="Times New Roman" w:hAnsi="Museo-slab" w:cs="Times New Roman"/>
          <w:sz w:val="24"/>
          <w:szCs w:val="24"/>
          <w:lang w:val="en"/>
        </w:rPr>
        <w:t>.</w:t>
      </w:r>
    </w:p>
    <w:sdt>
      <w:sdtPr>
        <w:rPr>
          <w:rFonts w:ascii="Museo-slab" w:eastAsia="Times New Roman" w:hAnsi="Museo-slab" w:cs="Times New Roman"/>
          <w:color w:val="336666"/>
          <w:sz w:val="24"/>
          <w:szCs w:val="24"/>
          <w:u w:val="single"/>
          <w:lang w:val="en"/>
        </w:rPr>
        <w:alias w:val="Fixed language"/>
        <w:tag w:val="Fixed language"/>
        <w:id w:val="470407227"/>
        <w:lock w:val="sdtContentLocked"/>
        <w:placeholder>
          <w:docPart w:val="DefaultPlaceholder_1081868574"/>
        </w:placeholder>
        <w15:color w:val="FF0000"/>
        <w15:appearance w15:val="tags"/>
      </w:sdtPr>
      <w:sdtEndPr>
        <w:rPr>
          <w:color w:val="auto"/>
          <w:u w:val="none"/>
        </w:rPr>
      </w:sdtEndPr>
      <w:sdtContent>
        <w:p w14:paraId="3CCC45F1" w14:textId="12EC4AF9" w:rsidR="00BF147C" w:rsidRPr="00687774" w:rsidRDefault="000771F6" w:rsidP="00BF147C">
          <w:pPr>
            <w:spacing w:after="360" w:line="360" w:lineRule="atLeast"/>
            <w:rPr>
              <w:rFonts w:ascii="Museo-slab" w:eastAsia="Times New Roman" w:hAnsi="Museo-slab" w:cs="Times New Roman"/>
              <w:sz w:val="24"/>
              <w:szCs w:val="24"/>
              <w:lang w:val="en"/>
            </w:rPr>
          </w:pPr>
          <w:hyperlink r:id="rId46"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sdtContent>
    </w:sdt>
    <w:sdt>
      <w:sdtPr>
        <w:rPr>
          <w:lang w:val="en"/>
        </w:rPr>
        <w:alias w:val="Common Program language"/>
        <w:tag w:val="Common Program language"/>
        <w:id w:val="1849367955"/>
        <w:placeholder>
          <w:docPart w:val="DefaultPlaceholder_1081868574"/>
        </w:placeholder>
        <w15:color w:val="0000FF"/>
        <w15:appearance w15:val="tags"/>
      </w:sdtPr>
      <w:sdtEndPr/>
      <w:sdtContent>
        <w:p w14:paraId="39EBF4A7" w14:textId="3089F236" w:rsidR="00575D00" w:rsidRPr="00575D00" w:rsidRDefault="002918C5" w:rsidP="0073462A">
          <w:pPr>
            <w:pStyle w:val="Heading3"/>
            <w:rPr>
              <w:lang w:val="en"/>
            </w:rPr>
          </w:pPr>
          <w:r w:rsidRPr="0073462A">
            <w:rPr>
              <w:lang w:val="en"/>
            </w:rPr>
            <w:t xml:space="preserve">2. </w:t>
          </w:r>
          <w:bookmarkStart w:id="58" w:name="doclet-43"/>
          <w:bookmarkEnd w:id="58"/>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sdtContent>
    </w:sdt>
    <w:sdt>
      <w:sdtPr>
        <w:rPr>
          <w:rFonts w:ascii="Museo-slab" w:eastAsia="Times New Roman" w:hAnsi="Museo-slab" w:cs="Times New Roman"/>
          <w:sz w:val="24"/>
          <w:szCs w:val="24"/>
          <w:lang w:val="en"/>
        </w:rPr>
        <w:alias w:val="Common Program language"/>
        <w:tag w:val="Common Program language"/>
        <w:id w:val="-1354796120"/>
        <w:placeholder>
          <w:docPart w:val="DefaultPlaceholder_1081868574"/>
        </w:placeholder>
        <w15:color w:val="0000FF"/>
        <w15:appearance w15:val="tags"/>
      </w:sdtPr>
      <w:sdtEndPr/>
      <w:sdtContent>
        <w:p w14:paraId="56A573E7" w14:textId="3240C794" w:rsidR="007520D2" w:rsidRDefault="00307B1D" w:rsidP="007520D2">
          <w:pPr>
            <w:spacing w:after="120" w:line="300" w:lineRule="atLeast"/>
            <w:outlineLvl w:val="2"/>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Program staff host</w:t>
          </w:r>
          <w:r w:rsidR="00D27CB4" w:rsidRPr="000771F6">
            <w:rPr>
              <w:rFonts w:ascii="Museo-slab" w:eastAsia="Times New Roman" w:hAnsi="Museo-slab" w:cs="Times New Roman"/>
              <w:sz w:val="24"/>
              <w:szCs w:val="24"/>
              <w:lang w:val="en"/>
            </w:rPr>
            <w:t xml:space="preserve"> webinars to introduce potential applicants to funding opportunities. </w:t>
          </w:r>
          <w:hyperlink r:id="rId47" w:history="1">
            <w:r w:rsidR="00D27CB4" w:rsidRPr="000771F6">
              <w:rPr>
                <w:rStyle w:val="Hyperlink"/>
                <w:rFonts w:ascii="Museo-slab" w:eastAsia="Times New Roman" w:hAnsi="Museo-slab" w:cs="Times New Roman"/>
                <w:color w:val="auto"/>
                <w:sz w:val="24"/>
                <w:szCs w:val="24"/>
                <w:lang w:val="en"/>
              </w:rPr>
              <w:t xml:space="preserve">Click here </w:t>
            </w:r>
            <w:r w:rsidR="00575D00" w:rsidRPr="000771F6">
              <w:rPr>
                <w:rStyle w:val="Hyperlink"/>
                <w:rFonts w:ascii="Museo-slab" w:eastAsia="Times New Roman" w:hAnsi="Museo-slab" w:cs="Times New Roman"/>
                <w:color w:val="auto"/>
                <w:sz w:val="24"/>
                <w:szCs w:val="24"/>
                <w:lang w:val="en"/>
              </w:rPr>
              <w:t xml:space="preserve">for </w:t>
            </w:r>
            <w:r w:rsidR="00D27CB4" w:rsidRPr="000771F6">
              <w:rPr>
                <w:rStyle w:val="Hyperlink"/>
                <w:rFonts w:ascii="Museo-slab" w:eastAsia="Times New Roman" w:hAnsi="Museo-slab" w:cs="Times New Roman"/>
                <w:color w:val="auto"/>
                <w:sz w:val="24"/>
                <w:szCs w:val="24"/>
                <w:lang w:val="en"/>
              </w:rPr>
              <w:t>a schedule of webinars and instructions for accessing them</w:t>
            </w:r>
            <w:r w:rsidR="00575D00" w:rsidRPr="000771F6">
              <w:rPr>
                <w:rStyle w:val="Hyperlink"/>
                <w:rFonts w:ascii="Museo-slab" w:eastAsia="Times New Roman" w:hAnsi="Museo-slab" w:cs="Times New Roman"/>
                <w:color w:val="auto"/>
                <w:sz w:val="24"/>
                <w:szCs w:val="24"/>
                <w:lang w:val="en"/>
              </w:rPr>
              <w:t xml:space="preserve"> from your computer</w:t>
            </w:r>
          </w:hyperlink>
          <w:r w:rsidR="006B06FE" w:rsidRPr="000771F6">
            <w:rPr>
              <w:rFonts w:ascii="Museo-slab" w:eastAsia="Times New Roman" w:hAnsi="Museo-slab" w:cs="Times New Roman"/>
              <w:sz w:val="24"/>
              <w:szCs w:val="24"/>
              <w:lang w:val="en"/>
            </w:rPr>
            <w:t xml:space="preserve"> [external link to webinar page]</w:t>
          </w:r>
          <w:r w:rsidR="00575D00" w:rsidRPr="000771F6">
            <w:rPr>
              <w:rFonts w:ascii="Museo-slab" w:eastAsia="Times New Roman" w:hAnsi="Museo-slab" w:cs="Times New Roman"/>
              <w:sz w:val="24"/>
              <w:szCs w:val="24"/>
              <w:lang w:val="en"/>
            </w:rPr>
            <w:t>.</w:t>
          </w:r>
          <w:r w:rsidR="006228EC" w:rsidRPr="000771F6">
            <w:rPr>
              <w:rFonts w:ascii="Museo-slab" w:eastAsia="Times New Roman" w:hAnsi="Museo-slab" w:cs="Times New Roman"/>
              <w:sz w:val="24"/>
              <w:szCs w:val="24"/>
              <w:lang w:val="en"/>
            </w:rPr>
            <w:t xml:space="preserve"> </w:t>
          </w:r>
        </w:p>
      </w:sdtContent>
    </w:sdt>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sdt>
      <w:sdtPr>
        <w:rPr>
          <w:lang w:val="en"/>
        </w:rPr>
        <w:alias w:val="Fixed language"/>
        <w:tag w:val="Fixed language"/>
        <w:id w:val="1982958836"/>
        <w:lock w:val="sdtContentLocked"/>
        <w:placeholder>
          <w:docPart w:val="DefaultPlaceholder_1081868574"/>
        </w:placeholder>
        <w15:color w:val="FF0000"/>
        <w15:appearance w15:val="tags"/>
      </w:sdtPr>
      <w:sdtEndPr/>
      <w:sdtContent>
        <w:p w14:paraId="4D6D04B9" w14:textId="6E28DE97" w:rsidR="00575D00" w:rsidRPr="00687774" w:rsidRDefault="00575D00" w:rsidP="0073462A">
          <w:pPr>
            <w:pStyle w:val="Heading2"/>
            <w:rPr>
              <w:lang w:val="en"/>
            </w:rPr>
          </w:pPr>
          <w:r w:rsidRPr="00687774">
            <w:rPr>
              <w:lang w:val="en"/>
            </w:rPr>
            <w:t>H. Other Information</w:t>
          </w:r>
        </w:p>
      </w:sdtContent>
    </w:sdt>
    <w:bookmarkStart w:id="59" w:name="doclet-103" w:displacedByCustomXml="next"/>
    <w:bookmarkEnd w:id="59" w:displacedByCustomXml="next"/>
    <w:sdt>
      <w:sdtPr>
        <w:rPr>
          <w:lang w:val="en"/>
        </w:rPr>
        <w:alias w:val="Fixed language"/>
        <w:tag w:val="Fixed language"/>
        <w:id w:val="949277265"/>
        <w:lock w:val="sdtContentLocked"/>
        <w:placeholder>
          <w:docPart w:val="DefaultPlaceholder_1081868574"/>
        </w:placeholder>
        <w15:color w:val="FF0000"/>
        <w15:appearance w15:val="tags"/>
      </w:sdtPr>
      <w:sdtEndPr/>
      <w:sdtContent>
        <w:p w14:paraId="699EA317" w14:textId="47E7A24D" w:rsidR="00F51E4D" w:rsidRPr="00687774" w:rsidRDefault="0036391E" w:rsidP="0073462A">
          <w:pPr>
            <w:pStyle w:val="Heading3"/>
            <w:rPr>
              <w:lang w:val="en"/>
            </w:rPr>
          </w:pPr>
          <w:r w:rsidRPr="00687774">
            <w:rPr>
              <w:lang w:val="en"/>
            </w:rPr>
            <w:t xml:space="preserve">1. </w:t>
          </w:r>
          <w:r w:rsidR="00F51E4D" w:rsidRPr="00687774">
            <w:rPr>
              <w:lang w:val="en"/>
            </w:rPr>
            <w:t>What do we need to know about acknowledging IMLS support?</w:t>
          </w:r>
        </w:p>
      </w:sdtContent>
    </w:sdt>
    <w:sdt>
      <w:sdtPr>
        <w:rPr>
          <w:rFonts w:ascii="Museo-slab" w:eastAsia="Times New Roman" w:hAnsi="Museo-slab" w:cs="Times New Roman"/>
          <w:sz w:val="24"/>
          <w:szCs w:val="24"/>
          <w:lang w:val="en"/>
        </w:rPr>
        <w:alias w:val="Fixed language"/>
        <w:tag w:val="Fixed language"/>
        <w:id w:val="275604578"/>
        <w:lock w:val="sdtContentLocked"/>
        <w:placeholder>
          <w:docPart w:val="DefaultPlaceholder_1081868574"/>
        </w:placeholder>
        <w15:color w:val="FF0000"/>
        <w15:appearance w15:val="tags"/>
      </w:sdtPr>
      <w:sdtEndPr>
        <w:rPr>
          <w:highlight w:val="lightGray"/>
        </w:rPr>
      </w:sdtEndPr>
      <w:sdtContent>
        <w:p w14:paraId="05E39A20" w14:textId="7768BD64"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8"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sdtContent>
    </w:sdt>
    <w:sdt>
      <w:sdtPr>
        <w:rPr>
          <w:rFonts w:asciiTheme="minorHAnsi" w:eastAsiaTheme="minorHAnsi" w:hAnsiTheme="minorHAnsi" w:cstheme="minorBidi"/>
          <w:b w:val="0"/>
          <w:bCs w:val="0"/>
          <w:color w:val="auto"/>
          <w:sz w:val="22"/>
          <w:szCs w:val="22"/>
          <w:lang w:val="en"/>
        </w:rPr>
        <w:alias w:val="Fixed language"/>
        <w:tag w:val="Fixed language"/>
        <w:id w:val="1890149713"/>
        <w:lock w:val="sdtContentLocked"/>
        <w:placeholder>
          <w:docPart w:val="DefaultPlaceholder_1081868574"/>
        </w:placeholder>
        <w15:color w:val="FF0000"/>
        <w15:appearance w15:val="tags"/>
      </w:sdtPr>
      <w:sdtEndPr>
        <w:rPr>
          <w:rFonts w:ascii="Museo-slab" w:hAnsi="Museo-slab"/>
          <w:sz w:val="24"/>
          <w:szCs w:val="24"/>
        </w:rPr>
      </w:sdtEndPr>
      <w:sdtContent>
        <w:p w14:paraId="1DA91328" w14:textId="201DF537" w:rsidR="00846760" w:rsidRPr="00687774" w:rsidRDefault="0036391E" w:rsidP="0073462A">
          <w:pPr>
            <w:pStyle w:val="Heading3"/>
            <w:rPr>
              <w:b w:val="0"/>
              <w:lang w:val="en"/>
            </w:rPr>
          </w:pPr>
          <w:r w:rsidRPr="00687774">
            <w:rPr>
              <w:lang w:val="en"/>
            </w:rPr>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25AB0B91"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007F7B97">
            <w:rPr>
              <w:rFonts w:ascii="Museo-slab" w:eastAsia="Times New Roman" w:hAnsi="Museo-slab" w:cs="Times New Roman"/>
              <w:sz w:val="24"/>
              <w:szCs w:val="24"/>
              <w:lang w:val="en"/>
            </w:rPr>
            <w:t xml:space="preserve">confidential or proprietary. </w:t>
          </w:r>
          <w:r w:rsidRPr="00687774">
            <w:rPr>
              <w:rFonts w:ascii="Museo-slab" w:eastAsia="Times New Roman" w:hAnsi="Museo-slab" w:cs="Times New Roman"/>
              <w:sz w:val="24"/>
              <w:szCs w:val="24"/>
              <w:lang w:val="en"/>
            </w:rPr>
            <w:t>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007F7B97">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4015B5">
            <w:rPr>
              <w:rFonts w:ascii="Museo-slab" w:eastAsia="Times New Roman" w:hAnsi="Museo-slab" w:cs="Times New Roman"/>
              <w:sz w:val="24"/>
              <w:szCs w:val="24"/>
              <w:lang w:val="en"/>
            </w:rPr>
            <w:t xml:space="preserve"> and</w:t>
          </w:r>
          <w:r w:rsidR="00043B32" w:rsidRPr="00687774">
            <w:rPr>
              <w:rFonts w:ascii="Museo-slab" w:eastAsia="Times New Roman" w:hAnsi="Museo-slab" w:cs="Times New Roman"/>
              <w:sz w:val="24"/>
              <w:szCs w:val="24"/>
              <w:lang w:val="en"/>
            </w:rPr>
            <w:t xml:space="preserve"> Privacy Act).</w:t>
          </w:r>
        </w:p>
      </w:sdtContent>
    </w:sdt>
    <w:sdt>
      <w:sdtPr>
        <w:rPr>
          <w:rFonts w:asciiTheme="minorHAnsi" w:eastAsiaTheme="minorHAnsi" w:hAnsiTheme="minorHAnsi" w:cstheme="minorBidi"/>
          <w:b w:val="0"/>
          <w:bCs w:val="0"/>
          <w:color w:val="auto"/>
          <w:sz w:val="22"/>
          <w:szCs w:val="22"/>
          <w:lang w:val="en"/>
        </w:rPr>
        <w:alias w:val="Fixed language"/>
        <w:tag w:val="Fixed language"/>
        <w:id w:val="-1921015835"/>
        <w:lock w:val="sdtContentLocked"/>
        <w:placeholder>
          <w:docPart w:val="DefaultPlaceholder_1081868574"/>
        </w:placeholder>
        <w15:color w:val="FF0000"/>
        <w15:appearance w15:val="tags"/>
      </w:sdtPr>
      <w:sdtEndPr>
        <w:rPr>
          <w:rFonts w:ascii="Museo-slab" w:hAnsi="Museo-slab"/>
          <w:sz w:val="24"/>
          <w:szCs w:val="24"/>
        </w:rPr>
      </w:sdtEndPr>
      <w:sdtContent>
        <w:p w14:paraId="60716F1D" w14:textId="161535DC"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4964CEF9"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Copyright doclet] and </w:t>
          </w:r>
          <w:hyperlink w:anchor="doclet-128" w:history="1">
            <w:r w:rsidRPr="00687774">
              <w:rPr>
                <w:rStyle w:val="Hyperlink"/>
                <w:rFonts w:ascii="Museo-slab" w:hAnsi="Museo-slab"/>
                <w:sz w:val="24"/>
                <w:szCs w:val="24"/>
              </w:rPr>
              <w:t>management of digital products</w:t>
            </w:r>
          </w:hyperlink>
          <w:r w:rsidRPr="00687774">
            <w:rPr>
              <w:rFonts w:ascii="Museo-slab" w:eastAsia="Times New Roman" w:hAnsi="Museo-slab" w:cs="Times New Roman"/>
              <w:sz w:val="24"/>
              <w:szCs w:val="24"/>
              <w:lang w:val="en"/>
            </w:rPr>
            <w:t xml:space="preserve"> [internal link to Digital Products doclet] (including research data and other digital content) produced with IMLS support</w:t>
          </w:r>
          <w:r w:rsidR="00F51E4D" w:rsidRPr="00687774">
            <w:rPr>
              <w:rFonts w:ascii="Museo-slab" w:eastAsia="Times New Roman" w:hAnsi="Museo-slab" w:cs="Times New Roman"/>
              <w:sz w:val="24"/>
              <w:szCs w:val="24"/>
              <w:lang w:val="en"/>
            </w:rPr>
            <w:t>.</w:t>
          </w:r>
        </w:p>
      </w:sdtContent>
    </w:sdt>
    <w:sdt>
      <w:sdtPr>
        <w:rPr>
          <w:rFonts w:asciiTheme="minorHAnsi" w:eastAsiaTheme="minorHAnsi" w:hAnsiTheme="minorHAnsi" w:cstheme="minorBidi"/>
          <w:b w:val="0"/>
          <w:bCs w:val="0"/>
          <w:color w:val="auto"/>
          <w:sz w:val="22"/>
          <w:szCs w:val="22"/>
          <w:lang w:val="en"/>
        </w:rPr>
        <w:alias w:val="Fixed language"/>
        <w:tag w:val="Fixed language"/>
        <w:id w:val="-1029646423"/>
        <w:lock w:val="sdtContentLocked"/>
        <w:placeholder>
          <w:docPart w:val="DefaultPlaceholder_1081868574"/>
        </w:placeholder>
        <w15:color w:val="FF0000"/>
        <w15:appearance w15:val="tags"/>
      </w:sdtPr>
      <w:sdtEndPr>
        <w:rPr>
          <w:rFonts w:ascii="Museo-slab" w:hAnsi="Museo-slab"/>
          <w:sz w:val="24"/>
          <w:szCs w:val="24"/>
        </w:rPr>
      </w:sdtEndPr>
      <w:sdtContent>
        <w:p w14:paraId="0C06A750" w14:textId="38384234"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30AB5713"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doclet]</w:t>
          </w:r>
          <w:r w:rsidRPr="00687774">
            <w:rPr>
              <w:rFonts w:ascii="Museo-slab" w:eastAsia="Times New Roman" w:hAnsi="Museo-slab" w:cs="Times New Roman"/>
              <w:sz w:val="24"/>
              <w:szCs w:val="24"/>
              <w:lang w:val="en"/>
            </w:rPr>
            <w:t xml:space="preserve">. </w:t>
          </w:r>
        </w:p>
      </w:sdtContent>
    </w:sdt>
    <w:sdt>
      <w:sdtPr>
        <w:rPr>
          <w:rFonts w:asciiTheme="minorHAnsi" w:eastAsiaTheme="minorHAnsi" w:hAnsiTheme="minorHAnsi" w:cstheme="minorBidi"/>
          <w:b w:val="0"/>
          <w:bCs w:val="0"/>
          <w:color w:val="auto"/>
          <w:sz w:val="22"/>
          <w:szCs w:val="22"/>
          <w:lang w:val="en"/>
        </w:rPr>
        <w:alias w:val="Fixed language"/>
        <w:tag w:val="Fixed language"/>
        <w:id w:val="-1804530546"/>
        <w:lock w:val="sdtContentLocked"/>
        <w:placeholder>
          <w:docPart w:val="DefaultPlaceholder_1081868574"/>
        </w:placeholder>
        <w15:color w:val="FF0000"/>
        <w15:appearance w15:val="tags"/>
      </w:sdtPr>
      <w:sdtEndPr>
        <w:rPr>
          <w:rFonts w:ascii="Museo-slab" w:hAnsi="Museo-slab"/>
          <w:sz w:val="24"/>
          <w:szCs w:val="24"/>
        </w:rPr>
      </w:sdtEndPr>
      <w:sdtContent>
        <w:p w14:paraId="0DB5AAB2" w14:textId="1791AA24"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6BB4F115"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49"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sdtContent>
    </w:sdt>
    <w:sdt>
      <w:sdtPr>
        <w:rPr>
          <w:rFonts w:asciiTheme="minorHAnsi" w:eastAsiaTheme="minorHAnsi" w:hAnsiTheme="minorHAnsi" w:cstheme="minorBidi"/>
          <w:b w:val="0"/>
          <w:bCs w:val="0"/>
          <w:color w:val="auto"/>
          <w:sz w:val="22"/>
          <w:szCs w:val="22"/>
          <w:lang w:val="en"/>
        </w:rPr>
        <w:alias w:val="Fixed language"/>
        <w:tag w:val="Fixed language"/>
        <w:id w:val="289801221"/>
        <w:lock w:val="sdtContentLocked"/>
        <w:placeholder>
          <w:docPart w:val="DefaultPlaceholder_1081868574"/>
        </w:placeholder>
        <w15:color w:val="FF0000"/>
        <w15:appearance w15:val="tags"/>
      </w:sdtPr>
      <w:sdtEndPr>
        <w:rPr>
          <w:rFonts w:ascii="Museo-slab" w:hAnsi="Museo-slab"/>
          <w:sz w:val="24"/>
          <w:szCs w:val="24"/>
        </w:rPr>
      </w:sdtEndPr>
      <w:sdtContent>
        <w:p w14:paraId="5BF107E6" w14:textId="3CC5BAFE"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70FD3421"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sdtContent>
    </w:sdt>
    <w:sdt>
      <w:sdtPr>
        <w:rPr>
          <w:rFonts w:asciiTheme="minorHAnsi" w:eastAsiaTheme="minorHAnsi" w:hAnsiTheme="minorHAnsi" w:cstheme="minorBidi"/>
          <w:b w:val="0"/>
          <w:bCs w:val="0"/>
          <w:color w:val="auto"/>
          <w:sz w:val="22"/>
          <w:szCs w:val="22"/>
          <w:lang w:val="en"/>
        </w:rPr>
        <w:alias w:val="Fixed language"/>
        <w:tag w:val="Fixed language"/>
        <w:id w:val="-1908911281"/>
        <w:lock w:val="sdtContentLocked"/>
        <w:placeholder>
          <w:docPart w:val="DefaultPlaceholder_1081868574"/>
        </w:placeholder>
        <w15:color w:val="FF0000"/>
        <w15:appearance w15:val="tags"/>
      </w:sdtPr>
      <w:sdtEndPr>
        <w:rPr>
          <w:rFonts w:ascii="Museo-slab" w:hAnsi="Museo-slab"/>
          <w:sz w:val="24"/>
          <w:szCs w:val="24"/>
          <w:highlight w:val="lightGray"/>
        </w:rPr>
      </w:sdtEndPr>
      <w:sdtContent>
        <w:p w14:paraId="420E242F" w14:textId="679480C2" w:rsidR="00575D00" w:rsidRPr="00687774" w:rsidRDefault="0036391E" w:rsidP="0073462A">
          <w:pPr>
            <w:pStyle w:val="Heading3"/>
            <w:rPr>
              <w:lang w:val="en"/>
            </w:rPr>
          </w:pPr>
          <w:r w:rsidRPr="00687774">
            <w:rPr>
              <w:lang w:val="en"/>
            </w:rPr>
            <w:t xml:space="preserve">7. </w:t>
          </w:r>
          <w:bookmarkStart w:id="60" w:name="doclet-104"/>
          <w:bookmarkStart w:id="61" w:name="doclet-105"/>
          <w:bookmarkEnd w:id="60"/>
          <w:bookmarkEnd w:id="61"/>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3E8DF8F4"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50"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sdtContent>
    </w:sdt>
    <w:sdt>
      <w:sdtPr>
        <w:rPr>
          <w:lang w:val="en"/>
        </w:rPr>
        <w:alias w:val="Fixed language"/>
        <w:tag w:val="Fixed language"/>
        <w:id w:val="1542326791"/>
        <w:lock w:val="sdtContentLocked"/>
        <w:placeholder>
          <w:docPart w:val="DefaultPlaceholder_1081868574"/>
        </w:placeholder>
        <w15:color w:val="FF0000"/>
        <w15:appearance w15:val="tags"/>
      </w:sdtPr>
      <w:sdtEndPr/>
      <w:sdtContent>
        <w:p w14:paraId="696EB846" w14:textId="620326E0"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sdtContent>
    </w:sdt>
    <w:p w14:paraId="57A05734" w14:textId="745BE519" w:rsidR="00F51E4D" w:rsidRPr="00687774" w:rsidRDefault="000771F6" w:rsidP="00F51E4D">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869126954"/>
          <w:lock w:val="sdtContentLocked"/>
          <w:placeholder>
            <w:docPart w:val="DefaultPlaceholder_1081868574"/>
          </w:placeholder>
          <w15:color w:val="FF0000"/>
          <w15:appearance w15:val="tags"/>
        </w:sdtPr>
        <w:sdtEndPr/>
        <w:sdtContent>
          <w:r w:rsidR="00F51E4D" w:rsidRPr="00687774">
            <w:rPr>
              <w:rFonts w:ascii="Museo-slab" w:eastAsia="Times New Roman" w:hAnsi="Museo-slab" w:cs="Times New Roman"/>
              <w:sz w:val="24"/>
              <w:szCs w:val="24"/>
              <w:lang w:val="en"/>
            </w:rPr>
            <w:t>Complete applications include the elements listed in the Table of Application Components in Section D. We estimate the average amount of time needed for one applicant to complete the narrative portion of this application to be</w:t>
          </w:r>
        </w:sdtContent>
      </w:sdt>
      <w:r w:rsidR="00F51E4D" w:rsidRPr="00933B61">
        <w:rPr>
          <w:rFonts w:ascii="Museo-slab" w:eastAsia="Times New Roman" w:hAnsi="Museo-slab" w:cs="Times New Roman"/>
          <w:color w:val="5B9BD5" w:themeColor="accent1"/>
          <w:sz w:val="24"/>
          <w:szCs w:val="24"/>
          <w:lang w:val="en"/>
        </w:rPr>
        <w:t xml:space="preserve"> </w:t>
      </w:r>
      <w:r w:rsidR="00F51E4D" w:rsidRPr="000771F6">
        <w:rPr>
          <w:rFonts w:ascii="Museo-slab" w:eastAsia="Times New Roman" w:hAnsi="Museo-slab" w:cs="Times New Roman"/>
          <w:sz w:val="24"/>
          <w:szCs w:val="24"/>
          <w:lang w:val="en"/>
        </w:rPr>
        <w:t>40 hours</w:t>
      </w:r>
      <w:r w:rsidR="00F51E4D" w:rsidRPr="00575D00">
        <w:rPr>
          <w:rFonts w:ascii="Museo-slab" w:eastAsia="Times New Roman" w:hAnsi="Museo-slab" w:cs="Times New Roman"/>
          <w:sz w:val="24"/>
          <w:szCs w:val="24"/>
          <w:lang w:val="en"/>
        </w:rPr>
        <w:t>.</w:t>
      </w:r>
      <w:sdt>
        <w:sdtPr>
          <w:rPr>
            <w:rFonts w:ascii="Museo-slab" w:eastAsia="Times New Roman" w:hAnsi="Museo-slab" w:cs="Times New Roman"/>
            <w:sz w:val="24"/>
            <w:szCs w:val="24"/>
            <w:lang w:val="en"/>
          </w:rPr>
          <w:alias w:val="Fixed language"/>
          <w:tag w:val="Fixed language"/>
          <w:id w:val="149024644"/>
          <w:lock w:val="sdtContentLocked"/>
          <w:placeholder>
            <w:docPart w:val="DefaultPlaceholder_1081868574"/>
          </w:placeholder>
          <w15:color w:val="FF0000"/>
          <w15:appearance w15:val="tags"/>
        </w:sdtPr>
        <w:sdtEndPr/>
        <w:sdtContent>
          <w:r w:rsidR="00F51E4D" w:rsidRPr="00575D00">
            <w:rPr>
              <w:rFonts w:ascii="Museo-slab" w:eastAsia="Times New Roman" w:hAnsi="Museo-slab" w:cs="Times New Roman"/>
              <w:sz w:val="24"/>
              <w:szCs w:val="24"/>
              <w:lang w:val="en"/>
            </w:rPr>
            <w:t xml:space="preserve"> </w:t>
          </w:r>
          <w:r w:rsidR="00F51E4D" w:rsidRPr="00687774">
            <w:rPr>
              <w:rFonts w:ascii="Museo-slab" w:eastAsia="Times New Roman" w:hAnsi="Museo-slab" w:cs="Times New Roman"/>
              <w:sz w:val="24"/>
              <w:szCs w:val="24"/>
              <w:lang w:val="en"/>
            </w:rPr>
            <w:t>This includes the time for reviewing instructions, searching existing data sources, gathering and maintaining the data needed, and writing and reviewing the answers.</w:t>
          </w:r>
        </w:sdtContent>
      </w:sdt>
    </w:p>
    <w:p w14:paraId="3D3E56CF" w14:textId="076BFC00" w:rsidR="00F51E4D" w:rsidRPr="00F46EB4" w:rsidRDefault="000771F6" w:rsidP="00F51E4D">
      <w:pPr>
        <w:spacing w:after="360"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195131261"/>
          <w:lock w:val="sdtContentLocked"/>
          <w:placeholder>
            <w:docPart w:val="DefaultPlaceholder_1081868574"/>
          </w:placeholder>
          <w15:color w:val="FF0000"/>
          <w15:appearance w15:val="tags"/>
        </w:sdtPr>
        <w:sdtEndPr/>
        <w:sdtContent>
          <w:r w:rsidR="00F51E4D" w:rsidRPr="00687774">
            <w:rPr>
              <w:rFonts w:ascii="Museo-slab" w:eastAsia="Times New Roman" w:hAnsi="Museo-slab" w:cs="Times New Roman"/>
              <w:sz w:val="24"/>
              <w:szCs w:val="24"/>
              <w:lang w:val="en"/>
            </w:rPr>
            <w:t>We estimate that it will take you an average of 15 minutes per response for the IMLS Program Information Sheet and three hours per response for the IMLS Budget Form.</w:t>
          </w:r>
        </w:sdtContent>
      </w:sdt>
      <w:r w:rsidR="00F51E4D" w:rsidRPr="00687774">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Common Program language"/>
          <w:tag w:val="Common Program language"/>
          <w:id w:val="1704292137"/>
          <w:placeholder>
            <w:docPart w:val="DefaultPlaceholder_1081868574"/>
          </w:placeholder>
          <w15:color w:val="0000FF"/>
          <w15:appearance w15:val="tags"/>
        </w:sdtPr>
        <w:sdtEndPr/>
        <w:sdtContent>
          <w:r w:rsidR="00F51E4D" w:rsidRPr="000771F6">
            <w:rPr>
              <w:rFonts w:ascii="Museo-slab" w:eastAsia="Times New Roman" w:hAnsi="Museo-slab" w:cs="Times New Roman"/>
              <w:sz w:val="24"/>
              <w:szCs w:val="24"/>
              <w:lang w:val="en"/>
            </w:rPr>
            <w:t xml:space="preserve">We estimate that it will take you an average of </w:t>
          </w:r>
          <w:r w:rsidR="00E62853" w:rsidRPr="000771F6">
            <w:rPr>
              <w:rFonts w:ascii="Museo-slab" w:eastAsia="Times New Roman" w:hAnsi="Museo-slab" w:cs="Times New Roman"/>
              <w:sz w:val="24"/>
              <w:szCs w:val="24"/>
              <w:lang w:val="en"/>
            </w:rPr>
            <w:t>60</w:t>
          </w:r>
          <w:r w:rsidR="00F51E4D" w:rsidRPr="000771F6">
            <w:rPr>
              <w:rFonts w:ascii="Museo-slab" w:eastAsia="Times New Roman" w:hAnsi="Museo-slab" w:cs="Times New Roman"/>
              <w:sz w:val="24"/>
              <w:szCs w:val="24"/>
              <w:lang w:val="en"/>
            </w:rPr>
            <w:t xml:space="preserve"> minutes per response for the </w:t>
          </w:r>
          <w:r w:rsidR="00E20625" w:rsidRPr="000771F6">
            <w:rPr>
              <w:rFonts w:ascii="Museo-slab" w:eastAsia="Times New Roman" w:hAnsi="Museo-slab" w:cs="Times New Roman"/>
              <w:sz w:val="24"/>
              <w:szCs w:val="24"/>
              <w:lang w:val="en"/>
            </w:rPr>
            <w:t>Digital Product Form</w:t>
          </w:r>
          <w:r w:rsidR="00F51E4D" w:rsidRPr="000771F6">
            <w:rPr>
              <w:rFonts w:ascii="Museo-slab" w:eastAsia="Times New Roman" w:hAnsi="Museo-slab" w:cs="Times New Roman"/>
              <w:sz w:val="24"/>
              <w:szCs w:val="24"/>
              <w:lang w:val="en"/>
            </w:rPr>
            <w:t>.</w:t>
          </w:r>
        </w:sdtContent>
      </w:sdt>
      <w:r w:rsidR="00F51E4D">
        <w:rPr>
          <w:rFonts w:ascii="Museo-slab" w:eastAsia="Times New Roman" w:hAnsi="Museo-slab" w:cs="Times New Roman"/>
          <w:sz w:val="24"/>
          <w:szCs w:val="24"/>
          <w:highlight w:val="lightGray"/>
          <w:lang w:val="en"/>
        </w:rPr>
        <w:t xml:space="preserve"> </w:t>
      </w:r>
    </w:p>
    <w:sdt>
      <w:sdtPr>
        <w:rPr>
          <w:rFonts w:ascii="Museo-slab" w:eastAsia="Times New Roman" w:hAnsi="Museo-slab" w:cs="Times New Roman"/>
          <w:sz w:val="24"/>
          <w:szCs w:val="24"/>
          <w:lang w:val="en"/>
        </w:rPr>
        <w:alias w:val="Fixed language"/>
        <w:tag w:val="Fixed language"/>
        <w:id w:val="1971314963"/>
        <w:lock w:val="sdtContentLocked"/>
        <w:placeholder>
          <w:docPart w:val="DefaultPlaceholder_1081868574"/>
        </w:placeholder>
        <w15:color w:val="FF0000"/>
        <w15:appearance w15:val="tags"/>
      </w:sdtPr>
      <w:sdtEndPr/>
      <w:sdtContent>
        <w:p w14:paraId="42BC5389" w14:textId="61224638" w:rsidR="00F51E4D" w:rsidRPr="00575D00" w:rsidRDefault="00F51E4D" w:rsidP="003B722B">
          <w:pPr>
            <w:spacing w:after="360" w:line="360" w:lineRule="atLeast"/>
            <w:rPr>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w:t>
          </w:r>
          <w:r w:rsidR="00065A3D">
            <w:rPr>
              <w:rFonts w:ascii="Museo-slab" w:eastAsia="Times New Roman" w:hAnsi="Museo-slab" w:cs="Times New Roman"/>
              <w:sz w:val="24"/>
              <w:szCs w:val="24"/>
              <w:lang w:val="en"/>
            </w:rPr>
            <w:t>ork Reduction Project (3137-0094</w:t>
          </w:r>
          <w:r w:rsidRPr="00687774">
            <w:rPr>
              <w:rFonts w:ascii="Museo-slab" w:eastAsia="Times New Roman" w:hAnsi="Museo-slab" w:cs="Times New Roman"/>
              <w:sz w:val="24"/>
              <w:szCs w:val="24"/>
              <w:lang w:val="en"/>
            </w:rPr>
            <w:t>), Washington, DC</w:t>
          </w:r>
          <w:r w:rsidR="00E20625">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20503.</w:t>
          </w:r>
        </w:p>
      </w:sdtContent>
    </w:sdt>
    <w:p w14:paraId="6E571709" w14:textId="4534B23E" w:rsidR="00575D00" w:rsidRPr="00575D00" w:rsidRDefault="00933B61" w:rsidP="0073462A">
      <w:pPr>
        <w:pStyle w:val="Heading3"/>
        <w:rPr>
          <w:lang w:val="en"/>
        </w:rPr>
      </w:pPr>
      <w:r>
        <w:rPr>
          <w:lang w:val="en"/>
        </w:rPr>
        <w:t>9</w:t>
      </w:r>
      <w:r w:rsidR="0036391E" w:rsidRPr="0073462A">
        <w:rPr>
          <w:lang w:val="en"/>
        </w:rPr>
        <w:t xml:space="preserve">. </w:t>
      </w:r>
      <w:bookmarkStart w:id="62" w:name="doclet-106"/>
      <w:bookmarkEnd w:id="62"/>
      <w:sdt>
        <w:sdtPr>
          <w:rPr>
            <w:lang w:val="en"/>
          </w:rPr>
          <w:alias w:val="Fixed language"/>
          <w:tag w:val="Fixed language"/>
          <w:id w:val="-1679728439"/>
          <w:lock w:val="sdtContentLocked"/>
          <w:placeholder>
            <w:docPart w:val="DefaultPlaceholder_1081868574"/>
          </w:placeholder>
          <w15:color w:val="FF0000"/>
          <w15:appearance w15:val="tags"/>
        </w:sdtPr>
        <w:sdtEndPr/>
        <w:sdtContent>
          <w:r w:rsidR="00575D00" w:rsidRPr="00687774">
            <w:rPr>
              <w:lang w:val="en"/>
            </w:rPr>
            <w:t>IMLS Clearance Number:</w:t>
          </w:r>
        </w:sdtContent>
      </w:sdt>
    </w:p>
    <w:p w14:paraId="1E1BA75D" w14:textId="2A391CD6" w:rsidR="00575D00" w:rsidRPr="000771F6" w:rsidRDefault="00575D00" w:rsidP="00575D00">
      <w:pPr>
        <w:spacing w:after="360" w:line="360" w:lineRule="atLeast"/>
        <w:rPr>
          <w:rFonts w:ascii="Museo-slab" w:eastAsia="Times New Roman" w:hAnsi="Museo-slab" w:cs="Times New Roman"/>
          <w:sz w:val="24"/>
          <w:szCs w:val="24"/>
          <w:lang w:val="en"/>
        </w:rPr>
      </w:pPr>
      <w:r w:rsidRPr="000771F6">
        <w:rPr>
          <w:rFonts w:ascii="Museo-slab" w:eastAsia="Times New Roman" w:hAnsi="Museo-slab" w:cs="Times New Roman"/>
          <w:sz w:val="24"/>
          <w:szCs w:val="24"/>
          <w:lang w:val="en"/>
        </w:rPr>
        <w:t>IMLS-</w:t>
      </w:r>
      <w:r w:rsidR="00065A3D" w:rsidRPr="000771F6">
        <w:rPr>
          <w:rFonts w:ascii="Museo-slab" w:eastAsia="Times New Roman" w:hAnsi="Museo-slab" w:cs="Times New Roman"/>
          <w:sz w:val="24"/>
          <w:szCs w:val="24"/>
          <w:lang w:val="en"/>
        </w:rPr>
        <w:t>CLR-D-0024</w:t>
      </w:r>
      <w:r w:rsidR="00933B61" w:rsidRPr="000771F6">
        <w:rPr>
          <w:rFonts w:ascii="Museo-slab" w:eastAsia="Times New Roman" w:hAnsi="Museo-slab" w:cs="Times New Roman"/>
          <w:sz w:val="24"/>
          <w:szCs w:val="24"/>
          <w:lang w:val="en"/>
        </w:rPr>
        <w:t xml:space="preserve">, Expiration date: </w:t>
      </w:r>
      <w:r w:rsidR="00065A3D" w:rsidRPr="000771F6">
        <w:rPr>
          <w:rFonts w:ascii="Museo-slab" w:eastAsia="Times New Roman" w:hAnsi="Museo-slab" w:cs="Times New Roman"/>
          <w:sz w:val="24"/>
          <w:szCs w:val="24"/>
          <w:lang w:val="en"/>
        </w:rPr>
        <w:t>07</w:t>
      </w:r>
      <w:r w:rsidR="00933B61" w:rsidRPr="000771F6">
        <w:rPr>
          <w:rFonts w:ascii="Museo-slab" w:eastAsia="Times New Roman" w:hAnsi="Museo-slab" w:cs="Times New Roman"/>
          <w:sz w:val="24"/>
          <w:szCs w:val="24"/>
          <w:lang w:val="en"/>
        </w:rPr>
        <w:t>/</w:t>
      </w:r>
      <w:r w:rsidR="00065A3D" w:rsidRPr="000771F6">
        <w:rPr>
          <w:rFonts w:ascii="Museo-slab" w:eastAsia="Times New Roman" w:hAnsi="Museo-slab" w:cs="Times New Roman"/>
          <w:sz w:val="24"/>
          <w:szCs w:val="24"/>
          <w:lang w:val="en"/>
        </w:rPr>
        <w:t>31</w:t>
      </w:r>
      <w:r w:rsidR="00933B61" w:rsidRPr="000771F6">
        <w:rPr>
          <w:rFonts w:ascii="Museo-slab" w:eastAsia="Times New Roman" w:hAnsi="Museo-slab" w:cs="Times New Roman"/>
          <w:sz w:val="24"/>
          <w:szCs w:val="24"/>
          <w:lang w:val="en"/>
        </w:rPr>
        <w:t>/</w:t>
      </w:r>
      <w:r w:rsidR="00065A3D" w:rsidRPr="000771F6">
        <w:rPr>
          <w:rFonts w:ascii="Museo-slab" w:eastAsia="Times New Roman" w:hAnsi="Museo-slab" w:cs="Times New Roman"/>
          <w:sz w:val="24"/>
          <w:szCs w:val="24"/>
          <w:lang w:val="en"/>
        </w:rPr>
        <w:t>2018</w:t>
      </w:r>
    </w:p>
    <w:p w14:paraId="3EC68BC5" w14:textId="46A97E92" w:rsidR="00933B61" w:rsidRDefault="00933B61" w:rsidP="0073462A">
      <w:pPr>
        <w:pStyle w:val="Heading3"/>
        <w:rPr>
          <w:lang w:val="en"/>
        </w:rPr>
      </w:pPr>
      <w:r>
        <w:rPr>
          <w:lang w:val="en"/>
        </w:rPr>
        <w:t>10</w:t>
      </w:r>
      <w:r w:rsidR="0036391E" w:rsidRPr="0073462A">
        <w:rPr>
          <w:lang w:val="en"/>
        </w:rPr>
        <w:t xml:space="preserve">. </w:t>
      </w:r>
      <w:sdt>
        <w:sdtPr>
          <w:rPr>
            <w:lang w:val="en"/>
          </w:rPr>
          <w:alias w:val="Fixed language"/>
          <w:tag w:val="Fixed language"/>
          <w:id w:val="-1870143711"/>
          <w:lock w:val="sdtContentLocked"/>
          <w:placeholder>
            <w:docPart w:val="DefaultPlaceholder_1081868574"/>
          </w:placeholder>
          <w15:color w:val="FF0000"/>
          <w15:appearance w15:val="tags"/>
        </w:sdtPr>
        <w:sdtEndPr/>
        <w:sdtContent>
          <w:r w:rsidR="00F51E4D" w:rsidRPr="00687774">
            <w:rPr>
              <w:lang w:val="en"/>
            </w:rPr>
            <w:t>PRA Clearance Number:</w:t>
          </w:r>
        </w:sdtContent>
      </w:sdt>
    </w:p>
    <w:p w14:paraId="284BD0C0" w14:textId="4C80A361" w:rsidR="00F51E4D" w:rsidRPr="000771F6" w:rsidRDefault="00065A3D" w:rsidP="0073462A">
      <w:pPr>
        <w:pStyle w:val="Heading3"/>
        <w:rPr>
          <w:rFonts w:ascii="Museo-slab" w:hAnsi="Museo-slab"/>
          <w:b w:val="0"/>
          <w:bCs w:val="0"/>
          <w:color w:val="auto"/>
          <w:sz w:val="24"/>
          <w:szCs w:val="24"/>
          <w:lang w:val="en"/>
        </w:rPr>
      </w:pPr>
      <w:r w:rsidRPr="000771F6">
        <w:rPr>
          <w:rFonts w:ascii="Museo-slab" w:hAnsi="Museo-slab"/>
          <w:b w:val="0"/>
          <w:bCs w:val="0"/>
          <w:color w:val="auto"/>
          <w:sz w:val="24"/>
          <w:szCs w:val="24"/>
          <w:lang w:val="en"/>
        </w:rPr>
        <w:t>OMB Control #: 3137-0094, Expiration date: 07/31/2018</w:t>
      </w:r>
    </w:p>
    <w:bookmarkStart w:id="63" w:name="doclet-149" w:displacedByCustomXml="next"/>
    <w:bookmarkEnd w:id="63" w:displacedByCustomXml="next"/>
    <w:sdt>
      <w:sdtPr>
        <w:rPr>
          <w:rFonts w:asciiTheme="minorHAnsi" w:eastAsiaTheme="minorHAnsi" w:hAnsiTheme="minorHAnsi" w:cstheme="minorBidi"/>
          <w:b w:val="0"/>
          <w:bCs w:val="0"/>
          <w:color w:val="auto"/>
          <w:sz w:val="22"/>
          <w:szCs w:val="22"/>
          <w:lang w:val="en"/>
        </w:rPr>
        <w:alias w:val="Fixed language"/>
        <w:tag w:val="Fixed language"/>
        <w:id w:val="88363689"/>
        <w:lock w:val="sdtContentLocked"/>
        <w:placeholder>
          <w:docPart w:val="DefaultPlaceholder_1081868574"/>
        </w:placeholder>
        <w15:color w:val="FF0000"/>
        <w15:appearance w15:val="tags"/>
      </w:sdtPr>
      <w:sdtEndPr>
        <w:rPr>
          <w:rFonts w:ascii="Museo-slab" w:hAnsi="Museo-slab"/>
          <w:sz w:val="24"/>
          <w:szCs w:val="24"/>
        </w:rPr>
      </w:sdtEndPr>
      <w:sdtContent>
        <w:p w14:paraId="3D2CB145" w14:textId="55BBA2BD" w:rsidR="00CE43DA" w:rsidRPr="00CE43DA" w:rsidRDefault="00575D00" w:rsidP="00AC5C34">
          <w:pPr>
            <w:pStyle w:val="Heading2"/>
            <w:rPr>
              <w:lang w:val="en"/>
            </w:rPr>
          </w:pPr>
          <w:r w:rsidRPr="009B302B">
            <w:rPr>
              <w:lang w:val="en"/>
            </w:rPr>
            <w:t>Links</w:t>
          </w:r>
          <w:bookmarkStart w:id="64" w:name="doclet-135"/>
          <w:bookmarkStart w:id="65" w:name="_IMLS_Assurances_and"/>
          <w:bookmarkEnd w:id="64"/>
          <w:bookmarkEnd w:id="65"/>
        </w:p>
        <w:p w14:paraId="26F472A4" w14:textId="77777777" w:rsidR="00575D00" w:rsidRPr="009B302B" w:rsidRDefault="00575D00" w:rsidP="0073462A">
          <w:pPr>
            <w:pStyle w:val="Heading3"/>
            <w:rPr>
              <w:lang w:val="en"/>
            </w:rPr>
          </w:pPr>
          <w:r w:rsidRPr="009B302B">
            <w:rPr>
              <w:lang w:val="en"/>
            </w:rPr>
            <w:t>IMLS Assurances and Certifications</w:t>
          </w:r>
        </w:p>
        <w:p w14:paraId="0ADECDAE" w14:textId="06B8F3F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950DBF">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By signing the application form, the authorized representative, on behalf of the applicant, assures and certifies that, should a grant be awarded, the applicant will comply with the statutes outlined below and all related IMLS regulations (for example, see 2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XXXI and 45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47A31D73"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166, the applicant must take reasonable steps to ensure that limited English proficient (LEP)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51CEA8A9"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46AA1EF4"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w:t>
          </w:r>
          <w:r w:rsidR="008F7EA0">
            <w:rPr>
              <w:rFonts w:ascii="Museo-slab" w:eastAsia="Times New Roman" w:hAnsi="Museo-slab" w:cs="Times New Roman"/>
              <w:sz w:val="24"/>
              <w:szCs w:val="24"/>
              <w:lang w:val="en"/>
            </w:rPr>
            <w:t>crimination on the basis of age; and</w:t>
          </w:r>
        </w:p>
        <w:p w14:paraId="1DBC3B20" w14:textId="77777777"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indicted for or otherwise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2975948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Governmentwide implementation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Subawards</w:t>
          </w:r>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3187.14, a recipient may not make a subaward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institution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notification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protection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evaluation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assurance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 protection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Washington,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66" w:name="doclet-129"/>
          <w:bookmarkStart w:id="67" w:name="_Getting_a_D-U-N-S®"/>
          <w:bookmarkEnd w:id="66"/>
          <w:bookmarkEnd w:id="67"/>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51"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68" w:name="doclet-130"/>
          <w:bookmarkStart w:id="69" w:name="_SAM.gov"/>
          <w:bookmarkEnd w:id="68"/>
          <w:bookmarkEnd w:id="69"/>
          <w:r w:rsidR="00575D00" w:rsidRPr="009B302B">
            <w:t>SAM.gov</w:t>
          </w:r>
        </w:p>
        <w:p w14:paraId="3B33E7F4" w14:textId="14768D2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System for Award Management (SAM</w:t>
          </w:r>
          <w:r w:rsidR="00065A3D">
            <w:rPr>
              <w:rFonts w:ascii="Museo-slab" w:eastAsia="Times New Roman" w:hAnsi="Museo-slab" w:cs="Times New Roman"/>
              <w:sz w:val="24"/>
              <w:szCs w:val="24"/>
              <w:lang w:val="en"/>
            </w:rPr>
            <w:t>.gov</w:t>
          </w:r>
          <w:r w:rsidRPr="009B302B">
            <w:rPr>
              <w:rFonts w:ascii="Museo-slab" w:eastAsia="Times New Roman" w:hAnsi="Museo-slab" w:cs="Times New Roman"/>
              <w:sz w:val="24"/>
              <w:szCs w:val="24"/>
              <w:lang w:val="en"/>
            </w:rPr>
            <w:t xml:space="preserve">)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52"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You must renew your registration in 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70" w:name="doclet-119"/>
          <w:bookmarkStart w:id="71" w:name="_Registering_for_Grants.gov"/>
          <w:bookmarkEnd w:id="70"/>
          <w:bookmarkEnd w:id="71"/>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53"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54"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55"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56"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57"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Grants.gov site] </w:t>
          </w:r>
          <w:r w:rsidR="00575D00" w:rsidRPr="009B302B">
            <w:rPr>
              <w:rFonts w:ascii="Museo-slab" w:eastAsia="Times New Roman" w:hAnsi="Museo-slab" w:cs="Times New Roman"/>
              <w:sz w:val="24"/>
              <w:szCs w:val="24"/>
              <w:lang w:val="en"/>
            </w:rPr>
            <w:t>(1-800-518-4726) for assistance with hardware and software 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72" w:name="doclet-120"/>
          <w:bookmarkStart w:id="73" w:name="_How_to_Fill"/>
          <w:bookmarkEnd w:id="72"/>
          <w:bookmarkEnd w:id="73"/>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BC9F43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Select the code that best characterizes your organization from the menu in the first dropdown box. 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e. Employer/Taxpayer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4ECFE6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r w:rsidR="007F0112">
            <w:rPr>
              <w:rFonts w:ascii="Museo-slab" w:eastAsia="Times New Roman" w:hAnsi="Museo-slab" w:cs="Times New Roman"/>
              <w:sz w:val="24"/>
              <w:szCs w:val="24"/>
              <w:lang w:val="en"/>
            </w:rPr>
            <w:t>”</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58" w:tgtFrame="_blank" w:history="1">
            <w:r w:rsidR="000E494A" w:rsidRPr="009B302B">
              <w:rPr>
                <w:rFonts w:ascii="Museo-slab" w:eastAsia="Times New Roman" w:hAnsi="Museo-slab" w:cs="Times New Roman"/>
                <w:color w:val="336666"/>
                <w:sz w:val="24"/>
                <w:szCs w:val="24"/>
                <w:lang w:val="en"/>
              </w:rPr>
              <w:t>visit the 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Project Description: </w:t>
          </w:r>
          <w:r w:rsidRPr="009B302B">
            <w:rPr>
              <w:rFonts w:ascii="Museo-slab" w:eastAsia="Times New Roman" w:hAnsi="Museo-slab" w:cs="Times New Roman"/>
              <w:sz w:val="24"/>
              <w:szCs w:val="24"/>
              <w:lang w:val="en"/>
            </w:rPr>
            <w:t>Enter a brief description (about 120 words) of your specific project. Tell us what your project will do, 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 xml:space="preserve">in the format mm/dd/yyyy.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doclet]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relevant federal 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Assurances and Certifications doclet]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74" w:name="doclet-137"/>
          <w:bookmarkEnd w:id="74"/>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59"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of Learning or Community with which your project best aligns, and you selected 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9"/>
            <w:gridCol w:w="3110"/>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6F865054"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EADF51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A4E7D4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366DBDD"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D20AE5"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6317A39"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2871F11"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6"/>
            <w:gridCol w:w="3113"/>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86ABF36"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279B91D9"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638B9DE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75" w:name="doclet-121"/>
          <w:bookmarkEnd w:id="75"/>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An Organizational Profile must be no more than one page and include the following information:</w:t>
          </w:r>
        </w:p>
        <w:p w14:paraId="206C3647" w14:textId="0B40E754"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76" w:name="doclet-122"/>
          <w:bookmarkStart w:id="77" w:name="_Schedule_of_Completion"/>
          <w:bookmarkEnd w:id="76"/>
          <w:bookmarkEnd w:id="77"/>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78" w:name="doclet-118"/>
          <w:bookmarkStart w:id="79" w:name="_How_to_Fill_1"/>
          <w:bookmarkEnd w:id="78"/>
          <w:bookmarkEnd w:id="79"/>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62"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057D7F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Subawards: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subaward.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73462A">
          <w:pPr>
            <w:pStyle w:val="ListParagraph"/>
            <w:numPr>
              <w:ilvl w:val="0"/>
              <w:numId w:val="49"/>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73462A">
          <w:pPr>
            <w:pStyle w:val="ListParagraph"/>
            <w:numPr>
              <w:ilvl w:val="0"/>
              <w:numId w:val="49"/>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include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Indirect Costs doclet]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80" w:name="_Cost_Share"/>
          <w:bookmarkEnd w:id="80"/>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3D30931"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7E4FEA">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81" w:name="_How_to_Write"/>
          <w:bookmarkEnd w:id="81"/>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82" w:name="doclet-138"/>
          <w:bookmarkEnd w:id="82"/>
          <w:r w:rsidRPr="009B302B">
            <w:rPr>
              <w:rFonts w:ascii="Museo-slab" w:eastAsia="Times New Roman" w:hAnsi="Museo-slab" w:cs="Times New Roman"/>
              <w:b/>
              <w:bCs/>
              <w:sz w:val="24"/>
              <w:szCs w:val="24"/>
              <w:lang w:val="en"/>
            </w:rPr>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5. Contracts and Subawards</w:t>
          </w:r>
        </w:p>
        <w:p w14:paraId="7F3495AF" w14:textId="711DF2D3"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Familiar terms for third parties can include </w:t>
          </w:r>
          <w:r w:rsidR="00360759" w:rsidRPr="009B302B">
            <w:rPr>
              <w:rFonts w:ascii="Museo-slab" w:eastAsia="Times New Roman" w:hAnsi="Museo-slab" w:cs="Times New Roman"/>
              <w:bCs/>
              <w:sz w:val="24"/>
              <w:szCs w:val="24"/>
              <w:lang w:val="en"/>
            </w:rPr>
            <w:t xml:space="preserve">partners, consultants, </w:t>
          </w:r>
          <w:r w:rsidR="001B1F26">
            <w:rPr>
              <w:rFonts w:ascii="Museo-slab" w:eastAsia="Times New Roman" w:hAnsi="Museo-slab" w:cs="Times New Roman"/>
              <w:bCs/>
              <w:sz w:val="24"/>
              <w:szCs w:val="24"/>
              <w:lang w:val="en"/>
            </w:rPr>
            <w:t xml:space="preserve">subgrantees, </w:t>
          </w:r>
          <w:r w:rsidR="00360759" w:rsidRPr="009B302B">
            <w:rPr>
              <w:rFonts w:ascii="Museo-slab" w:eastAsia="Times New Roman" w:hAnsi="Museo-slab" w:cs="Times New Roman"/>
              <w:bCs/>
              <w:sz w:val="24"/>
              <w:szCs w:val="24"/>
              <w:lang w:val="en"/>
            </w:rPr>
            <w:t xml:space="preserve">collaborators, </w:t>
          </w:r>
          <w:r w:rsidR="001B1F26">
            <w:rPr>
              <w:rFonts w:ascii="Museo-slab" w:eastAsia="Times New Roman" w:hAnsi="Museo-slab" w:cs="Times New Roman"/>
              <w:bCs/>
              <w:sz w:val="24"/>
              <w:szCs w:val="24"/>
              <w:lang w:val="en"/>
            </w:rPr>
            <w:t xml:space="preserve">vendors, </w:t>
          </w:r>
          <w:r w:rsidR="00360759" w:rsidRPr="009B302B">
            <w:rPr>
              <w:rFonts w:ascii="Museo-slab" w:eastAsia="Times New Roman" w:hAnsi="Museo-slab" w:cs="Times New Roman"/>
              <w:bCs/>
              <w:sz w:val="24"/>
              <w:szCs w:val="24"/>
              <w:lang w:val="en"/>
            </w:rPr>
            <w:t xml:space="preserve">or service providers.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subrecipient or a 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 xml:space="preserve">200.330 (Subrecipient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doclet]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83" w:name="doclet-131"/>
          <w:bookmarkStart w:id="84" w:name="doclet-125"/>
          <w:bookmarkStart w:id="85" w:name="_Indirect_Costs"/>
          <w:bookmarkEnd w:id="83"/>
          <w:bookmarkEnd w:id="84"/>
          <w:bookmarkEnd w:id="85"/>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6C7B983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pt</w:t>
          </w:r>
          <w:r w:rsidR="00DF3FFB">
            <w:rPr>
              <w:rFonts w:ascii="Museo-slab" w:eastAsia="Times New Roman" w:hAnsi="Museo-slab" w:cs="Times New Roman"/>
              <w:sz w:val="24"/>
              <w:szCs w:val="24"/>
              <w:lang w:val="en"/>
            </w:rPr>
            <w: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subaward.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subaward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86" w:name="_Student_Support_Costs"/>
          <w:bookmarkEnd w:id="86"/>
          <w:r w:rsidRPr="009B302B">
            <w:rPr>
              <w:lang w:val="en"/>
            </w:rPr>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Individuals participating in 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or post-doctoral programs which are focused on supporting their career or professional development.</w:t>
          </w:r>
        </w:p>
        <w:p w14:paraId="2EAE7963" w14:textId="4B997E94" w:rsidR="00571B44" w:rsidRPr="009B302B" w:rsidRDefault="00571B44"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87" w:name="doclet-123"/>
          <w:bookmarkStart w:id="88" w:name="doclet-124"/>
          <w:bookmarkEnd w:id="87"/>
          <w:bookmarkEnd w:id="88"/>
          <w:r w:rsidRPr="009B302B">
            <w:rPr>
              <w:lang w:val="en"/>
            </w:rPr>
            <w:t>Proof of Nonprofit Status</w:t>
          </w:r>
        </w:p>
        <w:p w14:paraId="2E5D06A6" w14:textId="3890A59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6EB4DDB7" w14:textId="77777777" w:rsidR="00CD098E" w:rsidRDefault="00CD098E" w:rsidP="00CD098E">
          <w:pPr>
            <w:pStyle w:val="Heading3"/>
          </w:pPr>
          <w:bookmarkStart w:id="89" w:name="doclet-128"/>
          <w:bookmarkStart w:id="90" w:name="_Guidance_for_Projects"/>
          <w:bookmarkEnd w:id="89"/>
          <w:bookmarkEnd w:id="90"/>
          <w:r>
            <w:t>Guidance for MFA Collection Surveys</w:t>
          </w:r>
        </w:p>
        <w:p w14:paraId="2BAAABF2"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following guidance applies only to Museums for America (MFA) Collections Stewardship grants, which may fund general conservation surveys, detailed conservation surveys, and environmental surveys, all of which are described here:</w:t>
          </w:r>
        </w:p>
        <w:p w14:paraId="4D931D22"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General Conservation Survey</w:t>
          </w:r>
        </w:p>
        <w:p w14:paraId="1FD1805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43362F8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10CAFDCE" w14:textId="77777777" w:rsidR="00CD098E" w:rsidRDefault="00CD098E" w:rsidP="00CD098E">
          <w:pPr>
            <w:numPr>
              <w:ilvl w:val="0"/>
              <w:numId w:val="5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5677898C" w14:textId="77777777" w:rsidR="00CD098E" w:rsidRDefault="00CD098E" w:rsidP="00CD098E">
          <w:pPr>
            <w:numPr>
              <w:ilvl w:val="0"/>
              <w:numId w:val="5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42E4A52A" w14:textId="77777777" w:rsidR="00CD098E" w:rsidRDefault="00CD098E" w:rsidP="00CD098E">
          <w:pPr>
            <w:numPr>
              <w:ilvl w:val="0"/>
              <w:numId w:val="5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58A105E9" w14:textId="77777777" w:rsidR="00CD098E" w:rsidRDefault="00CD098E" w:rsidP="00CD098E">
          <w:pPr>
            <w:numPr>
              <w:ilvl w:val="0"/>
              <w:numId w:val="5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346CAAB0" w14:textId="77777777" w:rsidR="00CD098E" w:rsidRDefault="00CD098E" w:rsidP="00CD098E">
          <w:pPr>
            <w:numPr>
              <w:ilvl w:val="0"/>
              <w:numId w:val="5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the condition of your building, facilities, and all exhibition and storage areas</w:t>
          </w:r>
        </w:p>
        <w:p w14:paraId="47DD031F" w14:textId="77777777" w:rsidR="00CD098E" w:rsidRDefault="00CD098E" w:rsidP="00CD098E">
          <w:pPr>
            <w:numPr>
              <w:ilvl w:val="0"/>
              <w:numId w:val="5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04CD864B" w14:textId="77777777" w:rsidR="00CD098E" w:rsidRDefault="00CD098E" w:rsidP="00CD098E">
          <w:pPr>
            <w:numPr>
              <w:ilvl w:val="0"/>
              <w:numId w:val="5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5BA5B067" w14:textId="77777777" w:rsidR="00CD098E" w:rsidRDefault="00CD098E" w:rsidP="00CD098E">
          <w:pPr>
            <w:numPr>
              <w:ilvl w:val="0"/>
              <w:numId w:val="5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7E6D525B"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42FD5F53"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0D3ECD2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3D50BDB0"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5D89DA1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0C804CF8"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31158ACE"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identify specific environmental problems,</w:t>
          </w:r>
        </w:p>
        <w:p w14:paraId="227AC9F8"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set priorities for making environmental improvements,</w:t>
          </w:r>
        </w:p>
        <w:p w14:paraId="5BA2ED5C"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299FA2F3" w14:textId="77777777" w:rsidR="00CD098E" w:rsidRPr="00CD098E" w:rsidRDefault="00CD098E" w:rsidP="007057D1">
          <w:pPr>
            <w:numPr>
              <w:ilvl w:val="0"/>
              <w:numId w:val="54"/>
            </w:numPr>
            <w:spacing w:before="100" w:beforeAutospacing="1" w:after="100" w:afterAutospacing="1" w:line="240" w:lineRule="auto"/>
            <w:rPr>
              <w:lang w:val="en"/>
            </w:rPr>
          </w:pPr>
          <w:r w:rsidRPr="00CD098E">
            <w:rPr>
              <w:rFonts w:ascii="Times New Roman" w:eastAsia="Times New Roman" w:hAnsi="Times New Roman"/>
              <w:sz w:val="24"/>
              <w:szCs w:val="24"/>
            </w:rPr>
            <w:t>develop a monitoring program to better determine existing environmental conditions, and</w:t>
          </w:r>
        </w:p>
        <w:p w14:paraId="14752FBB" w14:textId="6C3B1AF3" w:rsidR="00CD098E" w:rsidRPr="00CD098E" w:rsidRDefault="00CD098E" w:rsidP="007057D1">
          <w:pPr>
            <w:numPr>
              <w:ilvl w:val="0"/>
              <w:numId w:val="54"/>
            </w:numPr>
            <w:spacing w:before="100" w:beforeAutospacing="1" w:after="100" w:afterAutospacing="1" w:line="240" w:lineRule="auto"/>
            <w:rPr>
              <w:lang w:val="en"/>
            </w:rPr>
          </w:pPr>
          <w:r w:rsidRPr="00CD098E">
            <w:rPr>
              <w:rFonts w:ascii="Times New Roman" w:eastAsia="Times New Roman" w:hAnsi="Times New Roman"/>
              <w:sz w:val="24"/>
              <w:szCs w:val="24"/>
            </w:rPr>
            <w:t>map collections (for living plants).</w:t>
          </w:r>
        </w:p>
        <w:p w14:paraId="41D4CB72" w14:textId="18B1EEC0" w:rsidR="00575D00" w:rsidRPr="009B302B" w:rsidRDefault="00A25933" w:rsidP="0073462A">
          <w:pPr>
            <w:pStyle w:val="Heading3"/>
            <w:rPr>
              <w:lang w:val="en"/>
            </w:rPr>
          </w:pPr>
          <w:bookmarkStart w:id="91" w:name="_Guidance_for_Projects_1"/>
          <w:bookmarkEnd w:id="91"/>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0C81A5EF"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950DBF">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63"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92" w:name="doclet-126"/>
          <w:bookmarkStart w:id="93" w:name="_Guidance_for_Research"/>
          <w:bookmarkEnd w:id="92"/>
          <w:bookmarkEnd w:id="93"/>
          <w:r w:rsidRPr="009B302B">
            <w:rPr>
              <w:lang w:val="en"/>
            </w:rPr>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64"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4BCB7A82"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5" w:tgtFrame="_blank" w:history="1">
            <w:r w:rsidRPr="009B302B">
              <w:rPr>
                <w:rFonts w:ascii="Museo-slab" w:eastAsia="Times New Roman" w:hAnsi="Museo-slab" w:cs="Times New Roman"/>
                <w:color w:val="336666"/>
                <w:sz w:val="24"/>
                <w:szCs w:val="24"/>
                <w:u w:val="single"/>
                <w:lang w:val="en"/>
              </w:rPr>
              <w:t xml:space="preserve">Digital </w:t>
            </w:r>
            <w:r w:rsidR="00467937">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200.315). We reserve a royalty-free, worldwide,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94" w:name="doclet-132"/>
          <w:bookmarkStart w:id="95" w:name="_Access_to"/>
          <w:bookmarkEnd w:id="94"/>
          <w:bookmarkEnd w:id="95"/>
          <w:r w:rsidRPr="009B302B">
            <w:rPr>
              <w:lang w:val="en"/>
            </w:rPr>
            <w:t xml:space="preserve">Access to </w:t>
          </w:r>
          <w:bookmarkStart w:id="96" w:name="doclet-133"/>
          <w:bookmarkStart w:id="97" w:name="_Work_Products_and"/>
          <w:bookmarkEnd w:id="96"/>
          <w:bookmarkEnd w:id="97"/>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ou may copyright any work that is subject to copyright and was developed under an award or for which ownership was purchased. However, we reserve, for federal government purposes, a royalty-free, worldwide, nonexclusive, and irrevocable right to reproduce, publish, or otherwise 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66"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98" w:name="doclet-134"/>
          <w:bookmarkStart w:id="99" w:name="_Conflict_of_Interest"/>
          <w:bookmarkEnd w:id="98"/>
          <w:bookmarkEnd w:id="99"/>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conflict of interest policies apply to subawards as well as contracts, and are as follows:</w:t>
          </w:r>
        </w:p>
        <w:p w14:paraId="3C250123" w14:textId="77777777" w:rsidR="00575D00" w:rsidRPr="009B302B" w:rsidRDefault="00575D00" w:rsidP="00575D00">
          <w:pPr>
            <w:numPr>
              <w:ilvl w:val="0"/>
              <w:numId w:val="55"/>
            </w:numPr>
            <w:spacing w:before="100" w:beforeAutospacing="1" w:after="100" w:afterAutospacing="1"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9B302B" w:rsidRDefault="00575D00" w:rsidP="00575D00">
          <w:pPr>
            <w:numPr>
              <w:ilvl w:val="0"/>
              <w:numId w:val="55"/>
            </w:numPr>
            <w:spacing w:before="100" w:beforeAutospacing="1" w:after="100" w:afterAutospacing="1"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None of your employees may participate in the selection, award, or administration of a subaward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30A451A1"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dtContent>
    </w:sdt>
    <w:sectPr w:rsidR="00E63F37" w:rsidRPr="009B302B">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CC4DD" w14:textId="77777777" w:rsidR="005F16F4" w:rsidRDefault="005F16F4" w:rsidP="00E014E6">
      <w:pPr>
        <w:spacing w:after="0" w:line="240" w:lineRule="auto"/>
      </w:pPr>
      <w:r>
        <w:separator/>
      </w:r>
    </w:p>
  </w:endnote>
  <w:endnote w:type="continuationSeparator" w:id="0">
    <w:p w14:paraId="3A992006" w14:textId="77777777" w:rsidR="005F16F4" w:rsidRDefault="005F16F4"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251469"/>
      <w:docPartObj>
        <w:docPartGallery w:val="Page Numbers (Bottom of Page)"/>
        <w:docPartUnique/>
      </w:docPartObj>
    </w:sdtPr>
    <w:sdtEndPr/>
    <w:sdtContent>
      <w:sdt>
        <w:sdtPr>
          <w:id w:val="-1669238322"/>
          <w:docPartObj>
            <w:docPartGallery w:val="Page Numbers (Top of Page)"/>
            <w:docPartUnique/>
          </w:docPartObj>
        </w:sdtPr>
        <w:sdtEndPr/>
        <w:sdtContent>
          <w:p w14:paraId="1E0F497A" w14:textId="77777777" w:rsidR="005F16F4" w:rsidRDefault="005F16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71F6">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71F6">
              <w:rPr>
                <w:b/>
                <w:bCs/>
                <w:noProof/>
              </w:rPr>
              <w:t>64</w:t>
            </w:r>
            <w:r>
              <w:rPr>
                <w:b/>
                <w:bCs/>
                <w:sz w:val="24"/>
                <w:szCs w:val="24"/>
              </w:rPr>
              <w:fldChar w:fldCharType="end"/>
            </w:r>
          </w:p>
        </w:sdtContent>
      </w:sdt>
    </w:sdtContent>
  </w:sdt>
  <w:p w14:paraId="4B82831E" w14:textId="77777777" w:rsidR="005F16F4" w:rsidRDefault="005F1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344A2" w14:textId="77777777" w:rsidR="005F16F4" w:rsidRDefault="005F16F4" w:rsidP="00E014E6">
      <w:pPr>
        <w:spacing w:after="0" w:line="240" w:lineRule="auto"/>
      </w:pPr>
      <w:r>
        <w:separator/>
      </w:r>
    </w:p>
  </w:footnote>
  <w:footnote w:type="continuationSeparator" w:id="0">
    <w:p w14:paraId="17CF9D28" w14:textId="77777777" w:rsidR="005F16F4" w:rsidRDefault="005F16F4"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4F4C"/>
    <w:multiLevelType w:val="multilevel"/>
    <w:tmpl w:val="C87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B4648"/>
    <w:multiLevelType w:val="multilevel"/>
    <w:tmpl w:val="ECC261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5B3925"/>
    <w:multiLevelType w:val="multilevel"/>
    <w:tmpl w:val="E970133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F5C07"/>
    <w:multiLevelType w:val="multilevel"/>
    <w:tmpl w:val="8F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C4AD8"/>
    <w:multiLevelType w:val="multilevel"/>
    <w:tmpl w:val="2A4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756F3"/>
    <w:multiLevelType w:val="multilevel"/>
    <w:tmpl w:val="D2D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9218E"/>
    <w:multiLevelType w:val="multilevel"/>
    <w:tmpl w:val="E7FC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309C8"/>
    <w:multiLevelType w:val="multilevel"/>
    <w:tmpl w:val="E0FCCD3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25C65209"/>
    <w:multiLevelType w:val="multilevel"/>
    <w:tmpl w:val="E8D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635E1"/>
    <w:multiLevelType w:val="multilevel"/>
    <w:tmpl w:val="482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82746"/>
    <w:multiLevelType w:val="multilevel"/>
    <w:tmpl w:val="4024F57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B4898"/>
    <w:multiLevelType w:val="multilevel"/>
    <w:tmpl w:val="7994C3E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4C2CA6"/>
    <w:multiLevelType w:val="multilevel"/>
    <w:tmpl w:val="0BDC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92F89"/>
    <w:multiLevelType w:val="multilevel"/>
    <w:tmpl w:val="C8D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207221"/>
    <w:multiLevelType w:val="multilevel"/>
    <w:tmpl w:val="7994C3E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D767E8"/>
    <w:multiLevelType w:val="hybridMultilevel"/>
    <w:tmpl w:val="75E8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45B87"/>
    <w:multiLevelType w:val="multilevel"/>
    <w:tmpl w:val="14E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80660"/>
    <w:multiLevelType w:val="hybridMultilevel"/>
    <w:tmpl w:val="6A8E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46291C"/>
    <w:multiLevelType w:val="multilevel"/>
    <w:tmpl w:val="BD6C7028"/>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20762"/>
    <w:multiLevelType w:val="multilevel"/>
    <w:tmpl w:val="0B6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72577"/>
    <w:multiLevelType w:val="multilevel"/>
    <w:tmpl w:val="EB3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B466F"/>
    <w:multiLevelType w:val="multilevel"/>
    <w:tmpl w:val="B9822A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A9B7399"/>
    <w:multiLevelType w:val="multilevel"/>
    <w:tmpl w:val="0090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7F7A60"/>
    <w:multiLevelType w:val="multilevel"/>
    <w:tmpl w:val="276CD5E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4F496BBC"/>
    <w:multiLevelType w:val="multilevel"/>
    <w:tmpl w:val="A7B2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876DC0"/>
    <w:multiLevelType w:val="multilevel"/>
    <w:tmpl w:val="7F10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3E34EE"/>
    <w:multiLevelType w:val="multilevel"/>
    <w:tmpl w:val="87A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F54B4"/>
    <w:multiLevelType w:val="multilevel"/>
    <w:tmpl w:val="A0E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114E8"/>
    <w:multiLevelType w:val="multilevel"/>
    <w:tmpl w:val="6B5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35579"/>
    <w:multiLevelType w:val="multilevel"/>
    <w:tmpl w:val="9A5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43F9B"/>
    <w:multiLevelType w:val="multilevel"/>
    <w:tmpl w:val="D63C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D15DC"/>
    <w:multiLevelType w:val="multilevel"/>
    <w:tmpl w:val="8CF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E0C10"/>
    <w:multiLevelType w:val="multilevel"/>
    <w:tmpl w:val="EE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537D41"/>
    <w:multiLevelType w:val="multilevel"/>
    <w:tmpl w:val="049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8A40CD"/>
    <w:multiLevelType w:val="multilevel"/>
    <w:tmpl w:val="77F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3" w15:restartNumberingAfterBreak="0">
    <w:nsid w:val="6DCE4527"/>
    <w:multiLevelType w:val="multilevel"/>
    <w:tmpl w:val="7E8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4D451F"/>
    <w:multiLevelType w:val="multilevel"/>
    <w:tmpl w:val="0C86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7F3A67"/>
    <w:multiLevelType w:val="multilevel"/>
    <w:tmpl w:val="7994C3E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F555898"/>
    <w:multiLevelType w:val="multilevel"/>
    <w:tmpl w:val="F34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CC21B4"/>
    <w:multiLevelType w:val="multilevel"/>
    <w:tmpl w:val="6F4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34399"/>
    <w:multiLevelType w:val="multilevel"/>
    <w:tmpl w:val="E97CEF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32947A7"/>
    <w:multiLevelType w:val="multilevel"/>
    <w:tmpl w:val="18A6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8B5DB6"/>
    <w:multiLevelType w:val="multilevel"/>
    <w:tmpl w:val="B42A3BE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2C7461"/>
    <w:multiLevelType w:val="multilevel"/>
    <w:tmpl w:val="0A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0F3C0C"/>
    <w:multiLevelType w:val="multilevel"/>
    <w:tmpl w:val="96A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0"/>
  </w:num>
  <w:num w:numId="3">
    <w:abstractNumId w:val="46"/>
  </w:num>
  <w:num w:numId="4">
    <w:abstractNumId w:val="2"/>
  </w:num>
  <w:num w:numId="5">
    <w:abstractNumId w:val="49"/>
  </w:num>
  <w:num w:numId="6">
    <w:abstractNumId w:val="47"/>
  </w:num>
  <w:num w:numId="7">
    <w:abstractNumId w:val="40"/>
  </w:num>
  <w:num w:numId="8">
    <w:abstractNumId w:val="54"/>
  </w:num>
  <w:num w:numId="9">
    <w:abstractNumId w:val="23"/>
  </w:num>
  <w:num w:numId="10">
    <w:abstractNumId w:val="52"/>
  </w:num>
  <w:num w:numId="11">
    <w:abstractNumId w:val="33"/>
  </w:num>
  <w:num w:numId="12">
    <w:abstractNumId w:val="35"/>
  </w:num>
  <w:num w:numId="13">
    <w:abstractNumId w:val="10"/>
  </w:num>
  <w:num w:numId="14">
    <w:abstractNumId w:val="44"/>
  </w:num>
  <w:num w:numId="15">
    <w:abstractNumId w:val="12"/>
  </w:num>
  <w:num w:numId="16">
    <w:abstractNumId w:val="34"/>
  </w:num>
  <w:num w:numId="17">
    <w:abstractNumId w:val="6"/>
  </w:num>
  <w:num w:numId="18">
    <w:abstractNumId w:val="1"/>
  </w:num>
  <w:num w:numId="19">
    <w:abstractNumId w:val="38"/>
  </w:num>
  <w:num w:numId="20">
    <w:abstractNumId w:val="25"/>
  </w:num>
  <w:num w:numId="21">
    <w:abstractNumId w:val="4"/>
  </w:num>
  <w:num w:numId="22">
    <w:abstractNumId w:val="7"/>
  </w:num>
  <w:num w:numId="23">
    <w:abstractNumId w:val="5"/>
  </w:num>
  <w:num w:numId="24">
    <w:abstractNumId w:val="36"/>
  </w:num>
  <w:num w:numId="25">
    <w:abstractNumId w:val="0"/>
  </w:num>
  <w:num w:numId="26">
    <w:abstractNumId w:val="39"/>
  </w:num>
  <w:num w:numId="27">
    <w:abstractNumId w:val="18"/>
  </w:num>
  <w:num w:numId="28">
    <w:abstractNumId w:val="42"/>
  </w:num>
  <w:num w:numId="29">
    <w:abstractNumId w:val="48"/>
  </w:num>
  <w:num w:numId="30">
    <w:abstractNumId w:val="32"/>
  </w:num>
  <w:num w:numId="31">
    <w:abstractNumId w:val="8"/>
  </w:num>
  <w:num w:numId="32">
    <w:abstractNumId w:val="53"/>
  </w:num>
  <w:num w:numId="33">
    <w:abstractNumId w:val="9"/>
  </w:num>
  <w:num w:numId="34">
    <w:abstractNumId w:val="37"/>
  </w:num>
  <w:num w:numId="35">
    <w:abstractNumId w:val="43"/>
  </w:num>
  <w:num w:numId="36">
    <w:abstractNumId w:val="16"/>
  </w:num>
  <w:num w:numId="37">
    <w:abstractNumId w:val="50"/>
  </w:num>
  <w:num w:numId="38">
    <w:abstractNumId w:val="17"/>
  </w:num>
  <w:num w:numId="39">
    <w:abstractNumId w:val="13"/>
  </w:num>
  <w:num w:numId="40">
    <w:abstractNumId w:val="22"/>
  </w:num>
  <w:num w:numId="41">
    <w:abstractNumId w:val="3"/>
  </w:num>
  <w:num w:numId="42">
    <w:abstractNumId w:val="29"/>
  </w:num>
  <w:num w:numId="43">
    <w:abstractNumId w:val="11"/>
  </w:num>
  <w:num w:numId="44">
    <w:abstractNumId w:val="28"/>
  </w:num>
  <w:num w:numId="45">
    <w:abstractNumId w:val="31"/>
  </w:num>
  <w:num w:numId="46">
    <w:abstractNumId w:val="30"/>
  </w:num>
  <w:num w:numId="47">
    <w:abstractNumId w:val="51"/>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num>
  <w:num w:numId="57">
    <w:abstractNumId w:val="14"/>
  </w:num>
  <w:num w:numId="58">
    <w:abstractNumId w:val="19"/>
  </w:num>
  <w:num w:numId="59">
    <w:abstractNumId w:val="21"/>
  </w:num>
  <w:num w:numId="60">
    <w:abstractNumId w:val="24"/>
  </w:num>
  <w:num w:numId="61">
    <w:abstractNumId w:val="45"/>
  </w:num>
  <w:num w:numId="62">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479F"/>
    <w:rsid w:val="00006D92"/>
    <w:rsid w:val="00012103"/>
    <w:rsid w:val="00012A39"/>
    <w:rsid w:val="00013DF7"/>
    <w:rsid w:val="000149AF"/>
    <w:rsid w:val="00020D08"/>
    <w:rsid w:val="00021DC6"/>
    <w:rsid w:val="00023B9D"/>
    <w:rsid w:val="0002780D"/>
    <w:rsid w:val="0003670F"/>
    <w:rsid w:val="0004200E"/>
    <w:rsid w:val="00043B32"/>
    <w:rsid w:val="00050E61"/>
    <w:rsid w:val="000513CE"/>
    <w:rsid w:val="00065A3D"/>
    <w:rsid w:val="00067191"/>
    <w:rsid w:val="000702D1"/>
    <w:rsid w:val="00070B9C"/>
    <w:rsid w:val="00073479"/>
    <w:rsid w:val="00074EFF"/>
    <w:rsid w:val="00075977"/>
    <w:rsid w:val="00076CF3"/>
    <w:rsid w:val="000771F6"/>
    <w:rsid w:val="0008080F"/>
    <w:rsid w:val="00084C74"/>
    <w:rsid w:val="00091757"/>
    <w:rsid w:val="000A79F7"/>
    <w:rsid w:val="000B01EF"/>
    <w:rsid w:val="000B4792"/>
    <w:rsid w:val="000B79B8"/>
    <w:rsid w:val="000C36AD"/>
    <w:rsid w:val="000D1C4E"/>
    <w:rsid w:val="000D3305"/>
    <w:rsid w:val="000D415F"/>
    <w:rsid w:val="000D551E"/>
    <w:rsid w:val="000D6359"/>
    <w:rsid w:val="000D6735"/>
    <w:rsid w:val="000E16F6"/>
    <w:rsid w:val="000E494A"/>
    <w:rsid w:val="000E5B28"/>
    <w:rsid w:val="000E613A"/>
    <w:rsid w:val="000E7920"/>
    <w:rsid w:val="000F0D4B"/>
    <w:rsid w:val="000F5602"/>
    <w:rsid w:val="0010125A"/>
    <w:rsid w:val="0010538F"/>
    <w:rsid w:val="00105BBF"/>
    <w:rsid w:val="00113994"/>
    <w:rsid w:val="00115A7E"/>
    <w:rsid w:val="00115CDA"/>
    <w:rsid w:val="0012003D"/>
    <w:rsid w:val="00125DEF"/>
    <w:rsid w:val="00131C90"/>
    <w:rsid w:val="00135699"/>
    <w:rsid w:val="001375B7"/>
    <w:rsid w:val="0014255B"/>
    <w:rsid w:val="00142C6A"/>
    <w:rsid w:val="00144E55"/>
    <w:rsid w:val="00151561"/>
    <w:rsid w:val="00152735"/>
    <w:rsid w:val="0015371C"/>
    <w:rsid w:val="001672E4"/>
    <w:rsid w:val="001708F1"/>
    <w:rsid w:val="00170FA1"/>
    <w:rsid w:val="00173857"/>
    <w:rsid w:val="0018301F"/>
    <w:rsid w:val="001860F2"/>
    <w:rsid w:val="00191661"/>
    <w:rsid w:val="00193428"/>
    <w:rsid w:val="0019698C"/>
    <w:rsid w:val="001A5E6F"/>
    <w:rsid w:val="001B1F26"/>
    <w:rsid w:val="001B49D4"/>
    <w:rsid w:val="001B6268"/>
    <w:rsid w:val="001B6A14"/>
    <w:rsid w:val="001C3950"/>
    <w:rsid w:val="001D09C1"/>
    <w:rsid w:val="001D0DDD"/>
    <w:rsid w:val="001D1265"/>
    <w:rsid w:val="001D1C3C"/>
    <w:rsid w:val="001D7D28"/>
    <w:rsid w:val="001E4D3E"/>
    <w:rsid w:val="001E5618"/>
    <w:rsid w:val="001E7EA2"/>
    <w:rsid w:val="001F4D33"/>
    <w:rsid w:val="001F6156"/>
    <w:rsid w:val="002019D5"/>
    <w:rsid w:val="00203235"/>
    <w:rsid w:val="0020505D"/>
    <w:rsid w:val="00205AE0"/>
    <w:rsid w:val="00206348"/>
    <w:rsid w:val="00215DE4"/>
    <w:rsid w:val="00215ED2"/>
    <w:rsid w:val="0022170A"/>
    <w:rsid w:val="002315DB"/>
    <w:rsid w:val="002350A4"/>
    <w:rsid w:val="00235A8D"/>
    <w:rsid w:val="00240248"/>
    <w:rsid w:val="00251DCF"/>
    <w:rsid w:val="00251F83"/>
    <w:rsid w:val="00252686"/>
    <w:rsid w:val="00256FF4"/>
    <w:rsid w:val="002571FA"/>
    <w:rsid w:val="002610E2"/>
    <w:rsid w:val="0026314C"/>
    <w:rsid w:val="002642A1"/>
    <w:rsid w:val="002757D7"/>
    <w:rsid w:val="00277B90"/>
    <w:rsid w:val="00282883"/>
    <w:rsid w:val="002905B5"/>
    <w:rsid w:val="002918C5"/>
    <w:rsid w:val="0029421D"/>
    <w:rsid w:val="0029592C"/>
    <w:rsid w:val="00296D2E"/>
    <w:rsid w:val="002A4FF9"/>
    <w:rsid w:val="002B74D9"/>
    <w:rsid w:val="002D314E"/>
    <w:rsid w:val="002D71F9"/>
    <w:rsid w:val="002E456F"/>
    <w:rsid w:val="002F1BE0"/>
    <w:rsid w:val="002F1CD3"/>
    <w:rsid w:val="002F5332"/>
    <w:rsid w:val="002F568B"/>
    <w:rsid w:val="00301B1A"/>
    <w:rsid w:val="003024B4"/>
    <w:rsid w:val="00302DB3"/>
    <w:rsid w:val="00307B1D"/>
    <w:rsid w:val="0031267E"/>
    <w:rsid w:val="00316BA2"/>
    <w:rsid w:val="003234DA"/>
    <w:rsid w:val="003240DE"/>
    <w:rsid w:val="003343B2"/>
    <w:rsid w:val="00336934"/>
    <w:rsid w:val="00340F2D"/>
    <w:rsid w:val="00341B73"/>
    <w:rsid w:val="00346AFA"/>
    <w:rsid w:val="003512D9"/>
    <w:rsid w:val="00351CF4"/>
    <w:rsid w:val="0035302B"/>
    <w:rsid w:val="00353367"/>
    <w:rsid w:val="00354950"/>
    <w:rsid w:val="00360759"/>
    <w:rsid w:val="00360E8F"/>
    <w:rsid w:val="0036391E"/>
    <w:rsid w:val="00372E55"/>
    <w:rsid w:val="00375103"/>
    <w:rsid w:val="00375DE1"/>
    <w:rsid w:val="0039039C"/>
    <w:rsid w:val="00397C03"/>
    <w:rsid w:val="003A5ECA"/>
    <w:rsid w:val="003B458B"/>
    <w:rsid w:val="003B722B"/>
    <w:rsid w:val="003C024D"/>
    <w:rsid w:val="003C6EA4"/>
    <w:rsid w:val="003D1D2D"/>
    <w:rsid w:val="003D4D61"/>
    <w:rsid w:val="003D56A3"/>
    <w:rsid w:val="003E15BB"/>
    <w:rsid w:val="003E1D33"/>
    <w:rsid w:val="003E38DF"/>
    <w:rsid w:val="003E4062"/>
    <w:rsid w:val="003F644D"/>
    <w:rsid w:val="004015B5"/>
    <w:rsid w:val="00402ED0"/>
    <w:rsid w:val="004057B4"/>
    <w:rsid w:val="00412753"/>
    <w:rsid w:val="00416A03"/>
    <w:rsid w:val="00426CCC"/>
    <w:rsid w:val="0043062A"/>
    <w:rsid w:val="00433949"/>
    <w:rsid w:val="00435F42"/>
    <w:rsid w:val="00441BB5"/>
    <w:rsid w:val="00443A31"/>
    <w:rsid w:val="004460B0"/>
    <w:rsid w:val="00450643"/>
    <w:rsid w:val="00466053"/>
    <w:rsid w:val="00467937"/>
    <w:rsid w:val="004708FD"/>
    <w:rsid w:val="00475980"/>
    <w:rsid w:val="00477BA7"/>
    <w:rsid w:val="00480913"/>
    <w:rsid w:val="00485E76"/>
    <w:rsid w:val="00486600"/>
    <w:rsid w:val="00490178"/>
    <w:rsid w:val="00492096"/>
    <w:rsid w:val="004A2608"/>
    <w:rsid w:val="004B1451"/>
    <w:rsid w:val="004B5A34"/>
    <w:rsid w:val="004B7B9E"/>
    <w:rsid w:val="004C2469"/>
    <w:rsid w:val="004C415F"/>
    <w:rsid w:val="004C6DD7"/>
    <w:rsid w:val="004D6698"/>
    <w:rsid w:val="004D77F0"/>
    <w:rsid w:val="004E4DC2"/>
    <w:rsid w:val="004F570B"/>
    <w:rsid w:val="00500B5F"/>
    <w:rsid w:val="00501673"/>
    <w:rsid w:val="005041E1"/>
    <w:rsid w:val="0050459A"/>
    <w:rsid w:val="00512B5C"/>
    <w:rsid w:val="0052237E"/>
    <w:rsid w:val="00522483"/>
    <w:rsid w:val="00524EC5"/>
    <w:rsid w:val="005262DC"/>
    <w:rsid w:val="0053430E"/>
    <w:rsid w:val="00534C97"/>
    <w:rsid w:val="00535262"/>
    <w:rsid w:val="00535E2E"/>
    <w:rsid w:val="00536614"/>
    <w:rsid w:val="00537B15"/>
    <w:rsid w:val="00546759"/>
    <w:rsid w:val="00571114"/>
    <w:rsid w:val="00571B44"/>
    <w:rsid w:val="00575D00"/>
    <w:rsid w:val="0057636A"/>
    <w:rsid w:val="00585010"/>
    <w:rsid w:val="005855E6"/>
    <w:rsid w:val="00592BF9"/>
    <w:rsid w:val="00593D18"/>
    <w:rsid w:val="005950B8"/>
    <w:rsid w:val="005A12AF"/>
    <w:rsid w:val="005A28AC"/>
    <w:rsid w:val="005A2F99"/>
    <w:rsid w:val="005A57FC"/>
    <w:rsid w:val="005A64AA"/>
    <w:rsid w:val="005B0E13"/>
    <w:rsid w:val="005B4BBE"/>
    <w:rsid w:val="005B5235"/>
    <w:rsid w:val="005B5A06"/>
    <w:rsid w:val="005C01E7"/>
    <w:rsid w:val="005C1BC2"/>
    <w:rsid w:val="005D057C"/>
    <w:rsid w:val="005E0C76"/>
    <w:rsid w:val="005E3782"/>
    <w:rsid w:val="005E620A"/>
    <w:rsid w:val="005F16F4"/>
    <w:rsid w:val="0060464D"/>
    <w:rsid w:val="00604B57"/>
    <w:rsid w:val="006228EC"/>
    <w:rsid w:val="006253A0"/>
    <w:rsid w:val="006346EF"/>
    <w:rsid w:val="00640C99"/>
    <w:rsid w:val="006427CF"/>
    <w:rsid w:val="00643CE9"/>
    <w:rsid w:val="00645308"/>
    <w:rsid w:val="00650C47"/>
    <w:rsid w:val="00663C55"/>
    <w:rsid w:val="00664C44"/>
    <w:rsid w:val="00673CC1"/>
    <w:rsid w:val="00676898"/>
    <w:rsid w:val="0068382B"/>
    <w:rsid w:val="00687774"/>
    <w:rsid w:val="00690329"/>
    <w:rsid w:val="006947B6"/>
    <w:rsid w:val="006A1613"/>
    <w:rsid w:val="006A1BC5"/>
    <w:rsid w:val="006A2E07"/>
    <w:rsid w:val="006A5A2C"/>
    <w:rsid w:val="006A7CA1"/>
    <w:rsid w:val="006B06FE"/>
    <w:rsid w:val="006B10AE"/>
    <w:rsid w:val="006B6C1A"/>
    <w:rsid w:val="006C107E"/>
    <w:rsid w:val="006C1E45"/>
    <w:rsid w:val="006C2787"/>
    <w:rsid w:val="006C6E78"/>
    <w:rsid w:val="006D52F9"/>
    <w:rsid w:val="006D5C5E"/>
    <w:rsid w:val="006D6299"/>
    <w:rsid w:val="006E0168"/>
    <w:rsid w:val="006E0361"/>
    <w:rsid w:val="006E34B6"/>
    <w:rsid w:val="006E4DDC"/>
    <w:rsid w:val="006F3ED4"/>
    <w:rsid w:val="006F4645"/>
    <w:rsid w:val="006F51C4"/>
    <w:rsid w:val="006F66FF"/>
    <w:rsid w:val="00700320"/>
    <w:rsid w:val="007016D3"/>
    <w:rsid w:val="007057D1"/>
    <w:rsid w:val="0070686C"/>
    <w:rsid w:val="007106E6"/>
    <w:rsid w:val="00715D49"/>
    <w:rsid w:val="00717DFD"/>
    <w:rsid w:val="0073462A"/>
    <w:rsid w:val="00740DCB"/>
    <w:rsid w:val="00745E4B"/>
    <w:rsid w:val="007520D2"/>
    <w:rsid w:val="00762572"/>
    <w:rsid w:val="0076595A"/>
    <w:rsid w:val="0076599D"/>
    <w:rsid w:val="00767A66"/>
    <w:rsid w:val="00771BCB"/>
    <w:rsid w:val="00774C65"/>
    <w:rsid w:val="007760C2"/>
    <w:rsid w:val="007808D6"/>
    <w:rsid w:val="00787A9E"/>
    <w:rsid w:val="00787C04"/>
    <w:rsid w:val="00790247"/>
    <w:rsid w:val="00791B5E"/>
    <w:rsid w:val="00793CE4"/>
    <w:rsid w:val="007970A3"/>
    <w:rsid w:val="007A7C03"/>
    <w:rsid w:val="007C473B"/>
    <w:rsid w:val="007D4A8F"/>
    <w:rsid w:val="007E0757"/>
    <w:rsid w:val="007E4FEA"/>
    <w:rsid w:val="007F0112"/>
    <w:rsid w:val="007F07D9"/>
    <w:rsid w:val="007F5E95"/>
    <w:rsid w:val="007F7B97"/>
    <w:rsid w:val="00804413"/>
    <w:rsid w:val="008100B4"/>
    <w:rsid w:val="00810CC1"/>
    <w:rsid w:val="008118DA"/>
    <w:rsid w:val="00814DCC"/>
    <w:rsid w:val="00815210"/>
    <w:rsid w:val="00817389"/>
    <w:rsid w:val="00817610"/>
    <w:rsid w:val="00822F21"/>
    <w:rsid w:val="00825231"/>
    <w:rsid w:val="00827A6F"/>
    <w:rsid w:val="008301A6"/>
    <w:rsid w:val="0083033A"/>
    <w:rsid w:val="00846760"/>
    <w:rsid w:val="0084744F"/>
    <w:rsid w:val="00847B01"/>
    <w:rsid w:val="00852FA7"/>
    <w:rsid w:val="00855F8A"/>
    <w:rsid w:val="008567CD"/>
    <w:rsid w:val="00870E90"/>
    <w:rsid w:val="00880138"/>
    <w:rsid w:val="008817A6"/>
    <w:rsid w:val="00881818"/>
    <w:rsid w:val="00891D89"/>
    <w:rsid w:val="008956A8"/>
    <w:rsid w:val="00897804"/>
    <w:rsid w:val="008A11FB"/>
    <w:rsid w:val="008B021A"/>
    <w:rsid w:val="008B0B85"/>
    <w:rsid w:val="008B362A"/>
    <w:rsid w:val="008C176A"/>
    <w:rsid w:val="008C3179"/>
    <w:rsid w:val="008D15A5"/>
    <w:rsid w:val="008D2ADD"/>
    <w:rsid w:val="008D54BD"/>
    <w:rsid w:val="008F3364"/>
    <w:rsid w:val="008F396C"/>
    <w:rsid w:val="008F7EA0"/>
    <w:rsid w:val="009054E9"/>
    <w:rsid w:val="00905CE4"/>
    <w:rsid w:val="00914252"/>
    <w:rsid w:val="00914FB7"/>
    <w:rsid w:val="0091680B"/>
    <w:rsid w:val="00917E3E"/>
    <w:rsid w:val="00921DEF"/>
    <w:rsid w:val="009221ED"/>
    <w:rsid w:val="009266C0"/>
    <w:rsid w:val="00933866"/>
    <w:rsid w:val="00933B61"/>
    <w:rsid w:val="00933FAC"/>
    <w:rsid w:val="00934004"/>
    <w:rsid w:val="009346EA"/>
    <w:rsid w:val="00937443"/>
    <w:rsid w:val="00940C0A"/>
    <w:rsid w:val="0094241D"/>
    <w:rsid w:val="00943CA8"/>
    <w:rsid w:val="00943F7D"/>
    <w:rsid w:val="00946184"/>
    <w:rsid w:val="00950DBF"/>
    <w:rsid w:val="009535D2"/>
    <w:rsid w:val="00953C58"/>
    <w:rsid w:val="00955A59"/>
    <w:rsid w:val="00956156"/>
    <w:rsid w:val="00957FE1"/>
    <w:rsid w:val="00961CA1"/>
    <w:rsid w:val="00965F4A"/>
    <w:rsid w:val="0098019C"/>
    <w:rsid w:val="0098393D"/>
    <w:rsid w:val="00986A8E"/>
    <w:rsid w:val="00994BDC"/>
    <w:rsid w:val="009A45A2"/>
    <w:rsid w:val="009A4A4B"/>
    <w:rsid w:val="009A5807"/>
    <w:rsid w:val="009B00CD"/>
    <w:rsid w:val="009B0167"/>
    <w:rsid w:val="009B302B"/>
    <w:rsid w:val="009B330F"/>
    <w:rsid w:val="009B4E53"/>
    <w:rsid w:val="009B64EA"/>
    <w:rsid w:val="009B6EAD"/>
    <w:rsid w:val="009B6F94"/>
    <w:rsid w:val="009B78E7"/>
    <w:rsid w:val="009C3668"/>
    <w:rsid w:val="009C4796"/>
    <w:rsid w:val="009C5414"/>
    <w:rsid w:val="009D1D96"/>
    <w:rsid w:val="009D26F5"/>
    <w:rsid w:val="009E009F"/>
    <w:rsid w:val="009E094F"/>
    <w:rsid w:val="009E3F40"/>
    <w:rsid w:val="009F569D"/>
    <w:rsid w:val="009F62A9"/>
    <w:rsid w:val="00A02C9E"/>
    <w:rsid w:val="00A11E3C"/>
    <w:rsid w:val="00A12FA4"/>
    <w:rsid w:val="00A15C7F"/>
    <w:rsid w:val="00A22F6B"/>
    <w:rsid w:val="00A24A14"/>
    <w:rsid w:val="00A25933"/>
    <w:rsid w:val="00A26708"/>
    <w:rsid w:val="00A27B98"/>
    <w:rsid w:val="00A30AD5"/>
    <w:rsid w:val="00A343ED"/>
    <w:rsid w:val="00A36F8A"/>
    <w:rsid w:val="00A371AD"/>
    <w:rsid w:val="00A377DC"/>
    <w:rsid w:val="00A409B4"/>
    <w:rsid w:val="00A428B0"/>
    <w:rsid w:val="00A43CAD"/>
    <w:rsid w:val="00A50AAF"/>
    <w:rsid w:val="00A5355C"/>
    <w:rsid w:val="00A549D3"/>
    <w:rsid w:val="00A64721"/>
    <w:rsid w:val="00A64D20"/>
    <w:rsid w:val="00A664AD"/>
    <w:rsid w:val="00A71A93"/>
    <w:rsid w:val="00A73876"/>
    <w:rsid w:val="00A74A8E"/>
    <w:rsid w:val="00A74C95"/>
    <w:rsid w:val="00A823BC"/>
    <w:rsid w:val="00A8486A"/>
    <w:rsid w:val="00A84EC9"/>
    <w:rsid w:val="00A900BA"/>
    <w:rsid w:val="00A913DD"/>
    <w:rsid w:val="00A92C83"/>
    <w:rsid w:val="00A95C24"/>
    <w:rsid w:val="00AA527D"/>
    <w:rsid w:val="00AA743C"/>
    <w:rsid w:val="00AB1A3B"/>
    <w:rsid w:val="00AB3A08"/>
    <w:rsid w:val="00AB3C01"/>
    <w:rsid w:val="00AB62CD"/>
    <w:rsid w:val="00AB71B5"/>
    <w:rsid w:val="00AC3484"/>
    <w:rsid w:val="00AC3622"/>
    <w:rsid w:val="00AC5C34"/>
    <w:rsid w:val="00AD4E9F"/>
    <w:rsid w:val="00AD5AD0"/>
    <w:rsid w:val="00AD7F5C"/>
    <w:rsid w:val="00AE15E6"/>
    <w:rsid w:val="00AF0DB0"/>
    <w:rsid w:val="00AF37E3"/>
    <w:rsid w:val="00AF6E5E"/>
    <w:rsid w:val="00B02190"/>
    <w:rsid w:val="00B02766"/>
    <w:rsid w:val="00B17F64"/>
    <w:rsid w:val="00B22B7D"/>
    <w:rsid w:val="00B250D6"/>
    <w:rsid w:val="00B32AEC"/>
    <w:rsid w:val="00B41D58"/>
    <w:rsid w:val="00B53B7E"/>
    <w:rsid w:val="00B573B5"/>
    <w:rsid w:val="00B61051"/>
    <w:rsid w:val="00B722CF"/>
    <w:rsid w:val="00B72806"/>
    <w:rsid w:val="00B742A5"/>
    <w:rsid w:val="00B772C3"/>
    <w:rsid w:val="00B8448D"/>
    <w:rsid w:val="00B85DEF"/>
    <w:rsid w:val="00B86126"/>
    <w:rsid w:val="00B91E2F"/>
    <w:rsid w:val="00BA17E8"/>
    <w:rsid w:val="00BA7396"/>
    <w:rsid w:val="00BB3D86"/>
    <w:rsid w:val="00BB5551"/>
    <w:rsid w:val="00BC625F"/>
    <w:rsid w:val="00BD2439"/>
    <w:rsid w:val="00BD4855"/>
    <w:rsid w:val="00BD4EB3"/>
    <w:rsid w:val="00BE2360"/>
    <w:rsid w:val="00BE31F0"/>
    <w:rsid w:val="00BE76E2"/>
    <w:rsid w:val="00BF147C"/>
    <w:rsid w:val="00BF1969"/>
    <w:rsid w:val="00BF48F1"/>
    <w:rsid w:val="00BF63FE"/>
    <w:rsid w:val="00C01DC7"/>
    <w:rsid w:val="00C026E7"/>
    <w:rsid w:val="00C02C11"/>
    <w:rsid w:val="00C20D70"/>
    <w:rsid w:val="00C3098B"/>
    <w:rsid w:val="00C3172A"/>
    <w:rsid w:val="00C32721"/>
    <w:rsid w:val="00C36FEE"/>
    <w:rsid w:val="00C51EE8"/>
    <w:rsid w:val="00C55385"/>
    <w:rsid w:val="00C617B8"/>
    <w:rsid w:val="00C6236F"/>
    <w:rsid w:val="00C6270C"/>
    <w:rsid w:val="00C744C9"/>
    <w:rsid w:val="00C77BA6"/>
    <w:rsid w:val="00C77D71"/>
    <w:rsid w:val="00C80769"/>
    <w:rsid w:val="00C97C5F"/>
    <w:rsid w:val="00CA6DC6"/>
    <w:rsid w:val="00CA781D"/>
    <w:rsid w:val="00CB131D"/>
    <w:rsid w:val="00CB3408"/>
    <w:rsid w:val="00CB61AF"/>
    <w:rsid w:val="00CB717B"/>
    <w:rsid w:val="00CD098E"/>
    <w:rsid w:val="00CD2652"/>
    <w:rsid w:val="00CD2B5B"/>
    <w:rsid w:val="00CD751C"/>
    <w:rsid w:val="00CE40B8"/>
    <w:rsid w:val="00CE43DA"/>
    <w:rsid w:val="00CE5A25"/>
    <w:rsid w:val="00CE5A3F"/>
    <w:rsid w:val="00CF3C8A"/>
    <w:rsid w:val="00D00108"/>
    <w:rsid w:val="00D036CD"/>
    <w:rsid w:val="00D07CB1"/>
    <w:rsid w:val="00D10EE2"/>
    <w:rsid w:val="00D15347"/>
    <w:rsid w:val="00D17EA1"/>
    <w:rsid w:val="00D2016C"/>
    <w:rsid w:val="00D20CB7"/>
    <w:rsid w:val="00D2188E"/>
    <w:rsid w:val="00D26142"/>
    <w:rsid w:val="00D27CB4"/>
    <w:rsid w:val="00D30C72"/>
    <w:rsid w:val="00D362DD"/>
    <w:rsid w:val="00D36577"/>
    <w:rsid w:val="00D36861"/>
    <w:rsid w:val="00D502F6"/>
    <w:rsid w:val="00D50F03"/>
    <w:rsid w:val="00D51B1C"/>
    <w:rsid w:val="00D5248E"/>
    <w:rsid w:val="00D53EFA"/>
    <w:rsid w:val="00D54457"/>
    <w:rsid w:val="00D63C41"/>
    <w:rsid w:val="00D64303"/>
    <w:rsid w:val="00D664FD"/>
    <w:rsid w:val="00D717C3"/>
    <w:rsid w:val="00D83716"/>
    <w:rsid w:val="00D867B6"/>
    <w:rsid w:val="00D8706E"/>
    <w:rsid w:val="00D91D92"/>
    <w:rsid w:val="00DB12B9"/>
    <w:rsid w:val="00DB1F35"/>
    <w:rsid w:val="00DC3456"/>
    <w:rsid w:val="00DC3686"/>
    <w:rsid w:val="00DC36C2"/>
    <w:rsid w:val="00DC47BC"/>
    <w:rsid w:val="00DE28B8"/>
    <w:rsid w:val="00DE7B73"/>
    <w:rsid w:val="00DF34F0"/>
    <w:rsid w:val="00DF3A49"/>
    <w:rsid w:val="00DF3FFB"/>
    <w:rsid w:val="00E00D7B"/>
    <w:rsid w:val="00E014E6"/>
    <w:rsid w:val="00E04F32"/>
    <w:rsid w:val="00E052F7"/>
    <w:rsid w:val="00E12E9D"/>
    <w:rsid w:val="00E16CF5"/>
    <w:rsid w:val="00E20625"/>
    <w:rsid w:val="00E2392B"/>
    <w:rsid w:val="00E2395D"/>
    <w:rsid w:val="00E240D2"/>
    <w:rsid w:val="00E30718"/>
    <w:rsid w:val="00E442BC"/>
    <w:rsid w:val="00E44E43"/>
    <w:rsid w:val="00E61532"/>
    <w:rsid w:val="00E62853"/>
    <w:rsid w:val="00E637D9"/>
    <w:rsid w:val="00E63F37"/>
    <w:rsid w:val="00E724B0"/>
    <w:rsid w:val="00E75E16"/>
    <w:rsid w:val="00E832F9"/>
    <w:rsid w:val="00E83CD4"/>
    <w:rsid w:val="00E868DE"/>
    <w:rsid w:val="00E95749"/>
    <w:rsid w:val="00E97315"/>
    <w:rsid w:val="00EA06DE"/>
    <w:rsid w:val="00EA26E5"/>
    <w:rsid w:val="00EA2FF5"/>
    <w:rsid w:val="00EA3471"/>
    <w:rsid w:val="00EA3CBB"/>
    <w:rsid w:val="00EB09CD"/>
    <w:rsid w:val="00EB2CCD"/>
    <w:rsid w:val="00EB37AF"/>
    <w:rsid w:val="00EB62D7"/>
    <w:rsid w:val="00EB71A8"/>
    <w:rsid w:val="00EC31F5"/>
    <w:rsid w:val="00EC34B8"/>
    <w:rsid w:val="00ED145B"/>
    <w:rsid w:val="00EE481C"/>
    <w:rsid w:val="00EF09E0"/>
    <w:rsid w:val="00EF2F28"/>
    <w:rsid w:val="00EF33A3"/>
    <w:rsid w:val="00EF3F89"/>
    <w:rsid w:val="00EF4B34"/>
    <w:rsid w:val="00EF4C30"/>
    <w:rsid w:val="00EF6144"/>
    <w:rsid w:val="00F006B6"/>
    <w:rsid w:val="00F00CA6"/>
    <w:rsid w:val="00F02A04"/>
    <w:rsid w:val="00F0503A"/>
    <w:rsid w:val="00F06B74"/>
    <w:rsid w:val="00F10F5C"/>
    <w:rsid w:val="00F21ED3"/>
    <w:rsid w:val="00F25E4B"/>
    <w:rsid w:val="00F33E63"/>
    <w:rsid w:val="00F36B22"/>
    <w:rsid w:val="00F44629"/>
    <w:rsid w:val="00F46EB4"/>
    <w:rsid w:val="00F51E4D"/>
    <w:rsid w:val="00F531F7"/>
    <w:rsid w:val="00F533A5"/>
    <w:rsid w:val="00F564F6"/>
    <w:rsid w:val="00F72248"/>
    <w:rsid w:val="00F7334F"/>
    <w:rsid w:val="00F748B0"/>
    <w:rsid w:val="00F75E09"/>
    <w:rsid w:val="00F83788"/>
    <w:rsid w:val="00F84FCE"/>
    <w:rsid w:val="00F90D36"/>
    <w:rsid w:val="00F92761"/>
    <w:rsid w:val="00F940DF"/>
    <w:rsid w:val="00F9614D"/>
    <w:rsid w:val="00F9780C"/>
    <w:rsid w:val="00FA0EFA"/>
    <w:rsid w:val="00FA4FD1"/>
    <w:rsid w:val="00FA5F65"/>
    <w:rsid w:val="00FA69C8"/>
    <w:rsid w:val="00FB1EF5"/>
    <w:rsid w:val="00FB311B"/>
    <w:rsid w:val="00FC2F3E"/>
    <w:rsid w:val="00FC4CA1"/>
    <w:rsid w:val="00FC516C"/>
    <w:rsid w:val="00FC65D7"/>
    <w:rsid w:val="00FE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1BF7"/>
  <w15:docId w15:val="{68F95DF3-45B0-4283-9497-4D104BEE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semiHidden/>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paragraph" w:styleId="NoSpacing">
    <w:name w:val="No Spacing"/>
    <w:uiPriority w:val="1"/>
    <w:qFormat/>
    <w:rsid w:val="00CE43DA"/>
    <w:pPr>
      <w:spacing w:after="0" w:line="240" w:lineRule="auto"/>
    </w:pPr>
  </w:style>
  <w:style w:type="character" w:customStyle="1" w:styleId="apple-converted-space">
    <w:name w:val="apple-converted-space"/>
    <w:basedOn w:val="DefaultParagraphFont"/>
    <w:rsid w:val="00BF63FE"/>
  </w:style>
  <w:style w:type="table" w:styleId="TableGrid">
    <w:name w:val="Table Grid"/>
    <w:basedOn w:val="TableNormal"/>
    <w:uiPriority w:val="39"/>
    <w:rsid w:val="00D5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18337">
      <w:bodyDiv w:val="1"/>
      <w:marLeft w:val="0"/>
      <w:marRight w:val="0"/>
      <w:marTop w:val="0"/>
      <w:marBottom w:val="0"/>
      <w:divBdr>
        <w:top w:val="none" w:sz="0" w:space="0" w:color="auto"/>
        <w:left w:val="none" w:sz="0" w:space="0" w:color="auto"/>
        <w:bottom w:val="none" w:sz="0" w:space="0" w:color="auto"/>
        <w:right w:val="none" w:sz="0" w:space="0" w:color="auto"/>
      </w:divBdr>
      <w:divsChild>
        <w:div w:id="527643281">
          <w:marLeft w:val="0"/>
          <w:marRight w:val="0"/>
          <w:marTop w:val="0"/>
          <w:marBottom w:val="0"/>
          <w:divBdr>
            <w:top w:val="none" w:sz="0" w:space="0" w:color="auto"/>
            <w:left w:val="none" w:sz="0" w:space="0" w:color="auto"/>
            <w:bottom w:val="none" w:sz="0" w:space="0" w:color="auto"/>
            <w:right w:val="none" w:sz="0" w:space="0" w:color="auto"/>
          </w:divBdr>
        </w:div>
        <w:div w:id="227618004">
          <w:marLeft w:val="0"/>
          <w:marRight w:val="0"/>
          <w:marTop w:val="0"/>
          <w:marBottom w:val="0"/>
          <w:divBdr>
            <w:top w:val="none" w:sz="0" w:space="0" w:color="auto"/>
            <w:left w:val="none" w:sz="0" w:space="0" w:color="auto"/>
            <w:bottom w:val="none" w:sz="0" w:space="0" w:color="auto"/>
            <w:right w:val="none" w:sz="0" w:space="0" w:color="auto"/>
          </w:divBdr>
        </w:div>
        <w:div w:id="1209142600">
          <w:marLeft w:val="0"/>
          <w:marRight w:val="0"/>
          <w:marTop w:val="0"/>
          <w:marBottom w:val="0"/>
          <w:divBdr>
            <w:top w:val="none" w:sz="0" w:space="0" w:color="auto"/>
            <w:left w:val="none" w:sz="0" w:space="0" w:color="auto"/>
            <w:bottom w:val="none" w:sz="0" w:space="0" w:color="auto"/>
            <w:right w:val="none" w:sz="0" w:space="0" w:color="auto"/>
          </w:divBdr>
        </w:div>
      </w:divsChild>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131706070">
                                              <w:marLeft w:val="0"/>
                                              <w:marRight w:val="0"/>
                                              <w:marTop w:val="0"/>
                                              <w:marBottom w:val="0"/>
                                              <w:divBdr>
                                                <w:top w:val="none" w:sz="0" w:space="0" w:color="auto"/>
                                                <w:left w:val="none" w:sz="0" w:space="0" w:color="auto"/>
                                                <w:bottom w:val="none" w:sz="0" w:space="0" w:color="auto"/>
                                                <w:right w:val="none" w:sz="0" w:space="0" w:color="auto"/>
                                              </w:divBdr>
                                            </w:div>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461264998">
                                              <w:marLeft w:val="0"/>
                                              <w:marRight w:val="0"/>
                                              <w:marTop w:val="0"/>
                                              <w:marBottom w:val="0"/>
                                              <w:divBdr>
                                                <w:top w:val="none" w:sz="0" w:space="0" w:color="auto"/>
                                                <w:left w:val="none" w:sz="0" w:space="0" w:color="auto"/>
                                                <w:bottom w:val="none" w:sz="0" w:space="0" w:color="auto"/>
                                                <w:right w:val="none" w:sz="0" w:space="0" w:color="auto"/>
                                              </w:divBdr>
                                            </w:div>
                                            <w:div w:id="14888322">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741178497">
                                              <w:marLeft w:val="0"/>
                                              <w:marRight w:val="0"/>
                                              <w:marTop w:val="0"/>
                                              <w:marBottom w:val="0"/>
                                              <w:divBdr>
                                                <w:top w:val="none" w:sz="0" w:space="0" w:color="auto"/>
                                                <w:left w:val="none" w:sz="0" w:space="0" w:color="auto"/>
                                                <w:bottom w:val="none" w:sz="0" w:space="0" w:color="auto"/>
                                                <w:right w:val="none" w:sz="0" w:space="0" w:color="auto"/>
                                              </w:divBdr>
                                            </w:div>
                                            <w:div w:id="317611617">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1798332307">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2552572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154375993">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68123465">
                                              <w:marLeft w:val="0"/>
                                              <w:marRight w:val="0"/>
                                              <w:marTop w:val="0"/>
                                              <w:marBottom w:val="0"/>
                                              <w:divBdr>
                                                <w:top w:val="none" w:sz="0" w:space="0" w:color="auto"/>
                                                <w:left w:val="none" w:sz="0" w:space="0" w:color="auto"/>
                                                <w:bottom w:val="none" w:sz="0" w:space="0" w:color="auto"/>
                                                <w:right w:val="none" w:sz="0" w:space="0" w:color="auto"/>
                                              </w:divBdr>
                                            </w:div>
                                            <w:div w:id="127011650">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856529407">
                                              <w:marLeft w:val="0"/>
                                              <w:marRight w:val="0"/>
                                              <w:marTop w:val="0"/>
                                              <w:marBottom w:val="0"/>
                                              <w:divBdr>
                                                <w:top w:val="none" w:sz="0" w:space="0" w:color="auto"/>
                                                <w:left w:val="none" w:sz="0" w:space="0" w:color="auto"/>
                                                <w:bottom w:val="none" w:sz="0" w:space="0" w:color="auto"/>
                                                <w:right w:val="none" w:sz="0" w:space="0" w:color="auto"/>
                                              </w:divBdr>
                                            </w:div>
                                            <w:div w:id="10884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003126384">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2653575">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990861695">
                                              <w:marLeft w:val="0"/>
                                              <w:marRight w:val="0"/>
                                              <w:marTop w:val="0"/>
                                              <w:marBottom w:val="0"/>
                                              <w:divBdr>
                                                <w:top w:val="none" w:sz="0" w:space="0" w:color="auto"/>
                                                <w:left w:val="none" w:sz="0" w:space="0" w:color="auto"/>
                                                <w:bottom w:val="none" w:sz="0" w:space="0" w:color="auto"/>
                                                <w:right w:val="none" w:sz="0" w:space="0" w:color="auto"/>
                                              </w:divBdr>
                                            </w:div>
                                            <w:div w:id="1387533844">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235668">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72525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home"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sites/default/files/digitalstewardship.pdf" TargetMode="External"/><Relationship Id="rId21" Type="http://schemas.openxmlformats.org/officeDocument/2006/relationships/hyperlink" Target="http://www.imls.gov/about/strategic_plan.aspx"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sites/default/files/programinfo.pdf" TargetMode="External"/><Relationship Id="rId47" Type="http://schemas.openxmlformats.org/officeDocument/2006/relationships/hyperlink" Target="https://www.imls.gov/news-events/events" TargetMode="External"/><Relationship Id="rId50" Type="http://schemas.openxmlformats.org/officeDocument/2006/relationships/hyperlink" Target="https://www.imls.gov/grants/become-reviewer" TargetMode="External"/><Relationship Id="rId55" Type="http://schemas.openxmlformats.org/officeDocument/2006/relationships/hyperlink" Target="http://www.grants.gov/web/grants/applicants/adobe-sofrtware-compatibility.html" TargetMode="External"/><Relationship Id="rId63" Type="http://schemas.openxmlformats.org/officeDocument/2006/relationships/hyperlink" Target="http://www.digitizationguidelines.gov"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ls.gov/nofo/stem-expert-facilitation-family-learning-libraries-and-museums-stemex-national-leadership" TargetMode="External"/><Relationship Id="rId24" Type="http://schemas.openxmlformats.org/officeDocument/2006/relationships/hyperlink" Target="https://www.imls.gov/nofo/national-leadership-grants-museums-fy16-notice-funding-opportunity"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https://www.imls.gov/sites/default/files/gtc_afterdec2014_0315.pdf" TargetMode="External"/><Relationship Id="rId53" Type="http://schemas.openxmlformats.org/officeDocument/2006/relationships/hyperlink" Target="http://www.grants.gov/web/grants/applicants/organization-registration.html" TargetMode="External"/><Relationship Id="rId58" Type="http://schemas.openxmlformats.org/officeDocument/2006/relationships/hyperlink" Target="http://www.house.gov/" TargetMode="External"/><Relationship Id="rId66" Type="http://schemas.openxmlformats.org/officeDocument/2006/relationships/hyperlink" Target="https://www.imls.gov/sites/default/files/digitalstewardship.pdf" TargetMode="External"/><Relationship Id="rId5" Type="http://schemas.openxmlformats.org/officeDocument/2006/relationships/webSettings" Target="webSettings.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grants/awarded-grants"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www.imls.gov/" TargetMode="External"/><Relationship Id="rId57" Type="http://schemas.openxmlformats.org/officeDocument/2006/relationships/hyperlink" Target="http://www.grants.gov/web/grants/support.html" TargetMode="External"/><Relationship Id="rId61" Type="http://schemas.openxmlformats.org/officeDocument/2006/relationships/image" Target="media/image1.jpeg"/><Relationship Id="rId10" Type="http://schemas.openxmlformats.org/officeDocument/2006/relationships/hyperlink" Target="https://www.imls.gov/nofo/stem-expert-facilitation-family-learning-libraries-and-museums-stemex-national-leadership" TargetMode="External"/><Relationship Id="rId19" Type="http://schemas.openxmlformats.org/officeDocument/2006/relationships/hyperlink" Target="mailto:CivilRights@imls.gov"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sam.gov/portal/public/SAM/" TargetMode="External"/><Relationship Id="rId60" Type="http://schemas.openxmlformats.org/officeDocument/2006/relationships/hyperlink" Target="https://www.imls.gov/sites/default/files/apply/sample_sched.jpg" TargetMode="External"/><Relationship Id="rId65" Type="http://schemas.openxmlformats.org/officeDocument/2006/relationships/hyperlink" Target="https://www.imls.gov/sites/default/files/digitalstewardship.pdf" TargetMode="External"/><Relationship Id="rId4" Type="http://schemas.openxmlformats.org/officeDocument/2006/relationships/settings" Target="settings.xml"/><Relationship Id="rId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grants/apply-grant/sample-applications"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museums-america-fy16-notice-funding-opportunity" TargetMode="External"/><Relationship Id="rId48" Type="http://schemas.openxmlformats.org/officeDocument/2006/relationships/hyperlink" Target="https://www.imls.gov/grants/grant-recipients/grantee-communications-kit" TargetMode="External"/><Relationship Id="rId56" Type="http://schemas.openxmlformats.org/officeDocument/2006/relationships/hyperlink" Target="http://www.grants.gov/web/grants/grantors/grantor-faqs.html" TargetMode="External"/><Relationship Id="rId64" Type="http://schemas.openxmlformats.org/officeDocument/2006/relationships/hyperlink" Target="https://www.imls.gov/sites/default/files/digitalstewardship.pdf" TargetMode="External"/><Relationship Id="rId69" Type="http://schemas.openxmlformats.org/officeDocument/2006/relationships/glossaryDocument" Target="glossary/document.xml"/><Relationship Id="rId8" Type="http://schemas.openxmlformats.org/officeDocument/2006/relationships/hyperlink" Target="https://www.imls.gov/nofo/stem-expert-facilitation-family-learning-libraries-and-museums-stemex-national-leadership" TargetMode="External"/><Relationship Id="rId51" Type="http://schemas.openxmlformats.org/officeDocument/2006/relationships/hyperlink" Target="http://www.dnb.com/get-a-duns-number/html" TargetMode="External"/><Relationship Id="rId3" Type="http://schemas.openxmlformats.org/officeDocument/2006/relationships/styles" Target="styles.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national-leadership-grants-museums-fy16-notice-funding-opportunity" TargetMode="External"/><Relationship Id="rId33" Type="http://schemas.openxmlformats.org/officeDocument/2006/relationships/hyperlink" Target="https://www.imls.gov/sites/default/files/budgetform.pdf"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www.grants.gov/web/grants/support.html" TargetMode="External"/><Relationship Id="rId59" Type="http://schemas.openxmlformats.org/officeDocument/2006/relationships/hyperlink" Target="https://www.imls.gov/sites/default/files/publications/documents/strategicplan2012-16_brochure.pdf" TargetMode="External"/><Relationship Id="rId67" Type="http://schemas.openxmlformats.org/officeDocument/2006/relationships/footer" Target="footer1.xml"/><Relationship Id="rId20" Type="http://schemas.openxmlformats.org/officeDocument/2006/relationships/hyperlink" Target="https://www.imls.gov/about-us/strategic-plan" TargetMode="External"/><Relationship Id="rId41" Type="http://schemas.openxmlformats.org/officeDocument/2006/relationships/hyperlink" Target="https://www.imls.gov/nofo/national-leadership-grants-museums-fy16-notice-funding-opportunity" TargetMode="External"/><Relationship Id="rId54" Type="http://schemas.openxmlformats.org/officeDocument/2006/relationships/hyperlink" Target="http://www.grants.gov/web/grants/applicants/applicant-faqs.html" TargetMode="External"/><Relationship Id="rId62" Type="http://schemas.openxmlformats.org/officeDocument/2006/relationships/hyperlink" Target="https://www.imls.gov/sites/default/files/budgetform.pdf" TargetMode="Externa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71ACCEE-21F6-4042-91DA-02BBD3FC051E}"/>
      </w:docPartPr>
      <w:docPartBody>
        <w:p w:rsidR="00351BA7" w:rsidRDefault="00351BA7">
          <w:r w:rsidRPr="001A6A63">
            <w:rPr>
              <w:rStyle w:val="PlaceholderText"/>
            </w:rPr>
            <w:t>Click here to enter text.</w:t>
          </w:r>
        </w:p>
      </w:docPartBody>
    </w:docPart>
    <w:docPart>
      <w:docPartPr>
        <w:name w:val="20C22D6240AD4B8FBF7073E7F914300B"/>
        <w:category>
          <w:name w:val="General"/>
          <w:gallery w:val="placeholder"/>
        </w:category>
        <w:types>
          <w:type w:val="bbPlcHdr"/>
        </w:types>
        <w:behaviors>
          <w:behavior w:val="content"/>
        </w:behaviors>
        <w:guid w:val="{02985B1E-B11E-4712-ADDB-935A8B3B38F1}"/>
      </w:docPartPr>
      <w:docPartBody>
        <w:p w:rsidR="00C71262" w:rsidRDefault="00CD0FC0" w:rsidP="00CD0FC0">
          <w:pPr>
            <w:pStyle w:val="20C22D6240AD4B8FBF7073E7F914300B"/>
          </w:pPr>
          <w:r w:rsidRPr="001A6A63">
            <w:rPr>
              <w:rStyle w:val="PlaceholderText"/>
            </w:rPr>
            <w:t>Click here to enter text.</w:t>
          </w:r>
        </w:p>
      </w:docPartBody>
    </w:docPart>
    <w:docPart>
      <w:docPartPr>
        <w:name w:val="EB24BD5F1AE143DE8A69632FA15A2AFB"/>
        <w:category>
          <w:name w:val="General"/>
          <w:gallery w:val="placeholder"/>
        </w:category>
        <w:types>
          <w:type w:val="bbPlcHdr"/>
        </w:types>
        <w:behaviors>
          <w:behavior w:val="content"/>
        </w:behaviors>
        <w:guid w:val="{25A8E490-70FA-4E07-8A60-5B840B6E31BE}"/>
      </w:docPartPr>
      <w:docPartBody>
        <w:p w:rsidR="00062C52" w:rsidRDefault="00526AE2" w:rsidP="00526AE2">
          <w:pPr>
            <w:pStyle w:val="EB24BD5F1AE143DE8A69632FA15A2AFB"/>
          </w:pPr>
          <w:r w:rsidRPr="001A6A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A7"/>
    <w:rsid w:val="00062C52"/>
    <w:rsid w:val="000727BE"/>
    <w:rsid w:val="00080A6C"/>
    <w:rsid w:val="001D4682"/>
    <w:rsid w:val="00351BA7"/>
    <w:rsid w:val="003F3675"/>
    <w:rsid w:val="00526AE2"/>
    <w:rsid w:val="006055B8"/>
    <w:rsid w:val="00696FA8"/>
    <w:rsid w:val="007866CE"/>
    <w:rsid w:val="00817075"/>
    <w:rsid w:val="00C71262"/>
    <w:rsid w:val="00C90931"/>
    <w:rsid w:val="00CD0FC0"/>
    <w:rsid w:val="00CE599C"/>
    <w:rsid w:val="00DF181E"/>
    <w:rsid w:val="00E6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AE2"/>
    <w:rPr>
      <w:color w:val="808080"/>
    </w:rPr>
  </w:style>
  <w:style w:type="paragraph" w:customStyle="1" w:styleId="20C22D6240AD4B8FBF7073E7F914300B">
    <w:name w:val="20C22D6240AD4B8FBF7073E7F914300B"/>
    <w:rsid w:val="00CD0FC0"/>
  </w:style>
  <w:style w:type="paragraph" w:customStyle="1" w:styleId="F00C89937D8F4375B0C6EE02297CABCD">
    <w:name w:val="F00C89937D8F4375B0C6EE02297CABCD"/>
    <w:rsid w:val="00080A6C"/>
  </w:style>
  <w:style w:type="paragraph" w:customStyle="1" w:styleId="42D352E4F1F54684B10353726DECD942">
    <w:name w:val="42D352E4F1F54684B10353726DECD942"/>
    <w:rsid w:val="00080A6C"/>
  </w:style>
  <w:style w:type="paragraph" w:customStyle="1" w:styleId="7BDEB73C1B2A4F1B96BF6009E27AD6A7">
    <w:name w:val="7BDEB73C1B2A4F1B96BF6009E27AD6A7"/>
    <w:rsid w:val="00080A6C"/>
  </w:style>
  <w:style w:type="paragraph" w:customStyle="1" w:styleId="9DB2080A47264340B907FA8A101AD561">
    <w:name w:val="9DB2080A47264340B907FA8A101AD561"/>
    <w:rsid w:val="00526AE2"/>
  </w:style>
  <w:style w:type="paragraph" w:customStyle="1" w:styleId="EB24BD5F1AE143DE8A69632FA15A2AFB">
    <w:name w:val="EB24BD5F1AE143DE8A69632FA15A2AFB"/>
    <w:rsid w:val="00526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CB47-AA66-4A2A-938F-44A1CAE2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64</Pages>
  <Words>18285</Words>
  <Characters>104231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Bisher</dc:creator>
  <cp:lastModifiedBy>Katherine Maas</cp:lastModifiedBy>
  <cp:revision>30</cp:revision>
  <dcterms:created xsi:type="dcterms:W3CDTF">2016-06-08T13:26:00Z</dcterms:created>
  <dcterms:modified xsi:type="dcterms:W3CDTF">2016-07-06T19:35:00Z</dcterms:modified>
</cp:coreProperties>
</file>