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00E" w:rsidRPr="003F589D"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sz w:val="24"/>
          <w:szCs w:val="24"/>
        </w:rPr>
      </w:pPr>
      <w:r w:rsidRPr="003F589D">
        <w:rPr>
          <w:bCs/>
          <w:color w:val="000000"/>
          <w:sz w:val="24"/>
          <w:szCs w:val="24"/>
        </w:rPr>
        <w:t>DEPARTMENT OF TRANSPORTATION</w:t>
      </w:r>
    </w:p>
    <w:p w:rsidR="0059700E" w:rsidRPr="00A67827"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sz w:val="24"/>
          <w:szCs w:val="24"/>
        </w:rPr>
      </w:pPr>
      <w:r w:rsidRPr="00A67827">
        <w:rPr>
          <w:bCs/>
          <w:color w:val="000000"/>
          <w:sz w:val="24"/>
          <w:szCs w:val="24"/>
        </w:rPr>
        <w:t>FEDERAL TRANSIT ADMINISTRATION</w:t>
      </w:r>
    </w:p>
    <w:p w:rsidR="0059700E" w:rsidRPr="003F589D"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sz w:val="24"/>
          <w:szCs w:val="24"/>
        </w:rPr>
      </w:pPr>
    </w:p>
    <w:p w:rsidR="0059700E" w:rsidRPr="003F589D"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sz w:val="24"/>
          <w:szCs w:val="24"/>
        </w:rPr>
      </w:pPr>
      <w:r w:rsidRPr="003F589D">
        <w:rPr>
          <w:bCs/>
          <w:color w:val="000000"/>
          <w:sz w:val="24"/>
          <w:szCs w:val="24"/>
        </w:rPr>
        <w:t xml:space="preserve">SUPPORTING STATEMENT </w:t>
      </w:r>
    </w:p>
    <w:p w:rsidR="0059700E" w:rsidRPr="003F589D"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sz w:val="24"/>
          <w:szCs w:val="24"/>
        </w:rPr>
      </w:pPr>
    </w:p>
    <w:p w:rsidR="0059700E" w:rsidRPr="003276D5" w:rsidRDefault="0059700E" w:rsidP="0059700E">
      <w:pPr>
        <w:pStyle w:val="Heading1"/>
        <w:rPr>
          <w:rFonts w:ascii="Times New Roman" w:hAnsi="Times New Roman"/>
          <w:szCs w:val="24"/>
          <w:u w:val="none"/>
        </w:rPr>
      </w:pPr>
      <w:r w:rsidRPr="003276D5">
        <w:rPr>
          <w:rFonts w:ascii="Times New Roman" w:hAnsi="Times New Roman"/>
          <w:szCs w:val="24"/>
          <w:u w:val="none"/>
        </w:rPr>
        <w:t xml:space="preserve">Bus Testing </w:t>
      </w:r>
      <w:r w:rsidR="000B2765" w:rsidRPr="003276D5">
        <w:rPr>
          <w:rFonts w:ascii="Times New Roman" w:hAnsi="Times New Roman"/>
          <w:szCs w:val="24"/>
          <w:u w:val="none"/>
        </w:rPr>
        <w:t>Program</w:t>
      </w:r>
    </w:p>
    <w:p w:rsidR="0059700E" w:rsidRPr="003276D5" w:rsidRDefault="0059700E"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sz w:val="24"/>
          <w:szCs w:val="24"/>
        </w:rPr>
      </w:pPr>
      <w:r w:rsidRPr="003276D5">
        <w:rPr>
          <w:bCs/>
          <w:color w:val="000000"/>
          <w:sz w:val="24"/>
          <w:szCs w:val="24"/>
        </w:rPr>
        <w:t>(OMB Control No. 2132-0550</w:t>
      </w:r>
      <w:r w:rsidR="00FA0D7E" w:rsidRPr="003276D5">
        <w:rPr>
          <w:bCs/>
          <w:color w:val="000000"/>
          <w:sz w:val="24"/>
          <w:szCs w:val="24"/>
        </w:rPr>
        <w:t>)</w:t>
      </w:r>
    </w:p>
    <w:p w:rsidR="003F15AD" w:rsidRPr="003F589D" w:rsidRDefault="003F15AD" w:rsidP="00597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themeColor="text1"/>
          <w:sz w:val="24"/>
          <w:szCs w:val="24"/>
          <w:u w:val="single"/>
        </w:rPr>
      </w:pPr>
    </w:p>
    <w:p w:rsidR="001E69B0" w:rsidRPr="003F589D" w:rsidRDefault="001E69B0">
      <w:pPr>
        <w:widowControl w:val="0"/>
        <w:tabs>
          <w:tab w:val="left" w:pos="720"/>
          <w:tab w:val="left" w:pos="1440"/>
        </w:tabs>
        <w:rPr>
          <w:snapToGrid w:val="0"/>
          <w:color w:val="000000" w:themeColor="text1"/>
          <w:sz w:val="24"/>
          <w:szCs w:val="24"/>
        </w:rPr>
      </w:pPr>
    </w:p>
    <w:p w:rsidR="000E5C50" w:rsidRPr="00A67827" w:rsidRDefault="000E5C50" w:rsidP="00A67827">
      <w:pPr>
        <w:widowControl w:val="0"/>
        <w:tabs>
          <w:tab w:val="left" w:pos="720"/>
          <w:tab w:val="left" w:pos="1440"/>
        </w:tabs>
        <w:rPr>
          <w:snapToGrid w:val="0"/>
          <w:color w:val="000000" w:themeColor="text1"/>
          <w:sz w:val="24"/>
          <w:szCs w:val="24"/>
        </w:rPr>
      </w:pPr>
      <w:r w:rsidRPr="00A67827">
        <w:rPr>
          <w:snapToGrid w:val="0"/>
          <w:color w:val="000000" w:themeColor="text1"/>
          <w:sz w:val="24"/>
          <w:szCs w:val="24"/>
          <w:u w:val="single"/>
        </w:rPr>
        <w:t>Abstract</w:t>
      </w:r>
      <w:r w:rsidRPr="00A67827">
        <w:rPr>
          <w:snapToGrid w:val="0"/>
          <w:color w:val="000000" w:themeColor="text1"/>
          <w:sz w:val="24"/>
          <w:szCs w:val="24"/>
        </w:rPr>
        <w:t>:</w:t>
      </w:r>
    </w:p>
    <w:p w:rsidR="00A67827" w:rsidRPr="00A67827" w:rsidRDefault="00302544" w:rsidP="00A67827">
      <w:pPr>
        <w:widowControl w:val="0"/>
        <w:tabs>
          <w:tab w:val="left" w:pos="720"/>
          <w:tab w:val="left" w:pos="1440"/>
        </w:tabs>
        <w:rPr>
          <w:snapToGrid w:val="0"/>
          <w:color w:val="000000" w:themeColor="text1"/>
          <w:sz w:val="24"/>
          <w:szCs w:val="24"/>
        </w:rPr>
      </w:pPr>
      <w:r w:rsidRPr="00A67827">
        <w:rPr>
          <w:snapToGrid w:val="0"/>
          <w:color w:val="000000" w:themeColor="text1"/>
          <w:sz w:val="24"/>
          <w:szCs w:val="24"/>
        </w:rPr>
        <w:t>The Bus Testing Program is a series of test</w:t>
      </w:r>
      <w:r w:rsidR="00E27FF4" w:rsidRPr="00A67827">
        <w:rPr>
          <w:snapToGrid w:val="0"/>
          <w:color w:val="000000" w:themeColor="text1"/>
          <w:sz w:val="24"/>
          <w:szCs w:val="24"/>
        </w:rPr>
        <w:t>s</w:t>
      </w:r>
      <w:r w:rsidRPr="00A67827">
        <w:rPr>
          <w:snapToGrid w:val="0"/>
          <w:color w:val="000000" w:themeColor="text1"/>
          <w:sz w:val="24"/>
          <w:szCs w:val="24"/>
        </w:rPr>
        <w:t xml:space="preserve"> performed on new transit vehicles or existing vehicles that have been previously tested, but have undergone significant/major changes to the</w:t>
      </w:r>
      <w:r w:rsidR="005E690F" w:rsidRPr="00A67827">
        <w:rPr>
          <w:snapToGrid w:val="0"/>
          <w:color w:val="000000" w:themeColor="text1"/>
          <w:sz w:val="24"/>
          <w:szCs w:val="24"/>
        </w:rPr>
        <w:t>ir</w:t>
      </w:r>
      <w:r w:rsidRPr="00A67827">
        <w:rPr>
          <w:snapToGrid w:val="0"/>
          <w:color w:val="000000" w:themeColor="text1"/>
          <w:sz w:val="24"/>
          <w:szCs w:val="24"/>
        </w:rPr>
        <w:t xml:space="preserve"> design.  Bus Testing is required </w:t>
      </w:r>
      <w:r w:rsidR="00925104" w:rsidRPr="00A67827">
        <w:rPr>
          <w:snapToGrid w:val="0"/>
          <w:color w:val="000000" w:themeColor="text1"/>
          <w:sz w:val="24"/>
          <w:szCs w:val="24"/>
        </w:rPr>
        <w:t xml:space="preserve">by law, </w:t>
      </w:r>
      <w:r w:rsidRPr="00A67827">
        <w:rPr>
          <w:snapToGrid w:val="0"/>
          <w:color w:val="000000" w:themeColor="text1"/>
          <w:sz w:val="24"/>
          <w:szCs w:val="24"/>
        </w:rPr>
        <w:t>for any</w:t>
      </w:r>
      <w:r w:rsidR="005E690F" w:rsidRPr="00A67827">
        <w:rPr>
          <w:snapToGrid w:val="0"/>
          <w:color w:val="000000" w:themeColor="text1"/>
          <w:sz w:val="24"/>
          <w:szCs w:val="24"/>
        </w:rPr>
        <w:t xml:space="preserve"> model</w:t>
      </w:r>
      <w:r w:rsidRPr="00A67827">
        <w:rPr>
          <w:snapToGrid w:val="0"/>
          <w:color w:val="000000" w:themeColor="text1"/>
          <w:sz w:val="24"/>
          <w:szCs w:val="24"/>
        </w:rPr>
        <w:t xml:space="preserve"> bus that will be purchased using federal funds.  </w:t>
      </w:r>
      <w:r w:rsidR="00A67827" w:rsidRPr="00A67827">
        <w:rPr>
          <w:snapToGrid w:val="0"/>
          <w:color w:val="000000" w:themeColor="text1"/>
          <w:sz w:val="24"/>
          <w:szCs w:val="24"/>
        </w:rPr>
        <w:t>Before federal funds can be expended, the bus manufacturer self-certifies to an FTA grantee that specific information has been gathered during testing at the Bus Testing Center.  Funding recipients use the information gathered from the testing to assist them in making their bus purchasing decision</w:t>
      </w:r>
    </w:p>
    <w:p w:rsidR="00C375BD" w:rsidRPr="00A67827" w:rsidRDefault="00C375BD" w:rsidP="00A67827">
      <w:pPr>
        <w:widowControl w:val="0"/>
        <w:tabs>
          <w:tab w:val="left" w:pos="720"/>
          <w:tab w:val="left" w:pos="1440"/>
        </w:tabs>
        <w:rPr>
          <w:snapToGrid w:val="0"/>
          <w:color w:val="000000" w:themeColor="text1"/>
          <w:sz w:val="24"/>
          <w:szCs w:val="24"/>
        </w:rPr>
      </w:pPr>
    </w:p>
    <w:p w:rsidR="00B42FF9" w:rsidRPr="00A67827" w:rsidRDefault="00AE79C7" w:rsidP="00A67827">
      <w:pPr>
        <w:widowControl w:val="0"/>
        <w:tabs>
          <w:tab w:val="left" w:pos="720"/>
          <w:tab w:val="left" w:pos="1440"/>
        </w:tabs>
        <w:rPr>
          <w:snapToGrid w:val="0"/>
          <w:sz w:val="24"/>
          <w:szCs w:val="24"/>
          <w:u w:val="single"/>
        </w:rPr>
      </w:pPr>
      <w:r w:rsidRPr="00A67827">
        <w:rPr>
          <w:snapToGrid w:val="0"/>
          <w:color w:val="000000" w:themeColor="text1"/>
          <w:sz w:val="24"/>
          <w:szCs w:val="24"/>
        </w:rPr>
        <w:t xml:space="preserve"> </w:t>
      </w:r>
    </w:p>
    <w:p w:rsidR="001B4C1C" w:rsidRPr="00A67827" w:rsidRDefault="001E69B0" w:rsidP="00A67827">
      <w:pPr>
        <w:widowControl w:val="0"/>
        <w:tabs>
          <w:tab w:val="left" w:pos="720"/>
          <w:tab w:val="left" w:pos="1440"/>
        </w:tabs>
        <w:rPr>
          <w:snapToGrid w:val="0"/>
          <w:sz w:val="24"/>
          <w:szCs w:val="24"/>
        </w:rPr>
      </w:pPr>
      <w:r w:rsidRPr="00A67827">
        <w:rPr>
          <w:snapToGrid w:val="0"/>
          <w:sz w:val="24"/>
          <w:szCs w:val="24"/>
          <w:u w:val="single"/>
        </w:rPr>
        <w:t>J</w:t>
      </w:r>
      <w:r w:rsidR="00347724" w:rsidRPr="00A67827">
        <w:rPr>
          <w:snapToGrid w:val="0"/>
          <w:sz w:val="24"/>
          <w:szCs w:val="24"/>
          <w:u w:val="single"/>
        </w:rPr>
        <w:t>ustification</w:t>
      </w:r>
      <w:r w:rsidR="000E5C50" w:rsidRPr="00A67827">
        <w:rPr>
          <w:snapToGrid w:val="0"/>
          <w:sz w:val="24"/>
          <w:szCs w:val="24"/>
        </w:rPr>
        <w:t xml:space="preserve"> </w:t>
      </w:r>
    </w:p>
    <w:p w:rsidR="003F589D" w:rsidRPr="00A67827" w:rsidRDefault="001B4C1C" w:rsidP="00A67827">
      <w:pPr>
        <w:widowControl w:val="0"/>
        <w:tabs>
          <w:tab w:val="left" w:pos="720"/>
          <w:tab w:val="left" w:pos="1440"/>
        </w:tabs>
        <w:rPr>
          <w:color w:val="000000"/>
          <w:sz w:val="24"/>
          <w:szCs w:val="24"/>
        </w:rPr>
      </w:pPr>
      <w:r w:rsidRPr="00A67827">
        <w:rPr>
          <w:snapToGrid w:val="0"/>
          <w:color w:val="000000" w:themeColor="text1"/>
          <w:sz w:val="24"/>
          <w:szCs w:val="24"/>
        </w:rPr>
        <w:t xml:space="preserve">This </w:t>
      </w:r>
      <w:r w:rsidR="003F589D" w:rsidRPr="00A67827">
        <w:rPr>
          <w:snapToGrid w:val="0"/>
          <w:color w:val="000000" w:themeColor="text1"/>
          <w:sz w:val="24"/>
          <w:szCs w:val="24"/>
        </w:rPr>
        <w:t>supporting statement is associated with a request for a revision o</w:t>
      </w:r>
      <w:r w:rsidR="003F589D" w:rsidRPr="00A67827">
        <w:rPr>
          <w:color w:val="000000"/>
          <w:sz w:val="24"/>
          <w:szCs w:val="24"/>
        </w:rPr>
        <w:t>f an existing</w:t>
      </w:r>
      <w:r w:rsidRPr="00A67827">
        <w:rPr>
          <w:color w:val="000000"/>
          <w:sz w:val="24"/>
          <w:szCs w:val="24"/>
        </w:rPr>
        <w:t xml:space="preserve"> approved </w:t>
      </w:r>
      <w:r w:rsidR="003F589D" w:rsidRPr="00A67827">
        <w:rPr>
          <w:color w:val="000000"/>
          <w:sz w:val="24"/>
          <w:szCs w:val="24"/>
        </w:rPr>
        <w:t xml:space="preserve">information </w:t>
      </w:r>
      <w:r w:rsidRPr="00A67827">
        <w:rPr>
          <w:color w:val="000000"/>
          <w:sz w:val="24"/>
          <w:szCs w:val="24"/>
        </w:rPr>
        <w:t xml:space="preserve">collection. </w:t>
      </w:r>
      <w:r w:rsidR="00831D9C" w:rsidRPr="00A67827">
        <w:rPr>
          <w:color w:val="000000"/>
          <w:sz w:val="24"/>
          <w:szCs w:val="24"/>
        </w:rPr>
        <w:t xml:space="preserve">This revision </w:t>
      </w:r>
      <w:r w:rsidR="00585F6C" w:rsidRPr="00A67827">
        <w:rPr>
          <w:color w:val="000000"/>
          <w:sz w:val="24"/>
          <w:szCs w:val="24"/>
        </w:rPr>
        <w:t xml:space="preserve">reflects </w:t>
      </w:r>
      <w:r w:rsidR="00E27FF4" w:rsidRPr="00A67827">
        <w:rPr>
          <w:color w:val="000000"/>
          <w:sz w:val="24"/>
          <w:szCs w:val="24"/>
        </w:rPr>
        <w:t xml:space="preserve">the </w:t>
      </w:r>
      <w:r w:rsidR="00831D9C" w:rsidRPr="00A67827">
        <w:rPr>
          <w:color w:val="000000"/>
          <w:sz w:val="24"/>
          <w:szCs w:val="24"/>
        </w:rPr>
        <w:t xml:space="preserve">new </w:t>
      </w:r>
      <w:r w:rsidR="00E27FF4" w:rsidRPr="00A67827">
        <w:rPr>
          <w:color w:val="000000"/>
          <w:sz w:val="24"/>
          <w:szCs w:val="24"/>
        </w:rPr>
        <w:t xml:space="preserve">information required to support the proposed </w:t>
      </w:r>
      <w:r w:rsidR="00727A4C" w:rsidRPr="00A67827">
        <w:rPr>
          <w:color w:val="000000"/>
          <w:sz w:val="24"/>
          <w:szCs w:val="24"/>
        </w:rPr>
        <w:t xml:space="preserve">statutory and discretionary </w:t>
      </w:r>
      <w:r w:rsidR="00E27FF4" w:rsidRPr="00A67827">
        <w:rPr>
          <w:color w:val="000000"/>
          <w:sz w:val="24"/>
          <w:szCs w:val="24"/>
        </w:rPr>
        <w:t>program changes outlined</w:t>
      </w:r>
      <w:r w:rsidR="003F589D" w:rsidRPr="00A67827">
        <w:rPr>
          <w:color w:val="000000"/>
          <w:sz w:val="24"/>
          <w:szCs w:val="24"/>
        </w:rPr>
        <w:t xml:space="preserve"> in</w:t>
      </w:r>
      <w:r w:rsidR="00E27FF4" w:rsidRPr="00A67827">
        <w:rPr>
          <w:color w:val="000000"/>
          <w:sz w:val="24"/>
          <w:szCs w:val="24"/>
        </w:rPr>
        <w:t xml:space="preserve"> the Bus Testing Program Pass/Fail </w:t>
      </w:r>
      <w:r w:rsidR="004C2A3A" w:rsidRPr="00A67827">
        <w:rPr>
          <w:color w:val="000000"/>
          <w:sz w:val="24"/>
          <w:szCs w:val="24"/>
        </w:rPr>
        <w:t xml:space="preserve">Final </w:t>
      </w:r>
      <w:r w:rsidR="007F49E6" w:rsidRPr="00A67827">
        <w:rPr>
          <w:color w:val="000000"/>
          <w:sz w:val="24"/>
          <w:szCs w:val="24"/>
        </w:rPr>
        <w:t>Rule</w:t>
      </w:r>
      <w:r w:rsidR="003F589D" w:rsidRPr="00A67827">
        <w:rPr>
          <w:color w:val="000000"/>
          <w:sz w:val="24"/>
          <w:szCs w:val="24"/>
        </w:rPr>
        <w:t xml:space="preserve">. </w:t>
      </w:r>
      <w:r w:rsidR="00001BBD" w:rsidRPr="00A67827">
        <w:rPr>
          <w:color w:val="000000"/>
          <w:sz w:val="24"/>
          <w:szCs w:val="24"/>
        </w:rPr>
        <w:t xml:space="preserve"> </w:t>
      </w:r>
      <w:r w:rsidR="003F589D" w:rsidRPr="00A67827">
        <w:rPr>
          <w:color w:val="000000"/>
          <w:sz w:val="24"/>
          <w:szCs w:val="24"/>
        </w:rPr>
        <w:t>Through this Final Rule, FTA is amending 49 C.F.R. Part 665 to implement Section 20014 of the Moving Ahead for Progress in the 21st Act (MAP-21), which directed FTA to establish new pass/fail standard and new aggregated scoring system for buses and modified vans.</w:t>
      </w:r>
    </w:p>
    <w:p w:rsidR="003F589D" w:rsidRPr="00A67827" w:rsidRDefault="003F589D" w:rsidP="00A67827">
      <w:pPr>
        <w:widowControl w:val="0"/>
        <w:tabs>
          <w:tab w:val="left" w:pos="720"/>
          <w:tab w:val="left" w:pos="1440"/>
        </w:tabs>
        <w:rPr>
          <w:color w:val="000000"/>
          <w:sz w:val="24"/>
          <w:szCs w:val="24"/>
        </w:rPr>
      </w:pPr>
    </w:p>
    <w:p w:rsidR="00585F6C" w:rsidRPr="00A67827" w:rsidRDefault="003F589D" w:rsidP="00A67827">
      <w:pPr>
        <w:widowControl w:val="0"/>
        <w:tabs>
          <w:tab w:val="left" w:pos="720"/>
          <w:tab w:val="left" w:pos="1440"/>
        </w:tabs>
        <w:rPr>
          <w:color w:val="000000"/>
          <w:sz w:val="24"/>
          <w:szCs w:val="24"/>
        </w:rPr>
      </w:pPr>
      <w:r w:rsidRPr="00A67827">
        <w:rPr>
          <w:color w:val="000000"/>
          <w:sz w:val="24"/>
          <w:szCs w:val="24"/>
        </w:rPr>
        <w:t>This Final Rule carries out the MAP-21 requirements in a manner that meets Congressional direction, minimizes economic burden for the transit vehicle manufacturers who must submit their vehicles for testing, and limits unnecessary testing delays for transit agencies seeking to procure new bus models. This approach does so by retaining the existing bus testing protocols, but assigns numerical scores to the test results and establishes mandatory performance thresholds.</w:t>
      </w:r>
    </w:p>
    <w:p w:rsidR="003276D5" w:rsidRPr="00A67827" w:rsidRDefault="003276D5" w:rsidP="00A67827">
      <w:pPr>
        <w:widowControl w:val="0"/>
        <w:tabs>
          <w:tab w:val="left" w:pos="720"/>
          <w:tab w:val="left" w:pos="1440"/>
        </w:tabs>
        <w:rPr>
          <w:snapToGrid w:val="0"/>
          <w:sz w:val="24"/>
          <w:szCs w:val="24"/>
        </w:rPr>
      </w:pPr>
    </w:p>
    <w:p w:rsidR="00A67827" w:rsidRPr="00A67827" w:rsidRDefault="001B4C1C" w:rsidP="00A67827">
      <w:pPr>
        <w:widowControl w:val="0"/>
        <w:tabs>
          <w:tab w:val="left" w:pos="720"/>
          <w:tab w:val="left" w:pos="1440"/>
        </w:tabs>
        <w:rPr>
          <w:color w:val="000000"/>
          <w:sz w:val="24"/>
          <w:szCs w:val="24"/>
        </w:rPr>
      </w:pPr>
      <w:r w:rsidRPr="00A67827">
        <w:rPr>
          <w:color w:val="000000"/>
          <w:sz w:val="24"/>
          <w:szCs w:val="24"/>
        </w:rPr>
        <w:t xml:space="preserve"> </w:t>
      </w:r>
    </w:p>
    <w:p w:rsidR="001E69B0" w:rsidRPr="00A67827" w:rsidRDefault="001E69B0" w:rsidP="00A67827">
      <w:pPr>
        <w:widowControl w:val="0"/>
        <w:tabs>
          <w:tab w:val="left" w:pos="720"/>
          <w:tab w:val="left" w:pos="1440"/>
        </w:tabs>
        <w:rPr>
          <w:snapToGrid w:val="0"/>
          <w:sz w:val="24"/>
          <w:szCs w:val="24"/>
        </w:rPr>
      </w:pPr>
      <w:r w:rsidRPr="00A67827">
        <w:rPr>
          <w:snapToGrid w:val="0"/>
          <w:sz w:val="24"/>
          <w:szCs w:val="24"/>
        </w:rPr>
        <w:t xml:space="preserve">1. </w:t>
      </w:r>
      <w:r w:rsidRPr="00A67827">
        <w:rPr>
          <w:snapToGrid w:val="0"/>
          <w:sz w:val="24"/>
          <w:szCs w:val="24"/>
          <w:u w:val="single"/>
        </w:rPr>
        <w:t>Circumstances that make the collection necessary</w:t>
      </w:r>
      <w:r w:rsidRPr="00A67827">
        <w:rPr>
          <w:snapToGrid w:val="0"/>
          <w:sz w:val="24"/>
          <w:szCs w:val="24"/>
        </w:rPr>
        <w:t>.</w:t>
      </w:r>
    </w:p>
    <w:p w:rsidR="00A67827" w:rsidRDefault="00A67827" w:rsidP="00A67827">
      <w:pPr>
        <w:widowControl w:val="0"/>
        <w:tabs>
          <w:tab w:val="left" w:pos="720"/>
          <w:tab w:val="left" w:pos="1440"/>
        </w:tabs>
        <w:rPr>
          <w:snapToGrid w:val="0"/>
          <w:color w:val="000000" w:themeColor="text1"/>
          <w:sz w:val="24"/>
          <w:szCs w:val="24"/>
        </w:rPr>
      </w:pPr>
    </w:p>
    <w:p w:rsidR="00006D38" w:rsidRDefault="00C34741" w:rsidP="004D168F">
      <w:pPr>
        <w:widowControl w:val="0"/>
        <w:tabs>
          <w:tab w:val="left" w:pos="720"/>
          <w:tab w:val="left" w:pos="1440"/>
        </w:tabs>
        <w:rPr>
          <w:snapToGrid w:val="0"/>
          <w:sz w:val="24"/>
          <w:szCs w:val="24"/>
        </w:rPr>
      </w:pPr>
      <w:r w:rsidRPr="00A67827">
        <w:rPr>
          <w:snapToGrid w:val="0"/>
          <w:color w:val="000000" w:themeColor="text1"/>
          <w:sz w:val="24"/>
          <w:szCs w:val="24"/>
        </w:rPr>
        <w:t>T</w:t>
      </w:r>
      <w:r w:rsidR="00B42FF9" w:rsidRPr="00A67827">
        <w:rPr>
          <w:snapToGrid w:val="0"/>
          <w:color w:val="000000" w:themeColor="text1"/>
          <w:sz w:val="24"/>
          <w:szCs w:val="24"/>
        </w:rPr>
        <w:t xml:space="preserve">itle </w:t>
      </w:r>
      <w:r w:rsidR="001E69B0" w:rsidRPr="00A67827">
        <w:rPr>
          <w:snapToGrid w:val="0"/>
          <w:color w:val="000000" w:themeColor="text1"/>
          <w:sz w:val="24"/>
          <w:szCs w:val="24"/>
        </w:rPr>
        <w:t xml:space="preserve">49 U.S.C. Section 5323(c) provides that no </w:t>
      </w:r>
      <w:r w:rsidR="000F4229" w:rsidRPr="00A67827">
        <w:rPr>
          <w:snapToGrid w:val="0"/>
          <w:color w:val="000000" w:themeColor="text1"/>
          <w:sz w:val="24"/>
          <w:szCs w:val="24"/>
        </w:rPr>
        <w:t>f</w:t>
      </w:r>
      <w:r w:rsidR="001E69B0" w:rsidRPr="00A67827">
        <w:rPr>
          <w:snapToGrid w:val="0"/>
          <w:color w:val="000000" w:themeColor="text1"/>
          <w:sz w:val="24"/>
          <w:szCs w:val="24"/>
        </w:rPr>
        <w:t xml:space="preserve">ederal funds appropriated or made available after September 30, 1989, may be obligated or expended for the acquisition of a new bus model (including any model using alternative fuels) unless </w:t>
      </w:r>
      <w:r w:rsidR="00347724" w:rsidRPr="00A67827">
        <w:rPr>
          <w:snapToGrid w:val="0"/>
          <w:color w:val="000000" w:themeColor="text1"/>
          <w:sz w:val="24"/>
          <w:szCs w:val="24"/>
        </w:rPr>
        <w:t xml:space="preserve">the </w:t>
      </w:r>
      <w:r w:rsidR="00E92F65" w:rsidRPr="00A67827">
        <w:rPr>
          <w:snapToGrid w:val="0"/>
          <w:color w:val="000000" w:themeColor="text1"/>
          <w:sz w:val="24"/>
          <w:szCs w:val="24"/>
        </w:rPr>
        <w:t>bus has met the requirements of FTA’s Bus Testing Program. Title 49 U.S.C. Section 5318(a) further specifies that each new bus model is to be tested for maintainability, reliability, safety, performance (including braking performance), structural integrity, fuel economy, emissions, and noise.</w:t>
      </w:r>
      <w:r w:rsidR="001E69B0" w:rsidRPr="00A67827">
        <w:rPr>
          <w:snapToGrid w:val="0"/>
          <w:color w:val="000000" w:themeColor="text1"/>
          <w:sz w:val="24"/>
          <w:szCs w:val="24"/>
        </w:rPr>
        <w:t xml:space="preserve"> </w:t>
      </w:r>
      <w:r w:rsidR="00E92F65" w:rsidRPr="00A67827">
        <w:rPr>
          <w:snapToGrid w:val="0"/>
          <w:color w:val="000000" w:themeColor="text1"/>
          <w:sz w:val="24"/>
          <w:szCs w:val="24"/>
        </w:rPr>
        <w:t xml:space="preserve"> In addition, any </w:t>
      </w:r>
      <w:r w:rsidR="00E92F65" w:rsidRPr="00A67827">
        <w:rPr>
          <w:color w:val="000000" w:themeColor="text1"/>
          <w:sz w:val="24"/>
          <w:szCs w:val="24"/>
          <w:lang w:val="en"/>
        </w:rPr>
        <w:t>existing bus models being produced with a major change must also comply with the requirements of the Bus Testing Program</w:t>
      </w:r>
      <w:r w:rsidR="00925104" w:rsidRPr="00A67827">
        <w:rPr>
          <w:color w:val="000000" w:themeColor="text1"/>
          <w:sz w:val="24"/>
          <w:szCs w:val="24"/>
          <w:lang w:val="en"/>
        </w:rPr>
        <w:t>.</w:t>
      </w:r>
      <w:r w:rsidR="00E92F65" w:rsidRPr="00A67827">
        <w:rPr>
          <w:color w:val="000000" w:themeColor="text1"/>
          <w:sz w:val="24"/>
          <w:szCs w:val="24"/>
          <w:lang w:val="en"/>
        </w:rPr>
        <w:t xml:space="preserve">  </w:t>
      </w:r>
      <w:r w:rsidR="003F3F52" w:rsidRPr="00A67827">
        <w:rPr>
          <w:snapToGrid w:val="0"/>
          <w:sz w:val="24"/>
          <w:szCs w:val="24"/>
        </w:rPr>
        <w:t>Upon completion of the testing of the vehicle</w:t>
      </w:r>
      <w:r w:rsidR="00680CA0" w:rsidRPr="00A67827">
        <w:rPr>
          <w:snapToGrid w:val="0"/>
          <w:sz w:val="24"/>
          <w:szCs w:val="24"/>
        </w:rPr>
        <w:t>,</w:t>
      </w:r>
      <w:r w:rsidR="003F3F52" w:rsidRPr="00A67827">
        <w:rPr>
          <w:snapToGrid w:val="0"/>
          <w:sz w:val="24"/>
          <w:szCs w:val="24"/>
        </w:rPr>
        <w:t xml:space="preserve"> a bus testing report is provided to the manufacturer</w:t>
      </w:r>
      <w:r w:rsidR="00680CA0" w:rsidRPr="00A67827">
        <w:rPr>
          <w:snapToGrid w:val="0"/>
          <w:sz w:val="24"/>
          <w:szCs w:val="24"/>
        </w:rPr>
        <w:t>.</w:t>
      </w:r>
      <w:r w:rsidR="003F3F52" w:rsidRPr="00A67827">
        <w:rPr>
          <w:snapToGrid w:val="0"/>
          <w:sz w:val="24"/>
          <w:szCs w:val="24"/>
        </w:rPr>
        <w:t xml:space="preserve">  </w:t>
      </w:r>
    </w:p>
    <w:p w:rsidR="004D168F" w:rsidRPr="00A67827" w:rsidRDefault="004D168F" w:rsidP="004D168F">
      <w:pPr>
        <w:widowControl w:val="0"/>
        <w:tabs>
          <w:tab w:val="left" w:pos="720"/>
          <w:tab w:val="left" w:pos="1440"/>
        </w:tabs>
        <w:rPr>
          <w:sz w:val="24"/>
          <w:szCs w:val="24"/>
          <w:lang w:val="en"/>
        </w:rPr>
      </w:pPr>
    </w:p>
    <w:p w:rsidR="003F589D" w:rsidRPr="00A67827" w:rsidRDefault="003F589D" w:rsidP="00A67827">
      <w:pPr>
        <w:widowControl w:val="0"/>
        <w:tabs>
          <w:tab w:val="left" w:pos="720"/>
          <w:tab w:val="left" w:pos="1440"/>
        </w:tabs>
        <w:rPr>
          <w:sz w:val="24"/>
          <w:szCs w:val="24"/>
          <w:lang w:val="en"/>
        </w:rPr>
      </w:pPr>
    </w:p>
    <w:p w:rsidR="00006D38" w:rsidRPr="00765968" w:rsidRDefault="004E37E0" w:rsidP="00A67827">
      <w:pPr>
        <w:widowControl w:val="0"/>
        <w:tabs>
          <w:tab w:val="left" w:pos="720"/>
          <w:tab w:val="left" w:pos="1440"/>
        </w:tabs>
        <w:rPr>
          <w:snapToGrid w:val="0"/>
          <w:sz w:val="24"/>
          <w:szCs w:val="24"/>
        </w:rPr>
      </w:pPr>
      <w:r w:rsidRPr="00765968">
        <w:rPr>
          <w:color w:val="000000" w:themeColor="text1"/>
          <w:sz w:val="24"/>
          <w:szCs w:val="24"/>
          <w:lang w:val="en"/>
        </w:rPr>
        <w:lastRenderedPageBreak/>
        <w:t>The Bus Testing Program</w:t>
      </w:r>
      <w:r w:rsidR="00E92F65" w:rsidRPr="00765968">
        <w:rPr>
          <w:color w:val="000000" w:themeColor="text1"/>
          <w:sz w:val="24"/>
          <w:szCs w:val="24"/>
          <w:lang w:val="en"/>
        </w:rPr>
        <w:t xml:space="preserve"> </w:t>
      </w:r>
      <w:r w:rsidR="00E92F65" w:rsidRPr="00765968">
        <w:rPr>
          <w:sz w:val="24"/>
          <w:szCs w:val="24"/>
          <w:lang w:val="en"/>
        </w:rPr>
        <w:t xml:space="preserve">(often referred to as “Altoona Testing” due to the location of the primary test facility) </w:t>
      </w:r>
      <w:r w:rsidRPr="00765968">
        <w:rPr>
          <w:color w:val="000000" w:themeColor="text1"/>
          <w:sz w:val="24"/>
          <w:szCs w:val="24"/>
          <w:lang w:val="en"/>
        </w:rPr>
        <w:t xml:space="preserve">is operated by </w:t>
      </w:r>
      <w:hyperlink r:id="rId9" w:history="1">
        <w:r w:rsidRPr="00765968">
          <w:rPr>
            <w:color w:val="000000" w:themeColor="text1"/>
            <w:sz w:val="24"/>
            <w:szCs w:val="24"/>
            <w:lang w:val="en"/>
          </w:rPr>
          <w:t>The Thomas D. Larson Pennsylvania Transportation Institute</w:t>
        </w:r>
      </w:hyperlink>
      <w:r w:rsidRPr="00765968">
        <w:rPr>
          <w:color w:val="000000" w:themeColor="text1"/>
          <w:sz w:val="24"/>
          <w:szCs w:val="24"/>
          <w:lang w:val="en"/>
        </w:rPr>
        <w:t xml:space="preserve"> (</w:t>
      </w:r>
      <w:r w:rsidR="00144434" w:rsidRPr="00765968">
        <w:rPr>
          <w:color w:val="000000" w:themeColor="text1"/>
          <w:sz w:val="24"/>
          <w:szCs w:val="24"/>
          <w:lang w:val="en"/>
        </w:rPr>
        <w:t>L</w:t>
      </w:r>
      <w:r w:rsidRPr="00765968">
        <w:rPr>
          <w:color w:val="000000" w:themeColor="text1"/>
          <w:sz w:val="24"/>
          <w:szCs w:val="24"/>
          <w:lang w:val="en"/>
        </w:rPr>
        <w:t xml:space="preserve">TI), an interdisciplinary research unit of </w:t>
      </w:r>
      <w:hyperlink r:id="rId10" w:history="1">
        <w:r w:rsidRPr="00765968">
          <w:rPr>
            <w:color w:val="000000" w:themeColor="text1"/>
            <w:sz w:val="24"/>
            <w:szCs w:val="24"/>
            <w:lang w:val="en"/>
          </w:rPr>
          <w:t>The Pennsylvania State University</w:t>
        </w:r>
      </w:hyperlink>
      <w:r w:rsidRPr="00765968">
        <w:rPr>
          <w:color w:val="000000" w:themeColor="text1"/>
          <w:sz w:val="24"/>
          <w:szCs w:val="24"/>
          <w:lang w:val="en"/>
        </w:rPr>
        <w:t xml:space="preserve"> in the College of Engineering. </w:t>
      </w:r>
      <w:r w:rsidR="00E92F65" w:rsidRPr="00765968">
        <w:rPr>
          <w:snapToGrid w:val="0"/>
          <w:color w:val="000000" w:themeColor="text1"/>
          <w:sz w:val="24"/>
          <w:szCs w:val="24"/>
        </w:rPr>
        <w:t xml:space="preserve"> </w:t>
      </w:r>
      <w:r w:rsidR="00D60FCB" w:rsidRPr="00765968">
        <w:rPr>
          <w:snapToGrid w:val="0"/>
          <w:color w:val="000000" w:themeColor="text1"/>
          <w:sz w:val="24"/>
          <w:szCs w:val="24"/>
        </w:rPr>
        <w:t xml:space="preserve">Founded in 1989, </w:t>
      </w:r>
      <w:r w:rsidR="00144434" w:rsidRPr="00765968">
        <w:rPr>
          <w:snapToGrid w:val="0"/>
          <w:sz w:val="24"/>
          <w:szCs w:val="24"/>
        </w:rPr>
        <w:t>LTI</w:t>
      </w:r>
      <w:r w:rsidR="00DF2C3E" w:rsidRPr="00765968">
        <w:rPr>
          <w:snapToGrid w:val="0"/>
          <w:sz w:val="24"/>
          <w:szCs w:val="24"/>
        </w:rPr>
        <w:t xml:space="preserve"> operates </w:t>
      </w:r>
      <w:r w:rsidR="001E69B0" w:rsidRPr="00765968">
        <w:rPr>
          <w:snapToGrid w:val="0"/>
          <w:sz w:val="24"/>
          <w:szCs w:val="24"/>
        </w:rPr>
        <w:t xml:space="preserve">the Bus Testing </w:t>
      </w:r>
      <w:r w:rsidR="003618CD" w:rsidRPr="00765968">
        <w:rPr>
          <w:snapToGrid w:val="0"/>
          <w:sz w:val="24"/>
          <w:szCs w:val="24"/>
        </w:rPr>
        <w:t>Center</w:t>
      </w:r>
      <w:r w:rsidR="00B37C78" w:rsidRPr="00765968">
        <w:rPr>
          <w:snapToGrid w:val="0"/>
          <w:sz w:val="24"/>
          <w:szCs w:val="24"/>
        </w:rPr>
        <w:t>, conducts the tests</w:t>
      </w:r>
      <w:r w:rsidR="00550A13" w:rsidRPr="00765968">
        <w:rPr>
          <w:snapToGrid w:val="0"/>
          <w:sz w:val="24"/>
          <w:szCs w:val="24"/>
        </w:rPr>
        <w:t>,</w:t>
      </w:r>
      <w:r w:rsidR="00B37C78" w:rsidRPr="00765968">
        <w:rPr>
          <w:snapToGrid w:val="0"/>
          <w:sz w:val="24"/>
          <w:szCs w:val="24"/>
        </w:rPr>
        <w:t xml:space="preserve"> and documents</w:t>
      </w:r>
      <w:r w:rsidR="00550A13" w:rsidRPr="00765968">
        <w:rPr>
          <w:snapToGrid w:val="0"/>
          <w:sz w:val="24"/>
          <w:szCs w:val="24"/>
        </w:rPr>
        <w:t xml:space="preserve"> </w:t>
      </w:r>
      <w:r w:rsidR="00B37C78" w:rsidRPr="00765968">
        <w:rPr>
          <w:snapToGrid w:val="0"/>
          <w:sz w:val="24"/>
          <w:szCs w:val="24"/>
        </w:rPr>
        <w:t xml:space="preserve">the test results </w:t>
      </w:r>
      <w:r w:rsidR="001E69B0" w:rsidRPr="00765968">
        <w:rPr>
          <w:snapToGrid w:val="0"/>
          <w:sz w:val="24"/>
          <w:szCs w:val="24"/>
        </w:rPr>
        <w:t xml:space="preserve">under a cooperative agreement with </w:t>
      </w:r>
      <w:r w:rsidR="00FA0D7E" w:rsidRPr="00765968">
        <w:rPr>
          <w:snapToGrid w:val="0"/>
          <w:sz w:val="24"/>
          <w:szCs w:val="24"/>
        </w:rPr>
        <w:t>the Federal Transit Administration (</w:t>
      </w:r>
      <w:r w:rsidR="001E69B0" w:rsidRPr="00765968">
        <w:rPr>
          <w:snapToGrid w:val="0"/>
          <w:sz w:val="24"/>
          <w:szCs w:val="24"/>
        </w:rPr>
        <w:t>FTA</w:t>
      </w:r>
      <w:r w:rsidR="00FA0D7E" w:rsidRPr="00765968">
        <w:rPr>
          <w:snapToGrid w:val="0"/>
          <w:sz w:val="24"/>
          <w:szCs w:val="24"/>
        </w:rPr>
        <w:t>)</w:t>
      </w:r>
      <w:r w:rsidR="001B4C1C" w:rsidRPr="00765968">
        <w:rPr>
          <w:snapToGrid w:val="0"/>
          <w:sz w:val="24"/>
          <w:szCs w:val="24"/>
        </w:rPr>
        <w:t>.</w:t>
      </w:r>
      <w:r w:rsidR="002C1695" w:rsidRPr="00765968">
        <w:rPr>
          <w:snapToGrid w:val="0"/>
          <w:sz w:val="24"/>
          <w:szCs w:val="24"/>
        </w:rPr>
        <w:t xml:space="preserve"> </w:t>
      </w:r>
      <w:r w:rsidR="00765968" w:rsidRPr="00765968">
        <w:rPr>
          <w:snapToGrid w:val="0"/>
          <w:sz w:val="24"/>
          <w:szCs w:val="24"/>
        </w:rPr>
        <w:t xml:space="preserve">Under this cooperative agreement, FTA pays </w:t>
      </w:r>
      <w:r w:rsidR="00765968" w:rsidRPr="00765968">
        <w:rPr>
          <w:sz w:val="24"/>
          <w:szCs w:val="24"/>
          <w:lang w:val="en"/>
        </w:rPr>
        <w:t>80% of the applicable test fee for each bus tested, approves the test procedures developed by the testing Center and provides technical assistance to the bus industry in determining Bus Testing Requirements.</w:t>
      </w:r>
    </w:p>
    <w:p w:rsidR="00006D38" w:rsidRPr="00A67827" w:rsidRDefault="00006D38" w:rsidP="00A67827">
      <w:pPr>
        <w:widowControl w:val="0"/>
        <w:tabs>
          <w:tab w:val="left" w:pos="720"/>
          <w:tab w:val="left" w:pos="1440"/>
        </w:tabs>
        <w:rPr>
          <w:snapToGrid w:val="0"/>
          <w:sz w:val="24"/>
          <w:szCs w:val="24"/>
        </w:rPr>
      </w:pPr>
    </w:p>
    <w:p w:rsidR="00FE26ED" w:rsidRPr="005A6137" w:rsidRDefault="005A6137" w:rsidP="00A67827">
      <w:pPr>
        <w:widowControl w:val="0"/>
        <w:tabs>
          <w:tab w:val="left" w:pos="720"/>
          <w:tab w:val="left" w:pos="1440"/>
        </w:tabs>
        <w:rPr>
          <w:sz w:val="24"/>
          <w:szCs w:val="24"/>
        </w:rPr>
      </w:pPr>
      <w:r w:rsidRPr="009D02CA">
        <w:rPr>
          <w:snapToGrid w:val="0"/>
          <w:sz w:val="24"/>
          <w:szCs w:val="24"/>
        </w:rPr>
        <w:t>This information collection is necessary because the Bus Testing Program has dramatically improved the reliability and safety of new and existing bus models in the transit industry.</w:t>
      </w:r>
      <w:r>
        <w:rPr>
          <w:snapToGrid w:val="0"/>
          <w:sz w:val="24"/>
          <w:szCs w:val="24"/>
        </w:rPr>
        <w:t xml:space="preserve">  </w:t>
      </w:r>
      <w:r w:rsidR="00965781" w:rsidRPr="00A67827">
        <w:rPr>
          <w:sz w:val="24"/>
          <w:szCs w:val="24"/>
        </w:rPr>
        <w:t>As of March 31, 2016 testing has been completed on 444 buses</w:t>
      </w:r>
      <w:r>
        <w:rPr>
          <w:sz w:val="24"/>
          <w:szCs w:val="24"/>
        </w:rPr>
        <w:t>.  Since the program’s inception</w:t>
      </w:r>
      <w:r w:rsidRPr="009D02CA">
        <w:rPr>
          <w:sz w:val="24"/>
          <w:szCs w:val="24"/>
        </w:rPr>
        <w:t xml:space="preserve">, more than </w:t>
      </w:r>
      <w:r w:rsidRPr="00A67827">
        <w:rPr>
          <w:sz w:val="24"/>
          <w:szCs w:val="24"/>
        </w:rPr>
        <w:t xml:space="preserve">9,324 </w:t>
      </w:r>
      <w:r>
        <w:rPr>
          <w:sz w:val="24"/>
          <w:szCs w:val="24"/>
        </w:rPr>
        <w:t xml:space="preserve">bus failure modes </w:t>
      </w:r>
      <w:r w:rsidRPr="009D02CA">
        <w:rPr>
          <w:sz w:val="24"/>
          <w:szCs w:val="24"/>
        </w:rPr>
        <w:t>have been identified by the Bus Testing Program, r</w:t>
      </w:r>
      <w:r>
        <w:rPr>
          <w:sz w:val="24"/>
          <w:szCs w:val="24"/>
        </w:rPr>
        <w:t>esulting in many design changes</w:t>
      </w:r>
      <w:r w:rsidR="00965781" w:rsidRPr="00A67827">
        <w:rPr>
          <w:sz w:val="24"/>
          <w:szCs w:val="24"/>
        </w:rPr>
        <w:t xml:space="preserve">. Of those failure modes, 44 could have resulted in serious injuries or significant property damage had they occurred in revenue service. </w:t>
      </w:r>
      <w:r w:rsidR="00FE26ED" w:rsidRPr="00A67827">
        <w:rPr>
          <w:sz w:val="24"/>
          <w:szCs w:val="24"/>
          <w:lang w:val="en"/>
        </w:rPr>
        <w:t xml:space="preserve">Many </w:t>
      </w:r>
      <w:r w:rsidR="00AE748C" w:rsidRPr="00A67827">
        <w:rPr>
          <w:sz w:val="24"/>
          <w:szCs w:val="24"/>
          <w:lang w:val="en"/>
        </w:rPr>
        <w:t xml:space="preserve">of the </w:t>
      </w:r>
      <w:r w:rsidR="009E4EA0" w:rsidRPr="00A67827">
        <w:rPr>
          <w:sz w:val="24"/>
          <w:szCs w:val="24"/>
          <w:lang w:val="en"/>
        </w:rPr>
        <w:t xml:space="preserve">other </w:t>
      </w:r>
      <w:r w:rsidR="00AE748C" w:rsidRPr="00A67827">
        <w:rPr>
          <w:sz w:val="24"/>
          <w:szCs w:val="24"/>
          <w:lang w:val="en"/>
        </w:rPr>
        <w:t xml:space="preserve">malfunctions </w:t>
      </w:r>
      <w:r w:rsidR="00FE26ED" w:rsidRPr="00A67827">
        <w:rPr>
          <w:sz w:val="24"/>
          <w:szCs w:val="24"/>
          <w:lang w:val="en"/>
        </w:rPr>
        <w:t>would adversely impact</w:t>
      </w:r>
      <w:r w:rsidR="003F589D" w:rsidRPr="00A67827">
        <w:rPr>
          <w:sz w:val="24"/>
          <w:szCs w:val="24"/>
          <w:lang w:val="en"/>
        </w:rPr>
        <w:t>ed</w:t>
      </w:r>
      <w:r w:rsidR="00AE748C" w:rsidRPr="00A67827">
        <w:rPr>
          <w:sz w:val="24"/>
          <w:szCs w:val="24"/>
          <w:lang w:val="en"/>
        </w:rPr>
        <w:t xml:space="preserve"> transit </w:t>
      </w:r>
      <w:r w:rsidR="00FE26ED" w:rsidRPr="00A67827">
        <w:rPr>
          <w:sz w:val="24"/>
          <w:szCs w:val="24"/>
          <w:lang w:val="en"/>
        </w:rPr>
        <w:t>service (e.g., resulting in road calls stranding passengers), and all would increase maintenance costs by requiring corrective maintenance actions.  By testing new bus mod</w:t>
      </w:r>
      <w:r w:rsidR="00E7290F" w:rsidRPr="00A67827">
        <w:rPr>
          <w:sz w:val="24"/>
          <w:szCs w:val="24"/>
          <w:lang w:val="en"/>
        </w:rPr>
        <w:t xml:space="preserve">els before they are purchased, recipients </w:t>
      </w:r>
      <w:r w:rsidR="00FE26ED" w:rsidRPr="00A67827">
        <w:rPr>
          <w:sz w:val="24"/>
          <w:szCs w:val="24"/>
          <w:lang w:val="en"/>
        </w:rPr>
        <w:t xml:space="preserve">and manufacturers can often address problems before the fleet is built, potentially saving </w:t>
      </w:r>
      <w:r w:rsidR="005E26A3" w:rsidRPr="00A67827">
        <w:rPr>
          <w:sz w:val="24"/>
          <w:szCs w:val="24"/>
          <w:lang w:val="en"/>
        </w:rPr>
        <w:t xml:space="preserve">the federal government and grant recipients </w:t>
      </w:r>
      <w:r w:rsidR="00FE26ED" w:rsidRPr="00A67827">
        <w:rPr>
          <w:sz w:val="24"/>
          <w:szCs w:val="24"/>
          <w:lang w:val="en"/>
        </w:rPr>
        <w:t>considerable money and time and avoiding inconveniencing passengers.</w:t>
      </w:r>
    </w:p>
    <w:p w:rsidR="001B4C1C" w:rsidRPr="00A67827" w:rsidRDefault="001B4C1C" w:rsidP="00A67827">
      <w:pPr>
        <w:widowControl w:val="0"/>
        <w:tabs>
          <w:tab w:val="left" w:pos="720"/>
          <w:tab w:val="left" w:pos="1440"/>
        </w:tabs>
        <w:rPr>
          <w:snapToGrid w:val="0"/>
          <w:sz w:val="24"/>
          <w:szCs w:val="24"/>
        </w:rPr>
      </w:pPr>
    </w:p>
    <w:p w:rsidR="001E69B0" w:rsidRPr="00A67827" w:rsidRDefault="001E69B0" w:rsidP="00A67827">
      <w:pPr>
        <w:widowControl w:val="0"/>
        <w:tabs>
          <w:tab w:val="left" w:pos="720"/>
          <w:tab w:val="left" w:pos="1440"/>
        </w:tabs>
        <w:rPr>
          <w:snapToGrid w:val="0"/>
          <w:sz w:val="24"/>
          <w:szCs w:val="24"/>
        </w:rPr>
      </w:pPr>
      <w:r w:rsidRPr="00A67827">
        <w:rPr>
          <w:snapToGrid w:val="0"/>
          <w:sz w:val="24"/>
          <w:szCs w:val="24"/>
        </w:rPr>
        <w:t xml:space="preserve">2. </w:t>
      </w:r>
      <w:r w:rsidRPr="00A67827">
        <w:rPr>
          <w:snapToGrid w:val="0"/>
          <w:sz w:val="24"/>
          <w:szCs w:val="24"/>
          <w:u w:val="single"/>
        </w:rPr>
        <w:t>How, by whom, and for what purpose the information is to be used.</w:t>
      </w:r>
    </w:p>
    <w:p w:rsidR="005A6137" w:rsidRDefault="005A6137" w:rsidP="00A67827">
      <w:pPr>
        <w:widowControl w:val="0"/>
        <w:tabs>
          <w:tab w:val="left" w:pos="720"/>
          <w:tab w:val="left" w:pos="1440"/>
        </w:tabs>
        <w:rPr>
          <w:sz w:val="24"/>
          <w:szCs w:val="24"/>
          <w:lang w:val="en"/>
        </w:rPr>
      </w:pPr>
    </w:p>
    <w:p w:rsidR="005A6137" w:rsidRPr="005A6137" w:rsidRDefault="005A6137" w:rsidP="005A6137">
      <w:pPr>
        <w:widowControl w:val="0"/>
        <w:tabs>
          <w:tab w:val="left" w:pos="720"/>
          <w:tab w:val="left" w:pos="1440"/>
        </w:tabs>
        <w:rPr>
          <w:sz w:val="24"/>
          <w:szCs w:val="24"/>
        </w:rPr>
      </w:pPr>
      <w:r w:rsidRPr="005A6137">
        <w:rPr>
          <w:sz w:val="24"/>
          <w:szCs w:val="24"/>
          <w:lang w:val="en"/>
        </w:rPr>
        <w:t xml:space="preserve">The information collected during the Bus Testing Program applies to recipients (often referred to as a “grantee”) of FTA’s capital assistance program who purchase new model transit buses or existing bus models being produced with a major change.  Bus Manufacturers must also use the information collected during the Bus Testing Program to ensure that their vehicle meets FTA’s requirements for final acceptance before they are purchased by the grantee with federal funds. </w:t>
      </w:r>
    </w:p>
    <w:p w:rsidR="005A6137" w:rsidRDefault="005A6137" w:rsidP="00A67827">
      <w:pPr>
        <w:widowControl w:val="0"/>
        <w:tabs>
          <w:tab w:val="left" w:pos="720"/>
          <w:tab w:val="left" w:pos="1440"/>
        </w:tabs>
        <w:rPr>
          <w:sz w:val="24"/>
          <w:szCs w:val="24"/>
          <w:lang w:val="en"/>
        </w:rPr>
      </w:pPr>
    </w:p>
    <w:p w:rsidR="007C467F" w:rsidRPr="00A67827" w:rsidRDefault="003F3F52" w:rsidP="00A67827">
      <w:pPr>
        <w:widowControl w:val="0"/>
        <w:tabs>
          <w:tab w:val="left" w:pos="720"/>
          <w:tab w:val="left" w:pos="1440"/>
        </w:tabs>
        <w:rPr>
          <w:sz w:val="24"/>
          <w:szCs w:val="24"/>
          <w:lang w:val="en"/>
        </w:rPr>
      </w:pPr>
      <w:r w:rsidRPr="00A67827">
        <w:rPr>
          <w:sz w:val="24"/>
          <w:szCs w:val="24"/>
          <w:lang w:val="en"/>
        </w:rPr>
        <w:t xml:space="preserve">The </w:t>
      </w:r>
      <w:r w:rsidR="00E7290F" w:rsidRPr="00A67827">
        <w:rPr>
          <w:sz w:val="24"/>
          <w:szCs w:val="24"/>
          <w:lang w:val="en"/>
        </w:rPr>
        <w:t xml:space="preserve">information collected </w:t>
      </w:r>
      <w:r w:rsidR="0066136D" w:rsidRPr="00A67827">
        <w:rPr>
          <w:sz w:val="24"/>
          <w:szCs w:val="24"/>
          <w:lang w:val="en"/>
        </w:rPr>
        <w:t>by</w:t>
      </w:r>
      <w:r w:rsidR="00E7290F" w:rsidRPr="00A67827">
        <w:rPr>
          <w:sz w:val="24"/>
          <w:szCs w:val="24"/>
          <w:lang w:val="en"/>
        </w:rPr>
        <w:t xml:space="preserve"> the </w:t>
      </w:r>
      <w:r w:rsidRPr="00A67827">
        <w:rPr>
          <w:sz w:val="24"/>
          <w:szCs w:val="24"/>
          <w:lang w:val="en"/>
        </w:rPr>
        <w:t>Bus Testing Program</w:t>
      </w:r>
      <w:r w:rsidR="0066136D" w:rsidRPr="00A67827">
        <w:rPr>
          <w:sz w:val="24"/>
          <w:szCs w:val="24"/>
          <w:lang w:val="en"/>
        </w:rPr>
        <w:t xml:space="preserve"> is used to</w:t>
      </w:r>
      <w:r w:rsidR="00D4764B" w:rsidRPr="00A67827">
        <w:rPr>
          <w:sz w:val="24"/>
          <w:szCs w:val="24"/>
          <w:lang w:val="en"/>
        </w:rPr>
        <w:t>: 1) determine the eligibility of a new bus model for testing</w:t>
      </w:r>
      <w:r w:rsidR="007C467F" w:rsidRPr="00A67827">
        <w:rPr>
          <w:sz w:val="24"/>
          <w:szCs w:val="24"/>
          <w:lang w:val="en"/>
        </w:rPr>
        <w:t xml:space="preserve"> as per 49 CFR 665.11</w:t>
      </w:r>
      <w:r w:rsidR="00D4764B" w:rsidRPr="00A67827">
        <w:rPr>
          <w:sz w:val="24"/>
          <w:szCs w:val="24"/>
          <w:lang w:val="en"/>
        </w:rPr>
        <w:t xml:space="preserve">; 2) </w:t>
      </w:r>
      <w:r w:rsidR="009035A1" w:rsidRPr="00A67827">
        <w:rPr>
          <w:sz w:val="24"/>
          <w:szCs w:val="24"/>
          <w:lang w:val="en"/>
        </w:rPr>
        <w:t>determine the amount of testing necessary</w:t>
      </w:r>
      <w:r w:rsidR="00040455" w:rsidRPr="00A67827">
        <w:rPr>
          <w:sz w:val="24"/>
          <w:szCs w:val="24"/>
          <w:lang w:val="en"/>
        </w:rPr>
        <w:t>;</w:t>
      </w:r>
      <w:r w:rsidR="009035A1" w:rsidRPr="00A67827">
        <w:rPr>
          <w:sz w:val="24"/>
          <w:szCs w:val="24"/>
          <w:lang w:val="en"/>
        </w:rPr>
        <w:t xml:space="preserve"> </w:t>
      </w:r>
      <w:r w:rsidR="00D4764B" w:rsidRPr="00A67827">
        <w:rPr>
          <w:sz w:val="24"/>
          <w:szCs w:val="24"/>
          <w:lang w:val="en"/>
        </w:rPr>
        <w:t>3)</w:t>
      </w:r>
      <w:r w:rsidR="00040455" w:rsidRPr="00A67827">
        <w:rPr>
          <w:sz w:val="24"/>
          <w:szCs w:val="24"/>
          <w:lang w:val="en"/>
        </w:rPr>
        <w:t xml:space="preserve"> </w:t>
      </w:r>
      <w:r w:rsidR="00D4764B" w:rsidRPr="00A67827">
        <w:rPr>
          <w:sz w:val="24"/>
          <w:szCs w:val="24"/>
          <w:lang w:val="en"/>
        </w:rPr>
        <w:t xml:space="preserve">satisfy the legal and administrative requirements necessary for the Bus Testing </w:t>
      </w:r>
      <w:r w:rsidR="00CB18BD" w:rsidRPr="00A67827">
        <w:rPr>
          <w:sz w:val="24"/>
          <w:szCs w:val="24"/>
          <w:lang w:val="en"/>
        </w:rPr>
        <w:t>Facility</w:t>
      </w:r>
      <w:r w:rsidR="00D4764B" w:rsidRPr="00A67827">
        <w:rPr>
          <w:sz w:val="24"/>
          <w:szCs w:val="24"/>
          <w:lang w:val="en"/>
        </w:rPr>
        <w:t xml:space="preserve"> to </w:t>
      </w:r>
      <w:r w:rsidR="00C86469" w:rsidRPr="00A67827">
        <w:rPr>
          <w:sz w:val="24"/>
          <w:szCs w:val="24"/>
          <w:lang w:val="en"/>
        </w:rPr>
        <w:t>schedule the</w:t>
      </w:r>
      <w:r w:rsidR="00D4764B" w:rsidRPr="00A67827">
        <w:rPr>
          <w:sz w:val="24"/>
          <w:szCs w:val="24"/>
          <w:lang w:val="en"/>
        </w:rPr>
        <w:t xml:space="preserve"> testing o</w:t>
      </w:r>
      <w:r w:rsidR="00CB18BD" w:rsidRPr="00A67827">
        <w:rPr>
          <w:sz w:val="24"/>
          <w:szCs w:val="24"/>
          <w:lang w:val="en"/>
        </w:rPr>
        <w:t>f</w:t>
      </w:r>
      <w:r w:rsidR="00D4764B" w:rsidRPr="00A67827">
        <w:rPr>
          <w:sz w:val="24"/>
          <w:szCs w:val="24"/>
          <w:lang w:val="en"/>
        </w:rPr>
        <w:t xml:space="preserve"> a new bus model</w:t>
      </w:r>
      <w:r w:rsidR="007C467F" w:rsidRPr="00A67827">
        <w:rPr>
          <w:sz w:val="24"/>
          <w:szCs w:val="24"/>
          <w:lang w:val="en"/>
        </w:rPr>
        <w:t xml:space="preserve">; </w:t>
      </w:r>
      <w:r w:rsidR="00040455" w:rsidRPr="00A67827">
        <w:rPr>
          <w:sz w:val="24"/>
          <w:szCs w:val="24"/>
          <w:lang w:val="en"/>
        </w:rPr>
        <w:t>4</w:t>
      </w:r>
      <w:r w:rsidR="007C467F" w:rsidRPr="00A67827">
        <w:rPr>
          <w:sz w:val="24"/>
          <w:szCs w:val="24"/>
          <w:lang w:val="en"/>
        </w:rPr>
        <w:t xml:space="preserve">) to collect </w:t>
      </w:r>
      <w:r w:rsidR="00463FB3" w:rsidRPr="00A67827">
        <w:rPr>
          <w:sz w:val="24"/>
          <w:szCs w:val="24"/>
          <w:lang w:val="en"/>
        </w:rPr>
        <w:t xml:space="preserve">new </w:t>
      </w:r>
      <w:r w:rsidR="007C467F" w:rsidRPr="00A67827">
        <w:rPr>
          <w:sz w:val="24"/>
          <w:szCs w:val="24"/>
          <w:lang w:val="en"/>
        </w:rPr>
        <w:t xml:space="preserve">bus </w:t>
      </w:r>
      <w:r w:rsidR="00463FB3" w:rsidRPr="00A67827">
        <w:rPr>
          <w:sz w:val="24"/>
          <w:szCs w:val="24"/>
          <w:lang w:val="en"/>
        </w:rPr>
        <w:t xml:space="preserve">model </w:t>
      </w:r>
      <w:r w:rsidR="007C467F" w:rsidRPr="00A67827">
        <w:rPr>
          <w:sz w:val="24"/>
          <w:szCs w:val="24"/>
          <w:lang w:val="en"/>
        </w:rPr>
        <w:t>design</w:t>
      </w:r>
      <w:r w:rsidR="00DE5D0E" w:rsidRPr="00A67827">
        <w:rPr>
          <w:sz w:val="24"/>
          <w:szCs w:val="24"/>
          <w:lang w:val="en"/>
        </w:rPr>
        <w:t xml:space="preserve">, </w:t>
      </w:r>
      <w:r w:rsidR="007C467F" w:rsidRPr="00A67827">
        <w:rPr>
          <w:sz w:val="24"/>
          <w:szCs w:val="24"/>
          <w:lang w:val="en"/>
        </w:rPr>
        <w:t xml:space="preserve">and component information for inclusion in the final report; </w:t>
      </w:r>
      <w:r w:rsidR="00040455" w:rsidRPr="00A67827">
        <w:rPr>
          <w:sz w:val="24"/>
          <w:szCs w:val="24"/>
          <w:lang w:val="en"/>
        </w:rPr>
        <w:t>5</w:t>
      </w:r>
      <w:r w:rsidR="007C467F" w:rsidRPr="00A67827">
        <w:rPr>
          <w:sz w:val="24"/>
          <w:szCs w:val="24"/>
          <w:lang w:val="en"/>
        </w:rPr>
        <w:t>) determine compliance with the fuel economy and emissions performance standards</w:t>
      </w:r>
      <w:r w:rsidR="00DE5D0E" w:rsidRPr="00A67827">
        <w:rPr>
          <w:sz w:val="24"/>
          <w:szCs w:val="24"/>
          <w:lang w:val="en"/>
        </w:rPr>
        <w:t xml:space="preserve">; and 6) determine the maximum rated </w:t>
      </w:r>
      <w:r w:rsidR="000916E9" w:rsidRPr="00A67827">
        <w:rPr>
          <w:sz w:val="24"/>
          <w:szCs w:val="24"/>
          <w:lang w:val="en"/>
        </w:rPr>
        <w:t xml:space="preserve">standee </w:t>
      </w:r>
      <w:r w:rsidR="00DE5D0E" w:rsidRPr="00A67827">
        <w:rPr>
          <w:sz w:val="24"/>
          <w:szCs w:val="24"/>
          <w:lang w:val="en"/>
        </w:rPr>
        <w:t>passenger capacity of a new bus model.</w:t>
      </w:r>
    </w:p>
    <w:p w:rsidR="007C467F" w:rsidRPr="00A67827" w:rsidRDefault="007C467F" w:rsidP="00A67827">
      <w:pPr>
        <w:widowControl w:val="0"/>
        <w:tabs>
          <w:tab w:val="left" w:pos="720"/>
          <w:tab w:val="left" w:pos="1440"/>
        </w:tabs>
        <w:rPr>
          <w:sz w:val="24"/>
          <w:szCs w:val="24"/>
          <w:lang w:val="en"/>
        </w:rPr>
      </w:pPr>
    </w:p>
    <w:p w:rsidR="0066136D" w:rsidRPr="00A67827" w:rsidRDefault="0092638D" w:rsidP="00A67827">
      <w:pPr>
        <w:widowControl w:val="0"/>
        <w:tabs>
          <w:tab w:val="left" w:pos="720"/>
          <w:tab w:val="left" w:pos="1440"/>
        </w:tabs>
        <w:rPr>
          <w:sz w:val="24"/>
          <w:szCs w:val="24"/>
          <w:lang w:val="en"/>
        </w:rPr>
      </w:pPr>
      <w:r w:rsidRPr="00A67827">
        <w:rPr>
          <w:sz w:val="24"/>
          <w:szCs w:val="24"/>
          <w:lang w:val="en"/>
        </w:rPr>
        <w:t>Information addressing items 1</w:t>
      </w:r>
      <w:r w:rsidR="00040455" w:rsidRPr="00A67827">
        <w:rPr>
          <w:sz w:val="24"/>
          <w:szCs w:val="24"/>
          <w:lang w:val="en"/>
        </w:rPr>
        <w:t xml:space="preserve"> &amp;</w:t>
      </w:r>
      <w:r w:rsidR="00250EBA" w:rsidRPr="00A67827">
        <w:rPr>
          <w:sz w:val="24"/>
          <w:szCs w:val="24"/>
          <w:lang w:val="en"/>
        </w:rPr>
        <w:t xml:space="preserve"> </w:t>
      </w:r>
      <w:r w:rsidR="00040455" w:rsidRPr="00A67827">
        <w:rPr>
          <w:sz w:val="24"/>
          <w:szCs w:val="24"/>
          <w:lang w:val="en"/>
        </w:rPr>
        <w:t xml:space="preserve">2 </w:t>
      </w:r>
      <w:r w:rsidRPr="00A67827">
        <w:rPr>
          <w:sz w:val="24"/>
          <w:szCs w:val="24"/>
          <w:lang w:val="en"/>
        </w:rPr>
        <w:t xml:space="preserve">will be collected </w:t>
      </w:r>
      <w:r w:rsidR="00040455" w:rsidRPr="00A67827">
        <w:rPr>
          <w:sz w:val="24"/>
          <w:szCs w:val="24"/>
          <w:lang w:val="en"/>
        </w:rPr>
        <w:t xml:space="preserve">by FTA </w:t>
      </w:r>
      <w:r w:rsidR="005A6137">
        <w:rPr>
          <w:sz w:val="24"/>
          <w:szCs w:val="24"/>
          <w:lang w:val="en"/>
        </w:rPr>
        <w:t>via an online standar</w:t>
      </w:r>
      <w:r w:rsidR="00FE056C">
        <w:rPr>
          <w:sz w:val="24"/>
          <w:szCs w:val="24"/>
          <w:lang w:val="en"/>
        </w:rPr>
        <w:t>d</w:t>
      </w:r>
      <w:r w:rsidR="005A6137">
        <w:rPr>
          <w:sz w:val="24"/>
          <w:szCs w:val="24"/>
          <w:lang w:val="en"/>
        </w:rPr>
        <w:t>ized electronic application request form</w:t>
      </w:r>
      <w:r w:rsidR="00FE056C">
        <w:rPr>
          <w:sz w:val="24"/>
          <w:szCs w:val="24"/>
          <w:lang w:val="en"/>
        </w:rPr>
        <w:t xml:space="preserve"> available on FTA’s public internet site and </w:t>
      </w:r>
      <w:r w:rsidRPr="00A67827">
        <w:rPr>
          <w:sz w:val="24"/>
          <w:szCs w:val="24"/>
          <w:lang w:val="en"/>
        </w:rPr>
        <w:t>used by FTA</w:t>
      </w:r>
      <w:r w:rsidR="00FE056C">
        <w:rPr>
          <w:sz w:val="24"/>
          <w:szCs w:val="24"/>
          <w:lang w:val="en"/>
        </w:rPr>
        <w:t>’s Bus Testing Program Manager</w:t>
      </w:r>
      <w:r w:rsidRPr="00A67827">
        <w:rPr>
          <w:sz w:val="24"/>
          <w:szCs w:val="24"/>
          <w:lang w:val="en"/>
        </w:rPr>
        <w:t xml:space="preserve"> to process </w:t>
      </w:r>
      <w:r w:rsidR="00FE056C">
        <w:rPr>
          <w:sz w:val="24"/>
          <w:szCs w:val="24"/>
          <w:lang w:val="en"/>
        </w:rPr>
        <w:t>all</w:t>
      </w:r>
      <w:r w:rsidRPr="00A67827">
        <w:rPr>
          <w:sz w:val="24"/>
          <w:szCs w:val="24"/>
          <w:lang w:val="en"/>
        </w:rPr>
        <w:t xml:space="preserve"> request</w:t>
      </w:r>
      <w:r w:rsidR="00FE056C">
        <w:rPr>
          <w:sz w:val="24"/>
          <w:szCs w:val="24"/>
          <w:lang w:val="en"/>
        </w:rPr>
        <w:t>s</w:t>
      </w:r>
      <w:r w:rsidRPr="00A67827">
        <w:rPr>
          <w:sz w:val="24"/>
          <w:szCs w:val="24"/>
          <w:lang w:val="en"/>
        </w:rPr>
        <w:t xml:space="preserve"> for new bus model testing. </w:t>
      </w:r>
      <w:r w:rsidR="00040455" w:rsidRPr="00A67827">
        <w:rPr>
          <w:sz w:val="24"/>
          <w:szCs w:val="24"/>
          <w:lang w:val="en"/>
        </w:rPr>
        <w:t>A</w:t>
      </w:r>
      <w:r w:rsidR="003276D5" w:rsidRPr="00A67827">
        <w:rPr>
          <w:sz w:val="24"/>
          <w:szCs w:val="24"/>
          <w:lang w:val="en"/>
        </w:rPr>
        <w:t xml:space="preserve"> template of this form, previously approved by OMB is i</w:t>
      </w:r>
      <w:r w:rsidR="00040455" w:rsidRPr="00A67827">
        <w:rPr>
          <w:sz w:val="24"/>
          <w:szCs w:val="24"/>
          <w:lang w:val="en"/>
        </w:rPr>
        <w:t xml:space="preserve">ncluded </w:t>
      </w:r>
      <w:r w:rsidR="00FE056C">
        <w:rPr>
          <w:snapToGrid w:val="0"/>
          <w:color w:val="000000" w:themeColor="text1"/>
          <w:sz w:val="24"/>
          <w:szCs w:val="24"/>
        </w:rPr>
        <w:t xml:space="preserve">in the supplementary information section in the </w:t>
      </w:r>
      <w:r w:rsidR="00040455" w:rsidRPr="00A67827">
        <w:rPr>
          <w:snapToGrid w:val="0"/>
          <w:color w:val="000000" w:themeColor="text1"/>
          <w:sz w:val="24"/>
          <w:szCs w:val="24"/>
        </w:rPr>
        <w:t xml:space="preserve">ROCIS system. </w:t>
      </w:r>
      <w:r w:rsidR="00FE056C">
        <w:rPr>
          <w:snapToGrid w:val="0"/>
          <w:color w:val="000000" w:themeColor="text1"/>
          <w:sz w:val="24"/>
          <w:szCs w:val="24"/>
        </w:rPr>
        <w:t xml:space="preserve">  This</w:t>
      </w:r>
      <w:r w:rsidR="003276D5" w:rsidRPr="00A67827">
        <w:rPr>
          <w:snapToGrid w:val="0"/>
          <w:color w:val="000000" w:themeColor="text1"/>
          <w:sz w:val="24"/>
          <w:szCs w:val="24"/>
        </w:rPr>
        <w:t xml:space="preserve"> new online application </w:t>
      </w:r>
      <w:r w:rsidR="00FE056C">
        <w:rPr>
          <w:snapToGrid w:val="0"/>
          <w:color w:val="000000" w:themeColor="text1"/>
          <w:sz w:val="24"/>
          <w:szCs w:val="24"/>
        </w:rPr>
        <w:t xml:space="preserve">form will be utilized beginning in </w:t>
      </w:r>
      <w:r w:rsidR="003276D5" w:rsidRPr="00A67827">
        <w:rPr>
          <w:snapToGrid w:val="0"/>
          <w:color w:val="000000" w:themeColor="text1"/>
          <w:sz w:val="24"/>
          <w:szCs w:val="24"/>
        </w:rPr>
        <w:t xml:space="preserve">early 2017.  </w:t>
      </w:r>
      <w:r w:rsidR="00D275BE" w:rsidRPr="00A67827">
        <w:rPr>
          <w:sz w:val="24"/>
          <w:szCs w:val="24"/>
          <w:lang w:val="en"/>
        </w:rPr>
        <w:t>From th</w:t>
      </w:r>
      <w:r w:rsidR="00250EBA" w:rsidRPr="00A67827">
        <w:rPr>
          <w:sz w:val="24"/>
          <w:szCs w:val="24"/>
          <w:lang w:val="en"/>
        </w:rPr>
        <w:t>e</w:t>
      </w:r>
      <w:r w:rsidR="00D275BE" w:rsidRPr="00A67827">
        <w:rPr>
          <w:sz w:val="24"/>
          <w:szCs w:val="24"/>
          <w:lang w:val="en"/>
        </w:rPr>
        <w:t xml:space="preserve"> information </w:t>
      </w:r>
      <w:r w:rsidR="00250EBA" w:rsidRPr="00A67827">
        <w:rPr>
          <w:sz w:val="24"/>
          <w:szCs w:val="24"/>
          <w:lang w:val="en"/>
        </w:rPr>
        <w:t xml:space="preserve">collected on the standardized form </w:t>
      </w:r>
      <w:r w:rsidR="00D275BE" w:rsidRPr="00A67827">
        <w:rPr>
          <w:sz w:val="24"/>
          <w:szCs w:val="24"/>
          <w:lang w:val="en"/>
        </w:rPr>
        <w:t xml:space="preserve">and previous bus model testing history, if any, FTA will determine </w:t>
      </w:r>
      <w:r w:rsidR="00250EBA" w:rsidRPr="00A67827">
        <w:rPr>
          <w:sz w:val="24"/>
          <w:szCs w:val="24"/>
          <w:lang w:val="en"/>
        </w:rPr>
        <w:t>the amount of</w:t>
      </w:r>
      <w:r w:rsidR="00D275BE" w:rsidRPr="00A67827">
        <w:rPr>
          <w:sz w:val="24"/>
          <w:szCs w:val="24"/>
          <w:lang w:val="en"/>
        </w:rPr>
        <w:t xml:space="preserve"> testing </w:t>
      </w:r>
      <w:r w:rsidR="00250EBA" w:rsidRPr="00A67827">
        <w:rPr>
          <w:sz w:val="24"/>
          <w:szCs w:val="24"/>
          <w:lang w:val="en"/>
        </w:rPr>
        <w:t xml:space="preserve">that </w:t>
      </w:r>
      <w:r w:rsidR="00D275BE" w:rsidRPr="00A67827">
        <w:rPr>
          <w:sz w:val="24"/>
          <w:szCs w:val="24"/>
          <w:lang w:val="en"/>
        </w:rPr>
        <w:t>is necessary. Once complete, FTA will provide the testing determination results to the requester and to the Bus Testing Facility operator</w:t>
      </w:r>
      <w:r w:rsidR="00040455" w:rsidRPr="00A67827">
        <w:rPr>
          <w:sz w:val="24"/>
          <w:szCs w:val="24"/>
          <w:lang w:val="en"/>
        </w:rPr>
        <w:t xml:space="preserve"> if testing is required</w:t>
      </w:r>
      <w:r w:rsidR="00D275BE" w:rsidRPr="00A67827">
        <w:rPr>
          <w:sz w:val="24"/>
          <w:szCs w:val="24"/>
          <w:lang w:val="en"/>
        </w:rPr>
        <w:t xml:space="preserve">. </w:t>
      </w:r>
      <w:r w:rsidR="00040455" w:rsidRPr="00A67827">
        <w:rPr>
          <w:sz w:val="24"/>
          <w:szCs w:val="24"/>
          <w:lang w:val="en"/>
        </w:rPr>
        <w:t>If FTA determines that no testing is required no additional information is collected for that request.</w:t>
      </w:r>
      <w:r w:rsidR="00D275BE" w:rsidRPr="00A67827">
        <w:rPr>
          <w:sz w:val="24"/>
          <w:szCs w:val="24"/>
          <w:lang w:val="en"/>
        </w:rPr>
        <w:t xml:space="preserve"> </w:t>
      </w:r>
    </w:p>
    <w:p w:rsidR="0066136D" w:rsidRPr="00A67827" w:rsidRDefault="0066136D" w:rsidP="00A67827">
      <w:pPr>
        <w:widowControl w:val="0"/>
        <w:tabs>
          <w:tab w:val="left" w:pos="720"/>
          <w:tab w:val="left" w:pos="1440"/>
        </w:tabs>
        <w:rPr>
          <w:sz w:val="24"/>
          <w:szCs w:val="24"/>
          <w:lang w:val="en"/>
        </w:rPr>
      </w:pPr>
    </w:p>
    <w:p w:rsidR="004241DC" w:rsidRPr="00A67827" w:rsidRDefault="00990749" w:rsidP="00A67827">
      <w:pPr>
        <w:widowControl w:val="0"/>
        <w:tabs>
          <w:tab w:val="left" w:pos="720"/>
          <w:tab w:val="left" w:pos="1440"/>
        </w:tabs>
        <w:rPr>
          <w:snapToGrid w:val="0"/>
          <w:color w:val="000000" w:themeColor="text1"/>
          <w:sz w:val="24"/>
          <w:szCs w:val="24"/>
        </w:rPr>
      </w:pPr>
      <w:r w:rsidRPr="00A67827">
        <w:rPr>
          <w:snapToGrid w:val="0"/>
          <w:color w:val="000000" w:themeColor="text1"/>
          <w:sz w:val="24"/>
          <w:szCs w:val="24"/>
        </w:rPr>
        <w:lastRenderedPageBreak/>
        <w:t>In order to schedule a bus test at the Bus Testing Center</w:t>
      </w:r>
      <w:r w:rsidR="00C86469" w:rsidRPr="00A67827">
        <w:rPr>
          <w:snapToGrid w:val="0"/>
          <w:color w:val="000000" w:themeColor="text1"/>
          <w:sz w:val="24"/>
          <w:szCs w:val="24"/>
        </w:rPr>
        <w:t xml:space="preserve"> (item </w:t>
      </w:r>
      <w:r w:rsidR="00040455" w:rsidRPr="00A67827">
        <w:rPr>
          <w:snapToGrid w:val="0"/>
          <w:color w:val="000000" w:themeColor="text1"/>
          <w:sz w:val="24"/>
          <w:szCs w:val="24"/>
        </w:rPr>
        <w:t>3</w:t>
      </w:r>
      <w:r w:rsidR="00C86469" w:rsidRPr="00A67827">
        <w:rPr>
          <w:snapToGrid w:val="0"/>
          <w:color w:val="000000" w:themeColor="text1"/>
          <w:sz w:val="24"/>
          <w:szCs w:val="24"/>
        </w:rPr>
        <w:t>)</w:t>
      </w:r>
      <w:r w:rsidRPr="00A67827">
        <w:rPr>
          <w:snapToGrid w:val="0"/>
          <w:color w:val="000000" w:themeColor="text1"/>
          <w:sz w:val="24"/>
          <w:szCs w:val="24"/>
        </w:rPr>
        <w:t xml:space="preserve">, bus manufacturers must submit a variety of information to </w:t>
      </w:r>
      <w:r w:rsidR="00144434" w:rsidRPr="00A67827">
        <w:rPr>
          <w:snapToGrid w:val="0"/>
          <w:color w:val="000000" w:themeColor="text1"/>
          <w:sz w:val="24"/>
          <w:szCs w:val="24"/>
        </w:rPr>
        <w:t>LTI</w:t>
      </w:r>
      <w:r w:rsidR="00FF7A97" w:rsidRPr="00A67827">
        <w:rPr>
          <w:snapToGrid w:val="0"/>
          <w:color w:val="000000" w:themeColor="text1"/>
          <w:sz w:val="24"/>
          <w:szCs w:val="24"/>
        </w:rPr>
        <w:t xml:space="preserve">.  The steps for </w:t>
      </w:r>
      <w:r w:rsidR="009163E8" w:rsidRPr="00A67827">
        <w:rPr>
          <w:snapToGrid w:val="0"/>
          <w:color w:val="000000" w:themeColor="text1"/>
          <w:sz w:val="24"/>
          <w:szCs w:val="24"/>
        </w:rPr>
        <w:t xml:space="preserve">submitting a vehicle for testing are </w:t>
      </w:r>
      <w:r w:rsidRPr="00A67827">
        <w:rPr>
          <w:snapToGrid w:val="0"/>
          <w:color w:val="000000" w:themeColor="text1"/>
          <w:sz w:val="24"/>
          <w:szCs w:val="24"/>
        </w:rPr>
        <w:t xml:space="preserve">outlined on </w:t>
      </w:r>
      <w:r w:rsidR="00144434" w:rsidRPr="00A67827">
        <w:rPr>
          <w:snapToGrid w:val="0"/>
          <w:color w:val="000000" w:themeColor="text1"/>
          <w:sz w:val="24"/>
          <w:szCs w:val="24"/>
        </w:rPr>
        <w:t>LTI</w:t>
      </w:r>
      <w:r w:rsidRPr="00A67827">
        <w:rPr>
          <w:snapToGrid w:val="0"/>
          <w:color w:val="000000" w:themeColor="text1"/>
          <w:sz w:val="24"/>
          <w:szCs w:val="24"/>
        </w:rPr>
        <w:t xml:space="preserve">’s website at </w:t>
      </w:r>
      <w:hyperlink r:id="rId11" w:history="1">
        <w:r w:rsidR="00FF7A97" w:rsidRPr="00A67827">
          <w:rPr>
            <w:rStyle w:val="Hyperlink"/>
            <w:snapToGrid w:val="0"/>
            <w:sz w:val="24"/>
            <w:szCs w:val="24"/>
          </w:rPr>
          <w:t>http://146.186.225.57/schedule_testing</w:t>
        </w:r>
      </w:hyperlink>
      <w:r w:rsidR="0008413D" w:rsidRPr="00A67827">
        <w:rPr>
          <w:snapToGrid w:val="0"/>
          <w:color w:val="000000" w:themeColor="text1"/>
          <w:sz w:val="24"/>
          <w:szCs w:val="24"/>
        </w:rPr>
        <w:t xml:space="preserve">. </w:t>
      </w:r>
      <w:r w:rsidR="009163E8" w:rsidRPr="00A67827">
        <w:rPr>
          <w:snapToGrid w:val="0"/>
          <w:color w:val="000000" w:themeColor="text1"/>
          <w:sz w:val="24"/>
          <w:szCs w:val="24"/>
        </w:rPr>
        <w:t>The first piece of information that must be submitted is two</w:t>
      </w:r>
      <w:r w:rsidR="00B264AD" w:rsidRPr="00A67827">
        <w:rPr>
          <w:snapToGrid w:val="0"/>
          <w:color w:val="000000" w:themeColor="text1"/>
          <w:sz w:val="24"/>
          <w:szCs w:val="24"/>
        </w:rPr>
        <w:t xml:space="preserve"> signed</w:t>
      </w:r>
      <w:r w:rsidR="009163E8" w:rsidRPr="00A67827">
        <w:rPr>
          <w:snapToGrid w:val="0"/>
          <w:color w:val="000000" w:themeColor="text1"/>
          <w:sz w:val="24"/>
          <w:szCs w:val="24"/>
        </w:rPr>
        <w:t xml:space="preserve"> </w:t>
      </w:r>
      <w:r w:rsidR="00B264AD" w:rsidRPr="00A67827">
        <w:rPr>
          <w:snapToGrid w:val="0"/>
          <w:color w:val="000000" w:themeColor="text1"/>
          <w:sz w:val="24"/>
          <w:szCs w:val="24"/>
        </w:rPr>
        <w:t xml:space="preserve">copies of the </w:t>
      </w:r>
      <w:r w:rsidR="009163E8" w:rsidRPr="00A67827">
        <w:rPr>
          <w:snapToGrid w:val="0"/>
          <w:color w:val="000000" w:themeColor="text1"/>
          <w:sz w:val="24"/>
          <w:szCs w:val="24"/>
        </w:rPr>
        <w:t>testing contract</w:t>
      </w:r>
      <w:r w:rsidR="0008413D" w:rsidRPr="00A67827">
        <w:rPr>
          <w:snapToGrid w:val="0"/>
          <w:color w:val="000000" w:themeColor="text1"/>
          <w:sz w:val="24"/>
          <w:szCs w:val="24"/>
        </w:rPr>
        <w:t xml:space="preserve">. </w:t>
      </w:r>
      <w:r w:rsidR="006A5376" w:rsidRPr="00A67827">
        <w:rPr>
          <w:snapToGrid w:val="0"/>
          <w:color w:val="000000" w:themeColor="text1"/>
          <w:sz w:val="24"/>
          <w:szCs w:val="24"/>
        </w:rPr>
        <w:t xml:space="preserve">The contract outlines that </w:t>
      </w:r>
      <w:r w:rsidR="00144434" w:rsidRPr="00A67827">
        <w:rPr>
          <w:snapToGrid w:val="0"/>
          <w:color w:val="000000" w:themeColor="text1"/>
          <w:sz w:val="24"/>
          <w:szCs w:val="24"/>
        </w:rPr>
        <w:t>LTI</w:t>
      </w:r>
      <w:r w:rsidR="006A5376" w:rsidRPr="00A67827">
        <w:rPr>
          <w:snapToGrid w:val="0"/>
          <w:color w:val="000000" w:themeColor="text1"/>
          <w:sz w:val="24"/>
          <w:szCs w:val="24"/>
        </w:rPr>
        <w:t xml:space="preserve"> is the official operator of the testing facility and that they are under a cooperative agreement with FTA to conduct testing of transit vehicles in accordance with FTA regulations and the established testing procedures. </w:t>
      </w:r>
      <w:r w:rsidR="009163E8" w:rsidRPr="00A67827">
        <w:rPr>
          <w:snapToGrid w:val="0"/>
          <w:color w:val="000000" w:themeColor="text1"/>
          <w:sz w:val="24"/>
          <w:szCs w:val="24"/>
        </w:rPr>
        <w:t>The contract can be found</w:t>
      </w:r>
      <w:r w:rsidR="00C75CDA" w:rsidRPr="00A67827">
        <w:rPr>
          <w:snapToGrid w:val="0"/>
          <w:color w:val="000000" w:themeColor="text1"/>
          <w:sz w:val="24"/>
          <w:szCs w:val="24"/>
        </w:rPr>
        <w:t xml:space="preserve"> </w:t>
      </w:r>
      <w:r w:rsidR="00FE056C">
        <w:rPr>
          <w:snapToGrid w:val="0"/>
          <w:color w:val="000000" w:themeColor="text1"/>
          <w:sz w:val="24"/>
          <w:szCs w:val="24"/>
        </w:rPr>
        <w:t xml:space="preserve">under supplementary information in the </w:t>
      </w:r>
      <w:r w:rsidR="00C75CDA" w:rsidRPr="00A67827">
        <w:rPr>
          <w:snapToGrid w:val="0"/>
          <w:color w:val="000000" w:themeColor="text1"/>
          <w:sz w:val="24"/>
          <w:szCs w:val="24"/>
        </w:rPr>
        <w:t>ROCIS system and</w:t>
      </w:r>
      <w:r w:rsidR="009163E8" w:rsidRPr="00A67827">
        <w:rPr>
          <w:snapToGrid w:val="0"/>
          <w:color w:val="000000" w:themeColor="text1"/>
          <w:sz w:val="24"/>
          <w:szCs w:val="24"/>
        </w:rPr>
        <w:t xml:space="preserve"> online at </w:t>
      </w:r>
      <w:hyperlink r:id="rId12" w:history="1">
        <w:r w:rsidR="00040455" w:rsidRPr="00A67827">
          <w:rPr>
            <w:rStyle w:val="Hyperlink"/>
            <w:snapToGrid w:val="0"/>
            <w:sz w:val="24"/>
            <w:szCs w:val="24"/>
          </w:rPr>
          <w:t>http://146.186.225.57/scheduling_pdfs/Contract_Dec_2013.pdf</w:t>
        </w:r>
      </w:hyperlink>
      <w:r w:rsidR="009163E8" w:rsidRPr="00A67827">
        <w:rPr>
          <w:snapToGrid w:val="0"/>
          <w:color w:val="000000" w:themeColor="text1"/>
          <w:sz w:val="24"/>
          <w:szCs w:val="24"/>
        </w:rPr>
        <w:t>.  Additional information that must be submitted</w:t>
      </w:r>
      <w:r w:rsidR="006D6649" w:rsidRPr="00A67827">
        <w:rPr>
          <w:snapToGrid w:val="0"/>
          <w:color w:val="000000" w:themeColor="text1"/>
          <w:sz w:val="24"/>
          <w:szCs w:val="24"/>
        </w:rPr>
        <w:t xml:space="preserve"> before</w:t>
      </w:r>
      <w:r w:rsidR="009163E8" w:rsidRPr="00A67827">
        <w:rPr>
          <w:snapToGrid w:val="0"/>
          <w:color w:val="000000" w:themeColor="text1"/>
          <w:sz w:val="24"/>
          <w:szCs w:val="24"/>
        </w:rPr>
        <w:t xml:space="preserve"> </w:t>
      </w:r>
      <w:r w:rsidR="006A5376" w:rsidRPr="00A67827">
        <w:rPr>
          <w:snapToGrid w:val="0"/>
          <w:color w:val="000000" w:themeColor="text1"/>
          <w:sz w:val="24"/>
          <w:szCs w:val="24"/>
        </w:rPr>
        <w:t xml:space="preserve">testing </w:t>
      </w:r>
      <w:r w:rsidR="006F774C" w:rsidRPr="00A67827">
        <w:rPr>
          <w:snapToGrid w:val="0"/>
          <w:color w:val="000000" w:themeColor="text1"/>
          <w:sz w:val="24"/>
          <w:szCs w:val="24"/>
        </w:rPr>
        <w:t xml:space="preserve">begins </w:t>
      </w:r>
      <w:r w:rsidR="009163E8" w:rsidRPr="00A67827">
        <w:rPr>
          <w:snapToGrid w:val="0"/>
          <w:color w:val="000000" w:themeColor="text1"/>
          <w:sz w:val="24"/>
          <w:szCs w:val="24"/>
        </w:rPr>
        <w:t xml:space="preserve">includes; </w:t>
      </w:r>
      <w:r w:rsidR="00C86469" w:rsidRPr="00A67827">
        <w:rPr>
          <w:snapToGrid w:val="0"/>
          <w:color w:val="000000" w:themeColor="text1"/>
          <w:sz w:val="24"/>
          <w:szCs w:val="24"/>
        </w:rPr>
        <w:t xml:space="preserve">a </w:t>
      </w:r>
      <w:r w:rsidRPr="00A67827">
        <w:rPr>
          <w:snapToGrid w:val="0"/>
          <w:color w:val="000000" w:themeColor="text1"/>
          <w:sz w:val="24"/>
          <w:szCs w:val="24"/>
        </w:rPr>
        <w:t>spare parts inventory list, evidence of adequate liability and physical damage insurance coverage on the bus, and a check for the manufactur</w:t>
      </w:r>
      <w:r w:rsidR="007C467F" w:rsidRPr="00A67827">
        <w:rPr>
          <w:snapToGrid w:val="0"/>
          <w:color w:val="000000" w:themeColor="text1"/>
          <w:sz w:val="24"/>
          <w:szCs w:val="24"/>
        </w:rPr>
        <w:t xml:space="preserve">er’s share of the testing fee. </w:t>
      </w:r>
    </w:p>
    <w:p w:rsidR="00250EBA" w:rsidRPr="00A67827" w:rsidRDefault="00250EBA" w:rsidP="00A67827">
      <w:pPr>
        <w:widowControl w:val="0"/>
        <w:tabs>
          <w:tab w:val="left" w:pos="720"/>
          <w:tab w:val="left" w:pos="1440"/>
        </w:tabs>
        <w:rPr>
          <w:snapToGrid w:val="0"/>
          <w:color w:val="000000" w:themeColor="text1"/>
          <w:sz w:val="24"/>
          <w:szCs w:val="24"/>
        </w:rPr>
      </w:pPr>
    </w:p>
    <w:p w:rsidR="004241DC" w:rsidRPr="00A67827" w:rsidRDefault="004241DC" w:rsidP="00A67827">
      <w:pPr>
        <w:widowControl w:val="0"/>
        <w:tabs>
          <w:tab w:val="left" w:pos="720"/>
          <w:tab w:val="left" w:pos="1440"/>
        </w:tabs>
        <w:rPr>
          <w:snapToGrid w:val="0"/>
          <w:color w:val="000000" w:themeColor="text1"/>
          <w:sz w:val="24"/>
          <w:szCs w:val="24"/>
        </w:rPr>
      </w:pPr>
      <w:r w:rsidRPr="00A67827">
        <w:rPr>
          <w:snapToGrid w:val="0"/>
          <w:color w:val="000000" w:themeColor="text1"/>
          <w:sz w:val="24"/>
          <w:szCs w:val="24"/>
        </w:rPr>
        <w:t xml:space="preserve">To address item </w:t>
      </w:r>
      <w:r w:rsidR="00250EBA" w:rsidRPr="00A67827">
        <w:rPr>
          <w:snapToGrid w:val="0"/>
          <w:color w:val="000000" w:themeColor="text1"/>
          <w:sz w:val="24"/>
          <w:szCs w:val="24"/>
        </w:rPr>
        <w:t>4</w:t>
      </w:r>
      <w:r w:rsidRPr="00A67827">
        <w:rPr>
          <w:snapToGrid w:val="0"/>
          <w:color w:val="000000" w:themeColor="text1"/>
          <w:sz w:val="24"/>
          <w:szCs w:val="24"/>
        </w:rPr>
        <w:t xml:space="preserve">, </w:t>
      </w:r>
      <w:r w:rsidR="00533C5B" w:rsidRPr="00A67827">
        <w:rPr>
          <w:snapToGrid w:val="0"/>
          <w:color w:val="000000" w:themeColor="text1"/>
          <w:sz w:val="24"/>
          <w:szCs w:val="24"/>
        </w:rPr>
        <w:t>b</w:t>
      </w:r>
      <w:r w:rsidRPr="00A67827">
        <w:rPr>
          <w:snapToGrid w:val="0"/>
          <w:color w:val="000000" w:themeColor="text1"/>
          <w:sz w:val="24"/>
          <w:szCs w:val="24"/>
        </w:rPr>
        <w:t xml:space="preserve">us manufacturers are required to complete the bus model information template. This information </w:t>
      </w:r>
      <w:r w:rsidR="00E120F8" w:rsidRPr="00A67827">
        <w:rPr>
          <w:snapToGrid w:val="0"/>
          <w:color w:val="000000" w:themeColor="text1"/>
          <w:sz w:val="24"/>
          <w:szCs w:val="24"/>
        </w:rPr>
        <w:t xml:space="preserve">can be submitted at the time of test scheduling or later, as it </w:t>
      </w:r>
      <w:r w:rsidRPr="00A67827">
        <w:rPr>
          <w:snapToGrid w:val="0"/>
          <w:color w:val="000000" w:themeColor="text1"/>
          <w:sz w:val="24"/>
          <w:szCs w:val="24"/>
        </w:rPr>
        <w:t>is included in the final bus testing report to document the bus configuration tested. This template is included as an information collection instrument in the ROCIS system.</w:t>
      </w:r>
      <w:r w:rsidR="00533C5B" w:rsidRPr="00A67827">
        <w:rPr>
          <w:snapToGrid w:val="0"/>
          <w:color w:val="000000" w:themeColor="text1"/>
          <w:sz w:val="24"/>
          <w:szCs w:val="24"/>
        </w:rPr>
        <w:t xml:space="preserve"> For item </w:t>
      </w:r>
      <w:r w:rsidR="00250EBA" w:rsidRPr="00A67827">
        <w:rPr>
          <w:snapToGrid w:val="0"/>
          <w:color w:val="000000" w:themeColor="text1"/>
          <w:sz w:val="24"/>
          <w:szCs w:val="24"/>
        </w:rPr>
        <w:t>5</w:t>
      </w:r>
      <w:r w:rsidR="00533C5B" w:rsidRPr="00A67827">
        <w:rPr>
          <w:snapToGrid w:val="0"/>
          <w:color w:val="000000" w:themeColor="text1"/>
          <w:sz w:val="24"/>
          <w:szCs w:val="24"/>
        </w:rPr>
        <w:t xml:space="preserve">, bus manufacturers need to submit a copy of their compliance documentation prepared to address the applicable Federal requirements of 49 CFR 535, 40 CFR 86, and 40 CFR 1037 as evidence of satisfying the proposed </w:t>
      </w:r>
      <w:r w:rsidR="0001100F" w:rsidRPr="00A67827">
        <w:rPr>
          <w:snapToGrid w:val="0"/>
          <w:color w:val="000000" w:themeColor="text1"/>
          <w:sz w:val="24"/>
          <w:szCs w:val="24"/>
        </w:rPr>
        <w:t xml:space="preserve">FTA </w:t>
      </w:r>
      <w:r w:rsidR="00533C5B" w:rsidRPr="00A67827">
        <w:rPr>
          <w:snapToGrid w:val="0"/>
          <w:color w:val="000000" w:themeColor="text1"/>
          <w:sz w:val="24"/>
          <w:szCs w:val="24"/>
        </w:rPr>
        <w:t>performance standards for “Fuel Economy” and “Emissions”</w:t>
      </w:r>
      <w:r w:rsidR="0001100F" w:rsidRPr="00A67827">
        <w:rPr>
          <w:snapToGrid w:val="0"/>
          <w:color w:val="000000" w:themeColor="text1"/>
          <w:sz w:val="24"/>
          <w:szCs w:val="24"/>
        </w:rPr>
        <w:t xml:space="preserve"> outlined in the Bus Testing Pass/Fail </w:t>
      </w:r>
      <w:r w:rsidR="00390308" w:rsidRPr="00A67827">
        <w:rPr>
          <w:snapToGrid w:val="0"/>
          <w:color w:val="000000" w:themeColor="text1"/>
          <w:sz w:val="24"/>
          <w:szCs w:val="24"/>
        </w:rPr>
        <w:t>Rule</w:t>
      </w:r>
      <w:r w:rsidR="00533C5B" w:rsidRPr="00A67827">
        <w:rPr>
          <w:snapToGrid w:val="0"/>
          <w:color w:val="000000" w:themeColor="text1"/>
          <w:sz w:val="24"/>
          <w:szCs w:val="24"/>
        </w:rPr>
        <w:t xml:space="preserve">. </w:t>
      </w:r>
    </w:p>
    <w:p w:rsidR="0098185E" w:rsidRPr="00A67827" w:rsidRDefault="0098185E" w:rsidP="00A67827">
      <w:pPr>
        <w:widowControl w:val="0"/>
        <w:tabs>
          <w:tab w:val="left" w:pos="720"/>
          <w:tab w:val="left" w:pos="1440"/>
        </w:tabs>
        <w:rPr>
          <w:snapToGrid w:val="0"/>
          <w:color w:val="000000" w:themeColor="text1"/>
          <w:sz w:val="24"/>
          <w:szCs w:val="24"/>
        </w:rPr>
      </w:pPr>
    </w:p>
    <w:p w:rsidR="0098185E" w:rsidRPr="00A67827" w:rsidRDefault="0098185E" w:rsidP="00A67827">
      <w:pPr>
        <w:widowControl w:val="0"/>
        <w:tabs>
          <w:tab w:val="left" w:pos="720"/>
          <w:tab w:val="left" w:pos="1440"/>
        </w:tabs>
        <w:rPr>
          <w:color w:val="000000" w:themeColor="text1"/>
          <w:sz w:val="24"/>
          <w:szCs w:val="24"/>
        </w:rPr>
      </w:pPr>
      <w:r w:rsidRPr="00A67827">
        <w:rPr>
          <w:snapToGrid w:val="0"/>
          <w:color w:val="000000" w:themeColor="text1"/>
          <w:sz w:val="24"/>
          <w:szCs w:val="24"/>
        </w:rPr>
        <w:t xml:space="preserve">The Pass/Fail </w:t>
      </w:r>
      <w:r w:rsidR="00390308" w:rsidRPr="00A67827">
        <w:rPr>
          <w:snapToGrid w:val="0"/>
          <w:color w:val="000000" w:themeColor="text1"/>
          <w:sz w:val="24"/>
          <w:szCs w:val="24"/>
        </w:rPr>
        <w:t>Rule</w:t>
      </w:r>
      <w:r w:rsidRPr="00A67827">
        <w:rPr>
          <w:snapToGrid w:val="0"/>
          <w:color w:val="000000" w:themeColor="text1"/>
          <w:sz w:val="24"/>
          <w:szCs w:val="24"/>
        </w:rPr>
        <w:t xml:space="preserve"> also </w:t>
      </w:r>
      <w:r w:rsidR="00390308" w:rsidRPr="00A67827">
        <w:rPr>
          <w:snapToGrid w:val="0"/>
          <w:color w:val="000000" w:themeColor="text1"/>
          <w:sz w:val="24"/>
          <w:szCs w:val="24"/>
        </w:rPr>
        <w:t>requires</w:t>
      </w:r>
      <w:r w:rsidRPr="00A67827">
        <w:rPr>
          <w:snapToGrid w:val="0"/>
          <w:color w:val="000000" w:themeColor="text1"/>
          <w:sz w:val="24"/>
          <w:szCs w:val="24"/>
        </w:rPr>
        <w:t xml:space="preserve"> that bus manufacturers identify the maximum rated standee passenger capacity on the front interior bulkhead. This rating will be used for the purposes of payloading the test bus and will also inform FTA grantees about the total rated passenger capacity of the new bus model</w:t>
      </w:r>
      <w:r w:rsidR="0086246E" w:rsidRPr="00A67827">
        <w:rPr>
          <w:snapToGrid w:val="0"/>
          <w:color w:val="000000" w:themeColor="text1"/>
          <w:sz w:val="24"/>
          <w:szCs w:val="24"/>
        </w:rPr>
        <w:t>s that are delivered</w:t>
      </w:r>
      <w:r w:rsidRPr="00A67827">
        <w:rPr>
          <w:snapToGrid w:val="0"/>
          <w:color w:val="000000" w:themeColor="text1"/>
          <w:sz w:val="24"/>
          <w:szCs w:val="24"/>
        </w:rPr>
        <w:t>.</w:t>
      </w:r>
    </w:p>
    <w:p w:rsidR="005F474E" w:rsidRPr="00A67827" w:rsidRDefault="005F474E" w:rsidP="00A67827">
      <w:pPr>
        <w:widowControl w:val="0"/>
        <w:tabs>
          <w:tab w:val="left" w:pos="720"/>
          <w:tab w:val="left" w:pos="1440"/>
        </w:tabs>
        <w:rPr>
          <w:snapToGrid w:val="0"/>
          <w:sz w:val="24"/>
          <w:szCs w:val="24"/>
        </w:rPr>
      </w:pPr>
    </w:p>
    <w:p w:rsidR="001E69B0" w:rsidRPr="00A67827" w:rsidRDefault="001E69B0" w:rsidP="00A67827">
      <w:pPr>
        <w:widowControl w:val="0"/>
        <w:tabs>
          <w:tab w:val="left" w:pos="720"/>
          <w:tab w:val="left" w:pos="1440"/>
        </w:tabs>
        <w:rPr>
          <w:snapToGrid w:val="0"/>
          <w:sz w:val="24"/>
          <w:szCs w:val="24"/>
        </w:rPr>
      </w:pPr>
      <w:r w:rsidRPr="00A67827">
        <w:rPr>
          <w:snapToGrid w:val="0"/>
          <w:sz w:val="24"/>
          <w:szCs w:val="24"/>
        </w:rPr>
        <w:t xml:space="preserve">3. </w:t>
      </w:r>
      <w:r w:rsidRPr="00A67827">
        <w:rPr>
          <w:snapToGrid w:val="0"/>
          <w:sz w:val="24"/>
          <w:szCs w:val="24"/>
          <w:u w:val="single"/>
        </w:rPr>
        <w:t>Consideration of improved information technology</w:t>
      </w:r>
      <w:r w:rsidRPr="00A67827">
        <w:rPr>
          <w:snapToGrid w:val="0"/>
          <w:sz w:val="24"/>
          <w:szCs w:val="24"/>
        </w:rPr>
        <w:t>.</w:t>
      </w:r>
    </w:p>
    <w:p w:rsidR="005138A0" w:rsidRPr="00A67827" w:rsidRDefault="009857D5" w:rsidP="00A67827">
      <w:pPr>
        <w:widowControl w:val="0"/>
        <w:tabs>
          <w:tab w:val="left" w:pos="720"/>
          <w:tab w:val="left" w:pos="1440"/>
        </w:tabs>
        <w:rPr>
          <w:snapToGrid w:val="0"/>
          <w:sz w:val="24"/>
          <w:szCs w:val="24"/>
        </w:rPr>
      </w:pPr>
      <w:r w:rsidRPr="00A67827">
        <w:rPr>
          <w:snapToGrid w:val="0"/>
          <w:sz w:val="24"/>
          <w:szCs w:val="24"/>
        </w:rPr>
        <w:t xml:space="preserve">FTA </w:t>
      </w:r>
      <w:r w:rsidR="00965781" w:rsidRPr="00A67827">
        <w:rPr>
          <w:snapToGrid w:val="0"/>
          <w:sz w:val="24"/>
          <w:szCs w:val="24"/>
        </w:rPr>
        <w:t>will</w:t>
      </w:r>
      <w:r w:rsidRPr="00A67827">
        <w:rPr>
          <w:snapToGrid w:val="0"/>
          <w:sz w:val="24"/>
          <w:szCs w:val="24"/>
        </w:rPr>
        <w:t xml:space="preserve"> offer a standardized web-based test request form on the FTA external website</w:t>
      </w:r>
      <w:r w:rsidR="00FA76C6" w:rsidRPr="00A67827">
        <w:rPr>
          <w:snapToGrid w:val="0"/>
          <w:sz w:val="24"/>
          <w:szCs w:val="24"/>
        </w:rPr>
        <w:t xml:space="preserve"> www.transit.dot.gov</w:t>
      </w:r>
      <w:r w:rsidR="00965781" w:rsidRPr="00A67827">
        <w:rPr>
          <w:snapToGrid w:val="0"/>
          <w:sz w:val="24"/>
          <w:szCs w:val="24"/>
        </w:rPr>
        <w:t>once the revised rule becomes effective</w:t>
      </w:r>
      <w:r w:rsidR="005138A0" w:rsidRPr="00A67827">
        <w:rPr>
          <w:snapToGrid w:val="0"/>
          <w:sz w:val="24"/>
          <w:szCs w:val="24"/>
        </w:rPr>
        <w:t xml:space="preserve">. </w:t>
      </w:r>
      <w:r w:rsidR="003276D5" w:rsidRPr="00A67827">
        <w:rPr>
          <w:snapToGrid w:val="0"/>
          <w:sz w:val="24"/>
          <w:szCs w:val="24"/>
        </w:rPr>
        <w:t xml:space="preserve">  The form will be utilized in early 2017.  </w:t>
      </w:r>
      <w:r w:rsidR="005138A0" w:rsidRPr="00A67827">
        <w:rPr>
          <w:snapToGrid w:val="0"/>
          <w:sz w:val="24"/>
          <w:szCs w:val="24"/>
        </w:rPr>
        <w:t>Th</w:t>
      </w:r>
      <w:r w:rsidR="00BB5EF9" w:rsidRPr="00A67827">
        <w:rPr>
          <w:snapToGrid w:val="0"/>
          <w:sz w:val="24"/>
          <w:szCs w:val="24"/>
        </w:rPr>
        <w:t xml:space="preserve">is </w:t>
      </w:r>
      <w:r w:rsidR="003276D5" w:rsidRPr="00A67827">
        <w:rPr>
          <w:snapToGrid w:val="0"/>
          <w:sz w:val="24"/>
          <w:szCs w:val="24"/>
        </w:rPr>
        <w:t xml:space="preserve">form was created after comments from OMB and stakeholder during the previous information collection request. It </w:t>
      </w:r>
      <w:r w:rsidR="00BB5EF9" w:rsidRPr="00A67827">
        <w:rPr>
          <w:snapToGrid w:val="0"/>
          <w:sz w:val="24"/>
          <w:szCs w:val="24"/>
        </w:rPr>
        <w:t xml:space="preserve">is a change from </w:t>
      </w:r>
      <w:r w:rsidR="00D6613C" w:rsidRPr="00A67827">
        <w:rPr>
          <w:snapToGrid w:val="0"/>
          <w:sz w:val="24"/>
          <w:szCs w:val="24"/>
        </w:rPr>
        <w:t xml:space="preserve">the </w:t>
      </w:r>
      <w:r w:rsidR="005138A0" w:rsidRPr="00A67827">
        <w:rPr>
          <w:snapToGrid w:val="0"/>
          <w:sz w:val="24"/>
          <w:szCs w:val="24"/>
        </w:rPr>
        <w:t xml:space="preserve">current test request process </w:t>
      </w:r>
      <w:r w:rsidR="00BB5EF9" w:rsidRPr="00A67827">
        <w:rPr>
          <w:snapToGrid w:val="0"/>
          <w:sz w:val="24"/>
          <w:szCs w:val="24"/>
        </w:rPr>
        <w:t xml:space="preserve">which </w:t>
      </w:r>
      <w:r w:rsidR="005138A0" w:rsidRPr="00A67827">
        <w:rPr>
          <w:snapToGrid w:val="0"/>
          <w:sz w:val="24"/>
          <w:szCs w:val="24"/>
        </w:rPr>
        <w:t xml:space="preserve">accommodates </w:t>
      </w:r>
      <w:r w:rsidR="00CA5930" w:rsidRPr="00A67827">
        <w:rPr>
          <w:snapToGrid w:val="0"/>
          <w:sz w:val="24"/>
          <w:szCs w:val="24"/>
        </w:rPr>
        <w:t xml:space="preserve">both </w:t>
      </w:r>
      <w:r w:rsidR="005138A0" w:rsidRPr="00A67827">
        <w:rPr>
          <w:snapToGrid w:val="0"/>
          <w:sz w:val="24"/>
          <w:szCs w:val="24"/>
        </w:rPr>
        <w:t>formal written test requests and</w:t>
      </w:r>
      <w:r w:rsidR="00BB5EF9" w:rsidRPr="00A67827">
        <w:rPr>
          <w:snapToGrid w:val="0"/>
          <w:sz w:val="24"/>
          <w:szCs w:val="24"/>
        </w:rPr>
        <w:t xml:space="preserve"> the</w:t>
      </w:r>
      <w:r w:rsidR="005138A0" w:rsidRPr="00A67827">
        <w:rPr>
          <w:snapToGrid w:val="0"/>
          <w:sz w:val="24"/>
          <w:szCs w:val="24"/>
        </w:rPr>
        <w:t xml:space="preserve"> mo</w:t>
      </w:r>
      <w:r w:rsidR="00BB5EF9" w:rsidRPr="00A67827">
        <w:rPr>
          <w:snapToGrid w:val="0"/>
          <w:sz w:val="24"/>
          <w:szCs w:val="24"/>
        </w:rPr>
        <w:t>re</w:t>
      </w:r>
      <w:r w:rsidR="005138A0" w:rsidRPr="00A67827">
        <w:rPr>
          <w:snapToGrid w:val="0"/>
          <w:sz w:val="24"/>
          <w:szCs w:val="24"/>
        </w:rPr>
        <w:t xml:space="preserve"> </w:t>
      </w:r>
      <w:r w:rsidR="0008413D" w:rsidRPr="00A67827">
        <w:rPr>
          <w:snapToGrid w:val="0"/>
          <w:sz w:val="24"/>
          <w:szCs w:val="24"/>
        </w:rPr>
        <w:t>common</w:t>
      </w:r>
      <w:r w:rsidR="005138A0" w:rsidRPr="00A67827">
        <w:rPr>
          <w:snapToGrid w:val="0"/>
          <w:sz w:val="24"/>
          <w:szCs w:val="24"/>
        </w:rPr>
        <w:t xml:space="preserve"> e-mail test requests. </w:t>
      </w:r>
    </w:p>
    <w:p w:rsidR="005138A0" w:rsidRPr="00A67827" w:rsidRDefault="005138A0" w:rsidP="00A67827">
      <w:pPr>
        <w:widowControl w:val="0"/>
        <w:tabs>
          <w:tab w:val="left" w:pos="720"/>
          <w:tab w:val="left" w:pos="1440"/>
        </w:tabs>
        <w:rPr>
          <w:snapToGrid w:val="0"/>
          <w:sz w:val="24"/>
          <w:szCs w:val="24"/>
        </w:rPr>
      </w:pPr>
    </w:p>
    <w:p w:rsidR="007C01E7" w:rsidRPr="00A67827" w:rsidRDefault="0008413D" w:rsidP="00A67827">
      <w:pPr>
        <w:widowControl w:val="0"/>
        <w:tabs>
          <w:tab w:val="left" w:pos="720"/>
          <w:tab w:val="left" w:pos="1440"/>
        </w:tabs>
        <w:rPr>
          <w:snapToGrid w:val="0"/>
          <w:sz w:val="24"/>
          <w:szCs w:val="24"/>
        </w:rPr>
      </w:pPr>
      <w:r w:rsidRPr="00A67827">
        <w:rPr>
          <w:snapToGrid w:val="0"/>
          <w:sz w:val="24"/>
          <w:szCs w:val="24"/>
        </w:rPr>
        <w:t xml:space="preserve">Instructions and the required documents for </w:t>
      </w:r>
      <w:r w:rsidR="007F6B11" w:rsidRPr="00A67827">
        <w:rPr>
          <w:snapToGrid w:val="0"/>
          <w:sz w:val="24"/>
          <w:szCs w:val="24"/>
        </w:rPr>
        <w:t xml:space="preserve">scheduling testing with </w:t>
      </w:r>
      <w:r w:rsidR="00144434" w:rsidRPr="00A67827">
        <w:rPr>
          <w:snapToGrid w:val="0"/>
          <w:sz w:val="24"/>
          <w:szCs w:val="24"/>
        </w:rPr>
        <w:t>LTI</w:t>
      </w:r>
      <w:r w:rsidR="00365E49" w:rsidRPr="00A67827">
        <w:rPr>
          <w:snapToGrid w:val="0"/>
          <w:sz w:val="24"/>
          <w:szCs w:val="24"/>
        </w:rPr>
        <w:t xml:space="preserve"> </w:t>
      </w:r>
      <w:r w:rsidR="00705D45" w:rsidRPr="00A67827">
        <w:rPr>
          <w:snapToGrid w:val="0"/>
          <w:sz w:val="24"/>
          <w:szCs w:val="24"/>
        </w:rPr>
        <w:t xml:space="preserve">are available </w:t>
      </w:r>
      <w:r w:rsidRPr="00A67827">
        <w:rPr>
          <w:snapToGrid w:val="0"/>
          <w:sz w:val="24"/>
          <w:szCs w:val="24"/>
        </w:rPr>
        <w:t xml:space="preserve">online </w:t>
      </w:r>
      <w:r w:rsidR="006F774C" w:rsidRPr="00A67827">
        <w:rPr>
          <w:snapToGrid w:val="0"/>
          <w:sz w:val="24"/>
          <w:szCs w:val="24"/>
        </w:rPr>
        <w:t xml:space="preserve">at </w:t>
      </w:r>
      <w:hyperlink r:id="rId13" w:history="1">
        <w:r w:rsidR="007F6B11" w:rsidRPr="00A67827">
          <w:rPr>
            <w:rStyle w:val="Hyperlink"/>
            <w:snapToGrid w:val="0"/>
            <w:sz w:val="24"/>
            <w:szCs w:val="24"/>
          </w:rPr>
          <w:t>http://altoonabustest.com/</w:t>
        </w:r>
      </w:hyperlink>
      <w:r w:rsidR="007C01E7" w:rsidRPr="00A67827">
        <w:rPr>
          <w:snapToGrid w:val="0"/>
          <w:sz w:val="24"/>
          <w:szCs w:val="24"/>
        </w:rPr>
        <w:t xml:space="preserve">.  </w:t>
      </w:r>
    </w:p>
    <w:p w:rsidR="001E69B0" w:rsidRPr="00A67827" w:rsidRDefault="00705D45" w:rsidP="00A67827">
      <w:pPr>
        <w:widowControl w:val="0"/>
        <w:tabs>
          <w:tab w:val="left" w:pos="720"/>
          <w:tab w:val="left" w:pos="1440"/>
        </w:tabs>
        <w:rPr>
          <w:snapToGrid w:val="0"/>
          <w:sz w:val="24"/>
          <w:szCs w:val="24"/>
        </w:rPr>
      </w:pPr>
      <w:r w:rsidRPr="00A67827">
        <w:rPr>
          <w:snapToGrid w:val="0"/>
          <w:sz w:val="24"/>
          <w:szCs w:val="24"/>
        </w:rPr>
        <w:t>T</w:t>
      </w:r>
      <w:r w:rsidR="007C01E7" w:rsidRPr="00A67827">
        <w:rPr>
          <w:snapToGrid w:val="0"/>
          <w:sz w:val="24"/>
          <w:szCs w:val="24"/>
        </w:rPr>
        <w:t xml:space="preserve">he </w:t>
      </w:r>
      <w:r w:rsidR="006F774C" w:rsidRPr="00A67827">
        <w:rPr>
          <w:snapToGrid w:val="0"/>
          <w:sz w:val="24"/>
          <w:szCs w:val="24"/>
        </w:rPr>
        <w:t>database of bus test</w:t>
      </w:r>
      <w:r w:rsidR="0008413D" w:rsidRPr="00A67827">
        <w:rPr>
          <w:snapToGrid w:val="0"/>
          <w:sz w:val="24"/>
          <w:szCs w:val="24"/>
        </w:rPr>
        <w:t>ing reports</w:t>
      </w:r>
      <w:r w:rsidR="006F774C" w:rsidRPr="00A67827">
        <w:rPr>
          <w:snapToGrid w:val="0"/>
          <w:sz w:val="24"/>
          <w:szCs w:val="24"/>
        </w:rPr>
        <w:t xml:space="preserve"> is also available to the public online at</w:t>
      </w:r>
      <w:r w:rsidR="0008413D" w:rsidRPr="00A67827">
        <w:rPr>
          <w:snapToGrid w:val="0"/>
          <w:sz w:val="24"/>
          <w:szCs w:val="24"/>
        </w:rPr>
        <w:t xml:space="preserve"> </w:t>
      </w:r>
      <w:hyperlink r:id="rId14" w:history="1">
        <w:r w:rsidR="006F774C" w:rsidRPr="00A67827">
          <w:rPr>
            <w:rStyle w:val="Hyperlink"/>
            <w:snapToGrid w:val="0"/>
            <w:sz w:val="24"/>
            <w:szCs w:val="24"/>
          </w:rPr>
          <w:t>http://146.186.225.57/buses</w:t>
        </w:r>
      </w:hyperlink>
      <w:r w:rsidR="006F774C" w:rsidRPr="00A67827">
        <w:rPr>
          <w:snapToGrid w:val="0"/>
          <w:sz w:val="24"/>
          <w:szCs w:val="24"/>
        </w:rPr>
        <w:t>.</w:t>
      </w:r>
    </w:p>
    <w:p w:rsidR="006F774C" w:rsidRPr="00A67827" w:rsidRDefault="006F774C" w:rsidP="00A67827">
      <w:pPr>
        <w:widowControl w:val="0"/>
        <w:tabs>
          <w:tab w:val="left" w:pos="720"/>
          <w:tab w:val="left" w:pos="1440"/>
        </w:tabs>
        <w:rPr>
          <w:snapToGrid w:val="0"/>
          <w:sz w:val="24"/>
          <w:szCs w:val="24"/>
        </w:rPr>
      </w:pPr>
    </w:p>
    <w:p w:rsidR="001E69B0" w:rsidRPr="00A67827" w:rsidRDefault="001E69B0" w:rsidP="00A67827">
      <w:pPr>
        <w:widowControl w:val="0"/>
        <w:tabs>
          <w:tab w:val="left" w:pos="720"/>
          <w:tab w:val="left" w:pos="1440"/>
        </w:tabs>
        <w:rPr>
          <w:snapToGrid w:val="0"/>
          <w:sz w:val="24"/>
          <w:szCs w:val="24"/>
        </w:rPr>
      </w:pPr>
      <w:r w:rsidRPr="00A67827">
        <w:rPr>
          <w:snapToGrid w:val="0"/>
          <w:sz w:val="24"/>
          <w:szCs w:val="24"/>
        </w:rPr>
        <w:t xml:space="preserve">4. </w:t>
      </w:r>
      <w:r w:rsidRPr="00A67827">
        <w:rPr>
          <w:snapToGrid w:val="0"/>
          <w:sz w:val="24"/>
          <w:szCs w:val="24"/>
          <w:u w:val="single"/>
        </w:rPr>
        <w:t>Efforts to identify duplication</w:t>
      </w:r>
      <w:r w:rsidRPr="00A67827">
        <w:rPr>
          <w:snapToGrid w:val="0"/>
          <w:sz w:val="24"/>
          <w:szCs w:val="24"/>
        </w:rPr>
        <w:t>.</w:t>
      </w:r>
    </w:p>
    <w:p w:rsidR="001E69B0" w:rsidRPr="00A67827" w:rsidRDefault="001E69B0" w:rsidP="00A67827">
      <w:pPr>
        <w:widowControl w:val="0"/>
        <w:tabs>
          <w:tab w:val="left" w:pos="720"/>
          <w:tab w:val="left" w:pos="1440"/>
        </w:tabs>
        <w:rPr>
          <w:snapToGrid w:val="0"/>
          <w:sz w:val="24"/>
          <w:szCs w:val="24"/>
        </w:rPr>
      </w:pPr>
      <w:r w:rsidRPr="00A67827">
        <w:rPr>
          <w:snapToGrid w:val="0"/>
          <w:sz w:val="24"/>
          <w:szCs w:val="24"/>
        </w:rPr>
        <w:t xml:space="preserve">There is no duplication.  </w:t>
      </w:r>
      <w:r w:rsidR="00AC0270" w:rsidRPr="00A67827">
        <w:rPr>
          <w:snapToGrid w:val="0"/>
          <w:sz w:val="24"/>
          <w:szCs w:val="24"/>
        </w:rPr>
        <w:t xml:space="preserve">No other entity conducts and documents comparable data from </w:t>
      </w:r>
      <w:r w:rsidR="00BA2F39" w:rsidRPr="00A67827">
        <w:rPr>
          <w:snapToGrid w:val="0"/>
          <w:sz w:val="24"/>
          <w:szCs w:val="24"/>
        </w:rPr>
        <w:t xml:space="preserve">the </w:t>
      </w:r>
      <w:r w:rsidR="00AC0270" w:rsidRPr="00A67827">
        <w:rPr>
          <w:snapToGrid w:val="0"/>
          <w:sz w:val="24"/>
          <w:szCs w:val="24"/>
        </w:rPr>
        <w:t xml:space="preserve">testing of new bus models.  </w:t>
      </w:r>
      <w:r w:rsidRPr="00A67827">
        <w:rPr>
          <w:snapToGrid w:val="0"/>
          <w:sz w:val="24"/>
          <w:szCs w:val="24"/>
        </w:rPr>
        <w:t>The test report is</w:t>
      </w:r>
      <w:r w:rsidRPr="00A67827">
        <w:rPr>
          <w:b/>
          <w:snapToGrid w:val="0"/>
          <w:sz w:val="24"/>
          <w:szCs w:val="24"/>
        </w:rPr>
        <w:t xml:space="preserve"> </w:t>
      </w:r>
      <w:r w:rsidRPr="00A67827">
        <w:rPr>
          <w:snapToGrid w:val="0"/>
          <w:sz w:val="24"/>
          <w:szCs w:val="24"/>
        </w:rPr>
        <w:t xml:space="preserve">produced by </w:t>
      </w:r>
      <w:r w:rsidR="008F0BA2" w:rsidRPr="00A67827">
        <w:rPr>
          <w:snapToGrid w:val="0"/>
          <w:sz w:val="24"/>
          <w:szCs w:val="24"/>
        </w:rPr>
        <w:t>LTI</w:t>
      </w:r>
      <w:r w:rsidR="00BA2F39" w:rsidRPr="00A67827">
        <w:rPr>
          <w:snapToGrid w:val="0"/>
          <w:sz w:val="24"/>
          <w:szCs w:val="24"/>
        </w:rPr>
        <w:t xml:space="preserve">, which </w:t>
      </w:r>
      <w:r w:rsidRPr="00A67827">
        <w:rPr>
          <w:snapToGrid w:val="0"/>
          <w:sz w:val="24"/>
          <w:szCs w:val="24"/>
        </w:rPr>
        <w:t xml:space="preserve">is the only place </w:t>
      </w:r>
      <w:r w:rsidR="00BA2F39" w:rsidRPr="00A67827">
        <w:rPr>
          <w:snapToGrid w:val="0"/>
          <w:sz w:val="24"/>
          <w:szCs w:val="24"/>
        </w:rPr>
        <w:t xml:space="preserve">where </w:t>
      </w:r>
      <w:r w:rsidRPr="00A67827">
        <w:rPr>
          <w:snapToGrid w:val="0"/>
          <w:sz w:val="24"/>
          <w:szCs w:val="24"/>
        </w:rPr>
        <w:t xml:space="preserve">all of the test reports </w:t>
      </w:r>
      <w:r w:rsidR="00BA2F39" w:rsidRPr="00A67827">
        <w:rPr>
          <w:snapToGrid w:val="0"/>
          <w:sz w:val="24"/>
          <w:szCs w:val="24"/>
        </w:rPr>
        <w:t>are kept on file.</w:t>
      </w:r>
      <w:r w:rsidRPr="00A67827">
        <w:rPr>
          <w:snapToGrid w:val="0"/>
          <w:sz w:val="24"/>
          <w:szCs w:val="24"/>
        </w:rPr>
        <w:t xml:space="preserve">  </w:t>
      </w:r>
      <w:r w:rsidR="00894224" w:rsidRPr="00A67827">
        <w:rPr>
          <w:snapToGrid w:val="0"/>
          <w:sz w:val="24"/>
          <w:szCs w:val="24"/>
        </w:rPr>
        <w:t xml:space="preserve">In addition, </w:t>
      </w:r>
      <w:r w:rsidR="001228F9" w:rsidRPr="00A67827">
        <w:rPr>
          <w:snapToGrid w:val="0"/>
          <w:sz w:val="24"/>
          <w:szCs w:val="24"/>
        </w:rPr>
        <w:t>49 CFR Part 665 (</w:t>
      </w:r>
      <w:r w:rsidR="00894224" w:rsidRPr="00A67827">
        <w:rPr>
          <w:snapToGrid w:val="0"/>
          <w:sz w:val="24"/>
          <w:szCs w:val="24"/>
        </w:rPr>
        <w:t>the Bus Testing Regulation</w:t>
      </w:r>
      <w:r w:rsidR="001228F9" w:rsidRPr="00A67827">
        <w:rPr>
          <w:snapToGrid w:val="0"/>
          <w:sz w:val="24"/>
          <w:szCs w:val="24"/>
        </w:rPr>
        <w:t>)</w:t>
      </w:r>
      <w:r w:rsidR="00894224" w:rsidRPr="00A67827">
        <w:rPr>
          <w:snapToGrid w:val="0"/>
          <w:sz w:val="24"/>
          <w:szCs w:val="24"/>
        </w:rPr>
        <w:t xml:space="preserve"> </w:t>
      </w:r>
      <w:r w:rsidR="001D2D91" w:rsidRPr="00A67827">
        <w:rPr>
          <w:snapToGrid w:val="0"/>
          <w:sz w:val="24"/>
          <w:szCs w:val="24"/>
        </w:rPr>
        <w:t xml:space="preserve">seeks to minimize the burden on manufacturers by </w:t>
      </w:r>
      <w:r w:rsidR="00894224" w:rsidRPr="00A67827">
        <w:rPr>
          <w:snapToGrid w:val="0"/>
          <w:sz w:val="24"/>
          <w:szCs w:val="24"/>
        </w:rPr>
        <w:t>allow</w:t>
      </w:r>
      <w:r w:rsidR="001D2D91" w:rsidRPr="00A67827">
        <w:rPr>
          <w:snapToGrid w:val="0"/>
          <w:sz w:val="24"/>
          <w:szCs w:val="24"/>
        </w:rPr>
        <w:t>ing</w:t>
      </w:r>
      <w:r w:rsidR="00003CC9" w:rsidRPr="00A67827">
        <w:rPr>
          <w:snapToGrid w:val="0"/>
          <w:sz w:val="24"/>
          <w:szCs w:val="24"/>
        </w:rPr>
        <w:t>,</w:t>
      </w:r>
      <w:r w:rsidR="00894224" w:rsidRPr="00A67827">
        <w:rPr>
          <w:snapToGrid w:val="0"/>
          <w:sz w:val="24"/>
          <w:szCs w:val="24"/>
        </w:rPr>
        <w:t xml:space="preserve"> </w:t>
      </w:r>
      <w:r w:rsidR="001D2D91" w:rsidRPr="00A67827">
        <w:rPr>
          <w:snapToGrid w:val="0"/>
          <w:sz w:val="24"/>
          <w:szCs w:val="24"/>
        </w:rPr>
        <w:t>under certain circumstances</w:t>
      </w:r>
      <w:r w:rsidR="00003CC9" w:rsidRPr="00A67827">
        <w:rPr>
          <w:snapToGrid w:val="0"/>
          <w:sz w:val="24"/>
          <w:szCs w:val="24"/>
        </w:rPr>
        <w:t>,</w:t>
      </w:r>
      <w:r w:rsidR="001D2D91" w:rsidRPr="00A67827">
        <w:rPr>
          <w:snapToGrid w:val="0"/>
          <w:sz w:val="24"/>
          <w:szCs w:val="24"/>
        </w:rPr>
        <w:t xml:space="preserve"> </w:t>
      </w:r>
      <w:r w:rsidR="00BA2F39" w:rsidRPr="00A67827">
        <w:rPr>
          <w:snapToGrid w:val="0"/>
          <w:sz w:val="24"/>
          <w:szCs w:val="24"/>
        </w:rPr>
        <w:t xml:space="preserve">partial testing </w:t>
      </w:r>
      <w:r w:rsidR="00894224" w:rsidRPr="00A67827">
        <w:rPr>
          <w:snapToGrid w:val="0"/>
          <w:sz w:val="24"/>
          <w:szCs w:val="24"/>
        </w:rPr>
        <w:t xml:space="preserve">of </w:t>
      </w:r>
      <w:r w:rsidR="001D2D91" w:rsidRPr="00A67827">
        <w:rPr>
          <w:snapToGrid w:val="0"/>
          <w:sz w:val="24"/>
          <w:szCs w:val="24"/>
        </w:rPr>
        <w:t xml:space="preserve">previously-tested </w:t>
      </w:r>
      <w:r w:rsidR="00894224" w:rsidRPr="00A67827">
        <w:rPr>
          <w:snapToGrid w:val="0"/>
          <w:sz w:val="24"/>
          <w:szCs w:val="24"/>
        </w:rPr>
        <w:t xml:space="preserve">bus models </w:t>
      </w:r>
      <w:r w:rsidR="001D2D91" w:rsidRPr="00A67827">
        <w:rPr>
          <w:snapToGrid w:val="0"/>
          <w:sz w:val="24"/>
          <w:szCs w:val="24"/>
        </w:rPr>
        <w:t xml:space="preserve">that subsequently </w:t>
      </w:r>
      <w:r w:rsidR="001228F9" w:rsidRPr="00A67827">
        <w:rPr>
          <w:snapToGrid w:val="0"/>
          <w:sz w:val="24"/>
          <w:szCs w:val="24"/>
        </w:rPr>
        <w:t xml:space="preserve">have </w:t>
      </w:r>
      <w:r w:rsidR="001D2D91" w:rsidRPr="00A67827">
        <w:rPr>
          <w:snapToGrid w:val="0"/>
          <w:sz w:val="24"/>
          <w:szCs w:val="24"/>
        </w:rPr>
        <w:t>major changes</w:t>
      </w:r>
      <w:r w:rsidR="00894224" w:rsidRPr="00A67827">
        <w:rPr>
          <w:snapToGrid w:val="0"/>
          <w:sz w:val="24"/>
          <w:szCs w:val="24"/>
        </w:rPr>
        <w:t>.</w:t>
      </w:r>
    </w:p>
    <w:p w:rsidR="004D168F" w:rsidRDefault="004D168F" w:rsidP="00A67827">
      <w:pPr>
        <w:widowControl w:val="0"/>
        <w:tabs>
          <w:tab w:val="left" w:pos="720"/>
          <w:tab w:val="left" w:pos="1440"/>
        </w:tabs>
        <w:rPr>
          <w:snapToGrid w:val="0"/>
          <w:sz w:val="24"/>
          <w:szCs w:val="24"/>
        </w:rPr>
      </w:pPr>
    </w:p>
    <w:p w:rsidR="009715DA" w:rsidRDefault="009715DA" w:rsidP="00A67827">
      <w:pPr>
        <w:widowControl w:val="0"/>
        <w:tabs>
          <w:tab w:val="left" w:pos="720"/>
          <w:tab w:val="left" w:pos="1440"/>
        </w:tabs>
        <w:rPr>
          <w:snapToGrid w:val="0"/>
          <w:sz w:val="24"/>
          <w:szCs w:val="24"/>
        </w:rPr>
      </w:pPr>
    </w:p>
    <w:p w:rsidR="009715DA" w:rsidRDefault="009715DA" w:rsidP="00A67827">
      <w:pPr>
        <w:widowControl w:val="0"/>
        <w:tabs>
          <w:tab w:val="left" w:pos="720"/>
          <w:tab w:val="left" w:pos="1440"/>
        </w:tabs>
        <w:rPr>
          <w:snapToGrid w:val="0"/>
          <w:sz w:val="24"/>
          <w:szCs w:val="24"/>
        </w:rPr>
      </w:pPr>
    </w:p>
    <w:p w:rsidR="009715DA" w:rsidRDefault="009715DA" w:rsidP="00A67827">
      <w:pPr>
        <w:widowControl w:val="0"/>
        <w:tabs>
          <w:tab w:val="left" w:pos="720"/>
          <w:tab w:val="left" w:pos="1440"/>
        </w:tabs>
        <w:rPr>
          <w:snapToGrid w:val="0"/>
          <w:sz w:val="24"/>
          <w:szCs w:val="24"/>
        </w:rPr>
      </w:pPr>
    </w:p>
    <w:p w:rsidR="001E69B0" w:rsidRPr="00A67827" w:rsidRDefault="009C588E" w:rsidP="00A67827">
      <w:pPr>
        <w:widowControl w:val="0"/>
        <w:tabs>
          <w:tab w:val="left" w:pos="720"/>
          <w:tab w:val="left" w:pos="1440"/>
        </w:tabs>
        <w:rPr>
          <w:snapToGrid w:val="0"/>
          <w:sz w:val="24"/>
          <w:szCs w:val="24"/>
        </w:rPr>
      </w:pPr>
      <w:r w:rsidRPr="00A67827">
        <w:rPr>
          <w:snapToGrid w:val="0"/>
          <w:sz w:val="24"/>
          <w:szCs w:val="24"/>
        </w:rPr>
        <w:t>5</w:t>
      </w:r>
      <w:r w:rsidR="001E69B0" w:rsidRPr="00A67827">
        <w:rPr>
          <w:snapToGrid w:val="0"/>
          <w:sz w:val="24"/>
          <w:szCs w:val="24"/>
        </w:rPr>
        <w:t xml:space="preserve">. </w:t>
      </w:r>
      <w:r w:rsidR="001E69B0" w:rsidRPr="00A67827">
        <w:rPr>
          <w:snapToGrid w:val="0"/>
          <w:sz w:val="24"/>
          <w:szCs w:val="24"/>
          <w:u w:val="single"/>
        </w:rPr>
        <w:t>Methods used to minimize burden on small businesses or other small entities</w:t>
      </w:r>
      <w:r w:rsidR="001E69B0" w:rsidRPr="00A67827">
        <w:rPr>
          <w:snapToGrid w:val="0"/>
          <w:sz w:val="24"/>
          <w:szCs w:val="24"/>
        </w:rPr>
        <w:t>.</w:t>
      </w:r>
    </w:p>
    <w:p w:rsidR="001E69B0" w:rsidRPr="00A67827" w:rsidRDefault="00ED5704" w:rsidP="00A67827">
      <w:pPr>
        <w:widowControl w:val="0"/>
        <w:tabs>
          <w:tab w:val="left" w:pos="720"/>
          <w:tab w:val="left" w:pos="1440"/>
        </w:tabs>
        <w:rPr>
          <w:snapToGrid w:val="0"/>
          <w:sz w:val="24"/>
          <w:szCs w:val="24"/>
        </w:rPr>
      </w:pPr>
      <w:r w:rsidRPr="00A67827">
        <w:rPr>
          <w:snapToGrid w:val="0"/>
          <w:sz w:val="24"/>
          <w:szCs w:val="24"/>
        </w:rPr>
        <w:t>All business entities follow the same process for the information collection</w:t>
      </w:r>
      <w:r w:rsidR="006008D8" w:rsidRPr="00A67827">
        <w:rPr>
          <w:snapToGrid w:val="0"/>
          <w:sz w:val="24"/>
          <w:szCs w:val="24"/>
        </w:rPr>
        <w:t>, and that process has been streamlined as much as possible given the statutory and regulatory requirements</w:t>
      </w:r>
      <w:r w:rsidRPr="00A67827">
        <w:rPr>
          <w:snapToGrid w:val="0"/>
          <w:sz w:val="24"/>
          <w:szCs w:val="24"/>
        </w:rPr>
        <w:t>.</w:t>
      </w:r>
    </w:p>
    <w:p w:rsidR="009C588E" w:rsidRPr="00A67827" w:rsidRDefault="009C588E" w:rsidP="00A67827">
      <w:pPr>
        <w:widowControl w:val="0"/>
        <w:tabs>
          <w:tab w:val="left" w:pos="720"/>
          <w:tab w:val="left" w:pos="1440"/>
        </w:tabs>
        <w:rPr>
          <w:snapToGrid w:val="0"/>
          <w:sz w:val="24"/>
          <w:szCs w:val="24"/>
        </w:rPr>
      </w:pPr>
    </w:p>
    <w:p w:rsidR="004D168F" w:rsidRDefault="004D168F" w:rsidP="00A67827">
      <w:pPr>
        <w:widowControl w:val="0"/>
        <w:tabs>
          <w:tab w:val="left" w:pos="720"/>
          <w:tab w:val="left" w:pos="1440"/>
        </w:tabs>
        <w:rPr>
          <w:snapToGrid w:val="0"/>
          <w:sz w:val="24"/>
          <w:szCs w:val="24"/>
        </w:rPr>
      </w:pPr>
    </w:p>
    <w:p w:rsidR="001E69B0" w:rsidRPr="00A67827" w:rsidRDefault="00372EC5" w:rsidP="00A67827">
      <w:pPr>
        <w:widowControl w:val="0"/>
        <w:tabs>
          <w:tab w:val="left" w:pos="720"/>
          <w:tab w:val="left" w:pos="1440"/>
        </w:tabs>
        <w:rPr>
          <w:snapToGrid w:val="0"/>
          <w:sz w:val="24"/>
          <w:szCs w:val="24"/>
        </w:rPr>
      </w:pPr>
      <w:r w:rsidRPr="00A67827">
        <w:rPr>
          <w:snapToGrid w:val="0"/>
          <w:sz w:val="24"/>
          <w:szCs w:val="24"/>
        </w:rPr>
        <w:t>6</w:t>
      </w:r>
      <w:r w:rsidR="001E69B0" w:rsidRPr="00A67827">
        <w:rPr>
          <w:snapToGrid w:val="0"/>
          <w:sz w:val="24"/>
          <w:szCs w:val="24"/>
        </w:rPr>
        <w:t xml:space="preserve">. </w:t>
      </w:r>
      <w:r w:rsidR="001E69B0" w:rsidRPr="00A67827">
        <w:rPr>
          <w:snapToGrid w:val="0"/>
          <w:sz w:val="24"/>
          <w:szCs w:val="24"/>
          <w:u w:val="single"/>
        </w:rPr>
        <w:t xml:space="preserve">Consequences to </w:t>
      </w:r>
      <w:r w:rsidR="009C588E" w:rsidRPr="00A67827">
        <w:rPr>
          <w:snapToGrid w:val="0"/>
          <w:sz w:val="24"/>
          <w:szCs w:val="24"/>
          <w:u w:val="single"/>
        </w:rPr>
        <w:t>f</w:t>
      </w:r>
      <w:r w:rsidR="001E69B0" w:rsidRPr="00A67827">
        <w:rPr>
          <w:snapToGrid w:val="0"/>
          <w:sz w:val="24"/>
          <w:szCs w:val="24"/>
          <w:u w:val="single"/>
        </w:rPr>
        <w:t>ederal program or policy activities if collection were conducted less frequently</w:t>
      </w:r>
      <w:r w:rsidR="001E69B0" w:rsidRPr="00A67827">
        <w:rPr>
          <w:snapToGrid w:val="0"/>
          <w:sz w:val="24"/>
          <w:szCs w:val="24"/>
        </w:rPr>
        <w:t>.</w:t>
      </w:r>
    </w:p>
    <w:p w:rsidR="000C0041" w:rsidRDefault="000C0041" w:rsidP="00A67827">
      <w:pPr>
        <w:widowControl w:val="0"/>
        <w:tabs>
          <w:tab w:val="left" w:pos="720"/>
          <w:tab w:val="left" w:pos="1440"/>
        </w:tabs>
        <w:rPr>
          <w:snapToGrid w:val="0"/>
          <w:sz w:val="24"/>
          <w:szCs w:val="24"/>
        </w:rPr>
      </w:pPr>
    </w:p>
    <w:p w:rsidR="001E69B0" w:rsidRPr="00A67827" w:rsidRDefault="004230F5" w:rsidP="00A67827">
      <w:pPr>
        <w:widowControl w:val="0"/>
        <w:tabs>
          <w:tab w:val="left" w:pos="720"/>
          <w:tab w:val="left" w:pos="1440"/>
        </w:tabs>
        <w:rPr>
          <w:snapToGrid w:val="0"/>
          <w:sz w:val="24"/>
          <w:szCs w:val="24"/>
        </w:rPr>
      </w:pPr>
      <w:r w:rsidRPr="00A67827">
        <w:rPr>
          <w:snapToGrid w:val="0"/>
          <w:sz w:val="24"/>
          <w:szCs w:val="24"/>
        </w:rPr>
        <w:t xml:space="preserve">It is not possible to collect the information less frequently, since it is </w:t>
      </w:r>
      <w:r w:rsidR="005F5F44" w:rsidRPr="00A67827">
        <w:rPr>
          <w:snapToGrid w:val="0"/>
          <w:sz w:val="24"/>
          <w:szCs w:val="24"/>
        </w:rPr>
        <w:t xml:space="preserve">required by statute if FTA funds are to be used in the procurement of a bus model and is </w:t>
      </w:r>
      <w:r w:rsidRPr="00A67827">
        <w:rPr>
          <w:snapToGrid w:val="0"/>
          <w:sz w:val="24"/>
          <w:szCs w:val="24"/>
        </w:rPr>
        <w:t xml:space="preserve">only collected when </w:t>
      </w:r>
      <w:r w:rsidR="009857D5" w:rsidRPr="00A67827">
        <w:rPr>
          <w:snapToGrid w:val="0"/>
          <w:sz w:val="24"/>
          <w:szCs w:val="24"/>
        </w:rPr>
        <w:t xml:space="preserve">testing of a new </w:t>
      </w:r>
      <w:r w:rsidRPr="00A67827">
        <w:rPr>
          <w:snapToGrid w:val="0"/>
          <w:sz w:val="24"/>
          <w:szCs w:val="24"/>
        </w:rPr>
        <w:t xml:space="preserve">bus </w:t>
      </w:r>
      <w:r w:rsidR="009857D5" w:rsidRPr="00A67827">
        <w:rPr>
          <w:snapToGrid w:val="0"/>
          <w:sz w:val="24"/>
          <w:szCs w:val="24"/>
        </w:rPr>
        <w:t xml:space="preserve">model is requested. </w:t>
      </w:r>
    </w:p>
    <w:p w:rsidR="00372EC5" w:rsidRPr="00A67827" w:rsidRDefault="00372EC5" w:rsidP="00A67827">
      <w:pPr>
        <w:widowControl w:val="0"/>
        <w:tabs>
          <w:tab w:val="left" w:pos="720"/>
          <w:tab w:val="left" w:pos="1440"/>
        </w:tabs>
        <w:rPr>
          <w:snapToGrid w:val="0"/>
          <w:sz w:val="24"/>
          <w:szCs w:val="24"/>
        </w:rPr>
      </w:pPr>
    </w:p>
    <w:p w:rsidR="000C0041" w:rsidRDefault="000C0041" w:rsidP="00A67827">
      <w:pPr>
        <w:widowControl w:val="0"/>
        <w:tabs>
          <w:tab w:val="left" w:pos="720"/>
          <w:tab w:val="left" w:pos="1440"/>
        </w:tabs>
        <w:rPr>
          <w:snapToGrid w:val="0"/>
          <w:sz w:val="24"/>
          <w:szCs w:val="24"/>
        </w:rPr>
      </w:pPr>
    </w:p>
    <w:p w:rsidR="001E69B0" w:rsidRPr="00A67827" w:rsidRDefault="00372EC5" w:rsidP="00A67827">
      <w:pPr>
        <w:widowControl w:val="0"/>
        <w:tabs>
          <w:tab w:val="left" w:pos="720"/>
          <w:tab w:val="left" w:pos="1440"/>
        </w:tabs>
        <w:rPr>
          <w:snapToGrid w:val="0"/>
          <w:sz w:val="24"/>
          <w:szCs w:val="24"/>
        </w:rPr>
      </w:pPr>
      <w:r w:rsidRPr="00A67827">
        <w:rPr>
          <w:snapToGrid w:val="0"/>
          <w:sz w:val="24"/>
          <w:szCs w:val="24"/>
        </w:rPr>
        <w:t>7</w:t>
      </w:r>
      <w:r w:rsidR="001E69B0" w:rsidRPr="00A67827">
        <w:rPr>
          <w:snapToGrid w:val="0"/>
          <w:sz w:val="24"/>
          <w:szCs w:val="24"/>
        </w:rPr>
        <w:t xml:space="preserve">. </w:t>
      </w:r>
      <w:r w:rsidR="001E69B0" w:rsidRPr="00A67827">
        <w:rPr>
          <w:snapToGrid w:val="0"/>
          <w:sz w:val="24"/>
          <w:szCs w:val="24"/>
          <w:u w:val="single"/>
        </w:rPr>
        <w:t>Special circumstances that require the collection to be conducted in a manner inconsistent with 5 CFR 1320.6.</w:t>
      </w:r>
    </w:p>
    <w:p w:rsidR="001E69B0" w:rsidRPr="00A67827" w:rsidRDefault="001E69B0" w:rsidP="00A67827">
      <w:pPr>
        <w:widowControl w:val="0"/>
        <w:tabs>
          <w:tab w:val="left" w:pos="720"/>
          <w:tab w:val="left" w:pos="1440"/>
        </w:tabs>
        <w:rPr>
          <w:snapToGrid w:val="0"/>
          <w:sz w:val="24"/>
          <w:szCs w:val="24"/>
        </w:rPr>
      </w:pPr>
    </w:p>
    <w:p w:rsidR="001E69B0" w:rsidRPr="00A67827" w:rsidRDefault="001E69B0" w:rsidP="00A67827">
      <w:pPr>
        <w:widowControl w:val="0"/>
        <w:tabs>
          <w:tab w:val="left" w:pos="720"/>
          <w:tab w:val="left" w:pos="1440"/>
        </w:tabs>
        <w:rPr>
          <w:snapToGrid w:val="0"/>
          <w:sz w:val="24"/>
          <w:szCs w:val="24"/>
        </w:rPr>
      </w:pPr>
      <w:r w:rsidRPr="00A67827">
        <w:rPr>
          <w:snapToGrid w:val="0"/>
          <w:sz w:val="24"/>
          <w:szCs w:val="24"/>
        </w:rPr>
        <w:t>Th</w:t>
      </w:r>
      <w:r w:rsidR="00A516F3" w:rsidRPr="00A67827">
        <w:rPr>
          <w:snapToGrid w:val="0"/>
          <w:sz w:val="24"/>
          <w:szCs w:val="24"/>
        </w:rPr>
        <w:t xml:space="preserve">is information </w:t>
      </w:r>
      <w:r w:rsidRPr="00A67827">
        <w:rPr>
          <w:snapToGrid w:val="0"/>
          <w:sz w:val="24"/>
          <w:szCs w:val="24"/>
        </w:rPr>
        <w:t>collection requirement is consistent with 5 CFR 1360.6.</w:t>
      </w:r>
    </w:p>
    <w:p w:rsidR="004230F5" w:rsidRPr="00A67827" w:rsidRDefault="004230F5" w:rsidP="00A67827">
      <w:pPr>
        <w:widowControl w:val="0"/>
        <w:tabs>
          <w:tab w:val="left" w:pos="720"/>
          <w:tab w:val="left" w:pos="1440"/>
        </w:tabs>
        <w:rPr>
          <w:snapToGrid w:val="0"/>
          <w:sz w:val="24"/>
          <w:szCs w:val="24"/>
        </w:rPr>
      </w:pPr>
    </w:p>
    <w:p w:rsidR="000C0041" w:rsidRDefault="000C0041" w:rsidP="00A67827">
      <w:pPr>
        <w:keepNext/>
        <w:widowControl w:val="0"/>
        <w:tabs>
          <w:tab w:val="left" w:pos="720"/>
          <w:tab w:val="left" w:pos="1440"/>
        </w:tabs>
        <w:rPr>
          <w:snapToGrid w:val="0"/>
          <w:sz w:val="24"/>
          <w:szCs w:val="24"/>
        </w:rPr>
      </w:pPr>
    </w:p>
    <w:p w:rsidR="001E69B0" w:rsidRPr="00A67827" w:rsidRDefault="00372EC5" w:rsidP="00A67827">
      <w:pPr>
        <w:keepNext/>
        <w:widowControl w:val="0"/>
        <w:tabs>
          <w:tab w:val="left" w:pos="720"/>
          <w:tab w:val="left" w:pos="1440"/>
        </w:tabs>
        <w:rPr>
          <w:snapToGrid w:val="0"/>
          <w:sz w:val="24"/>
          <w:szCs w:val="24"/>
        </w:rPr>
      </w:pPr>
      <w:r w:rsidRPr="00A67827">
        <w:rPr>
          <w:snapToGrid w:val="0"/>
          <w:sz w:val="24"/>
          <w:szCs w:val="24"/>
        </w:rPr>
        <w:t>8</w:t>
      </w:r>
      <w:r w:rsidR="001E69B0" w:rsidRPr="00A67827">
        <w:rPr>
          <w:snapToGrid w:val="0"/>
          <w:sz w:val="24"/>
          <w:szCs w:val="24"/>
        </w:rPr>
        <w:t xml:space="preserve">. </w:t>
      </w:r>
      <w:r w:rsidR="001E69B0" w:rsidRPr="00A67827">
        <w:rPr>
          <w:snapToGrid w:val="0"/>
          <w:sz w:val="24"/>
          <w:szCs w:val="24"/>
          <w:u w:val="single"/>
        </w:rPr>
        <w:t>Efforts to consult with persons outside the Agency to obtain their views</w:t>
      </w:r>
      <w:r w:rsidR="001E69B0" w:rsidRPr="00A67827">
        <w:rPr>
          <w:snapToGrid w:val="0"/>
          <w:sz w:val="24"/>
          <w:szCs w:val="24"/>
        </w:rPr>
        <w:t>.</w:t>
      </w:r>
    </w:p>
    <w:p w:rsidR="000C0041" w:rsidRDefault="000C0041" w:rsidP="00A67827">
      <w:pPr>
        <w:widowControl w:val="0"/>
        <w:tabs>
          <w:tab w:val="left" w:pos="720"/>
          <w:tab w:val="left" w:pos="1440"/>
        </w:tabs>
        <w:rPr>
          <w:snapToGrid w:val="0"/>
          <w:sz w:val="24"/>
          <w:szCs w:val="24"/>
        </w:rPr>
      </w:pPr>
    </w:p>
    <w:p w:rsidR="00CB59B3" w:rsidRPr="00A67827" w:rsidRDefault="00CB59B3" w:rsidP="00A67827">
      <w:pPr>
        <w:widowControl w:val="0"/>
        <w:tabs>
          <w:tab w:val="left" w:pos="720"/>
          <w:tab w:val="left" w:pos="1440"/>
        </w:tabs>
        <w:rPr>
          <w:snapToGrid w:val="0"/>
          <w:sz w:val="24"/>
          <w:szCs w:val="24"/>
        </w:rPr>
      </w:pPr>
      <w:r w:rsidRPr="00A67827">
        <w:rPr>
          <w:snapToGrid w:val="0"/>
          <w:sz w:val="24"/>
          <w:szCs w:val="24"/>
        </w:rPr>
        <w:t>The Federal</w:t>
      </w:r>
      <w:r w:rsidR="00390308" w:rsidRPr="00A67827">
        <w:rPr>
          <w:snapToGrid w:val="0"/>
          <w:sz w:val="24"/>
          <w:szCs w:val="24"/>
        </w:rPr>
        <w:t xml:space="preserve"> Transit Administration </w:t>
      </w:r>
      <w:r w:rsidRPr="00A67827">
        <w:rPr>
          <w:snapToGrid w:val="0"/>
          <w:sz w:val="24"/>
          <w:szCs w:val="24"/>
        </w:rPr>
        <w:t>publish</w:t>
      </w:r>
      <w:r w:rsidR="00390308" w:rsidRPr="00A67827">
        <w:rPr>
          <w:snapToGrid w:val="0"/>
          <w:sz w:val="24"/>
          <w:szCs w:val="24"/>
        </w:rPr>
        <w:t>ed</w:t>
      </w:r>
      <w:r w:rsidRPr="00A67827">
        <w:rPr>
          <w:snapToGrid w:val="0"/>
          <w:sz w:val="24"/>
          <w:szCs w:val="24"/>
        </w:rPr>
        <w:t xml:space="preserve"> a Notice of Proposed Rulemaking </w:t>
      </w:r>
      <w:r w:rsidR="00390308" w:rsidRPr="00A67827">
        <w:rPr>
          <w:snapToGrid w:val="0"/>
          <w:sz w:val="24"/>
          <w:szCs w:val="24"/>
        </w:rPr>
        <w:t xml:space="preserve">(NPRM) </w:t>
      </w:r>
      <w:r w:rsidRPr="00A67827">
        <w:rPr>
          <w:snapToGrid w:val="0"/>
          <w:sz w:val="24"/>
          <w:szCs w:val="24"/>
        </w:rPr>
        <w:t xml:space="preserve">on </w:t>
      </w:r>
      <w:r w:rsidR="004C2A3A" w:rsidRPr="00A67827">
        <w:rPr>
          <w:snapToGrid w:val="0"/>
          <w:sz w:val="24"/>
          <w:szCs w:val="24"/>
        </w:rPr>
        <w:t>June 23, 2015 Vol. 80 No. 120 (pages 36112-36161).</w:t>
      </w:r>
      <w:r w:rsidR="00765968">
        <w:rPr>
          <w:snapToGrid w:val="0"/>
          <w:sz w:val="24"/>
          <w:szCs w:val="24"/>
        </w:rPr>
        <w:t xml:space="preserve">  The Final Rule was published on August 1, 2016 Vol. 81 No. 147 (pages 50367-50394).</w:t>
      </w:r>
    </w:p>
    <w:p w:rsidR="004C2A3A" w:rsidRPr="00A67827" w:rsidRDefault="004C2A3A" w:rsidP="00A67827">
      <w:pPr>
        <w:rPr>
          <w:sz w:val="24"/>
          <w:szCs w:val="24"/>
        </w:rPr>
      </w:pPr>
    </w:p>
    <w:p w:rsidR="004C2A3A" w:rsidRPr="00A67827" w:rsidRDefault="004C2A3A" w:rsidP="00A67827">
      <w:pPr>
        <w:rPr>
          <w:sz w:val="24"/>
          <w:szCs w:val="24"/>
        </w:rPr>
      </w:pPr>
      <w:r w:rsidRPr="00A67827">
        <w:rPr>
          <w:sz w:val="24"/>
          <w:szCs w:val="24"/>
        </w:rPr>
        <w:t>A total of 24 entities submitted written comments to the NPRM including transit agencies (7), APTA, bus OEMs (4), the fire safety industry (7), bus remanufacturers (2), other safety product industry (1), and other non-transit organization (2). No comments were received from the mid-sized (paratransit) bus OEMs.  None of these questions were related to the Paperwork Reduction Act and burden estimates.</w:t>
      </w:r>
    </w:p>
    <w:p w:rsidR="004C2A3A" w:rsidRPr="00A67827" w:rsidRDefault="004C2A3A" w:rsidP="00A67827">
      <w:pPr>
        <w:rPr>
          <w:sz w:val="24"/>
          <w:szCs w:val="24"/>
        </w:rPr>
      </w:pPr>
    </w:p>
    <w:p w:rsidR="004C2A3A" w:rsidRPr="00A67827" w:rsidRDefault="004C2A3A" w:rsidP="00A67827">
      <w:pPr>
        <w:rPr>
          <w:sz w:val="24"/>
          <w:szCs w:val="24"/>
        </w:rPr>
      </w:pPr>
      <w:r w:rsidRPr="00A67827">
        <w:rPr>
          <w:sz w:val="24"/>
          <w:szCs w:val="24"/>
        </w:rPr>
        <w:t xml:space="preserve">Generally, FTA is adopting the test procedures that were proposed in the NPRM, although FTA is making a handful of changes to some test procedures as a result of comments received in response to the NPRM. </w:t>
      </w:r>
      <w:r w:rsidR="003276D5" w:rsidRPr="00A67827">
        <w:rPr>
          <w:sz w:val="24"/>
          <w:szCs w:val="24"/>
        </w:rPr>
        <w:t xml:space="preserve"> </w:t>
      </w:r>
      <w:r w:rsidRPr="00A67827">
        <w:rPr>
          <w:sz w:val="24"/>
          <w:szCs w:val="24"/>
        </w:rPr>
        <w:t>FTA is adding a set of brake stops at gross passenger load as part of the Braking Test; measuring noise levels while traversing road irregularities as part of the Noise Test; eliminating the Shakedown Test and moving its single point score value into the Structural Durability Test; and adding a miles per gallon diesel equivalent (</w:t>
      </w:r>
      <w:proofErr w:type="spellStart"/>
      <w:r w:rsidRPr="00A67827">
        <w:rPr>
          <w:sz w:val="24"/>
          <w:szCs w:val="24"/>
        </w:rPr>
        <w:t>MPGde</w:t>
      </w:r>
      <w:proofErr w:type="spellEnd"/>
      <w:r w:rsidRPr="00A67827">
        <w:rPr>
          <w:sz w:val="24"/>
          <w:szCs w:val="24"/>
        </w:rPr>
        <w:t>) metric to the Fuel Economy test results. Further, FTA is not adopting the proposal that a test-unit bus be Buy America compliant, and instead, is only requiring the manufacturer provide the country of origin for the test vehicle’s major components, which FTA believes will help transit agencies ensure that the tested bus is similar to the bus they are procuring. In addition, FTA is making a few non-substantive amendments, replacing the term “grantee” with “recipient” to bring it into conformity with standard FTA usage, and cross-referencing FTA Circular 5010’s categorization of a vehicle’s useful service life instead of repeating it in the regulatory text.</w:t>
      </w:r>
    </w:p>
    <w:p w:rsidR="004C2A3A" w:rsidRPr="00A67827" w:rsidRDefault="004C2A3A" w:rsidP="00A67827">
      <w:pPr>
        <w:widowControl w:val="0"/>
        <w:tabs>
          <w:tab w:val="left" w:pos="720"/>
          <w:tab w:val="left" w:pos="1440"/>
        </w:tabs>
        <w:rPr>
          <w:snapToGrid w:val="0"/>
          <w:sz w:val="24"/>
          <w:szCs w:val="24"/>
        </w:rPr>
      </w:pPr>
      <w:r w:rsidRPr="00A67827">
        <w:rPr>
          <w:sz w:val="24"/>
          <w:szCs w:val="24"/>
        </w:rPr>
        <w:t xml:space="preserve">The comments received regarding the testing of remanufactured buses were varied. One bus OEM supports the testing of remanufactured buses. APTA admits concerns about remanufactured buses as direct competitors for new buses. APTA is adamantly opposed to the testing of overhauled/rebuilt/remanufactured buses already within a grantee’s fleet. One transit agency was concerned about their overhauled buses being tested. Two prominent bus remanufacturers indicated that they oppose the testing of all remanufactured buses. Due to the level of internal FTA concern about the risks associated with remanufactured buses, the FTA Policy Council directed that the Final Rule apply the requirements of the </w:t>
      </w:r>
      <w:r w:rsidR="007445B8" w:rsidRPr="00A67827">
        <w:rPr>
          <w:sz w:val="24"/>
          <w:szCs w:val="24"/>
        </w:rPr>
        <w:t>B</w:t>
      </w:r>
      <w:r w:rsidRPr="00A67827">
        <w:rPr>
          <w:sz w:val="24"/>
          <w:szCs w:val="24"/>
        </w:rPr>
        <w:t xml:space="preserve">us </w:t>
      </w:r>
      <w:r w:rsidR="007445B8" w:rsidRPr="00A67827">
        <w:rPr>
          <w:sz w:val="24"/>
          <w:szCs w:val="24"/>
        </w:rPr>
        <w:t>T</w:t>
      </w:r>
      <w:r w:rsidRPr="00A67827">
        <w:rPr>
          <w:sz w:val="24"/>
          <w:szCs w:val="24"/>
        </w:rPr>
        <w:t xml:space="preserve">esting </w:t>
      </w:r>
      <w:r w:rsidR="007445B8" w:rsidRPr="00A67827">
        <w:rPr>
          <w:sz w:val="24"/>
          <w:szCs w:val="24"/>
        </w:rPr>
        <w:t>P</w:t>
      </w:r>
      <w:r w:rsidRPr="00A67827">
        <w:rPr>
          <w:sz w:val="24"/>
          <w:szCs w:val="24"/>
        </w:rPr>
        <w:t>rogram to remanufactured bus models that are being remarketed to</w:t>
      </w:r>
      <w:r w:rsidR="007445B8" w:rsidRPr="00A67827">
        <w:rPr>
          <w:sz w:val="24"/>
          <w:szCs w:val="24"/>
        </w:rPr>
        <w:t xml:space="preserve"> recipients that did not previously own those particular vehicles</w:t>
      </w:r>
      <w:r w:rsidR="003276D5" w:rsidRPr="00A67827">
        <w:rPr>
          <w:sz w:val="24"/>
          <w:szCs w:val="24"/>
        </w:rPr>
        <w:t>.</w:t>
      </w:r>
    </w:p>
    <w:p w:rsidR="00576538" w:rsidRDefault="00576538" w:rsidP="00A67827">
      <w:pPr>
        <w:widowControl w:val="0"/>
        <w:tabs>
          <w:tab w:val="left" w:pos="720"/>
          <w:tab w:val="left" w:pos="1440"/>
        </w:tabs>
        <w:rPr>
          <w:snapToGrid w:val="0"/>
          <w:sz w:val="24"/>
          <w:szCs w:val="24"/>
        </w:rPr>
      </w:pPr>
    </w:p>
    <w:p w:rsidR="00856869" w:rsidRPr="00A67827" w:rsidRDefault="00856869" w:rsidP="00A67827">
      <w:pPr>
        <w:widowControl w:val="0"/>
        <w:tabs>
          <w:tab w:val="left" w:pos="720"/>
          <w:tab w:val="left" w:pos="1440"/>
        </w:tabs>
        <w:rPr>
          <w:snapToGrid w:val="0"/>
          <w:sz w:val="24"/>
          <w:szCs w:val="24"/>
          <w:u w:val="single"/>
        </w:rPr>
      </w:pPr>
      <w:r w:rsidRPr="00A67827">
        <w:rPr>
          <w:snapToGrid w:val="0"/>
          <w:sz w:val="24"/>
          <w:szCs w:val="24"/>
        </w:rPr>
        <w:t xml:space="preserve">9.  </w:t>
      </w:r>
      <w:r w:rsidR="003A50D2" w:rsidRPr="00A67827">
        <w:rPr>
          <w:snapToGrid w:val="0"/>
          <w:sz w:val="24"/>
          <w:szCs w:val="24"/>
          <w:u w:val="single"/>
        </w:rPr>
        <w:t>Explain any decision to provide any payment or gift to respondents, other than remuneration of contractors or grantees.</w:t>
      </w:r>
    </w:p>
    <w:p w:rsidR="00576538" w:rsidRDefault="00576538" w:rsidP="00A67827">
      <w:pPr>
        <w:widowControl w:val="0"/>
        <w:tabs>
          <w:tab w:val="left" w:pos="720"/>
          <w:tab w:val="left" w:pos="1440"/>
        </w:tabs>
        <w:rPr>
          <w:snapToGrid w:val="0"/>
          <w:sz w:val="24"/>
          <w:szCs w:val="24"/>
        </w:rPr>
      </w:pPr>
    </w:p>
    <w:p w:rsidR="003A50D2" w:rsidRPr="00A67827" w:rsidRDefault="003A50D2" w:rsidP="00A67827">
      <w:pPr>
        <w:widowControl w:val="0"/>
        <w:tabs>
          <w:tab w:val="left" w:pos="720"/>
          <w:tab w:val="left" w:pos="1440"/>
        </w:tabs>
        <w:rPr>
          <w:snapToGrid w:val="0"/>
          <w:sz w:val="24"/>
          <w:szCs w:val="24"/>
        </w:rPr>
      </w:pPr>
      <w:r w:rsidRPr="00A67827">
        <w:rPr>
          <w:snapToGrid w:val="0"/>
          <w:sz w:val="24"/>
          <w:szCs w:val="24"/>
        </w:rPr>
        <w:t>No payment or gift is made to respondents.</w:t>
      </w:r>
    </w:p>
    <w:p w:rsidR="001E69B0" w:rsidRPr="00A67827" w:rsidRDefault="001E69B0" w:rsidP="00A67827">
      <w:pPr>
        <w:widowControl w:val="0"/>
        <w:tabs>
          <w:tab w:val="left" w:pos="720"/>
          <w:tab w:val="left" w:pos="1440"/>
        </w:tabs>
        <w:rPr>
          <w:snapToGrid w:val="0"/>
          <w:sz w:val="24"/>
          <w:szCs w:val="24"/>
        </w:rPr>
      </w:pPr>
    </w:p>
    <w:p w:rsidR="001E69B0" w:rsidRPr="00A67827" w:rsidRDefault="003A50D2" w:rsidP="00A67827">
      <w:pPr>
        <w:widowControl w:val="0"/>
        <w:tabs>
          <w:tab w:val="left" w:pos="720"/>
          <w:tab w:val="left" w:pos="1440"/>
        </w:tabs>
        <w:rPr>
          <w:snapToGrid w:val="0"/>
          <w:sz w:val="24"/>
          <w:szCs w:val="24"/>
        </w:rPr>
      </w:pPr>
      <w:r w:rsidRPr="00A67827">
        <w:rPr>
          <w:snapToGrid w:val="0"/>
          <w:sz w:val="24"/>
          <w:szCs w:val="24"/>
        </w:rPr>
        <w:t>10</w:t>
      </w:r>
      <w:r w:rsidR="001E69B0" w:rsidRPr="00A67827">
        <w:rPr>
          <w:snapToGrid w:val="0"/>
          <w:sz w:val="24"/>
          <w:szCs w:val="24"/>
        </w:rPr>
        <w:t xml:space="preserve">. </w:t>
      </w:r>
      <w:r w:rsidR="001E69B0" w:rsidRPr="00A67827">
        <w:rPr>
          <w:snapToGrid w:val="0"/>
          <w:sz w:val="24"/>
          <w:szCs w:val="24"/>
          <w:u w:val="single"/>
        </w:rPr>
        <w:t xml:space="preserve">Assurance of confidentiality provided to respondents and the basis for the assurance in </w:t>
      </w:r>
      <w:r w:rsidRPr="00A67827">
        <w:rPr>
          <w:snapToGrid w:val="0"/>
          <w:sz w:val="24"/>
          <w:szCs w:val="24"/>
          <w:u w:val="single"/>
        </w:rPr>
        <w:t>s</w:t>
      </w:r>
      <w:r w:rsidR="001E69B0" w:rsidRPr="00A67827">
        <w:rPr>
          <w:snapToGrid w:val="0"/>
          <w:sz w:val="24"/>
          <w:szCs w:val="24"/>
          <w:u w:val="single"/>
        </w:rPr>
        <w:t xml:space="preserve">tatute, </w:t>
      </w:r>
      <w:r w:rsidRPr="00A67827">
        <w:rPr>
          <w:snapToGrid w:val="0"/>
          <w:sz w:val="24"/>
          <w:szCs w:val="24"/>
          <w:u w:val="single"/>
        </w:rPr>
        <w:t>r</w:t>
      </w:r>
      <w:r w:rsidR="001E69B0" w:rsidRPr="00A67827">
        <w:rPr>
          <w:snapToGrid w:val="0"/>
          <w:sz w:val="24"/>
          <w:szCs w:val="24"/>
          <w:u w:val="single"/>
        </w:rPr>
        <w:t xml:space="preserve">egulation or </w:t>
      </w:r>
      <w:r w:rsidRPr="00A67827">
        <w:rPr>
          <w:snapToGrid w:val="0"/>
          <w:sz w:val="24"/>
          <w:szCs w:val="24"/>
          <w:u w:val="single"/>
        </w:rPr>
        <w:t>a</w:t>
      </w:r>
      <w:r w:rsidR="001E69B0" w:rsidRPr="00A67827">
        <w:rPr>
          <w:snapToGrid w:val="0"/>
          <w:sz w:val="24"/>
          <w:szCs w:val="24"/>
          <w:u w:val="single"/>
        </w:rPr>
        <w:t>gency policy.</w:t>
      </w:r>
    </w:p>
    <w:p w:rsidR="001E69B0" w:rsidRPr="00A67827" w:rsidRDefault="001E69B0" w:rsidP="00A67827">
      <w:pPr>
        <w:widowControl w:val="0"/>
        <w:tabs>
          <w:tab w:val="left" w:pos="720"/>
          <w:tab w:val="left" w:pos="1440"/>
        </w:tabs>
        <w:rPr>
          <w:snapToGrid w:val="0"/>
          <w:sz w:val="24"/>
          <w:szCs w:val="24"/>
        </w:rPr>
      </w:pPr>
    </w:p>
    <w:p w:rsidR="001E69B0" w:rsidRPr="00A67827" w:rsidRDefault="004C40FA" w:rsidP="00A67827">
      <w:pPr>
        <w:widowControl w:val="0"/>
        <w:tabs>
          <w:tab w:val="left" w:pos="720"/>
          <w:tab w:val="left" w:pos="1440"/>
        </w:tabs>
        <w:rPr>
          <w:snapToGrid w:val="0"/>
          <w:sz w:val="24"/>
          <w:szCs w:val="24"/>
        </w:rPr>
      </w:pPr>
      <w:proofErr w:type="gramStart"/>
      <w:r w:rsidRPr="00A67827">
        <w:rPr>
          <w:snapToGrid w:val="0"/>
          <w:sz w:val="24"/>
          <w:szCs w:val="24"/>
        </w:rPr>
        <w:t xml:space="preserve">49 CFR Part 665 states that </w:t>
      </w:r>
      <w:r w:rsidR="001E69B0" w:rsidRPr="00A67827">
        <w:rPr>
          <w:snapToGrid w:val="0"/>
          <w:sz w:val="24"/>
          <w:szCs w:val="24"/>
        </w:rPr>
        <w:t xml:space="preserve">upon completion of testing of a new bus model at the Bus Testing Center, </w:t>
      </w:r>
      <w:r w:rsidR="008625D0" w:rsidRPr="00A67827">
        <w:rPr>
          <w:snapToGrid w:val="0"/>
          <w:sz w:val="24"/>
          <w:szCs w:val="24"/>
        </w:rPr>
        <w:t xml:space="preserve">a test report </w:t>
      </w:r>
      <w:r w:rsidR="001E69B0" w:rsidRPr="00A67827">
        <w:rPr>
          <w:snapToGrid w:val="0"/>
          <w:sz w:val="24"/>
          <w:szCs w:val="24"/>
        </w:rPr>
        <w:t xml:space="preserve">will </w:t>
      </w:r>
      <w:r w:rsidR="008625D0" w:rsidRPr="00A67827">
        <w:rPr>
          <w:snapToGrid w:val="0"/>
          <w:sz w:val="24"/>
          <w:szCs w:val="24"/>
        </w:rPr>
        <w:t xml:space="preserve">be </w:t>
      </w:r>
      <w:r w:rsidR="001E69B0" w:rsidRPr="00A67827">
        <w:rPr>
          <w:snapToGrid w:val="0"/>
          <w:sz w:val="24"/>
          <w:szCs w:val="24"/>
        </w:rPr>
        <w:t>provide</w:t>
      </w:r>
      <w:r w:rsidR="008625D0" w:rsidRPr="00A67827">
        <w:rPr>
          <w:snapToGrid w:val="0"/>
          <w:sz w:val="24"/>
          <w:szCs w:val="24"/>
        </w:rPr>
        <w:t xml:space="preserve">d </w:t>
      </w:r>
      <w:r w:rsidR="001E69B0" w:rsidRPr="00A67827">
        <w:rPr>
          <w:snapToGrid w:val="0"/>
          <w:sz w:val="24"/>
          <w:szCs w:val="24"/>
        </w:rPr>
        <w:t>to the bus manufacturer or entity that entered into a contract with the Center</w:t>
      </w:r>
      <w:r w:rsidRPr="00A67827">
        <w:rPr>
          <w:snapToGrid w:val="0"/>
          <w:sz w:val="24"/>
          <w:szCs w:val="24"/>
        </w:rPr>
        <w:t>.</w:t>
      </w:r>
      <w:proofErr w:type="gramEnd"/>
      <w:r w:rsidR="000E3799" w:rsidRPr="00A67827">
        <w:rPr>
          <w:snapToGrid w:val="0"/>
          <w:sz w:val="24"/>
          <w:szCs w:val="24"/>
        </w:rPr>
        <w:t xml:space="preserve"> </w:t>
      </w:r>
      <w:r w:rsidR="001E69B0" w:rsidRPr="00A67827">
        <w:rPr>
          <w:snapToGrid w:val="0"/>
          <w:sz w:val="24"/>
          <w:szCs w:val="24"/>
        </w:rPr>
        <w:t xml:space="preserve">Unless the manufacturer or </w:t>
      </w:r>
      <w:proofErr w:type="gramStart"/>
      <w:r w:rsidR="001E69B0" w:rsidRPr="00A67827">
        <w:rPr>
          <w:snapToGrid w:val="0"/>
          <w:sz w:val="24"/>
          <w:szCs w:val="24"/>
        </w:rPr>
        <w:t xml:space="preserve">entity </w:t>
      </w:r>
      <w:r w:rsidR="00BE00AD" w:rsidRPr="00A67827">
        <w:rPr>
          <w:snapToGrid w:val="0"/>
          <w:sz w:val="24"/>
          <w:szCs w:val="24"/>
        </w:rPr>
        <w:t xml:space="preserve"> requests</w:t>
      </w:r>
      <w:proofErr w:type="gramEnd"/>
      <w:r w:rsidR="00BE00AD" w:rsidRPr="00A67827">
        <w:rPr>
          <w:snapToGrid w:val="0"/>
          <w:sz w:val="24"/>
          <w:szCs w:val="24"/>
        </w:rPr>
        <w:t xml:space="preserve"> in writing that the test report not be published (with the result that FTA funds cannot be used to procure that bus model)</w:t>
      </w:r>
      <w:r w:rsidR="001E69B0" w:rsidRPr="00A67827">
        <w:rPr>
          <w:snapToGrid w:val="0"/>
          <w:sz w:val="24"/>
          <w:szCs w:val="24"/>
        </w:rPr>
        <w:t xml:space="preserve">, the vehicle test report automatically becomes a public document </w:t>
      </w:r>
      <w:r w:rsidR="00EE3082" w:rsidRPr="00A67827">
        <w:rPr>
          <w:snapToGrid w:val="0"/>
          <w:sz w:val="24"/>
          <w:szCs w:val="24"/>
        </w:rPr>
        <w:t>60</w:t>
      </w:r>
      <w:r w:rsidR="001E69B0" w:rsidRPr="00A67827">
        <w:rPr>
          <w:snapToGrid w:val="0"/>
          <w:sz w:val="24"/>
          <w:szCs w:val="24"/>
        </w:rPr>
        <w:t xml:space="preserve"> day</w:t>
      </w:r>
      <w:r w:rsidR="00EE3082" w:rsidRPr="00A67827">
        <w:rPr>
          <w:snapToGrid w:val="0"/>
          <w:sz w:val="24"/>
          <w:szCs w:val="24"/>
        </w:rPr>
        <w:t>s after completion of the test.</w:t>
      </w:r>
      <w:r w:rsidR="001E69B0" w:rsidRPr="00A67827">
        <w:rPr>
          <w:snapToGrid w:val="0"/>
          <w:sz w:val="24"/>
          <w:szCs w:val="24"/>
        </w:rPr>
        <w:t xml:space="preserve">  </w:t>
      </w:r>
    </w:p>
    <w:p w:rsidR="008500FF" w:rsidRPr="00A67827" w:rsidRDefault="008500FF" w:rsidP="00A67827">
      <w:pPr>
        <w:widowControl w:val="0"/>
        <w:tabs>
          <w:tab w:val="left" w:pos="720"/>
          <w:tab w:val="left" w:pos="1440"/>
        </w:tabs>
        <w:rPr>
          <w:snapToGrid w:val="0"/>
          <w:sz w:val="24"/>
          <w:szCs w:val="24"/>
        </w:rPr>
      </w:pPr>
    </w:p>
    <w:p w:rsidR="001E69B0" w:rsidRPr="00A67827" w:rsidRDefault="008500FF" w:rsidP="00A67827">
      <w:pPr>
        <w:widowControl w:val="0"/>
        <w:tabs>
          <w:tab w:val="left" w:pos="720"/>
          <w:tab w:val="left" w:pos="1440"/>
        </w:tabs>
        <w:rPr>
          <w:snapToGrid w:val="0"/>
          <w:sz w:val="24"/>
          <w:szCs w:val="24"/>
        </w:rPr>
      </w:pPr>
      <w:r w:rsidRPr="00A67827">
        <w:rPr>
          <w:snapToGrid w:val="0"/>
          <w:sz w:val="24"/>
          <w:szCs w:val="24"/>
        </w:rPr>
        <w:t>49 CFR Part 665.13(e) states that, “</w:t>
      </w:r>
      <w:r w:rsidR="004B524B" w:rsidRPr="00A67827">
        <w:rPr>
          <w:snapToGrid w:val="0"/>
          <w:sz w:val="24"/>
          <w:szCs w:val="24"/>
        </w:rPr>
        <w:t>t</w:t>
      </w:r>
      <w:r w:rsidRPr="00A67827">
        <w:rPr>
          <w:snapToGrid w:val="0"/>
          <w:sz w:val="24"/>
          <w:szCs w:val="24"/>
        </w:rPr>
        <w:t xml:space="preserve">he test report is the only information or documentation that will be made available publicly in connection with any bus model tested at the facility.”  </w:t>
      </w:r>
      <w:r w:rsidR="00910F2F" w:rsidRPr="00A67827">
        <w:rPr>
          <w:snapToGrid w:val="0"/>
          <w:sz w:val="24"/>
          <w:szCs w:val="24"/>
        </w:rPr>
        <w:t xml:space="preserve"> T</w:t>
      </w:r>
      <w:r w:rsidRPr="00A67827">
        <w:rPr>
          <w:snapToGrid w:val="0"/>
          <w:sz w:val="24"/>
          <w:szCs w:val="24"/>
        </w:rPr>
        <w:t xml:space="preserve">he </w:t>
      </w:r>
      <w:r w:rsidR="004B524B" w:rsidRPr="00A67827">
        <w:rPr>
          <w:snapToGrid w:val="0"/>
          <w:sz w:val="24"/>
          <w:szCs w:val="24"/>
        </w:rPr>
        <w:t>bus t</w:t>
      </w:r>
      <w:r w:rsidRPr="00A67827">
        <w:rPr>
          <w:snapToGrid w:val="0"/>
          <w:sz w:val="24"/>
          <w:szCs w:val="24"/>
        </w:rPr>
        <w:t xml:space="preserve">esting </w:t>
      </w:r>
      <w:r w:rsidR="00910F2F" w:rsidRPr="00A67827">
        <w:rPr>
          <w:snapToGrid w:val="0"/>
          <w:sz w:val="24"/>
          <w:szCs w:val="24"/>
        </w:rPr>
        <w:t>website</w:t>
      </w:r>
      <w:r w:rsidR="00410E32" w:rsidRPr="00A67827">
        <w:rPr>
          <w:snapToGrid w:val="0"/>
          <w:sz w:val="24"/>
          <w:szCs w:val="24"/>
        </w:rPr>
        <w:t xml:space="preserve"> </w:t>
      </w:r>
      <w:bookmarkStart w:id="0" w:name="_GoBack"/>
      <w:bookmarkEnd w:id="0"/>
      <w:r w:rsidR="00910F2F" w:rsidRPr="00A67827">
        <w:rPr>
          <w:snapToGrid w:val="0"/>
          <w:sz w:val="24"/>
          <w:szCs w:val="24"/>
        </w:rPr>
        <w:t xml:space="preserve">makes </w:t>
      </w:r>
      <w:r w:rsidRPr="00A67827">
        <w:rPr>
          <w:snapToGrid w:val="0"/>
          <w:sz w:val="24"/>
          <w:szCs w:val="24"/>
        </w:rPr>
        <w:t>it possible to obtain the same information th</w:t>
      </w:r>
      <w:r w:rsidR="004B524B" w:rsidRPr="00A67827">
        <w:rPr>
          <w:snapToGrid w:val="0"/>
          <w:sz w:val="24"/>
          <w:szCs w:val="24"/>
        </w:rPr>
        <w:t>at appears in the official bus t</w:t>
      </w:r>
      <w:r w:rsidRPr="00A67827">
        <w:rPr>
          <w:snapToGrid w:val="0"/>
          <w:sz w:val="24"/>
          <w:szCs w:val="24"/>
        </w:rPr>
        <w:t xml:space="preserve">esting </w:t>
      </w:r>
      <w:r w:rsidR="004B524B" w:rsidRPr="00A67827">
        <w:rPr>
          <w:snapToGrid w:val="0"/>
          <w:sz w:val="24"/>
          <w:szCs w:val="24"/>
        </w:rPr>
        <w:t>r</w:t>
      </w:r>
      <w:r w:rsidRPr="00A67827">
        <w:rPr>
          <w:snapToGrid w:val="0"/>
          <w:sz w:val="24"/>
          <w:szCs w:val="24"/>
        </w:rPr>
        <w:t>eports in an electronic format</w:t>
      </w:r>
      <w:r w:rsidR="00C444C5" w:rsidRPr="00A67827">
        <w:rPr>
          <w:snapToGrid w:val="0"/>
          <w:sz w:val="24"/>
          <w:szCs w:val="24"/>
        </w:rPr>
        <w:t xml:space="preserve"> online at </w:t>
      </w:r>
      <w:hyperlink r:id="rId15" w:history="1">
        <w:r w:rsidR="00C444C5" w:rsidRPr="00A67827">
          <w:rPr>
            <w:rStyle w:val="Hyperlink"/>
            <w:snapToGrid w:val="0"/>
            <w:sz w:val="24"/>
            <w:szCs w:val="24"/>
          </w:rPr>
          <w:t>http://www.altoonabustest.com/</w:t>
        </w:r>
      </w:hyperlink>
      <w:r w:rsidRPr="00A67827">
        <w:rPr>
          <w:snapToGrid w:val="0"/>
          <w:sz w:val="24"/>
          <w:szCs w:val="24"/>
        </w:rPr>
        <w:t>.</w:t>
      </w:r>
    </w:p>
    <w:p w:rsidR="00C444C5" w:rsidRPr="00A67827" w:rsidRDefault="00C444C5" w:rsidP="00A67827">
      <w:pPr>
        <w:widowControl w:val="0"/>
        <w:tabs>
          <w:tab w:val="left" w:pos="720"/>
          <w:tab w:val="left" w:pos="1440"/>
        </w:tabs>
        <w:rPr>
          <w:snapToGrid w:val="0"/>
          <w:sz w:val="24"/>
          <w:szCs w:val="24"/>
        </w:rPr>
      </w:pPr>
    </w:p>
    <w:p w:rsidR="001E69B0" w:rsidRPr="00A67827" w:rsidRDefault="001E69B0" w:rsidP="00A67827">
      <w:pPr>
        <w:widowControl w:val="0"/>
        <w:tabs>
          <w:tab w:val="left" w:pos="720"/>
          <w:tab w:val="left" w:pos="1440"/>
        </w:tabs>
        <w:rPr>
          <w:snapToGrid w:val="0"/>
          <w:sz w:val="24"/>
          <w:szCs w:val="24"/>
        </w:rPr>
      </w:pPr>
      <w:r w:rsidRPr="00A67827">
        <w:rPr>
          <w:snapToGrid w:val="0"/>
          <w:sz w:val="24"/>
          <w:szCs w:val="24"/>
        </w:rPr>
        <w:t xml:space="preserve">11. </w:t>
      </w:r>
      <w:r w:rsidRPr="00A67827">
        <w:rPr>
          <w:snapToGrid w:val="0"/>
          <w:sz w:val="24"/>
          <w:szCs w:val="24"/>
          <w:u w:val="single"/>
        </w:rPr>
        <w:t>Additional information for questions of a sensitive nature.</w:t>
      </w:r>
    </w:p>
    <w:p w:rsidR="00F24F9A" w:rsidRPr="00A67827" w:rsidRDefault="001E69B0" w:rsidP="00A67827">
      <w:pPr>
        <w:widowControl w:val="0"/>
        <w:tabs>
          <w:tab w:val="left" w:pos="720"/>
          <w:tab w:val="left" w:pos="1440"/>
        </w:tabs>
        <w:rPr>
          <w:snapToGrid w:val="0"/>
          <w:sz w:val="24"/>
          <w:szCs w:val="24"/>
        </w:rPr>
      </w:pPr>
      <w:r w:rsidRPr="00A67827">
        <w:rPr>
          <w:snapToGrid w:val="0"/>
          <w:sz w:val="24"/>
          <w:szCs w:val="24"/>
        </w:rPr>
        <w:t>No sensitive information is required.</w:t>
      </w:r>
    </w:p>
    <w:p w:rsidR="00F24F9A" w:rsidRDefault="00F24F9A" w:rsidP="00F24F9A">
      <w:pPr>
        <w:widowControl w:val="0"/>
        <w:tabs>
          <w:tab w:val="left" w:pos="720"/>
          <w:tab w:val="left" w:pos="1440"/>
        </w:tabs>
        <w:spacing w:line="360" w:lineRule="auto"/>
        <w:rPr>
          <w:snapToGrid w:val="0"/>
          <w:sz w:val="24"/>
          <w:szCs w:val="24"/>
        </w:rPr>
      </w:pPr>
    </w:p>
    <w:p w:rsidR="00D16FB0" w:rsidRDefault="001E69B0" w:rsidP="00F24F9A">
      <w:pPr>
        <w:widowControl w:val="0"/>
        <w:tabs>
          <w:tab w:val="left" w:pos="720"/>
          <w:tab w:val="left" w:pos="1440"/>
        </w:tabs>
        <w:spacing w:line="360" w:lineRule="auto"/>
        <w:rPr>
          <w:snapToGrid w:val="0"/>
          <w:sz w:val="24"/>
          <w:szCs w:val="24"/>
          <w:u w:val="single"/>
        </w:rPr>
      </w:pPr>
      <w:r w:rsidRPr="003F589D">
        <w:rPr>
          <w:snapToGrid w:val="0"/>
          <w:sz w:val="24"/>
          <w:szCs w:val="24"/>
        </w:rPr>
        <w:t xml:space="preserve">12. </w:t>
      </w:r>
      <w:r w:rsidRPr="003F589D">
        <w:rPr>
          <w:snapToGrid w:val="0"/>
          <w:sz w:val="24"/>
          <w:szCs w:val="24"/>
          <w:u w:val="single"/>
        </w:rPr>
        <w:t>Esti</w:t>
      </w:r>
      <w:r w:rsidR="009A7B03" w:rsidRPr="003F589D">
        <w:rPr>
          <w:snapToGrid w:val="0"/>
          <w:sz w:val="24"/>
          <w:szCs w:val="24"/>
          <w:u w:val="single"/>
        </w:rPr>
        <w:t xml:space="preserve">mate of </w:t>
      </w:r>
      <w:r w:rsidR="00AE4C2D" w:rsidRPr="003F589D">
        <w:rPr>
          <w:snapToGrid w:val="0"/>
          <w:sz w:val="24"/>
          <w:szCs w:val="24"/>
          <w:u w:val="single"/>
        </w:rPr>
        <w:t>hour burden of the collection of information and annualized cost to respondents.</w:t>
      </w:r>
      <w:r w:rsidR="00F24F9A">
        <w:rPr>
          <w:snapToGrid w:val="0"/>
          <w:sz w:val="24"/>
          <w:szCs w:val="24"/>
          <w:u w:val="single"/>
        </w:rPr>
        <w:t xml:space="preserve"> </w:t>
      </w:r>
    </w:p>
    <w:p w:rsidR="00D16FB0" w:rsidRPr="00D16FB0" w:rsidRDefault="00D16FB0" w:rsidP="00D16FB0">
      <w:pPr>
        <w:widowControl w:val="0"/>
        <w:ind w:firstLine="360"/>
        <w:jc w:val="both"/>
        <w:rPr>
          <w:rFonts w:ascii="Arial Narrow" w:hAnsi="Arial Narrow"/>
          <w:i/>
          <w:color w:val="000000"/>
          <w:sz w:val="24"/>
          <w:szCs w:val="24"/>
        </w:rPr>
      </w:pPr>
      <w:r w:rsidRPr="00D16FB0">
        <w:rPr>
          <w:rFonts w:ascii="Arial Narrow" w:hAnsi="Arial Narrow"/>
          <w:b/>
          <w:i/>
          <w:color w:val="000000"/>
          <w:sz w:val="24"/>
          <w:szCs w:val="24"/>
        </w:rPr>
        <w:t>Estimated Annual Number of Respondents:</w:t>
      </w:r>
      <w:r w:rsidRPr="00D16FB0">
        <w:rPr>
          <w:rFonts w:ascii="Arial Narrow" w:hAnsi="Arial Narrow"/>
          <w:i/>
          <w:color w:val="000000"/>
          <w:sz w:val="24"/>
          <w:szCs w:val="24"/>
        </w:rPr>
        <w:t xml:space="preserve">  </w:t>
      </w:r>
      <w:r w:rsidRPr="004D168F">
        <w:rPr>
          <w:rFonts w:ascii="Arial Narrow" w:hAnsi="Arial Narrow"/>
          <w:b/>
          <w:i/>
          <w:color w:val="000000"/>
          <w:sz w:val="24"/>
          <w:szCs w:val="24"/>
        </w:rPr>
        <w:t>46</w:t>
      </w:r>
    </w:p>
    <w:p w:rsidR="00D16FB0" w:rsidRPr="00D16FB0" w:rsidRDefault="00D16FB0" w:rsidP="00D16FB0">
      <w:pPr>
        <w:widowControl w:val="0"/>
        <w:ind w:firstLine="360"/>
        <w:jc w:val="both"/>
        <w:rPr>
          <w:rFonts w:ascii="Arial Narrow" w:hAnsi="Arial Narrow"/>
          <w:i/>
          <w:color w:val="000000"/>
          <w:sz w:val="24"/>
          <w:szCs w:val="24"/>
        </w:rPr>
      </w:pPr>
      <w:r w:rsidRPr="00D16FB0">
        <w:rPr>
          <w:rFonts w:ascii="Arial Narrow" w:hAnsi="Arial Narrow"/>
          <w:b/>
          <w:i/>
          <w:color w:val="000000"/>
          <w:sz w:val="24"/>
          <w:szCs w:val="24"/>
        </w:rPr>
        <w:t xml:space="preserve">Estimated Total Annual Burden Hours: </w:t>
      </w:r>
      <w:r w:rsidR="00FA76C6">
        <w:rPr>
          <w:rFonts w:ascii="Arial Narrow" w:hAnsi="Arial Narrow"/>
          <w:b/>
          <w:i/>
          <w:color w:val="000000"/>
          <w:sz w:val="24"/>
          <w:szCs w:val="24"/>
        </w:rPr>
        <w:t>300.1</w:t>
      </w:r>
    </w:p>
    <w:p w:rsidR="00D16FB0" w:rsidRPr="00D16FB0" w:rsidRDefault="00D16FB0" w:rsidP="00D16FB0">
      <w:pPr>
        <w:keepNext/>
        <w:ind w:firstLine="360"/>
        <w:jc w:val="both"/>
        <w:outlineLvl w:val="3"/>
        <w:rPr>
          <w:sz w:val="24"/>
          <w:szCs w:val="24"/>
        </w:rPr>
      </w:pPr>
      <w:r w:rsidRPr="00D16FB0">
        <w:rPr>
          <w:rFonts w:ascii="Arial Narrow" w:hAnsi="Arial Narrow"/>
          <w:b/>
          <w:i/>
          <w:color w:val="000000"/>
          <w:sz w:val="24"/>
          <w:szCs w:val="24"/>
        </w:rPr>
        <w:t>Estimated Total Cost:  $</w:t>
      </w:r>
      <w:r w:rsidR="00FA76C6">
        <w:rPr>
          <w:rFonts w:ascii="Arial Narrow" w:hAnsi="Arial Narrow"/>
          <w:b/>
          <w:i/>
          <w:color w:val="000000"/>
          <w:sz w:val="24"/>
          <w:szCs w:val="24"/>
        </w:rPr>
        <w:t>12,592.16</w:t>
      </w:r>
    </w:p>
    <w:p w:rsidR="00D16FB0" w:rsidRDefault="00D16FB0" w:rsidP="00F24F9A">
      <w:pPr>
        <w:widowControl w:val="0"/>
        <w:tabs>
          <w:tab w:val="left" w:pos="720"/>
          <w:tab w:val="left" w:pos="1440"/>
        </w:tabs>
        <w:spacing w:line="360" w:lineRule="auto"/>
        <w:rPr>
          <w:snapToGrid w:val="0"/>
          <w:sz w:val="24"/>
          <w:szCs w:val="24"/>
          <w:u w:val="single"/>
        </w:rPr>
      </w:pPr>
    </w:p>
    <w:p w:rsidR="00E306F6" w:rsidRPr="00A67827" w:rsidRDefault="00F7379A" w:rsidP="00A67827">
      <w:pPr>
        <w:widowControl w:val="0"/>
        <w:tabs>
          <w:tab w:val="left" w:pos="720"/>
          <w:tab w:val="left" w:pos="1440"/>
        </w:tabs>
        <w:rPr>
          <w:snapToGrid w:val="0"/>
          <w:sz w:val="24"/>
          <w:szCs w:val="24"/>
        </w:rPr>
      </w:pPr>
      <w:r w:rsidRPr="00A67827">
        <w:rPr>
          <w:sz w:val="24"/>
          <w:szCs w:val="24"/>
          <w:lang w:val="en"/>
        </w:rPr>
        <w:t>The hourly burden and cost to respondents is driven by the information collected during the test request process</w:t>
      </w:r>
      <w:r w:rsidR="00674AB1" w:rsidRPr="00A67827">
        <w:rPr>
          <w:sz w:val="24"/>
          <w:szCs w:val="24"/>
          <w:lang w:val="en"/>
        </w:rPr>
        <w:t xml:space="preserve">, the test scheduling process, and the report preparation and the pass/fail compliance process. </w:t>
      </w:r>
      <w:r w:rsidR="00674AB1" w:rsidRPr="00A67827">
        <w:rPr>
          <w:snapToGrid w:val="0"/>
          <w:sz w:val="24"/>
          <w:szCs w:val="24"/>
        </w:rPr>
        <w:t>In</w:t>
      </w:r>
      <w:r w:rsidR="00765968">
        <w:rPr>
          <w:snapToGrid w:val="0"/>
          <w:sz w:val="24"/>
          <w:szCs w:val="24"/>
        </w:rPr>
        <w:t xml:space="preserve"> 2015</w:t>
      </w:r>
      <w:r w:rsidRPr="00A67827">
        <w:rPr>
          <w:snapToGrid w:val="0"/>
          <w:sz w:val="24"/>
          <w:szCs w:val="24"/>
        </w:rPr>
        <w:t xml:space="preserve">, there were </w:t>
      </w:r>
      <w:r w:rsidR="002943CD" w:rsidRPr="00A67827">
        <w:rPr>
          <w:snapToGrid w:val="0"/>
          <w:sz w:val="24"/>
          <w:szCs w:val="24"/>
        </w:rPr>
        <w:t>46</w:t>
      </w:r>
      <w:r w:rsidR="00E306F6" w:rsidRPr="00A67827">
        <w:rPr>
          <w:snapToGrid w:val="0"/>
          <w:sz w:val="24"/>
          <w:szCs w:val="24"/>
        </w:rPr>
        <w:t xml:space="preserve"> requests for testing. </w:t>
      </w:r>
    </w:p>
    <w:p w:rsidR="00FA76C6" w:rsidRPr="00A67827" w:rsidRDefault="00FA76C6" w:rsidP="00A67827">
      <w:pPr>
        <w:widowControl w:val="0"/>
        <w:tabs>
          <w:tab w:val="left" w:pos="720"/>
          <w:tab w:val="left" w:pos="1440"/>
        </w:tabs>
        <w:rPr>
          <w:snapToGrid w:val="0"/>
          <w:sz w:val="24"/>
          <w:szCs w:val="24"/>
        </w:rPr>
      </w:pPr>
    </w:p>
    <w:p w:rsidR="00576538" w:rsidRDefault="00576538" w:rsidP="00A67827">
      <w:pPr>
        <w:widowControl w:val="0"/>
        <w:tabs>
          <w:tab w:val="left" w:pos="720"/>
          <w:tab w:val="left" w:pos="1440"/>
        </w:tabs>
        <w:rPr>
          <w:snapToGrid w:val="0"/>
          <w:sz w:val="24"/>
          <w:szCs w:val="24"/>
        </w:rPr>
      </w:pPr>
    </w:p>
    <w:p w:rsidR="00576538" w:rsidRDefault="00576538" w:rsidP="00A67827">
      <w:pPr>
        <w:widowControl w:val="0"/>
        <w:tabs>
          <w:tab w:val="left" w:pos="720"/>
          <w:tab w:val="left" w:pos="1440"/>
        </w:tabs>
        <w:rPr>
          <w:snapToGrid w:val="0"/>
          <w:sz w:val="24"/>
          <w:szCs w:val="24"/>
        </w:rPr>
      </w:pPr>
    </w:p>
    <w:p w:rsidR="00576538" w:rsidRDefault="00576538" w:rsidP="00A67827">
      <w:pPr>
        <w:widowControl w:val="0"/>
        <w:tabs>
          <w:tab w:val="left" w:pos="720"/>
          <w:tab w:val="left" w:pos="1440"/>
        </w:tabs>
        <w:rPr>
          <w:snapToGrid w:val="0"/>
          <w:sz w:val="24"/>
          <w:szCs w:val="24"/>
        </w:rPr>
      </w:pPr>
    </w:p>
    <w:p w:rsidR="00576538" w:rsidRDefault="00576538" w:rsidP="00A67827">
      <w:pPr>
        <w:widowControl w:val="0"/>
        <w:tabs>
          <w:tab w:val="left" w:pos="720"/>
          <w:tab w:val="left" w:pos="1440"/>
        </w:tabs>
        <w:rPr>
          <w:snapToGrid w:val="0"/>
          <w:sz w:val="24"/>
          <w:szCs w:val="24"/>
        </w:rPr>
      </w:pPr>
    </w:p>
    <w:p w:rsidR="00576538" w:rsidRDefault="00576538" w:rsidP="00A67827">
      <w:pPr>
        <w:widowControl w:val="0"/>
        <w:tabs>
          <w:tab w:val="left" w:pos="720"/>
          <w:tab w:val="left" w:pos="1440"/>
        </w:tabs>
        <w:rPr>
          <w:snapToGrid w:val="0"/>
          <w:sz w:val="24"/>
          <w:szCs w:val="24"/>
        </w:rPr>
      </w:pPr>
    </w:p>
    <w:p w:rsidR="00576538" w:rsidRDefault="00576538" w:rsidP="00A67827">
      <w:pPr>
        <w:widowControl w:val="0"/>
        <w:tabs>
          <w:tab w:val="left" w:pos="720"/>
          <w:tab w:val="left" w:pos="1440"/>
        </w:tabs>
        <w:rPr>
          <w:snapToGrid w:val="0"/>
          <w:sz w:val="24"/>
          <w:szCs w:val="24"/>
        </w:rPr>
      </w:pPr>
    </w:p>
    <w:p w:rsidR="00576538" w:rsidRDefault="00576538" w:rsidP="00A67827">
      <w:pPr>
        <w:widowControl w:val="0"/>
        <w:tabs>
          <w:tab w:val="left" w:pos="720"/>
          <w:tab w:val="left" w:pos="1440"/>
        </w:tabs>
        <w:rPr>
          <w:snapToGrid w:val="0"/>
          <w:sz w:val="24"/>
          <w:szCs w:val="24"/>
        </w:rPr>
      </w:pPr>
    </w:p>
    <w:p w:rsidR="00576538" w:rsidRDefault="00576538" w:rsidP="00A67827">
      <w:pPr>
        <w:widowControl w:val="0"/>
        <w:tabs>
          <w:tab w:val="left" w:pos="720"/>
          <w:tab w:val="left" w:pos="1440"/>
        </w:tabs>
        <w:rPr>
          <w:snapToGrid w:val="0"/>
          <w:sz w:val="24"/>
          <w:szCs w:val="24"/>
        </w:rPr>
      </w:pPr>
    </w:p>
    <w:p w:rsidR="00576538" w:rsidRDefault="00576538" w:rsidP="00A67827">
      <w:pPr>
        <w:widowControl w:val="0"/>
        <w:tabs>
          <w:tab w:val="left" w:pos="720"/>
          <w:tab w:val="left" w:pos="1440"/>
        </w:tabs>
        <w:rPr>
          <w:snapToGrid w:val="0"/>
          <w:sz w:val="24"/>
          <w:szCs w:val="24"/>
        </w:rPr>
      </w:pPr>
    </w:p>
    <w:p w:rsidR="00576538" w:rsidRDefault="00576538" w:rsidP="00A67827">
      <w:pPr>
        <w:widowControl w:val="0"/>
        <w:tabs>
          <w:tab w:val="left" w:pos="720"/>
          <w:tab w:val="left" w:pos="1440"/>
        </w:tabs>
        <w:rPr>
          <w:snapToGrid w:val="0"/>
          <w:sz w:val="24"/>
          <w:szCs w:val="24"/>
        </w:rPr>
      </w:pPr>
    </w:p>
    <w:p w:rsidR="00E306F6" w:rsidRPr="00A67827" w:rsidRDefault="00FA76C6" w:rsidP="00A67827">
      <w:pPr>
        <w:widowControl w:val="0"/>
        <w:tabs>
          <w:tab w:val="left" w:pos="720"/>
          <w:tab w:val="left" w:pos="1440"/>
        </w:tabs>
        <w:rPr>
          <w:snapToGrid w:val="0"/>
          <w:sz w:val="24"/>
          <w:szCs w:val="24"/>
        </w:rPr>
      </w:pPr>
      <w:r w:rsidRPr="00A67827">
        <w:rPr>
          <w:snapToGrid w:val="0"/>
          <w:sz w:val="24"/>
          <w:szCs w:val="24"/>
        </w:rPr>
        <w:t>The hourly burden and annualized cost to respondents from the test request process is outlined in Table 1. The hourly burden and annualized cost estimates assume that the number of test requests will remain at 46 a</w:t>
      </w:r>
      <w:r w:rsidR="003A596A">
        <w:rPr>
          <w:snapToGrid w:val="0"/>
          <w:sz w:val="24"/>
          <w:szCs w:val="24"/>
        </w:rPr>
        <w:t xml:space="preserve">nnually and that FTA will use an on-line </w:t>
      </w:r>
      <w:r w:rsidRPr="00A67827">
        <w:rPr>
          <w:snapToGrid w:val="0"/>
          <w:sz w:val="24"/>
          <w:szCs w:val="24"/>
        </w:rPr>
        <w:t>form for requesting testing and that all 46 requests will require 0.75 hour to complete</w:t>
      </w:r>
      <w:r w:rsidR="003A596A">
        <w:rPr>
          <w:snapToGrid w:val="0"/>
          <w:sz w:val="24"/>
          <w:szCs w:val="24"/>
        </w:rPr>
        <w:t>,</w:t>
      </w:r>
      <w:r w:rsidRPr="00A67827">
        <w:rPr>
          <w:snapToGrid w:val="0"/>
          <w:sz w:val="24"/>
          <w:szCs w:val="24"/>
        </w:rPr>
        <w:t xml:space="preserve"> regardless if the request is for full or partial testing.  Of the 46 testing request, five were of a higher level of complexity that FTA needed more information in order to assess the scope of the partial test program. These five tests will require 4 </w:t>
      </w:r>
      <w:r w:rsidR="008602E9" w:rsidRPr="00A67827">
        <w:rPr>
          <w:snapToGrid w:val="0"/>
          <w:sz w:val="24"/>
          <w:szCs w:val="24"/>
        </w:rPr>
        <w:t xml:space="preserve">additional </w:t>
      </w:r>
      <w:r w:rsidRPr="00A67827">
        <w:rPr>
          <w:snapToGrid w:val="0"/>
          <w:sz w:val="24"/>
          <w:szCs w:val="24"/>
        </w:rPr>
        <w:t>hours to complete and send to FTA.</w:t>
      </w:r>
    </w:p>
    <w:p w:rsidR="00D16FB0" w:rsidRPr="00A67827" w:rsidRDefault="00375F07" w:rsidP="00A67827">
      <w:pPr>
        <w:widowControl w:val="0"/>
        <w:tabs>
          <w:tab w:val="left" w:pos="720"/>
          <w:tab w:val="left" w:pos="1440"/>
        </w:tabs>
        <w:rPr>
          <w:snapToGrid w:val="0"/>
          <w:sz w:val="24"/>
          <w:szCs w:val="24"/>
        </w:rPr>
      </w:pPr>
      <w:r w:rsidRPr="00A67827">
        <w:rPr>
          <w:snapToGrid w:val="0"/>
          <w:sz w:val="24"/>
          <w:szCs w:val="24"/>
        </w:rPr>
        <w:t xml:space="preserve"> </w:t>
      </w:r>
    </w:p>
    <w:p w:rsidR="00F24F9A" w:rsidRPr="00A67827" w:rsidRDefault="00F24F9A" w:rsidP="00A67827">
      <w:pPr>
        <w:widowControl w:val="0"/>
        <w:tabs>
          <w:tab w:val="left" w:pos="720"/>
          <w:tab w:val="left" w:pos="1440"/>
        </w:tabs>
        <w:rPr>
          <w:snapToGrid w:val="0"/>
          <w:sz w:val="24"/>
          <w:szCs w:val="24"/>
        </w:rPr>
      </w:pPr>
    </w:p>
    <w:p w:rsidR="00375F07" w:rsidRPr="00576538" w:rsidRDefault="00375F07" w:rsidP="000C0041">
      <w:pPr>
        <w:widowControl w:val="0"/>
        <w:tabs>
          <w:tab w:val="left" w:pos="720"/>
          <w:tab w:val="left" w:pos="1440"/>
        </w:tabs>
        <w:jc w:val="center"/>
        <w:rPr>
          <w:snapToGrid w:val="0"/>
          <w:sz w:val="16"/>
          <w:szCs w:val="16"/>
        </w:rPr>
      </w:pPr>
      <w:r w:rsidRPr="00A67827">
        <w:rPr>
          <w:snapToGrid w:val="0"/>
          <w:sz w:val="24"/>
          <w:szCs w:val="24"/>
        </w:rPr>
        <w:t xml:space="preserve">TABLE 1:  Estimated </w:t>
      </w:r>
      <w:r w:rsidR="00C805FC" w:rsidRPr="00A67827">
        <w:rPr>
          <w:snapToGrid w:val="0"/>
          <w:sz w:val="24"/>
          <w:szCs w:val="24"/>
        </w:rPr>
        <w:t xml:space="preserve">Burden </w:t>
      </w:r>
      <w:r w:rsidRPr="00A67827">
        <w:rPr>
          <w:snapToGrid w:val="0"/>
          <w:sz w:val="24"/>
          <w:szCs w:val="24"/>
        </w:rPr>
        <w:t xml:space="preserve">and </w:t>
      </w:r>
      <w:r w:rsidR="00C805FC" w:rsidRPr="00A67827">
        <w:rPr>
          <w:snapToGrid w:val="0"/>
          <w:sz w:val="24"/>
          <w:szCs w:val="24"/>
        </w:rPr>
        <w:t>Cost</w:t>
      </w:r>
      <w:r w:rsidRPr="00A67827">
        <w:rPr>
          <w:snapToGrid w:val="0"/>
          <w:sz w:val="24"/>
          <w:szCs w:val="24"/>
        </w:rPr>
        <w:t xml:space="preserve"> of the </w:t>
      </w:r>
      <w:r w:rsidRPr="00A67827">
        <w:rPr>
          <w:b/>
          <w:snapToGrid w:val="0"/>
          <w:sz w:val="24"/>
          <w:szCs w:val="24"/>
        </w:rPr>
        <w:t>Test Request Process</w:t>
      </w:r>
    </w:p>
    <w:p w:rsidR="00375F07" w:rsidRPr="00576538" w:rsidRDefault="00375F07" w:rsidP="00A67827">
      <w:pPr>
        <w:widowControl w:val="0"/>
        <w:tabs>
          <w:tab w:val="left" w:pos="720"/>
          <w:tab w:val="left" w:pos="1440"/>
        </w:tabs>
        <w:rPr>
          <w:snapToGrid w:val="0"/>
          <w:sz w:val="16"/>
          <w:szCs w:val="16"/>
        </w:rPr>
      </w:pPr>
    </w:p>
    <w:tbl>
      <w:tblPr>
        <w:tblStyle w:val="TableGrid"/>
        <w:tblpPr w:leftFromText="180" w:rightFromText="180" w:vertAnchor="text" w:horzAnchor="margin" w:tblpY="203"/>
        <w:tblW w:w="9738" w:type="dxa"/>
        <w:tblLayout w:type="fixed"/>
        <w:tblLook w:val="04A0" w:firstRow="1" w:lastRow="0" w:firstColumn="1" w:lastColumn="0" w:noHBand="0" w:noVBand="1"/>
      </w:tblPr>
      <w:tblGrid>
        <w:gridCol w:w="1638"/>
        <w:gridCol w:w="1890"/>
        <w:gridCol w:w="1440"/>
        <w:gridCol w:w="900"/>
        <w:gridCol w:w="1260"/>
        <w:gridCol w:w="1080"/>
        <w:gridCol w:w="1530"/>
      </w:tblGrid>
      <w:tr w:rsidR="00A41176" w:rsidRPr="00A67827" w:rsidTr="003276D5">
        <w:tc>
          <w:tcPr>
            <w:tcW w:w="1638" w:type="dxa"/>
          </w:tcPr>
          <w:p w:rsidR="00A41176" w:rsidRPr="00A67827" w:rsidRDefault="00A41176" w:rsidP="00A67827">
            <w:pPr>
              <w:widowControl w:val="0"/>
              <w:pBdr>
                <w:top w:val="nil"/>
                <w:left w:val="nil"/>
                <w:bottom w:val="nil"/>
                <w:right w:val="nil"/>
                <w:between w:val="nil"/>
                <w:bar w:val="nil"/>
              </w:pBdr>
              <w:tabs>
                <w:tab w:val="left" w:pos="720"/>
                <w:tab w:val="left" w:pos="1440"/>
              </w:tabs>
              <w:rPr>
                <w:b/>
                <w:snapToGrid w:val="0"/>
                <w:sz w:val="24"/>
                <w:szCs w:val="24"/>
              </w:rPr>
            </w:pPr>
            <w:r w:rsidRPr="00A67827">
              <w:rPr>
                <w:b/>
                <w:snapToGrid w:val="0"/>
                <w:sz w:val="24"/>
                <w:szCs w:val="24"/>
              </w:rPr>
              <w:t>Item</w:t>
            </w:r>
          </w:p>
        </w:tc>
        <w:tc>
          <w:tcPr>
            <w:tcW w:w="1890" w:type="dxa"/>
          </w:tcPr>
          <w:p w:rsidR="00A41176" w:rsidRPr="00A67827" w:rsidRDefault="00A41176" w:rsidP="00A67827">
            <w:pPr>
              <w:widowControl w:val="0"/>
              <w:pBdr>
                <w:top w:val="nil"/>
                <w:left w:val="nil"/>
                <w:bottom w:val="nil"/>
                <w:right w:val="nil"/>
                <w:between w:val="nil"/>
                <w:bar w:val="nil"/>
              </w:pBdr>
              <w:tabs>
                <w:tab w:val="left" w:pos="720"/>
                <w:tab w:val="left" w:pos="1440"/>
              </w:tabs>
              <w:rPr>
                <w:b/>
                <w:snapToGrid w:val="0"/>
                <w:sz w:val="24"/>
                <w:szCs w:val="24"/>
              </w:rPr>
            </w:pPr>
            <w:r w:rsidRPr="00A67827">
              <w:rPr>
                <w:b/>
                <w:snapToGrid w:val="0"/>
                <w:sz w:val="24"/>
                <w:szCs w:val="24"/>
              </w:rPr>
              <w:t>Labor Category</w:t>
            </w:r>
          </w:p>
          <w:p w:rsidR="00A41176" w:rsidRPr="00A67827" w:rsidRDefault="00A41176" w:rsidP="00A67827">
            <w:pPr>
              <w:widowControl w:val="0"/>
              <w:pBdr>
                <w:top w:val="nil"/>
                <w:left w:val="nil"/>
                <w:bottom w:val="nil"/>
                <w:right w:val="nil"/>
                <w:between w:val="nil"/>
                <w:bar w:val="nil"/>
              </w:pBdr>
              <w:tabs>
                <w:tab w:val="left" w:pos="720"/>
                <w:tab w:val="left" w:pos="1440"/>
              </w:tabs>
              <w:rPr>
                <w:snapToGrid w:val="0"/>
                <w:sz w:val="24"/>
                <w:szCs w:val="24"/>
              </w:rPr>
            </w:pPr>
            <w:r w:rsidRPr="00A67827">
              <w:rPr>
                <w:snapToGrid w:val="0"/>
                <w:sz w:val="24"/>
                <w:szCs w:val="24"/>
              </w:rPr>
              <w:t>(BLS code/title)</w:t>
            </w:r>
          </w:p>
        </w:tc>
        <w:tc>
          <w:tcPr>
            <w:tcW w:w="1440" w:type="dxa"/>
          </w:tcPr>
          <w:p w:rsidR="00A41176" w:rsidRPr="00A67827" w:rsidRDefault="00A41176" w:rsidP="00A67827">
            <w:pPr>
              <w:widowControl w:val="0"/>
              <w:pBdr>
                <w:top w:val="nil"/>
                <w:left w:val="nil"/>
                <w:bottom w:val="nil"/>
                <w:right w:val="nil"/>
                <w:between w:val="nil"/>
                <w:bar w:val="nil"/>
              </w:pBdr>
              <w:tabs>
                <w:tab w:val="left" w:pos="720"/>
                <w:tab w:val="left" w:pos="1440"/>
              </w:tabs>
              <w:rPr>
                <w:b/>
                <w:snapToGrid w:val="0"/>
                <w:sz w:val="24"/>
                <w:szCs w:val="24"/>
              </w:rPr>
            </w:pPr>
            <w:r w:rsidRPr="00A67827">
              <w:rPr>
                <w:b/>
                <w:snapToGrid w:val="0"/>
                <w:sz w:val="24"/>
                <w:szCs w:val="24"/>
              </w:rPr>
              <w:t xml:space="preserve">Labor Rate </w:t>
            </w:r>
            <w:r w:rsidRPr="00A67827">
              <w:rPr>
                <w:snapToGrid w:val="0"/>
                <w:sz w:val="24"/>
                <w:szCs w:val="24"/>
              </w:rPr>
              <w:t>($/</w:t>
            </w:r>
            <w:proofErr w:type="spellStart"/>
            <w:r w:rsidRPr="00A67827">
              <w:rPr>
                <w:snapToGrid w:val="0"/>
                <w:sz w:val="24"/>
                <w:szCs w:val="24"/>
              </w:rPr>
              <w:t>hr</w:t>
            </w:r>
            <w:proofErr w:type="spellEnd"/>
            <w:r w:rsidRPr="00A67827">
              <w:rPr>
                <w:snapToGrid w:val="0"/>
                <w:sz w:val="24"/>
                <w:szCs w:val="24"/>
              </w:rPr>
              <w:t>)</w:t>
            </w:r>
          </w:p>
          <w:p w:rsidR="00A41176" w:rsidRPr="00A67827" w:rsidRDefault="00A41176" w:rsidP="00A67827">
            <w:pPr>
              <w:widowControl w:val="0"/>
              <w:pBdr>
                <w:top w:val="nil"/>
                <w:left w:val="nil"/>
                <w:bottom w:val="nil"/>
                <w:right w:val="nil"/>
                <w:between w:val="nil"/>
                <w:bar w:val="nil"/>
              </w:pBdr>
              <w:tabs>
                <w:tab w:val="left" w:pos="720"/>
                <w:tab w:val="left" w:pos="1440"/>
              </w:tabs>
              <w:rPr>
                <w:snapToGrid w:val="0"/>
                <w:sz w:val="24"/>
                <w:szCs w:val="24"/>
              </w:rPr>
            </w:pPr>
          </w:p>
        </w:tc>
        <w:tc>
          <w:tcPr>
            <w:tcW w:w="900" w:type="dxa"/>
          </w:tcPr>
          <w:p w:rsidR="00A41176" w:rsidRPr="00A67827" w:rsidRDefault="00A41176" w:rsidP="00A67827">
            <w:pPr>
              <w:widowControl w:val="0"/>
              <w:pBdr>
                <w:top w:val="nil"/>
                <w:left w:val="nil"/>
                <w:bottom w:val="nil"/>
                <w:right w:val="nil"/>
                <w:between w:val="nil"/>
                <w:bar w:val="nil"/>
              </w:pBdr>
              <w:tabs>
                <w:tab w:val="left" w:pos="720"/>
                <w:tab w:val="left" w:pos="1440"/>
              </w:tabs>
              <w:rPr>
                <w:b/>
                <w:snapToGrid w:val="0"/>
                <w:sz w:val="24"/>
                <w:szCs w:val="24"/>
              </w:rPr>
            </w:pPr>
            <w:r w:rsidRPr="00A67827">
              <w:rPr>
                <w:b/>
                <w:snapToGrid w:val="0"/>
                <w:sz w:val="24"/>
                <w:szCs w:val="24"/>
              </w:rPr>
              <w:t xml:space="preserve">Time </w:t>
            </w:r>
            <w:r w:rsidRPr="00A67827">
              <w:rPr>
                <w:snapToGrid w:val="0"/>
                <w:sz w:val="24"/>
                <w:szCs w:val="24"/>
              </w:rPr>
              <w:t>(</w:t>
            </w:r>
            <w:proofErr w:type="spellStart"/>
            <w:r w:rsidRPr="00A67827">
              <w:rPr>
                <w:snapToGrid w:val="0"/>
                <w:sz w:val="24"/>
                <w:szCs w:val="24"/>
              </w:rPr>
              <w:t>hrs</w:t>
            </w:r>
            <w:proofErr w:type="spellEnd"/>
            <w:r w:rsidRPr="00A67827">
              <w:rPr>
                <w:snapToGrid w:val="0"/>
                <w:sz w:val="24"/>
                <w:szCs w:val="24"/>
              </w:rPr>
              <w:t>)</w:t>
            </w:r>
          </w:p>
        </w:tc>
        <w:tc>
          <w:tcPr>
            <w:tcW w:w="1260" w:type="dxa"/>
          </w:tcPr>
          <w:p w:rsidR="00A41176" w:rsidRPr="00A67827" w:rsidRDefault="00A41176" w:rsidP="00A67827">
            <w:pPr>
              <w:widowControl w:val="0"/>
              <w:pBdr>
                <w:top w:val="nil"/>
                <w:left w:val="nil"/>
                <w:bottom w:val="nil"/>
                <w:right w:val="nil"/>
                <w:between w:val="nil"/>
                <w:bar w:val="nil"/>
              </w:pBdr>
              <w:tabs>
                <w:tab w:val="left" w:pos="720"/>
                <w:tab w:val="left" w:pos="1440"/>
              </w:tabs>
              <w:rPr>
                <w:b/>
                <w:snapToGrid w:val="0"/>
                <w:sz w:val="24"/>
                <w:szCs w:val="24"/>
              </w:rPr>
            </w:pPr>
            <w:r w:rsidRPr="00A67827">
              <w:rPr>
                <w:b/>
                <w:snapToGrid w:val="0"/>
                <w:sz w:val="24"/>
                <w:szCs w:val="24"/>
              </w:rPr>
              <w:t>Annual</w:t>
            </w:r>
          </w:p>
          <w:p w:rsidR="00A41176" w:rsidRPr="00A67827" w:rsidRDefault="00A41176" w:rsidP="00A67827">
            <w:pPr>
              <w:widowControl w:val="0"/>
              <w:pBdr>
                <w:top w:val="nil"/>
                <w:left w:val="nil"/>
                <w:bottom w:val="nil"/>
                <w:right w:val="nil"/>
                <w:between w:val="nil"/>
                <w:bar w:val="nil"/>
              </w:pBdr>
              <w:tabs>
                <w:tab w:val="left" w:pos="720"/>
                <w:tab w:val="left" w:pos="1440"/>
              </w:tabs>
              <w:rPr>
                <w:b/>
                <w:snapToGrid w:val="0"/>
                <w:sz w:val="24"/>
                <w:szCs w:val="24"/>
              </w:rPr>
            </w:pPr>
            <w:r w:rsidRPr="00A67827">
              <w:rPr>
                <w:b/>
                <w:snapToGrid w:val="0"/>
                <w:sz w:val="24"/>
                <w:szCs w:val="24"/>
              </w:rPr>
              <w:t>Quantity of Requests</w:t>
            </w:r>
          </w:p>
        </w:tc>
        <w:tc>
          <w:tcPr>
            <w:tcW w:w="1080" w:type="dxa"/>
          </w:tcPr>
          <w:p w:rsidR="00A41176" w:rsidRPr="00A67827" w:rsidRDefault="00A41176" w:rsidP="00A67827">
            <w:pPr>
              <w:widowControl w:val="0"/>
              <w:pBdr>
                <w:top w:val="nil"/>
                <w:left w:val="nil"/>
                <w:bottom w:val="nil"/>
                <w:right w:val="nil"/>
                <w:between w:val="nil"/>
                <w:bar w:val="nil"/>
              </w:pBdr>
              <w:tabs>
                <w:tab w:val="left" w:pos="720"/>
                <w:tab w:val="left" w:pos="1440"/>
              </w:tabs>
              <w:rPr>
                <w:b/>
                <w:snapToGrid w:val="0"/>
                <w:sz w:val="24"/>
                <w:szCs w:val="24"/>
              </w:rPr>
            </w:pPr>
            <w:r w:rsidRPr="00A67827">
              <w:rPr>
                <w:b/>
                <w:snapToGrid w:val="0"/>
                <w:sz w:val="24"/>
                <w:szCs w:val="24"/>
              </w:rPr>
              <w:t>Total Annual Hours</w:t>
            </w:r>
          </w:p>
        </w:tc>
        <w:tc>
          <w:tcPr>
            <w:tcW w:w="1530" w:type="dxa"/>
          </w:tcPr>
          <w:p w:rsidR="00A41176" w:rsidRPr="00A67827" w:rsidRDefault="00A41176" w:rsidP="00A67827">
            <w:pPr>
              <w:widowControl w:val="0"/>
              <w:pBdr>
                <w:top w:val="nil"/>
                <w:left w:val="nil"/>
                <w:bottom w:val="nil"/>
                <w:right w:val="nil"/>
                <w:between w:val="nil"/>
                <w:bar w:val="nil"/>
              </w:pBdr>
              <w:tabs>
                <w:tab w:val="left" w:pos="720"/>
                <w:tab w:val="left" w:pos="1440"/>
              </w:tabs>
              <w:rPr>
                <w:b/>
                <w:snapToGrid w:val="0"/>
                <w:sz w:val="24"/>
                <w:szCs w:val="24"/>
              </w:rPr>
            </w:pPr>
            <w:r w:rsidRPr="00A67827">
              <w:rPr>
                <w:b/>
                <w:snapToGrid w:val="0"/>
                <w:sz w:val="24"/>
                <w:szCs w:val="24"/>
              </w:rPr>
              <w:t>Total Annual Cost</w:t>
            </w:r>
          </w:p>
          <w:p w:rsidR="00A41176" w:rsidRPr="00A67827" w:rsidRDefault="00A41176" w:rsidP="00A67827">
            <w:pPr>
              <w:widowControl w:val="0"/>
              <w:pBdr>
                <w:top w:val="nil"/>
                <w:left w:val="nil"/>
                <w:bottom w:val="nil"/>
                <w:right w:val="nil"/>
                <w:between w:val="nil"/>
                <w:bar w:val="nil"/>
              </w:pBdr>
              <w:tabs>
                <w:tab w:val="left" w:pos="720"/>
                <w:tab w:val="left" w:pos="1440"/>
              </w:tabs>
              <w:rPr>
                <w:b/>
                <w:snapToGrid w:val="0"/>
                <w:sz w:val="24"/>
                <w:szCs w:val="24"/>
              </w:rPr>
            </w:pPr>
            <w:r w:rsidRPr="00A67827">
              <w:rPr>
                <w:snapToGrid w:val="0"/>
                <w:sz w:val="24"/>
                <w:szCs w:val="24"/>
              </w:rPr>
              <w:t>($)</w:t>
            </w:r>
          </w:p>
        </w:tc>
      </w:tr>
      <w:tr w:rsidR="00A41176" w:rsidRPr="00A67827" w:rsidTr="003276D5">
        <w:tc>
          <w:tcPr>
            <w:tcW w:w="1638" w:type="dxa"/>
          </w:tcPr>
          <w:p w:rsidR="00A41176" w:rsidRPr="00A67827" w:rsidRDefault="00E80944" w:rsidP="00A67827">
            <w:pPr>
              <w:widowControl w:val="0"/>
              <w:pBdr>
                <w:top w:val="nil"/>
                <w:left w:val="nil"/>
                <w:bottom w:val="nil"/>
                <w:right w:val="nil"/>
                <w:between w:val="nil"/>
                <w:bar w:val="nil"/>
              </w:pBdr>
              <w:tabs>
                <w:tab w:val="left" w:pos="720"/>
                <w:tab w:val="left" w:pos="1440"/>
              </w:tabs>
              <w:rPr>
                <w:snapToGrid w:val="0"/>
                <w:sz w:val="24"/>
                <w:szCs w:val="24"/>
              </w:rPr>
            </w:pPr>
            <w:r w:rsidRPr="00A67827">
              <w:rPr>
                <w:snapToGrid w:val="0"/>
                <w:sz w:val="24"/>
                <w:szCs w:val="24"/>
              </w:rPr>
              <w:t xml:space="preserve">Total </w:t>
            </w:r>
            <w:r w:rsidR="00A41176" w:rsidRPr="00A67827">
              <w:rPr>
                <w:snapToGrid w:val="0"/>
                <w:sz w:val="24"/>
                <w:szCs w:val="24"/>
              </w:rPr>
              <w:t xml:space="preserve">Test Request </w:t>
            </w:r>
          </w:p>
        </w:tc>
        <w:tc>
          <w:tcPr>
            <w:tcW w:w="1890" w:type="dxa"/>
            <w:vAlign w:val="center"/>
          </w:tcPr>
          <w:p w:rsidR="00A41176" w:rsidRPr="00A67827" w:rsidRDefault="00A41176" w:rsidP="00A67827">
            <w:pPr>
              <w:widowControl w:val="0"/>
              <w:pBdr>
                <w:top w:val="nil"/>
                <w:left w:val="nil"/>
                <w:bottom w:val="nil"/>
                <w:right w:val="nil"/>
                <w:between w:val="nil"/>
                <w:bar w:val="nil"/>
              </w:pBdr>
              <w:tabs>
                <w:tab w:val="left" w:pos="720"/>
                <w:tab w:val="left" w:pos="1440"/>
              </w:tabs>
              <w:rPr>
                <w:snapToGrid w:val="0"/>
                <w:sz w:val="24"/>
                <w:szCs w:val="24"/>
              </w:rPr>
            </w:pPr>
            <w:r w:rsidRPr="00A67827">
              <w:rPr>
                <w:snapToGrid w:val="0"/>
                <w:sz w:val="24"/>
                <w:szCs w:val="24"/>
              </w:rPr>
              <w:t>17-2141 Mechanical Engineer</w:t>
            </w:r>
          </w:p>
        </w:tc>
        <w:tc>
          <w:tcPr>
            <w:tcW w:w="1440" w:type="dxa"/>
            <w:vAlign w:val="center"/>
          </w:tcPr>
          <w:p w:rsidR="00A41176" w:rsidRPr="00A67827" w:rsidRDefault="00A41176" w:rsidP="00A67827">
            <w:pPr>
              <w:widowControl w:val="0"/>
              <w:pBdr>
                <w:top w:val="nil"/>
                <w:left w:val="nil"/>
                <w:bottom w:val="nil"/>
                <w:right w:val="nil"/>
                <w:between w:val="nil"/>
                <w:bar w:val="nil"/>
              </w:pBdr>
              <w:tabs>
                <w:tab w:val="left" w:pos="720"/>
                <w:tab w:val="left" w:pos="1440"/>
              </w:tabs>
              <w:rPr>
                <w:snapToGrid w:val="0"/>
                <w:sz w:val="24"/>
                <w:szCs w:val="24"/>
              </w:rPr>
            </w:pPr>
            <w:r w:rsidRPr="00A67827">
              <w:rPr>
                <w:snapToGrid w:val="0"/>
                <w:sz w:val="24"/>
                <w:szCs w:val="24"/>
              </w:rPr>
              <w:t>41.31</w:t>
            </w:r>
          </w:p>
        </w:tc>
        <w:tc>
          <w:tcPr>
            <w:tcW w:w="900" w:type="dxa"/>
            <w:vAlign w:val="center"/>
          </w:tcPr>
          <w:p w:rsidR="00A41176" w:rsidRPr="00A67827" w:rsidRDefault="00A41176" w:rsidP="00A67827">
            <w:pPr>
              <w:widowControl w:val="0"/>
              <w:pBdr>
                <w:top w:val="nil"/>
                <w:left w:val="nil"/>
                <w:bottom w:val="nil"/>
                <w:right w:val="nil"/>
                <w:between w:val="nil"/>
                <w:bar w:val="nil"/>
              </w:pBdr>
              <w:tabs>
                <w:tab w:val="left" w:pos="720"/>
                <w:tab w:val="left" w:pos="1440"/>
              </w:tabs>
              <w:rPr>
                <w:snapToGrid w:val="0"/>
                <w:sz w:val="24"/>
                <w:szCs w:val="24"/>
              </w:rPr>
            </w:pPr>
            <w:r w:rsidRPr="00A67827">
              <w:rPr>
                <w:snapToGrid w:val="0"/>
                <w:sz w:val="24"/>
                <w:szCs w:val="24"/>
              </w:rPr>
              <w:t>0.75</w:t>
            </w:r>
          </w:p>
        </w:tc>
        <w:tc>
          <w:tcPr>
            <w:tcW w:w="1260" w:type="dxa"/>
            <w:vAlign w:val="center"/>
          </w:tcPr>
          <w:p w:rsidR="00A41176" w:rsidRPr="00A67827" w:rsidRDefault="00A41176" w:rsidP="00A67827">
            <w:pPr>
              <w:widowControl w:val="0"/>
              <w:pBdr>
                <w:top w:val="nil"/>
                <w:left w:val="nil"/>
                <w:bottom w:val="nil"/>
                <w:right w:val="nil"/>
                <w:between w:val="nil"/>
                <w:bar w:val="nil"/>
              </w:pBdr>
              <w:tabs>
                <w:tab w:val="left" w:pos="720"/>
                <w:tab w:val="left" w:pos="1440"/>
              </w:tabs>
              <w:rPr>
                <w:snapToGrid w:val="0"/>
                <w:sz w:val="24"/>
                <w:szCs w:val="24"/>
              </w:rPr>
            </w:pPr>
            <w:r w:rsidRPr="00A67827">
              <w:rPr>
                <w:snapToGrid w:val="0"/>
                <w:sz w:val="24"/>
                <w:szCs w:val="24"/>
              </w:rPr>
              <w:t>46</w:t>
            </w:r>
          </w:p>
        </w:tc>
        <w:tc>
          <w:tcPr>
            <w:tcW w:w="1080" w:type="dxa"/>
            <w:vAlign w:val="center"/>
          </w:tcPr>
          <w:p w:rsidR="00A41176" w:rsidRPr="00A67827" w:rsidRDefault="00A41176" w:rsidP="00A67827">
            <w:pPr>
              <w:widowControl w:val="0"/>
              <w:pBdr>
                <w:top w:val="nil"/>
                <w:left w:val="nil"/>
                <w:bottom w:val="nil"/>
                <w:right w:val="nil"/>
                <w:between w:val="nil"/>
                <w:bar w:val="nil"/>
              </w:pBdr>
              <w:tabs>
                <w:tab w:val="left" w:pos="720"/>
                <w:tab w:val="left" w:pos="1440"/>
              </w:tabs>
              <w:rPr>
                <w:snapToGrid w:val="0"/>
                <w:sz w:val="24"/>
                <w:szCs w:val="24"/>
              </w:rPr>
            </w:pPr>
            <w:r w:rsidRPr="00A67827">
              <w:rPr>
                <w:snapToGrid w:val="0"/>
                <w:sz w:val="24"/>
                <w:szCs w:val="24"/>
              </w:rPr>
              <w:t>34.5</w:t>
            </w:r>
          </w:p>
        </w:tc>
        <w:tc>
          <w:tcPr>
            <w:tcW w:w="1530" w:type="dxa"/>
            <w:vAlign w:val="center"/>
          </w:tcPr>
          <w:p w:rsidR="00A41176" w:rsidRPr="00A67827" w:rsidRDefault="00A41176" w:rsidP="00A67827">
            <w:pPr>
              <w:widowControl w:val="0"/>
              <w:pBdr>
                <w:top w:val="nil"/>
                <w:left w:val="nil"/>
                <w:bottom w:val="nil"/>
                <w:right w:val="nil"/>
                <w:between w:val="nil"/>
                <w:bar w:val="nil"/>
              </w:pBdr>
              <w:tabs>
                <w:tab w:val="left" w:pos="720"/>
                <w:tab w:val="left" w:pos="1440"/>
              </w:tabs>
              <w:rPr>
                <w:snapToGrid w:val="0"/>
                <w:sz w:val="24"/>
                <w:szCs w:val="24"/>
              </w:rPr>
            </w:pPr>
            <w:r w:rsidRPr="00A67827">
              <w:rPr>
                <w:snapToGrid w:val="0"/>
                <w:sz w:val="24"/>
                <w:szCs w:val="24"/>
              </w:rPr>
              <w:t>1425.20</w:t>
            </w:r>
          </w:p>
        </w:tc>
      </w:tr>
      <w:tr w:rsidR="00A41176" w:rsidRPr="00A67827" w:rsidTr="003276D5">
        <w:tc>
          <w:tcPr>
            <w:tcW w:w="1638" w:type="dxa"/>
          </w:tcPr>
          <w:p w:rsidR="00A41176" w:rsidRPr="00A67827" w:rsidRDefault="00A41176" w:rsidP="00A67827">
            <w:pPr>
              <w:widowControl w:val="0"/>
              <w:pBdr>
                <w:top w:val="nil"/>
                <w:left w:val="nil"/>
                <w:bottom w:val="nil"/>
                <w:right w:val="nil"/>
                <w:between w:val="nil"/>
                <w:bar w:val="nil"/>
              </w:pBdr>
              <w:tabs>
                <w:tab w:val="left" w:pos="720"/>
                <w:tab w:val="left" w:pos="1440"/>
              </w:tabs>
              <w:rPr>
                <w:snapToGrid w:val="0"/>
                <w:sz w:val="24"/>
                <w:szCs w:val="24"/>
              </w:rPr>
            </w:pPr>
            <w:r w:rsidRPr="00A67827">
              <w:rPr>
                <w:snapToGrid w:val="0"/>
                <w:sz w:val="24"/>
                <w:szCs w:val="24"/>
              </w:rPr>
              <w:t xml:space="preserve">Partial Test Determination </w:t>
            </w:r>
            <w:r w:rsidR="008602E9" w:rsidRPr="00A67827">
              <w:rPr>
                <w:snapToGrid w:val="0"/>
                <w:sz w:val="24"/>
                <w:szCs w:val="24"/>
              </w:rPr>
              <w:t xml:space="preserve">Additional Information </w:t>
            </w:r>
            <w:r w:rsidRPr="00A67827">
              <w:rPr>
                <w:snapToGrid w:val="0"/>
                <w:sz w:val="24"/>
                <w:szCs w:val="24"/>
              </w:rPr>
              <w:t xml:space="preserve">Request </w:t>
            </w:r>
          </w:p>
        </w:tc>
        <w:tc>
          <w:tcPr>
            <w:tcW w:w="1890" w:type="dxa"/>
            <w:vAlign w:val="center"/>
          </w:tcPr>
          <w:p w:rsidR="00A41176" w:rsidRPr="00A67827" w:rsidRDefault="00A41176" w:rsidP="00A67827">
            <w:pPr>
              <w:widowControl w:val="0"/>
              <w:pBdr>
                <w:top w:val="nil"/>
                <w:left w:val="nil"/>
                <w:bottom w:val="nil"/>
                <w:right w:val="nil"/>
                <w:between w:val="nil"/>
                <w:bar w:val="nil"/>
              </w:pBdr>
              <w:tabs>
                <w:tab w:val="left" w:pos="720"/>
                <w:tab w:val="left" w:pos="1440"/>
              </w:tabs>
              <w:rPr>
                <w:snapToGrid w:val="0"/>
                <w:sz w:val="24"/>
                <w:szCs w:val="24"/>
              </w:rPr>
            </w:pPr>
            <w:r w:rsidRPr="00A67827">
              <w:rPr>
                <w:snapToGrid w:val="0"/>
                <w:sz w:val="24"/>
                <w:szCs w:val="24"/>
              </w:rPr>
              <w:t>17-2141 Mechanical Engineer</w:t>
            </w:r>
          </w:p>
        </w:tc>
        <w:tc>
          <w:tcPr>
            <w:tcW w:w="1440" w:type="dxa"/>
            <w:vAlign w:val="center"/>
          </w:tcPr>
          <w:p w:rsidR="00A41176" w:rsidRPr="00A67827" w:rsidRDefault="00A41176" w:rsidP="00A67827">
            <w:pPr>
              <w:widowControl w:val="0"/>
              <w:pBdr>
                <w:top w:val="nil"/>
                <w:left w:val="nil"/>
                <w:bottom w:val="nil"/>
                <w:right w:val="nil"/>
                <w:between w:val="nil"/>
                <w:bar w:val="nil"/>
              </w:pBdr>
              <w:tabs>
                <w:tab w:val="left" w:pos="720"/>
                <w:tab w:val="left" w:pos="1440"/>
              </w:tabs>
              <w:rPr>
                <w:snapToGrid w:val="0"/>
                <w:sz w:val="24"/>
                <w:szCs w:val="24"/>
              </w:rPr>
            </w:pPr>
            <w:r w:rsidRPr="00A67827">
              <w:rPr>
                <w:snapToGrid w:val="0"/>
                <w:sz w:val="24"/>
                <w:szCs w:val="24"/>
              </w:rPr>
              <w:t>41.31</w:t>
            </w:r>
          </w:p>
        </w:tc>
        <w:tc>
          <w:tcPr>
            <w:tcW w:w="900" w:type="dxa"/>
            <w:vAlign w:val="center"/>
          </w:tcPr>
          <w:p w:rsidR="00A41176" w:rsidRPr="00A67827" w:rsidRDefault="00A41176" w:rsidP="00A67827">
            <w:pPr>
              <w:widowControl w:val="0"/>
              <w:pBdr>
                <w:top w:val="nil"/>
                <w:left w:val="nil"/>
                <w:bottom w:val="nil"/>
                <w:right w:val="nil"/>
                <w:between w:val="nil"/>
                <w:bar w:val="nil"/>
              </w:pBdr>
              <w:tabs>
                <w:tab w:val="left" w:pos="720"/>
                <w:tab w:val="left" w:pos="1440"/>
              </w:tabs>
              <w:rPr>
                <w:snapToGrid w:val="0"/>
                <w:sz w:val="24"/>
                <w:szCs w:val="24"/>
              </w:rPr>
            </w:pPr>
            <w:r w:rsidRPr="00A67827">
              <w:rPr>
                <w:snapToGrid w:val="0"/>
                <w:sz w:val="24"/>
                <w:szCs w:val="24"/>
              </w:rPr>
              <w:t>4.0</w:t>
            </w:r>
          </w:p>
        </w:tc>
        <w:tc>
          <w:tcPr>
            <w:tcW w:w="1260" w:type="dxa"/>
            <w:vAlign w:val="center"/>
          </w:tcPr>
          <w:p w:rsidR="00A41176" w:rsidRPr="00A67827" w:rsidRDefault="00A41176" w:rsidP="00A67827">
            <w:pPr>
              <w:widowControl w:val="0"/>
              <w:pBdr>
                <w:top w:val="nil"/>
                <w:left w:val="nil"/>
                <w:bottom w:val="nil"/>
                <w:right w:val="nil"/>
                <w:between w:val="nil"/>
                <w:bar w:val="nil"/>
              </w:pBdr>
              <w:tabs>
                <w:tab w:val="left" w:pos="720"/>
                <w:tab w:val="left" w:pos="1440"/>
              </w:tabs>
              <w:rPr>
                <w:snapToGrid w:val="0"/>
                <w:sz w:val="24"/>
                <w:szCs w:val="24"/>
              </w:rPr>
            </w:pPr>
            <w:r w:rsidRPr="00A67827">
              <w:rPr>
                <w:snapToGrid w:val="0"/>
                <w:sz w:val="24"/>
                <w:szCs w:val="24"/>
              </w:rPr>
              <w:t>5</w:t>
            </w:r>
          </w:p>
        </w:tc>
        <w:tc>
          <w:tcPr>
            <w:tcW w:w="1080" w:type="dxa"/>
            <w:vAlign w:val="center"/>
          </w:tcPr>
          <w:p w:rsidR="00A41176" w:rsidRPr="00A67827" w:rsidRDefault="00A41176" w:rsidP="00A67827">
            <w:pPr>
              <w:widowControl w:val="0"/>
              <w:pBdr>
                <w:top w:val="nil"/>
                <w:left w:val="nil"/>
                <w:bottom w:val="nil"/>
                <w:right w:val="nil"/>
                <w:between w:val="nil"/>
                <w:bar w:val="nil"/>
              </w:pBdr>
              <w:tabs>
                <w:tab w:val="left" w:pos="720"/>
                <w:tab w:val="left" w:pos="1440"/>
              </w:tabs>
              <w:rPr>
                <w:snapToGrid w:val="0"/>
                <w:sz w:val="24"/>
                <w:szCs w:val="24"/>
              </w:rPr>
            </w:pPr>
            <w:r w:rsidRPr="00A67827">
              <w:rPr>
                <w:snapToGrid w:val="0"/>
                <w:sz w:val="24"/>
                <w:szCs w:val="24"/>
              </w:rPr>
              <w:t>20.0</w:t>
            </w:r>
          </w:p>
        </w:tc>
        <w:tc>
          <w:tcPr>
            <w:tcW w:w="1530" w:type="dxa"/>
            <w:vAlign w:val="center"/>
          </w:tcPr>
          <w:p w:rsidR="00A41176" w:rsidRPr="00A67827" w:rsidRDefault="00A41176" w:rsidP="00A67827">
            <w:pPr>
              <w:widowControl w:val="0"/>
              <w:pBdr>
                <w:top w:val="nil"/>
                <w:left w:val="nil"/>
                <w:bottom w:val="nil"/>
                <w:right w:val="nil"/>
                <w:between w:val="nil"/>
                <w:bar w:val="nil"/>
              </w:pBdr>
              <w:tabs>
                <w:tab w:val="left" w:pos="720"/>
                <w:tab w:val="left" w:pos="1440"/>
              </w:tabs>
              <w:rPr>
                <w:snapToGrid w:val="0"/>
                <w:sz w:val="24"/>
                <w:szCs w:val="24"/>
              </w:rPr>
            </w:pPr>
            <w:r w:rsidRPr="00A67827">
              <w:rPr>
                <w:snapToGrid w:val="0"/>
                <w:sz w:val="24"/>
                <w:szCs w:val="24"/>
              </w:rPr>
              <w:t>826.20</w:t>
            </w:r>
          </w:p>
        </w:tc>
      </w:tr>
      <w:tr w:rsidR="00A41176" w:rsidRPr="00A67827" w:rsidTr="003276D5">
        <w:trPr>
          <w:trHeight w:val="404"/>
        </w:trPr>
        <w:tc>
          <w:tcPr>
            <w:tcW w:w="7128" w:type="dxa"/>
            <w:gridSpan w:val="5"/>
            <w:vAlign w:val="center"/>
          </w:tcPr>
          <w:p w:rsidR="00A41176" w:rsidRPr="00A67827" w:rsidRDefault="00A41176" w:rsidP="00A67827">
            <w:pPr>
              <w:widowControl w:val="0"/>
              <w:pBdr>
                <w:top w:val="nil"/>
                <w:left w:val="nil"/>
                <w:bottom w:val="nil"/>
                <w:right w:val="nil"/>
                <w:between w:val="nil"/>
                <w:bar w:val="nil"/>
              </w:pBdr>
              <w:tabs>
                <w:tab w:val="left" w:pos="720"/>
                <w:tab w:val="left" w:pos="1440"/>
              </w:tabs>
              <w:rPr>
                <w:b/>
                <w:snapToGrid w:val="0"/>
                <w:sz w:val="24"/>
                <w:szCs w:val="24"/>
              </w:rPr>
            </w:pPr>
            <w:r w:rsidRPr="00A67827">
              <w:rPr>
                <w:b/>
                <w:snapToGrid w:val="0"/>
                <w:sz w:val="24"/>
                <w:szCs w:val="24"/>
              </w:rPr>
              <w:t xml:space="preserve">Total Annual Partial Test Determination Request Burden </w:t>
            </w:r>
          </w:p>
        </w:tc>
        <w:tc>
          <w:tcPr>
            <w:tcW w:w="1080" w:type="dxa"/>
            <w:vAlign w:val="center"/>
          </w:tcPr>
          <w:p w:rsidR="00A41176" w:rsidRPr="00A67827" w:rsidRDefault="00A41176" w:rsidP="00A67827">
            <w:pPr>
              <w:widowControl w:val="0"/>
              <w:pBdr>
                <w:top w:val="nil"/>
                <w:left w:val="nil"/>
                <w:bottom w:val="nil"/>
                <w:right w:val="nil"/>
                <w:between w:val="nil"/>
                <w:bar w:val="nil"/>
              </w:pBdr>
              <w:tabs>
                <w:tab w:val="left" w:pos="720"/>
                <w:tab w:val="left" w:pos="1440"/>
              </w:tabs>
              <w:rPr>
                <w:b/>
                <w:snapToGrid w:val="0"/>
                <w:sz w:val="24"/>
                <w:szCs w:val="24"/>
              </w:rPr>
            </w:pPr>
            <w:r w:rsidRPr="00A67827">
              <w:rPr>
                <w:b/>
                <w:snapToGrid w:val="0"/>
                <w:sz w:val="24"/>
                <w:szCs w:val="24"/>
              </w:rPr>
              <w:t>54.5</w:t>
            </w:r>
          </w:p>
        </w:tc>
        <w:tc>
          <w:tcPr>
            <w:tcW w:w="1530" w:type="dxa"/>
            <w:vAlign w:val="center"/>
          </w:tcPr>
          <w:p w:rsidR="00A41176" w:rsidRPr="00A67827" w:rsidRDefault="00A41176" w:rsidP="00A67827">
            <w:pPr>
              <w:widowControl w:val="0"/>
              <w:pBdr>
                <w:top w:val="nil"/>
                <w:left w:val="nil"/>
                <w:bottom w:val="nil"/>
                <w:right w:val="nil"/>
                <w:between w:val="nil"/>
                <w:bar w:val="nil"/>
              </w:pBdr>
              <w:tabs>
                <w:tab w:val="left" w:pos="720"/>
                <w:tab w:val="left" w:pos="1440"/>
              </w:tabs>
              <w:rPr>
                <w:b/>
                <w:snapToGrid w:val="0"/>
                <w:sz w:val="24"/>
                <w:szCs w:val="24"/>
              </w:rPr>
            </w:pPr>
            <w:r w:rsidRPr="00A67827">
              <w:rPr>
                <w:b/>
                <w:snapToGrid w:val="0"/>
                <w:sz w:val="24"/>
                <w:szCs w:val="24"/>
              </w:rPr>
              <w:t>$2251.40</w:t>
            </w:r>
          </w:p>
        </w:tc>
      </w:tr>
    </w:tbl>
    <w:p w:rsidR="0083329D" w:rsidRDefault="0083329D" w:rsidP="00A67827">
      <w:pPr>
        <w:keepNext/>
        <w:widowControl w:val="0"/>
        <w:tabs>
          <w:tab w:val="left" w:pos="720"/>
          <w:tab w:val="left" w:pos="1440"/>
        </w:tabs>
        <w:rPr>
          <w:snapToGrid w:val="0"/>
          <w:sz w:val="24"/>
          <w:szCs w:val="24"/>
        </w:rPr>
      </w:pPr>
    </w:p>
    <w:p w:rsidR="009715DA" w:rsidRDefault="0083329D" w:rsidP="0083329D">
      <w:pPr>
        <w:rPr>
          <w:snapToGrid w:val="0"/>
          <w:sz w:val="24"/>
          <w:szCs w:val="24"/>
        </w:rPr>
      </w:pPr>
      <w:r>
        <w:rPr>
          <w:snapToGrid w:val="0"/>
          <w:sz w:val="24"/>
          <w:szCs w:val="24"/>
        </w:rPr>
        <w:br w:type="page"/>
      </w:r>
    </w:p>
    <w:p w:rsidR="009715DA" w:rsidRDefault="009715DA" w:rsidP="00A67827">
      <w:pPr>
        <w:keepNext/>
        <w:widowControl w:val="0"/>
        <w:tabs>
          <w:tab w:val="left" w:pos="720"/>
          <w:tab w:val="left" w:pos="1440"/>
        </w:tabs>
        <w:rPr>
          <w:snapToGrid w:val="0"/>
          <w:sz w:val="24"/>
          <w:szCs w:val="24"/>
        </w:rPr>
      </w:pPr>
    </w:p>
    <w:p w:rsidR="0083329D" w:rsidRDefault="0083329D" w:rsidP="00A67827">
      <w:pPr>
        <w:keepNext/>
        <w:widowControl w:val="0"/>
        <w:tabs>
          <w:tab w:val="left" w:pos="720"/>
          <w:tab w:val="left" w:pos="1440"/>
        </w:tabs>
        <w:rPr>
          <w:snapToGrid w:val="0"/>
          <w:sz w:val="24"/>
          <w:szCs w:val="24"/>
        </w:rPr>
      </w:pPr>
    </w:p>
    <w:p w:rsidR="0058571D" w:rsidRPr="00A67827" w:rsidRDefault="0058571D" w:rsidP="00A67827">
      <w:pPr>
        <w:keepNext/>
        <w:widowControl w:val="0"/>
        <w:tabs>
          <w:tab w:val="left" w:pos="720"/>
          <w:tab w:val="left" w:pos="1440"/>
        </w:tabs>
        <w:rPr>
          <w:snapToGrid w:val="0"/>
          <w:sz w:val="24"/>
          <w:szCs w:val="24"/>
        </w:rPr>
      </w:pPr>
      <w:r w:rsidRPr="00A67827">
        <w:rPr>
          <w:snapToGrid w:val="0"/>
          <w:sz w:val="24"/>
          <w:szCs w:val="24"/>
        </w:rPr>
        <w:t xml:space="preserve">The estimated hourly and cost burden </w:t>
      </w:r>
      <w:r w:rsidR="00FC69B9" w:rsidRPr="00A67827">
        <w:rPr>
          <w:snapToGrid w:val="0"/>
          <w:sz w:val="24"/>
          <w:szCs w:val="24"/>
        </w:rPr>
        <w:t xml:space="preserve">related to scheduling a bus for testing </w:t>
      </w:r>
      <w:r w:rsidRPr="00A67827">
        <w:rPr>
          <w:snapToGrid w:val="0"/>
          <w:sz w:val="24"/>
          <w:szCs w:val="24"/>
        </w:rPr>
        <w:t xml:space="preserve">is presented in Table </w:t>
      </w:r>
      <w:r w:rsidR="00FC69B9" w:rsidRPr="00A67827">
        <w:rPr>
          <w:snapToGrid w:val="0"/>
          <w:sz w:val="24"/>
          <w:szCs w:val="24"/>
        </w:rPr>
        <w:t>2</w:t>
      </w:r>
      <w:r w:rsidR="00163B58" w:rsidRPr="00A67827">
        <w:rPr>
          <w:snapToGrid w:val="0"/>
          <w:sz w:val="24"/>
          <w:szCs w:val="24"/>
        </w:rPr>
        <w:t xml:space="preserve"> (see below)</w:t>
      </w:r>
      <w:r w:rsidR="009A20D4" w:rsidRPr="00A67827">
        <w:rPr>
          <w:snapToGrid w:val="0"/>
          <w:sz w:val="24"/>
          <w:szCs w:val="24"/>
        </w:rPr>
        <w:t>. FTA estimates that a lawyer, accountant, mechanical engineer, and admin</w:t>
      </w:r>
      <w:r w:rsidR="00E40CDA" w:rsidRPr="00A67827">
        <w:rPr>
          <w:snapToGrid w:val="0"/>
          <w:sz w:val="24"/>
          <w:szCs w:val="24"/>
        </w:rPr>
        <w:t>istrative</w:t>
      </w:r>
      <w:r w:rsidR="009A20D4" w:rsidRPr="00A67827">
        <w:rPr>
          <w:snapToGrid w:val="0"/>
          <w:sz w:val="24"/>
          <w:szCs w:val="24"/>
        </w:rPr>
        <w:t xml:space="preserve"> personnel will be involved in the preparation</w:t>
      </w:r>
      <w:r w:rsidR="00163B58" w:rsidRPr="00A67827">
        <w:rPr>
          <w:snapToGrid w:val="0"/>
          <w:sz w:val="24"/>
          <w:szCs w:val="24"/>
        </w:rPr>
        <w:t xml:space="preserve"> of the request</w:t>
      </w:r>
      <w:r w:rsidR="009A20D4" w:rsidRPr="00A67827">
        <w:rPr>
          <w:snapToGrid w:val="0"/>
          <w:sz w:val="24"/>
          <w:szCs w:val="24"/>
        </w:rPr>
        <w:t xml:space="preserve">.  </w:t>
      </w:r>
      <w:r w:rsidR="009B2DD6" w:rsidRPr="00A67827">
        <w:rPr>
          <w:snapToGrid w:val="0"/>
          <w:sz w:val="24"/>
          <w:szCs w:val="24"/>
        </w:rPr>
        <w:t xml:space="preserve">FTA estimates that 16 buses will be tested in a typical year. </w:t>
      </w:r>
      <w:r w:rsidR="00DA2DFF" w:rsidRPr="00A67827">
        <w:rPr>
          <w:snapToGrid w:val="0"/>
          <w:sz w:val="24"/>
          <w:szCs w:val="24"/>
        </w:rPr>
        <w:t>Labor categories and rates from the Bureau of Labor Statistics (</w:t>
      </w:r>
      <w:hyperlink r:id="rId16" w:anchor="13-0000" w:history="1">
        <w:r w:rsidR="00DA2DFF" w:rsidRPr="00A67827">
          <w:rPr>
            <w:rStyle w:val="Hyperlink"/>
            <w:snapToGrid w:val="0"/>
            <w:sz w:val="24"/>
            <w:szCs w:val="24"/>
          </w:rPr>
          <w:t>http://www.bls.gov/oes/current/</w:t>
        </w:r>
      </w:hyperlink>
      <w:r w:rsidR="00DA2DFF" w:rsidRPr="00A67827">
        <w:rPr>
          <w:snapToGrid w:val="0"/>
          <w:sz w:val="24"/>
          <w:szCs w:val="24"/>
        </w:rPr>
        <w:t>) were used to estimate annual costs.</w:t>
      </w:r>
      <w:r w:rsidR="009A20D4" w:rsidRPr="00A67827">
        <w:rPr>
          <w:snapToGrid w:val="0"/>
          <w:sz w:val="24"/>
          <w:szCs w:val="24"/>
        </w:rPr>
        <w:t xml:space="preserve">   </w:t>
      </w:r>
    </w:p>
    <w:p w:rsidR="00C805FC" w:rsidRPr="00A67827" w:rsidRDefault="00C805FC" w:rsidP="00A67827">
      <w:pPr>
        <w:rPr>
          <w:snapToGrid w:val="0"/>
          <w:sz w:val="24"/>
          <w:szCs w:val="24"/>
        </w:rPr>
      </w:pPr>
    </w:p>
    <w:p w:rsidR="0058571D" w:rsidRPr="00A67827" w:rsidRDefault="0058571D" w:rsidP="000C0041">
      <w:pPr>
        <w:widowControl w:val="0"/>
        <w:tabs>
          <w:tab w:val="left" w:pos="720"/>
          <w:tab w:val="left" w:pos="1440"/>
        </w:tabs>
        <w:jc w:val="center"/>
        <w:rPr>
          <w:snapToGrid w:val="0"/>
          <w:sz w:val="24"/>
          <w:szCs w:val="24"/>
        </w:rPr>
      </w:pPr>
      <w:r w:rsidRPr="00A67827">
        <w:rPr>
          <w:snapToGrid w:val="0"/>
          <w:sz w:val="24"/>
          <w:szCs w:val="24"/>
        </w:rPr>
        <w:t xml:space="preserve">TABLE </w:t>
      </w:r>
      <w:r w:rsidR="00072FF6" w:rsidRPr="00A67827">
        <w:rPr>
          <w:snapToGrid w:val="0"/>
          <w:sz w:val="24"/>
          <w:szCs w:val="24"/>
        </w:rPr>
        <w:t>2</w:t>
      </w:r>
      <w:r w:rsidRPr="00A67827">
        <w:rPr>
          <w:snapToGrid w:val="0"/>
          <w:sz w:val="24"/>
          <w:szCs w:val="24"/>
        </w:rPr>
        <w:t xml:space="preserve">: </w:t>
      </w:r>
      <w:r w:rsidR="00A4512C" w:rsidRPr="00A67827">
        <w:rPr>
          <w:snapToGrid w:val="0"/>
          <w:sz w:val="24"/>
          <w:szCs w:val="24"/>
        </w:rPr>
        <w:t xml:space="preserve">Estimated Labor Burden and Cost for the </w:t>
      </w:r>
      <w:r w:rsidR="00A4512C" w:rsidRPr="00A67827">
        <w:rPr>
          <w:b/>
          <w:snapToGrid w:val="0"/>
          <w:sz w:val="24"/>
          <w:szCs w:val="24"/>
        </w:rPr>
        <w:t>Test Scheduling Process</w:t>
      </w:r>
    </w:p>
    <w:p w:rsidR="0058571D" w:rsidRPr="00A67827" w:rsidRDefault="0058571D" w:rsidP="00A67827">
      <w:pPr>
        <w:widowControl w:val="0"/>
        <w:tabs>
          <w:tab w:val="left" w:pos="720"/>
          <w:tab w:val="left" w:pos="1440"/>
        </w:tabs>
        <w:rPr>
          <w:snapToGrid w:val="0"/>
          <w:sz w:val="24"/>
          <w:szCs w:val="24"/>
        </w:rPr>
      </w:pPr>
    </w:p>
    <w:tbl>
      <w:tblPr>
        <w:tblStyle w:val="TableGrid"/>
        <w:tblW w:w="9738" w:type="dxa"/>
        <w:tblLayout w:type="fixed"/>
        <w:tblLook w:val="04A0" w:firstRow="1" w:lastRow="0" w:firstColumn="1" w:lastColumn="0" w:noHBand="0" w:noVBand="1"/>
      </w:tblPr>
      <w:tblGrid>
        <w:gridCol w:w="2628"/>
        <w:gridCol w:w="2430"/>
        <w:gridCol w:w="1800"/>
        <w:gridCol w:w="1530"/>
        <w:gridCol w:w="1350"/>
      </w:tblGrid>
      <w:tr w:rsidR="00A41176" w:rsidRPr="00A67827" w:rsidTr="00A67827">
        <w:tc>
          <w:tcPr>
            <w:tcW w:w="2628" w:type="dxa"/>
          </w:tcPr>
          <w:p w:rsidR="00A41176" w:rsidRPr="00A67827" w:rsidRDefault="00A41176" w:rsidP="00A67827">
            <w:pPr>
              <w:widowControl w:val="0"/>
              <w:tabs>
                <w:tab w:val="left" w:pos="720"/>
                <w:tab w:val="left" w:pos="1440"/>
              </w:tabs>
              <w:rPr>
                <w:b/>
                <w:snapToGrid w:val="0"/>
                <w:sz w:val="24"/>
                <w:szCs w:val="24"/>
              </w:rPr>
            </w:pPr>
            <w:r w:rsidRPr="00A67827">
              <w:rPr>
                <w:b/>
                <w:snapToGrid w:val="0"/>
                <w:sz w:val="24"/>
                <w:szCs w:val="24"/>
              </w:rPr>
              <w:t>Item</w:t>
            </w:r>
          </w:p>
        </w:tc>
        <w:tc>
          <w:tcPr>
            <w:tcW w:w="2430" w:type="dxa"/>
          </w:tcPr>
          <w:p w:rsidR="00A41176" w:rsidRPr="00A67827" w:rsidRDefault="00A41176" w:rsidP="00A67827">
            <w:pPr>
              <w:widowControl w:val="0"/>
              <w:tabs>
                <w:tab w:val="left" w:pos="720"/>
                <w:tab w:val="left" w:pos="1440"/>
              </w:tabs>
              <w:rPr>
                <w:b/>
                <w:snapToGrid w:val="0"/>
                <w:sz w:val="24"/>
                <w:szCs w:val="24"/>
              </w:rPr>
            </w:pPr>
            <w:r w:rsidRPr="00A67827">
              <w:rPr>
                <w:b/>
                <w:snapToGrid w:val="0"/>
                <w:sz w:val="24"/>
                <w:szCs w:val="24"/>
              </w:rPr>
              <w:t xml:space="preserve">Labor Category </w:t>
            </w:r>
          </w:p>
          <w:p w:rsidR="00A41176" w:rsidRPr="00A67827" w:rsidRDefault="00A41176" w:rsidP="00A67827">
            <w:pPr>
              <w:widowControl w:val="0"/>
              <w:tabs>
                <w:tab w:val="left" w:pos="720"/>
                <w:tab w:val="left" w:pos="1440"/>
              </w:tabs>
              <w:rPr>
                <w:b/>
                <w:snapToGrid w:val="0"/>
                <w:sz w:val="24"/>
                <w:szCs w:val="24"/>
              </w:rPr>
            </w:pPr>
            <w:r w:rsidRPr="00A67827">
              <w:rPr>
                <w:b/>
                <w:snapToGrid w:val="0"/>
                <w:sz w:val="24"/>
                <w:szCs w:val="24"/>
              </w:rPr>
              <w:t>(BLS code/title)</w:t>
            </w:r>
          </w:p>
        </w:tc>
        <w:tc>
          <w:tcPr>
            <w:tcW w:w="1800" w:type="dxa"/>
          </w:tcPr>
          <w:p w:rsidR="00A41176" w:rsidRPr="00A67827" w:rsidRDefault="00A41176" w:rsidP="00A67827">
            <w:pPr>
              <w:widowControl w:val="0"/>
              <w:tabs>
                <w:tab w:val="left" w:pos="720"/>
                <w:tab w:val="left" w:pos="1440"/>
              </w:tabs>
              <w:rPr>
                <w:b/>
                <w:snapToGrid w:val="0"/>
                <w:sz w:val="24"/>
                <w:szCs w:val="24"/>
              </w:rPr>
            </w:pPr>
            <w:r w:rsidRPr="00A67827">
              <w:rPr>
                <w:b/>
                <w:snapToGrid w:val="0"/>
                <w:sz w:val="24"/>
                <w:szCs w:val="24"/>
              </w:rPr>
              <w:t>Labor Rate ($/</w:t>
            </w:r>
            <w:proofErr w:type="spellStart"/>
            <w:r w:rsidRPr="00A67827">
              <w:rPr>
                <w:b/>
                <w:snapToGrid w:val="0"/>
                <w:sz w:val="24"/>
                <w:szCs w:val="24"/>
              </w:rPr>
              <w:t>hr</w:t>
            </w:r>
            <w:proofErr w:type="spellEnd"/>
            <w:r w:rsidRPr="00A67827">
              <w:rPr>
                <w:b/>
                <w:snapToGrid w:val="0"/>
                <w:sz w:val="24"/>
                <w:szCs w:val="24"/>
              </w:rPr>
              <w:t>)</w:t>
            </w:r>
          </w:p>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(May 2013 BLS Statistic)</w:t>
            </w:r>
          </w:p>
        </w:tc>
        <w:tc>
          <w:tcPr>
            <w:tcW w:w="1530" w:type="dxa"/>
          </w:tcPr>
          <w:p w:rsidR="00A41176" w:rsidRPr="00A67827" w:rsidRDefault="00A41176" w:rsidP="00A67827">
            <w:pPr>
              <w:widowControl w:val="0"/>
              <w:tabs>
                <w:tab w:val="left" w:pos="720"/>
                <w:tab w:val="left" w:pos="1440"/>
              </w:tabs>
              <w:rPr>
                <w:b/>
                <w:snapToGrid w:val="0"/>
                <w:sz w:val="24"/>
                <w:szCs w:val="24"/>
              </w:rPr>
            </w:pPr>
            <w:r w:rsidRPr="00A67827">
              <w:rPr>
                <w:b/>
                <w:snapToGrid w:val="0"/>
                <w:sz w:val="24"/>
                <w:szCs w:val="24"/>
              </w:rPr>
              <w:t xml:space="preserve">Preparation Time </w:t>
            </w:r>
            <w:r w:rsidRPr="00A67827">
              <w:rPr>
                <w:snapToGrid w:val="0"/>
                <w:sz w:val="24"/>
                <w:szCs w:val="24"/>
              </w:rPr>
              <w:t>(</w:t>
            </w:r>
            <w:proofErr w:type="spellStart"/>
            <w:r w:rsidRPr="00A67827">
              <w:rPr>
                <w:snapToGrid w:val="0"/>
                <w:sz w:val="24"/>
                <w:szCs w:val="24"/>
              </w:rPr>
              <w:t>hrs</w:t>
            </w:r>
            <w:proofErr w:type="spellEnd"/>
            <w:r w:rsidRPr="00A67827">
              <w:rPr>
                <w:snapToGrid w:val="0"/>
                <w:sz w:val="24"/>
                <w:szCs w:val="24"/>
              </w:rPr>
              <w:t>)</w:t>
            </w:r>
          </w:p>
        </w:tc>
        <w:tc>
          <w:tcPr>
            <w:tcW w:w="1350" w:type="dxa"/>
          </w:tcPr>
          <w:p w:rsidR="00A41176" w:rsidRPr="00A67827" w:rsidRDefault="00A41176" w:rsidP="00A67827">
            <w:pPr>
              <w:widowControl w:val="0"/>
              <w:tabs>
                <w:tab w:val="left" w:pos="720"/>
                <w:tab w:val="left" w:pos="1440"/>
              </w:tabs>
              <w:rPr>
                <w:b/>
                <w:snapToGrid w:val="0"/>
                <w:sz w:val="24"/>
                <w:szCs w:val="24"/>
              </w:rPr>
            </w:pPr>
            <w:r w:rsidRPr="00A67827">
              <w:rPr>
                <w:b/>
                <w:snapToGrid w:val="0"/>
                <w:sz w:val="24"/>
                <w:szCs w:val="24"/>
              </w:rPr>
              <w:t xml:space="preserve">Cost </w:t>
            </w:r>
            <w:r w:rsidRPr="00A67827">
              <w:rPr>
                <w:snapToGrid w:val="0"/>
                <w:sz w:val="24"/>
                <w:szCs w:val="24"/>
              </w:rPr>
              <w:t>($)</w:t>
            </w:r>
          </w:p>
        </w:tc>
      </w:tr>
      <w:tr w:rsidR="00A41176" w:rsidRPr="00A67827" w:rsidTr="00A67827">
        <w:tc>
          <w:tcPr>
            <w:tcW w:w="2628" w:type="dxa"/>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Testing Contract</w:t>
            </w:r>
          </w:p>
        </w:tc>
        <w:tc>
          <w:tcPr>
            <w:tcW w:w="243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23-1011 Lawyer</w:t>
            </w:r>
          </w:p>
        </w:tc>
        <w:tc>
          <w:tcPr>
            <w:tcW w:w="180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63.46</w:t>
            </w:r>
          </w:p>
        </w:tc>
        <w:tc>
          <w:tcPr>
            <w:tcW w:w="153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1.0</w:t>
            </w:r>
          </w:p>
        </w:tc>
        <w:tc>
          <w:tcPr>
            <w:tcW w:w="135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63.46</w:t>
            </w:r>
          </w:p>
        </w:tc>
      </w:tr>
      <w:tr w:rsidR="00A41176" w:rsidRPr="00A67827" w:rsidTr="00A67827">
        <w:tc>
          <w:tcPr>
            <w:tcW w:w="2628" w:type="dxa"/>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Proof of Insurance</w:t>
            </w:r>
          </w:p>
        </w:tc>
        <w:tc>
          <w:tcPr>
            <w:tcW w:w="243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23-1011 Lawyer</w:t>
            </w:r>
          </w:p>
        </w:tc>
        <w:tc>
          <w:tcPr>
            <w:tcW w:w="180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63.46</w:t>
            </w:r>
          </w:p>
        </w:tc>
        <w:tc>
          <w:tcPr>
            <w:tcW w:w="153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1.0</w:t>
            </w:r>
          </w:p>
        </w:tc>
        <w:tc>
          <w:tcPr>
            <w:tcW w:w="135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63.46</w:t>
            </w:r>
          </w:p>
        </w:tc>
      </w:tr>
      <w:tr w:rsidR="00A41176" w:rsidRPr="00A67827" w:rsidTr="00A67827">
        <w:tc>
          <w:tcPr>
            <w:tcW w:w="2628" w:type="dxa"/>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Payment Check</w:t>
            </w:r>
          </w:p>
        </w:tc>
        <w:tc>
          <w:tcPr>
            <w:tcW w:w="243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13-2011 Accountant</w:t>
            </w:r>
          </w:p>
        </w:tc>
        <w:tc>
          <w:tcPr>
            <w:tcW w:w="180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34.86</w:t>
            </w:r>
          </w:p>
        </w:tc>
        <w:tc>
          <w:tcPr>
            <w:tcW w:w="153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1.0</w:t>
            </w:r>
          </w:p>
        </w:tc>
        <w:tc>
          <w:tcPr>
            <w:tcW w:w="135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34.86</w:t>
            </w:r>
          </w:p>
        </w:tc>
      </w:tr>
      <w:tr w:rsidR="00A41176" w:rsidRPr="00A67827" w:rsidTr="00A67827">
        <w:tc>
          <w:tcPr>
            <w:tcW w:w="2628" w:type="dxa"/>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Spare Parts Inventory List</w:t>
            </w:r>
          </w:p>
        </w:tc>
        <w:tc>
          <w:tcPr>
            <w:tcW w:w="243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 xml:space="preserve">17-2141 </w:t>
            </w:r>
          </w:p>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Mechanical Engineer</w:t>
            </w:r>
          </w:p>
        </w:tc>
        <w:tc>
          <w:tcPr>
            <w:tcW w:w="180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41.31</w:t>
            </w:r>
          </w:p>
        </w:tc>
        <w:tc>
          <w:tcPr>
            <w:tcW w:w="153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3.0</w:t>
            </w:r>
          </w:p>
        </w:tc>
        <w:tc>
          <w:tcPr>
            <w:tcW w:w="135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123.93</w:t>
            </w:r>
          </w:p>
        </w:tc>
      </w:tr>
      <w:tr w:rsidR="00A41176" w:rsidRPr="00A67827" w:rsidTr="00A67827">
        <w:tc>
          <w:tcPr>
            <w:tcW w:w="2628" w:type="dxa"/>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Bus Design Characteristics Information</w:t>
            </w:r>
          </w:p>
        </w:tc>
        <w:tc>
          <w:tcPr>
            <w:tcW w:w="243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 xml:space="preserve">17-2141 </w:t>
            </w:r>
          </w:p>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Mechanical Engineer</w:t>
            </w:r>
          </w:p>
        </w:tc>
        <w:tc>
          <w:tcPr>
            <w:tcW w:w="180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41.31</w:t>
            </w:r>
          </w:p>
        </w:tc>
        <w:tc>
          <w:tcPr>
            <w:tcW w:w="153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2.5</w:t>
            </w:r>
          </w:p>
        </w:tc>
        <w:tc>
          <w:tcPr>
            <w:tcW w:w="135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103.28</w:t>
            </w:r>
          </w:p>
        </w:tc>
      </w:tr>
      <w:tr w:rsidR="00A41176" w:rsidRPr="00A67827" w:rsidTr="00A67827">
        <w:tc>
          <w:tcPr>
            <w:tcW w:w="2628" w:type="dxa"/>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Assembling/Mailing  of Test Scheduling Package</w:t>
            </w:r>
          </w:p>
        </w:tc>
        <w:tc>
          <w:tcPr>
            <w:tcW w:w="2430" w:type="dxa"/>
            <w:tcBorders>
              <w:bottom w:val="single" w:sz="4" w:space="0" w:color="auto"/>
            </w:tcBorders>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 xml:space="preserve">43-000 </w:t>
            </w:r>
          </w:p>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Office/Admin Support</w:t>
            </w:r>
          </w:p>
        </w:tc>
        <w:tc>
          <w:tcPr>
            <w:tcW w:w="1800" w:type="dxa"/>
            <w:tcBorders>
              <w:bottom w:val="single" w:sz="4" w:space="0" w:color="auto"/>
            </w:tcBorders>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16.78</w:t>
            </w:r>
          </w:p>
        </w:tc>
        <w:tc>
          <w:tcPr>
            <w:tcW w:w="1530" w:type="dxa"/>
            <w:tcBorders>
              <w:bottom w:val="single" w:sz="4" w:space="0" w:color="auto"/>
            </w:tcBorders>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1.5</w:t>
            </w:r>
          </w:p>
        </w:tc>
        <w:tc>
          <w:tcPr>
            <w:tcW w:w="135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25.17</w:t>
            </w:r>
          </w:p>
        </w:tc>
      </w:tr>
      <w:tr w:rsidR="00A41176" w:rsidRPr="00A67827" w:rsidTr="00A67827">
        <w:tc>
          <w:tcPr>
            <w:tcW w:w="2628" w:type="dxa"/>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 xml:space="preserve">Postage for package </w:t>
            </w:r>
          </w:p>
        </w:tc>
        <w:tc>
          <w:tcPr>
            <w:tcW w:w="2430" w:type="dxa"/>
            <w:shd w:val="clear" w:color="auto" w:fill="D9D9D9" w:themeFill="background1" w:themeFillShade="D9"/>
            <w:vAlign w:val="center"/>
          </w:tcPr>
          <w:p w:rsidR="00A41176" w:rsidRPr="00A67827" w:rsidRDefault="00A41176" w:rsidP="00A67827">
            <w:pPr>
              <w:widowControl w:val="0"/>
              <w:tabs>
                <w:tab w:val="left" w:pos="720"/>
                <w:tab w:val="left" w:pos="1440"/>
              </w:tabs>
              <w:rPr>
                <w:snapToGrid w:val="0"/>
                <w:sz w:val="24"/>
                <w:szCs w:val="24"/>
              </w:rPr>
            </w:pPr>
          </w:p>
        </w:tc>
        <w:tc>
          <w:tcPr>
            <w:tcW w:w="1800" w:type="dxa"/>
            <w:shd w:val="clear" w:color="auto" w:fill="D9D9D9" w:themeFill="background1" w:themeFillShade="D9"/>
            <w:vAlign w:val="center"/>
          </w:tcPr>
          <w:p w:rsidR="00A41176" w:rsidRPr="00A67827" w:rsidRDefault="00A41176" w:rsidP="00A67827">
            <w:pPr>
              <w:widowControl w:val="0"/>
              <w:tabs>
                <w:tab w:val="left" w:pos="720"/>
                <w:tab w:val="left" w:pos="1440"/>
              </w:tabs>
              <w:rPr>
                <w:snapToGrid w:val="0"/>
                <w:sz w:val="24"/>
                <w:szCs w:val="24"/>
              </w:rPr>
            </w:pPr>
          </w:p>
        </w:tc>
        <w:tc>
          <w:tcPr>
            <w:tcW w:w="1530" w:type="dxa"/>
            <w:shd w:val="clear" w:color="auto" w:fill="D9D9D9" w:themeFill="background1" w:themeFillShade="D9"/>
            <w:vAlign w:val="center"/>
          </w:tcPr>
          <w:p w:rsidR="00A41176" w:rsidRPr="00A67827" w:rsidRDefault="00A41176" w:rsidP="00A67827">
            <w:pPr>
              <w:widowControl w:val="0"/>
              <w:tabs>
                <w:tab w:val="left" w:pos="720"/>
                <w:tab w:val="left" w:pos="1440"/>
              </w:tabs>
              <w:rPr>
                <w:snapToGrid w:val="0"/>
                <w:sz w:val="24"/>
                <w:szCs w:val="24"/>
              </w:rPr>
            </w:pPr>
          </w:p>
        </w:tc>
        <w:tc>
          <w:tcPr>
            <w:tcW w:w="135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8.63</w:t>
            </w:r>
          </w:p>
        </w:tc>
      </w:tr>
      <w:tr w:rsidR="00A41176" w:rsidRPr="00A67827" w:rsidTr="00A67827">
        <w:trPr>
          <w:trHeight w:val="350"/>
        </w:trPr>
        <w:tc>
          <w:tcPr>
            <w:tcW w:w="6858" w:type="dxa"/>
            <w:gridSpan w:val="3"/>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Total burden per test request</w:t>
            </w:r>
          </w:p>
        </w:tc>
        <w:tc>
          <w:tcPr>
            <w:tcW w:w="153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10.0</w:t>
            </w:r>
          </w:p>
        </w:tc>
        <w:tc>
          <w:tcPr>
            <w:tcW w:w="1350" w:type="dxa"/>
            <w:vAlign w:val="center"/>
          </w:tcPr>
          <w:p w:rsidR="00A41176" w:rsidRPr="00A67827" w:rsidRDefault="00A41176" w:rsidP="00A67827">
            <w:pPr>
              <w:widowControl w:val="0"/>
              <w:tabs>
                <w:tab w:val="left" w:pos="720"/>
                <w:tab w:val="left" w:pos="1440"/>
              </w:tabs>
              <w:rPr>
                <w:snapToGrid w:val="0"/>
                <w:sz w:val="24"/>
                <w:szCs w:val="24"/>
              </w:rPr>
            </w:pPr>
            <w:r w:rsidRPr="00A67827">
              <w:rPr>
                <w:snapToGrid w:val="0"/>
                <w:sz w:val="24"/>
                <w:szCs w:val="24"/>
              </w:rPr>
              <w:t>422.79</w:t>
            </w:r>
          </w:p>
        </w:tc>
      </w:tr>
      <w:tr w:rsidR="00A41176" w:rsidRPr="00A67827" w:rsidTr="00A67827">
        <w:tc>
          <w:tcPr>
            <w:tcW w:w="6858" w:type="dxa"/>
            <w:gridSpan w:val="3"/>
            <w:vAlign w:val="center"/>
          </w:tcPr>
          <w:p w:rsidR="00A41176" w:rsidRPr="00A67827" w:rsidRDefault="00A41176" w:rsidP="00A67827">
            <w:pPr>
              <w:widowControl w:val="0"/>
              <w:tabs>
                <w:tab w:val="left" w:pos="720"/>
                <w:tab w:val="left" w:pos="1440"/>
              </w:tabs>
              <w:rPr>
                <w:b/>
                <w:snapToGrid w:val="0"/>
                <w:sz w:val="24"/>
                <w:szCs w:val="24"/>
              </w:rPr>
            </w:pPr>
            <w:r w:rsidRPr="00A67827">
              <w:rPr>
                <w:b/>
                <w:snapToGrid w:val="0"/>
                <w:sz w:val="24"/>
                <w:szCs w:val="24"/>
              </w:rPr>
              <w:t>Total Annual Burden (16 tests a year)</w:t>
            </w:r>
          </w:p>
        </w:tc>
        <w:tc>
          <w:tcPr>
            <w:tcW w:w="1530" w:type="dxa"/>
            <w:vAlign w:val="center"/>
          </w:tcPr>
          <w:p w:rsidR="00A41176" w:rsidRPr="00A67827" w:rsidRDefault="00A41176" w:rsidP="00A67827">
            <w:pPr>
              <w:widowControl w:val="0"/>
              <w:tabs>
                <w:tab w:val="left" w:pos="720"/>
                <w:tab w:val="left" w:pos="1440"/>
              </w:tabs>
              <w:rPr>
                <w:b/>
                <w:snapToGrid w:val="0"/>
                <w:sz w:val="24"/>
                <w:szCs w:val="24"/>
              </w:rPr>
            </w:pPr>
            <w:r w:rsidRPr="00A67827">
              <w:rPr>
                <w:b/>
                <w:snapToGrid w:val="0"/>
                <w:sz w:val="24"/>
                <w:szCs w:val="24"/>
              </w:rPr>
              <w:t>160.0</w:t>
            </w:r>
          </w:p>
        </w:tc>
        <w:tc>
          <w:tcPr>
            <w:tcW w:w="1350" w:type="dxa"/>
            <w:vAlign w:val="center"/>
          </w:tcPr>
          <w:p w:rsidR="00A41176" w:rsidRPr="00A67827" w:rsidRDefault="00A41176" w:rsidP="00A67827">
            <w:pPr>
              <w:widowControl w:val="0"/>
              <w:tabs>
                <w:tab w:val="left" w:pos="720"/>
                <w:tab w:val="left" w:pos="1440"/>
              </w:tabs>
              <w:rPr>
                <w:b/>
                <w:snapToGrid w:val="0"/>
                <w:sz w:val="24"/>
                <w:szCs w:val="24"/>
              </w:rPr>
            </w:pPr>
            <w:r w:rsidRPr="00A67827">
              <w:rPr>
                <w:b/>
                <w:snapToGrid w:val="0"/>
                <w:sz w:val="24"/>
                <w:szCs w:val="24"/>
              </w:rPr>
              <w:t>$6764.64</w:t>
            </w:r>
          </w:p>
        </w:tc>
      </w:tr>
    </w:tbl>
    <w:p w:rsidR="0083329D" w:rsidRDefault="0083329D" w:rsidP="00A67827">
      <w:pPr>
        <w:widowControl w:val="0"/>
        <w:pBdr>
          <w:top w:val="nil"/>
          <w:left w:val="nil"/>
          <w:bottom w:val="nil"/>
          <w:right w:val="nil"/>
          <w:between w:val="nil"/>
          <w:bar w:val="nil"/>
        </w:pBdr>
        <w:tabs>
          <w:tab w:val="left" w:pos="720"/>
          <w:tab w:val="left" w:pos="1440"/>
        </w:tabs>
        <w:rPr>
          <w:snapToGrid w:val="0"/>
          <w:sz w:val="24"/>
          <w:szCs w:val="24"/>
        </w:rPr>
      </w:pPr>
    </w:p>
    <w:p w:rsidR="0083329D" w:rsidRDefault="0083329D">
      <w:pPr>
        <w:rPr>
          <w:snapToGrid w:val="0"/>
          <w:sz w:val="24"/>
          <w:szCs w:val="24"/>
        </w:rPr>
      </w:pPr>
      <w:r>
        <w:rPr>
          <w:snapToGrid w:val="0"/>
          <w:sz w:val="24"/>
          <w:szCs w:val="24"/>
        </w:rPr>
        <w:br w:type="page"/>
      </w:r>
    </w:p>
    <w:p w:rsidR="00BC178C" w:rsidRPr="00A67827" w:rsidRDefault="00BC178C" w:rsidP="00A67827">
      <w:pPr>
        <w:widowControl w:val="0"/>
        <w:pBdr>
          <w:top w:val="nil"/>
          <w:left w:val="nil"/>
          <w:bottom w:val="nil"/>
          <w:right w:val="nil"/>
          <w:between w:val="nil"/>
          <w:bar w:val="nil"/>
        </w:pBdr>
        <w:tabs>
          <w:tab w:val="left" w:pos="720"/>
          <w:tab w:val="left" w:pos="1440"/>
        </w:tabs>
        <w:rPr>
          <w:snapToGrid w:val="0"/>
          <w:sz w:val="24"/>
          <w:szCs w:val="24"/>
        </w:rPr>
      </w:pPr>
      <w:r w:rsidRPr="00A67827">
        <w:rPr>
          <w:snapToGrid w:val="0"/>
          <w:sz w:val="24"/>
          <w:szCs w:val="24"/>
        </w:rPr>
        <w:t xml:space="preserve">There is an additional paperwork burden associated with submitting documentation to FTA and the Bus Testing Facility operator for the retesting of a failed performance standard. Bus manufacturers will need to submit to FTA a failure analysis and a proposed corrective action report for bus models that fail to meet one or more of the proposed performance standards.  They will also need to submit additional test fees associated with the tests that are repeated. The estimated burden and cost is presented in Table </w:t>
      </w:r>
      <w:r w:rsidR="00F37821" w:rsidRPr="00A67827">
        <w:rPr>
          <w:snapToGrid w:val="0"/>
          <w:sz w:val="24"/>
          <w:szCs w:val="24"/>
        </w:rPr>
        <w:t>3</w:t>
      </w:r>
      <w:r w:rsidRPr="00A67827">
        <w:rPr>
          <w:snapToGrid w:val="0"/>
          <w:sz w:val="24"/>
          <w:szCs w:val="24"/>
        </w:rPr>
        <w:t xml:space="preserve">. Over the three-year study period, seven bus models would have required a request for retesting resulting in an average of 2.33 requests annually.     </w:t>
      </w:r>
      <w:r w:rsidRPr="00A67827">
        <w:rPr>
          <w:snapToGrid w:val="0"/>
          <w:sz w:val="24"/>
          <w:szCs w:val="24"/>
        </w:rPr>
        <w:tab/>
      </w:r>
    </w:p>
    <w:p w:rsidR="00BC178C" w:rsidRPr="00A67827" w:rsidRDefault="00BC178C" w:rsidP="00A67827">
      <w:pPr>
        <w:widowControl w:val="0"/>
        <w:pBdr>
          <w:top w:val="nil"/>
          <w:left w:val="nil"/>
          <w:bottom w:val="nil"/>
          <w:right w:val="nil"/>
          <w:between w:val="nil"/>
          <w:bar w:val="nil"/>
        </w:pBdr>
        <w:tabs>
          <w:tab w:val="left" w:pos="720"/>
          <w:tab w:val="left" w:pos="1440"/>
        </w:tabs>
        <w:rPr>
          <w:snapToGrid w:val="0"/>
          <w:sz w:val="24"/>
          <w:szCs w:val="24"/>
        </w:rPr>
      </w:pPr>
    </w:p>
    <w:p w:rsidR="003276D5" w:rsidRPr="00A67827" w:rsidRDefault="003276D5" w:rsidP="00A67827">
      <w:pPr>
        <w:widowControl w:val="0"/>
        <w:pBdr>
          <w:top w:val="nil"/>
          <w:left w:val="nil"/>
          <w:bottom w:val="nil"/>
          <w:right w:val="nil"/>
          <w:between w:val="nil"/>
          <w:bar w:val="nil"/>
        </w:pBdr>
        <w:tabs>
          <w:tab w:val="left" w:pos="720"/>
          <w:tab w:val="left" w:pos="1440"/>
        </w:tabs>
        <w:rPr>
          <w:snapToGrid w:val="0"/>
          <w:sz w:val="24"/>
          <w:szCs w:val="24"/>
        </w:rPr>
      </w:pPr>
    </w:p>
    <w:p w:rsidR="00BC178C" w:rsidRPr="00A67827" w:rsidRDefault="00BC178C" w:rsidP="000C0041">
      <w:pPr>
        <w:widowControl w:val="0"/>
        <w:pBdr>
          <w:top w:val="nil"/>
          <w:left w:val="nil"/>
          <w:bottom w:val="nil"/>
          <w:right w:val="nil"/>
          <w:between w:val="nil"/>
          <w:bar w:val="nil"/>
        </w:pBdr>
        <w:tabs>
          <w:tab w:val="left" w:pos="720"/>
          <w:tab w:val="left" w:pos="1440"/>
        </w:tabs>
        <w:jc w:val="center"/>
        <w:rPr>
          <w:snapToGrid w:val="0"/>
          <w:sz w:val="24"/>
          <w:szCs w:val="24"/>
        </w:rPr>
      </w:pPr>
      <w:r w:rsidRPr="00A67827">
        <w:rPr>
          <w:snapToGrid w:val="0"/>
          <w:sz w:val="24"/>
          <w:szCs w:val="24"/>
        </w:rPr>
        <w:t xml:space="preserve">TABLE </w:t>
      </w:r>
      <w:r w:rsidR="00F37821" w:rsidRPr="00A67827">
        <w:rPr>
          <w:snapToGrid w:val="0"/>
          <w:sz w:val="24"/>
          <w:szCs w:val="24"/>
        </w:rPr>
        <w:t>3</w:t>
      </w:r>
      <w:r w:rsidRPr="00A67827">
        <w:rPr>
          <w:snapToGrid w:val="0"/>
          <w:sz w:val="24"/>
          <w:szCs w:val="24"/>
        </w:rPr>
        <w:t xml:space="preserve">: Estimated Burden and Cost for the Request of </w:t>
      </w:r>
      <w:r w:rsidRPr="00A67827">
        <w:rPr>
          <w:b/>
          <w:snapToGrid w:val="0"/>
          <w:sz w:val="24"/>
          <w:szCs w:val="24"/>
        </w:rPr>
        <w:t>Retesting to Address a Failed Performance Standard</w:t>
      </w:r>
    </w:p>
    <w:p w:rsidR="00BC178C" w:rsidRPr="00A67827" w:rsidRDefault="00BC178C" w:rsidP="00A67827">
      <w:pPr>
        <w:widowControl w:val="0"/>
        <w:tabs>
          <w:tab w:val="left" w:pos="720"/>
          <w:tab w:val="left" w:pos="1440"/>
        </w:tabs>
        <w:rPr>
          <w:snapToGrid w:val="0"/>
          <w:sz w:val="24"/>
          <w:szCs w:val="24"/>
        </w:rPr>
      </w:pPr>
    </w:p>
    <w:tbl>
      <w:tblPr>
        <w:tblStyle w:val="TableGrid"/>
        <w:tblW w:w="0" w:type="auto"/>
        <w:tblLayout w:type="fixed"/>
        <w:tblLook w:val="04A0" w:firstRow="1" w:lastRow="0" w:firstColumn="1" w:lastColumn="0" w:noHBand="0" w:noVBand="1"/>
      </w:tblPr>
      <w:tblGrid>
        <w:gridCol w:w="2268"/>
        <w:gridCol w:w="2790"/>
        <w:gridCol w:w="1800"/>
        <w:gridCol w:w="1530"/>
        <w:gridCol w:w="1080"/>
      </w:tblGrid>
      <w:tr w:rsidR="00BC178C" w:rsidRPr="00A67827" w:rsidTr="002E6FBC">
        <w:tc>
          <w:tcPr>
            <w:tcW w:w="2268" w:type="dxa"/>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Item</w:t>
            </w:r>
          </w:p>
        </w:tc>
        <w:tc>
          <w:tcPr>
            <w:tcW w:w="2790" w:type="dxa"/>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 xml:space="preserve">Labor Category </w:t>
            </w:r>
          </w:p>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(BLS code/title)</w:t>
            </w:r>
          </w:p>
        </w:tc>
        <w:tc>
          <w:tcPr>
            <w:tcW w:w="1800" w:type="dxa"/>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Labor Rate ($/</w:t>
            </w:r>
            <w:proofErr w:type="spellStart"/>
            <w:r w:rsidRPr="00A67827">
              <w:rPr>
                <w:b/>
                <w:snapToGrid w:val="0"/>
                <w:sz w:val="24"/>
                <w:szCs w:val="24"/>
              </w:rPr>
              <w:t>hr</w:t>
            </w:r>
            <w:proofErr w:type="spellEnd"/>
            <w:r w:rsidRPr="00A67827">
              <w:rPr>
                <w:b/>
                <w:snapToGrid w:val="0"/>
                <w:sz w:val="24"/>
                <w:szCs w:val="24"/>
              </w:rPr>
              <w:t>)</w:t>
            </w:r>
          </w:p>
          <w:p w:rsidR="00BC178C" w:rsidRPr="00A67827" w:rsidRDefault="00BC178C" w:rsidP="00A67827">
            <w:pPr>
              <w:widowControl w:val="0"/>
              <w:tabs>
                <w:tab w:val="left" w:pos="720"/>
                <w:tab w:val="left" w:pos="1440"/>
              </w:tabs>
              <w:rPr>
                <w:snapToGrid w:val="0"/>
                <w:sz w:val="24"/>
                <w:szCs w:val="24"/>
              </w:rPr>
            </w:pPr>
          </w:p>
        </w:tc>
        <w:tc>
          <w:tcPr>
            <w:tcW w:w="1530" w:type="dxa"/>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 xml:space="preserve">Preparation Time </w:t>
            </w:r>
            <w:r w:rsidRPr="00A67827">
              <w:rPr>
                <w:snapToGrid w:val="0"/>
                <w:sz w:val="24"/>
                <w:szCs w:val="24"/>
              </w:rPr>
              <w:t>(</w:t>
            </w:r>
            <w:proofErr w:type="spellStart"/>
            <w:r w:rsidRPr="00A67827">
              <w:rPr>
                <w:snapToGrid w:val="0"/>
                <w:sz w:val="24"/>
                <w:szCs w:val="24"/>
              </w:rPr>
              <w:t>hrs</w:t>
            </w:r>
            <w:proofErr w:type="spellEnd"/>
            <w:r w:rsidRPr="00A67827">
              <w:rPr>
                <w:snapToGrid w:val="0"/>
                <w:sz w:val="24"/>
                <w:szCs w:val="24"/>
              </w:rPr>
              <w:t>)</w:t>
            </w:r>
          </w:p>
        </w:tc>
        <w:tc>
          <w:tcPr>
            <w:tcW w:w="1080" w:type="dxa"/>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 xml:space="preserve">Cost </w:t>
            </w:r>
            <w:r w:rsidRPr="00A67827">
              <w:rPr>
                <w:snapToGrid w:val="0"/>
                <w:sz w:val="24"/>
                <w:szCs w:val="24"/>
              </w:rPr>
              <w:t>($)</w:t>
            </w:r>
          </w:p>
        </w:tc>
      </w:tr>
      <w:tr w:rsidR="00BC178C" w:rsidRPr="00A67827" w:rsidTr="002E6FBC">
        <w:tc>
          <w:tcPr>
            <w:tcW w:w="2268" w:type="dxa"/>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 xml:space="preserve">Payment Check for Retesting Fees </w:t>
            </w:r>
          </w:p>
        </w:tc>
        <w:tc>
          <w:tcPr>
            <w:tcW w:w="279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13-2011 Accountant</w:t>
            </w:r>
          </w:p>
        </w:tc>
        <w:tc>
          <w:tcPr>
            <w:tcW w:w="180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34.86</w:t>
            </w:r>
          </w:p>
        </w:tc>
        <w:tc>
          <w:tcPr>
            <w:tcW w:w="153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0.5</w:t>
            </w:r>
          </w:p>
        </w:tc>
        <w:tc>
          <w:tcPr>
            <w:tcW w:w="108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17.43</w:t>
            </w:r>
          </w:p>
        </w:tc>
      </w:tr>
      <w:tr w:rsidR="00BC178C" w:rsidRPr="00A67827" w:rsidTr="002E6FBC">
        <w:tc>
          <w:tcPr>
            <w:tcW w:w="2268" w:type="dxa"/>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Check Mailing</w:t>
            </w:r>
          </w:p>
        </w:tc>
        <w:tc>
          <w:tcPr>
            <w:tcW w:w="279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 xml:space="preserve">43-000 </w:t>
            </w:r>
          </w:p>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Office/Admin Support</w:t>
            </w:r>
          </w:p>
        </w:tc>
        <w:tc>
          <w:tcPr>
            <w:tcW w:w="180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16.78</w:t>
            </w:r>
          </w:p>
        </w:tc>
        <w:tc>
          <w:tcPr>
            <w:tcW w:w="153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1.0</w:t>
            </w:r>
          </w:p>
        </w:tc>
        <w:tc>
          <w:tcPr>
            <w:tcW w:w="108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16.78</w:t>
            </w:r>
          </w:p>
        </w:tc>
      </w:tr>
      <w:tr w:rsidR="00BC178C" w:rsidRPr="00A67827" w:rsidTr="002E6FBC">
        <w:tc>
          <w:tcPr>
            <w:tcW w:w="2268" w:type="dxa"/>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 xml:space="preserve">Postage for package </w:t>
            </w:r>
          </w:p>
        </w:tc>
        <w:tc>
          <w:tcPr>
            <w:tcW w:w="2790" w:type="dxa"/>
            <w:shd w:val="clear" w:color="auto" w:fill="D9D9D9" w:themeFill="background1" w:themeFillShade="D9"/>
            <w:vAlign w:val="center"/>
          </w:tcPr>
          <w:p w:rsidR="00BC178C" w:rsidRPr="00A67827" w:rsidRDefault="00BC178C" w:rsidP="00A67827">
            <w:pPr>
              <w:widowControl w:val="0"/>
              <w:tabs>
                <w:tab w:val="left" w:pos="720"/>
                <w:tab w:val="left" w:pos="1440"/>
              </w:tabs>
              <w:rPr>
                <w:snapToGrid w:val="0"/>
                <w:sz w:val="24"/>
                <w:szCs w:val="24"/>
              </w:rPr>
            </w:pPr>
          </w:p>
        </w:tc>
        <w:tc>
          <w:tcPr>
            <w:tcW w:w="1800" w:type="dxa"/>
            <w:shd w:val="clear" w:color="auto" w:fill="D9D9D9" w:themeFill="background1" w:themeFillShade="D9"/>
            <w:vAlign w:val="center"/>
          </w:tcPr>
          <w:p w:rsidR="00BC178C" w:rsidRPr="00A67827" w:rsidRDefault="00BC178C" w:rsidP="00A67827">
            <w:pPr>
              <w:widowControl w:val="0"/>
              <w:tabs>
                <w:tab w:val="left" w:pos="720"/>
                <w:tab w:val="left" w:pos="1440"/>
              </w:tabs>
              <w:rPr>
                <w:snapToGrid w:val="0"/>
                <w:sz w:val="24"/>
                <w:szCs w:val="24"/>
              </w:rPr>
            </w:pPr>
          </w:p>
        </w:tc>
        <w:tc>
          <w:tcPr>
            <w:tcW w:w="1530" w:type="dxa"/>
            <w:shd w:val="clear" w:color="auto" w:fill="D9D9D9" w:themeFill="background1" w:themeFillShade="D9"/>
            <w:vAlign w:val="center"/>
          </w:tcPr>
          <w:p w:rsidR="00BC178C" w:rsidRPr="00A67827" w:rsidRDefault="00BC178C" w:rsidP="00A67827">
            <w:pPr>
              <w:widowControl w:val="0"/>
              <w:tabs>
                <w:tab w:val="left" w:pos="720"/>
                <w:tab w:val="left" w:pos="1440"/>
              </w:tabs>
              <w:rPr>
                <w:snapToGrid w:val="0"/>
                <w:sz w:val="24"/>
                <w:szCs w:val="24"/>
              </w:rPr>
            </w:pPr>
          </w:p>
        </w:tc>
        <w:tc>
          <w:tcPr>
            <w:tcW w:w="108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5.60</w:t>
            </w:r>
          </w:p>
        </w:tc>
      </w:tr>
      <w:tr w:rsidR="00BC178C" w:rsidRPr="00A67827" w:rsidTr="002E6FBC">
        <w:tc>
          <w:tcPr>
            <w:tcW w:w="2268" w:type="dxa"/>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 xml:space="preserve">Preparation of Failure Analysis and Modification Proposal </w:t>
            </w:r>
          </w:p>
        </w:tc>
        <w:tc>
          <w:tcPr>
            <w:tcW w:w="279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 xml:space="preserve">17-2141 </w:t>
            </w:r>
          </w:p>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Mechanical Engineer</w:t>
            </w:r>
          </w:p>
        </w:tc>
        <w:tc>
          <w:tcPr>
            <w:tcW w:w="180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41.31</w:t>
            </w:r>
          </w:p>
        </w:tc>
        <w:tc>
          <w:tcPr>
            <w:tcW w:w="153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7.0</w:t>
            </w:r>
          </w:p>
        </w:tc>
        <w:tc>
          <w:tcPr>
            <w:tcW w:w="108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289.17</w:t>
            </w:r>
          </w:p>
        </w:tc>
      </w:tr>
      <w:tr w:rsidR="00BC178C" w:rsidRPr="00A67827" w:rsidTr="002E6FBC">
        <w:trPr>
          <w:trHeight w:val="350"/>
        </w:trPr>
        <w:tc>
          <w:tcPr>
            <w:tcW w:w="6858" w:type="dxa"/>
            <w:gridSpan w:val="3"/>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Total burden per test request</w:t>
            </w:r>
          </w:p>
        </w:tc>
        <w:tc>
          <w:tcPr>
            <w:tcW w:w="153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8.5</w:t>
            </w:r>
          </w:p>
        </w:tc>
        <w:tc>
          <w:tcPr>
            <w:tcW w:w="108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328.98</w:t>
            </w:r>
          </w:p>
        </w:tc>
      </w:tr>
      <w:tr w:rsidR="00BC178C" w:rsidRPr="00A67827" w:rsidTr="00BC1C73">
        <w:trPr>
          <w:trHeight w:val="332"/>
        </w:trPr>
        <w:tc>
          <w:tcPr>
            <w:tcW w:w="6858" w:type="dxa"/>
            <w:gridSpan w:val="3"/>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Total Annual Burden (2.33 retest requests a year)</w:t>
            </w:r>
          </w:p>
        </w:tc>
        <w:tc>
          <w:tcPr>
            <w:tcW w:w="1530" w:type="dxa"/>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20</w:t>
            </w:r>
          </w:p>
        </w:tc>
        <w:tc>
          <w:tcPr>
            <w:tcW w:w="1080" w:type="dxa"/>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$766.52</w:t>
            </w:r>
          </w:p>
        </w:tc>
      </w:tr>
    </w:tbl>
    <w:p w:rsidR="00BC178C" w:rsidRPr="00A67827" w:rsidRDefault="00BC178C" w:rsidP="00A67827">
      <w:pPr>
        <w:widowControl w:val="0"/>
        <w:tabs>
          <w:tab w:val="left" w:pos="720"/>
          <w:tab w:val="left" w:pos="1440"/>
        </w:tabs>
        <w:rPr>
          <w:snapToGrid w:val="0"/>
          <w:sz w:val="24"/>
          <w:szCs w:val="24"/>
        </w:rPr>
      </w:pPr>
    </w:p>
    <w:p w:rsidR="00AF14D5" w:rsidRPr="00A67827" w:rsidRDefault="00AF14D5" w:rsidP="00A67827">
      <w:pPr>
        <w:widowControl w:val="0"/>
        <w:tabs>
          <w:tab w:val="left" w:pos="720"/>
          <w:tab w:val="left" w:pos="1440"/>
        </w:tabs>
        <w:rPr>
          <w:snapToGrid w:val="0"/>
          <w:sz w:val="24"/>
          <w:szCs w:val="24"/>
        </w:rPr>
      </w:pPr>
    </w:p>
    <w:p w:rsidR="00AF14D5" w:rsidRPr="00A67827" w:rsidRDefault="00AF14D5" w:rsidP="00A67827">
      <w:pPr>
        <w:widowControl w:val="0"/>
        <w:tabs>
          <w:tab w:val="left" w:pos="720"/>
          <w:tab w:val="left" w:pos="1440"/>
        </w:tabs>
        <w:rPr>
          <w:snapToGrid w:val="0"/>
          <w:sz w:val="24"/>
          <w:szCs w:val="24"/>
        </w:rPr>
      </w:pPr>
    </w:p>
    <w:p w:rsidR="00AF14D5" w:rsidRPr="00A67827" w:rsidRDefault="00AF14D5" w:rsidP="00A67827">
      <w:pPr>
        <w:widowControl w:val="0"/>
        <w:tabs>
          <w:tab w:val="left" w:pos="720"/>
          <w:tab w:val="left" w:pos="1440"/>
        </w:tabs>
        <w:rPr>
          <w:snapToGrid w:val="0"/>
          <w:sz w:val="24"/>
          <w:szCs w:val="24"/>
        </w:rPr>
      </w:pPr>
    </w:p>
    <w:p w:rsidR="00AF14D5" w:rsidRDefault="00AF14D5"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Pr="00A67827" w:rsidRDefault="0083329D" w:rsidP="00A67827">
      <w:pPr>
        <w:widowControl w:val="0"/>
        <w:tabs>
          <w:tab w:val="left" w:pos="720"/>
          <w:tab w:val="left" w:pos="1440"/>
        </w:tabs>
        <w:rPr>
          <w:snapToGrid w:val="0"/>
          <w:sz w:val="24"/>
          <w:szCs w:val="24"/>
        </w:rPr>
      </w:pPr>
    </w:p>
    <w:p w:rsidR="000C0041" w:rsidRDefault="000C0041" w:rsidP="00A67827">
      <w:pPr>
        <w:widowControl w:val="0"/>
        <w:tabs>
          <w:tab w:val="left" w:pos="720"/>
          <w:tab w:val="left" w:pos="1440"/>
        </w:tabs>
        <w:rPr>
          <w:snapToGrid w:val="0"/>
          <w:sz w:val="24"/>
          <w:szCs w:val="24"/>
        </w:rPr>
      </w:pPr>
    </w:p>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One of the proposed revisions to the pay</w:t>
      </w:r>
      <w:r w:rsidR="00D16FB0" w:rsidRPr="00A67827">
        <w:rPr>
          <w:snapToGrid w:val="0"/>
          <w:sz w:val="24"/>
          <w:szCs w:val="24"/>
        </w:rPr>
        <w:t xml:space="preserve"> </w:t>
      </w:r>
      <w:r w:rsidRPr="00A67827">
        <w:rPr>
          <w:snapToGrid w:val="0"/>
          <w:sz w:val="24"/>
          <w:szCs w:val="24"/>
        </w:rPr>
        <w:t xml:space="preserve">loading process requires that the maximum standee passenger rating be placarded inside on the front bulkhead of the test bus. The estimated cost and labor burden for this information collection is presented in Table </w:t>
      </w:r>
      <w:r w:rsidR="00BC1C73" w:rsidRPr="00A67827">
        <w:rPr>
          <w:snapToGrid w:val="0"/>
          <w:sz w:val="24"/>
          <w:szCs w:val="24"/>
        </w:rPr>
        <w:t>4</w:t>
      </w:r>
      <w:r w:rsidRPr="00A67827">
        <w:rPr>
          <w:snapToGrid w:val="0"/>
          <w:sz w:val="24"/>
          <w:szCs w:val="24"/>
        </w:rPr>
        <w:t xml:space="preserve">. </w:t>
      </w:r>
    </w:p>
    <w:p w:rsidR="00F37821" w:rsidRPr="00A67827" w:rsidRDefault="00F37821" w:rsidP="00A67827">
      <w:pPr>
        <w:widowControl w:val="0"/>
        <w:tabs>
          <w:tab w:val="left" w:pos="720"/>
          <w:tab w:val="left" w:pos="1440"/>
        </w:tabs>
        <w:rPr>
          <w:snapToGrid w:val="0"/>
          <w:sz w:val="24"/>
          <w:szCs w:val="24"/>
        </w:rPr>
      </w:pPr>
    </w:p>
    <w:p w:rsidR="00BC178C" w:rsidRPr="00A67827" w:rsidRDefault="00BC178C" w:rsidP="000C0041">
      <w:pPr>
        <w:widowControl w:val="0"/>
        <w:tabs>
          <w:tab w:val="left" w:pos="720"/>
          <w:tab w:val="left" w:pos="1440"/>
        </w:tabs>
        <w:jc w:val="center"/>
        <w:rPr>
          <w:snapToGrid w:val="0"/>
          <w:sz w:val="24"/>
          <w:szCs w:val="24"/>
        </w:rPr>
      </w:pPr>
      <w:r w:rsidRPr="00A67827">
        <w:rPr>
          <w:snapToGrid w:val="0"/>
          <w:sz w:val="24"/>
          <w:szCs w:val="24"/>
        </w:rPr>
        <w:t xml:space="preserve">TABLE </w:t>
      </w:r>
      <w:r w:rsidR="00BC1C73" w:rsidRPr="00A67827">
        <w:rPr>
          <w:snapToGrid w:val="0"/>
          <w:sz w:val="24"/>
          <w:szCs w:val="24"/>
        </w:rPr>
        <w:t>4</w:t>
      </w:r>
      <w:r w:rsidRPr="00A67827">
        <w:rPr>
          <w:snapToGrid w:val="0"/>
          <w:sz w:val="24"/>
          <w:szCs w:val="24"/>
        </w:rPr>
        <w:t xml:space="preserve">: Estimated Burden and Cost for the </w:t>
      </w:r>
      <w:r w:rsidRPr="00A67827">
        <w:rPr>
          <w:b/>
          <w:snapToGrid w:val="0"/>
          <w:sz w:val="24"/>
          <w:szCs w:val="24"/>
        </w:rPr>
        <w:t>Revised Bus Pay</w:t>
      </w:r>
      <w:r w:rsidR="00D16FB0" w:rsidRPr="00A67827">
        <w:rPr>
          <w:b/>
          <w:snapToGrid w:val="0"/>
          <w:sz w:val="24"/>
          <w:szCs w:val="24"/>
        </w:rPr>
        <w:t xml:space="preserve"> </w:t>
      </w:r>
      <w:r w:rsidRPr="00A67827">
        <w:rPr>
          <w:b/>
          <w:snapToGrid w:val="0"/>
          <w:sz w:val="24"/>
          <w:szCs w:val="24"/>
        </w:rPr>
        <w:t>loading Procedures</w:t>
      </w:r>
    </w:p>
    <w:p w:rsidR="00BC178C" w:rsidRPr="00A67827" w:rsidRDefault="00BC178C" w:rsidP="00A67827">
      <w:pPr>
        <w:rPr>
          <w:snapToGrid w:val="0"/>
          <w:sz w:val="24"/>
          <w:szCs w:val="24"/>
        </w:rPr>
      </w:pPr>
    </w:p>
    <w:tbl>
      <w:tblPr>
        <w:tblStyle w:val="TableGrid"/>
        <w:tblW w:w="9990" w:type="dxa"/>
        <w:tblInd w:w="-252" w:type="dxa"/>
        <w:tblLayout w:type="fixed"/>
        <w:tblLook w:val="04A0" w:firstRow="1" w:lastRow="0" w:firstColumn="1" w:lastColumn="0" w:noHBand="0" w:noVBand="1"/>
      </w:tblPr>
      <w:tblGrid>
        <w:gridCol w:w="2520"/>
        <w:gridCol w:w="2790"/>
        <w:gridCol w:w="1800"/>
        <w:gridCol w:w="1530"/>
        <w:gridCol w:w="1350"/>
      </w:tblGrid>
      <w:tr w:rsidR="00BC178C" w:rsidRPr="00A67827" w:rsidTr="00D16FB0">
        <w:tc>
          <w:tcPr>
            <w:tcW w:w="2520" w:type="dxa"/>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Item</w:t>
            </w:r>
          </w:p>
        </w:tc>
        <w:tc>
          <w:tcPr>
            <w:tcW w:w="2790" w:type="dxa"/>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 xml:space="preserve">Labor Category </w:t>
            </w:r>
          </w:p>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(BLS code/title)</w:t>
            </w:r>
          </w:p>
        </w:tc>
        <w:tc>
          <w:tcPr>
            <w:tcW w:w="1800" w:type="dxa"/>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Labor Rate ($/</w:t>
            </w:r>
            <w:proofErr w:type="spellStart"/>
            <w:r w:rsidRPr="00A67827">
              <w:rPr>
                <w:b/>
                <w:snapToGrid w:val="0"/>
                <w:sz w:val="24"/>
                <w:szCs w:val="24"/>
              </w:rPr>
              <w:t>hr</w:t>
            </w:r>
            <w:proofErr w:type="spellEnd"/>
            <w:r w:rsidRPr="00A67827">
              <w:rPr>
                <w:b/>
                <w:snapToGrid w:val="0"/>
                <w:sz w:val="24"/>
                <w:szCs w:val="24"/>
              </w:rPr>
              <w:t>)</w:t>
            </w:r>
          </w:p>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(May 2013 BLS Statistic)</w:t>
            </w:r>
          </w:p>
        </w:tc>
        <w:tc>
          <w:tcPr>
            <w:tcW w:w="1530" w:type="dxa"/>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 xml:space="preserve">Preparation Time </w:t>
            </w:r>
            <w:r w:rsidRPr="00A67827">
              <w:rPr>
                <w:snapToGrid w:val="0"/>
                <w:sz w:val="24"/>
                <w:szCs w:val="24"/>
              </w:rPr>
              <w:t>(</w:t>
            </w:r>
            <w:proofErr w:type="spellStart"/>
            <w:r w:rsidRPr="00A67827">
              <w:rPr>
                <w:snapToGrid w:val="0"/>
                <w:sz w:val="24"/>
                <w:szCs w:val="24"/>
              </w:rPr>
              <w:t>hrs</w:t>
            </w:r>
            <w:proofErr w:type="spellEnd"/>
            <w:r w:rsidRPr="00A67827">
              <w:rPr>
                <w:snapToGrid w:val="0"/>
                <w:sz w:val="24"/>
                <w:szCs w:val="24"/>
              </w:rPr>
              <w:t>)</w:t>
            </w:r>
          </w:p>
        </w:tc>
        <w:tc>
          <w:tcPr>
            <w:tcW w:w="1350" w:type="dxa"/>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 xml:space="preserve">Cost </w:t>
            </w:r>
            <w:r w:rsidRPr="00A67827">
              <w:rPr>
                <w:snapToGrid w:val="0"/>
                <w:sz w:val="24"/>
                <w:szCs w:val="24"/>
              </w:rPr>
              <w:t>($)</w:t>
            </w:r>
          </w:p>
        </w:tc>
      </w:tr>
      <w:tr w:rsidR="00BC178C" w:rsidRPr="00A67827" w:rsidTr="00D16FB0">
        <w:trPr>
          <w:trHeight w:val="836"/>
        </w:trPr>
        <w:tc>
          <w:tcPr>
            <w:tcW w:w="252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 xml:space="preserve">Maximum Standee Passenger Capacity Calculation </w:t>
            </w:r>
          </w:p>
        </w:tc>
        <w:tc>
          <w:tcPr>
            <w:tcW w:w="279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 xml:space="preserve">17-2141 </w:t>
            </w:r>
          </w:p>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Mechanical Engineer</w:t>
            </w:r>
          </w:p>
        </w:tc>
        <w:tc>
          <w:tcPr>
            <w:tcW w:w="180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41.31</w:t>
            </w:r>
          </w:p>
        </w:tc>
        <w:tc>
          <w:tcPr>
            <w:tcW w:w="153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2.0</w:t>
            </w:r>
          </w:p>
        </w:tc>
        <w:tc>
          <w:tcPr>
            <w:tcW w:w="135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82.62</w:t>
            </w:r>
          </w:p>
        </w:tc>
      </w:tr>
      <w:tr w:rsidR="00BC178C" w:rsidRPr="00A67827" w:rsidTr="00D16FB0">
        <w:tc>
          <w:tcPr>
            <w:tcW w:w="2520" w:type="dxa"/>
            <w:vAlign w:val="center"/>
          </w:tcPr>
          <w:p w:rsidR="00BC178C" w:rsidRPr="00A67827" w:rsidRDefault="00BC178C" w:rsidP="00A67827">
            <w:pPr>
              <w:widowControl w:val="0"/>
              <w:tabs>
                <w:tab w:val="left" w:pos="720"/>
                <w:tab w:val="left" w:pos="1440"/>
              </w:tabs>
              <w:rPr>
                <w:sz w:val="24"/>
                <w:szCs w:val="24"/>
              </w:rPr>
            </w:pPr>
            <w:r w:rsidRPr="00A67827">
              <w:rPr>
                <w:snapToGrid w:val="0"/>
                <w:sz w:val="24"/>
                <w:szCs w:val="24"/>
              </w:rPr>
              <w:t xml:space="preserve">Placard (source: www.edecals.com </w:t>
            </w:r>
            <w:r w:rsidRPr="00A67827">
              <w:rPr>
                <w:sz w:val="24"/>
                <w:szCs w:val="24"/>
              </w:rPr>
              <w:t xml:space="preserve">using a </w:t>
            </w:r>
            <w:r w:rsidRPr="00A67827">
              <w:rPr>
                <w:snapToGrid w:val="0"/>
                <w:sz w:val="24"/>
                <w:szCs w:val="24"/>
              </w:rPr>
              <w:t xml:space="preserve">2.5 inch tall lettering stating "XX Standees Maximum" and a </w:t>
            </w:r>
            <w:r w:rsidRPr="00A67827">
              <w:rPr>
                <w:sz w:val="24"/>
                <w:szCs w:val="24"/>
              </w:rPr>
              <w:t>quantity of 500)</w:t>
            </w:r>
            <w:r w:rsidRPr="00A67827">
              <w:rPr>
                <w:snapToGrid w:val="0"/>
                <w:sz w:val="24"/>
                <w:szCs w:val="24"/>
              </w:rPr>
              <w:t xml:space="preserve"> </w:t>
            </w:r>
          </w:p>
        </w:tc>
        <w:tc>
          <w:tcPr>
            <w:tcW w:w="2790" w:type="dxa"/>
            <w:shd w:val="clear" w:color="auto" w:fill="D9D9D9" w:themeFill="background1" w:themeFillShade="D9"/>
            <w:vAlign w:val="center"/>
          </w:tcPr>
          <w:p w:rsidR="00BC178C" w:rsidRPr="00A67827" w:rsidRDefault="00BC178C" w:rsidP="00A67827">
            <w:pPr>
              <w:widowControl w:val="0"/>
              <w:tabs>
                <w:tab w:val="left" w:pos="720"/>
                <w:tab w:val="left" w:pos="1440"/>
              </w:tabs>
              <w:rPr>
                <w:sz w:val="24"/>
                <w:szCs w:val="24"/>
              </w:rPr>
            </w:pPr>
          </w:p>
        </w:tc>
        <w:tc>
          <w:tcPr>
            <w:tcW w:w="1800" w:type="dxa"/>
            <w:shd w:val="clear" w:color="auto" w:fill="D9D9D9" w:themeFill="background1" w:themeFillShade="D9"/>
            <w:vAlign w:val="center"/>
          </w:tcPr>
          <w:p w:rsidR="00BC178C" w:rsidRPr="00A67827" w:rsidRDefault="00BC178C" w:rsidP="00A67827">
            <w:pPr>
              <w:widowControl w:val="0"/>
              <w:tabs>
                <w:tab w:val="left" w:pos="720"/>
                <w:tab w:val="left" w:pos="1440"/>
              </w:tabs>
              <w:rPr>
                <w:sz w:val="24"/>
                <w:szCs w:val="24"/>
              </w:rPr>
            </w:pPr>
          </w:p>
        </w:tc>
        <w:tc>
          <w:tcPr>
            <w:tcW w:w="1530" w:type="dxa"/>
            <w:shd w:val="clear" w:color="auto" w:fill="D9D9D9" w:themeFill="background1" w:themeFillShade="D9"/>
            <w:vAlign w:val="center"/>
          </w:tcPr>
          <w:p w:rsidR="00BC178C" w:rsidRPr="00A67827" w:rsidRDefault="00BC178C" w:rsidP="00A67827">
            <w:pPr>
              <w:widowControl w:val="0"/>
              <w:tabs>
                <w:tab w:val="left" w:pos="720"/>
                <w:tab w:val="left" w:pos="1440"/>
              </w:tabs>
              <w:rPr>
                <w:sz w:val="24"/>
                <w:szCs w:val="24"/>
              </w:rPr>
            </w:pPr>
          </w:p>
        </w:tc>
        <w:tc>
          <w:tcPr>
            <w:tcW w:w="1350" w:type="dxa"/>
            <w:vAlign w:val="center"/>
          </w:tcPr>
          <w:p w:rsidR="00BC178C" w:rsidRPr="00A67827" w:rsidRDefault="00BC178C" w:rsidP="00A67827">
            <w:pPr>
              <w:widowControl w:val="0"/>
              <w:tabs>
                <w:tab w:val="left" w:pos="720"/>
                <w:tab w:val="left" w:pos="1440"/>
              </w:tabs>
              <w:rPr>
                <w:sz w:val="24"/>
                <w:szCs w:val="24"/>
              </w:rPr>
            </w:pPr>
            <w:r w:rsidRPr="00A67827">
              <w:rPr>
                <w:sz w:val="24"/>
                <w:szCs w:val="24"/>
              </w:rPr>
              <w:t>8.99</w:t>
            </w:r>
          </w:p>
        </w:tc>
      </w:tr>
      <w:tr w:rsidR="00BC178C" w:rsidRPr="00A67827" w:rsidTr="00D16FB0">
        <w:trPr>
          <w:trHeight w:val="593"/>
        </w:trPr>
        <w:tc>
          <w:tcPr>
            <w:tcW w:w="2520" w:type="dxa"/>
            <w:vAlign w:val="center"/>
          </w:tcPr>
          <w:p w:rsidR="00BC178C" w:rsidRPr="00A67827" w:rsidRDefault="00BC178C" w:rsidP="00A67827">
            <w:pPr>
              <w:widowControl w:val="0"/>
              <w:tabs>
                <w:tab w:val="left" w:pos="720"/>
                <w:tab w:val="left" w:pos="1440"/>
              </w:tabs>
              <w:rPr>
                <w:sz w:val="24"/>
                <w:szCs w:val="24"/>
              </w:rPr>
            </w:pPr>
            <w:r w:rsidRPr="00A67827">
              <w:rPr>
                <w:snapToGrid w:val="0"/>
                <w:sz w:val="24"/>
                <w:szCs w:val="24"/>
              </w:rPr>
              <w:t>Installation of Placard</w:t>
            </w:r>
          </w:p>
        </w:tc>
        <w:tc>
          <w:tcPr>
            <w:tcW w:w="2790" w:type="dxa"/>
            <w:vAlign w:val="center"/>
          </w:tcPr>
          <w:p w:rsidR="00BC178C" w:rsidRPr="00A67827" w:rsidRDefault="00BC178C" w:rsidP="00A67827">
            <w:pPr>
              <w:rPr>
                <w:sz w:val="24"/>
                <w:szCs w:val="24"/>
              </w:rPr>
            </w:pPr>
            <w:r w:rsidRPr="00A67827">
              <w:rPr>
                <w:sz w:val="24"/>
                <w:szCs w:val="24"/>
              </w:rPr>
              <w:t>51-2099</w:t>
            </w:r>
          </w:p>
          <w:p w:rsidR="00BC178C" w:rsidRPr="00A67827" w:rsidRDefault="00BC178C" w:rsidP="00A67827">
            <w:pPr>
              <w:rPr>
                <w:sz w:val="24"/>
                <w:szCs w:val="24"/>
              </w:rPr>
            </w:pPr>
            <w:r w:rsidRPr="00A67827">
              <w:rPr>
                <w:sz w:val="24"/>
                <w:szCs w:val="24"/>
              </w:rPr>
              <w:t xml:space="preserve">Assembler and Fabricator </w:t>
            </w:r>
          </w:p>
        </w:tc>
        <w:tc>
          <w:tcPr>
            <w:tcW w:w="1800" w:type="dxa"/>
            <w:vAlign w:val="center"/>
          </w:tcPr>
          <w:p w:rsidR="00BC178C" w:rsidRPr="00A67827" w:rsidRDefault="00BC178C" w:rsidP="00A67827">
            <w:pPr>
              <w:widowControl w:val="0"/>
              <w:tabs>
                <w:tab w:val="left" w:pos="720"/>
                <w:tab w:val="left" w:pos="1440"/>
              </w:tabs>
              <w:rPr>
                <w:sz w:val="24"/>
                <w:szCs w:val="24"/>
              </w:rPr>
            </w:pPr>
            <w:r w:rsidRPr="00A67827">
              <w:rPr>
                <w:sz w:val="24"/>
                <w:szCs w:val="24"/>
              </w:rPr>
              <w:t>13.74</w:t>
            </w:r>
          </w:p>
        </w:tc>
        <w:tc>
          <w:tcPr>
            <w:tcW w:w="1530" w:type="dxa"/>
            <w:vAlign w:val="center"/>
          </w:tcPr>
          <w:p w:rsidR="00BC178C" w:rsidRPr="00A67827" w:rsidRDefault="00BC178C" w:rsidP="00A67827">
            <w:pPr>
              <w:widowControl w:val="0"/>
              <w:tabs>
                <w:tab w:val="left" w:pos="720"/>
                <w:tab w:val="left" w:pos="1440"/>
              </w:tabs>
              <w:rPr>
                <w:sz w:val="24"/>
                <w:szCs w:val="24"/>
              </w:rPr>
            </w:pPr>
            <w:r w:rsidRPr="00A67827">
              <w:rPr>
                <w:sz w:val="24"/>
                <w:szCs w:val="24"/>
              </w:rPr>
              <w:t>0.10</w:t>
            </w:r>
          </w:p>
        </w:tc>
        <w:tc>
          <w:tcPr>
            <w:tcW w:w="1350" w:type="dxa"/>
            <w:vAlign w:val="center"/>
          </w:tcPr>
          <w:p w:rsidR="00BC178C" w:rsidRPr="00A67827" w:rsidRDefault="00BC178C" w:rsidP="00A67827">
            <w:pPr>
              <w:widowControl w:val="0"/>
              <w:tabs>
                <w:tab w:val="left" w:pos="720"/>
                <w:tab w:val="left" w:pos="1440"/>
              </w:tabs>
              <w:rPr>
                <w:sz w:val="24"/>
                <w:szCs w:val="24"/>
              </w:rPr>
            </w:pPr>
            <w:r w:rsidRPr="00A67827">
              <w:rPr>
                <w:snapToGrid w:val="0"/>
                <w:sz w:val="24"/>
                <w:szCs w:val="24"/>
              </w:rPr>
              <w:t>1.37</w:t>
            </w:r>
          </w:p>
        </w:tc>
      </w:tr>
      <w:tr w:rsidR="00BC178C" w:rsidRPr="00A67827" w:rsidTr="00D16FB0">
        <w:trPr>
          <w:trHeight w:val="350"/>
        </w:trPr>
        <w:tc>
          <w:tcPr>
            <w:tcW w:w="7110" w:type="dxa"/>
            <w:gridSpan w:val="3"/>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Total burden per test bus</w:t>
            </w:r>
          </w:p>
        </w:tc>
        <w:tc>
          <w:tcPr>
            <w:tcW w:w="153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2.10</w:t>
            </w:r>
          </w:p>
        </w:tc>
        <w:tc>
          <w:tcPr>
            <w:tcW w:w="135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92.98</w:t>
            </w:r>
          </w:p>
        </w:tc>
      </w:tr>
      <w:tr w:rsidR="00BC178C" w:rsidRPr="00A67827" w:rsidTr="00D16FB0">
        <w:tc>
          <w:tcPr>
            <w:tcW w:w="7110" w:type="dxa"/>
            <w:gridSpan w:val="3"/>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Total Annual Burden (16 buses )</w:t>
            </w:r>
          </w:p>
        </w:tc>
        <w:tc>
          <w:tcPr>
            <w:tcW w:w="1530" w:type="dxa"/>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33.6</w:t>
            </w:r>
          </w:p>
        </w:tc>
        <w:tc>
          <w:tcPr>
            <w:tcW w:w="1350" w:type="dxa"/>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$1487.68</w:t>
            </w:r>
          </w:p>
        </w:tc>
      </w:tr>
    </w:tbl>
    <w:p w:rsidR="003276D5" w:rsidRPr="00A67827" w:rsidRDefault="003276D5" w:rsidP="00A67827">
      <w:pPr>
        <w:widowControl w:val="0"/>
        <w:tabs>
          <w:tab w:val="left" w:pos="720"/>
          <w:tab w:val="left" w:pos="1440"/>
        </w:tabs>
        <w:rPr>
          <w:snapToGrid w:val="0"/>
          <w:sz w:val="24"/>
          <w:szCs w:val="24"/>
        </w:rPr>
      </w:pPr>
    </w:p>
    <w:p w:rsidR="00AF14D5" w:rsidRPr="00A67827" w:rsidRDefault="00AF14D5" w:rsidP="00A67827">
      <w:pPr>
        <w:widowControl w:val="0"/>
        <w:tabs>
          <w:tab w:val="left" w:pos="720"/>
          <w:tab w:val="left" w:pos="1440"/>
        </w:tabs>
        <w:rPr>
          <w:snapToGrid w:val="0"/>
          <w:sz w:val="24"/>
          <w:szCs w:val="24"/>
        </w:rPr>
      </w:pPr>
    </w:p>
    <w:p w:rsidR="00AF14D5" w:rsidRPr="00A67827" w:rsidRDefault="00AF14D5" w:rsidP="00A67827">
      <w:pPr>
        <w:widowControl w:val="0"/>
        <w:tabs>
          <w:tab w:val="left" w:pos="720"/>
          <w:tab w:val="left" w:pos="1440"/>
        </w:tabs>
        <w:rPr>
          <w:snapToGrid w:val="0"/>
          <w:sz w:val="24"/>
          <w:szCs w:val="24"/>
        </w:rPr>
      </w:pPr>
    </w:p>
    <w:p w:rsidR="00AF14D5" w:rsidRPr="00A67827" w:rsidRDefault="00AF14D5" w:rsidP="00A67827">
      <w:pPr>
        <w:widowControl w:val="0"/>
        <w:tabs>
          <w:tab w:val="left" w:pos="720"/>
          <w:tab w:val="left" w:pos="1440"/>
        </w:tabs>
        <w:rPr>
          <w:snapToGrid w:val="0"/>
          <w:sz w:val="24"/>
          <w:szCs w:val="24"/>
        </w:rPr>
      </w:pPr>
    </w:p>
    <w:p w:rsidR="00AF14D5" w:rsidRPr="00A67827" w:rsidRDefault="00AF14D5" w:rsidP="00A67827">
      <w:pPr>
        <w:widowControl w:val="0"/>
        <w:tabs>
          <w:tab w:val="left" w:pos="720"/>
          <w:tab w:val="left" w:pos="1440"/>
        </w:tabs>
        <w:rPr>
          <w:snapToGrid w:val="0"/>
          <w:sz w:val="24"/>
          <w:szCs w:val="24"/>
        </w:rPr>
      </w:pPr>
    </w:p>
    <w:p w:rsidR="00AF14D5" w:rsidRPr="00A67827" w:rsidRDefault="00AF14D5" w:rsidP="00A67827">
      <w:pPr>
        <w:widowControl w:val="0"/>
        <w:tabs>
          <w:tab w:val="left" w:pos="720"/>
          <w:tab w:val="left" w:pos="1440"/>
        </w:tabs>
        <w:rPr>
          <w:snapToGrid w:val="0"/>
          <w:sz w:val="24"/>
          <w:szCs w:val="24"/>
        </w:rPr>
      </w:pPr>
    </w:p>
    <w:p w:rsidR="00AF14D5" w:rsidRPr="00A67827" w:rsidRDefault="00AF14D5" w:rsidP="00A67827">
      <w:pPr>
        <w:widowControl w:val="0"/>
        <w:tabs>
          <w:tab w:val="left" w:pos="720"/>
          <w:tab w:val="left" w:pos="1440"/>
        </w:tabs>
        <w:rPr>
          <w:snapToGrid w:val="0"/>
          <w:sz w:val="24"/>
          <w:szCs w:val="24"/>
        </w:rPr>
      </w:pPr>
    </w:p>
    <w:p w:rsidR="00AF14D5" w:rsidRPr="00A67827" w:rsidRDefault="00AF14D5" w:rsidP="00A67827">
      <w:pPr>
        <w:widowControl w:val="0"/>
        <w:tabs>
          <w:tab w:val="left" w:pos="720"/>
          <w:tab w:val="left" w:pos="1440"/>
        </w:tabs>
        <w:rPr>
          <w:snapToGrid w:val="0"/>
          <w:sz w:val="24"/>
          <w:szCs w:val="24"/>
        </w:rPr>
      </w:pPr>
    </w:p>
    <w:p w:rsidR="00AF14D5" w:rsidRPr="00A67827" w:rsidRDefault="00AF14D5" w:rsidP="00A67827">
      <w:pPr>
        <w:widowControl w:val="0"/>
        <w:tabs>
          <w:tab w:val="left" w:pos="720"/>
          <w:tab w:val="left" w:pos="1440"/>
        </w:tabs>
        <w:rPr>
          <w:snapToGrid w:val="0"/>
          <w:sz w:val="24"/>
          <w:szCs w:val="24"/>
        </w:rPr>
      </w:pPr>
    </w:p>
    <w:p w:rsidR="00AF14D5" w:rsidRPr="00A67827" w:rsidRDefault="00AF14D5" w:rsidP="00A67827">
      <w:pPr>
        <w:widowControl w:val="0"/>
        <w:tabs>
          <w:tab w:val="left" w:pos="720"/>
          <w:tab w:val="left" w:pos="1440"/>
        </w:tabs>
        <w:rPr>
          <w:snapToGrid w:val="0"/>
          <w:sz w:val="24"/>
          <w:szCs w:val="24"/>
        </w:rPr>
      </w:pPr>
    </w:p>
    <w:p w:rsidR="00AF14D5" w:rsidRPr="00A67827" w:rsidRDefault="00AF14D5" w:rsidP="00A67827">
      <w:pPr>
        <w:widowControl w:val="0"/>
        <w:tabs>
          <w:tab w:val="left" w:pos="720"/>
          <w:tab w:val="left" w:pos="1440"/>
        </w:tabs>
        <w:rPr>
          <w:snapToGrid w:val="0"/>
          <w:sz w:val="24"/>
          <w:szCs w:val="24"/>
        </w:rPr>
      </w:pPr>
    </w:p>
    <w:p w:rsidR="00AF14D5" w:rsidRDefault="00AF14D5"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Pr="00A67827" w:rsidRDefault="0083329D" w:rsidP="00A67827">
      <w:pPr>
        <w:widowControl w:val="0"/>
        <w:tabs>
          <w:tab w:val="left" w:pos="720"/>
          <w:tab w:val="left" w:pos="1440"/>
        </w:tabs>
        <w:rPr>
          <w:snapToGrid w:val="0"/>
          <w:sz w:val="24"/>
          <w:szCs w:val="24"/>
        </w:rPr>
      </w:pPr>
    </w:p>
    <w:p w:rsidR="00AF14D5" w:rsidRPr="00A67827" w:rsidRDefault="00AF14D5" w:rsidP="00A67827">
      <w:pPr>
        <w:widowControl w:val="0"/>
        <w:tabs>
          <w:tab w:val="left" w:pos="720"/>
          <w:tab w:val="left" w:pos="1440"/>
        </w:tabs>
        <w:rPr>
          <w:snapToGrid w:val="0"/>
          <w:sz w:val="24"/>
          <w:szCs w:val="24"/>
        </w:rPr>
      </w:pPr>
    </w:p>
    <w:p w:rsidR="00BC178C" w:rsidRPr="00A67827" w:rsidRDefault="00BC1C73" w:rsidP="00A67827">
      <w:pPr>
        <w:widowControl w:val="0"/>
        <w:tabs>
          <w:tab w:val="left" w:pos="720"/>
          <w:tab w:val="left" w:pos="1440"/>
        </w:tabs>
        <w:rPr>
          <w:snapToGrid w:val="0"/>
          <w:sz w:val="24"/>
          <w:szCs w:val="24"/>
        </w:rPr>
      </w:pPr>
      <w:r w:rsidRPr="00A67827">
        <w:rPr>
          <w:snapToGrid w:val="0"/>
          <w:sz w:val="24"/>
          <w:szCs w:val="24"/>
        </w:rPr>
        <w:t>T</w:t>
      </w:r>
      <w:r w:rsidR="00BC178C" w:rsidRPr="00A67827">
        <w:rPr>
          <w:snapToGrid w:val="0"/>
          <w:sz w:val="24"/>
          <w:szCs w:val="24"/>
        </w:rPr>
        <w:t xml:space="preserve">he proposed revisions to test scheduling (49 CFR 665.11) introduce additional documentation requirements during the test request process. The manufacturer must verify that the vehicle complies with applicable FMVSS requirements and </w:t>
      </w:r>
      <w:r w:rsidR="00561DA4" w:rsidRPr="00A67827">
        <w:rPr>
          <w:snapToGrid w:val="0"/>
          <w:sz w:val="24"/>
          <w:szCs w:val="24"/>
        </w:rPr>
        <w:t>submit the location of manufacture for all of the major bus subsystems</w:t>
      </w:r>
      <w:r w:rsidR="00BC178C" w:rsidRPr="00A67827">
        <w:rPr>
          <w:snapToGrid w:val="0"/>
          <w:sz w:val="24"/>
          <w:szCs w:val="24"/>
        </w:rPr>
        <w:t xml:space="preserve">.  The estimated cost and labor burden of these requirements for this information collection is presented in Table </w:t>
      </w:r>
      <w:r w:rsidRPr="00A67827">
        <w:rPr>
          <w:snapToGrid w:val="0"/>
          <w:sz w:val="24"/>
          <w:szCs w:val="24"/>
        </w:rPr>
        <w:t>5</w:t>
      </w:r>
      <w:r w:rsidR="00BC178C" w:rsidRPr="00A67827">
        <w:rPr>
          <w:snapToGrid w:val="0"/>
          <w:sz w:val="24"/>
          <w:szCs w:val="24"/>
        </w:rPr>
        <w:t xml:space="preserve">.  </w:t>
      </w:r>
    </w:p>
    <w:p w:rsidR="00BC178C" w:rsidRPr="00A67827" w:rsidRDefault="00BC178C" w:rsidP="00A67827">
      <w:pPr>
        <w:widowControl w:val="0"/>
        <w:tabs>
          <w:tab w:val="left" w:pos="720"/>
          <w:tab w:val="left" w:pos="1440"/>
        </w:tabs>
        <w:rPr>
          <w:snapToGrid w:val="0"/>
          <w:sz w:val="24"/>
          <w:szCs w:val="24"/>
        </w:rPr>
      </w:pPr>
    </w:p>
    <w:p w:rsidR="00BC178C" w:rsidRPr="00A67827" w:rsidRDefault="00BC178C" w:rsidP="000C0041">
      <w:pPr>
        <w:widowControl w:val="0"/>
        <w:tabs>
          <w:tab w:val="left" w:pos="720"/>
          <w:tab w:val="left" w:pos="1440"/>
        </w:tabs>
        <w:jc w:val="center"/>
        <w:rPr>
          <w:snapToGrid w:val="0"/>
          <w:sz w:val="24"/>
          <w:szCs w:val="24"/>
        </w:rPr>
      </w:pPr>
      <w:r w:rsidRPr="00A67827">
        <w:rPr>
          <w:snapToGrid w:val="0"/>
          <w:sz w:val="24"/>
          <w:szCs w:val="24"/>
        </w:rPr>
        <w:t xml:space="preserve">TABLE </w:t>
      </w:r>
      <w:r w:rsidR="00BC1C73" w:rsidRPr="00A67827">
        <w:rPr>
          <w:snapToGrid w:val="0"/>
          <w:sz w:val="24"/>
          <w:szCs w:val="24"/>
        </w:rPr>
        <w:t>5</w:t>
      </w:r>
      <w:r w:rsidRPr="00A67827">
        <w:rPr>
          <w:snapToGrid w:val="0"/>
          <w:sz w:val="24"/>
          <w:szCs w:val="24"/>
        </w:rPr>
        <w:t xml:space="preserve">: Estimated Burden and Cost for the </w:t>
      </w:r>
      <w:r w:rsidRPr="00A67827">
        <w:rPr>
          <w:b/>
          <w:snapToGrid w:val="0"/>
          <w:sz w:val="24"/>
          <w:szCs w:val="24"/>
        </w:rPr>
        <w:t>Revised Test Scheduling Requirements</w:t>
      </w:r>
    </w:p>
    <w:p w:rsidR="00BC178C" w:rsidRPr="00A67827" w:rsidRDefault="00BC178C" w:rsidP="00A67827">
      <w:pPr>
        <w:widowControl w:val="0"/>
        <w:tabs>
          <w:tab w:val="left" w:pos="720"/>
          <w:tab w:val="left" w:pos="1440"/>
        </w:tabs>
        <w:rPr>
          <w:snapToGrid w:val="0"/>
          <w:sz w:val="24"/>
          <w:szCs w:val="24"/>
        </w:rPr>
      </w:pPr>
    </w:p>
    <w:tbl>
      <w:tblPr>
        <w:tblStyle w:val="TableGrid"/>
        <w:tblW w:w="10350" w:type="dxa"/>
        <w:tblInd w:w="-342" w:type="dxa"/>
        <w:tblLayout w:type="fixed"/>
        <w:tblLook w:val="04A0" w:firstRow="1" w:lastRow="0" w:firstColumn="1" w:lastColumn="0" w:noHBand="0" w:noVBand="1"/>
      </w:tblPr>
      <w:tblGrid>
        <w:gridCol w:w="3240"/>
        <w:gridCol w:w="2160"/>
        <w:gridCol w:w="1800"/>
        <w:gridCol w:w="1530"/>
        <w:gridCol w:w="1620"/>
      </w:tblGrid>
      <w:tr w:rsidR="00BC178C" w:rsidRPr="00A67827" w:rsidTr="00D16FB0">
        <w:tc>
          <w:tcPr>
            <w:tcW w:w="3240" w:type="dxa"/>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Item</w:t>
            </w:r>
          </w:p>
        </w:tc>
        <w:tc>
          <w:tcPr>
            <w:tcW w:w="2160" w:type="dxa"/>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 xml:space="preserve">Labor Category </w:t>
            </w:r>
          </w:p>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(BLS code/title)</w:t>
            </w:r>
          </w:p>
        </w:tc>
        <w:tc>
          <w:tcPr>
            <w:tcW w:w="1800" w:type="dxa"/>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Labor Rate ($/</w:t>
            </w:r>
            <w:proofErr w:type="spellStart"/>
            <w:r w:rsidRPr="00A67827">
              <w:rPr>
                <w:b/>
                <w:snapToGrid w:val="0"/>
                <w:sz w:val="24"/>
                <w:szCs w:val="24"/>
              </w:rPr>
              <w:t>hr</w:t>
            </w:r>
            <w:proofErr w:type="spellEnd"/>
            <w:r w:rsidRPr="00A67827">
              <w:rPr>
                <w:b/>
                <w:snapToGrid w:val="0"/>
                <w:sz w:val="24"/>
                <w:szCs w:val="24"/>
              </w:rPr>
              <w:t>)</w:t>
            </w:r>
          </w:p>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(May 2013 BLS Statistic)</w:t>
            </w:r>
          </w:p>
        </w:tc>
        <w:tc>
          <w:tcPr>
            <w:tcW w:w="1530" w:type="dxa"/>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 xml:space="preserve">Preparation Time </w:t>
            </w:r>
            <w:r w:rsidRPr="00A67827">
              <w:rPr>
                <w:snapToGrid w:val="0"/>
                <w:sz w:val="24"/>
                <w:szCs w:val="24"/>
              </w:rPr>
              <w:t>(</w:t>
            </w:r>
            <w:proofErr w:type="spellStart"/>
            <w:r w:rsidRPr="00A67827">
              <w:rPr>
                <w:snapToGrid w:val="0"/>
                <w:sz w:val="24"/>
                <w:szCs w:val="24"/>
              </w:rPr>
              <w:t>hrs</w:t>
            </w:r>
            <w:proofErr w:type="spellEnd"/>
            <w:r w:rsidRPr="00A67827">
              <w:rPr>
                <w:snapToGrid w:val="0"/>
                <w:sz w:val="24"/>
                <w:szCs w:val="24"/>
              </w:rPr>
              <w:t>)</w:t>
            </w:r>
          </w:p>
        </w:tc>
        <w:tc>
          <w:tcPr>
            <w:tcW w:w="1620" w:type="dxa"/>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 xml:space="preserve">Cost </w:t>
            </w:r>
            <w:r w:rsidRPr="00A67827">
              <w:rPr>
                <w:snapToGrid w:val="0"/>
                <w:sz w:val="24"/>
                <w:szCs w:val="24"/>
              </w:rPr>
              <w:t>($)</w:t>
            </w:r>
          </w:p>
        </w:tc>
      </w:tr>
      <w:tr w:rsidR="00BC178C" w:rsidRPr="00A67827" w:rsidTr="00D16FB0">
        <w:tc>
          <w:tcPr>
            <w:tcW w:w="324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Submission of Documentation for 49 CFR part 565 Vehicle Identification Number Requirements; 49 CFR part 566 Manufacturer Identification; 49 CFR part 567 Certification; and where applicable, 49 CFR part 568 Vehicle Manufactured in Two or More Stages – All Incomplete, Intermediate and Final-Stage Manufacturers of Vehicle Manufactured in Two or More Stages</w:t>
            </w:r>
            <w:r w:rsidRPr="00A67827">
              <w:rPr>
                <w:snapToGrid w:val="0"/>
                <w:sz w:val="24"/>
                <w:szCs w:val="24"/>
              </w:rPr>
              <w:tab/>
            </w:r>
            <w:r w:rsidRPr="00A67827">
              <w:rPr>
                <w:snapToGrid w:val="0"/>
                <w:sz w:val="24"/>
                <w:szCs w:val="24"/>
              </w:rPr>
              <w:tab/>
            </w:r>
          </w:p>
        </w:tc>
        <w:tc>
          <w:tcPr>
            <w:tcW w:w="2160" w:type="dxa"/>
            <w:shd w:val="clear" w:color="auto" w:fill="FFFFFF" w:themeFill="background1"/>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 xml:space="preserve">17-2141 </w:t>
            </w:r>
          </w:p>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Mechanical Engineer</w:t>
            </w:r>
          </w:p>
        </w:tc>
        <w:tc>
          <w:tcPr>
            <w:tcW w:w="1800" w:type="dxa"/>
            <w:shd w:val="clear" w:color="auto" w:fill="FFFFFF" w:themeFill="background1"/>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41.31</w:t>
            </w:r>
          </w:p>
        </w:tc>
        <w:tc>
          <w:tcPr>
            <w:tcW w:w="1530" w:type="dxa"/>
            <w:shd w:val="clear" w:color="auto" w:fill="FFFFFF" w:themeFill="background1"/>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1.0</w:t>
            </w:r>
          </w:p>
        </w:tc>
        <w:tc>
          <w:tcPr>
            <w:tcW w:w="162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41.31</w:t>
            </w:r>
          </w:p>
        </w:tc>
      </w:tr>
      <w:tr w:rsidR="00BC178C" w:rsidRPr="00A67827" w:rsidTr="00D16FB0">
        <w:tc>
          <w:tcPr>
            <w:tcW w:w="324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 xml:space="preserve">Submission of Documentation </w:t>
            </w:r>
            <w:r w:rsidR="00085AA6" w:rsidRPr="00A67827">
              <w:rPr>
                <w:snapToGrid w:val="0"/>
                <w:sz w:val="24"/>
                <w:szCs w:val="24"/>
              </w:rPr>
              <w:t>identifying the location of manufacture for all of the major bus subsystems</w:t>
            </w:r>
            <w:r w:rsidRPr="00A67827">
              <w:rPr>
                <w:snapToGrid w:val="0"/>
                <w:sz w:val="24"/>
                <w:szCs w:val="24"/>
              </w:rPr>
              <w:tab/>
            </w:r>
          </w:p>
        </w:tc>
        <w:tc>
          <w:tcPr>
            <w:tcW w:w="216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 xml:space="preserve">17-2141 </w:t>
            </w:r>
          </w:p>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Mechanical Engineer</w:t>
            </w:r>
          </w:p>
        </w:tc>
        <w:tc>
          <w:tcPr>
            <w:tcW w:w="180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41.31</w:t>
            </w:r>
          </w:p>
        </w:tc>
        <w:tc>
          <w:tcPr>
            <w:tcW w:w="153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1.0</w:t>
            </w:r>
          </w:p>
        </w:tc>
        <w:tc>
          <w:tcPr>
            <w:tcW w:w="162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41.31</w:t>
            </w:r>
          </w:p>
        </w:tc>
      </w:tr>
      <w:tr w:rsidR="00BC178C" w:rsidRPr="00A67827" w:rsidTr="00D16FB0">
        <w:trPr>
          <w:trHeight w:val="350"/>
        </w:trPr>
        <w:tc>
          <w:tcPr>
            <w:tcW w:w="7200" w:type="dxa"/>
            <w:gridSpan w:val="3"/>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Total burden per test bus</w:t>
            </w:r>
          </w:p>
        </w:tc>
        <w:tc>
          <w:tcPr>
            <w:tcW w:w="153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2.0</w:t>
            </w:r>
          </w:p>
        </w:tc>
        <w:tc>
          <w:tcPr>
            <w:tcW w:w="1620"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82.62</w:t>
            </w:r>
          </w:p>
        </w:tc>
      </w:tr>
      <w:tr w:rsidR="00BC178C" w:rsidRPr="00A67827" w:rsidTr="00D16FB0">
        <w:tc>
          <w:tcPr>
            <w:tcW w:w="7200" w:type="dxa"/>
            <w:gridSpan w:val="3"/>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Total Annual Burden (16 buses )</w:t>
            </w:r>
          </w:p>
        </w:tc>
        <w:tc>
          <w:tcPr>
            <w:tcW w:w="1530" w:type="dxa"/>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32.0</w:t>
            </w:r>
          </w:p>
        </w:tc>
        <w:tc>
          <w:tcPr>
            <w:tcW w:w="1620" w:type="dxa"/>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$1321.92</w:t>
            </w:r>
          </w:p>
        </w:tc>
      </w:tr>
    </w:tbl>
    <w:p w:rsidR="00BC178C" w:rsidRPr="00A67827" w:rsidRDefault="00BC178C" w:rsidP="00A67827">
      <w:pPr>
        <w:widowControl w:val="0"/>
        <w:tabs>
          <w:tab w:val="left" w:pos="720"/>
          <w:tab w:val="left" w:pos="1440"/>
        </w:tabs>
        <w:rPr>
          <w:snapToGrid w:val="0"/>
          <w:sz w:val="24"/>
          <w:szCs w:val="24"/>
        </w:rPr>
      </w:pPr>
    </w:p>
    <w:p w:rsidR="00AF14D5" w:rsidRPr="00A67827" w:rsidRDefault="00AF14D5" w:rsidP="00A67827">
      <w:pPr>
        <w:widowControl w:val="0"/>
        <w:tabs>
          <w:tab w:val="left" w:pos="720"/>
          <w:tab w:val="left" w:pos="1440"/>
        </w:tabs>
        <w:rPr>
          <w:snapToGrid w:val="0"/>
          <w:sz w:val="24"/>
          <w:szCs w:val="24"/>
        </w:rPr>
      </w:pPr>
    </w:p>
    <w:p w:rsidR="00AF14D5" w:rsidRPr="00A67827" w:rsidRDefault="00AF14D5" w:rsidP="00A67827">
      <w:pPr>
        <w:widowControl w:val="0"/>
        <w:tabs>
          <w:tab w:val="left" w:pos="720"/>
          <w:tab w:val="left" w:pos="1440"/>
        </w:tabs>
        <w:rPr>
          <w:snapToGrid w:val="0"/>
          <w:sz w:val="24"/>
          <w:szCs w:val="24"/>
        </w:rPr>
      </w:pPr>
    </w:p>
    <w:p w:rsidR="00AF14D5" w:rsidRPr="00A67827" w:rsidRDefault="00AF14D5" w:rsidP="00A67827">
      <w:pPr>
        <w:widowControl w:val="0"/>
        <w:tabs>
          <w:tab w:val="left" w:pos="720"/>
          <w:tab w:val="left" w:pos="1440"/>
        </w:tabs>
        <w:rPr>
          <w:snapToGrid w:val="0"/>
          <w:sz w:val="24"/>
          <w:szCs w:val="24"/>
        </w:rPr>
      </w:pPr>
    </w:p>
    <w:p w:rsidR="00AF14D5" w:rsidRPr="00A67827" w:rsidRDefault="00AF14D5" w:rsidP="00A67827">
      <w:pPr>
        <w:widowControl w:val="0"/>
        <w:tabs>
          <w:tab w:val="left" w:pos="720"/>
          <w:tab w:val="left" w:pos="1440"/>
        </w:tabs>
        <w:rPr>
          <w:snapToGrid w:val="0"/>
          <w:sz w:val="24"/>
          <w:szCs w:val="24"/>
        </w:rPr>
      </w:pPr>
    </w:p>
    <w:p w:rsidR="00AF14D5" w:rsidRDefault="00AF14D5"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Default="0083329D" w:rsidP="00A67827">
      <w:pPr>
        <w:widowControl w:val="0"/>
        <w:tabs>
          <w:tab w:val="left" w:pos="720"/>
          <w:tab w:val="left" w:pos="1440"/>
        </w:tabs>
        <w:rPr>
          <w:snapToGrid w:val="0"/>
          <w:sz w:val="24"/>
          <w:szCs w:val="24"/>
        </w:rPr>
      </w:pPr>
    </w:p>
    <w:p w:rsidR="0083329D" w:rsidRPr="00A67827" w:rsidRDefault="0083329D" w:rsidP="00A67827">
      <w:pPr>
        <w:widowControl w:val="0"/>
        <w:tabs>
          <w:tab w:val="left" w:pos="720"/>
          <w:tab w:val="left" w:pos="1440"/>
        </w:tabs>
        <w:rPr>
          <w:snapToGrid w:val="0"/>
          <w:sz w:val="24"/>
          <w:szCs w:val="24"/>
        </w:rPr>
      </w:pPr>
    </w:p>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 xml:space="preserve">The total burden and cost for this </w:t>
      </w:r>
      <w:r w:rsidR="00BC1C73" w:rsidRPr="00A67827">
        <w:rPr>
          <w:snapToGrid w:val="0"/>
          <w:sz w:val="24"/>
          <w:szCs w:val="24"/>
        </w:rPr>
        <w:t>rule</w:t>
      </w:r>
      <w:r w:rsidRPr="00A67827">
        <w:rPr>
          <w:snapToGrid w:val="0"/>
          <w:sz w:val="24"/>
          <w:szCs w:val="24"/>
        </w:rPr>
        <w:t xml:space="preserve"> is summarized in Table </w:t>
      </w:r>
      <w:r w:rsidR="00BC1C73" w:rsidRPr="00A67827">
        <w:rPr>
          <w:snapToGrid w:val="0"/>
          <w:sz w:val="24"/>
          <w:szCs w:val="24"/>
        </w:rPr>
        <w:t>6</w:t>
      </w:r>
      <w:r w:rsidRPr="00A67827">
        <w:rPr>
          <w:snapToGrid w:val="0"/>
          <w:sz w:val="24"/>
          <w:szCs w:val="24"/>
        </w:rPr>
        <w:t xml:space="preserve">.  FTA estimates the total annual burden and cost of the information collections resulting from the </w:t>
      </w:r>
      <w:r w:rsidR="00390308" w:rsidRPr="00A67827">
        <w:rPr>
          <w:snapToGrid w:val="0"/>
          <w:sz w:val="24"/>
          <w:szCs w:val="24"/>
        </w:rPr>
        <w:t>changes</w:t>
      </w:r>
      <w:r w:rsidRPr="00A67827">
        <w:rPr>
          <w:snapToGrid w:val="0"/>
          <w:sz w:val="24"/>
          <w:szCs w:val="24"/>
        </w:rPr>
        <w:t xml:space="preserve"> in this </w:t>
      </w:r>
      <w:r w:rsidR="00390308" w:rsidRPr="00A67827">
        <w:rPr>
          <w:snapToGrid w:val="0"/>
          <w:sz w:val="24"/>
          <w:szCs w:val="24"/>
        </w:rPr>
        <w:t xml:space="preserve">rule </w:t>
      </w:r>
      <w:r w:rsidRPr="00A67827">
        <w:rPr>
          <w:snapToGrid w:val="0"/>
          <w:sz w:val="24"/>
          <w:szCs w:val="24"/>
        </w:rPr>
        <w:t>as 300 hours and $12,593.</w:t>
      </w:r>
      <w:r w:rsidRPr="00A67827">
        <w:rPr>
          <w:rFonts w:eastAsia="Arial Unicode MS"/>
          <w:sz w:val="24"/>
          <w:szCs w:val="24"/>
        </w:rPr>
        <w:t xml:space="preserve"> </w:t>
      </w:r>
      <w:r w:rsidRPr="00A67827">
        <w:rPr>
          <w:snapToGrid w:val="0"/>
          <w:sz w:val="24"/>
          <w:szCs w:val="24"/>
        </w:rPr>
        <w:t>The previous burden estimate for the existing program was 2</w:t>
      </w:r>
      <w:r w:rsidR="003A596A">
        <w:rPr>
          <w:snapToGrid w:val="0"/>
          <w:sz w:val="24"/>
          <w:szCs w:val="24"/>
        </w:rPr>
        <w:t>05</w:t>
      </w:r>
      <w:r w:rsidRPr="00A67827">
        <w:rPr>
          <w:snapToGrid w:val="0"/>
          <w:sz w:val="24"/>
          <w:szCs w:val="24"/>
        </w:rPr>
        <w:t xml:space="preserve"> hours and $9,016.  </w:t>
      </w:r>
    </w:p>
    <w:p w:rsidR="00BC178C" w:rsidRPr="00A67827" w:rsidRDefault="00BC178C" w:rsidP="00A67827">
      <w:pPr>
        <w:widowControl w:val="0"/>
        <w:tabs>
          <w:tab w:val="left" w:pos="720"/>
          <w:tab w:val="left" w:pos="1440"/>
        </w:tabs>
        <w:rPr>
          <w:snapToGrid w:val="0"/>
          <w:sz w:val="24"/>
          <w:szCs w:val="24"/>
        </w:rPr>
      </w:pPr>
    </w:p>
    <w:p w:rsidR="00BC178C" w:rsidRPr="00A67827" w:rsidRDefault="003276D5" w:rsidP="000C0041">
      <w:pPr>
        <w:jc w:val="center"/>
        <w:rPr>
          <w:rFonts w:eastAsia="Calibri"/>
          <w:sz w:val="24"/>
          <w:szCs w:val="24"/>
        </w:rPr>
      </w:pPr>
      <w:r w:rsidRPr="00A67827">
        <w:rPr>
          <w:rFonts w:eastAsia="Calibri"/>
          <w:sz w:val="24"/>
          <w:szCs w:val="24"/>
        </w:rPr>
        <w:t>T</w:t>
      </w:r>
      <w:r w:rsidR="00BC178C" w:rsidRPr="00A67827">
        <w:rPr>
          <w:rFonts w:eastAsia="Calibri"/>
          <w:sz w:val="24"/>
          <w:szCs w:val="24"/>
        </w:rPr>
        <w:t xml:space="preserve">ABLE </w:t>
      </w:r>
      <w:r w:rsidR="00BC1C73" w:rsidRPr="00A67827">
        <w:rPr>
          <w:rFonts w:eastAsia="Calibri"/>
          <w:sz w:val="24"/>
          <w:szCs w:val="24"/>
        </w:rPr>
        <w:t>6</w:t>
      </w:r>
      <w:r w:rsidR="00BC178C" w:rsidRPr="00A67827">
        <w:rPr>
          <w:rFonts w:eastAsia="Calibri"/>
          <w:sz w:val="24"/>
          <w:szCs w:val="24"/>
        </w:rPr>
        <w:t xml:space="preserve">: Total Estimated Annual Burden and Cost of the Bus Testing Pass/Fail </w:t>
      </w:r>
      <w:r w:rsidR="00BC1C73" w:rsidRPr="00A67827">
        <w:rPr>
          <w:rFonts w:eastAsia="Calibri"/>
          <w:sz w:val="24"/>
          <w:szCs w:val="24"/>
        </w:rPr>
        <w:t>Rule</w:t>
      </w:r>
    </w:p>
    <w:p w:rsidR="00BC1C73" w:rsidRPr="00A67827" w:rsidRDefault="00BC1C73" w:rsidP="00A67827">
      <w:pPr>
        <w:widowControl w:val="0"/>
        <w:tabs>
          <w:tab w:val="left" w:pos="720"/>
          <w:tab w:val="left" w:pos="1440"/>
        </w:tabs>
        <w:rPr>
          <w:rFonts w:eastAsia="Calibri"/>
          <w:sz w:val="24"/>
          <w:szCs w:val="24"/>
        </w:rPr>
      </w:pPr>
    </w:p>
    <w:tbl>
      <w:tblPr>
        <w:tblStyle w:val="TableGrid"/>
        <w:tblW w:w="0" w:type="auto"/>
        <w:tblLook w:val="04A0" w:firstRow="1" w:lastRow="0" w:firstColumn="1" w:lastColumn="0" w:noHBand="0" w:noVBand="1"/>
      </w:tblPr>
      <w:tblGrid>
        <w:gridCol w:w="3528"/>
        <w:gridCol w:w="2856"/>
        <w:gridCol w:w="3192"/>
      </w:tblGrid>
      <w:tr w:rsidR="00BC178C" w:rsidRPr="00A67827" w:rsidTr="007F49E6">
        <w:trPr>
          <w:trHeight w:val="530"/>
        </w:trPr>
        <w:tc>
          <w:tcPr>
            <w:tcW w:w="3528" w:type="dxa"/>
            <w:shd w:val="clear" w:color="auto" w:fill="D9D9D9" w:themeFill="background1" w:themeFillShade="D9"/>
            <w:vAlign w:val="center"/>
          </w:tcPr>
          <w:p w:rsidR="00BC178C" w:rsidRPr="00A67827" w:rsidRDefault="00BC178C" w:rsidP="00A67827">
            <w:pPr>
              <w:widowControl w:val="0"/>
              <w:tabs>
                <w:tab w:val="left" w:pos="720"/>
                <w:tab w:val="left" w:pos="1440"/>
              </w:tabs>
              <w:rPr>
                <w:rFonts w:eastAsia="Calibri"/>
                <w:b/>
                <w:sz w:val="24"/>
                <w:szCs w:val="24"/>
              </w:rPr>
            </w:pPr>
            <w:r w:rsidRPr="00A67827">
              <w:rPr>
                <w:rFonts w:eastAsia="Calibri"/>
                <w:b/>
                <w:sz w:val="24"/>
                <w:szCs w:val="24"/>
              </w:rPr>
              <w:t>Information Collection</w:t>
            </w:r>
          </w:p>
        </w:tc>
        <w:tc>
          <w:tcPr>
            <w:tcW w:w="2856" w:type="dxa"/>
            <w:shd w:val="clear" w:color="auto" w:fill="D9D9D9" w:themeFill="background1" w:themeFillShade="D9"/>
            <w:vAlign w:val="center"/>
          </w:tcPr>
          <w:p w:rsidR="00BC178C" w:rsidRPr="00A67827" w:rsidRDefault="00BC178C" w:rsidP="00A67827">
            <w:pPr>
              <w:widowControl w:val="0"/>
              <w:tabs>
                <w:tab w:val="left" w:pos="720"/>
                <w:tab w:val="left" w:pos="1440"/>
              </w:tabs>
              <w:rPr>
                <w:rFonts w:eastAsia="Calibri"/>
                <w:b/>
                <w:sz w:val="24"/>
                <w:szCs w:val="24"/>
              </w:rPr>
            </w:pPr>
            <w:r w:rsidRPr="00A67827">
              <w:rPr>
                <w:rFonts w:eastAsia="Calibri"/>
                <w:b/>
                <w:sz w:val="24"/>
                <w:szCs w:val="24"/>
              </w:rPr>
              <w:t>Annual Burden (</w:t>
            </w:r>
            <w:proofErr w:type="spellStart"/>
            <w:r w:rsidRPr="00A67827">
              <w:rPr>
                <w:rFonts w:eastAsia="Calibri"/>
                <w:b/>
                <w:sz w:val="24"/>
                <w:szCs w:val="24"/>
              </w:rPr>
              <w:t>hr</w:t>
            </w:r>
            <w:proofErr w:type="spellEnd"/>
            <w:r w:rsidRPr="00A67827">
              <w:rPr>
                <w:rFonts w:eastAsia="Calibri"/>
                <w:b/>
                <w:sz w:val="24"/>
                <w:szCs w:val="24"/>
              </w:rPr>
              <w:t>)</w:t>
            </w:r>
          </w:p>
        </w:tc>
        <w:tc>
          <w:tcPr>
            <w:tcW w:w="3192" w:type="dxa"/>
            <w:shd w:val="clear" w:color="auto" w:fill="D9D9D9" w:themeFill="background1" w:themeFillShade="D9"/>
            <w:vAlign w:val="center"/>
          </w:tcPr>
          <w:p w:rsidR="00BC178C" w:rsidRPr="00A67827" w:rsidRDefault="00BC178C" w:rsidP="00A67827">
            <w:pPr>
              <w:widowControl w:val="0"/>
              <w:tabs>
                <w:tab w:val="left" w:pos="720"/>
                <w:tab w:val="left" w:pos="1440"/>
              </w:tabs>
              <w:rPr>
                <w:rFonts w:eastAsia="Calibri"/>
                <w:b/>
                <w:sz w:val="24"/>
                <w:szCs w:val="24"/>
              </w:rPr>
            </w:pPr>
            <w:r w:rsidRPr="00A67827">
              <w:rPr>
                <w:rFonts w:eastAsia="Calibri"/>
                <w:b/>
                <w:sz w:val="24"/>
                <w:szCs w:val="24"/>
              </w:rPr>
              <w:t>Annual Cost ($)</w:t>
            </w:r>
          </w:p>
        </w:tc>
      </w:tr>
      <w:tr w:rsidR="00BC178C" w:rsidRPr="00A67827" w:rsidTr="002E6FBC">
        <w:trPr>
          <w:trHeight w:val="323"/>
        </w:trPr>
        <w:tc>
          <w:tcPr>
            <w:tcW w:w="3528" w:type="dxa"/>
            <w:vAlign w:val="center"/>
          </w:tcPr>
          <w:p w:rsidR="00BC178C" w:rsidRPr="00A67827" w:rsidRDefault="00BC178C" w:rsidP="00A67827">
            <w:pPr>
              <w:widowControl w:val="0"/>
              <w:tabs>
                <w:tab w:val="left" w:pos="720"/>
                <w:tab w:val="left" w:pos="1440"/>
              </w:tabs>
              <w:rPr>
                <w:rFonts w:eastAsia="Calibri"/>
                <w:sz w:val="24"/>
                <w:szCs w:val="24"/>
              </w:rPr>
            </w:pPr>
            <w:r w:rsidRPr="00A67827">
              <w:rPr>
                <w:snapToGrid w:val="0"/>
                <w:sz w:val="24"/>
                <w:szCs w:val="24"/>
              </w:rPr>
              <w:t>Test Request Process</w:t>
            </w:r>
          </w:p>
        </w:tc>
        <w:tc>
          <w:tcPr>
            <w:tcW w:w="2856" w:type="dxa"/>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54.5</w:t>
            </w:r>
          </w:p>
        </w:tc>
        <w:tc>
          <w:tcPr>
            <w:tcW w:w="3192" w:type="dxa"/>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$2251.40</w:t>
            </w:r>
          </w:p>
        </w:tc>
      </w:tr>
      <w:tr w:rsidR="00BC178C" w:rsidRPr="00A67827" w:rsidTr="002E6FBC">
        <w:trPr>
          <w:trHeight w:val="323"/>
        </w:trPr>
        <w:tc>
          <w:tcPr>
            <w:tcW w:w="3528" w:type="dxa"/>
            <w:vAlign w:val="center"/>
          </w:tcPr>
          <w:p w:rsidR="00BC178C" w:rsidRPr="00A67827" w:rsidRDefault="00BC178C" w:rsidP="00A67827">
            <w:pPr>
              <w:widowControl w:val="0"/>
              <w:tabs>
                <w:tab w:val="left" w:pos="720"/>
                <w:tab w:val="left" w:pos="1440"/>
              </w:tabs>
              <w:rPr>
                <w:rFonts w:eastAsia="Calibri"/>
                <w:sz w:val="24"/>
                <w:szCs w:val="24"/>
              </w:rPr>
            </w:pPr>
            <w:r w:rsidRPr="00A67827">
              <w:rPr>
                <w:snapToGrid w:val="0"/>
                <w:sz w:val="24"/>
                <w:szCs w:val="24"/>
              </w:rPr>
              <w:t>Test Scheduling Process</w:t>
            </w:r>
          </w:p>
        </w:tc>
        <w:tc>
          <w:tcPr>
            <w:tcW w:w="2856" w:type="dxa"/>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160.0</w:t>
            </w:r>
          </w:p>
        </w:tc>
        <w:tc>
          <w:tcPr>
            <w:tcW w:w="3192" w:type="dxa"/>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$6764.64</w:t>
            </w:r>
          </w:p>
        </w:tc>
      </w:tr>
      <w:tr w:rsidR="00BC178C" w:rsidRPr="00A67827" w:rsidTr="002E6FBC">
        <w:trPr>
          <w:trHeight w:val="827"/>
        </w:trPr>
        <w:tc>
          <w:tcPr>
            <w:tcW w:w="3528" w:type="dxa"/>
            <w:vAlign w:val="center"/>
          </w:tcPr>
          <w:p w:rsidR="00BC178C" w:rsidRPr="00A67827" w:rsidRDefault="00BC178C" w:rsidP="00A67827">
            <w:pPr>
              <w:widowControl w:val="0"/>
              <w:tabs>
                <w:tab w:val="left" w:pos="720"/>
                <w:tab w:val="left" w:pos="1440"/>
              </w:tabs>
              <w:rPr>
                <w:rFonts w:eastAsia="Calibri"/>
                <w:sz w:val="24"/>
                <w:szCs w:val="24"/>
              </w:rPr>
            </w:pPr>
            <w:r w:rsidRPr="00A67827">
              <w:rPr>
                <w:rFonts w:eastAsia="Calibri"/>
                <w:sz w:val="24"/>
                <w:szCs w:val="24"/>
              </w:rPr>
              <w:t xml:space="preserve">Request of Retesting to Address a Failed Performance Standard  </w:t>
            </w:r>
          </w:p>
        </w:tc>
        <w:tc>
          <w:tcPr>
            <w:tcW w:w="2856" w:type="dxa"/>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20</w:t>
            </w:r>
          </w:p>
        </w:tc>
        <w:tc>
          <w:tcPr>
            <w:tcW w:w="3192" w:type="dxa"/>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$766.52</w:t>
            </w:r>
          </w:p>
        </w:tc>
      </w:tr>
      <w:tr w:rsidR="00BC178C" w:rsidRPr="00A67827" w:rsidTr="002E6FBC">
        <w:trPr>
          <w:trHeight w:val="611"/>
        </w:trPr>
        <w:tc>
          <w:tcPr>
            <w:tcW w:w="3528" w:type="dxa"/>
            <w:vAlign w:val="center"/>
          </w:tcPr>
          <w:p w:rsidR="00BC178C" w:rsidRPr="00A67827" w:rsidRDefault="00BC178C" w:rsidP="00A67827">
            <w:pPr>
              <w:widowControl w:val="0"/>
              <w:tabs>
                <w:tab w:val="left" w:pos="720"/>
                <w:tab w:val="left" w:pos="1440"/>
              </w:tabs>
              <w:rPr>
                <w:rFonts w:eastAsia="Calibri"/>
                <w:sz w:val="24"/>
                <w:szCs w:val="24"/>
              </w:rPr>
            </w:pPr>
            <w:r w:rsidRPr="00A67827">
              <w:rPr>
                <w:snapToGrid w:val="0"/>
                <w:sz w:val="24"/>
                <w:szCs w:val="24"/>
              </w:rPr>
              <w:t>Revised Bus Pay</w:t>
            </w:r>
            <w:r w:rsidR="00E80944" w:rsidRPr="00A67827">
              <w:rPr>
                <w:snapToGrid w:val="0"/>
                <w:sz w:val="24"/>
                <w:szCs w:val="24"/>
              </w:rPr>
              <w:t xml:space="preserve"> </w:t>
            </w:r>
            <w:r w:rsidRPr="00A67827">
              <w:rPr>
                <w:snapToGrid w:val="0"/>
                <w:sz w:val="24"/>
                <w:szCs w:val="24"/>
              </w:rPr>
              <w:t>loading Procedures</w:t>
            </w:r>
          </w:p>
        </w:tc>
        <w:tc>
          <w:tcPr>
            <w:tcW w:w="2856" w:type="dxa"/>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33.6</w:t>
            </w:r>
          </w:p>
        </w:tc>
        <w:tc>
          <w:tcPr>
            <w:tcW w:w="3192" w:type="dxa"/>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$1487.68</w:t>
            </w:r>
          </w:p>
        </w:tc>
      </w:tr>
      <w:tr w:rsidR="00BC178C" w:rsidRPr="00A67827" w:rsidTr="002E6FBC">
        <w:trPr>
          <w:trHeight w:val="611"/>
        </w:trPr>
        <w:tc>
          <w:tcPr>
            <w:tcW w:w="3528" w:type="dxa"/>
            <w:vAlign w:val="center"/>
          </w:tcPr>
          <w:p w:rsidR="00BC178C" w:rsidRPr="00A67827" w:rsidRDefault="00BC178C" w:rsidP="00A67827">
            <w:pPr>
              <w:widowControl w:val="0"/>
              <w:tabs>
                <w:tab w:val="left" w:pos="720"/>
                <w:tab w:val="left" w:pos="1440"/>
              </w:tabs>
              <w:rPr>
                <w:snapToGrid w:val="0"/>
                <w:sz w:val="24"/>
                <w:szCs w:val="24"/>
              </w:rPr>
            </w:pPr>
            <w:r w:rsidRPr="00A67827">
              <w:rPr>
                <w:snapToGrid w:val="0"/>
                <w:sz w:val="24"/>
                <w:szCs w:val="24"/>
              </w:rPr>
              <w:t>Revised Test Scheduling Requirements</w:t>
            </w:r>
          </w:p>
        </w:tc>
        <w:tc>
          <w:tcPr>
            <w:tcW w:w="2856" w:type="dxa"/>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32.0</w:t>
            </w:r>
          </w:p>
        </w:tc>
        <w:tc>
          <w:tcPr>
            <w:tcW w:w="3192" w:type="dxa"/>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$1321.92</w:t>
            </w:r>
          </w:p>
        </w:tc>
      </w:tr>
      <w:tr w:rsidR="00BC178C" w:rsidRPr="00A67827" w:rsidTr="007F49E6">
        <w:trPr>
          <w:trHeight w:val="431"/>
        </w:trPr>
        <w:tc>
          <w:tcPr>
            <w:tcW w:w="3528" w:type="dxa"/>
            <w:shd w:val="clear" w:color="auto" w:fill="D9D9D9" w:themeFill="background1" w:themeFillShade="D9"/>
            <w:vAlign w:val="center"/>
          </w:tcPr>
          <w:p w:rsidR="00BC178C" w:rsidRPr="00A67827" w:rsidRDefault="00BC178C" w:rsidP="00A67827">
            <w:pPr>
              <w:widowControl w:val="0"/>
              <w:tabs>
                <w:tab w:val="left" w:pos="720"/>
                <w:tab w:val="left" w:pos="1440"/>
              </w:tabs>
              <w:rPr>
                <w:b/>
                <w:snapToGrid w:val="0"/>
                <w:sz w:val="24"/>
                <w:szCs w:val="24"/>
              </w:rPr>
            </w:pPr>
            <w:r w:rsidRPr="00A67827">
              <w:rPr>
                <w:b/>
                <w:snapToGrid w:val="0"/>
                <w:sz w:val="24"/>
                <w:szCs w:val="24"/>
              </w:rPr>
              <w:t>Total</w:t>
            </w:r>
          </w:p>
        </w:tc>
        <w:tc>
          <w:tcPr>
            <w:tcW w:w="2856" w:type="dxa"/>
            <w:shd w:val="clear" w:color="auto" w:fill="D9D9D9" w:themeFill="background1" w:themeFillShade="D9"/>
            <w:vAlign w:val="center"/>
          </w:tcPr>
          <w:p w:rsidR="00BC178C" w:rsidRPr="00A67827" w:rsidRDefault="00BC178C" w:rsidP="00A67827">
            <w:pPr>
              <w:widowControl w:val="0"/>
              <w:tabs>
                <w:tab w:val="left" w:pos="720"/>
                <w:tab w:val="left" w:pos="1440"/>
              </w:tabs>
              <w:rPr>
                <w:rFonts w:eastAsia="Calibri"/>
                <w:b/>
                <w:sz w:val="24"/>
                <w:szCs w:val="24"/>
              </w:rPr>
            </w:pPr>
            <w:r w:rsidRPr="00A67827">
              <w:rPr>
                <w:rFonts w:eastAsia="Calibri"/>
                <w:b/>
                <w:sz w:val="24"/>
                <w:szCs w:val="24"/>
              </w:rPr>
              <w:t>300.1</w:t>
            </w:r>
          </w:p>
        </w:tc>
        <w:tc>
          <w:tcPr>
            <w:tcW w:w="3192" w:type="dxa"/>
            <w:shd w:val="clear" w:color="auto" w:fill="D9D9D9" w:themeFill="background1" w:themeFillShade="D9"/>
            <w:vAlign w:val="center"/>
          </w:tcPr>
          <w:p w:rsidR="00BC178C" w:rsidRPr="00A67827" w:rsidRDefault="00BC178C" w:rsidP="00A67827">
            <w:pPr>
              <w:widowControl w:val="0"/>
              <w:tabs>
                <w:tab w:val="left" w:pos="720"/>
                <w:tab w:val="left" w:pos="1440"/>
              </w:tabs>
              <w:rPr>
                <w:rFonts w:eastAsia="Calibri"/>
                <w:b/>
                <w:sz w:val="24"/>
                <w:szCs w:val="24"/>
              </w:rPr>
            </w:pPr>
            <w:r w:rsidRPr="00A67827">
              <w:rPr>
                <w:rFonts w:eastAsia="Calibri"/>
                <w:b/>
                <w:sz w:val="24"/>
                <w:szCs w:val="24"/>
              </w:rPr>
              <w:t>$12,592.16</w:t>
            </w:r>
          </w:p>
        </w:tc>
      </w:tr>
    </w:tbl>
    <w:p w:rsidR="00BC178C" w:rsidRPr="00A67827" w:rsidRDefault="00BC178C" w:rsidP="00A67827">
      <w:pPr>
        <w:widowControl w:val="0"/>
        <w:tabs>
          <w:tab w:val="left" w:pos="720"/>
          <w:tab w:val="left" w:pos="1440"/>
        </w:tabs>
        <w:rPr>
          <w:snapToGrid w:val="0"/>
          <w:sz w:val="24"/>
          <w:szCs w:val="24"/>
        </w:rPr>
      </w:pPr>
    </w:p>
    <w:p w:rsidR="0058571D" w:rsidRPr="00A67827" w:rsidRDefault="0058571D" w:rsidP="00A67827">
      <w:pPr>
        <w:widowControl w:val="0"/>
        <w:tabs>
          <w:tab w:val="left" w:pos="720"/>
          <w:tab w:val="left" w:pos="1440"/>
        </w:tabs>
        <w:rPr>
          <w:snapToGrid w:val="0"/>
          <w:sz w:val="24"/>
          <w:szCs w:val="24"/>
        </w:rPr>
      </w:pPr>
    </w:p>
    <w:p w:rsidR="00593748" w:rsidRPr="00A67827" w:rsidRDefault="00593748" w:rsidP="00A67827">
      <w:pPr>
        <w:widowControl w:val="0"/>
        <w:tabs>
          <w:tab w:val="left" w:pos="720"/>
          <w:tab w:val="left" w:pos="1440"/>
        </w:tabs>
        <w:rPr>
          <w:snapToGrid w:val="0"/>
          <w:sz w:val="24"/>
          <w:szCs w:val="24"/>
          <w:u w:val="single"/>
        </w:rPr>
      </w:pPr>
      <w:r w:rsidRPr="00A67827">
        <w:rPr>
          <w:snapToGrid w:val="0"/>
          <w:sz w:val="24"/>
          <w:szCs w:val="24"/>
        </w:rPr>
        <w:t xml:space="preserve">13. </w:t>
      </w:r>
      <w:r w:rsidRPr="00A67827">
        <w:rPr>
          <w:snapToGrid w:val="0"/>
          <w:sz w:val="24"/>
          <w:szCs w:val="24"/>
          <w:u w:val="single"/>
        </w:rPr>
        <w:t>Estimate of total annual cost burden to respondents or record keepers resulting from the collection of information (not including the cost of any hour burden shown in Items 12 and 14).</w:t>
      </w:r>
    </w:p>
    <w:p w:rsidR="00593748" w:rsidRPr="00A67827" w:rsidRDefault="00593748" w:rsidP="00A67827">
      <w:pPr>
        <w:widowControl w:val="0"/>
        <w:tabs>
          <w:tab w:val="left" w:pos="720"/>
          <w:tab w:val="left" w:pos="1440"/>
        </w:tabs>
        <w:rPr>
          <w:snapToGrid w:val="0"/>
          <w:sz w:val="24"/>
          <w:szCs w:val="24"/>
          <w:u w:val="single"/>
        </w:rPr>
      </w:pPr>
    </w:p>
    <w:p w:rsidR="00593748" w:rsidRPr="00A67827" w:rsidRDefault="00C70BB0" w:rsidP="00A67827">
      <w:pPr>
        <w:widowControl w:val="0"/>
        <w:tabs>
          <w:tab w:val="left" w:pos="720"/>
          <w:tab w:val="left" w:pos="1440"/>
        </w:tabs>
        <w:rPr>
          <w:snapToGrid w:val="0"/>
          <w:sz w:val="24"/>
          <w:szCs w:val="24"/>
        </w:rPr>
      </w:pPr>
      <w:r w:rsidRPr="00A67827">
        <w:rPr>
          <w:snapToGrid w:val="0"/>
          <w:sz w:val="24"/>
          <w:szCs w:val="24"/>
        </w:rPr>
        <w:t>There are no additional costs beyond that shown in Items 12 and 14.</w:t>
      </w:r>
    </w:p>
    <w:p w:rsidR="00163B58" w:rsidRPr="00A67827" w:rsidRDefault="00163B58" w:rsidP="00A67827">
      <w:pPr>
        <w:widowControl w:val="0"/>
        <w:tabs>
          <w:tab w:val="left" w:pos="720"/>
          <w:tab w:val="left" w:pos="1440"/>
        </w:tabs>
        <w:rPr>
          <w:snapToGrid w:val="0"/>
          <w:sz w:val="24"/>
          <w:szCs w:val="24"/>
        </w:rPr>
      </w:pPr>
    </w:p>
    <w:p w:rsidR="001E69B0" w:rsidRPr="00A67827" w:rsidRDefault="004D4743" w:rsidP="00A67827">
      <w:pPr>
        <w:keepNext/>
        <w:widowControl w:val="0"/>
        <w:tabs>
          <w:tab w:val="left" w:pos="720"/>
          <w:tab w:val="left" w:pos="1440"/>
        </w:tabs>
        <w:rPr>
          <w:snapToGrid w:val="0"/>
          <w:sz w:val="24"/>
          <w:szCs w:val="24"/>
        </w:rPr>
      </w:pPr>
      <w:r w:rsidRPr="00A67827">
        <w:rPr>
          <w:snapToGrid w:val="0"/>
          <w:sz w:val="24"/>
          <w:szCs w:val="24"/>
        </w:rPr>
        <w:t xml:space="preserve">14.  </w:t>
      </w:r>
      <w:r w:rsidRPr="00A67827">
        <w:rPr>
          <w:snapToGrid w:val="0"/>
          <w:sz w:val="24"/>
          <w:szCs w:val="24"/>
          <w:u w:val="single"/>
        </w:rPr>
        <w:t>Estimate of annualized cost to the federal government.</w:t>
      </w:r>
    </w:p>
    <w:p w:rsidR="001E69B0" w:rsidRPr="00A67827" w:rsidRDefault="001E69B0" w:rsidP="00A67827">
      <w:pPr>
        <w:keepNext/>
        <w:widowControl w:val="0"/>
        <w:tabs>
          <w:tab w:val="left" w:pos="720"/>
          <w:tab w:val="left" w:pos="1440"/>
        </w:tabs>
        <w:rPr>
          <w:snapToGrid w:val="0"/>
          <w:sz w:val="24"/>
          <w:szCs w:val="24"/>
        </w:rPr>
      </w:pPr>
    </w:p>
    <w:p w:rsidR="002B7FB3" w:rsidRPr="00A67827" w:rsidRDefault="002B7FB3" w:rsidP="00A67827">
      <w:pPr>
        <w:widowControl w:val="0"/>
        <w:tabs>
          <w:tab w:val="left" w:pos="720"/>
          <w:tab w:val="left" w:pos="1440"/>
        </w:tabs>
        <w:rPr>
          <w:snapToGrid w:val="0"/>
          <w:sz w:val="24"/>
          <w:szCs w:val="24"/>
        </w:rPr>
      </w:pPr>
      <w:r w:rsidRPr="00A67827">
        <w:rPr>
          <w:snapToGrid w:val="0"/>
          <w:sz w:val="24"/>
          <w:szCs w:val="24"/>
        </w:rPr>
        <w:t xml:space="preserve">The information collected by LTI to set-up an individual bus model test program requires approximately 4 hours </w:t>
      </w:r>
      <w:r w:rsidR="00FE5DED" w:rsidRPr="00A67827">
        <w:rPr>
          <w:snapToGrid w:val="0"/>
          <w:sz w:val="24"/>
          <w:szCs w:val="24"/>
        </w:rPr>
        <w:t xml:space="preserve">of Office/Admin Support </w:t>
      </w:r>
      <w:r w:rsidRPr="00A67827">
        <w:rPr>
          <w:snapToGrid w:val="0"/>
          <w:sz w:val="24"/>
          <w:szCs w:val="24"/>
        </w:rPr>
        <w:t xml:space="preserve">per test at a cost of $16.78 per hour. </w:t>
      </w:r>
      <w:r w:rsidR="00576538">
        <w:rPr>
          <w:snapToGrid w:val="0"/>
          <w:sz w:val="24"/>
          <w:szCs w:val="24"/>
        </w:rPr>
        <w:t>FTA’s estimates that there will be between 16-18 bus testing requests</w:t>
      </w:r>
      <w:r w:rsidR="009715DA">
        <w:rPr>
          <w:snapToGrid w:val="0"/>
          <w:sz w:val="24"/>
          <w:szCs w:val="24"/>
        </w:rPr>
        <w:t xml:space="preserve">. For the purpose of calculating cost to the federal government, FTA will use 18 testing requests.  The information collected by LTI to set-up an individual bus model test program requires approximately 4 hours of Office/Admin Support per test at a cost of $16.78 per hour. For 18 </w:t>
      </w:r>
      <w:r w:rsidRPr="00A67827">
        <w:rPr>
          <w:snapToGrid w:val="0"/>
          <w:sz w:val="24"/>
          <w:szCs w:val="24"/>
        </w:rPr>
        <w:t>tests a year this equates to $1</w:t>
      </w:r>
      <w:r w:rsidR="00576538">
        <w:rPr>
          <w:snapToGrid w:val="0"/>
          <w:sz w:val="24"/>
          <w:szCs w:val="24"/>
        </w:rPr>
        <w:t>2</w:t>
      </w:r>
      <w:r w:rsidR="009715DA">
        <w:rPr>
          <w:snapToGrid w:val="0"/>
          <w:sz w:val="24"/>
          <w:szCs w:val="24"/>
        </w:rPr>
        <w:t>08.16</w:t>
      </w:r>
      <w:r w:rsidRPr="00A67827">
        <w:rPr>
          <w:snapToGrid w:val="0"/>
          <w:sz w:val="24"/>
          <w:szCs w:val="24"/>
        </w:rPr>
        <w:t xml:space="preserve"> annually.</w:t>
      </w:r>
      <w:r w:rsidR="00AC3829" w:rsidRPr="00A67827">
        <w:rPr>
          <w:snapToGrid w:val="0"/>
          <w:sz w:val="24"/>
          <w:szCs w:val="24"/>
        </w:rPr>
        <w:t xml:space="preserve"> FTA pays 80 percent of this cost resulting in an annual cost to the federal government of $</w:t>
      </w:r>
      <w:r w:rsidR="009715DA">
        <w:rPr>
          <w:snapToGrid w:val="0"/>
          <w:sz w:val="24"/>
          <w:szCs w:val="24"/>
        </w:rPr>
        <w:t>966.53</w:t>
      </w:r>
      <w:r w:rsidR="00AC3829" w:rsidRPr="00A67827">
        <w:rPr>
          <w:snapToGrid w:val="0"/>
          <w:sz w:val="24"/>
          <w:szCs w:val="24"/>
        </w:rPr>
        <w:t>.</w:t>
      </w:r>
    </w:p>
    <w:p w:rsidR="00AF14D5" w:rsidRPr="00A67827" w:rsidRDefault="00AF14D5" w:rsidP="00A67827">
      <w:pPr>
        <w:widowControl w:val="0"/>
        <w:tabs>
          <w:tab w:val="left" w:pos="720"/>
          <w:tab w:val="left" w:pos="1440"/>
        </w:tabs>
        <w:rPr>
          <w:snapToGrid w:val="0"/>
          <w:sz w:val="24"/>
          <w:szCs w:val="24"/>
        </w:rPr>
      </w:pPr>
    </w:p>
    <w:p w:rsidR="00BD1CCF" w:rsidRPr="00A67827" w:rsidRDefault="00144434" w:rsidP="00A67827">
      <w:pPr>
        <w:widowControl w:val="0"/>
        <w:tabs>
          <w:tab w:val="left" w:pos="720"/>
          <w:tab w:val="left" w:pos="1440"/>
        </w:tabs>
        <w:rPr>
          <w:snapToGrid w:val="0"/>
          <w:sz w:val="24"/>
          <w:szCs w:val="24"/>
        </w:rPr>
      </w:pPr>
      <w:r w:rsidRPr="00A67827">
        <w:rPr>
          <w:snapToGrid w:val="0"/>
          <w:sz w:val="24"/>
          <w:szCs w:val="24"/>
        </w:rPr>
        <w:t>FTA will spend an estimated 2 hours reviewing each of the 1</w:t>
      </w:r>
      <w:r w:rsidR="009715DA">
        <w:rPr>
          <w:snapToGrid w:val="0"/>
          <w:sz w:val="24"/>
          <w:szCs w:val="24"/>
        </w:rPr>
        <w:t>8</w:t>
      </w:r>
      <w:r w:rsidRPr="00A67827">
        <w:rPr>
          <w:snapToGrid w:val="0"/>
          <w:sz w:val="24"/>
          <w:szCs w:val="24"/>
        </w:rPr>
        <w:t xml:space="preserve"> test requests that result in a scheduled test</w:t>
      </w:r>
      <w:r w:rsidR="00105E92" w:rsidRPr="00A67827">
        <w:rPr>
          <w:snapToGrid w:val="0"/>
          <w:sz w:val="24"/>
          <w:szCs w:val="24"/>
        </w:rPr>
        <w:t xml:space="preserve"> for a total of </w:t>
      </w:r>
      <w:r w:rsidR="002B5A96" w:rsidRPr="00A67827">
        <w:rPr>
          <w:snapToGrid w:val="0"/>
          <w:sz w:val="24"/>
          <w:szCs w:val="24"/>
        </w:rPr>
        <w:t>3</w:t>
      </w:r>
      <w:r w:rsidR="00105E92" w:rsidRPr="00A67827">
        <w:rPr>
          <w:snapToGrid w:val="0"/>
          <w:sz w:val="24"/>
          <w:szCs w:val="24"/>
        </w:rPr>
        <w:t>6 hours</w:t>
      </w:r>
      <w:r w:rsidR="002B5A96" w:rsidRPr="00A67827">
        <w:rPr>
          <w:snapToGrid w:val="0"/>
          <w:sz w:val="24"/>
          <w:szCs w:val="24"/>
        </w:rPr>
        <w:t xml:space="preserve"> and a cost of $2,025</w:t>
      </w:r>
      <w:r w:rsidRPr="00A67827">
        <w:rPr>
          <w:snapToGrid w:val="0"/>
          <w:sz w:val="24"/>
          <w:szCs w:val="24"/>
        </w:rPr>
        <w:t xml:space="preserve">. For each of the </w:t>
      </w:r>
      <w:r w:rsidR="002B7FB3" w:rsidRPr="00A67827">
        <w:rPr>
          <w:snapToGrid w:val="0"/>
          <w:sz w:val="24"/>
          <w:szCs w:val="24"/>
        </w:rPr>
        <w:t>28 test requests</w:t>
      </w:r>
      <w:r w:rsidR="00105E92" w:rsidRPr="00A67827">
        <w:rPr>
          <w:snapToGrid w:val="0"/>
          <w:sz w:val="24"/>
          <w:szCs w:val="24"/>
        </w:rPr>
        <w:t xml:space="preserve"> that do not result in a scheduled test</w:t>
      </w:r>
      <w:r w:rsidR="00BD1CCF" w:rsidRPr="00A67827">
        <w:rPr>
          <w:snapToGrid w:val="0"/>
          <w:sz w:val="24"/>
          <w:szCs w:val="24"/>
        </w:rPr>
        <w:t xml:space="preserve"> FTA </w:t>
      </w:r>
      <w:r w:rsidR="00105E92" w:rsidRPr="00A67827">
        <w:rPr>
          <w:snapToGrid w:val="0"/>
          <w:sz w:val="24"/>
          <w:szCs w:val="24"/>
        </w:rPr>
        <w:t xml:space="preserve">expects to </w:t>
      </w:r>
      <w:r w:rsidR="00BD1CCF" w:rsidRPr="00A67827">
        <w:rPr>
          <w:snapToGrid w:val="0"/>
          <w:sz w:val="24"/>
          <w:szCs w:val="24"/>
        </w:rPr>
        <w:t>spend an average of 16 hours reviewing and analyzing the impact to the previous test results</w:t>
      </w:r>
      <w:r w:rsidR="00513B13" w:rsidRPr="00A67827">
        <w:rPr>
          <w:snapToGrid w:val="0"/>
          <w:sz w:val="24"/>
          <w:szCs w:val="24"/>
        </w:rPr>
        <w:t xml:space="preserve"> for an annual total of 448 hours</w:t>
      </w:r>
      <w:r w:rsidR="00BD1CCF" w:rsidRPr="00A67827">
        <w:rPr>
          <w:snapToGrid w:val="0"/>
          <w:sz w:val="24"/>
          <w:szCs w:val="24"/>
        </w:rPr>
        <w:t>.  At an actual labor rate of $56.25 per hour</w:t>
      </w:r>
      <w:r w:rsidR="00B0616F" w:rsidRPr="00A67827">
        <w:rPr>
          <w:snapToGrid w:val="0"/>
          <w:sz w:val="24"/>
          <w:szCs w:val="24"/>
        </w:rPr>
        <w:t xml:space="preserve"> (GS-14)</w:t>
      </w:r>
      <w:r w:rsidR="00BD1CCF" w:rsidRPr="00A67827">
        <w:rPr>
          <w:snapToGrid w:val="0"/>
          <w:sz w:val="24"/>
          <w:szCs w:val="24"/>
        </w:rPr>
        <w:t>, this results in an annual cost of $</w:t>
      </w:r>
      <w:r w:rsidR="00105E92" w:rsidRPr="00A67827">
        <w:rPr>
          <w:snapToGrid w:val="0"/>
          <w:sz w:val="24"/>
          <w:szCs w:val="24"/>
        </w:rPr>
        <w:t>2</w:t>
      </w:r>
      <w:r w:rsidR="002B5A96" w:rsidRPr="00A67827">
        <w:rPr>
          <w:snapToGrid w:val="0"/>
          <w:sz w:val="24"/>
          <w:szCs w:val="24"/>
        </w:rPr>
        <w:t>5</w:t>
      </w:r>
      <w:r w:rsidR="00105E92" w:rsidRPr="00A67827">
        <w:rPr>
          <w:snapToGrid w:val="0"/>
          <w:sz w:val="24"/>
          <w:szCs w:val="24"/>
        </w:rPr>
        <w:t>,</w:t>
      </w:r>
      <w:r w:rsidR="002B5A96" w:rsidRPr="00A67827">
        <w:rPr>
          <w:snapToGrid w:val="0"/>
          <w:sz w:val="24"/>
          <w:szCs w:val="24"/>
        </w:rPr>
        <w:t>2</w:t>
      </w:r>
      <w:r w:rsidR="00105E92" w:rsidRPr="00A67827">
        <w:rPr>
          <w:snapToGrid w:val="0"/>
          <w:sz w:val="24"/>
          <w:szCs w:val="24"/>
        </w:rPr>
        <w:t>00</w:t>
      </w:r>
      <w:r w:rsidR="00BD1CCF" w:rsidRPr="00A67827">
        <w:rPr>
          <w:snapToGrid w:val="0"/>
          <w:sz w:val="24"/>
          <w:szCs w:val="24"/>
        </w:rPr>
        <w:t xml:space="preserve"> to the federal government</w:t>
      </w:r>
      <w:r w:rsidR="00105E92" w:rsidRPr="00A67827">
        <w:rPr>
          <w:snapToGrid w:val="0"/>
          <w:sz w:val="24"/>
          <w:szCs w:val="24"/>
        </w:rPr>
        <w:t xml:space="preserve"> for test</w:t>
      </w:r>
      <w:r w:rsidR="002B5A96" w:rsidRPr="00A67827">
        <w:rPr>
          <w:snapToGrid w:val="0"/>
          <w:sz w:val="24"/>
          <w:szCs w:val="24"/>
        </w:rPr>
        <w:t>ing</w:t>
      </w:r>
      <w:r w:rsidR="00105E92" w:rsidRPr="00A67827">
        <w:rPr>
          <w:snapToGrid w:val="0"/>
          <w:sz w:val="24"/>
          <w:szCs w:val="24"/>
        </w:rPr>
        <w:t xml:space="preserve"> request review</w:t>
      </w:r>
      <w:r w:rsidR="002B5A96" w:rsidRPr="00A67827">
        <w:rPr>
          <w:snapToGrid w:val="0"/>
          <w:sz w:val="24"/>
          <w:szCs w:val="24"/>
        </w:rPr>
        <w:t>s</w:t>
      </w:r>
      <w:r w:rsidR="00BD1CCF" w:rsidRPr="00A67827">
        <w:rPr>
          <w:snapToGrid w:val="0"/>
          <w:sz w:val="24"/>
          <w:szCs w:val="24"/>
        </w:rPr>
        <w:t>.</w:t>
      </w:r>
    </w:p>
    <w:p w:rsidR="00BD1CCF" w:rsidRPr="00A67827" w:rsidRDefault="00BD1CCF" w:rsidP="00A67827">
      <w:pPr>
        <w:widowControl w:val="0"/>
        <w:tabs>
          <w:tab w:val="left" w:pos="720"/>
          <w:tab w:val="left" w:pos="1440"/>
        </w:tabs>
        <w:rPr>
          <w:snapToGrid w:val="0"/>
          <w:sz w:val="24"/>
          <w:szCs w:val="24"/>
        </w:rPr>
      </w:pPr>
    </w:p>
    <w:p w:rsidR="00BD1CCF" w:rsidRPr="00A67827" w:rsidRDefault="00BD1CCF" w:rsidP="00A67827">
      <w:pPr>
        <w:widowControl w:val="0"/>
        <w:tabs>
          <w:tab w:val="left" w:pos="720"/>
          <w:tab w:val="left" w:pos="1440"/>
        </w:tabs>
        <w:rPr>
          <w:snapToGrid w:val="0"/>
          <w:sz w:val="24"/>
          <w:szCs w:val="24"/>
        </w:rPr>
      </w:pPr>
      <w:r w:rsidRPr="00A67827">
        <w:rPr>
          <w:snapToGrid w:val="0"/>
          <w:sz w:val="24"/>
          <w:szCs w:val="24"/>
        </w:rPr>
        <w:t xml:space="preserve">The estimated total federal cost of the Bus Testing Program information collections is </w:t>
      </w:r>
      <w:r w:rsidR="007B1D37" w:rsidRPr="00A67827">
        <w:rPr>
          <w:snapToGrid w:val="0"/>
          <w:sz w:val="24"/>
          <w:szCs w:val="24"/>
        </w:rPr>
        <w:t>$</w:t>
      </w:r>
      <w:r w:rsidR="002B5A96" w:rsidRPr="00A67827">
        <w:rPr>
          <w:snapToGrid w:val="0"/>
          <w:sz w:val="24"/>
          <w:szCs w:val="24"/>
        </w:rPr>
        <w:t>28,191.53</w:t>
      </w:r>
      <w:r w:rsidR="009715DA">
        <w:rPr>
          <w:snapToGrid w:val="0"/>
          <w:sz w:val="24"/>
          <w:szCs w:val="24"/>
        </w:rPr>
        <w:t xml:space="preserve"> ($966.53 + $2,025 + $25, 200).</w:t>
      </w:r>
    </w:p>
    <w:p w:rsidR="008A507A" w:rsidRPr="00A67827" w:rsidRDefault="00BD1CCF" w:rsidP="00A67827">
      <w:pPr>
        <w:widowControl w:val="0"/>
        <w:tabs>
          <w:tab w:val="left" w:pos="720"/>
          <w:tab w:val="left" w:pos="1440"/>
        </w:tabs>
        <w:rPr>
          <w:snapToGrid w:val="0"/>
          <w:sz w:val="24"/>
          <w:szCs w:val="24"/>
        </w:rPr>
      </w:pPr>
      <w:r w:rsidRPr="00A67827">
        <w:rPr>
          <w:snapToGrid w:val="0"/>
          <w:sz w:val="24"/>
          <w:szCs w:val="24"/>
        </w:rPr>
        <w:t xml:space="preserve"> </w:t>
      </w:r>
    </w:p>
    <w:p w:rsidR="001E69B0" w:rsidRPr="00A67827" w:rsidRDefault="004D4743" w:rsidP="00A67827">
      <w:pPr>
        <w:widowControl w:val="0"/>
        <w:tabs>
          <w:tab w:val="left" w:pos="720"/>
          <w:tab w:val="left" w:pos="1440"/>
        </w:tabs>
        <w:rPr>
          <w:snapToGrid w:val="0"/>
          <w:sz w:val="24"/>
          <w:szCs w:val="24"/>
        </w:rPr>
      </w:pPr>
      <w:r w:rsidRPr="00A67827">
        <w:rPr>
          <w:snapToGrid w:val="0"/>
          <w:sz w:val="24"/>
          <w:szCs w:val="24"/>
        </w:rPr>
        <w:t xml:space="preserve">15. </w:t>
      </w:r>
      <w:r w:rsidRPr="00A67827">
        <w:rPr>
          <w:snapToGrid w:val="0"/>
          <w:sz w:val="24"/>
          <w:szCs w:val="24"/>
          <w:u w:val="single"/>
        </w:rPr>
        <w:t>Explain the reason for any program changes or adjustments reported in Items 13 or 14 of OMB Form 83-I.</w:t>
      </w:r>
    </w:p>
    <w:p w:rsidR="001E69B0" w:rsidRPr="00A67827" w:rsidRDefault="001E69B0" w:rsidP="00A67827">
      <w:pPr>
        <w:widowControl w:val="0"/>
        <w:tabs>
          <w:tab w:val="left" w:pos="720"/>
          <w:tab w:val="left" w:pos="1440"/>
        </w:tabs>
        <w:rPr>
          <w:snapToGrid w:val="0"/>
          <w:sz w:val="24"/>
          <w:szCs w:val="24"/>
        </w:rPr>
      </w:pPr>
    </w:p>
    <w:p w:rsidR="001E69B0" w:rsidRPr="00A67827" w:rsidRDefault="009B35E0" w:rsidP="00A67827">
      <w:pPr>
        <w:widowControl w:val="0"/>
        <w:tabs>
          <w:tab w:val="left" w:pos="720"/>
          <w:tab w:val="left" w:pos="1440"/>
        </w:tabs>
        <w:rPr>
          <w:snapToGrid w:val="0"/>
          <w:sz w:val="24"/>
          <w:szCs w:val="24"/>
        </w:rPr>
      </w:pPr>
      <w:r w:rsidRPr="00A67827">
        <w:rPr>
          <w:color w:val="000000"/>
          <w:sz w:val="24"/>
          <w:szCs w:val="24"/>
        </w:rPr>
        <w:t xml:space="preserve">The change in this collection reflects </w:t>
      </w:r>
      <w:r w:rsidR="00FF6DF3" w:rsidRPr="00A67827">
        <w:rPr>
          <w:color w:val="000000"/>
          <w:sz w:val="24"/>
          <w:szCs w:val="24"/>
        </w:rPr>
        <w:t xml:space="preserve">the program changes introduced by the Pass/Fail </w:t>
      </w:r>
      <w:r w:rsidR="00FB155A">
        <w:rPr>
          <w:color w:val="000000"/>
          <w:sz w:val="24"/>
          <w:szCs w:val="24"/>
        </w:rPr>
        <w:t>Final Rule.</w:t>
      </w:r>
      <w:r w:rsidR="00FF6DF3" w:rsidRPr="00A67827">
        <w:rPr>
          <w:color w:val="000000"/>
          <w:sz w:val="24"/>
          <w:szCs w:val="24"/>
        </w:rPr>
        <w:t xml:space="preserve"> </w:t>
      </w:r>
      <w:proofErr w:type="gramStart"/>
      <w:r w:rsidR="00FB155A">
        <w:rPr>
          <w:color w:val="000000"/>
          <w:sz w:val="24"/>
          <w:szCs w:val="24"/>
        </w:rPr>
        <w:t>As a result of the new pass/fail standard and new aggregated scoring system for buses and modified vans, the burden hours increased from 205 to 300.1 resulting in an increase of 95 hours.</w:t>
      </w:r>
      <w:proofErr w:type="gramEnd"/>
      <w:r w:rsidR="00FB155A">
        <w:rPr>
          <w:color w:val="000000"/>
          <w:sz w:val="24"/>
          <w:szCs w:val="24"/>
        </w:rPr>
        <w:t xml:space="preserve"> Thus, the cost associated with the increased burden increased from $9016 to 12,592 which is an increase of $3,576. </w:t>
      </w:r>
    </w:p>
    <w:p w:rsidR="0002139C" w:rsidRPr="00A67827" w:rsidRDefault="0002139C" w:rsidP="00A67827">
      <w:pPr>
        <w:rPr>
          <w:snapToGrid w:val="0"/>
          <w:sz w:val="24"/>
          <w:szCs w:val="24"/>
        </w:rPr>
      </w:pPr>
    </w:p>
    <w:p w:rsidR="001E69B0" w:rsidRPr="00A67827" w:rsidRDefault="00B7792A" w:rsidP="00A67827">
      <w:pPr>
        <w:widowControl w:val="0"/>
        <w:tabs>
          <w:tab w:val="left" w:pos="720"/>
          <w:tab w:val="left" w:pos="1440"/>
        </w:tabs>
        <w:rPr>
          <w:snapToGrid w:val="0"/>
          <w:sz w:val="24"/>
          <w:szCs w:val="24"/>
        </w:rPr>
      </w:pPr>
      <w:r w:rsidRPr="00A67827">
        <w:rPr>
          <w:snapToGrid w:val="0"/>
          <w:sz w:val="24"/>
          <w:szCs w:val="24"/>
        </w:rPr>
        <w:t xml:space="preserve">16. </w:t>
      </w:r>
      <w:r w:rsidRPr="00A67827">
        <w:rPr>
          <w:snapToGrid w:val="0"/>
          <w:sz w:val="24"/>
          <w:szCs w:val="24"/>
          <w:u w:val="single"/>
        </w:rPr>
        <w:t>Plans for tabulation and publication for collections of information whose results will be published.</w:t>
      </w:r>
    </w:p>
    <w:p w:rsidR="00B7792A" w:rsidRPr="00A67827" w:rsidRDefault="00B7792A" w:rsidP="00A67827">
      <w:pPr>
        <w:widowControl w:val="0"/>
        <w:tabs>
          <w:tab w:val="left" w:pos="720"/>
          <w:tab w:val="left" w:pos="1440"/>
        </w:tabs>
        <w:rPr>
          <w:snapToGrid w:val="0"/>
          <w:sz w:val="24"/>
          <w:szCs w:val="24"/>
        </w:rPr>
      </w:pPr>
    </w:p>
    <w:p w:rsidR="00622C57" w:rsidRPr="00A67827" w:rsidRDefault="00622C57" w:rsidP="00A67827">
      <w:pPr>
        <w:widowControl w:val="0"/>
        <w:tabs>
          <w:tab w:val="left" w:pos="720"/>
          <w:tab w:val="left" w:pos="1440"/>
        </w:tabs>
        <w:rPr>
          <w:snapToGrid w:val="0"/>
          <w:sz w:val="24"/>
          <w:szCs w:val="24"/>
        </w:rPr>
      </w:pPr>
      <w:r w:rsidRPr="00A67827">
        <w:rPr>
          <w:snapToGrid w:val="0"/>
          <w:sz w:val="24"/>
          <w:szCs w:val="24"/>
        </w:rPr>
        <w:t xml:space="preserve">The database of bus resting reports is available on </w:t>
      </w:r>
      <w:r w:rsidR="00144434" w:rsidRPr="00A67827">
        <w:rPr>
          <w:snapToGrid w:val="0"/>
          <w:sz w:val="24"/>
          <w:szCs w:val="24"/>
        </w:rPr>
        <w:t>LTI</w:t>
      </w:r>
      <w:r w:rsidRPr="00A67827">
        <w:rPr>
          <w:snapToGrid w:val="0"/>
          <w:sz w:val="24"/>
          <w:szCs w:val="24"/>
        </w:rPr>
        <w:t xml:space="preserve">’s website at </w:t>
      </w:r>
      <w:hyperlink r:id="rId17" w:history="1">
        <w:r w:rsidRPr="00A67827">
          <w:rPr>
            <w:rStyle w:val="Hyperlink"/>
            <w:snapToGrid w:val="0"/>
            <w:sz w:val="24"/>
            <w:szCs w:val="24"/>
          </w:rPr>
          <w:t>http://altoonabustest.com/</w:t>
        </w:r>
      </w:hyperlink>
      <w:r w:rsidRPr="00A67827">
        <w:rPr>
          <w:snapToGrid w:val="0"/>
          <w:sz w:val="24"/>
          <w:szCs w:val="24"/>
        </w:rPr>
        <w:t>.</w:t>
      </w:r>
    </w:p>
    <w:p w:rsidR="00B7792A" w:rsidRPr="00A67827" w:rsidRDefault="00B7792A" w:rsidP="00A67827">
      <w:pPr>
        <w:widowControl w:val="0"/>
        <w:tabs>
          <w:tab w:val="left" w:pos="720"/>
          <w:tab w:val="left" w:pos="1440"/>
        </w:tabs>
        <w:rPr>
          <w:snapToGrid w:val="0"/>
          <w:sz w:val="24"/>
          <w:szCs w:val="24"/>
        </w:rPr>
      </w:pPr>
    </w:p>
    <w:p w:rsidR="00B7792A" w:rsidRPr="00A67827" w:rsidRDefault="009D41E9" w:rsidP="00A67827">
      <w:pPr>
        <w:widowControl w:val="0"/>
        <w:tabs>
          <w:tab w:val="left" w:pos="720"/>
          <w:tab w:val="left" w:pos="1440"/>
        </w:tabs>
        <w:rPr>
          <w:snapToGrid w:val="0"/>
          <w:sz w:val="24"/>
          <w:szCs w:val="24"/>
        </w:rPr>
      </w:pPr>
      <w:r w:rsidRPr="00A67827">
        <w:rPr>
          <w:snapToGrid w:val="0"/>
          <w:sz w:val="24"/>
          <w:szCs w:val="24"/>
        </w:rPr>
        <w:t xml:space="preserve">17. </w:t>
      </w:r>
      <w:r w:rsidRPr="00A67827">
        <w:rPr>
          <w:snapToGrid w:val="0"/>
          <w:sz w:val="24"/>
          <w:szCs w:val="24"/>
          <w:u w:val="single"/>
        </w:rPr>
        <w:t>If seeking approval not to display the expiration date for OMB approval, explain the reasons</w:t>
      </w:r>
      <w:r w:rsidRPr="00A67827">
        <w:rPr>
          <w:snapToGrid w:val="0"/>
          <w:sz w:val="24"/>
          <w:szCs w:val="24"/>
        </w:rPr>
        <w:t>.</w:t>
      </w:r>
    </w:p>
    <w:p w:rsidR="009D41E9" w:rsidRPr="00A67827" w:rsidRDefault="009D41E9" w:rsidP="00A67827">
      <w:pPr>
        <w:widowControl w:val="0"/>
        <w:tabs>
          <w:tab w:val="left" w:pos="720"/>
          <w:tab w:val="left" w:pos="1440"/>
        </w:tabs>
        <w:rPr>
          <w:snapToGrid w:val="0"/>
          <w:sz w:val="24"/>
          <w:szCs w:val="24"/>
        </w:rPr>
      </w:pPr>
    </w:p>
    <w:p w:rsidR="009D41E9" w:rsidRPr="00A67827" w:rsidRDefault="009D41E9" w:rsidP="00A67827">
      <w:pPr>
        <w:widowControl w:val="0"/>
        <w:tabs>
          <w:tab w:val="left" w:pos="720"/>
          <w:tab w:val="left" w:pos="1440"/>
        </w:tabs>
        <w:rPr>
          <w:snapToGrid w:val="0"/>
          <w:sz w:val="24"/>
          <w:szCs w:val="24"/>
        </w:rPr>
      </w:pPr>
      <w:r w:rsidRPr="00A67827">
        <w:rPr>
          <w:snapToGrid w:val="0"/>
          <w:sz w:val="24"/>
          <w:szCs w:val="24"/>
        </w:rPr>
        <w:t>There is no reason not to display the expiration date of OMB approval.</w:t>
      </w:r>
    </w:p>
    <w:p w:rsidR="009D41E9" w:rsidRPr="00A67827" w:rsidRDefault="009D41E9" w:rsidP="00A67827">
      <w:pPr>
        <w:widowControl w:val="0"/>
        <w:tabs>
          <w:tab w:val="left" w:pos="720"/>
          <w:tab w:val="left" w:pos="1440"/>
        </w:tabs>
        <w:rPr>
          <w:snapToGrid w:val="0"/>
          <w:sz w:val="24"/>
          <w:szCs w:val="24"/>
        </w:rPr>
      </w:pPr>
    </w:p>
    <w:p w:rsidR="009D41E9" w:rsidRPr="00A67827" w:rsidRDefault="009D41E9" w:rsidP="00A67827">
      <w:pPr>
        <w:widowControl w:val="0"/>
        <w:tabs>
          <w:tab w:val="left" w:pos="720"/>
          <w:tab w:val="left" w:pos="1440"/>
        </w:tabs>
        <w:rPr>
          <w:snapToGrid w:val="0"/>
          <w:sz w:val="24"/>
          <w:szCs w:val="24"/>
          <w:u w:val="single"/>
        </w:rPr>
      </w:pPr>
      <w:r w:rsidRPr="00A67827">
        <w:rPr>
          <w:snapToGrid w:val="0"/>
          <w:sz w:val="24"/>
          <w:szCs w:val="24"/>
        </w:rPr>
        <w:t xml:space="preserve">18. </w:t>
      </w:r>
      <w:r w:rsidRPr="00A67827">
        <w:rPr>
          <w:snapToGrid w:val="0"/>
          <w:sz w:val="24"/>
          <w:szCs w:val="24"/>
          <w:u w:val="single"/>
        </w:rPr>
        <w:t>Explain any exception to the certification statement identified in Item 19 of OMB Form 83-I.</w:t>
      </w:r>
    </w:p>
    <w:p w:rsidR="009D41E9" w:rsidRPr="00A67827" w:rsidRDefault="009D41E9" w:rsidP="00A67827">
      <w:pPr>
        <w:widowControl w:val="0"/>
        <w:tabs>
          <w:tab w:val="left" w:pos="720"/>
          <w:tab w:val="left" w:pos="1440"/>
        </w:tabs>
        <w:rPr>
          <w:snapToGrid w:val="0"/>
          <w:sz w:val="24"/>
          <w:szCs w:val="24"/>
          <w:u w:val="single"/>
        </w:rPr>
      </w:pPr>
    </w:p>
    <w:p w:rsidR="009D41E9" w:rsidRPr="00A67827" w:rsidRDefault="009D41E9" w:rsidP="00A67827">
      <w:pPr>
        <w:widowControl w:val="0"/>
        <w:tabs>
          <w:tab w:val="left" w:pos="720"/>
          <w:tab w:val="left" w:pos="1440"/>
        </w:tabs>
        <w:rPr>
          <w:snapToGrid w:val="0"/>
          <w:sz w:val="24"/>
          <w:szCs w:val="24"/>
        </w:rPr>
      </w:pPr>
      <w:r w:rsidRPr="00A67827">
        <w:rPr>
          <w:snapToGrid w:val="0"/>
          <w:sz w:val="24"/>
          <w:szCs w:val="24"/>
        </w:rPr>
        <w:t>There are no exceptions.</w:t>
      </w:r>
    </w:p>
    <w:p w:rsidR="009D41E9" w:rsidRPr="00A67827" w:rsidRDefault="009D41E9" w:rsidP="00A67827">
      <w:pPr>
        <w:widowControl w:val="0"/>
        <w:tabs>
          <w:tab w:val="left" w:pos="720"/>
          <w:tab w:val="left" w:pos="1440"/>
        </w:tabs>
        <w:rPr>
          <w:snapToGrid w:val="0"/>
          <w:sz w:val="24"/>
          <w:szCs w:val="24"/>
        </w:rPr>
      </w:pPr>
    </w:p>
    <w:p w:rsidR="009D41E9" w:rsidRPr="00A67827" w:rsidRDefault="009D41E9" w:rsidP="00A67827">
      <w:pPr>
        <w:widowControl w:val="0"/>
        <w:tabs>
          <w:tab w:val="left" w:pos="720"/>
          <w:tab w:val="left" w:pos="1440"/>
        </w:tabs>
        <w:rPr>
          <w:snapToGrid w:val="0"/>
          <w:sz w:val="24"/>
          <w:szCs w:val="24"/>
          <w:u w:val="single"/>
        </w:rPr>
      </w:pPr>
      <w:r w:rsidRPr="00A67827">
        <w:rPr>
          <w:snapToGrid w:val="0"/>
          <w:sz w:val="24"/>
          <w:szCs w:val="24"/>
        </w:rPr>
        <w:t xml:space="preserve">B.  </w:t>
      </w:r>
      <w:r w:rsidRPr="00A67827">
        <w:rPr>
          <w:snapToGrid w:val="0"/>
          <w:sz w:val="24"/>
          <w:szCs w:val="24"/>
          <w:u w:val="single"/>
        </w:rPr>
        <w:t>Collections of information employing statistical methods.</w:t>
      </w:r>
    </w:p>
    <w:p w:rsidR="0081287C" w:rsidRPr="00A67827" w:rsidRDefault="0081287C" w:rsidP="00A67827">
      <w:pPr>
        <w:widowControl w:val="0"/>
        <w:tabs>
          <w:tab w:val="left" w:pos="720"/>
          <w:tab w:val="left" w:pos="1440"/>
        </w:tabs>
        <w:rPr>
          <w:snapToGrid w:val="0"/>
          <w:sz w:val="24"/>
          <w:szCs w:val="24"/>
        </w:rPr>
      </w:pPr>
    </w:p>
    <w:p w:rsidR="00375673" w:rsidRPr="00A67827" w:rsidRDefault="00E92517" w:rsidP="00A67827">
      <w:pPr>
        <w:widowControl w:val="0"/>
        <w:tabs>
          <w:tab w:val="left" w:pos="720"/>
          <w:tab w:val="left" w:pos="1440"/>
        </w:tabs>
        <w:rPr>
          <w:snapToGrid w:val="0"/>
          <w:sz w:val="24"/>
          <w:szCs w:val="24"/>
        </w:rPr>
      </w:pPr>
      <w:r w:rsidRPr="00A67827">
        <w:rPr>
          <w:snapToGrid w:val="0"/>
          <w:sz w:val="24"/>
          <w:szCs w:val="24"/>
        </w:rPr>
        <w:t xml:space="preserve">FTA does not utilize statistical methods </w:t>
      </w:r>
      <w:r w:rsidR="0081287C" w:rsidRPr="00A67827">
        <w:rPr>
          <w:snapToGrid w:val="0"/>
          <w:sz w:val="24"/>
          <w:szCs w:val="24"/>
        </w:rPr>
        <w:t xml:space="preserve">to collect </w:t>
      </w:r>
      <w:r w:rsidR="00FF6DF3" w:rsidRPr="00A67827">
        <w:rPr>
          <w:snapToGrid w:val="0"/>
          <w:sz w:val="24"/>
          <w:szCs w:val="24"/>
        </w:rPr>
        <w:t xml:space="preserve">the </w:t>
      </w:r>
      <w:r w:rsidR="0081287C" w:rsidRPr="00A67827">
        <w:rPr>
          <w:snapToGrid w:val="0"/>
          <w:sz w:val="24"/>
          <w:szCs w:val="24"/>
        </w:rPr>
        <w:t>bus t</w:t>
      </w:r>
      <w:r w:rsidR="007C113D" w:rsidRPr="00A67827">
        <w:rPr>
          <w:snapToGrid w:val="0"/>
          <w:sz w:val="24"/>
          <w:szCs w:val="24"/>
        </w:rPr>
        <w:t xml:space="preserve">esting </w:t>
      </w:r>
      <w:r w:rsidR="00FF6DF3" w:rsidRPr="00A67827">
        <w:rPr>
          <w:snapToGrid w:val="0"/>
          <w:sz w:val="24"/>
          <w:szCs w:val="24"/>
        </w:rPr>
        <w:t>program information.</w:t>
      </w:r>
    </w:p>
    <w:sectPr w:rsidR="00375673" w:rsidRPr="00A67827" w:rsidSect="00651C92">
      <w:headerReference w:type="even" r:id="rId18"/>
      <w:headerReference w:type="default" r:id="rId19"/>
      <w:footerReference w:type="even" r:id="rId20"/>
      <w:footerReference w:type="default" r:id="rId21"/>
      <w:footnotePr>
        <w:numRestart w:val="eachSect"/>
      </w:footnotePr>
      <w:pgSz w:w="12240" w:h="15840"/>
      <w:pgMar w:top="1080" w:right="1440" w:bottom="1080" w:left="1440" w:header="108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176" w:rsidRDefault="00A41176">
      <w:r>
        <w:separator/>
      </w:r>
    </w:p>
  </w:endnote>
  <w:endnote w:type="continuationSeparator" w:id="0">
    <w:p w:rsidR="00A41176" w:rsidRDefault="00A4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76" w:rsidRDefault="00A41176" w:rsidP="00274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25B4">
      <w:rPr>
        <w:rStyle w:val="PageNumber"/>
        <w:noProof/>
      </w:rPr>
      <w:t>2</w:t>
    </w:r>
    <w:r>
      <w:rPr>
        <w:rStyle w:val="PageNumber"/>
      </w:rPr>
      <w:fldChar w:fldCharType="end"/>
    </w:r>
  </w:p>
  <w:p w:rsidR="00A41176" w:rsidRDefault="00A41176" w:rsidP="0022436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76" w:rsidRDefault="00A41176" w:rsidP="00274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25B4">
      <w:rPr>
        <w:rStyle w:val="PageNumber"/>
        <w:noProof/>
      </w:rPr>
      <w:t>3</w:t>
    </w:r>
    <w:r>
      <w:rPr>
        <w:rStyle w:val="PageNumber"/>
      </w:rPr>
      <w:fldChar w:fldCharType="end"/>
    </w:r>
  </w:p>
  <w:p w:rsidR="00A41176" w:rsidRDefault="00A41176" w:rsidP="00224360">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176" w:rsidRDefault="00A41176">
      <w:r>
        <w:separator/>
      </w:r>
    </w:p>
  </w:footnote>
  <w:footnote w:type="continuationSeparator" w:id="0">
    <w:p w:rsidR="00A41176" w:rsidRDefault="00A41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76" w:rsidRPr="003F15AD" w:rsidRDefault="00A41176" w:rsidP="003F15AD">
    <w:pPr>
      <w:widowControl w:val="0"/>
      <w:tabs>
        <w:tab w:val="left" w:pos="12"/>
      </w:tabs>
      <w:ind w:left="-1440" w:right="-1440"/>
      <w:rPr>
        <w:rFonts w:ascii="Courier" w:hAnsi="Courier"/>
        <w:sz w:val="24"/>
      </w:rPr>
    </w:pPr>
    <w:r w:rsidRPr="003F15AD">
      <w:rPr>
        <w:rFonts w:ascii="Courier" w:hAnsi="Courier"/>
        <w:sz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76" w:rsidRDefault="00A41176">
    <w:pPr>
      <w:widowControl w:val="0"/>
      <w:ind w:left="-1440" w:right="-1440"/>
      <w:jc w:val="center"/>
      <w:rPr>
        <w:rFonts w:ascii="Courier" w:hAnsi="Courier"/>
        <w:snapToGrid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20EF8"/>
    <w:multiLevelType w:val="hybridMultilevel"/>
    <w:tmpl w:val="C794F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1F1014"/>
    <w:multiLevelType w:val="hybridMultilevel"/>
    <w:tmpl w:val="0CA2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763AF9"/>
    <w:multiLevelType w:val="hybridMultilevel"/>
    <w:tmpl w:val="4F784260"/>
    <w:lvl w:ilvl="0" w:tplc="82F8F48C">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8E"/>
    <w:rsid w:val="00001BBD"/>
    <w:rsid w:val="000023AC"/>
    <w:rsid w:val="00003CC9"/>
    <w:rsid w:val="0000687D"/>
    <w:rsid w:val="00006C21"/>
    <w:rsid w:val="00006D38"/>
    <w:rsid w:val="0001100F"/>
    <w:rsid w:val="000156B2"/>
    <w:rsid w:val="0002139C"/>
    <w:rsid w:val="000246C0"/>
    <w:rsid w:val="000252DB"/>
    <w:rsid w:val="000319B4"/>
    <w:rsid w:val="0003449F"/>
    <w:rsid w:val="00040455"/>
    <w:rsid w:val="00041849"/>
    <w:rsid w:val="00042B70"/>
    <w:rsid w:val="00053BF3"/>
    <w:rsid w:val="00062CAA"/>
    <w:rsid w:val="00072FF6"/>
    <w:rsid w:val="0008413D"/>
    <w:rsid w:val="00085AA6"/>
    <w:rsid w:val="000916E9"/>
    <w:rsid w:val="000943BA"/>
    <w:rsid w:val="000A564D"/>
    <w:rsid w:val="000B2765"/>
    <w:rsid w:val="000C0041"/>
    <w:rsid w:val="000D363A"/>
    <w:rsid w:val="000E3799"/>
    <w:rsid w:val="000E4EA1"/>
    <w:rsid w:val="000E5C50"/>
    <w:rsid w:val="000E6246"/>
    <w:rsid w:val="000F4229"/>
    <w:rsid w:val="000F4E93"/>
    <w:rsid w:val="0010498D"/>
    <w:rsid w:val="00105E92"/>
    <w:rsid w:val="00110D8D"/>
    <w:rsid w:val="00112280"/>
    <w:rsid w:val="00115AF8"/>
    <w:rsid w:val="001228F9"/>
    <w:rsid w:val="00126414"/>
    <w:rsid w:val="00126BDD"/>
    <w:rsid w:val="0013768B"/>
    <w:rsid w:val="00144434"/>
    <w:rsid w:val="00152A26"/>
    <w:rsid w:val="00156790"/>
    <w:rsid w:val="00160803"/>
    <w:rsid w:val="00163B58"/>
    <w:rsid w:val="0017350E"/>
    <w:rsid w:val="001761D6"/>
    <w:rsid w:val="0018747D"/>
    <w:rsid w:val="001A2655"/>
    <w:rsid w:val="001B4C1C"/>
    <w:rsid w:val="001C6FF4"/>
    <w:rsid w:val="001D1F7B"/>
    <w:rsid w:val="001D2D91"/>
    <w:rsid w:val="001E0AEB"/>
    <w:rsid w:val="001E69B0"/>
    <w:rsid w:val="00224360"/>
    <w:rsid w:val="00224404"/>
    <w:rsid w:val="00232A2E"/>
    <w:rsid w:val="00234737"/>
    <w:rsid w:val="002468D3"/>
    <w:rsid w:val="00250EBA"/>
    <w:rsid w:val="00274505"/>
    <w:rsid w:val="00277B30"/>
    <w:rsid w:val="0028634D"/>
    <w:rsid w:val="00290323"/>
    <w:rsid w:val="002943CD"/>
    <w:rsid w:val="002A012B"/>
    <w:rsid w:val="002A5BC1"/>
    <w:rsid w:val="002B5A96"/>
    <w:rsid w:val="002B7FB3"/>
    <w:rsid w:val="002C1695"/>
    <w:rsid w:val="002C5888"/>
    <w:rsid w:val="002E0D7F"/>
    <w:rsid w:val="00302544"/>
    <w:rsid w:val="003077FE"/>
    <w:rsid w:val="00321AF3"/>
    <w:rsid w:val="00326074"/>
    <w:rsid w:val="003276D5"/>
    <w:rsid w:val="00330473"/>
    <w:rsid w:val="00333AF1"/>
    <w:rsid w:val="003408E2"/>
    <w:rsid w:val="003419F7"/>
    <w:rsid w:val="00343201"/>
    <w:rsid w:val="00343D03"/>
    <w:rsid w:val="0034488E"/>
    <w:rsid w:val="00347724"/>
    <w:rsid w:val="00360F8A"/>
    <w:rsid w:val="003618CD"/>
    <w:rsid w:val="00362104"/>
    <w:rsid w:val="00365E49"/>
    <w:rsid w:val="00372EC5"/>
    <w:rsid w:val="00375673"/>
    <w:rsid w:val="00375F07"/>
    <w:rsid w:val="00381226"/>
    <w:rsid w:val="00390308"/>
    <w:rsid w:val="003A50D2"/>
    <w:rsid w:val="003A596A"/>
    <w:rsid w:val="003B1C8D"/>
    <w:rsid w:val="003C0D22"/>
    <w:rsid w:val="003C439D"/>
    <w:rsid w:val="003D31C8"/>
    <w:rsid w:val="003F15AD"/>
    <w:rsid w:val="003F3F52"/>
    <w:rsid w:val="003F589D"/>
    <w:rsid w:val="0040131B"/>
    <w:rsid w:val="00402942"/>
    <w:rsid w:val="00410E32"/>
    <w:rsid w:val="00413776"/>
    <w:rsid w:val="00415DD0"/>
    <w:rsid w:val="004230F5"/>
    <w:rsid w:val="004241DC"/>
    <w:rsid w:val="00424FD1"/>
    <w:rsid w:val="0042505A"/>
    <w:rsid w:val="00435C70"/>
    <w:rsid w:val="00443857"/>
    <w:rsid w:val="0044702C"/>
    <w:rsid w:val="00451B55"/>
    <w:rsid w:val="00463FB3"/>
    <w:rsid w:val="004734BB"/>
    <w:rsid w:val="0049208E"/>
    <w:rsid w:val="00496247"/>
    <w:rsid w:val="004A2D87"/>
    <w:rsid w:val="004B3BDE"/>
    <w:rsid w:val="004B4F34"/>
    <w:rsid w:val="004B524B"/>
    <w:rsid w:val="004C2A3A"/>
    <w:rsid w:val="004C40FA"/>
    <w:rsid w:val="004D168F"/>
    <w:rsid w:val="004D4743"/>
    <w:rsid w:val="004E0570"/>
    <w:rsid w:val="004E319F"/>
    <w:rsid w:val="004E37E0"/>
    <w:rsid w:val="004F3A10"/>
    <w:rsid w:val="004F6829"/>
    <w:rsid w:val="00500EDF"/>
    <w:rsid w:val="005071B0"/>
    <w:rsid w:val="005138A0"/>
    <w:rsid w:val="00513B13"/>
    <w:rsid w:val="00517B85"/>
    <w:rsid w:val="00533C5B"/>
    <w:rsid w:val="00534438"/>
    <w:rsid w:val="005409C2"/>
    <w:rsid w:val="005479BB"/>
    <w:rsid w:val="005501C3"/>
    <w:rsid w:val="00550A13"/>
    <w:rsid w:val="00561DA4"/>
    <w:rsid w:val="00566A41"/>
    <w:rsid w:val="00576538"/>
    <w:rsid w:val="0058542E"/>
    <w:rsid w:val="0058571D"/>
    <w:rsid w:val="00585C9C"/>
    <w:rsid w:val="00585F6C"/>
    <w:rsid w:val="00593748"/>
    <w:rsid w:val="00593DBB"/>
    <w:rsid w:val="0059700E"/>
    <w:rsid w:val="005A6137"/>
    <w:rsid w:val="005A67AA"/>
    <w:rsid w:val="005B1AB5"/>
    <w:rsid w:val="005B5926"/>
    <w:rsid w:val="005B78EA"/>
    <w:rsid w:val="005C38A1"/>
    <w:rsid w:val="005D16D6"/>
    <w:rsid w:val="005E26A3"/>
    <w:rsid w:val="005E6399"/>
    <w:rsid w:val="005E690F"/>
    <w:rsid w:val="005F474E"/>
    <w:rsid w:val="005F5F44"/>
    <w:rsid w:val="005F6A24"/>
    <w:rsid w:val="006008D8"/>
    <w:rsid w:val="0060128D"/>
    <w:rsid w:val="00611557"/>
    <w:rsid w:val="00616FE4"/>
    <w:rsid w:val="00622986"/>
    <w:rsid w:val="00622C57"/>
    <w:rsid w:val="006264BE"/>
    <w:rsid w:val="00627AA1"/>
    <w:rsid w:val="006323BB"/>
    <w:rsid w:val="00651C92"/>
    <w:rsid w:val="0066136D"/>
    <w:rsid w:val="00674AB1"/>
    <w:rsid w:val="00680CA0"/>
    <w:rsid w:val="00682C59"/>
    <w:rsid w:val="006876C6"/>
    <w:rsid w:val="00687761"/>
    <w:rsid w:val="006A171D"/>
    <w:rsid w:val="006A3E18"/>
    <w:rsid w:val="006A5376"/>
    <w:rsid w:val="006B742C"/>
    <w:rsid w:val="006C4851"/>
    <w:rsid w:val="006D035A"/>
    <w:rsid w:val="006D0BAD"/>
    <w:rsid w:val="006D6649"/>
    <w:rsid w:val="006F774C"/>
    <w:rsid w:val="00705D45"/>
    <w:rsid w:val="007072B8"/>
    <w:rsid w:val="00710A37"/>
    <w:rsid w:val="00713723"/>
    <w:rsid w:val="00714642"/>
    <w:rsid w:val="00715200"/>
    <w:rsid w:val="00724A1C"/>
    <w:rsid w:val="0072575D"/>
    <w:rsid w:val="00727A4C"/>
    <w:rsid w:val="007445B8"/>
    <w:rsid w:val="00747FAD"/>
    <w:rsid w:val="007510A5"/>
    <w:rsid w:val="00765968"/>
    <w:rsid w:val="0077213D"/>
    <w:rsid w:val="00787A44"/>
    <w:rsid w:val="00791EDB"/>
    <w:rsid w:val="007B027B"/>
    <w:rsid w:val="007B08A2"/>
    <w:rsid w:val="007B1D37"/>
    <w:rsid w:val="007C01E7"/>
    <w:rsid w:val="007C0611"/>
    <w:rsid w:val="007C0E9D"/>
    <w:rsid w:val="007C113D"/>
    <w:rsid w:val="007C467F"/>
    <w:rsid w:val="007D213E"/>
    <w:rsid w:val="007D31D3"/>
    <w:rsid w:val="007D62D3"/>
    <w:rsid w:val="007E63B5"/>
    <w:rsid w:val="007F0452"/>
    <w:rsid w:val="007F49E6"/>
    <w:rsid w:val="007F6B11"/>
    <w:rsid w:val="00800554"/>
    <w:rsid w:val="008107C1"/>
    <w:rsid w:val="0081287C"/>
    <w:rsid w:val="00817ABE"/>
    <w:rsid w:val="0082446B"/>
    <w:rsid w:val="00827B4F"/>
    <w:rsid w:val="00831D9C"/>
    <w:rsid w:val="00831EF3"/>
    <w:rsid w:val="0083329D"/>
    <w:rsid w:val="008348B3"/>
    <w:rsid w:val="00837316"/>
    <w:rsid w:val="00840818"/>
    <w:rsid w:val="008500FF"/>
    <w:rsid w:val="00854283"/>
    <w:rsid w:val="00854C5F"/>
    <w:rsid w:val="00856869"/>
    <w:rsid w:val="0085778D"/>
    <w:rsid w:val="008602E9"/>
    <w:rsid w:val="0086246E"/>
    <w:rsid w:val="008625D0"/>
    <w:rsid w:val="00866FCA"/>
    <w:rsid w:val="00883C17"/>
    <w:rsid w:val="00884A45"/>
    <w:rsid w:val="00894224"/>
    <w:rsid w:val="00896270"/>
    <w:rsid w:val="008A2606"/>
    <w:rsid w:val="008A507A"/>
    <w:rsid w:val="008A5A3E"/>
    <w:rsid w:val="008A79CC"/>
    <w:rsid w:val="008C6F71"/>
    <w:rsid w:val="008D174F"/>
    <w:rsid w:val="008E5665"/>
    <w:rsid w:val="008F0BA2"/>
    <w:rsid w:val="009035A1"/>
    <w:rsid w:val="00910F2F"/>
    <w:rsid w:val="00914E8B"/>
    <w:rsid w:val="009151AB"/>
    <w:rsid w:val="009163E8"/>
    <w:rsid w:val="00920F05"/>
    <w:rsid w:val="00922527"/>
    <w:rsid w:val="00925104"/>
    <w:rsid w:val="0092638D"/>
    <w:rsid w:val="00953623"/>
    <w:rsid w:val="00963106"/>
    <w:rsid w:val="00964CA9"/>
    <w:rsid w:val="00965781"/>
    <w:rsid w:val="00967D29"/>
    <w:rsid w:val="009715DA"/>
    <w:rsid w:val="0097368E"/>
    <w:rsid w:val="0098185E"/>
    <w:rsid w:val="00984BF0"/>
    <w:rsid w:val="009857D5"/>
    <w:rsid w:val="00990749"/>
    <w:rsid w:val="009A20D4"/>
    <w:rsid w:val="009A2689"/>
    <w:rsid w:val="009A7B03"/>
    <w:rsid w:val="009B2DD6"/>
    <w:rsid w:val="009B35E0"/>
    <w:rsid w:val="009C588E"/>
    <w:rsid w:val="009D02CA"/>
    <w:rsid w:val="009D3452"/>
    <w:rsid w:val="009D41E9"/>
    <w:rsid w:val="009D73EA"/>
    <w:rsid w:val="009E3388"/>
    <w:rsid w:val="009E4EA0"/>
    <w:rsid w:val="009F14A8"/>
    <w:rsid w:val="009F33FA"/>
    <w:rsid w:val="00A10945"/>
    <w:rsid w:val="00A326BF"/>
    <w:rsid w:val="00A41176"/>
    <w:rsid w:val="00A415D1"/>
    <w:rsid w:val="00A42F8E"/>
    <w:rsid w:val="00A43798"/>
    <w:rsid w:val="00A4512C"/>
    <w:rsid w:val="00A47C0B"/>
    <w:rsid w:val="00A47F5C"/>
    <w:rsid w:val="00A50D8D"/>
    <w:rsid w:val="00A516F3"/>
    <w:rsid w:val="00A55AD0"/>
    <w:rsid w:val="00A578B3"/>
    <w:rsid w:val="00A60AAB"/>
    <w:rsid w:val="00A624BF"/>
    <w:rsid w:val="00A67827"/>
    <w:rsid w:val="00A772AD"/>
    <w:rsid w:val="00AB1FDC"/>
    <w:rsid w:val="00AC0270"/>
    <w:rsid w:val="00AC24FE"/>
    <w:rsid w:val="00AC3829"/>
    <w:rsid w:val="00AC3C56"/>
    <w:rsid w:val="00AD07E9"/>
    <w:rsid w:val="00AD0CEB"/>
    <w:rsid w:val="00AD25B4"/>
    <w:rsid w:val="00AD3022"/>
    <w:rsid w:val="00AD36BD"/>
    <w:rsid w:val="00AE4C2D"/>
    <w:rsid w:val="00AE748C"/>
    <w:rsid w:val="00AE79C7"/>
    <w:rsid w:val="00AF0006"/>
    <w:rsid w:val="00AF00B5"/>
    <w:rsid w:val="00AF14D5"/>
    <w:rsid w:val="00AF5E68"/>
    <w:rsid w:val="00B03258"/>
    <w:rsid w:val="00B0616F"/>
    <w:rsid w:val="00B06247"/>
    <w:rsid w:val="00B15529"/>
    <w:rsid w:val="00B20576"/>
    <w:rsid w:val="00B24EAC"/>
    <w:rsid w:val="00B25B39"/>
    <w:rsid w:val="00B264AD"/>
    <w:rsid w:val="00B304B5"/>
    <w:rsid w:val="00B37C78"/>
    <w:rsid w:val="00B42FF9"/>
    <w:rsid w:val="00B60742"/>
    <w:rsid w:val="00B7168E"/>
    <w:rsid w:val="00B76F0A"/>
    <w:rsid w:val="00B7792A"/>
    <w:rsid w:val="00B849CD"/>
    <w:rsid w:val="00BA2F39"/>
    <w:rsid w:val="00BA33FB"/>
    <w:rsid w:val="00BA6B5B"/>
    <w:rsid w:val="00BB5EF9"/>
    <w:rsid w:val="00BC178C"/>
    <w:rsid w:val="00BC1C73"/>
    <w:rsid w:val="00BC28C7"/>
    <w:rsid w:val="00BD1CCF"/>
    <w:rsid w:val="00BD62B1"/>
    <w:rsid w:val="00BE00AD"/>
    <w:rsid w:val="00BF153A"/>
    <w:rsid w:val="00C01325"/>
    <w:rsid w:val="00C103EA"/>
    <w:rsid w:val="00C127DE"/>
    <w:rsid w:val="00C25A34"/>
    <w:rsid w:val="00C318E8"/>
    <w:rsid w:val="00C34741"/>
    <w:rsid w:val="00C35E48"/>
    <w:rsid w:val="00C375BD"/>
    <w:rsid w:val="00C40FCA"/>
    <w:rsid w:val="00C444C5"/>
    <w:rsid w:val="00C5027A"/>
    <w:rsid w:val="00C51383"/>
    <w:rsid w:val="00C708E5"/>
    <w:rsid w:val="00C70BB0"/>
    <w:rsid w:val="00C715B1"/>
    <w:rsid w:val="00C75CDA"/>
    <w:rsid w:val="00C805FC"/>
    <w:rsid w:val="00C80927"/>
    <w:rsid w:val="00C82263"/>
    <w:rsid w:val="00C86469"/>
    <w:rsid w:val="00C9621E"/>
    <w:rsid w:val="00CA5930"/>
    <w:rsid w:val="00CA6158"/>
    <w:rsid w:val="00CA7A64"/>
    <w:rsid w:val="00CB0A00"/>
    <w:rsid w:val="00CB18BD"/>
    <w:rsid w:val="00CB59B3"/>
    <w:rsid w:val="00CC13D7"/>
    <w:rsid w:val="00CE5A8B"/>
    <w:rsid w:val="00CF544B"/>
    <w:rsid w:val="00D0109B"/>
    <w:rsid w:val="00D16FB0"/>
    <w:rsid w:val="00D24FF1"/>
    <w:rsid w:val="00D275BE"/>
    <w:rsid w:val="00D379D2"/>
    <w:rsid w:val="00D42C58"/>
    <w:rsid w:val="00D4326A"/>
    <w:rsid w:val="00D43B2C"/>
    <w:rsid w:val="00D4764B"/>
    <w:rsid w:val="00D47DFD"/>
    <w:rsid w:val="00D60FCB"/>
    <w:rsid w:val="00D63BDD"/>
    <w:rsid w:val="00D6606E"/>
    <w:rsid w:val="00D6613C"/>
    <w:rsid w:val="00DA2DFF"/>
    <w:rsid w:val="00DB1DE0"/>
    <w:rsid w:val="00DC7054"/>
    <w:rsid w:val="00DE5D0E"/>
    <w:rsid w:val="00DF2C3E"/>
    <w:rsid w:val="00DF6F12"/>
    <w:rsid w:val="00E030F2"/>
    <w:rsid w:val="00E07A53"/>
    <w:rsid w:val="00E120F8"/>
    <w:rsid w:val="00E2260A"/>
    <w:rsid w:val="00E27FF4"/>
    <w:rsid w:val="00E306F6"/>
    <w:rsid w:val="00E40CDA"/>
    <w:rsid w:val="00E538D2"/>
    <w:rsid w:val="00E60486"/>
    <w:rsid w:val="00E60B22"/>
    <w:rsid w:val="00E7290F"/>
    <w:rsid w:val="00E72E66"/>
    <w:rsid w:val="00E73A6A"/>
    <w:rsid w:val="00E80944"/>
    <w:rsid w:val="00E92517"/>
    <w:rsid w:val="00E92F65"/>
    <w:rsid w:val="00E97DE8"/>
    <w:rsid w:val="00EA1BAC"/>
    <w:rsid w:val="00EA7C75"/>
    <w:rsid w:val="00EB1245"/>
    <w:rsid w:val="00EB253D"/>
    <w:rsid w:val="00EB50ED"/>
    <w:rsid w:val="00EB6997"/>
    <w:rsid w:val="00EC7FA1"/>
    <w:rsid w:val="00ED5704"/>
    <w:rsid w:val="00ED76F0"/>
    <w:rsid w:val="00EE2C86"/>
    <w:rsid w:val="00EE3082"/>
    <w:rsid w:val="00EE6CA0"/>
    <w:rsid w:val="00EF2CEE"/>
    <w:rsid w:val="00EF364E"/>
    <w:rsid w:val="00F01198"/>
    <w:rsid w:val="00F05A06"/>
    <w:rsid w:val="00F11E41"/>
    <w:rsid w:val="00F16366"/>
    <w:rsid w:val="00F24115"/>
    <w:rsid w:val="00F24F9A"/>
    <w:rsid w:val="00F31861"/>
    <w:rsid w:val="00F37821"/>
    <w:rsid w:val="00F4758C"/>
    <w:rsid w:val="00F5398A"/>
    <w:rsid w:val="00F556FE"/>
    <w:rsid w:val="00F56422"/>
    <w:rsid w:val="00F7112D"/>
    <w:rsid w:val="00F7379A"/>
    <w:rsid w:val="00F76D19"/>
    <w:rsid w:val="00F836C1"/>
    <w:rsid w:val="00F96744"/>
    <w:rsid w:val="00FA0D7E"/>
    <w:rsid w:val="00FA5826"/>
    <w:rsid w:val="00FA76C6"/>
    <w:rsid w:val="00FB0CED"/>
    <w:rsid w:val="00FB155A"/>
    <w:rsid w:val="00FB39BE"/>
    <w:rsid w:val="00FC3DDA"/>
    <w:rsid w:val="00FC69B9"/>
    <w:rsid w:val="00FD032D"/>
    <w:rsid w:val="00FE056C"/>
    <w:rsid w:val="00FE26ED"/>
    <w:rsid w:val="00FE5DED"/>
    <w:rsid w:val="00FF6DF3"/>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29D"/>
  </w:style>
  <w:style w:type="paragraph" w:styleId="Heading1">
    <w:name w:val="heading 1"/>
    <w:basedOn w:val="Normal"/>
    <w:next w:val="Normal"/>
    <w:qFormat/>
    <w:rsid w:val="0040131B"/>
    <w:pPr>
      <w:keepNext/>
      <w:widowControl w:val="0"/>
      <w:tabs>
        <w:tab w:val="left" w:pos="720"/>
        <w:tab w:val="left" w:pos="1440"/>
      </w:tabs>
      <w:jc w:val="center"/>
      <w:outlineLvl w:val="0"/>
    </w:pPr>
    <w:rPr>
      <w:rFonts w:ascii="Courier" w:hAnsi="Courie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4224"/>
    <w:rPr>
      <w:rFonts w:ascii="Tahoma" w:hAnsi="Tahoma" w:cs="Tahoma"/>
      <w:sz w:val="16"/>
      <w:szCs w:val="16"/>
    </w:rPr>
  </w:style>
  <w:style w:type="character" w:styleId="Hyperlink">
    <w:name w:val="Hyperlink"/>
    <w:basedOn w:val="DefaultParagraphFont"/>
    <w:rsid w:val="00894224"/>
    <w:rPr>
      <w:color w:val="0000FF"/>
      <w:u w:val="single"/>
    </w:rPr>
  </w:style>
  <w:style w:type="character" w:styleId="CommentReference">
    <w:name w:val="annotation reference"/>
    <w:basedOn w:val="DefaultParagraphFont"/>
    <w:semiHidden/>
    <w:rsid w:val="00A47C0B"/>
    <w:rPr>
      <w:sz w:val="16"/>
      <w:szCs w:val="16"/>
    </w:rPr>
  </w:style>
  <w:style w:type="paragraph" w:styleId="CommentText">
    <w:name w:val="annotation text"/>
    <w:basedOn w:val="Normal"/>
    <w:semiHidden/>
    <w:rsid w:val="00A47C0B"/>
  </w:style>
  <w:style w:type="paragraph" w:styleId="CommentSubject">
    <w:name w:val="annotation subject"/>
    <w:basedOn w:val="CommentText"/>
    <w:next w:val="CommentText"/>
    <w:semiHidden/>
    <w:rsid w:val="00A47C0B"/>
    <w:rPr>
      <w:b/>
      <w:bCs/>
    </w:rPr>
  </w:style>
  <w:style w:type="paragraph" w:styleId="Footer">
    <w:name w:val="footer"/>
    <w:basedOn w:val="Normal"/>
    <w:rsid w:val="00224360"/>
    <w:pPr>
      <w:tabs>
        <w:tab w:val="center" w:pos="4320"/>
        <w:tab w:val="right" w:pos="8640"/>
      </w:tabs>
    </w:pPr>
  </w:style>
  <w:style w:type="character" w:styleId="PageNumber">
    <w:name w:val="page number"/>
    <w:basedOn w:val="DefaultParagraphFont"/>
    <w:rsid w:val="00224360"/>
  </w:style>
  <w:style w:type="paragraph" w:styleId="Header">
    <w:name w:val="header"/>
    <w:basedOn w:val="Normal"/>
    <w:rsid w:val="004B4F34"/>
    <w:pPr>
      <w:tabs>
        <w:tab w:val="center" w:pos="4320"/>
        <w:tab w:val="right" w:pos="8640"/>
      </w:tabs>
    </w:pPr>
  </w:style>
  <w:style w:type="character" w:styleId="FollowedHyperlink">
    <w:name w:val="FollowedHyperlink"/>
    <w:basedOn w:val="DefaultParagraphFont"/>
    <w:rsid w:val="0003449F"/>
    <w:rPr>
      <w:color w:val="800080" w:themeColor="followedHyperlink"/>
      <w:u w:val="single"/>
    </w:rPr>
  </w:style>
  <w:style w:type="table" w:styleId="TableGrid">
    <w:name w:val="Table Grid"/>
    <w:basedOn w:val="TableNormal"/>
    <w:rsid w:val="0058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2CA"/>
    <w:pPr>
      <w:spacing w:before="100" w:beforeAutospacing="1" w:after="100" w:afterAutospacing="1" w:line="255" w:lineRule="atLeast"/>
    </w:pPr>
    <w:rPr>
      <w:rFonts w:ascii="Georgia" w:hAnsi="Georgia"/>
      <w:color w:val="222222"/>
      <w:sz w:val="21"/>
      <w:szCs w:val="21"/>
    </w:rPr>
  </w:style>
  <w:style w:type="character" w:styleId="Strong">
    <w:name w:val="Strong"/>
    <w:basedOn w:val="DefaultParagraphFont"/>
    <w:uiPriority w:val="22"/>
    <w:qFormat/>
    <w:rsid w:val="009D02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29D"/>
  </w:style>
  <w:style w:type="paragraph" w:styleId="Heading1">
    <w:name w:val="heading 1"/>
    <w:basedOn w:val="Normal"/>
    <w:next w:val="Normal"/>
    <w:qFormat/>
    <w:rsid w:val="0040131B"/>
    <w:pPr>
      <w:keepNext/>
      <w:widowControl w:val="0"/>
      <w:tabs>
        <w:tab w:val="left" w:pos="720"/>
        <w:tab w:val="left" w:pos="1440"/>
      </w:tabs>
      <w:jc w:val="center"/>
      <w:outlineLvl w:val="0"/>
    </w:pPr>
    <w:rPr>
      <w:rFonts w:ascii="Courier" w:hAnsi="Courie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4224"/>
    <w:rPr>
      <w:rFonts w:ascii="Tahoma" w:hAnsi="Tahoma" w:cs="Tahoma"/>
      <w:sz w:val="16"/>
      <w:szCs w:val="16"/>
    </w:rPr>
  </w:style>
  <w:style w:type="character" w:styleId="Hyperlink">
    <w:name w:val="Hyperlink"/>
    <w:basedOn w:val="DefaultParagraphFont"/>
    <w:rsid w:val="00894224"/>
    <w:rPr>
      <w:color w:val="0000FF"/>
      <w:u w:val="single"/>
    </w:rPr>
  </w:style>
  <w:style w:type="character" w:styleId="CommentReference">
    <w:name w:val="annotation reference"/>
    <w:basedOn w:val="DefaultParagraphFont"/>
    <w:semiHidden/>
    <w:rsid w:val="00A47C0B"/>
    <w:rPr>
      <w:sz w:val="16"/>
      <w:szCs w:val="16"/>
    </w:rPr>
  </w:style>
  <w:style w:type="paragraph" w:styleId="CommentText">
    <w:name w:val="annotation text"/>
    <w:basedOn w:val="Normal"/>
    <w:semiHidden/>
    <w:rsid w:val="00A47C0B"/>
  </w:style>
  <w:style w:type="paragraph" w:styleId="CommentSubject">
    <w:name w:val="annotation subject"/>
    <w:basedOn w:val="CommentText"/>
    <w:next w:val="CommentText"/>
    <w:semiHidden/>
    <w:rsid w:val="00A47C0B"/>
    <w:rPr>
      <w:b/>
      <w:bCs/>
    </w:rPr>
  </w:style>
  <w:style w:type="paragraph" w:styleId="Footer">
    <w:name w:val="footer"/>
    <w:basedOn w:val="Normal"/>
    <w:rsid w:val="00224360"/>
    <w:pPr>
      <w:tabs>
        <w:tab w:val="center" w:pos="4320"/>
        <w:tab w:val="right" w:pos="8640"/>
      </w:tabs>
    </w:pPr>
  </w:style>
  <w:style w:type="character" w:styleId="PageNumber">
    <w:name w:val="page number"/>
    <w:basedOn w:val="DefaultParagraphFont"/>
    <w:rsid w:val="00224360"/>
  </w:style>
  <w:style w:type="paragraph" w:styleId="Header">
    <w:name w:val="header"/>
    <w:basedOn w:val="Normal"/>
    <w:rsid w:val="004B4F34"/>
    <w:pPr>
      <w:tabs>
        <w:tab w:val="center" w:pos="4320"/>
        <w:tab w:val="right" w:pos="8640"/>
      </w:tabs>
    </w:pPr>
  </w:style>
  <w:style w:type="character" w:styleId="FollowedHyperlink">
    <w:name w:val="FollowedHyperlink"/>
    <w:basedOn w:val="DefaultParagraphFont"/>
    <w:rsid w:val="0003449F"/>
    <w:rPr>
      <w:color w:val="800080" w:themeColor="followedHyperlink"/>
      <w:u w:val="single"/>
    </w:rPr>
  </w:style>
  <w:style w:type="table" w:styleId="TableGrid">
    <w:name w:val="Table Grid"/>
    <w:basedOn w:val="TableNormal"/>
    <w:rsid w:val="0058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2CA"/>
    <w:pPr>
      <w:spacing w:before="100" w:beforeAutospacing="1" w:after="100" w:afterAutospacing="1" w:line="255" w:lineRule="atLeast"/>
    </w:pPr>
    <w:rPr>
      <w:rFonts w:ascii="Georgia" w:hAnsi="Georgia"/>
      <w:color w:val="222222"/>
      <w:sz w:val="21"/>
      <w:szCs w:val="21"/>
    </w:rPr>
  </w:style>
  <w:style w:type="character" w:styleId="Strong">
    <w:name w:val="Strong"/>
    <w:basedOn w:val="DefaultParagraphFont"/>
    <w:uiPriority w:val="22"/>
    <w:qFormat/>
    <w:rsid w:val="009D02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56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toonabustest.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146.186.225.57/scheduling_pdfs/Contract_Dec_2013.pdf" TargetMode="External"/><Relationship Id="rId17" Type="http://schemas.openxmlformats.org/officeDocument/2006/relationships/hyperlink" Target="http://altoonabustest.com/" TargetMode="External"/><Relationship Id="rId2" Type="http://schemas.openxmlformats.org/officeDocument/2006/relationships/numbering" Target="numbering.xml"/><Relationship Id="rId16" Type="http://schemas.openxmlformats.org/officeDocument/2006/relationships/hyperlink" Target="http://www.bls.gov/oes/current/oes_na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46.186.225.57/schedule_testing" TargetMode="External"/><Relationship Id="rId5" Type="http://schemas.openxmlformats.org/officeDocument/2006/relationships/settings" Target="settings.xml"/><Relationship Id="rId15" Type="http://schemas.openxmlformats.org/officeDocument/2006/relationships/hyperlink" Target="http://www.altoonabustest.com/" TargetMode="External"/><Relationship Id="rId23" Type="http://schemas.openxmlformats.org/officeDocument/2006/relationships/theme" Target="theme/theme1.xml"/><Relationship Id="rId10" Type="http://schemas.openxmlformats.org/officeDocument/2006/relationships/hyperlink" Target="http://www.psu.ed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pti.psu.edu/" TargetMode="External"/><Relationship Id="rId14" Type="http://schemas.openxmlformats.org/officeDocument/2006/relationships/hyperlink" Target="http://146.186.225.57/bus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2D59C-78FE-4D6B-8506-ECD035FE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3672</Words>
  <Characters>20934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BUS TESTING REQU</vt:lpstr>
    </vt:vector>
  </TitlesOfParts>
  <Company>Department of Transportation FTA</Company>
  <LinksUpToDate>false</LinksUpToDate>
  <CharactersWithSpaces>24557</CharactersWithSpaces>
  <SharedDoc>false</SharedDoc>
  <HLinks>
    <vt:vector size="12" baseType="variant">
      <vt:variant>
        <vt:i4>2883635</vt:i4>
      </vt:variant>
      <vt:variant>
        <vt:i4>3</vt:i4>
      </vt:variant>
      <vt:variant>
        <vt:i4>0</vt:i4>
      </vt:variant>
      <vt:variant>
        <vt:i4>5</vt:i4>
      </vt:variant>
      <vt:variant>
        <vt:lpwstr>http://www.altoonabustest.com/</vt:lpwstr>
      </vt:variant>
      <vt:variant>
        <vt:lpwstr/>
      </vt:variant>
      <vt:variant>
        <vt:i4>2883635</vt:i4>
      </vt:variant>
      <vt:variant>
        <vt:i4>0</vt:i4>
      </vt:variant>
      <vt:variant>
        <vt:i4>0</vt:i4>
      </vt:variant>
      <vt:variant>
        <vt:i4>5</vt:i4>
      </vt:variant>
      <vt:variant>
        <vt:lpwstr>http://www.altoonabustest.com/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 TESTING REQU</dc:title>
  <dc:creator>Denise Johnson</dc:creator>
  <cp:lastModifiedBy>USDOT_User</cp:lastModifiedBy>
  <cp:revision>2</cp:revision>
  <cp:lastPrinted>2016-07-28T14:46:00Z</cp:lastPrinted>
  <dcterms:created xsi:type="dcterms:W3CDTF">2016-08-01T14:46:00Z</dcterms:created>
  <dcterms:modified xsi:type="dcterms:W3CDTF">2016-08-01T14:46:00Z</dcterms:modified>
</cp:coreProperties>
</file>