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882D01">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992C3C">
        <w:rPr>
          <w:b/>
          <w:sz w:val="28"/>
          <w:szCs w:val="28"/>
        </w:rPr>
        <w:t>I-485</w:t>
      </w:r>
      <w:r w:rsidR="00AD273F">
        <w:rPr>
          <w:b/>
          <w:sz w:val="28"/>
          <w:szCs w:val="28"/>
        </w:rPr>
        <w:t xml:space="preserve">, </w:t>
      </w:r>
      <w:r w:rsidR="00992C3C">
        <w:rPr>
          <w:b/>
          <w:sz w:val="28"/>
          <w:szCs w:val="28"/>
        </w:rPr>
        <w:t>Application to Register Permanent Residence or Adjust Status</w:t>
      </w:r>
    </w:p>
    <w:p w:rsidR="00483DCD" w:rsidRDefault="00483DCD" w:rsidP="00D71B67">
      <w:pPr>
        <w:jc w:val="center"/>
        <w:rPr>
          <w:b/>
          <w:sz w:val="28"/>
          <w:szCs w:val="28"/>
        </w:rPr>
      </w:pPr>
      <w:r>
        <w:rPr>
          <w:b/>
          <w:sz w:val="28"/>
          <w:szCs w:val="28"/>
        </w:rPr>
        <w:t>OMB Number: 1615-</w:t>
      </w:r>
      <w:r w:rsidR="00992C3C">
        <w:rPr>
          <w:b/>
          <w:sz w:val="28"/>
          <w:szCs w:val="28"/>
        </w:rPr>
        <w:t>0023</w:t>
      </w:r>
    </w:p>
    <w:p w:rsidR="009377EB" w:rsidRDefault="000C79A7" w:rsidP="00D71B67">
      <w:pPr>
        <w:jc w:val="center"/>
        <w:rPr>
          <w:b/>
          <w:sz w:val="28"/>
          <w:szCs w:val="28"/>
        </w:rPr>
      </w:pPr>
      <w:r>
        <w:rPr>
          <w:b/>
          <w:sz w:val="28"/>
          <w:szCs w:val="28"/>
        </w:rPr>
        <w:t xml:space="preserve">Date: </w:t>
      </w:r>
      <w:r w:rsidR="003A7ACE">
        <w:rPr>
          <w:b/>
          <w:sz w:val="28"/>
          <w:szCs w:val="28"/>
        </w:rPr>
        <w:t>11/</w:t>
      </w:r>
      <w:r w:rsidR="00131801">
        <w:rPr>
          <w:b/>
          <w:sz w:val="28"/>
          <w:szCs w:val="28"/>
        </w:rPr>
        <w:t>21</w:t>
      </w:r>
      <w:r>
        <w:rPr>
          <w:b/>
          <w:sz w:val="28"/>
          <w:szCs w:val="28"/>
        </w:rPr>
        <w:t>/201</w:t>
      </w:r>
      <w:r w:rsidR="00F82066">
        <w:rPr>
          <w:b/>
          <w:sz w:val="28"/>
          <w:szCs w:val="28"/>
        </w:rPr>
        <w:t>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5F55BF">
              <w:rPr>
                <w:b/>
                <w:sz w:val="22"/>
                <w:szCs w:val="22"/>
              </w:rPr>
              <w:t xml:space="preserve"> </w:t>
            </w:r>
            <w:r w:rsidR="005F55BF">
              <w:rPr>
                <w:b/>
                <w:color w:val="FF0000"/>
                <w:sz w:val="22"/>
                <w:szCs w:val="22"/>
              </w:rPr>
              <w:t>Updates are required for Form I-485 due to a Fee Increase.</w:t>
            </w:r>
          </w:p>
          <w:p w:rsidR="00A277E7" w:rsidRPr="00D7268F" w:rsidRDefault="00A277E7" w:rsidP="00D71B67">
            <w:pPr>
              <w:rPr>
                <w:b/>
                <w:sz w:val="22"/>
                <w:szCs w:val="22"/>
              </w:rPr>
            </w:pP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6D100C" w:rsidRDefault="005F55BF" w:rsidP="003463DC">
            <w:pPr>
              <w:rPr>
                <w:b/>
                <w:sz w:val="24"/>
                <w:szCs w:val="24"/>
              </w:rPr>
            </w:pPr>
            <w:r>
              <w:rPr>
                <w:b/>
                <w:sz w:val="24"/>
                <w:szCs w:val="24"/>
              </w:rPr>
              <w:t>Page 5</w:t>
            </w:r>
            <w:r w:rsidR="00E65F1F">
              <w:rPr>
                <w:b/>
                <w:sz w:val="24"/>
                <w:szCs w:val="24"/>
              </w:rPr>
              <w:t>-6</w:t>
            </w:r>
            <w:r>
              <w:rPr>
                <w:b/>
                <w:sz w:val="24"/>
                <w:szCs w:val="24"/>
              </w:rPr>
              <w:t xml:space="preserve">, </w:t>
            </w:r>
          </w:p>
          <w:p w:rsidR="00016C07" w:rsidRPr="004B3E2B" w:rsidRDefault="005F55BF" w:rsidP="003463DC">
            <w:pPr>
              <w:rPr>
                <w:b/>
                <w:sz w:val="24"/>
                <w:szCs w:val="24"/>
              </w:rPr>
            </w:pPr>
            <w:r>
              <w:rPr>
                <w:b/>
                <w:sz w:val="24"/>
                <w:szCs w:val="24"/>
              </w:rPr>
              <w:t>What Is the Filing Fee?</w:t>
            </w:r>
          </w:p>
        </w:tc>
        <w:tc>
          <w:tcPr>
            <w:tcW w:w="4095" w:type="dxa"/>
          </w:tcPr>
          <w:p w:rsidR="006D100C" w:rsidRDefault="00505BBC" w:rsidP="003463DC">
            <w:pPr>
              <w:rPr>
                <w:sz w:val="22"/>
                <w:szCs w:val="22"/>
              </w:rPr>
            </w:pPr>
            <w:r>
              <w:rPr>
                <w:sz w:val="22"/>
                <w:szCs w:val="22"/>
              </w:rPr>
              <w:t>[page 5]</w:t>
            </w:r>
          </w:p>
          <w:p w:rsidR="006D100C" w:rsidRDefault="006D100C" w:rsidP="003463DC">
            <w:pPr>
              <w:rPr>
                <w:sz w:val="22"/>
                <w:szCs w:val="22"/>
              </w:rPr>
            </w:pPr>
          </w:p>
          <w:p w:rsidR="00016C07" w:rsidRDefault="005F55BF" w:rsidP="003463DC">
            <w:pPr>
              <w:rPr>
                <w:sz w:val="22"/>
                <w:szCs w:val="22"/>
              </w:rPr>
            </w:pPr>
            <w:r>
              <w:rPr>
                <w:sz w:val="22"/>
                <w:szCs w:val="22"/>
              </w:rPr>
              <w:t xml:space="preserve">The filing fee for Form I-485 is </w:t>
            </w:r>
            <w:r>
              <w:rPr>
                <w:b/>
                <w:sz w:val="22"/>
                <w:szCs w:val="22"/>
              </w:rPr>
              <w:t>$985</w:t>
            </w:r>
            <w:r>
              <w:rPr>
                <w:sz w:val="22"/>
                <w:szCs w:val="22"/>
              </w:rPr>
              <w:t>.</w:t>
            </w:r>
          </w:p>
          <w:p w:rsidR="005F55BF" w:rsidRDefault="005F55BF" w:rsidP="003463DC">
            <w:pPr>
              <w:rPr>
                <w:sz w:val="22"/>
                <w:szCs w:val="22"/>
              </w:rPr>
            </w:pPr>
          </w:p>
          <w:p w:rsidR="005F55BF" w:rsidRDefault="005F55BF" w:rsidP="003463DC">
            <w:pPr>
              <w:rPr>
                <w:sz w:val="22"/>
                <w:szCs w:val="22"/>
              </w:rPr>
            </w:pPr>
            <w:r>
              <w:rPr>
                <w:sz w:val="22"/>
                <w:szCs w:val="22"/>
              </w:rPr>
              <w:t xml:space="preserve">An additional biometrics service fee of </w:t>
            </w:r>
            <w:r>
              <w:rPr>
                <w:b/>
                <w:sz w:val="22"/>
                <w:szCs w:val="22"/>
              </w:rPr>
              <w:t>$85</w:t>
            </w:r>
            <w:r>
              <w:rPr>
                <w:sz w:val="22"/>
                <w:szCs w:val="22"/>
              </w:rPr>
              <w:t xml:space="preserve"> is required for applicants ages 14 to 78. </w:t>
            </w:r>
          </w:p>
          <w:p w:rsidR="00E65F1F" w:rsidRDefault="00E65F1F" w:rsidP="003463DC">
            <w:pPr>
              <w:rPr>
                <w:sz w:val="22"/>
                <w:szCs w:val="22"/>
              </w:rPr>
            </w:pPr>
          </w:p>
          <w:p w:rsidR="00E65F1F" w:rsidRDefault="00E65F1F" w:rsidP="003463DC">
            <w:pPr>
              <w:rPr>
                <w:sz w:val="22"/>
                <w:szCs w:val="22"/>
              </w:rPr>
            </w:pPr>
            <w:r>
              <w:rPr>
                <w:sz w:val="22"/>
                <w:szCs w:val="22"/>
              </w:rPr>
              <w:t xml:space="preserve">If Form I-485 for a child age 13 or younger is filed in the same envelope with the Form I-485 of at least one parent, the fee for the child’s Form I-485 is </w:t>
            </w:r>
            <w:r w:rsidRPr="00E65F1F">
              <w:rPr>
                <w:b/>
                <w:sz w:val="22"/>
                <w:szCs w:val="22"/>
              </w:rPr>
              <w:t>$635</w:t>
            </w:r>
            <w:r>
              <w:rPr>
                <w:sz w:val="22"/>
                <w:szCs w:val="22"/>
              </w:rPr>
              <w:t>, under section 201(b)(2)(A)(i), 203(a)(2)(A), and 203(d) of the INA.</w:t>
            </w:r>
          </w:p>
          <w:p w:rsidR="00E65F1F" w:rsidRDefault="00E65F1F" w:rsidP="003463DC">
            <w:pPr>
              <w:rPr>
                <w:sz w:val="22"/>
                <w:szCs w:val="22"/>
              </w:rPr>
            </w:pPr>
          </w:p>
          <w:p w:rsidR="00E65F1F" w:rsidRDefault="00E65F1F" w:rsidP="003463DC">
            <w:pPr>
              <w:rPr>
                <w:sz w:val="22"/>
                <w:szCs w:val="22"/>
              </w:rPr>
            </w:pPr>
            <w:r>
              <w:rPr>
                <w:sz w:val="22"/>
                <w:szCs w:val="22"/>
              </w:rPr>
              <w:t>There is no fee if an applicant is filing as a refugee under section 209(a) of the INA.</w:t>
            </w:r>
          </w:p>
          <w:p w:rsidR="00E65F1F" w:rsidRDefault="00E65F1F" w:rsidP="003463DC">
            <w:pPr>
              <w:rPr>
                <w:sz w:val="22"/>
                <w:szCs w:val="22"/>
              </w:rPr>
            </w:pPr>
          </w:p>
          <w:p w:rsidR="006D100C" w:rsidRDefault="006D100C" w:rsidP="003463DC">
            <w:pPr>
              <w:rPr>
                <w:sz w:val="22"/>
                <w:szCs w:val="22"/>
              </w:rPr>
            </w:pPr>
          </w:p>
          <w:p w:rsidR="006D100C" w:rsidRDefault="006D100C" w:rsidP="003463DC">
            <w:pPr>
              <w:rPr>
                <w:sz w:val="22"/>
                <w:szCs w:val="22"/>
              </w:rPr>
            </w:pPr>
          </w:p>
          <w:p w:rsidR="006D100C" w:rsidRDefault="006D100C" w:rsidP="003463DC">
            <w:pPr>
              <w:rPr>
                <w:sz w:val="22"/>
                <w:szCs w:val="22"/>
              </w:rPr>
            </w:pPr>
          </w:p>
          <w:p w:rsidR="006D100C" w:rsidRDefault="006D100C" w:rsidP="003463DC">
            <w:pPr>
              <w:rPr>
                <w:sz w:val="22"/>
                <w:szCs w:val="22"/>
              </w:rPr>
            </w:pPr>
          </w:p>
          <w:p w:rsidR="006D100C" w:rsidRDefault="006D100C" w:rsidP="003463DC">
            <w:pPr>
              <w:rPr>
                <w:sz w:val="22"/>
                <w:szCs w:val="22"/>
              </w:rPr>
            </w:pPr>
          </w:p>
          <w:p w:rsidR="006D100C" w:rsidRDefault="006D100C" w:rsidP="003463DC">
            <w:pPr>
              <w:rPr>
                <w:sz w:val="22"/>
                <w:szCs w:val="22"/>
              </w:rPr>
            </w:pPr>
          </w:p>
          <w:p w:rsidR="00E65F1F" w:rsidRDefault="00E65F1F" w:rsidP="003463DC">
            <w:pPr>
              <w:rPr>
                <w:b/>
                <w:sz w:val="22"/>
                <w:szCs w:val="22"/>
              </w:rPr>
            </w:pPr>
            <w:r>
              <w:rPr>
                <w:b/>
                <w:sz w:val="22"/>
                <w:szCs w:val="22"/>
              </w:rPr>
              <w:t>Use the following guidelines when you prepare your check or money order for the Form I-485 filing and biometrics services fee:</w:t>
            </w:r>
          </w:p>
          <w:p w:rsidR="00E65F1F" w:rsidRDefault="00E65F1F" w:rsidP="003463DC">
            <w:pPr>
              <w:rPr>
                <w:b/>
                <w:sz w:val="22"/>
                <w:szCs w:val="22"/>
              </w:rPr>
            </w:pPr>
          </w:p>
          <w:p w:rsidR="00E65F1F" w:rsidRDefault="00E65F1F" w:rsidP="00E65F1F">
            <w:pPr>
              <w:pStyle w:val="ListParagraph"/>
              <w:numPr>
                <w:ilvl w:val="0"/>
                <w:numId w:val="2"/>
              </w:numPr>
              <w:rPr>
                <w:b/>
                <w:sz w:val="22"/>
                <w:szCs w:val="22"/>
              </w:rPr>
            </w:pPr>
            <w:r>
              <w:rPr>
                <w:sz w:val="22"/>
                <w:szCs w:val="22"/>
              </w:rPr>
              <w:t xml:space="preserve">The check or money order must be drawn on a bank or other financial institution located in the United States and must be payable in U.S. currency; </w:t>
            </w:r>
            <w:r w:rsidRPr="00E65F1F">
              <w:rPr>
                <w:b/>
                <w:sz w:val="22"/>
                <w:szCs w:val="22"/>
              </w:rPr>
              <w:t xml:space="preserve">and </w:t>
            </w:r>
          </w:p>
          <w:p w:rsidR="00E65F1F" w:rsidRDefault="00E65F1F" w:rsidP="00E65F1F">
            <w:pPr>
              <w:rPr>
                <w:b/>
                <w:sz w:val="22"/>
                <w:szCs w:val="22"/>
              </w:rPr>
            </w:pPr>
          </w:p>
          <w:p w:rsidR="00E65F1F" w:rsidRPr="00E65F1F" w:rsidRDefault="00E65F1F" w:rsidP="003463DC">
            <w:pPr>
              <w:pStyle w:val="ListParagraph"/>
              <w:numPr>
                <w:ilvl w:val="0"/>
                <w:numId w:val="2"/>
              </w:numPr>
              <w:rPr>
                <w:b/>
                <w:sz w:val="22"/>
                <w:szCs w:val="22"/>
              </w:rPr>
            </w:pPr>
            <w:r>
              <w:rPr>
                <w:sz w:val="22"/>
                <w:szCs w:val="22"/>
              </w:rPr>
              <w:t xml:space="preserve">Make the check or money order payable to </w:t>
            </w:r>
            <w:r w:rsidRPr="00E65F1F">
              <w:rPr>
                <w:b/>
                <w:sz w:val="22"/>
                <w:szCs w:val="22"/>
              </w:rPr>
              <w:t>U.S. Department of Homeland Security.</w:t>
            </w:r>
          </w:p>
          <w:p w:rsidR="00E65F1F" w:rsidRPr="00E65F1F" w:rsidRDefault="00E65F1F" w:rsidP="00E65F1F">
            <w:pPr>
              <w:pStyle w:val="ListParagraph"/>
              <w:rPr>
                <w:b/>
                <w:sz w:val="22"/>
                <w:szCs w:val="22"/>
              </w:rPr>
            </w:pPr>
          </w:p>
          <w:p w:rsidR="00E65F1F" w:rsidRDefault="00E65F1F" w:rsidP="00E65F1F">
            <w:pPr>
              <w:pStyle w:val="ListParagraph"/>
              <w:ind w:left="360"/>
              <w:rPr>
                <w:sz w:val="22"/>
                <w:szCs w:val="22"/>
              </w:rPr>
            </w:pPr>
            <w:r>
              <w:rPr>
                <w:b/>
                <w:sz w:val="22"/>
                <w:szCs w:val="22"/>
              </w:rPr>
              <w:t xml:space="preserve">NOTE: </w:t>
            </w:r>
            <w:r w:rsidR="00505BBC">
              <w:rPr>
                <w:b/>
                <w:sz w:val="22"/>
                <w:szCs w:val="22"/>
              </w:rPr>
              <w:t xml:space="preserve"> </w:t>
            </w:r>
            <w:r>
              <w:rPr>
                <w:sz w:val="22"/>
                <w:szCs w:val="22"/>
              </w:rPr>
              <w:t>Spell out U.S. Department of Homeland Security; do not use the initials “USDHS” or “DHS.”</w:t>
            </w:r>
          </w:p>
          <w:p w:rsidR="00E65F1F" w:rsidRDefault="00E65F1F" w:rsidP="00E65F1F">
            <w:pPr>
              <w:pStyle w:val="ListParagraph"/>
              <w:ind w:left="360"/>
              <w:rPr>
                <w:sz w:val="22"/>
                <w:szCs w:val="22"/>
              </w:rPr>
            </w:pPr>
          </w:p>
          <w:p w:rsidR="00E65F1F" w:rsidRDefault="00E65F1F" w:rsidP="00E65F1F">
            <w:pPr>
              <w:rPr>
                <w:sz w:val="22"/>
                <w:szCs w:val="22"/>
              </w:rPr>
            </w:pPr>
            <w:r w:rsidRPr="00E65F1F">
              <w:rPr>
                <w:b/>
                <w:sz w:val="22"/>
                <w:szCs w:val="22"/>
              </w:rPr>
              <w:t xml:space="preserve">NOTE: </w:t>
            </w:r>
            <w:r w:rsidR="00505BBC">
              <w:rPr>
                <w:b/>
                <w:sz w:val="22"/>
                <w:szCs w:val="22"/>
              </w:rPr>
              <w:t xml:space="preserve"> </w:t>
            </w:r>
            <w:r w:rsidR="00727FE3">
              <w:rPr>
                <w:sz w:val="22"/>
                <w:szCs w:val="22"/>
              </w:rPr>
              <w:t xml:space="preserve">You may file Form I-765, Application for Employment Authorization, </w:t>
            </w:r>
            <w:r w:rsidR="00727FE3">
              <w:rPr>
                <w:sz w:val="22"/>
                <w:szCs w:val="22"/>
              </w:rPr>
              <w:lastRenderedPageBreak/>
              <w:t xml:space="preserve">and/or a Form I-131, Application for Travel Document, without fee, if you file Form I-485 and you pay its required fee. </w:t>
            </w:r>
            <w:r w:rsidR="00505BBC">
              <w:rPr>
                <w:sz w:val="22"/>
                <w:szCs w:val="22"/>
              </w:rPr>
              <w:t xml:space="preserve"> </w:t>
            </w:r>
            <w:r w:rsidR="00727FE3">
              <w:rPr>
                <w:sz w:val="22"/>
                <w:szCs w:val="22"/>
              </w:rPr>
              <w:t xml:space="preserve">You may file these forms together. </w:t>
            </w:r>
            <w:r w:rsidR="00505BBC">
              <w:rPr>
                <w:sz w:val="22"/>
                <w:szCs w:val="22"/>
              </w:rPr>
              <w:t xml:space="preserve"> </w:t>
            </w:r>
            <w:r w:rsidR="00727FE3">
              <w:rPr>
                <w:sz w:val="22"/>
                <w:szCs w:val="22"/>
              </w:rPr>
              <w:t xml:space="preserve">If you choose to file Form I-765 and/or Form I-131 separately, you must also submit a copy of your I-797C, Notice of Action, receipt as evidence of filing and paying for Form I-485. </w:t>
            </w:r>
          </w:p>
          <w:p w:rsidR="00727FE3" w:rsidRDefault="00727FE3" w:rsidP="00E65F1F">
            <w:pPr>
              <w:rPr>
                <w:sz w:val="22"/>
                <w:szCs w:val="22"/>
              </w:rPr>
            </w:pPr>
          </w:p>
          <w:p w:rsidR="00727FE3" w:rsidRDefault="00727FE3" w:rsidP="00E65F1F">
            <w:pPr>
              <w:rPr>
                <w:b/>
                <w:sz w:val="22"/>
                <w:szCs w:val="22"/>
              </w:rPr>
            </w:pPr>
            <w:r>
              <w:rPr>
                <w:b/>
                <w:sz w:val="22"/>
                <w:szCs w:val="22"/>
              </w:rPr>
              <w:t>Notice to Those Making Payment by Check.</w:t>
            </w:r>
          </w:p>
          <w:p w:rsidR="006D100C" w:rsidRDefault="006D100C" w:rsidP="00E65F1F">
            <w:pPr>
              <w:rPr>
                <w:b/>
                <w:sz w:val="22"/>
                <w:szCs w:val="22"/>
              </w:rPr>
            </w:pPr>
          </w:p>
          <w:p w:rsidR="006D100C" w:rsidRDefault="006D100C" w:rsidP="006D100C">
            <w:pPr>
              <w:rPr>
                <w:sz w:val="22"/>
                <w:szCs w:val="22"/>
              </w:rPr>
            </w:pPr>
            <w:r>
              <w:rPr>
                <w:sz w:val="22"/>
                <w:szCs w:val="22"/>
              </w:rPr>
              <w:t xml:space="preserve">If you send us a check, it will be converted into an electronic funds transfer (EFT). This means we will copy your check and use the account information on it to electronically debit your account for the amount of the check. </w:t>
            </w:r>
            <w:r w:rsidR="00505BBC">
              <w:rPr>
                <w:sz w:val="22"/>
                <w:szCs w:val="22"/>
              </w:rPr>
              <w:t xml:space="preserve"> </w:t>
            </w:r>
            <w:r>
              <w:rPr>
                <w:sz w:val="22"/>
                <w:szCs w:val="22"/>
              </w:rPr>
              <w:t xml:space="preserve">The debit from your account will take 24 hours and will be shown on your regular account statement. </w:t>
            </w:r>
          </w:p>
          <w:p w:rsidR="00727FE3" w:rsidRDefault="00727FE3" w:rsidP="00E65F1F">
            <w:pPr>
              <w:rPr>
                <w:b/>
                <w:sz w:val="22"/>
                <w:szCs w:val="22"/>
              </w:rPr>
            </w:pPr>
          </w:p>
          <w:p w:rsidR="00727FE3" w:rsidRDefault="00727FE3" w:rsidP="00E65F1F">
            <w:pPr>
              <w:rPr>
                <w:sz w:val="22"/>
                <w:szCs w:val="22"/>
              </w:rPr>
            </w:pPr>
            <w:r>
              <w:rPr>
                <w:sz w:val="22"/>
                <w:szCs w:val="22"/>
              </w:rPr>
              <w:t>You will not receive your original check back.</w:t>
            </w:r>
            <w:r w:rsidR="00505BBC">
              <w:rPr>
                <w:sz w:val="22"/>
                <w:szCs w:val="22"/>
              </w:rPr>
              <w:t xml:space="preserve"> </w:t>
            </w:r>
            <w:r>
              <w:rPr>
                <w:sz w:val="22"/>
                <w:szCs w:val="22"/>
              </w:rPr>
              <w:t xml:space="preserve"> We will destroy your original check, but we will keep a copy of it.</w:t>
            </w:r>
            <w:r w:rsidR="00505BBC">
              <w:rPr>
                <w:sz w:val="22"/>
                <w:szCs w:val="22"/>
              </w:rPr>
              <w:t xml:space="preserve"> </w:t>
            </w:r>
            <w:r>
              <w:rPr>
                <w:sz w:val="22"/>
                <w:szCs w:val="22"/>
              </w:rPr>
              <w:t xml:space="preserve"> If the EFT cannot be processed for technical reasons, you authorize us to process the copy in place of your original check. </w:t>
            </w:r>
            <w:r w:rsidR="00505BBC">
              <w:rPr>
                <w:sz w:val="22"/>
                <w:szCs w:val="22"/>
              </w:rPr>
              <w:t xml:space="preserve"> </w:t>
            </w:r>
            <w:r>
              <w:rPr>
                <w:sz w:val="22"/>
                <w:szCs w:val="22"/>
              </w:rPr>
              <w:t xml:space="preserve">If the EFT cannot be completed because of insufficient funds, we may try to make the transfer up to two times. </w:t>
            </w:r>
          </w:p>
          <w:p w:rsidR="00727FE3" w:rsidRDefault="00727FE3" w:rsidP="00E65F1F">
            <w:pPr>
              <w:rPr>
                <w:sz w:val="22"/>
                <w:szCs w:val="22"/>
              </w:rPr>
            </w:pPr>
          </w:p>
          <w:p w:rsidR="00BD6F15" w:rsidRDefault="00BD6F15" w:rsidP="00E65F1F">
            <w:pPr>
              <w:rPr>
                <w:sz w:val="22"/>
                <w:szCs w:val="22"/>
              </w:rPr>
            </w:pPr>
          </w:p>
          <w:p w:rsidR="00BD6F15" w:rsidRDefault="00BD6F15" w:rsidP="00E65F1F">
            <w:pPr>
              <w:rPr>
                <w:sz w:val="22"/>
                <w:szCs w:val="22"/>
              </w:rPr>
            </w:pPr>
          </w:p>
          <w:p w:rsidR="00BD6F15" w:rsidRDefault="00BD6F15" w:rsidP="00E65F1F">
            <w:pPr>
              <w:rPr>
                <w:sz w:val="22"/>
                <w:szCs w:val="22"/>
              </w:rPr>
            </w:pPr>
          </w:p>
          <w:p w:rsidR="00727FE3" w:rsidRDefault="00AC4AE6" w:rsidP="00E65F1F">
            <w:pPr>
              <w:rPr>
                <w:b/>
                <w:sz w:val="22"/>
                <w:szCs w:val="22"/>
              </w:rPr>
            </w:pPr>
            <w:r>
              <w:rPr>
                <w:b/>
                <w:sz w:val="22"/>
                <w:szCs w:val="22"/>
              </w:rPr>
              <w:t>How to Check If the Fees Are Correct</w:t>
            </w:r>
          </w:p>
          <w:p w:rsidR="00AC4AE6" w:rsidRDefault="00AC4AE6" w:rsidP="00E65F1F">
            <w:pPr>
              <w:rPr>
                <w:b/>
                <w:sz w:val="22"/>
                <w:szCs w:val="22"/>
              </w:rPr>
            </w:pPr>
          </w:p>
          <w:p w:rsidR="00AC4AE6" w:rsidRDefault="00AC4AE6" w:rsidP="00E65F1F">
            <w:pPr>
              <w:rPr>
                <w:sz w:val="22"/>
                <w:szCs w:val="22"/>
              </w:rPr>
            </w:pPr>
            <w:r>
              <w:rPr>
                <w:sz w:val="22"/>
                <w:szCs w:val="22"/>
              </w:rPr>
              <w:t>Form I-485 filing and biometrics fees are current as of the edition date appearing in the lower right corner of this page. However, because USCIS fees change periodically, you can verify if the fees are correct by following one of the steps below:</w:t>
            </w:r>
          </w:p>
          <w:p w:rsidR="00AC4AE6" w:rsidRDefault="00AC4AE6" w:rsidP="00E65F1F">
            <w:pPr>
              <w:rPr>
                <w:sz w:val="22"/>
                <w:szCs w:val="22"/>
              </w:rPr>
            </w:pPr>
          </w:p>
          <w:p w:rsidR="00AC4AE6" w:rsidRPr="00AC4AE6" w:rsidRDefault="00AC4AE6" w:rsidP="00AC4AE6">
            <w:pPr>
              <w:pStyle w:val="ListParagraph"/>
              <w:numPr>
                <w:ilvl w:val="0"/>
                <w:numId w:val="3"/>
              </w:numPr>
              <w:rPr>
                <w:b/>
                <w:sz w:val="22"/>
                <w:szCs w:val="22"/>
              </w:rPr>
            </w:pPr>
            <w:r>
              <w:rPr>
                <w:sz w:val="22"/>
                <w:szCs w:val="22"/>
              </w:rPr>
              <w:t xml:space="preserve">Visit the USCIS Web site at </w:t>
            </w:r>
            <w:hyperlink r:id="rId8" w:history="1">
              <w:r w:rsidRPr="00E726F5">
                <w:rPr>
                  <w:rStyle w:val="Hyperlink"/>
                  <w:sz w:val="22"/>
                  <w:szCs w:val="22"/>
                </w:rPr>
                <w:t>www.uscis.gov</w:t>
              </w:r>
            </w:hyperlink>
            <w:r>
              <w:rPr>
                <w:sz w:val="22"/>
                <w:szCs w:val="22"/>
              </w:rPr>
              <w:t>, select “FORMS,” and check the appropriate fee; or</w:t>
            </w:r>
          </w:p>
          <w:p w:rsidR="00AC4AE6" w:rsidRDefault="00AC4AE6" w:rsidP="00AC4AE6">
            <w:pPr>
              <w:rPr>
                <w:b/>
                <w:sz w:val="22"/>
                <w:szCs w:val="22"/>
              </w:rPr>
            </w:pPr>
          </w:p>
          <w:p w:rsidR="00AC4AE6" w:rsidRPr="00AC4AE6" w:rsidRDefault="00AC4AE6" w:rsidP="00AC4AE6">
            <w:pPr>
              <w:pStyle w:val="ListParagraph"/>
              <w:numPr>
                <w:ilvl w:val="0"/>
                <w:numId w:val="3"/>
              </w:numPr>
              <w:rPr>
                <w:b/>
                <w:sz w:val="22"/>
                <w:szCs w:val="22"/>
              </w:rPr>
            </w:pPr>
            <w:r>
              <w:rPr>
                <w:sz w:val="22"/>
                <w:szCs w:val="22"/>
              </w:rPr>
              <w:t xml:space="preserve">Call the USCIS National Customer Service Center at </w:t>
            </w:r>
            <w:r>
              <w:rPr>
                <w:b/>
                <w:sz w:val="22"/>
                <w:szCs w:val="22"/>
              </w:rPr>
              <w:t>1-800-375-5283</w:t>
            </w:r>
            <w:r>
              <w:rPr>
                <w:sz w:val="22"/>
                <w:szCs w:val="22"/>
              </w:rPr>
              <w:t xml:space="preserve"> and ask for fee information.</w:t>
            </w:r>
            <w:r w:rsidR="00505BBC">
              <w:rPr>
                <w:sz w:val="22"/>
                <w:szCs w:val="22"/>
              </w:rPr>
              <w:t xml:space="preserve"> </w:t>
            </w:r>
            <w:r>
              <w:rPr>
                <w:sz w:val="22"/>
                <w:szCs w:val="22"/>
              </w:rPr>
              <w:t xml:space="preserve"> For TDD (deaf or hard of hearing) call: </w:t>
            </w:r>
            <w:r w:rsidR="00505BBC">
              <w:rPr>
                <w:sz w:val="22"/>
                <w:szCs w:val="22"/>
              </w:rPr>
              <w:t xml:space="preserve"> </w:t>
            </w:r>
            <w:r>
              <w:rPr>
                <w:b/>
                <w:sz w:val="22"/>
                <w:szCs w:val="22"/>
              </w:rPr>
              <w:t xml:space="preserve">1-800-767-1833. </w:t>
            </w:r>
          </w:p>
          <w:p w:rsidR="00AC4AE6" w:rsidRPr="00AC4AE6" w:rsidRDefault="00AC4AE6" w:rsidP="00AC4AE6">
            <w:pPr>
              <w:rPr>
                <w:b/>
                <w:sz w:val="22"/>
                <w:szCs w:val="22"/>
              </w:rPr>
            </w:pPr>
          </w:p>
          <w:p w:rsidR="00E65F1F" w:rsidRPr="00505BBC" w:rsidRDefault="00E65F1F" w:rsidP="003463DC">
            <w:pPr>
              <w:rPr>
                <w:sz w:val="22"/>
                <w:szCs w:val="22"/>
              </w:rPr>
            </w:pPr>
            <w:r w:rsidRPr="00505BBC">
              <w:rPr>
                <w:sz w:val="22"/>
                <w:szCs w:val="22"/>
              </w:rPr>
              <w:t>[Page 6]</w:t>
            </w:r>
          </w:p>
          <w:p w:rsidR="00E65F1F" w:rsidRPr="00E65F1F" w:rsidRDefault="00E65F1F" w:rsidP="00E65F1F">
            <w:pPr>
              <w:ind w:firstLine="720"/>
              <w:rPr>
                <w:b/>
                <w:sz w:val="22"/>
                <w:szCs w:val="22"/>
              </w:rPr>
            </w:pPr>
          </w:p>
          <w:p w:rsidR="00E65F1F" w:rsidRPr="005F55BF" w:rsidRDefault="00E65F1F" w:rsidP="003463DC">
            <w:pPr>
              <w:rPr>
                <w:sz w:val="22"/>
                <w:szCs w:val="22"/>
              </w:rPr>
            </w:pPr>
            <w:r w:rsidRPr="00E65F1F">
              <w:rPr>
                <w:b/>
                <w:sz w:val="22"/>
                <w:szCs w:val="22"/>
              </w:rPr>
              <w:t>NOTE:</w:t>
            </w:r>
            <w:r w:rsidR="004F13EF">
              <w:rPr>
                <w:b/>
                <w:sz w:val="22"/>
                <w:szCs w:val="22"/>
              </w:rPr>
              <w:t xml:space="preserve"> </w:t>
            </w:r>
            <w:r>
              <w:rPr>
                <w:sz w:val="22"/>
                <w:szCs w:val="22"/>
              </w:rPr>
              <w:t xml:space="preserve"> If your Form I-485 requires payment of a biometrics services fee for USCIS to take your fingerprints, photograph, or signature, you can use the same procedure to obtain the correct biometrics fee. </w:t>
            </w:r>
          </w:p>
        </w:tc>
        <w:tc>
          <w:tcPr>
            <w:tcW w:w="4095" w:type="dxa"/>
          </w:tcPr>
          <w:p w:rsidR="00505BBC" w:rsidRDefault="00505BBC" w:rsidP="00505BBC">
            <w:pPr>
              <w:rPr>
                <w:sz w:val="22"/>
                <w:szCs w:val="22"/>
              </w:rPr>
            </w:pPr>
            <w:r>
              <w:rPr>
                <w:sz w:val="22"/>
                <w:szCs w:val="22"/>
              </w:rPr>
              <w:lastRenderedPageBreak/>
              <w:t>[page 5]</w:t>
            </w:r>
          </w:p>
          <w:p w:rsidR="006D100C" w:rsidRDefault="006D100C" w:rsidP="005F55BF">
            <w:pPr>
              <w:rPr>
                <w:sz w:val="22"/>
                <w:szCs w:val="22"/>
              </w:rPr>
            </w:pPr>
          </w:p>
          <w:p w:rsidR="005F55BF" w:rsidRDefault="006D100C" w:rsidP="005F55BF">
            <w:pPr>
              <w:rPr>
                <w:sz w:val="22"/>
                <w:szCs w:val="22"/>
              </w:rPr>
            </w:pPr>
            <w:r>
              <w:rPr>
                <w:sz w:val="22"/>
                <w:szCs w:val="22"/>
              </w:rPr>
              <w:t>T</w:t>
            </w:r>
            <w:r w:rsidR="005F55BF">
              <w:rPr>
                <w:sz w:val="22"/>
                <w:szCs w:val="22"/>
              </w:rPr>
              <w:t xml:space="preserve">he filing fee for Form I-485 is </w:t>
            </w:r>
            <w:r w:rsidR="005F55BF" w:rsidRPr="005F55BF">
              <w:rPr>
                <w:b/>
                <w:color w:val="FF0000"/>
                <w:sz w:val="22"/>
                <w:szCs w:val="22"/>
              </w:rPr>
              <w:t>$1,140</w:t>
            </w:r>
            <w:r w:rsidR="005F55BF">
              <w:rPr>
                <w:sz w:val="22"/>
                <w:szCs w:val="22"/>
              </w:rPr>
              <w:t>.</w:t>
            </w:r>
          </w:p>
          <w:p w:rsidR="00102B2A" w:rsidRDefault="00102B2A" w:rsidP="00102B2A">
            <w:pPr>
              <w:rPr>
                <w:sz w:val="22"/>
                <w:szCs w:val="22"/>
              </w:rPr>
            </w:pPr>
          </w:p>
          <w:p w:rsidR="00102B2A" w:rsidRDefault="00102B2A" w:rsidP="00102B2A">
            <w:pPr>
              <w:rPr>
                <w:sz w:val="22"/>
                <w:szCs w:val="22"/>
              </w:rPr>
            </w:pPr>
            <w:r>
              <w:rPr>
                <w:sz w:val="22"/>
                <w:szCs w:val="22"/>
              </w:rPr>
              <w:t xml:space="preserve">An additional biometrics service fee of </w:t>
            </w:r>
            <w:r>
              <w:rPr>
                <w:b/>
                <w:sz w:val="22"/>
                <w:szCs w:val="22"/>
              </w:rPr>
              <w:t>$85</w:t>
            </w:r>
            <w:r>
              <w:rPr>
                <w:sz w:val="22"/>
                <w:szCs w:val="22"/>
              </w:rPr>
              <w:t xml:space="preserve"> is required for applicants ages 14 to 78. </w:t>
            </w:r>
          </w:p>
          <w:p w:rsidR="00AC4AE6" w:rsidRDefault="00AC4AE6" w:rsidP="005F55BF">
            <w:pPr>
              <w:rPr>
                <w:sz w:val="22"/>
                <w:szCs w:val="22"/>
              </w:rPr>
            </w:pPr>
          </w:p>
          <w:p w:rsidR="00AC4AE6" w:rsidRDefault="00AC4AE6" w:rsidP="00AC4AE6">
            <w:pPr>
              <w:rPr>
                <w:sz w:val="22"/>
                <w:szCs w:val="22"/>
              </w:rPr>
            </w:pPr>
            <w:r>
              <w:rPr>
                <w:sz w:val="22"/>
                <w:szCs w:val="22"/>
              </w:rPr>
              <w:t xml:space="preserve">If Form I-485 for a child age 13 or younger is filed in the same envelope with the Form I-485 of at least one parent, the fee for the child’s Form I-485 is </w:t>
            </w:r>
            <w:r w:rsidRPr="0027639E">
              <w:rPr>
                <w:b/>
                <w:color w:val="FF0000"/>
                <w:sz w:val="22"/>
                <w:szCs w:val="22"/>
              </w:rPr>
              <w:t>$</w:t>
            </w:r>
            <w:r w:rsidR="00454F79" w:rsidRPr="0027639E">
              <w:rPr>
                <w:b/>
                <w:color w:val="FF0000"/>
                <w:sz w:val="22"/>
                <w:szCs w:val="22"/>
              </w:rPr>
              <w:t>750</w:t>
            </w:r>
            <w:r>
              <w:rPr>
                <w:sz w:val="22"/>
                <w:szCs w:val="22"/>
              </w:rPr>
              <w:t>, under section 201(b)(2)(A)(i), 203(a)(2)(A), and 203(d) of the INA.</w:t>
            </w:r>
          </w:p>
          <w:p w:rsidR="00AC4AE6" w:rsidRDefault="00AC4AE6" w:rsidP="00AC4AE6">
            <w:pPr>
              <w:rPr>
                <w:sz w:val="22"/>
                <w:szCs w:val="22"/>
              </w:rPr>
            </w:pPr>
          </w:p>
          <w:p w:rsidR="00AC4AE6" w:rsidRDefault="00AC4AE6" w:rsidP="00AC4AE6">
            <w:pPr>
              <w:rPr>
                <w:sz w:val="22"/>
                <w:szCs w:val="22"/>
              </w:rPr>
            </w:pPr>
            <w:r>
              <w:rPr>
                <w:sz w:val="22"/>
                <w:szCs w:val="22"/>
              </w:rPr>
              <w:t>There is no fee if an applicant is filing as a refugee under section 209(a) of the INA.</w:t>
            </w:r>
          </w:p>
          <w:p w:rsidR="00AC4AE6" w:rsidRDefault="00AC4AE6" w:rsidP="00AC4AE6">
            <w:pPr>
              <w:rPr>
                <w:sz w:val="22"/>
                <w:szCs w:val="22"/>
              </w:rPr>
            </w:pPr>
          </w:p>
          <w:p w:rsidR="00AC4AE6" w:rsidRDefault="00AC4AE6" w:rsidP="00AC4AE6">
            <w:pPr>
              <w:pStyle w:val="NoSpacing"/>
              <w:rPr>
                <w:rFonts w:ascii="Times New Roman" w:hAnsi="Times New Roman" w:cs="Times New Roman"/>
                <w:color w:val="7030A0"/>
              </w:rPr>
            </w:pPr>
            <w:r>
              <w:rPr>
                <w:rFonts w:ascii="Times New Roman" w:hAnsi="Times New Roman" w:cs="Times New Roman"/>
                <w:b/>
                <w:bCs/>
                <w:color w:val="7030A0"/>
              </w:rPr>
              <w:t>NOTE:</w:t>
            </w:r>
            <w:r>
              <w:rPr>
                <w:rFonts w:ascii="Times New Roman" w:hAnsi="Times New Roman" w:cs="Times New Roman"/>
                <w:color w:val="7030A0"/>
              </w:rPr>
              <w:t xml:space="preserve"> The filing fee and biometric services fee are not refundable, regardless of any action USCIS takes on this application. </w:t>
            </w:r>
            <w:r>
              <w:rPr>
                <w:rFonts w:ascii="Times New Roman" w:hAnsi="Times New Roman" w:cs="Times New Roman"/>
                <w:b/>
                <w:bCs/>
                <w:color w:val="7030A0"/>
              </w:rPr>
              <w:t>DO NOT MAIL CASH.</w:t>
            </w:r>
            <w:r>
              <w:rPr>
                <w:rFonts w:ascii="Times New Roman" w:hAnsi="Times New Roman" w:cs="Times New Roman"/>
                <w:color w:val="7030A0"/>
              </w:rPr>
              <w:t xml:space="preserve"> You must submit all fees in the exact amounts.  </w:t>
            </w:r>
          </w:p>
          <w:p w:rsidR="00AC4AE6" w:rsidRDefault="00AC4AE6" w:rsidP="00AC4AE6">
            <w:pPr>
              <w:rPr>
                <w:sz w:val="22"/>
                <w:szCs w:val="22"/>
              </w:rPr>
            </w:pPr>
          </w:p>
          <w:p w:rsidR="00AC4AE6" w:rsidRDefault="00AC4AE6" w:rsidP="00AC4AE6">
            <w:pPr>
              <w:rPr>
                <w:b/>
                <w:sz w:val="22"/>
                <w:szCs w:val="22"/>
              </w:rPr>
            </w:pPr>
            <w:r>
              <w:rPr>
                <w:b/>
                <w:sz w:val="22"/>
                <w:szCs w:val="22"/>
              </w:rPr>
              <w:t>Use the following guidelines when you prepare your check or money order for the Form I-485 filing and biometrics services fee:</w:t>
            </w:r>
          </w:p>
          <w:p w:rsidR="00AC4AE6" w:rsidRDefault="00AC4AE6" w:rsidP="00AC4AE6">
            <w:pPr>
              <w:rPr>
                <w:b/>
                <w:sz w:val="22"/>
                <w:szCs w:val="22"/>
              </w:rPr>
            </w:pPr>
          </w:p>
          <w:p w:rsidR="00AC4AE6" w:rsidRDefault="00AC4AE6" w:rsidP="00AC4AE6">
            <w:pPr>
              <w:pStyle w:val="ListParagraph"/>
              <w:numPr>
                <w:ilvl w:val="0"/>
                <w:numId w:val="5"/>
              </w:numPr>
              <w:rPr>
                <w:b/>
                <w:sz w:val="22"/>
                <w:szCs w:val="22"/>
              </w:rPr>
            </w:pPr>
            <w:r>
              <w:rPr>
                <w:sz w:val="22"/>
                <w:szCs w:val="22"/>
              </w:rPr>
              <w:t xml:space="preserve">The check or money order must be drawn on a bank or other financial institution located in the United States and must be payable in U.S. currency; </w:t>
            </w:r>
            <w:r w:rsidRPr="00E65F1F">
              <w:rPr>
                <w:b/>
                <w:sz w:val="22"/>
                <w:szCs w:val="22"/>
              </w:rPr>
              <w:t xml:space="preserve">and </w:t>
            </w:r>
          </w:p>
          <w:p w:rsidR="00AC4AE6" w:rsidRDefault="00AC4AE6" w:rsidP="00AC4AE6">
            <w:pPr>
              <w:rPr>
                <w:b/>
                <w:sz w:val="22"/>
                <w:szCs w:val="22"/>
              </w:rPr>
            </w:pPr>
          </w:p>
          <w:p w:rsidR="00AC4AE6" w:rsidRPr="00E65F1F" w:rsidRDefault="00AC4AE6" w:rsidP="00AC4AE6">
            <w:pPr>
              <w:pStyle w:val="ListParagraph"/>
              <w:numPr>
                <w:ilvl w:val="0"/>
                <w:numId w:val="5"/>
              </w:numPr>
              <w:rPr>
                <w:b/>
                <w:sz w:val="22"/>
                <w:szCs w:val="22"/>
              </w:rPr>
            </w:pPr>
            <w:r>
              <w:rPr>
                <w:sz w:val="22"/>
                <w:szCs w:val="22"/>
              </w:rPr>
              <w:t xml:space="preserve">Make the check or money order payable to </w:t>
            </w:r>
            <w:r w:rsidRPr="00E65F1F">
              <w:rPr>
                <w:b/>
                <w:sz w:val="22"/>
                <w:szCs w:val="22"/>
              </w:rPr>
              <w:t>U.S. Department of Homeland Security.</w:t>
            </w:r>
          </w:p>
          <w:p w:rsidR="00AC4AE6" w:rsidRPr="00E65F1F" w:rsidRDefault="00AC4AE6" w:rsidP="00AC4AE6">
            <w:pPr>
              <w:pStyle w:val="ListParagraph"/>
              <w:rPr>
                <w:b/>
                <w:sz w:val="22"/>
                <w:szCs w:val="22"/>
              </w:rPr>
            </w:pPr>
          </w:p>
          <w:p w:rsidR="00AC4AE6" w:rsidRDefault="00AC4AE6" w:rsidP="00AC4AE6">
            <w:pPr>
              <w:pStyle w:val="ListParagraph"/>
              <w:ind w:left="360"/>
              <w:rPr>
                <w:sz w:val="22"/>
                <w:szCs w:val="22"/>
              </w:rPr>
            </w:pPr>
            <w:r>
              <w:rPr>
                <w:b/>
                <w:sz w:val="22"/>
                <w:szCs w:val="22"/>
              </w:rPr>
              <w:t>NOTE:</w:t>
            </w:r>
            <w:r w:rsidR="00505BBC">
              <w:rPr>
                <w:b/>
                <w:sz w:val="22"/>
                <w:szCs w:val="22"/>
              </w:rPr>
              <w:t xml:space="preserve"> </w:t>
            </w:r>
            <w:r>
              <w:rPr>
                <w:sz w:val="22"/>
                <w:szCs w:val="22"/>
              </w:rPr>
              <w:t>Spell out U.S. Department of Homeland Security; do not use the initials “USDHS” or “DHS.”</w:t>
            </w:r>
          </w:p>
          <w:p w:rsidR="00AC4AE6" w:rsidRDefault="00AC4AE6" w:rsidP="00AC4AE6">
            <w:pPr>
              <w:pStyle w:val="ListParagraph"/>
              <w:ind w:left="360"/>
              <w:rPr>
                <w:sz w:val="22"/>
                <w:szCs w:val="22"/>
              </w:rPr>
            </w:pPr>
          </w:p>
          <w:p w:rsidR="00AC4AE6" w:rsidRDefault="00AC4AE6" w:rsidP="00AC4AE6">
            <w:pPr>
              <w:rPr>
                <w:sz w:val="22"/>
                <w:szCs w:val="22"/>
              </w:rPr>
            </w:pPr>
            <w:r w:rsidRPr="00E65F1F">
              <w:rPr>
                <w:b/>
                <w:sz w:val="22"/>
                <w:szCs w:val="22"/>
              </w:rPr>
              <w:t xml:space="preserve">NOTE: </w:t>
            </w:r>
            <w:r>
              <w:rPr>
                <w:sz w:val="22"/>
                <w:szCs w:val="22"/>
              </w:rPr>
              <w:t xml:space="preserve">You may file Form I-765, Application for Employment Authorization, </w:t>
            </w:r>
            <w:r>
              <w:rPr>
                <w:sz w:val="22"/>
                <w:szCs w:val="22"/>
              </w:rPr>
              <w:lastRenderedPageBreak/>
              <w:t xml:space="preserve">and/or a Form I-131, Application for Travel Document, without fee, if you file Form I-485 and you pay its required fee. You may file these forms together. </w:t>
            </w:r>
            <w:r w:rsidR="006D100C">
              <w:rPr>
                <w:sz w:val="22"/>
                <w:szCs w:val="22"/>
              </w:rPr>
              <w:t xml:space="preserve"> </w:t>
            </w:r>
            <w:r>
              <w:rPr>
                <w:sz w:val="22"/>
                <w:szCs w:val="22"/>
              </w:rPr>
              <w:t xml:space="preserve">If you choose to file Form I-765 and/or Form I-131 separately, you must also submit a copy of your I-797C, Notice of Action, receipt as evidence of filing and paying for Form I-485. </w:t>
            </w:r>
          </w:p>
          <w:p w:rsidR="00AC4AE6" w:rsidRDefault="00AC4AE6" w:rsidP="00AC4AE6">
            <w:pPr>
              <w:rPr>
                <w:sz w:val="22"/>
                <w:szCs w:val="22"/>
              </w:rPr>
            </w:pPr>
          </w:p>
          <w:p w:rsidR="00AC4AE6" w:rsidRPr="0027639E" w:rsidRDefault="00AC4AE6" w:rsidP="00AC4AE6">
            <w:pPr>
              <w:rPr>
                <w:b/>
                <w:sz w:val="22"/>
                <w:szCs w:val="22"/>
              </w:rPr>
            </w:pPr>
            <w:r>
              <w:rPr>
                <w:b/>
                <w:sz w:val="22"/>
                <w:szCs w:val="22"/>
              </w:rPr>
              <w:t>Notice to Those Making Payment by Check.</w:t>
            </w:r>
            <w:r w:rsidR="00605D27">
              <w:rPr>
                <w:b/>
                <w:sz w:val="22"/>
                <w:szCs w:val="22"/>
              </w:rPr>
              <w:t xml:space="preserve"> </w:t>
            </w:r>
            <w:r w:rsidRPr="0027639E">
              <w:rPr>
                <w:sz w:val="22"/>
                <w:szCs w:val="22"/>
              </w:rPr>
              <w:t xml:space="preserve">If you send us a check, </w:t>
            </w:r>
            <w:r w:rsidR="008803FC" w:rsidRPr="0027639E">
              <w:rPr>
                <w:color w:val="7030A0"/>
                <w:sz w:val="22"/>
                <w:szCs w:val="22"/>
              </w:rPr>
              <w:t>USCIS will convert it</w:t>
            </w:r>
            <w:r w:rsidRPr="0027639E">
              <w:rPr>
                <w:color w:val="7030A0"/>
                <w:sz w:val="22"/>
                <w:szCs w:val="22"/>
              </w:rPr>
              <w:t xml:space="preserve"> </w:t>
            </w:r>
            <w:r w:rsidRPr="0027639E">
              <w:rPr>
                <w:sz w:val="22"/>
                <w:szCs w:val="22"/>
              </w:rPr>
              <w:t>into an electronic funds transfer (EFT). This means we will copy your check and use the account information on it to electronically debit your account for the amount of the check.</w:t>
            </w:r>
            <w:r w:rsidR="00505BBC" w:rsidRPr="0027639E">
              <w:rPr>
                <w:sz w:val="22"/>
                <w:szCs w:val="22"/>
              </w:rPr>
              <w:t xml:space="preserve"> </w:t>
            </w:r>
            <w:r w:rsidRPr="0027639E">
              <w:rPr>
                <w:sz w:val="22"/>
                <w:szCs w:val="22"/>
              </w:rPr>
              <w:t xml:space="preserve">The debit from your account will take 24 hours and </w:t>
            </w:r>
            <w:r w:rsidR="008803FC" w:rsidRPr="00AD1339">
              <w:rPr>
                <w:color w:val="7030A0"/>
                <w:sz w:val="22"/>
                <w:szCs w:val="22"/>
              </w:rPr>
              <w:t xml:space="preserve">your bank will show it </w:t>
            </w:r>
            <w:r w:rsidR="008803FC" w:rsidRPr="0027639E">
              <w:rPr>
                <w:sz w:val="22"/>
                <w:szCs w:val="22"/>
              </w:rPr>
              <w:t>on</w:t>
            </w:r>
            <w:r w:rsidRPr="0027639E">
              <w:rPr>
                <w:sz w:val="22"/>
                <w:szCs w:val="22"/>
              </w:rPr>
              <w:t xml:space="preserve"> your regular account statement. </w:t>
            </w:r>
          </w:p>
          <w:p w:rsidR="008803FC" w:rsidRPr="0027639E" w:rsidRDefault="008803FC" w:rsidP="00AC4AE6">
            <w:pPr>
              <w:rPr>
                <w:sz w:val="22"/>
                <w:szCs w:val="22"/>
              </w:rPr>
            </w:pPr>
          </w:p>
          <w:p w:rsidR="006D100C" w:rsidRPr="0027639E" w:rsidRDefault="006D100C" w:rsidP="00AC4AE6">
            <w:pPr>
              <w:rPr>
                <w:sz w:val="22"/>
                <w:szCs w:val="22"/>
              </w:rPr>
            </w:pPr>
          </w:p>
          <w:p w:rsidR="008803FC" w:rsidRDefault="008803FC" w:rsidP="008803FC">
            <w:pPr>
              <w:rPr>
                <w:color w:val="7030A0"/>
                <w:sz w:val="22"/>
                <w:szCs w:val="22"/>
              </w:rPr>
            </w:pPr>
            <w:r w:rsidRPr="0027639E">
              <w:rPr>
                <w:sz w:val="22"/>
                <w:szCs w:val="22"/>
              </w:rPr>
              <w:t xml:space="preserve">You will not receive your original check back. We will destroy your original check, </w:t>
            </w:r>
            <w:r w:rsidRPr="0027639E">
              <w:rPr>
                <w:color w:val="7030A0"/>
                <w:sz w:val="22"/>
                <w:szCs w:val="22"/>
              </w:rPr>
              <w:t xml:space="preserve">but will </w:t>
            </w:r>
            <w:r w:rsidRPr="0027639E">
              <w:rPr>
                <w:sz w:val="22"/>
                <w:szCs w:val="22"/>
              </w:rPr>
              <w:t>keep a copy of it.</w:t>
            </w:r>
            <w:r w:rsidR="00505BBC" w:rsidRPr="0027639E">
              <w:rPr>
                <w:sz w:val="22"/>
                <w:szCs w:val="22"/>
              </w:rPr>
              <w:t xml:space="preserve"> </w:t>
            </w:r>
            <w:r w:rsidRPr="0027639E">
              <w:rPr>
                <w:sz w:val="22"/>
                <w:szCs w:val="22"/>
              </w:rPr>
              <w:t xml:space="preserve">If </w:t>
            </w:r>
            <w:r w:rsidRPr="0027639E">
              <w:rPr>
                <w:color w:val="7030A0"/>
                <w:sz w:val="22"/>
                <w:szCs w:val="22"/>
              </w:rPr>
              <w:t>USCIS cannot process the EFT</w:t>
            </w:r>
            <w:r w:rsidRPr="0027639E">
              <w:rPr>
                <w:sz w:val="22"/>
                <w:szCs w:val="22"/>
              </w:rPr>
              <w:t xml:space="preserve"> for technical reasons, you authorize us to process the copy in place of your original </w:t>
            </w:r>
            <w:r w:rsidRPr="00102B2A">
              <w:rPr>
                <w:color w:val="7030A0"/>
                <w:sz w:val="22"/>
                <w:szCs w:val="22"/>
              </w:rPr>
              <w:t xml:space="preserve">check. </w:t>
            </w:r>
            <w:r w:rsidR="00BD6F15" w:rsidRPr="00102B2A">
              <w:rPr>
                <w:color w:val="7030A0"/>
                <w:sz w:val="22"/>
                <w:szCs w:val="22"/>
              </w:rPr>
              <w:t>If your check is returned as unpayable, USCIS will re-submit the payment to the f</w:t>
            </w:r>
            <w:r w:rsidR="00A071B2">
              <w:rPr>
                <w:color w:val="7030A0"/>
                <w:sz w:val="22"/>
                <w:szCs w:val="22"/>
              </w:rPr>
              <w:t>inancial institution one time. </w:t>
            </w:r>
            <w:r w:rsidR="00BD6F15" w:rsidRPr="00102B2A">
              <w:rPr>
                <w:color w:val="7030A0"/>
                <w:sz w:val="22"/>
                <w:szCs w:val="22"/>
              </w:rPr>
              <w:t>If the check is returned as unpayable a second time, we will reject your application and charge you a returned check fee.</w:t>
            </w:r>
          </w:p>
          <w:p w:rsidR="0027639E" w:rsidRDefault="0027639E" w:rsidP="008803FC">
            <w:pPr>
              <w:rPr>
                <w:color w:val="7030A0"/>
                <w:sz w:val="22"/>
                <w:szCs w:val="22"/>
              </w:rPr>
            </w:pPr>
          </w:p>
          <w:p w:rsidR="00AC4AE6" w:rsidRDefault="005A461E" w:rsidP="00AC4AE6">
            <w:pPr>
              <w:rPr>
                <w:b/>
                <w:sz w:val="22"/>
                <w:szCs w:val="22"/>
              </w:rPr>
            </w:pPr>
            <w:r>
              <w:rPr>
                <w:b/>
                <w:sz w:val="22"/>
                <w:szCs w:val="22"/>
              </w:rPr>
              <w:t xml:space="preserve">How </w:t>
            </w:r>
            <w:r w:rsidRPr="00102B2A">
              <w:rPr>
                <w:b/>
                <w:color w:val="7030A0"/>
                <w:sz w:val="22"/>
                <w:szCs w:val="22"/>
              </w:rPr>
              <w:t>T</w:t>
            </w:r>
            <w:r w:rsidR="00AC4AE6" w:rsidRPr="00102B2A">
              <w:rPr>
                <w:b/>
                <w:color w:val="7030A0"/>
                <w:sz w:val="22"/>
                <w:szCs w:val="22"/>
              </w:rPr>
              <w:t>o</w:t>
            </w:r>
            <w:r w:rsidR="00AC4AE6">
              <w:rPr>
                <w:b/>
                <w:sz w:val="22"/>
                <w:szCs w:val="22"/>
              </w:rPr>
              <w:t xml:space="preserve"> Check If the Fees Are Correct</w:t>
            </w:r>
          </w:p>
          <w:p w:rsidR="00AC4AE6" w:rsidRDefault="00AC4AE6" w:rsidP="00AC4AE6">
            <w:pPr>
              <w:rPr>
                <w:b/>
                <w:sz w:val="22"/>
                <w:szCs w:val="22"/>
              </w:rPr>
            </w:pPr>
          </w:p>
          <w:p w:rsidR="00AC4AE6" w:rsidRDefault="00AC4AE6" w:rsidP="00AC4AE6">
            <w:pPr>
              <w:rPr>
                <w:sz w:val="22"/>
                <w:szCs w:val="22"/>
              </w:rPr>
            </w:pPr>
            <w:r w:rsidRPr="008803FC">
              <w:rPr>
                <w:color w:val="7030A0"/>
                <w:sz w:val="22"/>
                <w:szCs w:val="22"/>
              </w:rPr>
              <w:t>Form I-485</w:t>
            </w:r>
            <w:r w:rsidR="008803FC" w:rsidRPr="008803FC">
              <w:rPr>
                <w:color w:val="7030A0"/>
                <w:sz w:val="22"/>
                <w:szCs w:val="22"/>
              </w:rPr>
              <w:t>’s</w:t>
            </w:r>
            <w:r w:rsidRPr="008803FC">
              <w:rPr>
                <w:color w:val="7030A0"/>
                <w:sz w:val="22"/>
                <w:szCs w:val="22"/>
              </w:rPr>
              <w:t xml:space="preserve"> filing</w:t>
            </w:r>
            <w:r w:rsidR="008803FC" w:rsidRPr="008803FC">
              <w:rPr>
                <w:color w:val="7030A0"/>
                <w:sz w:val="22"/>
                <w:szCs w:val="22"/>
              </w:rPr>
              <w:t xml:space="preserve"> fee</w:t>
            </w:r>
            <w:r w:rsidRPr="008803FC">
              <w:rPr>
                <w:color w:val="7030A0"/>
                <w:sz w:val="22"/>
                <w:szCs w:val="22"/>
              </w:rPr>
              <w:t xml:space="preserve"> and b</w:t>
            </w:r>
            <w:r w:rsidR="008803FC" w:rsidRPr="008803FC">
              <w:rPr>
                <w:color w:val="7030A0"/>
                <w:sz w:val="22"/>
                <w:szCs w:val="22"/>
              </w:rPr>
              <w:t>iometric services fee</w:t>
            </w:r>
            <w:r w:rsidRPr="008803FC">
              <w:rPr>
                <w:color w:val="7030A0"/>
                <w:sz w:val="22"/>
                <w:szCs w:val="22"/>
              </w:rPr>
              <w:t xml:space="preserve"> </w:t>
            </w:r>
            <w:r w:rsidRPr="0027639E">
              <w:rPr>
                <w:sz w:val="22"/>
                <w:szCs w:val="22"/>
              </w:rPr>
              <w:t xml:space="preserve">are current </w:t>
            </w:r>
            <w:r>
              <w:rPr>
                <w:sz w:val="22"/>
                <w:szCs w:val="22"/>
              </w:rPr>
              <w:t xml:space="preserve">as of the edition </w:t>
            </w:r>
            <w:r w:rsidRPr="0027639E">
              <w:rPr>
                <w:color w:val="7030A0"/>
                <w:sz w:val="22"/>
                <w:szCs w:val="22"/>
              </w:rPr>
              <w:t xml:space="preserve">date in </w:t>
            </w:r>
            <w:r>
              <w:rPr>
                <w:sz w:val="22"/>
                <w:szCs w:val="22"/>
              </w:rPr>
              <w:t>the lower right corner of this page.</w:t>
            </w:r>
            <w:r w:rsidR="00505BBC">
              <w:rPr>
                <w:sz w:val="22"/>
                <w:szCs w:val="22"/>
              </w:rPr>
              <w:t xml:space="preserve"> </w:t>
            </w:r>
            <w:r>
              <w:rPr>
                <w:sz w:val="22"/>
                <w:szCs w:val="22"/>
              </w:rPr>
              <w:t xml:space="preserve"> However, because USCIS fees change periodically, you can verify </w:t>
            </w:r>
            <w:r w:rsidR="00605D27" w:rsidRPr="00605D27">
              <w:rPr>
                <w:color w:val="7030A0"/>
                <w:sz w:val="22"/>
                <w:szCs w:val="22"/>
              </w:rPr>
              <w:t>that</w:t>
            </w:r>
            <w:r w:rsidRPr="00605D27">
              <w:rPr>
                <w:color w:val="7030A0"/>
                <w:sz w:val="22"/>
                <w:szCs w:val="22"/>
              </w:rPr>
              <w:t xml:space="preserve"> </w:t>
            </w:r>
            <w:r>
              <w:rPr>
                <w:sz w:val="22"/>
                <w:szCs w:val="22"/>
              </w:rPr>
              <w:t xml:space="preserve">the fees are correct by following one of the steps </w:t>
            </w:r>
            <w:r w:rsidRPr="0027639E">
              <w:rPr>
                <w:color w:val="7030A0"/>
                <w:sz w:val="22"/>
                <w:szCs w:val="22"/>
              </w:rPr>
              <w:t>below</w:t>
            </w:r>
            <w:r w:rsidR="00605D27" w:rsidRPr="0027639E">
              <w:rPr>
                <w:color w:val="7030A0"/>
                <w:sz w:val="22"/>
                <w:szCs w:val="22"/>
              </w:rPr>
              <w:t>.</w:t>
            </w:r>
          </w:p>
          <w:p w:rsidR="00AC4AE6" w:rsidRDefault="00AC4AE6" w:rsidP="00AC4AE6">
            <w:pPr>
              <w:rPr>
                <w:sz w:val="22"/>
                <w:szCs w:val="22"/>
              </w:rPr>
            </w:pPr>
          </w:p>
          <w:p w:rsidR="0027639E" w:rsidRDefault="0027639E" w:rsidP="00AC4AE6">
            <w:pPr>
              <w:rPr>
                <w:sz w:val="22"/>
                <w:szCs w:val="22"/>
              </w:rPr>
            </w:pPr>
          </w:p>
          <w:p w:rsidR="00AC4AE6" w:rsidRPr="00AC4AE6" w:rsidRDefault="008803FC" w:rsidP="00AC4AE6">
            <w:pPr>
              <w:pStyle w:val="ListParagraph"/>
              <w:numPr>
                <w:ilvl w:val="0"/>
                <w:numId w:val="4"/>
              </w:numPr>
              <w:rPr>
                <w:b/>
                <w:sz w:val="22"/>
                <w:szCs w:val="22"/>
              </w:rPr>
            </w:pPr>
            <w:r>
              <w:rPr>
                <w:sz w:val="22"/>
                <w:szCs w:val="22"/>
              </w:rPr>
              <w:t xml:space="preserve">Visit the USCIS </w:t>
            </w:r>
            <w:r w:rsidRPr="008803FC">
              <w:rPr>
                <w:color w:val="7030A0"/>
                <w:sz w:val="22"/>
                <w:szCs w:val="22"/>
              </w:rPr>
              <w:t>website</w:t>
            </w:r>
            <w:r w:rsidR="00AC4AE6">
              <w:rPr>
                <w:sz w:val="22"/>
                <w:szCs w:val="22"/>
              </w:rPr>
              <w:t xml:space="preserve"> at </w:t>
            </w:r>
            <w:hyperlink r:id="rId9" w:history="1">
              <w:r w:rsidR="00AC4AE6" w:rsidRPr="0027639E">
                <w:rPr>
                  <w:rStyle w:val="Hyperlink"/>
                  <w:b/>
                  <w:sz w:val="22"/>
                  <w:szCs w:val="22"/>
                </w:rPr>
                <w:t>www.uscis.gov</w:t>
              </w:r>
            </w:hyperlink>
            <w:r w:rsidR="00AC4AE6">
              <w:rPr>
                <w:sz w:val="22"/>
                <w:szCs w:val="22"/>
              </w:rPr>
              <w:t>, select “FORMS,” and check the appropriate fee; or</w:t>
            </w:r>
          </w:p>
          <w:p w:rsidR="00AC4AE6" w:rsidRDefault="00AC4AE6" w:rsidP="00AC4AE6">
            <w:pPr>
              <w:rPr>
                <w:b/>
                <w:sz w:val="22"/>
                <w:szCs w:val="22"/>
              </w:rPr>
            </w:pPr>
          </w:p>
          <w:p w:rsidR="00AC4AE6" w:rsidRPr="00AC4AE6" w:rsidRDefault="00AC4AE6" w:rsidP="00AC4AE6">
            <w:pPr>
              <w:pStyle w:val="ListParagraph"/>
              <w:numPr>
                <w:ilvl w:val="0"/>
                <w:numId w:val="4"/>
              </w:numPr>
              <w:rPr>
                <w:b/>
                <w:sz w:val="22"/>
                <w:szCs w:val="22"/>
              </w:rPr>
            </w:pPr>
            <w:r>
              <w:rPr>
                <w:sz w:val="22"/>
                <w:szCs w:val="22"/>
              </w:rPr>
              <w:t xml:space="preserve">Call the USCIS National Customer Service Center at </w:t>
            </w:r>
            <w:r>
              <w:rPr>
                <w:b/>
                <w:sz w:val="22"/>
                <w:szCs w:val="22"/>
              </w:rPr>
              <w:t>1-800-375-5283</w:t>
            </w:r>
            <w:r>
              <w:rPr>
                <w:sz w:val="22"/>
                <w:szCs w:val="22"/>
              </w:rPr>
              <w:t xml:space="preserve"> and </w:t>
            </w:r>
            <w:r w:rsidR="008803FC">
              <w:rPr>
                <w:sz w:val="22"/>
                <w:szCs w:val="22"/>
              </w:rPr>
              <w:t xml:space="preserve">ask for fee information. For </w:t>
            </w:r>
            <w:r w:rsidR="008803FC" w:rsidRPr="008803FC">
              <w:rPr>
                <w:color w:val="7030A0"/>
                <w:sz w:val="22"/>
                <w:szCs w:val="22"/>
              </w:rPr>
              <w:t>TTY</w:t>
            </w:r>
            <w:r w:rsidRPr="008803FC">
              <w:rPr>
                <w:color w:val="7030A0"/>
                <w:sz w:val="22"/>
                <w:szCs w:val="22"/>
              </w:rPr>
              <w:t xml:space="preserve"> </w:t>
            </w:r>
            <w:r>
              <w:rPr>
                <w:sz w:val="22"/>
                <w:szCs w:val="22"/>
              </w:rPr>
              <w:t>(deaf or hard of hearing) call:</w:t>
            </w:r>
            <w:r w:rsidR="00505BBC">
              <w:rPr>
                <w:sz w:val="22"/>
                <w:szCs w:val="22"/>
              </w:rPr>
              <w:t xml:space="preserve"> </w:t>
            </w:r>
            <w:r>
              <w:rPr>
                <w:b/>
                <w:sz w:val="22"/>
                <w:szCs w:val="22"/>
              </w:rPr>
              <w:t>1-800-767-1833</w:t>
            </w:r>
            <w:r w:rsidRPr="003B7CEE">
              <w:rPr>
                <w:color w:val="7030A0"/>
                <w:sz w:val="22"/>
                <w:szCs w:val="22"/>
              </w:rPr>
              <w:t xml:space="preserve">. </w:t>
            </w:r>
          </w:p>
          <w:p w:rsidR="00AC4AE6" w:rsidRPr="00AC4AE6" w:rsidRDefault="00AC4AE6" w:rsidP="00AC4AE6">
            <w:pPr>
              <w:rPr>
                <w:b/>
                <w:sz w:val="22"/>
                <w:szCs w:val="22"/>
              </w:rPr>
            </w:pPr>
          </w:p>
          <w:p w:rsidR="00AC4AE6" w:rsidRDefault="00AC4AE6" w:rsidP="00AC4AE6">
            <w:pPr>
              <w:ind w:firstLine="720"/>
              <w:rPr>
                <w:b/>
                <w:sz w:val="22"/>
                <w:szCs w:val="22"/>
              </w:rPr>
            </w:pPr>
          </w:p>
          <w:p w:rsidR="005A6D4F" w:rsidRPr="00E65F1F" w:rsidRDefault="005A6D4F" w:rsidP="00AC4AE6">
            <w:pPr>
              <w:ind w:firstLine="720"/>
              <w:rPr>
                <w:b/>
                <w:sz w:val="22"/>
                <w:szCs w:val="22"/>
              </w:rPr>
            </w:pPr>
            <w:bookmarkStart w:id="0" w:name="_GoBack"/>
            <w:bookmarkEnd w:id="0"/>
          </w:p>
          <w:p w:rsidR="00AC4AE6" w:rsidRDefault="00467A22" w:rsidP="00AC4AE6">
            <w:pPr>
              <w:rPr>
                <w:sz w:val="22"/>
                <w:szCs w:val="22"/>
              </w:rPr>
            </w:pPr>
            <w:r>
              <w:rPr>
                <w:b/>
                <w:sz w:val="22"/>
                <w:szCs w:val="22"/>
              </w:rPr>
              <w:t>[Deleted]</w:t>
            </w:r>
          </w:p>
          <w:p w:rsidR="008803FC" w:rsidRDefault="008803FC" w:rsidP="00AC4AE6">
            <w:pPr>
              <w:rPr>
                <w:sz w:val="22"/>
                <w:szCs w:val="22"/>
              </w:rPr>
            </w:pPr>
          </w:p>
          <w:p w:rsidR="003A400A" w:rsidRDefault="003A400A" w:rsidP="00AC4AE6">
            <w:pPr>
              <w:rPr>
                <w:sz w:val="22"/>
                <w:szCs w:val="22"/>
              </w:rPr>
            </w:pPr>
          </w:p>
          <w:p w:rsidR="00467A22" w:rsidRDefault="00467A22" w:rsidP="00AC4AE6">
            <w:pPr>
              <w:rPr>
                <w:sz w:val="22"/>
                <w:szCs w:val="22"/>
              </w:rPr>
            </w:pPr>
          </w:p>
          <w:p w:rsidR="00467A22" w:rsidRDefault="00467A22" w:rsidP="00AC4AE6">
            <w:pPr>
              <w:rPr>
                <w:sz w:val="22"/>
                <w:szCs w:val="22"/>
              </w:rPr>
            </w:pPr>
          </w:p>
          <w:p w:rsidR="00467A22" w:rsidRDefault="00467A22" w:rsidP="00AC4AE6">
            <w:pPr>
              <w:rPr>
                <w:sz w:val="22"/>
                <w:szCs w:val="22"/>
              </w:rPr>
            </w:pPr>
          </w:p>
          <w:p w:rsidR="00467A22" w:rsidRDefault="00467A22" w:rsidP="00AC4AE6">
            <w:pPr>
              <w:rPr>
                <w:sz w:val="22"/>
                <w:szCs w:val="22"/>
              </w:rPr>
            </w:pPr>
          </w:p>
          <w:p w:rsidR="00467A22" w:rsidRDefault="00467A22" w:rsidP="00AC4AE6">
            <w:pPr>
              <w:rPr>
                <w:sz w:val="22"/>
                <w:szCs w:val="22"/>
              </w:rPr>
            </w:pPr>
          </w:p>
          <w:p w:rsidR="003A400A" w:rsidRPr="00505BBC" w:rsidRDefault="003A400A" w:rsidP="003A400A">
            <w:pPr>
              <w:rPr>
                <w:sz w:val="22"/>
                <w:szCs w:val="22"/>
              </w:rPr>
            </w:pPr>
            <w:r w:rsidRPr="00505BBC">
              <w:rPr>
                <w:sz w:val="22"/>
                <w:szCs w:val="22"/>
              </w:rPr>
              <w:t>[Page 6]</w:t>
            </w:r>
          </w:p>
          <w:p w:rsidR="003A400A" w:rsidRDefault="003A400A" w:rsidP="008803FC">
            <w:pPr>
              <w:pStyle w:val="NoSpacing"/>
              <w:rPr>
                <w:rFonts w:ascii="Times New Roman" w:hAnsi="Times New Roman" w:cs="Times New Roman"/>
                <w:b/>
                <w:bCs/>
                <w:color w:val="7030A0"/>
              </w:rPr>
            </w:pPr>
          </w:p>
          <w:p w:rsidR="008803FC" w:rsidRPr="008803FC" w:rsidRDefault="008803FC" w:rsidP="008803FC">
            <w:pPr>
              <w:pStyle w:val="NoSpacing"/>
              <w:rPr>
                <w:rFonts w:ascii="Times New Roman" w:hAnsi="Times New Roman" w:cs="Times New Roman"/>
                <w:color w:val="7030A0"/>
              </w:rPr>
            </w:pPr>
            <w:r w:rsidRPr="008803FC">
              <w:rPr>
                <w:rFonts w:ascii="Times New Roman" w:hAnsi="Times New Roman" w:cs="Times New Roman"/>
                <w:b/>
                <w:bCs/>
                <w:color w:val="7030A0"/>
              </w:rPr>
              <w:t>Fee Waiver</w:t>
            </w:r>
          </w:p>
          <w:p w:rsidR="008803FC" w:rsidRPr="008803FC" w:rsidRDefault="008803FC" w:rsidP="008803FC">
            <w:pPr>
              <w:pStyle w:val="NoSpacing"/>
              <w:rPr>
                <w:rFonts w:ascii="Times New Roman" w:hAnsi="Times New Roman" w:cs="Times New Roman"/>
                <w:color w:val="7030A0"/>
              </w:rPr>
            </w:pPr>
          </w:p>
          <w:p w:rsidR="008803FC" w:rsidRPr="008803FC" w:rsidRDefault="008803FC" w:rsidP="008803FC">
            <w:pPr>
              <w:rPr>
                <w:sz w:val="22"/>
                <w:szCs w:val="22"/>
              </w:rPr>
            </w:pPr>
            <w:r w:rsidRPr="008803FC">
              <w:rPr>
                <w:color w:val="7030A0"/>
                <w:sz w:val="22"/>
                <w:szCs w:val="22"/>
              </w:rPr>
              <w:t>You may be eligible for a fee waiver under 8 CFR 103.7(c). If you believe you are eligible for a fee waiver, complete Form I-912, Request for Fee Waiver (or a written request), and submit it and any required evidence of your inability to pay the filing fee with th</w:t>
            </w:r>
            <w:r>
              <w:rPr>
                <w:color w:val="7030A0"/>
                <w:sz w:val="22"/>
                <w:szCs w:val="22"/>
              </w:rPr>
              <w:t>is application. </w:t>
            </w:r>
            <w:r w:rsidRPr="008803FC">
              <w:rPr>
                <w:color w:val="7030A0"/>
                <w:sz w:val="22"/>
                <w:szCs w:val="22"/>
              </w:rPr>
              <w:t xml:space="preserve">You can review the fee waiver guidance at </w:t>
            </w:r>
            <w:hyperlink r:id="rId10" w:history="1">
              <w:r w:rsidRPr="008803FC">
                <w:rPr>
                  <w:rStyle w:val="Hyperlink"/>
                  <w:b/>
                  <w:bCs/>
                  <w:sz w:val="22"/>
                  <w:szCs w:val="22"/>
                </w:rPr>
                <w:t>www.uscis.gov/feewaiver</w:t>
              </w:r>
            </w:hyperlink>
            <w:r w:rsidRPr="008803FC">
              <w:rPr>
                <w:color w:val="7030A0"/>
                <w:sz w:val="22"/>
                <w:szCs w:val="22"/>
              </w:rPr>
              <w:t xml:space="preserve">.  </w:t>
            </w:r>
          </w:p>
          <w:p w:rsidR="008803FC" w:rsidRPr="00D85F46" w:rsidRDefault="008803FC" w:rsidP="00AC4AE6"/>
        </w:tc>
      </w:tr>
    </w:tbl>
    <w:p w:rsidR="00F86C28" w:rsidRDefault="00F86C28"/>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048" w:rsidRDefault="00D62048">
      <w:r>
        <w:separator/>
      </w:r>
    </w:p>
  </w:endnote>
  <w:endnote w:type="continuationSeparator" w:id="0">
    <w:p w:rsidR="00D62048" w:rsidRDefault="00D6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6204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048" w:rsidRDefault="00D62048">
      <w:r>
        <w:separator/>
      </w:r>
    </w:p>
  </w:footnote>
  <w:footnote w:type="continuationSeparator" w:id="0">
    <w:p w:rsidR="00D62048" w:rsidRDefault="00D62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8302F"/>
    <w:multiLevelType w:val="hybridMultilevel"/>
    <w:tmpl w:val="7A381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501E4D"/>
    <w:multiLevelType w:val="hybridMultilevel"/>
    <w:tmpl w:val="A3988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61C345C7"/>
    <w:multiLevelType w:val="hybridMultilevel"/>
    <w:tmpl w:val="7A381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61A0F82"/>
    <w:multiLevelType w:val="hybridMultilevel"/>
    <w:tmpl w:val="A3988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9A7"/>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B2A"/>
    <w:rsid w:val="00102D58"/>
    <w:rsid w:val="00103532"/>
    <w:rsid w:val="001038A2"/>
    <w:rsid w:val="0010409C"/>
    <w:rsid w:val="001046E2"/>
    <w:rsid w:val="001052B8"/>
    <w:rsid w:val="00106EE4"/>
    <w:rsid w:val="00106F2C"/>
    <w:rsid w:val="00111EF2"/>
    <w:rsid w:val="0011254A"/>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01"/>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47F14"/>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39E"/>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B4C"/>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2ABC"/>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A2"/>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BB"/>
    <w:rsid w:val="00392EF7"/>
    <w:rsid w:val="003933B1"/>
    <w:rsid w:val="00393D35"/>
    <w:rsid w:val="003950B6"/>
    <w:rsid w:val="00395501"/>
    <w:rsid w:val="00396960"/>
    <w:rsid w:val="003A02B2"/>
    <w:rsid w:val="003A0BAD"/>
    <w:rsid w:val="003A400A"/>
    <w:rsid w:val="003A5698"/>
    <w:rsid w:val="003A5A1F"/>
    <w:rsid w:val="003A5C16"/>
    <w:rsid w:val="003A6758"/>
    <w:rsid w:val="003A69C3"/>
    <w:rsid w:val="003A6A98"/>
    <w:rsid w:val="003A7093"/>
    <w:rsid w:val="003A7ACE"/>
    <w:rsid w:val="003B0CF3"/>
    <w:rsid w:val="003B1036"/>
    <w:rsid w:val="003B1AD6"/>
    <w:rsid w:val="003B30FB"/>
    <w:rsid w:val="003B3A1F"/>
    <w:rsid w:val="003B411A"/>
    <w:rsid w:val="003B4A62"/>
    <w:rsid w:val="003B7251"/>
    <w:rsid w:val="003B7CEE"/>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4F79"/>
    <w:rsid w:val="004551FA"/>
    <w:rsid w:val="00455404"/>
    <w:rsid w:val="00455848"/>
    <w:rsid w:val="00455A37"/>
    <w:rsid w:val="00455C90"/>
    <w:rsid w:val="00456D25"/>
    <w:rsid w:val="004572F9"/>
    <w:rsid w:val="00460832"/>
    <w:rsid w:val="00460DE8"/>
    <w:rsid w:val="00462BD7"/>
    <w:rsid w:val="00463D87"/>
    <w:rsid w:val="00465A76"/>
    <w:rsid w:val="0046757C"/>
    <w:rsid w:val="00467661"/>
    <w:rsid w:val="00467A22"/>
    <w:rsid w:val="00467FD3"/>
    <w:rsid w:val="00470ED7"/>
    <w:rsid w:val="00471AD6"/>
    <w:rsid w:val="00471F18"/>
    <w:rsid w:val="004724EF"/>
    <w:rsid w:val="00473E99"/>
    <w:rsid w:val="00475CF1"/>
    <w:rsid w:val="00476F1F"/>
    <w:rsid w:val="0047791B"/>
    <w:rsid w:val="0048044B"/>
    <w:rsid w:val="00480FB6"/>
    <w:rsid w:val="00481603"/>
    <w:rsid w:val="00481B29"/>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9F1"/>
    <w:rsid w:val="004E0292"/>
    <w:rsid w:val="004E13E3"/>
    <w:rsid w:val="004E1D2F"/>
    <w:rsid w:val="004E24E6"/>
    <w:rsid w:val="004E3A7A"/>
    <w:rsid w:val="004E40B1"/>
    <w:rsid w:val="004E4C47"/>
    <w:rsid w:val="004E4C6A"/>
    <w:rsid w:val="004E4ED5"/>
    <w:rsid w:val="004E60D7"/>
    <w:rsid w:val="004E6AC5"/>
    <w:rsid w:val="004F090B"/>
    <w:rsid w:val="004F0D0A"/>
    <w:rsid w:val="004F13EF"/>
    <w:rsid w:val="004F377F"/>
    <w:rsid w:val="004F555D"/>
    <w:rsid w:val="004F65E9"/>
    <w:rsid w:val="004F65F4"/>
    <w:rsid w:val="004F6A22"/>
    <w:rsid w:val="00503287"/>
    <w:rsid w:val="0050360E"/>
    <w:rsid w:val="005038E5"/>
    <w:rsid w:val="005039C6"/>
    <w:rsid w:val="00503FF0"/>
    <w:rsid w:val="00505BBC"/>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61E"/>
    <w:rsid w:val="005A533F"/>
    <w:rsid w:val="005A5ABD"/>
    <w:rsid w:val="005A670E"/>
    <w:rsid w:val="005A6AB0"/>
    <w:rsid w:val="005A6D4F"/>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5BF"/>
    <w:rsid w:val="005F5FD3"/>
    <w:rsid w:val="005F7959"/>
    <w:rsid w:val="00600A38"/>
    <w:rsid w:val="00601E33"/>
    <w:rsid w:val="00602A1D"/>
    <w:rsid w:val="00602EB6"/>
    <w:rsid w:val="00602EC9"/>
    <w:rsid w:val="0060433B"/>
    <w:rsid w:val="00605D27"/>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BD6"/>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D01"/>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6A5"/>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00C"/>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FE3"/>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03FC"/>
    <w:rsid w:val="00882D01"/>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2F1"/>
    <w:rsid w:val="009577FC"/>
    <w:rsid w:val="009578BC"/>
    <w:rsid w:val="009610B4"/>
    <w:rsid w:val="00961B52"/>
    <w:rsid w:val="00961D12"/>
    <w:rsid w:val="009649CF"/>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C3C"/>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1B2"/>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4AE6"/>
    <w:rsid w:val="00AC54BC"/>
    <w:rsid w:val="00AC5ADF"/>
    <w:rsid w:val="00AC617C"/>
    <w:rsid w:val="00AC6A90"/>
    <w:rsid w:val="00AC6B20"/>
    <w:rsid w:val="00AC6E94"/>
    <w:rsid w:val="00AC75F6"/>
    <w:rsid w:val="00AC7F99"/>
    <w:rsid w:val="00AD0ACA"/>
    <w:rsid w:val="00AD1339"/>
    <w:rsid w:val="00AD13B6"/>
    <w:rsid w:val="00AD1A4C"/>
    <w:rsid w:val="00AD2190"/>
    <w:rsid w:val="00AD2220"/>
    <w:rsid w:val="00AD273F"/>
    <w:rsid w:val="00AD6329"/>
    <w:rsid w:val="00AD6C7C"/>
    <w:rsid w:val="00AE0904"/>
    <w:rsid w:val="00AE0D46"/>
    <w:rsid w:val="00AE4749"/>
    <w:rsid w:val="00AE486E"/>
    <w:rsid w:val="00AE5E5C"/>
    <w:rsid w:val="00AE6A86"/>
    <w:rsid w:val="00AE6DF0"/>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F15"/>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7E7"/>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B9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A50"/>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D1F"/>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814"/>
    <w:rsid w:val="00D37CB1"/>
    <w:rsid w:val="00D4010D"/>
    <w:rsid w:val="00D41730"/>
    <w:rsid w:val="00D45302"/>
    <w:rsid w:val="00D4586B"/>
    <w:rsid w:val="00D459FC"/>
    <w:rsid w:val="00D537FB"/>
    <w:rsid w:val="00D53D26"/>
    <w:rsid w:val="00D54660"/>
    <w:rsid w:val="00D55339"/>
    <w:rsid w:val="00D560C5"/>
    <w:rsid w:val="00D57045"/>
    <w:rsid w:val="00D613AF"/>
    <w:rsid w:val="00D62048"/>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F1F"/>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7A8"/>
    <w:rsid w:val="00EB393F"/>
    <w:rsid w:val="00EB3FEB"/>
    <w:rsid w:val="00EB431E"/>
    <w:rsid w:val="00EB4F24"/>
    <w:rsid w:val="00EB5701"/>
    <w:rsid w:val="00EB6746"/>
    <w:rsid w:val="00EB6F43"/>
    <w:rsid w:val="00EB71D1"/>
    <w:rsid w:val="00EC022F"/>
    <w:rsid w:val="00EC080D"/>
    <w:rsid w:val="00EC27BF"/>
    <w:rsid w:val="00EC32A9"/>
    <w:rsid w:val="00EC3C4E"/>
    <w:rsid w:val="00EC5E9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1E1"/>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066"/>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F1F"/>
    <w:pPr>
      <w:ind w:left="720"/>
      <w:contextualSpacing/>
    </w:pPr>
  </w:style>
  <w:style w:type="paragraph" w:styleId="NoSpacing">
    <w:name w:val="No Spacing"/>
    <w:basedOn w:val="Normal"/>
    <w:uiPriority w:val="1"/>
    <w:qFormat/>
    <w:rsid w:val="00AC4AE6"/>
    <w:rPr>
      <w:rFonts w:ascii="Calibri" w:eastAsiaTheme="minorHAnsi" w:hAnsi="Calibri" w:cs="Calibri"/>
      <w:sz w:val="22"/>
      <w:szCs w:val="22"/>
    </w:rPr>
  </w:style>
  <w:style w:type="character" w:styleId="CommentReference">
    <w:name w:val="annotation reference"/>
    <w:basedOn w:val="DefaultParagraphFont"/>
    <w:rsid w:val="00AE6DF0"/>
    <w:rPr>
      <w:sz w:val="16"/>
      <w:szCs w:val="16"/>
    </w:rPr>
  </w:style>
  <w:style w:type="paragraph" w:styleId="CommentText">
    <w:name w:val="annotation text"/>
    <w:basedOn w:val="Normal"/>
    <w:link w:val="CommentTextChar"/>
    <w:rsid w:val="00AE6DF0"/>
  </w:style>
  <w:style w:type="character" w:customStyle="1" w:styleId="CommentTextChar">
    <w:name w:val="Comment Text Char"/>
    <w:basedOn w:val="DefaultParagraphFont"/>
    <w:link w:val="CommentText"/>
    <w:rsid w:val="00AE6DF0"/>
  </w:style>
  <w:style w:type="paragraph" w:styleId="CommentSubject">
    <w:name w:val="annotation subject"/>
    <w:basedOn w:val="CommentText"/>
    <w:next w:val="CommentText"/>
    <w:link w:val="CommentSubjectChar"/>
    <w:rsid w:val="00AE6DF0"/>
    <w:rPr>
      <w:b/>
      <w:bCs/>
    </w:rPr>
  </w:style>
  <w:style w:type="character" w:customStyle="1" w:styleId="CommentSubjectChar">
    <w:name w:val="Comment Subject Char"/>
    <w:basedOn w:val="CommentTextChar"/>
    <w:link w:val="CommentSubject"/>
    <w:rsid w:val="00AE6D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F1F"/>
    <w:pPr>
      <w:ind w:left="720"/>
      <w:contextualSpacing/>
    </w:pPr>
  </w:style>
  <w:style w:type="paragraph" w:styleId="NoSpacing">
    <w:name w:val="No Spacing"/>
    <w:basedOn w:val="Normal"/>
    <w:uiPriority w:val="1"/>
    <w:qFormat/>
    <w:rsid w:val="00AC4AE6"/>
    <w:rPr>
      <w:rFonts w:ascii="Calibri" w:eastAsiaTheme="minorHAnsi" w:hAnsi="Calibri" w:cs="Calibri"/>
      <w:sz w:val="22"/>
      <w:szCs w:val="22"/>
    </w:rPr>
  </w:style>
  <w:style w:type="character" w:styleId="CommentReference">
    <w:name w:val="annotation reference"/>
    <w:basedOn w:val="DefaultParagraphFont"/>
    <w:rsid w:val="00AE6DF0"/>
    <w:rPr>
      <w:sz w:val="16"/>
      <w:szCs w:val="16"/>
    </w:rPr>
  </w:style>
  <w:style w:type="paragraph" w:styleId="CommentText">
    <w:name w:val="annotation text"/>
    <w:basedOn w:val="Normal"/>
    <w:link w:val="CommentTextChar"/>
    <w:rsid w:val="00AE6DF0"/>
  </w:style>
  <w:style w:type="character" w:customStyle="1" w:styleId="CommentTextChar">
    <w:name w:val="Comment Text Char"/>
    <w:basedOn w:val="DefaultParagraphFont"/>
    <w:link w:val="CommentText"/>
    <w:rsid w:val="00AE6DF0"/>
  </w:style>
  <w:style w:type="paragraph" w:styleId="CommentSubject">
    <w:name w:val="annotation subject"/>
    <w:basedOn w:val="CommentText"/>
    <w:next w:val="CommentText"/>
    <w:link w:val="CommentSubjectChar"/>
    <w:rsid w:val="00AE6DF0"/>
    <w:rPr>
      <w:b/>
      <w:bCs/>
    </w:rPr>
  </w:style>
  <w:style w:type="character" w:customStyle="1" w:styleId="CommentSubjectChar">
    <w:name w:val="Comment Subject Char"/>
    <w:basedOn w:val="CommentTextChar"/>
    <w:link w:val="CommentSubject"/>
    <w:rsid w:val="00AE6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933780">
      <w:bodyDiv w:val="1"/>
      <w:marLeft w:val="0"/>
      <w:marRight w:val="0"/>
      <w:marTop w:val="0"/>
      <w:marBottom w:val="0"/>
      <w:divBdr>
        <w:top w:val="none" w:sz="0" w:space="0" w:color="auto"/>
        <w:left w:val="none" w:sz="0" w:space="0" w:color="auto"/>
        <w:bottom w:val="none" w:sz="0" w:space="0" w:color="auto"/>
        <w:right w:val="none" w:sz="0" w:space="0" w:color="auto"/>
      </w:divBdr>
    </w:div>
    <w:div w:id="17553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scis.gov/feewaiver" TargetMode="External"/><Relationship Id="rId4" Type="http://schemas.openxmlformats.org/officeDocument/2006/relationships/settings" Target="setting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5</cp:revision>
  <cp:lastPrinted>2008-09-11T16:49:00Z</cp:lastPrinted>
  <dcterms:created xsi:type="dcterms:W3CDTF">2016-11-22T16:05:00Z</dcterms:created>
  <dcterms:modified xsi:type="dcterms:W3CDTF">2016-11-22T20:38:00Z</dcterms:modified>
</cp:coreProperties>
</file>