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E2A" w:rsidRPr="00F426AC" w:rsidRDefault="00F426AC" w:rsidP="00F426AC">
      <w:pPr>
        <w:jc w:val="center"/>
        <w:rPr>
          <w:rFonts w:ascii="Arial" w:hAnsi="Arial" w:cs="Arial"/>
          <w:sz w:val="24"/>
          <w:szCs w:val="24"/>
        </w:rPr>
      </w:pPr>
      <w:r w:rsidRPr="00F426AC">
        <w:rPr>
          <w:rFonts w:ascii="Arial" w:hAnsi="Arial" w:cs="Arial"/>
          <w:sz w:val="24"/>
          <w:szCs w:val="24"/>
        </w:rPr>
        <w:t>Justification</w:t>
      </w:r>
    </w:p>
    <w:p w:rsidR="00D83EA1" w:rsidRPr="00F426AC" w:rsidRDefault="00D83EA1">
      <w:pPr>
        <w:rPr>
          <w:rFonts w:ascii="Arial" w:hAnsi="Arial" w:cs="Arial"/>
          <w:sz w:val="24"/>
          <w:szCs w:val="24"/>
        </w:rPr>
      </w:pPr>
    </w:p>
    <w:p w:rsidR="00F426AC" w:rsidRPr="00F426AC" w:rsidRDefault="00F426AC">
      <w:pPr>
        <w:rPr>
          <w:rFonts w:ascii="Arial" w:hAnsi="Arial" w:cs="Arial"/>
          <w:sz w:val="24"/>
          <w:szCs w:val="24"/>
        </w:rPr>
      </w:pPr>
      <w:r w:rsidRPr="00F426AC">
        <w:rPr>
          <w:rFonts w:ascii="Arial" w:hAnsi="Arial" w:cs="Arial"/>
          <w:sz w:val="24"/>
          <w:szCs w:val="24"/>
        </w:rPr>
        <w:t>The Electronic Federal Tax Payment System (EFTPS) allows individuals and businesses to make electronic deposits and payments for federal taxes such as Employment Taxes, Excise Taxes, Corporate Income Taxes and Form 1040 Estimated taxes.  Generally, businesses and individuals must enroll in the EFTPS program to participate.</w:t>
      </w:r>
      <w:r w:rsidRPr="00F426AC">
        <w:rPr>
          <w:rFonts w:ascii="Arial" w:hAnsi="Arial" w:cs="Arial"/>
          <w:sz w:val="24"/>
          <w:szCs w:val="24"/>
        </w:rPr>
        <w:t xml:space="preserve">  </w:t>
      </w:r>
    </w:p>
    <w:p w:rsidR="00D83EA1" w:rsidRDefault="00D83EA1">
      <w:pPr>
        <w:rPr>
          <w:rFonts w:ascii="Arial" w:hAnsi="Arial" w:cs="Arial"/>
          <w:sz w:val="24"/>
          <w:szCs w:val="24"/>
        </w:rPr>
      </w:pPr>
      <w:r w:rsidRPr="00F426AC">
        <w:rPr>
          <w:rFonts w:ascii="Arial" w:hAnsi="Arial" w:cs="Arial"/>
          <w:sz w:val="24"/>
          <w:szCs w:val="24"/>
        </w:rPr>
        <w:t>Form #14781-EFTPS- Insolvency Registration- This form enables Trustees to make payments for their clients (taxpayers) who are in bankruptcy.  The trustees must send this registration form to Insolvency to sign up for a special EFTPS registration.</w:t>
      </w:r>
    </w:p>
    <w:p w:rsidR="00F426AC" w:rsidRPr="00F426AC" w:rsidRDefault="00F426AC">
      <w:pPr>
        <w:rPr>
          <w:rFonts w:ascii="Arial" w:hAnsi="Arial" w:cs="Arial"/>
          <w:sz w:val="24"/>
          <w:szCs w:val="24"/>
        </w:rPr>
      </w:pPr>
      <w:r>
        <w:rPr>
          <w:rFonts w:ascii="Arial" w:hAnsi="Arial" w:cs="Arial"/>
          <w:sz w:val="24"/>
          <w:szCs w:val="24"/>
        </w:rPr>
        <w:t xml:space="preserve">This request is to update account to include this registration form, not previously included in the last request for approval.  </w:t>
      </w:r>
      <w:bookmarkStart w:id="0" w:name="_GoBack"/>
      <w:bookmarkEnd w:id="0"/>
    </w:p>
    <w:sectPr w:rsidR="00F426AC" w:rsidRPr="00F42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A1"/>
    <w:rsid w:val="00590E2A"/>
    <w:rsid w:val="00D83EA1"/>
    <w:rsid w:val="00F42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2016-10-12T19:26:00Z</dcterms:created>
  <dcterms:modified xsi:type="dcterms:W3CDTF">2016-11-03T22:27:00Z</dcterms:modified>
</cp:coreProperties>
</file>