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47" w:rsidRDefault="00625D47" w:rsidP="00625D47">
      <w:pPr>
        <w:pStyle w:val="BodyText"/>
        <w:spacing w:line="240" w:lineRule="auto"/>
        <w:ind w:left="1440" w:right="-1350" w:hanging="1530"/>
        <w:jc w:val="center"/>
        <w:rPr>
          <w:b/>
        </w:rPr>
      </w:pPr>
      <w:r w:rsidRPr="00625D47">
        <w:rPr>
          <w:b/>
        </w:rPr>
        <w:t>Attachment 1h</w:t>
      </w:r>
    </w:p>
    <w:p w:rsidR="00625D47" w:rsidRPr="00625D47" w:rsidRDefault="00625D47" w:rsidP="00625D47">
      <w:pPr>
        <w:pStyle w:val="BodyText"/>
        <w:spacing w:line="240" w:lineRule="auto"/>
        <w:ind w:left="1440" w:right="-1350" w:hanging="1530"/>
        <w:jc w:val="center"/>
        <w:rPr>
          <w:b/>
        </w:rPr>
      </w:pPr>
    </w:p>
    <w:p w:rsidR="00ED5C98" w:rsidRPr="00EF41B1" w:rsidRDefault="00ED5C98" w:rsidP="00ED5C98">
      <w:pPr>
        <w:jc w:val="center"/>
        <w:rPr>
          <w:b/>
          <w:sz w:val="28"/>
          <w:szCs w:val="28"/>
        </w:rPr>
      </w:pPr>
      <w:r w:rsidRPr="00EF41B1">
        <w:rPr>
          <w:b/>
          <w:sz w:val="28"/>
          <w:szCs w:val="28"/>
        </w:rPr>
        <w:t>Ambulatory Blood Pressure Monitoring Feasibility Study</w:t>
      </w:r>
    </w:p>
    <w:p w:rsidR="00ED5C98" w:rsidRPr="00EF41B1" w:rsidRDefault="00ED5C98" w:rsidP="00ED5C98">
      <w:pPr>
        <w:jc w:val="center"/>
        <w:rPr>
          <w:b/>
          <w:sz w:val="28"/>
          <w:szCs w:val="28"/>
        </w:rPr>
      </w:pPr>
      <w:r w:rsidRPr="00EF41B1">
        <w:rPr>
          <w:b/>
          <w:sz w:val="28"/>
          <w:szCs w:val="28"/>
        </w:rPr>
        <w:t>Example Report of Findings</w:t>
      </w:r>
    </w:p>
    <w:p w:rsidR="00ED5C98" w:rsidRDefault="00ED5C98" w:rsidP="00ED5C98">
      <w:pPr>
        <w:rPr>
          <w:sz w:val="20"/>
        </w:rPr>
      </w:pPr>
    </w:p>
    <w:p w:rsidR="00ED5C98" w:rsidRDefault="00ED5C98" w:rsidP="00ED5C98">
      <w:r>
        <w:rPr>
          <w:sz w:val="20"/>
        </w:rPr>
        <w:t>NAME  ____________________________________________                                                      DATE____/____/____</w:t>
      </w:r>
    </w:p>
    <w:p w:rsidR="00ED5C98" w:rsidRDefault="00ED5C98" w:rsidP="00ED5C98"/>
    <w:p w:rsidR="00ED5C98" w:rsidRDefault="00ED5C98" w:rsidP="00ED5C98">
      <w:pPr>
        <w:rPr>
          <w:sz w:val="36"/>
          <w:szCs w:val="36"/>
        </w:rPr>
      </w:pPr>
      <w:r w:rsidRPr="003C121F">
        <w:rPr>
          <w:sz w:val="36"/>
          <w:szCs w:val="36"/>
        </w:rPr>
        <w:t xml:space="preserve">              </w:t>
      </w:r>
      <w:r>
        <w:rPr>
          <w:sz w:val="36"/>
          <w:szCs w:val="36"/>
        </w:rPr>
        <w:t xml:space="preserve">  </w:t>
      </w:r>
    </w:p>
    <w:p w:rsidR="00ED5C98" w:rsidRPr="004020FF" w:rsidRDefault="00ED5C98" w:rsidP="00ED5C98">
      <w:pPr>
        <w:rPr>
          <w:sz w:val="32"/>
          <w:szCs w:val="32"/>
        </w:rPr>
      </w:pPr>
      <w:r>
        <w:rPr>
          <w:sz w:val="36"/>
          <w:szCs w:val="36"/>
        </w:rPr>
        <w:t xml:space="preserve">                 </w:t>
      </w:r>
      <w:r w:rsidRPr="004020FF">
        <w:rPr>
          <w:sz w:val="32"/>
          <w:szCs w:val="32"/>
        </w:rPr>
        <w:t xml:space="preserve">Resting BP               Day                     Night              </w:t>
      </w:r>
      <w:r>
        <w:rPr>
          <w:sz w:val="32"/>
          <w:szCs w:val="32"/>
        </w:rPr>
        <w:t xml:space="preserve">   </w:t>
      </w:r>
      <w:r w:rsidRPr="004020FF">
        <w:rPr>
          <w:sz w:val="32"/>
          <w:szCs w:val="32"/>
        </w:rPr>
        <w:t xml:space="preserve">  24-hour</w:t>
      </w:r>
    </w:p>
    <w:p w:rsidR="00ED5C98" w:rsidRDefault="00ED5C98" w:rsidP="00ED5C98">
      <w:r w:rsidRPr="000F1ED1">
        <w:rPr>
          <w:noProof/>
        </w:rPr>
        <mc:AlternateContent>
          <mc:Choice Requires="wps">
            <w:drawing>
              <wp:anchor distT="0" distB="0" distL="114300" distR="114300" simplePos="0" relativeHeight="251668480" behindDoc="0" locked="0" layoutInCell="1" allowOverlap="1" wp14:anchorId="1C09F0A7" wp14:editId="446202CC">
                <wp:simplePos x="0" y="0"/>
                <wp:positionH relativeFrom="column">
                  <wp:posOffset>114300</wp:posOffset>
                </wp:positionH>
                <wp:positionV relativeFrom="paragraph">
                  <wp:posOffset>11430</wp:posOffset>
                </wp:positionV>
                <wp:extent cx="6483493" cy="400110"/>
                <wp:effectExtent l="0" t="0" r="0" b="0"/>
                <wp:wrapNone/>
                <wp:docPr id="3" name="TextBox 18"/>
                <wp:cNvGraphicFramePr/>
                <a:graphic xmlns:a="http://schemas.openxmlformats.org/drawingml/2006/main">
                  <a:graphicData uri="http://schemas.microsoft.com/office/word/2010/wordprocessingShape">
                    <wps:wsp>
                      <wps:cNvSpPr txBox="1"/>
                      <wps:spPr>
                        <a:xfrm>
                          <a:off x="0" y="0"/>
                          <a:ext cx="6483493" cy="400110"/>
                        </a:xfrm>
                        <a:prstGeom prst="rect">
                          <a:avLst/>
                        </a:prstGeom>
                        <a:noFill/>
                      </wps:spPr>
                      <wps:txbx>
                        <w:txbxContent>
                          <w:p w:rsidR="00ED5C98" w:rsidRPr="004E111F" w:rsidRDefault="00ED5C98" w:rsidP="00ED5C98">
                            <w:pPr>
                              <w:pStyle w:val="NormalWeb"/>
                              <w:spacing w:before="0" w:beforeAutospacing="0" w:after="0" w:afterAutospacing="0"/>
                              <w:rPr>
                                <w:sz w:val="32"/>
                                <w:szCs w:val="32"/>
                              </w:rPr>
                            </w:pPr>
                            <w:r>
                              <w:rPr>
                                <w:rFonts w:asciiTheme="minorHAnsi" w:hAnsi="Calibri" w:cstheme="minorBidi"/>
                                <w:color w:val="7F7F7F" w:themeColor="text1" w:themeTint="80"/>
                                <w:kern w:val="24"/>
                                <w:sz w:val="40"/>
                                <w:szCs w:val="40"/>
                              </w:rPr>
                              <w:t xml:space="preserve"> </w:t>
                            </w:r>
                            <w:r w:rsidRPr="00900120">
                              <w:rPr>
                                <w:rFonts w:asciiTheme="minorHAnsi" w:hAnsi="Calibri" w:cstheme="minorBidi"/>
                                <w:color w:val="7F7F7F" w:themeColor="text1" w:themeTint="80"/>
                                <w:kern w:val="24"/>
                                <w:sz w:val="28"/>
                                <w:szCs w:val="28"/>
                              </w:rPr>
                              <w:t xml:space="preserve">Reference: &lt;120/80mmHg      &lt;135/85mmHg    </w:t>
                            </w:r>
                            <w:r>
                              <w:rPr>
                                <w:rFonts w:asciiTheme="minorHAnsi" w:hAnsi="Calibri" w:cstheme="minorBidi"/>
                                <w:color w:val="7F7F7F" w:themeColor="text1" w:themeTint="80"/>
                                <w:kern w:val="24"/>
                                <w:sz w:val="28"/>
                                <w:szCs w:val="28"/>
                              </w:rPr>
                              <w:t xml:space="preserve">   </w:t>
                            </w:r>
                            <w:r w:rsidRPr="00900120">
                              <w:rPr>
                                <w:rFonts w:asciiTheme="minorHAnsi" w:hAnsi="Calibri" w:cstheme="minorBidi"/>
                                <w:color w:val="7F7F7F" w:themeColor="text1" w:themeTint="80"/>
                                <w:kern w:val="24"/>
                                <w:sz w:val="28"/>
                                <w:szCs w:val="28"/>
                              </w:rPr>
                              <w:t xml:space="preserve"> &lt;120/70mmHg     </w:t>
                            </w:r>
                            <w:r>
                              <w:rPr>
                                <w:rFonts w:asciiTheme="minorHAnsi" w:hAnsi="Calibri" w:cstheme="minorBidi"/>
                                <w:color w:val="7F7F7F" w:themeColor="text1" w:themeTint="80"/>
                                <w:kern w:val="24"/>
                                <w:sz w:val="28"/>
                                <w:szCs w:val="28"/>
                              </w:rPr>
                              <w:t xml:space="preserve">   </w:t>
                            </w:r>
                            <w:r w:rsidRPr="004E111F">
                              <w:rPr>
                                <w:rFonts w:asciiTheme="minorHAnsi" w:hAnsi="Calibri" w:cstheme="minorBidi"/>
                                <w:color w:val="7F7F7F" w:themeColor="text1" w:themeTint="80"/>
                                <w:kern w:val="24"/>
                                <w:sz w:val="32"/>
                                <w:szCs w:val="32"/>
                              </w:rPr>
                              <w:t xml:space="preserve">&lt;130/80mmHg </w:t>
                            </w:r>
                          </w:p>
                        </w:txbxContent>
                      </wps:txbx>
                      <wps:bodyPr wrap="square" rtlCol="0">
                        <a:spAutoFit/>
                      </wps:bodyPr>
                    </wps:wsp>
                  </a:graphicData>
                </a:graphic>
              </wp:anchor>
            </w:drawing>
          </mc:Choice>
          <mc:Fallback>
            <w:pict>
              <v:shapetype w14:anchorId="1C09F0A7" id="_x0000_t202" coordsize="21600,21600" o:spt="202" path="m,l,21600r21600,l21600,xe">
                <v:stroke joinstyle="miter"/>
                <v:path gradientshapeok="t" o:connecttype="rect"/>
              </v:shapetype>
              <v:shape id="TextBox 18" o:spid="_x0000_s1026" type="#_x0000_t202" style="position:absolute;margin-left:9pt;margin-top:.9pt;width:510.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" filled="f" stroked="f">
                <v:textbox style="mso-fit-shape-to-text:t">
                  <w:txbxContent>
                    <w:p w:rsidR="00ED5C98" w:rsidRPr="004E111F" w:rsidRDefault="00ED5C98" w:rsidP="00ED5C98">
                      <w:pPr>
                        <w:pStyle w:val="NormalWeb"/>
                        <w:spacing w:before="0" w:beforeAutospacing="0" w:after="0" w:afterAutospacing="0"/>
                        <w:rPr>
                          <w:sz w:val="32"/>
                          <w:szCs w:val="32"/>
                        </w:rPr>
                      </w:pPr>
                      <w:r>
                        <w:rPr>
                          <w:rFonts w:asciiTheme="minorHAnsi" w:hAnsi="Calibri" w:cstheme="minorBidi"/>
                          <w:color w:val="7F7F7F" w:themeColor="text1" w:themeTint="80"/>
                          <w:kern w:val="24"/>
                          <w:sz w:val="40"/>
                          <w:szCs w:val="40"/>
                        </w:rPr>
                        <w:t xml:space="preserve"> </w:t>
                      </w:r>
                      <w:r w:rsidRPr="00900120">
                        <w:rPr>
                          <w:rFonts w:asciiTheme="minorHAnsi" w:hAnsi="Calibri" w:cstheme="minorBidi"/>
                          <w:color w:val="7F7F7F" w:themeColor="text1" w:themeTint="80"/>
                          <w:kern w:val="24"/>
                          <w:sz w:val="28"/>
                          <w:szCs w:val="28"/>
                        </w:rPr>
                        <w:t xml:space="preserve">Reference: &lt;120/80mmHg      &lt;135/85mmHg    </w:t>
                      </w:r>
                      <w:r>
                        <w:rPr>
                          <w:rFonts w:asciiTheme="minorHAnsi" w:hAnsi="Calibri" w:cstheme="minorBidi"/>
                          <w:color w:val="7F7F7F" w:themeColor="text1" w:themeTint="80"/>
                          <w:kern w:val="24"/>
                          <w:sz w:val="28"/>
                          <w:szCs w:val="28"/>
                        </w:rPr>
                        <w:t xml:space="preserve">   </w:t>
                      </w:r>
                      <w:r w:rsidRPr="00900120">
                        <w:rPr>
                          <w:rFonts w:asciiTheme="minorHAnsi" w:hAnsi="Calibri" w:cstheme="minorBidi"/>
                          <w:color w:val="7F7F7F" w:themeColor="text1" w:themeTint="80"/>
                          <w:kern w:val="24"/>
                          <w:sz w:val="28"/>
                          <w:szCs w:val="28"/>
                        </w:rPr>
                        <w:t xml:space="preserve"> &lt;120/70mmHg     </w:t>
                      </w:r>
                      <w:r>
                        <w:rPr>
                          <w:rFonts w:asciiTheme="minorHAnsi" w:hAnsi="Calibri" w:cstheme="minorBidi"/>
                          <w:color w:val="7F7F7F" w:themeColor="text1" w:themeTint="80"/>
                          <w:kern w:val="24"/>
                          <w:sz w:val="28"/>
                          <w:szCs w:val="28"/>
                        </w:rPr>
                        <w:t xml:space="preserve">   </w:t>
                      </w:r>
                      <w:r w:rsidRPr="004E111F">
                        <w:rPr>
                          <w:rFonts w:asciiTheme="minorHAnsi" w:hAnsi="Calibri" w:cstheme="minorBidi"/>
                          <w:color w:val="7F7F7F" w:themeColor="text1" w:themeTint="80"/>
                          <w:kern w:val="24"/>
                          <w:sz w:val="32"/>
                          <w:szCs w:val="32"/>
                        </w:rPr>
                        <w:t xml:space="preserve">&lt;130/80mmHg </w:t>
                      </w:r>
                    </w:p>
                  </w:txbxContent>
                </v:textbox>
              </v:shape>
            </w:pict>
          </mc:Fallback>
        </mc:AlternateContent>
      </w:r>
    </w:p>
    <w:p w:rsidR="00ED5C98" w:rsidRDefault="00ED5C98" w:rsidP="00ED5C98">
      <w:r w:rsidRPr="000F1ED1">
        <w:rPr>
          <w:noProof/>
        </w:rPr>
        <mc:AlternateContent>
          <mc:Choice Requires="wps">
            <w:drawing>
              <wp:anchor distT="0" distB="0" distL="114300" distR="114300" simplePos="0" relativeHeight="251669504" behindDoc="0" locked="0" layoutInCell="1" allowOverlap="1" wp14:anchorId="7F121490" wp14:editId="73ABCAF3">
                <wp:simplePos x="0" y="0"/>
                <wp:positionH relativeFrom="margin">
                  <wp:posOffset>38100</wp:posOffset>
                </wp:positionH>
                <wp:positionV relativeFrom="paragraph">
                  <wp:posOffset>108585</wp:posOffset>
                </wp:positionV>
                <wp:extent cx="6753225" cy="400110"/>
                <wp:effectExtent l="0" t="0" r="0" b="0"/>
                <wp:wrapNone/>
                <wp:docPr id="28" name="TextBox 13"/>
                <wp:cNvGraphicFramePr/>
                <a:graphic xmlns:a="http://schemas.openxmlformats.org/drawingml/2006/main">
                  <a:graphicData uri="http://schemas.microsoft.com/office/word/2010/wordprocessingShape">
                    <wps:wsp>
                      <wps:cNvSpPr txBox="1"/>
                      <wps:spPr>
                        <a:xfrm>
                          <a:off x="0" y="0"/>
                          <a:ext cx="6753225" cy="400110"/>
                        </a:xfrm>
                        <a:prstGeom prst="rect">
                          <a:avLst/>
                        </a:prstGeom>
                        <a:noFill/>
                      </wps:spPr>
                      <wps:txbx>
                        <w:txbxContent>
                          <w:p w:rsidR="00ED5C98" w:rsidRPr="00900120" w:rsidRDefault="00ED5C98" w:rsidP="00ED5C98">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 xml:space="preserve">         </w:t>
                            </w:r>
                            <w:r w:rsidRPr="00900120">
                              <w:rPr>
                                <w:rFonts w:asciiTheme="minorHAnsi" w:hAnsi="Calibri" w:cstheme="minorBidi"/>
                                <w:color w:val="000000" w:themeColor="text1"/>
                                <w:kern w:val="24"/>
                                <w:sz w:val="28"/>
                                <w:szCs w:val="28"/>
                              </w:rPr>
                              <w:t xml:space="preserve">Results:  118/78 mmHg      </w:t>
                            </w:r>
                            <w:r>
                              <w:rPr>
                                <w:rFonts w:asciiTheme="minorHAnsi" w:hAnsi="Calibri" w:cstheme="minorBidi"/>
                                <w:color w:val="000000" w:themeColor="text1"/>
                                <w:kern w:val="24"/>
                                <w:sz w:val="28"/>
                                <w:szCs w:val="28"/>
                              </w:rPr>
                              <w:t xml:space="preserve"> </w:t>
                            </w:r>
                            <w:r w:rsidRPr="00900120">
                              <w:rPr>
                                <w:rFonts w:asciiTheme="minorHAnsi" w:hAnsi="Calibri" w:cstheme="minorBidi"/>
                                <w:color w:val="000000" w:themeColor="text1"/>
                                <w:kern w:val="24"/>
                                <w:sz w:val="28"/>
                                <w:szCs w:val="28"/>
                              </w:rPr>
                              <w:t xml:space="preserve"> 128/82 mmHg     </w:t>
                            </w:r>
                            <w:r>
                              <w:rPr>
                                <w:rFonts w:asciiTheme="minorHAnsi" w:hAnsi="Calibri" w:cstheme="minorBidi"/>
                                <w:color w:val="000000" w:themeColor="text1"/>
                                <w:kern w:val="24"/>
                                <w:sz w:val="28"/>
                                <w:szCs w:val="28"/>
                              </w:rPr>
                              <w:t xml:space="preserve">   </w:t>
                            </w:r>
                            <w:r w:rsidRPr="00900120">
                              <w:rPr>
                                <w:rFonts w:asciiTheme="minorHAnsi" w:hAnsi="Calibri" w:cstheme="minorBidi"/>
                                <w:color w:val="000000" w:themeColor="text1"/>
                                <w:kern w:val="24"/>
                                <w:sz w:val="28"/>
                                <w:szCs w:val="28"/>
                              </w:rPr>
                              <w:t xml:space="preserve"> </w:t>
                            </w:r>
                            <w:r w:rsidRPr="00900120">
                              <w:rPr>
                                <w:rFonts w:asciiTheme="minorHAnsi" w:hAnsi="Calibri" w:cstheme="minorBidi"/>
                                <w:color w:val="FF0000"/>
                                <w:kern w:val="24"/>
                                <w:sz w:val="28"/>
                                <w:szCs w:val="28"/>
                              </w:rPr>
                              <w:t xml:space="preserve">142/90 mmHg      </w:t>
                            </w:r>
                            <w:r>
                              <w:rPr>
                                <w:rFonts w:asciiTheme="minorHAnsi" w:hAnsi="Calibri" w:cstheme="minorBidi"/>
                                <w:color w:val="FF0000"/>
                                <w:kern w:val="24"/>
                                <w:sz w:val="28"/>
                                <w:szCs w:val="28"/>
                              </w:rPr>
                              <w:t xml:space="preserve">       </w:t>
                            </w:r>
                            <w:r w:rsidRPr="00900120">
                              <w:rPr>
                                <w:rFonts w:asciiTheme="minorHAnsi" w:hAnsi="Calibri" w:cstheme="minorBidi"/>
                                <w:kern w:val="24"/>
                                <w:sz w:val="28"/>
                                <w:szCs w:val="28"/>
                              </w:rPr>
                              <w:t xml:space="preserve">120/74mmHg </w:t>
                            </w:r>
                          </w:p>
                        </w:txbxContent>
                      </wps:txbx>
                      <wps:bodyPr wrap="square" rtlCol="0">
                        <a:spAutoFit/>
                      </wps:bodyPr>
                    </wps:wsp>
                  </a:graphicData>
                </a:graphic>
                <wp14:sizeRelH relativeFrom="margin">
                  <wp14:pctWidth>0</wp14:pctWidth>
                </wp14:sizeRelH>
              </wp:anchor>
            </w:drawing>
          </mc:Choice>
          <mc:Fallback>
            <w:pict>
              <v:shape w14:anchorId="7F121490" id="TextBox 13" o:spid="_x0000_s1027" type="#_x0000_t202" style="position:absolute;margin-left:3pt;margin-top:8.55pt;width:531.75pt;height:31.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" filled="f" stroked="f">
                <v:textbox style="mso-fit-shape-to-text:t">
                  <w:txbxContent>
                    <w:p w:rsidR="00ED5C98" w:rsidRPr="00900120" w:rsidRDefault="00ED5C98" w:rsidP="00ED5C98">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 xml:space="preserve">         </w:t>
                      </w:r>
                      <w:r w:rsidRPr="00900120">
                        <w:rPr>
                          <w:rFonts w:asciiTheme="minorHAnsi" w:hAnsi="Calibri" w:cstheme="minorBidi"/>
                          <w:color w:val="000000" w:themeColor="text1"/>
                          <w:kern w:val="24"/>
                          <w:sz w:val="28"/>
                          <w:szCs w:val="28"/>
                        </w:rPr>
                        <w:t xml:space="preserve">Results:  118/78 mmHg      </w:t>
                      </w:r>
                      <w:r>
                        <w:rPr>
                          <w:rFonts w:asciiTheme="minorHAnsi" w:hAnsi="Calibri" w:cstheme="minorBidi"/>
                          <w:color w:val="000000" w:themeColor="text1"/>
                          <w:kern w:val="24"/>
                          <w:sz w:val="28"/>
                          <w:szCs w:val="28"/>
                        </w:rPr>
                        <w:t xml:space="preserve"> </w:t>
                      </w:r>
                      <w:r w:rsidRPr="00900120">
                        <w:rPr>
                          <w:rFonts w:asciiTheme="minorHAnsi" w:hAnsi="Calibri" w:cstheme="minorBidi"/>
                          <w:color w:val="000000" w:themeColor="text1"/>
                          <w:kern w:val="24"/>
                          <w:sz w:val="28"/>
                          <w:szCs w:val="28"/>
                        </w:rPr>
                        <w:t xml:space="preserve"> 128/82 mmHg     </w:t>
                      </w:r>
                      <w:r>
                        <w:rPr>
                          <w:rFonts w:asciiTheme="minorHAnsi" w:hAnsi="Calibri" w:cstheme="minorBidi"/>
                          <w:color w:val="000000" w:themeColor="text1"/>
                          <w:kern w:val="24"/>
                          <w:sz w:val="28"/>
                          <w:szCs w:val="28"/>
                        </w:rPr>
                        <w:t xml:space="preserve">   </w:t>
                      </w:r>
                      <w:r w:rsidRPr="00900120">
                        <w:rPr>
                          <w:rFonts w:asciiTheme="minorHAnsi" w:hAnsi="Calibri" w:cstheme="minorBidi"/>
                          <w:color w:val="000000" w:themeColor="text1"/>
                          <w:kern w:val="24"/>
                          <w:sz w:val="28"/>
                          <w:szCs w:val="28"/>
                        </w:rPr>
                        <w:t xml:space="preserve"> </w:t>
                      </w:r>
                      <w:r w:rsidRPr="00900120">
                        <w:rPr>
                          <w:rFonts w:asciiTheme="minorHAnsi" w:hAnsi="Calibri" w:cstheme="minorBidi"/>
                          <w:color w:val="FF0000"/>
                          <w:kern w:val="24"/>
                          <w:sz w:val="28"/>
                          <w:szCs w:val="28"/>
                        </w:rPr>
                        <w:t xml:space="preserve">142/90 mmHg      </w:t>
                      </w:r>
                      <w:r>
                        <w:rPr>
                          <w:rFonts w:asciiTheme="minorHAnsi" w:hAnsi="Calibri" w:cstheme="minorBidi"/>
                          <w:color w:val="FF0000"/>
                          <w:kern w:val="24"/>
                          <w:sz w:val="28"/>
                          <w:szCs w:val="28"/>
                        </w:rPr>
                        <w:t xml:space="preserve">       </w:t>
                      </w:r>
                      <w:r w:rsidRPr="00900120">
                        <w:rPr>
                          <w:rFonts w:asciiTheme="minorHAnsi" w:hAnsi="Calibri" w:cstheme="minorBidi"/>
                          <w:kern w:val="24"/>
                          <w:sz w:val="28"/>
                          <w:szCs w:val="28"/>
                        </w:rPr>
                        <w:t xml:space="preserve">120/74mmHg </w:t>
                      </w:r>
                    </w:p>
                  </w:txbxContent>
                </v:textbox>
                <w10:wrap anchorx="margin"/>
              </v:shape>
            </w:pict>
          </mc:Fallback>
        </mc:AlternateContent>
      </w:r>
    </w:p>
    <w:p w:rsidR="00ED5C98" w:rsidRDefault="00ED5C98" w:rsidP="00ED5C98"/>
    <w:tbl>
      <w:tblPr>
        <w:tblpPr w:leftFromText="180" w:rightFromText="180" w:vertAnchor="text" w:horzAnchor="margin" w:tblpXSpec="center" w:tblpY="700"/>
        <w:tblW w:w="11055" w:type="dxa"/>
        <w:tblCellMar>
          <w:left w:w="0" w:type="dxa"/>
          <w:right w:w="0" w:type="dxa"/>
        </w:tblCellMar>
        <w:tblLook w:val="0420" w:firstRow="1" w:lastRow="0" w:firstColumn="0" w:lastColumn="0" w:noHBand="0" w:noVBand="1"/>
      </w:tblPr>
      <w:tblGrid>
        <w:gridCol w:w="2076"/>
        <w:gridCol w:w="2353"/>
        <w:gridCol w:w="2266"/>
        <w:gridCol w:w="2180"/>
        <w:gridCol w:w="2180"/>
      </w:tblGrid>
      <w:tr w:rsidR="00ED5C98" w:rsidRPr="000F1ED1" w:rsidTr="00251135">
        <w:trPr>
          <w:trHeight w:val="584"/>
        </w:trPr>
        <w:tc>
          <w:tcPr>
            <w:tcW w:w="2076" w:type="dxa"/>
            <w:tcBorders>
              <w:top w:val="nil"/>
              <w:left w:val="nil"/>
              <w:bottom w:val="nil"/>
              <w:right w:val="nil"/>
            </w:tcBorders>
            <w:shd w:val="clear" w:color="auto" w:fill="auto"/>
            <w:tcMar>
              <w:top w:w="72" w:type="dxa"/>
              <w:left w:w="144" w:type="dxa"/>
              <w:bottom w:w="72" w:type="dxa"/>
              <w:right w:w="144" w:type="dxa"/>
            </w:tcMar>
            <w:hideMark/>
          </w:tcPr>
          <w:p w:rsidR="00ED5C98" w:rsidRPr="000F1ED1" w:rsidRDefault="00ED5C98" w:rsidP="00251135"/>
        </w:tc>
        <w:tc>
          <w:tcPr>
            <w:tcW w:w="2353" w:type="dxa"/>
            <w:tcBorders>
              <w:top w:val="nil"/>
              <w:left w:val="nil"/>
              <w:bottom w:val="nil"/>
              <w:right w:val="nil"/>
            </w:tcBorders>
            <w:shd w:val="clear" w:color="auto" w:fill="auto"/>
            <w:tcMar>
              <w:top w:w="72" w:type="dxa"/>
              <w:left w:w="144" w:type="dxa"/>
              <w:bottom w:w="72" w:type="dxa"/>
              <w:right w:w="144" w:type="dxa"/>
            </w:tcMar>
            <w:hideMark/>
          </w:tcPr>
          <w:p w:rsidR="00ED5C98" w:rsidRPr="000F1ED1" w:rsidRDefault="00ED5C98" w:rsidP="00251135">
            <w:r>
              <w:t xml:space="preserve">     Resting BP</w:t>
            </w:r>
          </w:p>
        </w:tc>
        <w:tc>
          <w:tcPr>
            <w:tcW w:w="2266" w:type="dxa"/>
            <w:tcBorders>
              <w:top w:val="nil"/>
              <w:left w:val="nil"/>
              <w:bottom w:val="nil"/>
              <w:right w:val="nil"/>
            </w:tcBorders>
            <w:shd w:val="clear" w:color="auto" w:fill="auto"/>
            <w:tcMar>
              <w:top w:w="72" w:type="dxa"/>
              <w:left w:w="144" w:type="dxa"/>
              <w:bottom w:w="72" w:type="dxa"/>
              <w:right w:w="144" w:type="dxa"/>
            </w:tcMar>
            <w:hideMark/>
          </w:tcPr>
          <w:p w:rsidR="00ED5C98" w:rsidRPr="000F1ED1" w:rsidRDefault="00ED5C98" w:rsidP="00251135">
            <w:r>
              <w:t xml:space="preserve">   </w:t>
            </w:r>
            <w:r w:rsidRPr="000F1ED1">
              <w:t>Daytime (awake)</w:t>
            </w:r>
            <w:r>
              <w:t xml:space="preserve">  </w:t>
            </w:r>
          </w:p>
        </w:tc>
        <w:tc>
          <w:tcPr>
            <w:tcW w:w="2180" w:type="dxa"/>
            <w:tcBorders>
              <w:top w:val="nil"/>
              <w:left w:val="nil"/>
              <w:bottom w:val="nil"/>
              <w:right w:val="nil"/>
            </w:tcBorders>
            <w:shd w:val="clear" w:color="auto" w:fill="auto"/>
            <w:tcMar>
              <w:top w:w="72" w:type="dxa"/>
              <w:left w:w="144" w:type="dxa"/>
              <w:bottom w:w="72" w:type="dxa"/>
              <w:right w:w="144" w:type="dxa"/>
            </w:tcMar>
            <w:hideMark/>
          </w:tcPr>
          <w:p w:rsidR="00ED5C98" w:rsidRPr="000F1ED1" w:rsidRDefault="00ED5C98" w:rsidP="00251135">
            <w:r w:rsidRPr="000F1ED1">
              <w:rPr>
                <w:noProof/>
              </w:rPr>
              <mc:AlternateContent>
                <mc:Choice Requires="wpg">
                  <w:drawing>
                    <wp:anchor distT="0" distB="0" distL="114300" distR="114300" simplePos="0" relativeHeight="251670528" behindDoc="0" locked="0" layoutInCell="1" allowOverlap="1" wp14:anchorId="2095C92F" wp14:editId="2D53E21F">
                      <wp:simplePos x="0" y="0"/>
                      <wp:positionH relativeFrom="column">
                        <wp:posOffset>366395</wp:posOffset>
                      </wp:positionH>
                      <wp:positionV relativeFrom="paragraph">
                        <wp:posOffset>451485</wp:posOffset>
                      </wp:positionV>
                      <wp:extent cx="486133" cy="401508"/>
                      <wp:effectExtent l="0" t="0" r="28575" b="17780"/>
                      <wp:wrapNone/>
                      <wp:docPr id="29" name="Group 9"/>
                      <wp:cNvGraphicFramePr/>
                      <a:graphic xmlns:a="http://schemas.openxmlformats.org/drawingml/2006/main">
                        <a:graphicData uri="http://schemas.microsoft.com/office/word/2010/wordprocessingGroup">
                          <wpg:wgp>
                            <wpg:cNvGrpSpPr/>
                            <wpg:grpSpPr>
                              <a:xfrm>
                                <a:off x="0" y="0"/>
                                <a:ext cx="486133" cy="401508"/>
                                <a:chOff x="0" y="0"/>
                                <a:chExt cx="152400" cy="106680"/>
                              </a:xfrm>
                            </wpg:grpSpPr>
                            <wps:wsp>
                              <wps:cNvPr id="30" name="Diamond 30"/>
                              <wps:cNvSpPr/>
                              <wps:spPr>
                                <a:xfrm>
                                  <a:off x="0" y="0"/>
                                  <a:ext cx="152400" cy="106680"/>
                                </a:xfrm>
                                <a:prstGeom prst="diamond">
                                  <a:avLst/>
                                </a:prstGeom>
                                <a:solidFill>
                                  <a:srgbClr val="FF0000">
                                    <a:alpha val="50196"/>
                                  </a:srgb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Flowchart: Connector 31"/>
                              <wps:cNvSpPr>
                                <a:spLocks noChangeAspect="1"/>
                              </wps:cNvSpPr>
                              <wps:spPr>
                                <a:xfrm>
                                  <a:off x="73914" y="51054"/>
                                  <a:ext cx="4572" cy="4572"/>
                                </a:xfrm>
                                <a:prstGeom prst="flowChartConnector">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D44991F" id="Group 9" o:spid="_x0000_s1026" style="position:absolute;margin-left:28.85pt;margin-top:35.55pt;width:38.3pt;height:31.6pt;z-index:251670528" coordsize="15240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">
                      <v:shapetype id="_x0000_t4" coordsize="21600,21600" o:spt="4" path="m10800,l,10800,10800,21600,21600,10800xe">
                        <v:stroke joinstyle="miter"/>
                        <v:path gradientshapeok="t" o:connecttype="rect" textboxrect="5400,5400,16200,16200"/>
                      </v:shapetype>
                      <v:shape id="Diamond 30" o:spid="_x0000_s1027" type="#_x0000_t4" style="position:absolute;width:152400;height:106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wfsIA&#10;AADbAAAADwAAAGRycy9kb3ducmV2LnhtbERPy2rCQBTdF/yH4QrumokGSomOItKilLpofO8umWsS&#10;zNwJmTGmf99ZFFweznu26E0tOmpdZVnBOIpBEOdWV1wo2O8+X99BOI+ssbZMCn7JwWI+eJlhqu2D&#10;f6jLfCFCCLsUFZTeN6mULi/JoItsQxy4q20N+gDbQuoWHyHc1HISx2/SYMWhocSGViXlt+xuFHTJ&#10;0S/Xh+S6td/b0+XrnH3gplJqNOyXUxCeev8U/7s3WkES1ocv4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DB+wgAAANsAAAAPAAAAAAAAAAAAAAAAAJgCAABkcnMvZG93&#10;bnJldi54bWxQSwUGAAAAAAQABAD1AAAAhwMAAAAA&#10;" fillcolor="red" strokecolor="red" strokeweight="1.5pt">
                        <v:fill opacity="32896f"/>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 o:spid="_x0000_s1028" type="#_x0000_t120" style="position:absolute;left:73914;top:51054;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PuMMA&#10;AADbAAAADwAAAGRycy9kb3ducmV2LnhtbESPQYvCMBSE74L/IbyFvciaqijSNS0iCD2sB6sXb4/m&#10;bVtsXkoTNfvvN4LgcZiZb5hNHkwn7jS41rKC2TQBQVxZ3XKt4Hzaf61BOI+ssbNMCv7IQZ6NRxtM&#10;tX3wke6lr0WEsEtRQeN9n0rpqoYMuqntiaP3aweDPsqhlnrAR4SbTs6TZCUNthwXGuxp11B1LW9G&#10;wbJzZnJYXJeFKy4/lxB8WYWDUp8fYfsNwlPw7/CrXWgFixk8v8QfI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PuMMAAADbAAAADwAAAAAAAAAAAAAAAACYAgAAZHJzL2Rv&#10;d25yZXYueG1sUEsFBgAAAAAEAAQA9QAAAIgDAAAAAA==&#10;" fillcolor="black [3213]" strokecolor="black [3213]" strokeweight="1.5pt">
                        <v:path arrowok="t"/>
                        <o:lock v:ext="edit" aspectratio="t"/>
                      </v:shape>
                    </v:group>
                  </w:pict>
                </mc:Fallback>
              </mc:AlternateContent>
            </w:r>
            <w:r>
              <w:t xml:space="preserve">          Night Time</w:t>
            </w:r>
          </w:p>
        </w:tc>
        <w:tc>
          <w:tcPr>
            <w:tcW w:w="2180" w:type="dxa"/>
            <w:tcBorders>
              <w:top w:val="nil"/>
              <w:left w:val="nil"/>
              <w:bottom w:val="nil"/>
              <w:right w:val="nil"/>
            </w:tcBorders>
          </w:tcPr>
          <w:p w:rsidR="00ED5C98" w:rsidRDefault="00ED5C98" w:rsidP="00251135">
            <w:r>
              <w:t xml:space="preserve">        </w:t>
            </w:r>
            <w:r w:rsidRPr="000F1ED1">
              <w:t>24-Hour</w:t>
            </w:r>
            <w:r>
              <w:t xml:space="preserve"> period</w:t>
            </w:r>
          </w:p>
        </w:tc>
      </w:tr>
      <w:tr w:rsidR="00ED5C98" w:rsidRPr="000F1ED1" w:rsidTr="00251135">
        <w:trPr>
          <w:trHeight w:val="584"/>
        </w:trPr>
        <w:tc>
          <w:tcPr>
            <w:tcW w:w="207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D5C98" w:rsidRPr="000F1ED1" w:rsidRDefault="00ED5C98" w:rsidP="00251135">
            <w:r w:rsidRPr="000F1ED1">
              <w:t>Above normal</w:t>
            </w:r>
          </w:p>
        </w:tc>
        <w:tc>
          <w:tcPr>
            <w:tcW w:w="2353"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D5C98" w:rsidRPr="000F1ED1" w:rsidRDefault="00ED5C98" w:rsidP="00251135"/>
        </w:tc>
        <w:tc>
          <w:tcPr>
            <w:tcW w:w="2266"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D5C98" w:rsidRPr="000F1ED1" w:rsidRDefault="00ED5C98" w:rsidP="00251135"/>
        </w:tc>
        <w:tc>
          <w:tcPr>
            <w:tcW w:w="2180" w:type="dxa"/>
            <w:tcBorders>
              <w:top w:val="nil"/>
              <w:left w:val="single" w:sz="8" w:space="0" w:color="000000"/>
              <w:bottom w:val="single" w:sz="8" w:space="0" w:color="000000"/>
              <w:right w:val="nil"/>
            </w:tcBorders>
            <w:shd w:val="clear" w:color="auto" w:fill="auto"/>
            <w:tcMar>
              <w:top w:w="72" w:type="dxa"/>
              <w:left w:w="144" w:type="dxa"/>
              <w:bottom w:w="72" w:type="dxa"/>
              <w:right w:w="144" w:type="dxa"/>
            </w:tcMar>
            <w:hideMark/>
          </w:tcPr>
          <w:p w:rsidR="00ED5C98" w:rsidRPr="000F1ED1" w:rsidRDefault="00ED5C98" w:rsidP="00251135"/>
        </w:tc>
        <w:tc>
          <w:tcPr>
            <w:tcW w:w="2180" w:type="dxa"/>
            <w:tcBorders>
              <w:top w:val="nil"/>
              <w:left w:val="single" w:sz="8" w:space="0" w:color="000000"/>
              <w:bottom w:val="single" w:sz="8" w:space="0" w:color="000000"/>
              <w:right w:val="nil"/>
            </w:tcBorders>
          </w:tcPr>
          <w:p w:rsidR="00ED5C98" w:rsidRPr="000F1ED1" w:rsidRDefault="00ED5C98" w:rsidP="00251135"/>
        </w:tc>
      </w:tr>
      <w:tr w:rsidR="00ED5C98" w:rsidRPr="000F1ED1" w:rsidTr="00251135">
        <w:trPr>
          <w:trHeight w:val="1006"/>
        </w:trPr>
        <w:tc>
          <w:tcPr>
            <w:tcW w:w="2076"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vAlign w:val="center"/>
            <w:hideMark/>
          </w:tcPr>
          <w:p w:rsidR="00ED5C98" w:rsidRPr="000F1ED1" w:rsidRDefault="00ED5C98" w:rsidP="00251135">
            <w:r w:rsidRPr="000F1ED1">
              <w:t>Normal</w:t>
            </w:r>
          </w:p>
        </w:tc>
        <w:tc>
          <w:tcPr>
            <w:tcW w:w="2353"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rsidR="00ED5C98" w:rsidRPr="000F1ED1" w:rsidRDefault="00ED5C98" w:rsidP="00251135">
            <w:r w:rsidRPr="000F1ED1">
              <w:rPr>
                <w:noProof/>
              </w:rPr>
              <mc:AlternateContent>
                <mc:Choice Requires="wpg">
                  <w:drawing>
                    <wp:anchor distT="0" distB="0" distL="114300" distR="114300" simplePos="0" relativeHeight="251672576" behindDoc="0" locked="0" layoutInCell="1" allowOverlap="1" wp14:anchorId="06169522" wp14:editId="2B63F2F9">
                      <wp:simplePos x="0" y="0"/>
                      <wp:positionH relativeFrom="column">
                        <wp:posOffset>377825</wp:posOffset>
                      </wp:positionH>
                      <wp:positionV relativeFrom="paragraph">
                        <wp:posOffset>145415</wp:posOffset>
                      </wp:positionV>
                      <wp:extent cx="484938" cy="408642"/>
                      <wp:effectExtent l="0" t="0" r="10795" b="10795"/>
                      <wp:wrapNone/>
                      <wp:docPr id="192" name="Group 22"/>
                      <wp:cNvGraphicFramePr/>
                      <a:graphic xmlns:a="http://schemas.openxmlformats.org/drawingml/2006/main">
                        <a:graphicData uri="http://schemas.microsoft.com/office/word/2010/wordprocessingGroup">
                          <wpg:wgp>
                            <wpg:cNvGrpSpPr/>
                            <wpg:grpSpPr>
                              <a:xfrm>
                                <a:off x="0" y="0"/>
                                <a:ext cx="484938" cy="408642"/>
                                <a:chOff x="0" y="0"/>
                                <a:chExt cx="152400" cy="106680"/>
                              </a:xfrm>
                              <a:solidFill>
                                <a:srgbClr val="1F497D">
                                  <a:alpha val="50196"/>
                                </a:srgbClr>
                              </a:solidFill>
                            </wpg:grpSpPr>
                            <wps:wsp>
                              <wps:cNvPr id="193" name="Diamond 193"/>
                              <wps:cNvSpPr/>
                              <wps:spPr>
                                <a:xfrm>
                                  <a:off x="0" y="0"/>
                                  <a:ext cx="152400" cy="106680"/>
                                </a:xfrm>
                                <a:prstGeom prst="diamond">
                                  <a:avLst/>
                                </a:prstGeom>
                                <a:grpFill/>
                                <a:ln w="19050" cap="flat" cmpd="sng" algn="ctr">
                                  <a:solidFill>
                                    <a:srgbClr val="1F497D"/>
                                  </a:solidFill>
                                  <a:prstDash val="solid"/>
                                </a:ln>
                                <a:effectLst/>
                              </wps:spPr>
                              <wps:bodyPr rtlCol="0" anchor="ctr"/>
                            </wps:wsp>
                            <wps:wsp>
                              <wps:cNvPr id="194" name="Flowchart: Connector 194"/>
                              <wps:cNvSpPr>
                                <a:spLocks noChangeAspect="1"/>
                              </wps:cNvSpPr>
                              <wps:spPr>
                                <a:xfrm>
                                  <a:off x="73914" y="51054"/>
                                  <a:ext cx="4572" cy="4572"/>
                                </a:xfrm>
                                <a:prstGeom prst="flowChartConnector">
                                  <a:avLst/>
                                </a:prstGeom>
                                <a:grpFill/>
                                <a:ln w="19050" cap="flat" cmpd="sng" algn="ctr">
                                  <a:solidFill>
                                    <a:srgbClr val="1F497D"/>
                                  </a:solidFill>
                                  <a:prstDash val="solid"/>
                                </a:ln>
                                <a:effectLst/>
                              </wps:spPr>
                              <wps:bodyPr rtlCol="0" anchor="ctr"/>
                            </wps:wsp>
                          </wpg:wgp>
                        </a:graphicData>
                      </a:graphic>
                    </wp:anchor>
                  </w:drawing>
                </mc:Choice>
                <mc:Fallback>
                  <w:pict>
                    <v:group w14:anchorId="6955109E" id="Group 22" o:spid="_x0000_s1026" style="position:absolute;margin-left:29.75pt;margin-top:11.45pt;width:38.2pt;height:32.2pt;z-index:251672576" coordsize="15240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">
                      <v:shape id="Diamond 193" o:spid="_x0000_s1027" type="#_x0000_t4" style="position:absolute;width:152400;height:106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62b8A&#10;AADcAAAADwAAAGRycy9kb3ducmV2LnhtbERPTYvCMBC9L/gfwgje1lQF0WoUXVgRb1ov3sZmbIvN&#10;pDSxVn+9EQRv83ifM1+2phQN1a6wrGDQj0AQp1YXnCk4Jv+/ExDOI2ssLZOCBzlYLjo/c4y1vfOe&#10;moPPRAhhF6OC3PsqltKlORl0fVsRB+5ia4M+wDqTusZ7CDelHEbRWBosODTkWNFfTun1cDMKEtoM&#10;s9ujOSV6sz4b+8TKXXdK9brtagbCU+u/4o97q8P86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XrZvwAAANwAAAAPAAAAAAAAAAAAAAAAAJgCAABkcnMvZG93bnJl&#10;di54bWxQSwUGAAAAAAQABAD1AAAAhAMAAAAA&#10;" filled="f" strokecolor="#1f497d" strokeweight="1.5pt"/>
                      <v:shape id="Flowchart: Connector 194" o:spid="_x0000_s1028" type="#_x0000_t120" style="position:absolute;left:73914;top:51054;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9psQA&#10;AADcAAAADwAAAGRycy9kb3ducmV2LnhtbERPS2sCMRC+F/ofwhR6EU1aWx+rUdqCsB6rgu1t2Iy7&#10;2yaTZRN1/femIPQ2H99z5svOWXGiNtSeNTwNFAjiwpuaSw277ao/AREiskHrmTRcKMBycX83x8z4&#10;M3/SaRNLkUI4ZKihirHJpAxFRQ7DwDfEiTv41mFMsC2lafGcwp2Vz0qNpMOaU0OFDX1UVPxujk5D&#10;vh8e1ThXr1/rYX75fu/Zn6is1o8P3dsMRKQu/otv7tyk+dMX+HsmX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B/abEAAAA3AAAAA8AAAAAAAAAAAAAAAAAmAIAAGRycy9k&#10;b3ducmV2LnhtbFBLBQYAAAAABAAEAPUAAACJAwAAAAA=&#10;" filled="f" strokecolor="#1f497d" strokeweight="1.5pt">
                        <v:path arrowok="t"/>
                        <o:lock v:ext="edit" aspectratio="t"/>
                      </v:shape>
                    </v:group>
                  </w:pict>
                </mc:Fallback>
              </mc:AlternateContent>
            </w:r>
          </w:p>
        </w:tc>
        <w:tc>
          <w:tcPr>
            <w:tcW w:w="226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hideMark/>
          </w:tcPr>
          <w:p w:rsidR="00ED5C98" w:rsidRPr="000F1ED1" w:rsidRDefault="00ED5C98" w:rsidP="00251135">
            <w:r w:rsidRPr="000F1ED1">
              <w:rPr>
                <w:noProof/>
              </w:rPr>
              <mc:AlternateContent>
                <mc:Choice Requires="wpg">
                  <w:drawing>
                    <wp:anchor distT="0" distB="0" distL="114300" distR="114300" simplePos="0" relativeHeight="251673600" behindDoc="0" locked="0" layoutInCell="1" allowOverlap="1" wp14:anchorId="346D0815" wp14:editId="55DBEE5C">
                      <wp:simplePos x="0" y="0"/>
                      <wp:positionH relativeFrom="column">
                        <wp:posOffset>314960</wp:posOffset>
                      </wp:positionH>
                      <wp:positionV relativeFrom="paragraph">
                        <wp:posOffset>154940</wp:posOffset>
                      </wp:positionV>
                      <wp:extent cx="484938" cy="408642"/>
                      <wp:effectExtent l="0" t="0" r="10795" b="10795"/>
                      <wp:wrapNone/>
                      <wp:docPr id="195" name="Group 22"/>
                      <wp:cNvGraphicFramePr/>
                      <a:graphic xmlns:a="http://schemas.openxmlformats.org/drawingml/2006/main">
                        <a:graphicData uri="http://schemas.microsoft.com/office/word/2010/wordprocessingGroup">
                          <wpg:wgp>
                            <wpg:cNvGrpSpPr/>
                            <wpg:grpSpPr>
                              <a:xfrm>
                                <a:off x="0" y="0"/>
                                <a:ext cx="484938" cy="408642"/>
                                <a:chOff x="0" y="0"/>
                                <a:chExt cx="152400" cy="106680"/>
                              </a:xfrm>
                              <a:solidFill>
                                <a:srgbClr val="1F497D">
                                  <a:alpha val="50196"/>
                                </a:srgbClr>
                              </a:solidFill>
                            </wpg:grpSpPr>
                            <wps:wsp>
                              <wps:cNvPr id="196" name="Diamond 196"/>
                              <wps:cNvSpPr/>
                              <wps:spPr>
                                <a:xfrm>
                                  <a:off x="0" y="0"/>
                                  <a:ext cx="152400" cy="106680"/>
                                </a:xfrm>
                                <a:prstGeom prst="diamond">
                                  <a:avLst/>
                                </a:prstGeom>
                                <a:grpFill/>
                                <a:ln w="19050" cap="flat" cmpd="sng" algn="ctr">
                                  <a:solidFill>
                                    <a:srgbClr val="1F497D"/>
                                  </a:solidFill>
                                  <a:prstDash val="solid"/>
                                </a:ln>
                                <a:effectLst/>
                              </wps:spPr>
                              <wps:bodyPr rtlCol="0" anchor="ctr"/>
                            </wps:wsp>
                            <wps:wsp>
                              <wps:cNvPr id="197" name="Flowchart: Connector 197"/>
                              <wps:cNvSpPr>
                                <a:spLocks noChangeAspect="1"/>
                              </wps:cNvSpPr>
                              <wps:spPr>
                                <a:xfrm>
                                  <a:off x="73914" y="51054"/>
                                  <a:ext cx="4572" cy="4572"/>
                                </a:xfrm>
                                <a:prstGeom prst="flowChartConnector">
                                  <a:avLst/>
                                </a:prstGeom>
                                <a:grpFill/>
                                <a:ln w="19050" cap="flat" cmpd="sng" algn="ctr">
                                  <a:solidFill>
                                    <a:srgbClr val="1F497D"/>
                                  </a:solidFill>
                                  <a:prstDash val="solid"/>
                                </a:ln>
                                <a:effectLst/>
                              </wps:spPr>
                              <wps:bodyPr rtlCol="0" anchor="ctr"/>
                            </wps:wsp>
                          </wpg:wgp>
                        </a:graphicData>
                      </a:graphic>
                    </wp:anchor>
                  </w:drawing>
                </mc:Choice>
                <mc:Fallback>
                  <w:pict>
                    <v:group w14:anchorId="02CACEEE" id="Group 22" o:spid="_x0000_s1026" style="position:absolute;margin-left:24.8pt;margin-top:12.2pt;width:38.2pt;height:32.2pt;z-index:251673600" coordsize="15240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">
                      <v:shape id="Diamond 196" o:spid="_x0000_s1027" type="#_x0000_t4" style="position:absolute;width:152400;height:106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7ZQcIA&#10;AADcAAAADwAAAGRycy9kb3ducmV2LnhtbERPO2vDMBDeA/kP4gLdYjkZQutaDkmgpnRrnKXb1bra&#10;xtbJWPIj/fVVodDtPr7npcfFdGKiwTWWFeyiGARxaXXDlYJb8bJ9BOE8ssbOMim4k4Njtl6lmGg7&#10;8ztNV1+JEMIuQQW1930ipStrMugi2xMH7ssOBn2AQyX1gHMIN53cx/FBGmw4NNTY06Wmsr2ORkFB&#10;+b4a79NHofPzp7Hf2Lv2TamHzXJ6BuFp8f/iP/erDvOfDvD7TLh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tlBwgAAANwAAAAPAAAAAAAAAAAAAAAAAJgCAABkcnMvZG93&#10;bnJldi54bWxQSwUGAAAAAAQABAD1AAAAhwMAAAAA&#10;" filled="f" strokecolor="#1f497d" strokeweight="1.5pt"/>
                      <v:shape id="Flowchart: Connector 197" o:spid="_x0000_s1028" type="#_x0000_t120" style="position:absolute;left:73914;top:51054;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j0cMA&#10;AADcAAAADwAAAGRycy9kb3ducmV2LnhtbERPS2sCMRC+C/0PYQq9iCZWrHY1ii0UtkcfoL0Nm3F3&#10;22SybKKu/74pCL3Nx/ecxapzVlyoDbVnDaOhAkFceFNzqWG/+xjMQISIbNB6Jg03CrBaPvQWmBl/&#10;5Q1dtrEUKYRDhhqqGJtMylBU5DAMfUOcuJNvHcYE21KaFq8p3Fn5rNSLdFhzaqiwofeKip/t2WnI&#10;D+OzmuZqcvwc57evt779jspq/fTYrecgInXxX3x35ybNf53C3zPp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Nj0cMAAADcAAAADwAAAAAAAAAAAAAAAACYAgAAZHJzL2Rv&#10;d25yZXYueG1sUEsFBgAAAAAEAAQA9QAAAIgDAAAAAA==&#10;" filled="f" strokecolor="#1f497d" strokeweight="1.5pt">
                        <v:path arrowok="t"/>
                        <o:lock v:ext="edit" aspectratio="t"/>
                      </v:shape>
                    </v:group>
                  </w:pict>
                </mc:Fallback>
              </mc:AlternateContent>
            </w:r>
          </w:p>
        </w:tc>
        <w:tc>
          <w:tcPr>
            <w:tcW w:w="2180"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hideMark/>
          </w:tcPr>
          <w:p w:rsidR="00ED5C98" w:rsidRPr="000F1ED1" w:rsidRDefault="00ED5C98" w:rsidP="00251135"/>
        </w:tc>
        <w:tc>
          <w:tcPr>
            <w:tcW w:w="2180" w:type="dxa"/>
            <w:tcBorders>
              <w:top w:val="single" w:sz="8" w:space="0" w:color="000000"/>
              <w:left w:val="single" w:sz="8" w:space="0" w:color="000000"/>
              <w:bottom w:val="nil"/>
              <w:right w:val="nil"/>
            </w:tcBorders>
          </w:tcPr>
          <w:p w:rsidR="00ED5C98" w:rsidRPr="000F1ED1" w:rsidRDefault="00ED5C98" w:rsidP="00251135">
            <w:pPr>
              <w:rPr>
                <w:noProof/>
              </w:rPr>
            </w:pPr>
            <w:r w:rsidRPr="000F1ED1">
              <w:rPr>
                <w:noProof/>
              </w:rPr>
              <mc:AlternateContent>
                <mc:Choice Requires="wpg">
                  <w:drawing>
                    <wp:anchor distT="0" distB="0" distL="114300" distR="114300" simplePos="0" relativeHeight="251671552" behindDoc="0" locked="0" layoutInCell="1" allowOverlap="1" wp14:anchorId="71542C5D" wp14:editId="4536F009">
                      <wp:simplePos x="0" y="0"/>
                      <wp:positionH relativeFrom="column">
                        <wp:posOffset>485140</wp:posOffset>
                      </wp:positionH>
                      <wp:positionV relativeFrom="paragraph">
                        <wp:posOffset>135890</wp:posOffset>
                      </wp:positionV>
                      <wp:extent cx="484938" cy="408642"/>
                      <wp:effectExtent l="0" t="0" r="10795" b="10795"/>
                      <wp:wrapNone/>
                      <wp:docPr id="198" name="Group 22"/>
                      <wp:cNvGraphicFramePr/>
                      <a:graphic xmlns:a="http://schemas.openxmlformats.org/drawingml/2006/main">
                        <a:graphicData uri="http://schemas.microsoft.com/office/word/2010/wordprocessingGroup">
                          <wpg:wgp>
                            <wpg:cNvGrpSpPr/>
                            <wpg:grpSpPr>
                              <a:xfrm>
                                <a:off x="0" y="0"/>
                                <a:ext cx="484938" cy="408642"/>
                                <a:chOff x="0" y="0"/>
                                <a:chExt cx="152400" cy="106680"/>
                              </a:xfrm>
                              <a:solidFill>
                                <a:srgbClr val="1F497D">
                                  <a:alpha val="50196"/>
                                </a:srgbClr>
                              </a:solidFill>
                            </wpg:grpSpPr>
                            <wps:wsp>
                              <wps:cNvPr id="199" name="Diamond 199"/>
                              <wps:cNvSpPr/>
                              <wps:spPr>
                                <a:xfrm>
                                  <a:off x="0" y="0"/>
                                  <a:ext cx="152400" cy="106680"/>
                                </a:xfrm>
                                <a:prstGeom prst="diamond">
                                  <a:avLst/>
                                </a:prstGeom>
                                <a:grp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 name="Flowchart: Connector 200"/>
                              <wps:cNvSpPr>
                                <a:spLocks noChangeAspect="1"/>
                              </wps:cNvSpPr>
                              <wps:spPr>
                                <a:xfrm>
                                  <a:off x="73914" y="51054"/>
                                  <a:ext cx="4572" cy="4572"/>
                                </a:xfrm>
                                <a:prstGeom prst="flowChartConnector">
                                  <a:avLst/>
                                </a:prstGeom>
                                <a:grpFill/>
                                <a:ln w="190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FE1E025" id="Group 22" o:spid="_x0000_s1026" style="position:absolute;margin-left:38.2pt;margin-top:10.7pt;width:38.2pt;height:32.2pt;z-index:251671552" coordsize="15240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">
                      <v:shape id="Diamond 199" o:spid="_x0000_s1027" type="#_x0000_t4" style="position:absolute;width:152400;height:106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6MnsQA&#10;AADcAAAADwAAAGRycy9kb3ducmV2LnhtbERPTWvCQBC9F/oflil4040VS42uoqGFHixS9eJtyI5J&#10;NDsbdrdJ/PddQehtHu9zFqve1KIl5yvLCsajBARxbnXFhYLj4XP4DsIHZI21ZVJwIw+r5fPTAlNt&#10;O/6hdh8KEUPYp6igDKFJpfR5SQb9yDbEkTtbZzBE6AqpHXYx3NTyNUnepMGKY0OJDWUl5df9r1HQ&#10;t5OP7+upcrvuNt1uilPWTS+ZUoOXfj0HEagP/+KH+0vH+bMZ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OjJ7EAAAA3AAAAA8AAAAAAAAAAAAAAAAAmAIAAGRycy9k&#10;b3ducmV2LnhtbFBLBQYAAAAABAAEAPUAAACJAwAAAAA=&#10;" filled="f" strokecolor="#1f497d [3215]" strokeweight="1.5pt"/>
                      <v:shape id="Flowchart: Connector 200" o:spid="_x0000_s1028" type="#_x0000_t120" style="position:absolute;left:73914;top:51054;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KKcIA&#10;AADcAAAADwAAAGRycy9kb3ducmV2LnhtbESP0WoCMRRE3wv+Q7hCX0SzCtayGkUFwaeWaj/gsrlu&#10;Vjc3SxLX9O8bodDHYWbOMKtNsq3oyYfGsYLppABBXDndcK3g+3wYv4MIEVlj65gU/FCAzXrwssJS&#10;uwd/UX+KtcgQDiUqMDF2pZShMmQxTFxHnL2L8xZjlr6W2uMjw20rZ0XxJi02nBcMdrQ3VN1Od6tg&#10;fjsuqtSY0Xkxuvb1R/rcbb1U6nWYtksQkVL8D/+1j1pBJsLzTD4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IopwgAAANwAAAAPAAAAAAAAAAAAAAAAAJgCAABkcnMvZG93&#10;bnJldi54bWxQSwUGAAAAAAQABAD1AAAAhwMAAAAA&#10;" filled="f" strokecolor="#1f497d [3215]" strokeweight="1.5pt">
                        <v:path arrowok="t"/>
                        <o:lock v:ext="edit" aspectratio="t"/>
                      </v:shape>
                    </v:group>
                  </w:pict>
                </mc:Fallback>
              </mc:AlternateContent>
            </w:r>
          </w:p>
        </w:tc>
      </w:tr>
    </w:tbl>
    <w:p w:rsidR="00ED5C98" w:rsidRDefault="00ED5C98" w:rsidP="00ED5C98"/>
    <w:p w:rsidR="00ED5C98" w:rsidRDefault="00ED5C98" w:rsidP="00ED5C98"/>
    <w:p w:rsidR="00ED5C98" w:rsidRDefault="00ED5C98" w:rsidP="00ED5C98"/>
    <w:p w:rsidR="00ED5C98" w:rsidRPr="004E111F" w:rsidRDefault="00ED5C98" w:rsidP="00ED5C98">
      <w:pPr>
        <w:rPr>
          <w:b/>
        </w:rPr>
      </w:pPr>
      <w:r>
        <w:rPr>
          <w:b/>
        </w:rPr>
        <w:t xml:space="preserve">Average </w:t>
      </w:r>
      <w:r w:rsidRPr="004E111F">
        <w:rPr>
          <w:b/>
        </w:rPr>
        <w:t>Resting BP</w:t>
      </w:r>
    </w:p>
    <w:p w:rsidR="00ED5C98" w:rsidRDefault="00ED5C98" w:rsidP="00ED5C98">
      <w:pPr>
        <w:rPr>
          <w:rFonts w:cs="Arial"/>
        </w:rPr>
      </w:pPr>
      <w:r w:rsidRPr="00B707F8">
        <w:rPr>
          <w:rFonts w:cs="Arial"/>
        </w:rPr>
        <w:t xml:space="preserve">Your resting blood pressure is </w:t>
      </w:r>
      <w:r w:rsidRPr="00B707F8">
        <w:rPr>
          <w:rFonts w:cs="Arial"/>
          <w:bCs/>
        </w:rPr>
        <w:t>[normal</w:t>
      </w:r>
      <w:r>
        <w:rPr>
          <w:rFonts w:cs="Arial"/>
          <w:bCs/>
        </w:rPr>
        <w:t>]</w:t>
      </w:r>
      <w:r w:rsidRPr="00B707F8">
        <w:rPr>
          <w:rFonts w:cs="Arial"/>
          <w:bCs/>
        </w:rPr>
        <w:t xml:space="preserve">. </w:t>
      </w:r>
      <w:r w:rsidRPr="00B707F8">
        <w:rPr>
          <w:rFonts w:cs="Arial"/>
        </w:rPr>
        <w:t>We suggest you see you</w:t>
      </w:r>
      <w:r>
        <w:rPr>
          <w:rFonts w:cs="Arial"/>
        </w:rPr>
        <w:t>r doctor within the next year</w:t>
      </w:r>
      <w:r w:rsidRPr="00B707F8">
        <w:rPr>
          <w:rFonts w:cs="Arial"/>
        </w:rPr>
        <w:t xml:space="preserve"> to have your blood p</w:t>
      </w:r>
      <w:r>
        <w:rPr>
          <w:rFonts w:cs="Arial"/>
        </w:rPr>
        <w:t>ressure rechecked</w:t>
      </w:r>
      <w:r w:rsidRPr="00B707F8">
        <w:rPr>
          <w:rFonts w:cs="Arial"/>
        </w:rPr>
        <w:t>.</w:t>
      </w:r>
    </w:p>
    <w:p w:rsidR="00ED5C98" w:rsidRDefault="00ED5C98" w:rsidP="00ED5C98">
      <w:pPr>
        <w:rPr>
          <w:rFonts w:cs="Arial"/>
        </w:rPr>
      </w:pPr>
      <w:r w:rsidRPr="00B707F8">
        <w:rPr>
          <w:rFonts w:cs="Arial"/>
        </w:rPr>
        <w:t xml:space="preserve">Your resting blood pressure is </w:t>
      </w:r>
      <w:r>
        <w:rPr>
          <w:rFonts w:cs="Arial"/>
          <w:bCs/>
        </w:rPr>
        <w:t>[</w:t>
      </w:r>
      <w:r w:rsidRPr="00B707F8">
        <w:rPr>
          <w:rFonts w:cs="Arial"/>
          <w:bCs/>
        </w:rPr>
        <w:t>above norma</w:t>
      </w:r>
      <w:r>
        <w:rPr>
          <w:rFonts w:cs="Arial"/>
          <w:bCs/>
        </w:rPr>
        <w:t>l/ high/ very high/ severely high</w:t>
      </w:r>
      <w:r w:rsidRPr="00B707F8">
        <w:rPr>
          <w:rFonts w:cs="Arial"/>
          <w:bCs/>
        </w:rPr>
        <w:t xml:space="preserve">]. </w:t>
      </w:r>
      <w:r w:rsidRPr="00B707F8">
        <w:rPr>
          <w:rFonts w:cs="Arial"/>
        </w:rPr>
        <w:t>We suggest you see you</w:t>
      </w:r>
      <w:r>
        <w:rPr>
          <w:rFonts w:cs="Arial"/>
        </w:rPr>
        <w:t>r doctor within the &lt; next six months/ next two months/ next two weeks/ today</w:t>
      </w:r>
      <w:r w:rsidRPr="00B707F8">
        <w:rPr>
          <w:rFonts w:cs="Arial"/>
        </w:rPr>
        <w:t>&gt; to have your blood p</w:t>
      </w:r>
      <w:r>
        <w:rPr>
          <w:rFonts w:cs="Arial"/>
        </w:rPr>
        <w:t>ressure rechecked</w:t>
      </w:r>
      <w:r w:rsidRPr="00B707F8">
        <w:rPr>
          <w:rFonts w:cs="Arial"/>
        </w:rPr>
        <w:t>.</w:t>
      </w:r>
    </w:p>
    <w:p w:rsidR="00ED5C98" w:rsidRPr="00C0277D" w:rsidRDefault="00ED5C98" w:rsidP="00ED5C98">
      <w:pPr>
        <w:rPr>
          <w:rFonts w:cs="Arial"/>
          <w:b/>
          <w:bCs/>
          <w:i/>
          <w:sz w:val="20"/>
        </w:rPr>
      </w:pPr>
      <w:r w:rsidRPr="006D7041">
        <w:rPr>
          <w:rFonts w:cs="Arial"/>
          <w:b/>
          <w:bCs/>
          <w:i/>
          <w:sz w:val="20"/>
        </w:rPr>
        <w:t xml:space="preserve">The average resting blood pressure value is based on </w:t>
      </w:r>
      <w:r w:rsidRPr="006D7041">
        <w:rPr>
          <w:b/>
          <w:i/>
          <w:noProof/>
          <w:sz w:val="20"/>
        </w:rPr>
        <w:t>the Seventh Report of the Joint National Committee on the Prevention, Detection, Evaluation, and Treatment of High Blood Pressure. NIH Publication, 2003 and the American Heart Association.</w:t>
      </w:r>
    </w:p>
    <w:p w:rsidR="00ED5C98" w:rsidRDefault="00ED5C98" w:rsidP="00ED5C98">
      <w:pPr>
        <w:rPr>
          <w:rFonts w:cs="Arial"/>
        </w:rPr>
      </w:pPr>
    </w:p>
    <w:p w:rsidR="00ED5C98" w:rsidRDefault="00ED5C98" w:rsidP="00ED5C98">
      <w:pPr>
        <w:tabs>
          <w:tab w:val="left" w:pos="3450"/>
        </w:tabs>
        <w:rPr>
          <w:rFonts w:cs="Arial"/>
          <w:b/>
        </w:rPr>
      </w:pPr>
      <w:r>
        <w:rPr>
          <w:rFonts w:cs="Arial"/>
          <w:b/>
        </w:rPr>
        <w:t>Average day time BP</w:t>
      </w:r>
    </w:p>
    <w:p w:rsidR="00ED5C98" w:rsidRPr="00B707F8" w:rsidRDefault="00ED5C98" w:rsidP="00ED5C98">
      <w:pPr>
        <w:pStyle w:val="ListNumber"/>
        <w:widowControl w:val="0"/>
        <w:numPr>
          <w:ilvl w:val="0"/>
          <w:numId w:val="4"/>
        </w:numPr>
        <w:tabs>
          <w:tab w:val="left" w:pos="360"/>
        </w:tabs>
        <w:overflowPunct w:val="0"/>
        <w:autoSpaceDE w:val="0"/>
        <w:autoSpaceDN w:val="0"/>
        <w:adjustRightInd w:val="0"/>
        <w:spacing w:before="60"/>
        <w:rPr>
          <w:sz w:val="22"/>
          <w:szCs w:val="22"/>
        </w:rPr>
      </w:pPr>
      <w:r w:rsidRPr="00B707F8">
        <w:rPr>
          <w:sz w:val="22"/>
          <w:szCs w:val="22"/>
        </w:rPr>
        <w:t xml:space="preserve">Your average day time ambulatory blood pressure measurement results are within the normal range. </w:t>
      </w:r>
    </w:p>
    <w:p w:rsidR="00ED5C98" w:rsidRDefault="00ED5C98" w:rsidP="00ED5C98">
      <w:pPr>
        <w:pStyle w:val="ListNumber"/>
        <w:widowControl w:val="0"/>
        <w:numPr>
          <w:ilvl w:val="0"/>
          <w:numId w:val="4"/>
        </w:numPr>
        <w:tabs>
          <w:tab w:val="left" w:pos="360"/>
        </w:tabs>
        <w:overflowPunct w:val="0"/>
        <w:autoSpaceDE w:val="0"/>
        <w:autoSpaceDN w:val="0"/>
        <w:adjustRightInd w:val="0"/>
        <w:rPr>
          <w:sz w:val="22"/>
          <w:szCs w:val="22"/>
        </w:rPr>
      </w:pPr>
      <w:r w:rsidRPr="00B707F8">
        <w:rPr>
          <w:sz w:val="22"/>
          <w:szCs w:val="22"/>
        </w:rPr>
        <w:t xml:space="preserve">Your average day time ambulatory blood pressure measurement results are above normal range. We suggest </w:t>
      </w:r>
    </w:p>
    <w:p w:rsidR="00ED5C98" w:rsidRPr="00ED5C98" w:rsidRDefault="00ED5C98" w:rsidP="00ED5C98">
      <w:pPr>
        <w:pStyle w:val="ListNumber"/>
        <w:widowControl w:val="0"/>
        <w:numPr>
          <w:ilvl w:val="0"/>
          <w:numId w:val="0"/>
        </w:numPr>
        <w:tabs>
          <w:tab w:val="left" w:pos="360"/>
        </w:tabs>
        <w:overflowPunct w:val="0"/>
        <w:autoSpaceDE w:val="0"/>
        <w:autoSpaceDN w:val="0"/>
        <w:adjustRightInd w:val="0"/>
        <w:rPr>
          <w:sz w:val="22"/>
          <w:szCs w:val="22"/>
        </w:rPr>
      </w:pPr>
      <w:r>
        <w:rPr>
          <w:sz w:val="22"/>
          <w:szCs w:val="22"/>
        </w:rPr>
        <w:t xml:space="preserve">       </w:t>
      </w:r>
      <w:r w:rsidRPr="00B707F8">
        <w:rPr>
          <w:sz w:val="22"/>
          <w:szCs w:val="22"/>
        </w:rPr>
        <w:t xml:space="preserve">you see </w:t>
      </w:r>
      <w:r w:rsidRPr="00ED5C98">
        <w:rPr>
          <w:sz w:val="22"/>
          <w:szCs w:val="22"/>
        </w:rPr>
        <w:t>your doctor to have your blood pressure rechecked.</w:t>
      </w:r>
    </w:p>
    <w:p w:rsidR="00ED5C98" w:rsidRDefault="00ED5C98" w:rsidP="00ED5C98">
      <w:pPr>
        <w:tabs>
          <w:tab w:val="left" w:pos="3450"/>
        </w:tabs>
        <w:rPr>
          <w:rFonts w:cs="Arial"/>
          <w:b/>
        </w:rPr>
      </w:pPr>
    </w:p>
    <w:p w:rsidR="00ED5C98" w:rsidRDefault="00ED5C98" w:rsidP="00ED5C98">
      <w:pPr>
        <w:tabs>
          <w:tab w:val="left" w:pos="3450"/>
        </w:tabs>
        <w:rPr>
          <w:rFonts w:cs="Arial"/>
          <w:b/>
        </w:rPr>
      </w:pPr>
      <w:r>
        <w:rPr>
          <w:rFonts w:cs="Arial"/>
          <w:b/>
        </w:rPr>
        <w:t>Average night time BP</w:t>
      </w:r>
    </w:p>
    <w:p w:rsidR="00ED5C98" w:rsidRPr="00900120" w:rsidRDefault="00ED5C98" w:rsidP="00ED5C98">
      <w:pPr>
        <w:pStyle w:val="ListNumber"/>
        <w:widowControl w:val="0"/>
        <w:numPr>
          <w:ilvl w:val="0"/>
          <w:numId w:val="4"/>
        </w:numPr>
        <w:tabs>
          <w:tab w:val="left" w:pos="360"/>
        </w:tabs>
        <w:overflowPunct w:val="0"/>
        <w:autoSpaceDE w:val="0"/>
        <w:autoSpaceDN w:val="0"/>
        <w:adjustRightInd w:val="0"/>
        <w:spacing w:before="60"/>
        <w:rPr>
          <w:sz w:val="22"/>
          <w:szCs w:val="22"/>
        </w:rPr>
      </w:pPr>
      <w:r w:rsidRPr="00900120">
        <w:rPr>
          <w:sz w:val="22"/>
          <w:szCs w:val="22"/>
        </w:rPr>
        <w:t xml:space="preserve">Your average </w:t>
      </w:r>
      <w:r>
        <w:rPr>
          <w:sz w:val="22"/>
          <w:szCs w:val="22"/>
        </w:rPr>
        <w:t>night</w:t>
      </w:r>
      <w:r w:rsidRPr="00900120">
        <w:rPr>
          <w:sz w:val="22"/>
          <w:szCs w:val="22"/>
        </w:rPr>
        <w:t xml:space="preserve"> time ambulatory blood pressure measurement results are within the normal range. </w:t>
      </w:r>
    </w:p>
    <w:p w:rsidR="00ED5C98" w:rsidRDefault="00ED5C98" w:rsidP="00ED5C98">
      <w:pPr>
        <w:pStyle w:val="ListNumber"/>
        <w:widowControl w:val="0"/>
        <w:numPr>
          <w:ilvl w:val="0"/>
          <w:numId w:val="4"/>
        </w:numPr>
        <w:tabs>
          <w:tab w:val="left" w:pos="360"/>
        </w:tabs>
        <w:overflowPunct w:val="0"/>
        <w:autoSpaceDE w:val="0"/>
        <w:autoSpaceDN w:val="0"/>
        <w:adjustRightInd w:val="0"/>
        <w:rPr>
          <w:sz w:val="22"/>
          <w:szCs w:val="22"/>
        </w:rPr>
      </w:pPr>
      <w:r w:rsidRPr="00900120">
        <w:rPr>
          <w:sz w:val="22"/>
          <w:szCs w:val="22"/>
        </w:rPr>
        <w:t xml:space="preserve">Your average </w:t>
      </w:r>
      <w:r>
        <w:rPr>
          <w:sz w:val="22"/>
          <w:szCs w:val="22"/>
        </w:rPr>
        <w:t>night</w:t>
      </w:r>
      <w:r w:rsidRPr="00900120">
        <w:rPr>
          <w:sz w:val="22"/>
          <w:szCs w:val="22"/>
        </w:rPr>
        <w:t xml:space="preserve"> time ambulatory blood pressure measurement results are above n</w:t>
      </w:r>
      <w:r>
        <w:rPr>
          <w:sz w:val="22"/>
          <w:szCs w:val="22"/>
        </w:rPr>
        <w:t xml:space="preserve">ormal range. We suggest    </w:t>
      </w:r>
    </w:p>
    <w:p w:rsidR="00ED5C98" w:rsidRPr="00ED5C98" w:rsidRDefault="00ED5C98" w:rsidP="00ED5C98">
      <w:pPr>
        <w:pStyle w:val="ListNumber"/>
        <w:widowControl w:val="0"/>
        <w:numPr>
          <w:ilvl w:val="0"/>
          <w:numId w:val="0"/>
        </w:numPr>
        <w:tabs>
          <w:tab w:val="left" w:pos="360"/>
        </w:tabs>
        <w:overflowPunct w:val="0"/>
        <w:autoSpaceDE w:val="0"/>
        <w:autoSpaceDN w:val="0"/>
        <w:adjustRightInd w:val="0"/>
        <w:rPr>
          <w:sz w:val="22"/>
          <w:szCs w:val="22"/>
        </w:rPr>
      </w:pPr>
      <w:r>
        <w:rPr>
          <w:sz w:val="22"/>
          <w:szCs w:val="22"/>
        </w:rPr>
        <w:t xml:space="preserve">       you see </w:t>
      </w:r>
      <w:r w:rsidRPr="00ED5C98">
        <w:rPr>
          <w:sz w:val="22"/>
          <w:szCs w:val="22"/>
        </w:rPr>
        <w:t>your doctor to have your blood pressure rechecked.</w:t>
      </w:r>
    </w:p>
    <w:p w:rsidR="00ED5C98" w:rsidRDefault="00ED5C98" w:rsidP="00ED5C98">
      <w:pPr>
        <w:tabs>
          <w:tab w:val="left" w:pos="3450"/>
        </w:tabs>
        <w:rPr>
          <w:rFonts w:cs="Arial"/>
          <w:b/>
        </w:rPr>
      </w:pPr>
    </w:p>
    <w:p w:rsidR="00ED5C98" w:rsidRDefault="00ED5C98" w:rsidP="00ED5C98">
      <w:pPr>
        <w:tabs>
          <w:tab w:val="left" w:pos="3450"/>
        </w:tabs>
        <w:rPr>
          <w:rFonts w:cs="Arial"/>
          <w:b/>
        </w:rPr>
      </w:pPr>
      <w:r>
        <w:rPr>
          <w:rFonts w:cs="Arial"/>
          <w:b/>
        </w:rPr>
        <w:t>Average 24-hour BP</w:t>
      </w:r>
    </w:p>
    <w:p w:rsidR="00ED5C98" w:rsidRPr="000C1152" w:rsidRDefault="00ED5C98" w:rsidP="00ED5C98">
      <w:pPr>
        <w:pStyle w:val="ListNumber"/>
        <w:widowControl w:val="0"/>
        <w:numPr>
          <w:ilvl w:val="0"/>
          <w:numId w:val="4"/>
        </w:numPr>
        <w:tabs>
          <w:tab w:val="left" w:pos="360"/>
        </w:tabs>
        <w:overflowPunct w:val="0"/>
        <w:autoSpaceDE w:val="0"/>
        <w:autoSpaceDN w:val="0"/>
        <w:adjustRightInd w:val="0"/>
        <w:spacing w:before="60"/>
        <w:rPr>
          <w:sz w:val="22"/>
          <w:szCs w:val="22"/>
        </w:rPr>
      </w:pPr>
      <w:r w:rsidRPr="00900120">
        <w:rPr>
          <w:sz w:val="22"/>
          <w:szCs w:val="22"/>
        </w:rPr>
        <w:t xml:space="preserve">Your average </w:t>
      </w:r>
      <w:r w:rsidRPr="008B1613">
        <w:rPr>
          <w:rFonts w:cs="Arial"/>
        </w:rPr>
        <w:t xml:space="preserve">24-hour </w:t>
      </w:r>
      <w:r w:rsidRPr="000C1152">
        <w:rPr>
          <w:sz w:val="22"/>
          <w:szCs w:val="22"/>
        </w:rPr>
        <w:t xml:space="preserve">ambulatory blood pressure measurement results are within the normal range. </w:t>
      </w:r>
    </w:p>
    <w:p w:rsidR="00ED5C98" w:rsidRDefault="00ED5C98" w:rsidP="00ED5C98">
      <w:pPr>
        <w:pStyle w:val="ListNumber"/>
        <w:widowControl w:val="0"/>
        <w:numPr>
          <w:ilvl w:val="0"/>
          <w:numId w:val="4"/>
        </w:numPr>
        <w:tabs>
          <w:tab w:val="left" w:pos="360"/>
        </w:tabs>
        <w:overflowPunct w:val="0"/>
        <w:autoSpaceDE w:val="0"/>
        <w:autoSpaceDN w:val="0"/>
        <w:adjustRightInd w:val="0"/>
        <w:rPr>
          <w:sz w:val="22"/>
          <w:szCs w:val="22"/>
        </w:rPr>
      </w:pPr>
      <w:r w:rsidRPr="000C1152">
        <w:rPr>
          <w:sz w:val="22"/>
          <w:szCs w:val="22"/>
        </w:rPr>
        <w:t xml:space="preserve">Your average </w:t>
      </w:r>
      <w:r w:rsidRPr="008B1613">
        <w:rPr>
          <w:rFonts w:cs="Arial"/>
        </w:rPr>
        <w:t>24-hour</w:t>
      </w:r>
      <w:r>
        <w:rPr>
          <w:rFonts w:cs="Arial"/>
          <w:b/>
        </w:rPr>
        <w:t xml:space="preserve"> </w:t>
      </w:r>
      <w:r w:rsidRPr="00900120">
        <w:rPr>
          <w:sz w:val="22"/>
          <w:szCs w:val="22"/>
        </w:rPr>
        <w:t xml:space="preserve">ambulatory blood pressure measurement results are above normal range. We suggest </w:t>
      </w:r>
    </w:p>
    <w:p w:rsidR="00ED5C98" w:rsidRPr="00900120" w:rsidRDefault="00ED5C98" w:rsidP="00ED5C98">
      <w:pPr>
        <w:pStyle w:val="ListNumber"/>
        <w:widowControl w:val="0"/>
        <w:numPr>
          <w:ilvl w:val="0"/>
          <w:numId w:val="0"/>
        </w:numPr>
        <w:tabs>
          <w:tab w:val="left" w:pos="360"/>
        </w:tabs>
        <w:overflowPunct w:val="0"/>
        <w:autoSpaceDE w:val="0"/>
        <w:autoSpaceDN w:val="0"/>
        <w:adjustRightInd w:val="0"/>
        <w:rPr>
          <w:sz w:val="22"/>
          <w:szCs w:val="22"/>
        </w:rPr>
      </w:pPr>
      <w:r>
        <w:rPr>
          <w:sz w:val="22"/>
          <w:szCs w:val="22"/>
        </w:rPr>
        <w:t xml:space="preserve">       </w:t>
      </w:r>
      <w:r w:rsidRPr="00900120">
        <w:rPr>
          <w:sz w:val="22"/>
          <w:szCs w:val="22"/>
        </w:rPr>
        <w:t>you see your doctor to have your blood pressure rechecked.</w:t>
      </w:r>
    </w:p>
    <w:p w:rsidR="00ED5C98" w:rsidRDefault="00ED5C98" w:rsidP="00ED5C98"/>
    <w:p w:rsidR="00ED5C98" w:rsidRPr="00456347" w:rsidRDefault="00ED5C98" w:rsidP="00ED5C98">
      <w:pPr>
        <w:rPr>
          <w:rFonts w:eastAsia="Times New Roman"/>
          <w:color w:val="191919"/>
          <w:sz w:val="20"/>
          <w:lang w:val="en"/>
        </w:rPr>
      </w:pPr>
      <w:r w:rsidRPr="006D7041">
        <w:rPr>
          <w:b/>
          <w:i/>
          <w:sz w:val="20"/>
        </w:rPr>
        <w:t>Normal and abnormal Ambulatory Blood Pressure values were based on the following source:</w:t>
      </w:r>
      <w:r w:rsidRPr="006D7041">
        <w:rPr>
          <w:rFonts w:eastAsia="Times New Roman"/>
          <w:color w:val="191919"/>
          <w:sz w:val="20"/>
          <w:lang w:val="en"/>
        </w:rPr>
        <w:t xml:space="preserve"> </w:t>
      </w:r>
      <w:r w:rsidRPr="006D7041">
        <w:rPr>
          <w:color w:val="333300"/>
          <w:sz w:val="20"/>
          <w:lang w:val="en"/>
        </w:rPr>
        <w:t>Hypertension.</w:t>
      </w:r>
      <w:r w:rsidRPr="006D7041">
        <w:rPr>
          <w:rStyle w:val="slug-pub-date3"/>
          <w:color w:val="333300"/>
          <w:sz w:val="20"/>
          <w:lang w:val="en"/>
        </w:rPr>
        <w:t xml:space="preserve"> 2013; </w:t>
      </w:r>
      <w:r w:rsidRPr="006D7041">
        <w:rPr>
          <w:rStyle w:val="slug-vol2"/>
          <w:color w:val="333300"/>
          <w:sz w:val="20"/>
          <w:lang w:val="en"/>
        </w:rPr>
        <w:t xml:space="preserve">62: </w:t>
      </w:r>
      <w:r w:rsidRPr="006D7041">
        <w:rPr>
          <w:rStyle w:val="slug-pages3"/>
          <w:color w:val="333300"/>
          <w:sz w:val="20"/>
          <w:lang w:val="en"/>
        </w:rPr>
        <w:t xml:space="preserve">988-994 </w:t>
      </w:r>
      <w:r w:rsidRPr="006D7041">
        <w:rPr>
          <w:rStyle w:val="slug-ahead-of-print-date2"/>
          <w:b/>
          <w:bCs/>
          <w:color w:val="333300"/>
          <w:sz w:val="20"/>
          <w:lang w:val="en"/>
        </w:rPr>
        <w:t>Published online before print September 23, 2013</w:t>
      </w:r>
      <w:r w:rsidRPr="006D7041">
        <w:rPr>
          <w:rStyle w:val="slug-metadata-note4"/>
          <w:b/>
          <w:bCs/>
          <w:color w:val="333300"/>
          <w:sz w:val="20"/>
          <w:lang w:val="en"/>
          <w:specVanish w:val="0"/>
        </w:rPr>
        <w:t xml:space="preserve">, </w:t>
      </w:r>
      <w:r w:rsidRPr="006D7041">
        <w:rPr>
          <w:rStyle w:val="slug-doi3"/>
          <w:b/>
          <w:bCs/>
          <w:color w:val="333300"/>
          <w:sz w:val="20"/>
          <w:lang w:val="en"/>
        </w:rPr>
        <w:t>doi: 10.1161/HYPERTENSIONAHA.113.02148</w:t>
      </w:r>
    </w:p>
    <w:p w:rsidR="00ED5C98" w:rsidRDefault="00ED5C98" w:rsidP="00ED5C98">
      <w:pPr>
        <w:rPr>
          <w:rFonts w:cs="Arial"/>
          <w:b/>
          <w:bCs/>
        </w:rPr>
      </w:pPr>
    </w:p>
    <w:p w:rsidR="00ED5C98" w:rsidRDefault="00ED5C98" w:rsidP="00ED5C98">
      <w:pPr>
        <w:rPr>
          <w:rFonts w:cs="Arial"/>
          <w:b/>
          <w:bCs/>
        </w:rPr>
      </w:pPr>
      <w:r>
        <w:rPr>
          <w:rFonts w:cs="Arial"/>
          <w:b/>
          <w:bCs/>
        </w:rPr>
        <w:t>Please note that resting blood pressure and ambulatory blood pressure have different normal evaluation thresholds. Recommended reference values for ambulatory blood pressure are not the same as the reference value for resting blood pressure.</w:t>
      </w:r>
    </w:p>
    <w:p w:rsidR="00ED5C98" w:rsidRDefault="00ED5C98" w:rsidP="00ED5C98"/>
    <w:p w:rsidR="00ED5C98" w:rsidRDefault="00ED5C98" w:rsidP="00ED5C98">
      <w:r w:rsidRPr="00FA6FF7">
        <w:t xml:space="preserve">Should your physician/medical care organization have any questions, they can contact the physician at the National Center </w:t>
      </w:r>
      <w:r>
        <w:t>for Health Statistics.  Dr. Duong</w:t>
      </w:r>
      <w:r w:rsidRPr="00FA6FF7">
        <w:t xml:space="preserve"> Nguyen may be contacted Monday through Friday 9 a.m. to 5 p.m. Eastern Standard Time.  The toll-free number is 1-800-452-6115.</w:t>
      </w:r>
      <w:r>
        <w:t xml:space="preserve"> </w:t>
      </w:r>
    </w:p>
    <w:p w:rsidR="00ED5C98" w:rsidRDefault="00ED5C98" w:rsidP="00ED5C98"/>
    <w:p w:rsidR="00ED5C98" w:rsidRDefault="00ED5C98" w:rsidP="00ED5C98">
      <w:pPr>
        <w:rPr>
          <w:szCs w:val="24"/>
        </w:rPr>
      </w:pPr>
      <w:r w:rsidRPr="00FA6FF7">
        <w:t>These measurements were obtained as part of a feasibility study and do not represent a medical diagnosis.  Interpretation of these measurements must be made by a physician.</w:t>
      </w:r>
    </w:p>
    <w:p w:rsidR="00DF5F43" w:rsidRDefault="00DF5F43" w:rsidP="005650A6"/>
    <w:p w:rsidR="00DF5F43" w:rsidRDefault="00DF5F43" w:rsidP="005650A6"/>
    <w:p w:rsidR="00ED5C98" w:rsidRDefault="00ED5C98" w:rsidP="005650A6"/>
    <w:p w:rsidR="00ED5C98" w:rsidRDefault="00ED5C98" w:rsidP="005650A6"/>
    <w:p w:rsidR="00ED5C98" w:rsidRDefault="00ED5C98" w:rsidP="005650A6"/>
    <w:p w:rsidR="00DF5F43" w:rsidRDefault="00DF5F43" w:rsidP="00DF5F43">
      <w:pPr>
        <w:spacing w:before="240" w:after="240" w:line="360" w:lineRule="auto"/>
        <w:jc w:val="center"/>
        <w:rPr>
          <w:szCs w:val="24"/>
        </w:rPr>
      </w:pPr>
      <w:r w:rsidRPr="009378E4">
        <w:rPr>
          <w:szCs w:val="24"/>
        </w:rPr>
        <w:lastRenderedPageBreak/>
        <w:t xml:space="preserve">Attachment </w:t>
      </w:r>
      <w:r>
        <w:rPr>
          <w:szCs w:val="24"/>
        </w:rPr>
        <w:t>1h</w:t>
      </w:r>
      <w:r w:rsidRPr="009378E4">
        <w:rPr>
          <w:szCs w:val="24"/>
        </w:rPr>
        <w:t xml:space="preserve">:  </w:t>
      </w:r>
      <w:r w:rsidRPr="006D7041">
        <w:rPr>
          <w:szCs w:val="24"/>
        </w:rPr>
        <w:t>Report of Findings for those not eligible to participate</w:t>
      </w:r>
    </w:p>
    <w:p w:rsidR="00ED5C98" w:rsidRPr="009378E4" w:rsidRDefault="00ED5C98" w:rsidP="00ED5C98">
      <w:pPr>
        <w:spacing w:before="240" w:after="240"/>
        <w:jc w:val="center"/>
        <w:rPr>
          <w:szCs w:val="24"/>
        </w:rPr>
      </w:pPr>
      <w:r w:rsidRPr="00CD18F1">
        <w:rPr>
          <w:noProof/>
          <w:szCs w:val="24"/>
        </w:rPr>
        <mc:AlternateContent>
          <mc:Choice Requires="wps">
            <w:drawing>
              <wp:anchor distT="0" distB="0" distL="114300" distR="114300" simplePos="0" relativeHeight="251675648" behindDoc="0" locked="0" layoutInCell="0" allowOverlap="1" wp14:anchorId="7B8F0B22" wp14:editId="39AB203F">
                <wp:simplePos x="0" y="0"/>
                <wp:positionH relativeFrom="column">
                  <wp:posOffset>276224</wp:posOffset>
                </wp:positionH>
                <wp:positionV relativeFrom="paragraph">
                  <wp:posOffset>264795</wp:posOffset>
                </wp:positionV>
                <wp:extent cx="6162675" cy="695325"/>
                <wp:effectExtent l="0" t="0" r="9525" b="952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95325"/>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rsidR="00ED5C98" w:rsidRPr="005F29F5" w:rsidRDefault="00ED5C98" w:rsidP="00ED5C98">
                            <w:pPr>
                              <w:pBdr>
                                <w:top w:val="single" w:sz="4" w:space="1" w:color="808080" w:shadow="1"/>
                                <w:left w:val="single" w:sz="4" w:space="4" w:color="808080" w:shadow="1"/>
                                <w:bottom w:val="single" w:sz="4" w:space="1" w:color="808080" w:shadow="1"/>
                                <w:right w:val="single" w:sz="4" w:space="31" w:color="808080" w:shadow="1"/>
                              </w:pBdr>
                              <w:rPr>
                                <w:i/>
                                <w:szCs w:val="24"/>
                              </w:rPr>
                            </w:pPr>
                            <w:r w:rsidRPr="005F29F5">
                              <w:rPr>
                                <w:rFonts w:ascii="Arial" w:hAnsi="Arial"/>
                                <w:i/>
                                <w:szCs w:val="24"/>
                              </w:rPr>
                              <w:t>These measurements were obtained as part of a study and do not represent a medical diagnosis.  Interpretation of these measurements must be made by a physician.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F0B22" id="Text Box 13" o:spid="_x0000_s1028" type="#_x0000_t202" style="position:absolute;left:0;text-align:left;margin-left:21.75pt;margin-top:20.85pt;width:485.25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" o:allowincell="f" stroked="f" strokecolor="gray">
                <v:textbox>
                  <w:txbxContent>
                    <w:p w:rsidR="00ED5C98" w:rsidRPr="005F29F5" w:rsidRDefault="00ED5C98" w:rsidP="00ED5C98">
                      <w:pPr>
                        <w:pBdr>
                          <w:top w:val="single" w:sz="4" w:space="1" w:color="808080" w:shadow="1"/>
                          <w:left w:val="single" w:sz="4" w:space="4" w:color="808080" w:shadow="1"/>
                          <w:bottom w:val="single" w:sz="4" w:space="1" w:color="808080" w:shadow="1"/>
                          <w:right w:val="single" w:sz="4" w:space="31" w:color="808080" w:shadow="1"/>
                        </w:pBdr>
                        <w:rPr>
                          <w:i/>
                          <w:szCs w:val="24"/>
                        </w:rPr>
                      </w:pPr>
                      <w:r w:rsidRPr="005F29F5">
                        <w:rPr>
                          <w:rFonts w:ascii="Arial" w:hAnsi="Arial"/>
                          <w:i/>
                          <w:szCs w:val="24"/>
                        </w:rPr>
                        <w:t>These measurements were obtained as part of a study and do not represent a medical diagnosis.  Interpretation of these measurements must be made by a physician.</w:t>
                      </w:r>
                    </w:p>
                  </w:txbxContent>
                </v:textbox>
              </v:shape>
            </w:pict>
          </mc:Fallback>
        </mc:AlternateContent>
      </w:r>
      <w:r>
        <w:rPr>
          <w:szCs w:val="24"/>
        </w:rPr>
        <w:t>*</w:t>
      </w:r>
      <w:r w:rsidRPr="006D7041">
        <w:rPr>
          <w:szCs w:val="24"/>
        </w:rPr>
        <w:t>Report of Findings for Resting Blood Pressure</w:t>
      </w:r>
    </w:p>
    <w:p w:rsidR="00ED5C98" w:rsidRPr="00A16C42" w:rsidRDefault="00ED5C98" w:rsidP="00ED5C98">
      <w:pPr>
        <w:spacing w:before="240" w:after="240" w:line="360" w:lineRule="auto"/>
        <w:rPr>
          <w:szCs w:val="24"/>
        </w:rPr>
      </w:pPr>
    </w:p>
    <w:p w:rsidR="00ED5C98" w:rsidRPr="00A16C42" w:rsidRDefault="00ED5C98" w:rsidP="00ED5C98">
      <w:pPr>
        <w:spacing w:line="360" w:lineRule="auto"/>
        <w:rPr>
          <w:szCs w:val="24"/>
        </w:rPr>
      </w:pPr>
    </w:p>
    <w:p w:rsidR="00ED5C98" w:rsidRDefault="00ED5C98" w:rsidP="00ED5C98">
      <w:pPr>
        <w:spacing w:line="360" w:lineRule="auto"/>
        <w:rPr>
          <w:szCs w:val="24"/>
        </w:rPr>
      </w:pPr>
    </w:p>
    <w:p w:rsidR="00ED5C98" w:rsidRPr="00A16C42" w:rsidRDefault="00ED5C98" w:rsidP="00ED5C98">
      <w:pPr>
        <w:spacing w:line="360" w:lineRule="auto"/>
        <w:rPr>
          <w:szCs w:val="24"/>
          <w:u w:val="single"/>
        </w:rPr>
      </w:pPr>
      <w:r w:rsidRPr="006D7041">
        <w:rPr>
          <w:szCs w:val="24"/>
        </w:rPr>
        <w:t>On &lt;</w:t>
      </w:r>
      <w:r w:rsidRPr="006D7041">
        <w:rPr>
          <w:i/>
          <w:szCs w:val="24"/>
        </w:rPr>
        <w:t>Date of Examination&gt;</w:t>
      </w:r>
      <w:r w:rsidRPr="006D7041">
        <w:rPr>
          <w:szCs w:val="24"/>
        </w:rPr>
        <w:t>, &lt;</w:t>
      </w:r>
      <w:r w:rsidRPr="006D7041">
        <w:rPr>
          <w:i/>
          <w:szCs w:val="24"/>
        </w:rPr>
        <w:t xml:space="preserve">Participant Name </w:t>
      </w:r>
      <w:r w:rsidRPr="006D7041">
        <w:rPr>
          <w:szCs w:val="24"/>
        </w:rPr>
        <w:t>&gt; had their blood pressure taken for a blood pressure monitoring feasibility study conducted by the National Center for Health Statistics.</w:t>
      </w:r>
    </w:p>
    <w:p w:rsidR="00ED5C98" w:rsidRPr="00A16C42" w:rsidRDefault="00ED5C98" w:rsidP="00ED5C98">
      <w:pPr>
        <w:rPr>
          <w:szCs w:val="24"/>
        </w:rPr>
      </w:pPr>
    </w:p>
    <w:p w:rsidR="00ED5C98" w:rsidRPr="00A16C42" w:rsidRDefault="00ED5C98" w:rsidP="00ED5C98">
      <w:pPr>
        <w:pStyle w:val="Heading2"/>
        <w:shd w:val="pct10" w:color="auto" w:fill="FFFFFF"/>
        <w:tabs>
          <w:tab w:val="left" w:pos="720"/>
          <w:tab w:val="left" w:pos="6480"/>
        </w:tabs>
        <w:rPr>
          <w:b w:val="0"/>
          <w:szCs w:val="24"/>
        </w:rPr>
      </w:pPr>
      <w:r>
        <w:rPr>
          <w:b w:val="0"/>
          <w:szCs w:val="24"/>
        </w:rPr>
        <w:t xml:space="preserve">Average </w:t>
      </w:r>
      <w:r w:rsidRPr="009378E4">
        <w:rPr>
          <w:b w:val="0"/>
          <w:szCs w:val="24"/>
        </w:rPr>
        <w:t>Blood Pressure</w:t>
      </w:r>
      <w:r w:rsidRPr="009378E4">
        <w:rPr>
          <w:b w:val="0"/>
          <w:szCs w:val="24"/>
        </w:rPr>
        <w:tab/>
      </w:r>
    </w:p>
    <w:p w:rsidR="00ED5C98" w:rsidRPr="00A16C42" w:rsidRDefault="00ED5C98" w:rsidP="00ED5C98">
      <w:pPr>
        <w:tabs>
          <w:tab w:val="left" w:pos="720"/>
          <w:tab w:val="left" w:pos="6480"/>
        </w:tabs>
        <w:rPr>
          <w:szCs w:val="24"/>
        </w:rPr>
      </w:pPr>
    </w:p>
    <w:p w:rsidR="00ED5C98" w:rsidRPr="006D7041" w:rsidRDefault="00ED5C98" w:rsidP="00ED5C98">
      <w:pPr>
        <w:tabs>
          <w:tab w:val="left" w:pos="720"/>
          <w:tab w:val="left" w:pos="3600"/>
          <w:tab w:val="left" w:pos="6480"/>
        </w:tabs>
        <w:spacing w:line="360" w:lineRule="auto"/>
        <w:rPr>
          <w:szCs w:val="24"/>
        </w:rPr>
      </w:pPr>
      <w:r w:rsidRPr="00A16C42">
        <w:rPr>
          <w:szCs w:val="24"/>
        </w:rPr>
        <w:tab/>
      </w:r>
      <w:bookmarkStart w:id="0" w:name="_GoBack"/>
      <w:bookmarkEnd w:id="0"/>
      <w:r w:rsidRPr="006D7041">
        <w:rPr>
          <w:szCs w:val="24"/>
        </w:rPr>
        <w:t>Your average measurement</w:t>
      </w:r>
      <w:r w:rsidRPr="006D7041">
        <w:rPr>
          <w:szCs w:val="24"/>
        </w:rPr>
        <w:tab/>
        <w:t xml:space="preserve">                                                         Normal</w:t>
      </w:r>
      <w:r w:rsidRPr="006D7041">
        <w:rPr>
          <w:szCs w:val="24"/>
        </w:rPr>
        <w:tab/>
        <w:t xml:space="preserve"> </w:t>
      </w:r>
    </w:p>
    <w:p w:rsidR="00ED5C98" w:rsidRPr="006D7041" w:rsidRDefault="00ED5C98" w:rsidP="00ED5C98">
      <w:pPr>
        <w:pStyle w:val="Header"/>
        <w:tabs>
          <w:tab w:val="left" w:pos="720"/>
          <w:tab w:val="left" w:pos="3690"/>
          <w:tab w:val="left" w:pos="6480"/>
        </w:tabs>
        <w:spacing w:line="360" w:lineRule="auto"/>
        <w:rPr>
          <w:szCs w:val="24"/>
        </w:rPr>
      </w:pPr>
      <w:r w:rsidRPr="006D7041">
        <w:rPr>
          <w:szCs w:val="24"/>
        </w:rPr>
        <w:tab/>
        <w:t>Systolic Blood Pressure:</w:t>
      </w:r>
      <w:r w:rsidRPr="006D7041">
        <w:rPr>
          <w:szCs w:val="24"/>
        </w:rPr>
        <w:tab/>
        <w:t>______mm Hg</w:t>
      </w:r>
      <w:r w:rsidRPr="006D7041">
        <w:rPr>
          <w:szCs w:val="24"/>
        </w:rPr>
        <w:tab/>
        <w:t>&lt; 120</w:t>
      </w:r>
      <w:r w:rsidRPr="006D7041">
        <w:rPr>
          <w:szCs w:val="24"/>
        </w:rPr>
        <w:tab/>
      </w:r>
      <w:r w:rsidRPr="006D7041">
        <w:rPr>
          <w:szCs w:val="24"/>
        </w:rPr>
        <w:tab/>
        <w:t xml:space="preserve"> </w:t>
      </w:r>
    </w:p>
    <w:p w:rsidR="00ED5C98" w:rsidRPr="006D7041" w:rsidRDefault="00ED5C98" w:rsidP="00ED5C98">
      <w:pPr>
        <w:tabs>
          <w:tab w:val="left" w:pos="720"/>
          <w:tab w:val="left" w:pos="3690"/>
          <w:tab w:val="left" w:pos="6480"/>
        </w:tabs>
        <w:spacing w:line="360" w:lineRule="auto"/>
        <w:rPr>
          <w:szCs w:val="24"/>
        </w:rPr>
      </w:pPr>
      <w:r w:rsidRPr="006D7041">
        <w:rPr>
          <w:szCs w:val="24"/>
        </w:rPr>
        <w:tab/>
        <w:t>Diastolic Blood Pressure:</w:t>
      </w:r>
      <w:r w:rsidRPr="006D7041">
        <w:rPr>
          <w:szCs w:val="24"/>
        </w:rPr>
        <w:tab/>
        <w:t>______mm Hg</w:t>
      </w:r>
      <w:r w:rsidRPr="006D7041">
        <w:rPr>
          <w:szCs w:val="24"/>
        </w:rPr>
        <w:tab/>
        <w:t>&lt;   80</w:t>
      </w:r>
      <w:r w:rsidRPr="006D7041">
        <w:rPr>
          <w:szCs w:val="24"/>
        </w:rPr>
        <w:tab/>
      </w:r>
      <w:r w:rsidRPr="006D7041">
        <w:rPr>
          <w:szCs w:val="24"/>
        </w:rPr>
        <w:tab/>
        <w:t xml:space="preserve"> </w:t>
      </w:r>
    </w:p>
    <w:p w:rsidR="00ED5C98" w:rsidRPr="006D7041" w:rsidRDefault="00ED5C98" w:rsidP="00ED5C98">
      <w:pPr>
        <w:pStyle w:val="Header"/>
        <w:tabs>
          <w:tab w:val="left" w:pos="720"/>
          <w:tab w:val="left" w:pos="3690"/>
          <w:tab w:val="left" w:pos="6480"/>
        </w:tabs>
        <w:spacing w:line="360" w:lineRule="auto"/>
        <w:rPr>
          <w:szCs w:val="24"/>
        </w:rPr>
      </w:pPr>
      <w:r w:rsidRPr="006D7041">
        <w:rPr>
          <w:szCs w:val="24"/>
        </w:rPr>
        <w:tab/>
        <w:t xml:space="preserve"> </w:t>
      </w:r>
    </w:p>
    <w:p w:rsidR="00ED5C98" w:rsidRPr="006D7041" w:rsidRDefault="00ED5C98" w:rsidP="00ED5C98">
      <w:pPr>
        <w:tabs>
          <w:tab w:val="left" w:pos="720"/>
          <w:tab w:val="left" w:pos="6480"/>
        </w:tabs>
      </w:pPr>
    </w:p>
    <w:p w:rsidR="00ED5C98" w:rsidRPr="006D7041" w:rsidRDefault="00ED5C98" w:rsidP="00ED5C98">
      <w:pPr>
        <w:pStyle w:val="ListNumber"/>
        <w:widowControl w:val="0"/>
        <w:numPr>
          <w:ilvl w:val="0"/>
          <w:numId w:val="0"/>
        </w:numPr>
        <w:tabs>
          <w:tab w:val="left" w:pos="360"/>
        </w:tabs>
        <w:overflowPunct w:val="0"/>
        <w:autoSpaceDE w:val="0"/>
        <w:autoSpaceDN w:val="0"/>
        <w:adjustRightInd w:val="0"/>
        <w:spacing w:before="60" w:after="180"/>
      </w:pPr>
      <w:r w:rsidRPr="006D7041">
        <w:t xml:space="preserve">Your blood pressure today is severely high. We </w:t>
      </w:r>
      <w:r w:rsidRPr="006D7041">
        <w:rPr>
          <w:b/>
        </w:rPr>
        <w:t>strongly encourage</w:t>
      </w:r>
      <w:r w:rsidRPr="006D7041">
        <w:t xml:space="preserve"> that a physician see you today</w:t>
      </w:r>
      <w:r w:rsidRPr="006D7041">
        <w:rPr>
          <w:i/>
        </w:rPr>
        <w:t>.</w:t>
      </w:r>
      <w:r w:rsidRPr="006D7041">
        <w:t xml:space="preserve"> We can     make this referral for you now.  In addition, you should see your doctor as soon as possible to have your high blood pressure treated. Because your average blood pressure reading was 180/110 or higher, you will not be able to participate in this study.</w:t>
      </w:r>
    </w:p>
    <w:p w:rsidR="00ED5C98" w:rsidRPr="006D7041" w:rsidRDefault="00ED5C98" w:rsidP="00ED5C98">
      <w:pPr>
        <w:pStyle w:val="BodyText"/>
      </w:pPr>
    </w:p>
    <w:p w:rsidR="00ED5C98" w:rsidRPr="006D7041" w:rsidRDefault="00ED5C98" w:rsidP="00ED5C98">
      <w:pPr>
        <w:rPr>
          <w:bCs/>
          <w:color w:val="000000"/>
          <w:szCs w:val="24"/>
          <w:lang w:eastAsia="zh-TW"/>
        </w:rPr>
      </w:pPr>
    </w:p>
    <w:p w:rsidR="00ED5C98" w:rsidRPr="00E3136F" w:rsidRDefault="00ED5C98" w:rsidP="00ED5C98">
      <w:pPr>
        <w:rPr>
          <w:bCs/>
          <w:color w:val="000000"/>
          <w:szCs w:val="24"/>
          <w:lang w:eastAsia="zh-TW"/>
        </w:rPr>
      </w:pPr>
      <w:r w:rsidRPr="006D7041">
        <w:rPr>
          <w:bCs/>
          <w:color w:val="000000"/>
          <w:szCs w:val="24"/>
          <w:lang w:eastAsia="zh-TW"/>
        </w:rPr>
        <w:t>*Participant is excluded from the study and no additional report of findings will be given to the participant.</w:t>
      </w:r>
    </w:p>
    <w:p w:rsidR="00ED5C98" w:rsidRDefault="00ED5C98" w:rsidP="00ED5C98">
      <w:pPr>
        <w:spacing w:line="360" w:lineRule="auto"/>
        <w:rPr>
          <w:rFonts w:ascii="Arial" w:hAnsi="Arial" w:cs="Arial"/>
          <w:b/>
          <w:szCs w:val="24"/>
        </w:rPr>
      </w:pPr>
    </w:p>
    <w:p w:rsidR="00ED5C98" w:rsidRDefault="00ED5C98" w:rsidP="00ED5C98">
      <w:pPr>
        <w:spacing w:line="360" w:lineRule="auto"/>
        <w:rPr>
          <w:rFonts w:ascii="Arial" w:hAnsi="Arial" w:cs="Arial"/>
          <w:b/>
          <w:szCs w:val="24"/>
        </w:rPr>
      </w:pPr>
    </w:p>
    <w:p w:rsidR="00ED5C98" w:rsidRDefault="00ED5C98" w:rsidP="00ED5C98">
      <w:pPr>
        <w:spacing w:line="360" w:lineRule="auto"/>
        <w:rPr>
          <w:rFonts w:ascii="Arial" w:hAnsi="Arial" w:cs="Arial"/>
          <w:b/>
          <w:szCs w:val="24"/>
        </w:rPr>
      </w:pPr>
    </w:p>
    <w:p w:rsidR="00DF5F43" w:rsidRDefault="00DF5F43" w:rsidP="00DF5F43"/>
    <w:sectPr w:rsidR="00DF5F43"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0A6" w:rsidRDefault="005650A6" w:rsidP="008B5D54">
      <w:pPr>
        <w:spacing w:after="0" w:line="240" w:lineRule="auto"/>
      </w:pPr>
      <w:r>
        <w:separator/>
      </w:r>
    </w:p>
  </w:endnote>
  <w:endnote w:type="continuationSeparator" w:id="0">
    <w:p w:rsidR="005650A6" w:rsidRDefault="005650A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0A6" w:rsidRDefault="005650A6" w:rsidP="008B5D54">
      <w:pPr>
        <w:spacing w:after="0" w:line="240" w:lineRule="auto"/>
      </w:pPr>
      <w:r>
        <w:separator/>
      </w:r>
    </w:p>
  </w:footnote>
  <w:footnote w:type="continuationSeparator" w:id="0">
    <w:p w:rsidR="005650A6" w:rsidRDefault="005650A6"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53F35DD9"/>
    <w:multiLevelType w:val="hybridMultilevel"/>
    <w:tmpl w:val="52480FA0"/>
    <w:lvl w:ilvl="0" w:tplc="1E228946">
      <w:start w:val="1"/>
      <w:numFmt w:val="decimal"/>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B2173"/>
    <w:multiLevelType w:val="hybridMultilevel"/>
    <w:tmpl w:val="F9BE7C36"/>
    <w:lvl w:ilvl="0" w:tplc="04090001">
      <w:start w:val="1"/>
      <w:numFmt w:val="bullet"/>
      <w:lvlText w:val=""/>
      <w:lvlJc w:val="left"/>
      <w:pPr>
        <w:ind w:left="0" w:firstLine="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removeDateAndTime/>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A6"/>
    <w:rsid w:val="00140815"/>
    <w:rsid w:val="003E7C53"/>
    <w:rsid w:val="003F7B1C"/>
    <w:rsid w:val="004142DA"/>
    <w:rsid w:val="00525F88"/>
    <w:rsid w:val="005650A6"/>
    <w:rsid w:val="00625D47"/>
    <w:rsid w:val="006511CF"/>
    <w:rsid w:val="00667D8D"/>
    <w:rsid w:val="00684158"/>
    <w:rsid w:val="006C6578"/>
    <w:rsid w:val="006D7041"/>
    <w:rsid w:val="00741228"/>
    <w:rsid w:val="00764C03"/>
    <w:rsid w:val="008359C8"/>
    <w:rsid w:val="008B5D54"/>
    <w:rsid w:val="00914C03"/>
    <w:rsid w:val="00964BCD"/>
    <w:rsid w:val="00B27DD1"/>
    <w:rsid w:val="00B32402"/>
    <w:rsid w:val="00B36701"/>
    <w:rsid w:val="00B55625"/>
    <w:rsid w:val="00B55735"/>
    <w:rsid w:val="00B608AC"/>
    <w:rsid w:val="00C36E84"/>
    <w:rsid w:val="00C70D4F"/>
    <w:rsid w:val="00C8328E"/>
    <w:rsid w:val="00CD4B7C"/>
    <w:rsid w:val="00D63BBC"/>
    <w:rsid w:val="00DC187F"/>
    <w:rsid w:val="00DC57CC"/>
    <w:rsid w:val="00DF5F43"/>
    <w:rsid w:val="00ED5C98"/>
    <w:rsid w:val="00EF41B1"/>
    <w:rsid w:val="00F662BC"/>
    <w:rsid w:val="00F9146B"/>
    <w:rsid w:val="00FA6FF7"/>
    <w:rsid w:val="00FC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315ED8D8-6459-4A54-B4C2-A894ECCD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650A6"/>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yphen,NCDOT Header,header"/>
    <w:basedOn w:val="Normal"/>
    <w:link w:val="HeaderChar"/>
    <w:unhideWhenUsed/>
    <w:rsid w:val="008B5D54"/>
    <w:pPr>
      <w:tabs>
        <w:tab w:val="center" w:pos="4680"/>
        <w:tab w:val="right" w:pos="9360"/>
      </w:tabs>
      <w:spacing w:after="0" w:line="240" w:lineRule="auto"/>
    </w:pPr>
  </w:style>
  <w:style w:type="character" w:customStyle="1" w:styleId="HeaderChar">
    <w:name w:val="Header Char"/>
    <w:aliases w:val="h Char,Header/Footer Char,header odd Char,Hyphen Char,NCDOT Header Char,header Char"/>
    <w:basedOn w:val="DefaultParagraphFont"/>
    <w:link w:val="Header"/>
    <w:rsid w:val="008B5D54"/>
  </w:style>
  <w:style w:type="paragraph" w:styleId="Footer">
    <w:name w:val="footer"/>
    <w:basedOn w:val="Normal"/>
    <w:link w:val="FooterChar"/>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rsid w:val="008B5D54"/>
  </w:style>
  <w:style w:type="character" w:customStyle="1" w:styleId="Heading2Char">
    <w:name w:val="Heading 2 Char"/>
    <w:basedOn w:val="DefaultParagraphFont"/>
    <w:link w:val="Heading2"/>
    <w:rsid w:val="005650A6"/>
    <w:rPr>
      <w:rFonts w:ascii="Arial" w:eastAsia="Times New Roman" w:hAnsi="Arial" w:cs="Arial"/>
      <w:b/>
      <w:bCs/>
      <w:i/>
      <w:iCs/>
      <w:sz w:val="28"/>
      <w:szCs w:val="28"/>
    </w:rPr>
  </w:style>
  <w:style w:type="character" w:styleId="PageNumber">
    <w:name w:val="page number"/>
    <w:basedOn w:val="DefaultParagraphFont"/>
    <w:rsid w:val="005650A6"/>
  </w:style>
  <w:style w:type="paragraph" w:styleId="BodyText">
    <w:name w:val="Body Text"/>
    <w:basedOn w:val="Normal"/>
    <w:link w:val="BodyTextChar1"/>
    <w:uiPriority w:val="99"/>
    <w:semiHidden/>
    <w:unhideWhenUsed/>
    <w:rsid w:val="00625D4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625D47"/>
  </w:style>
  <w:style w:type="character" w:customStyle="1" w:styleId="BodyTextChar1">
    <w:name w:val="Body Text Char1"/>
    <w:basedOn w:val="DefaultParagraphFont"/>
    <w:link w:val="BodyText"/>
    <w:uiPriority w:val="99"/>
    <w:semiHidden/>
    <w:locked/>
    <w:rsid w:val="00625D47"/>
    <w:rPr>
      <w:rFonts w:ascii="Times New Roman" w:eastAsia="Times New Roman" w:hAnsi="Times New Roman" w:cs="Times New Roman"/>
      <w:sz w:val="24"/>
      <w:szCs w:val="24"/>
    </w:rPr>
  </w:style>
  <w:style w:type="paragraph" w:styleId="ListNumber">
    <w:name w:val="List Number"/>
    <w:next w:val="BodyText"/>
    <w:rsid w:val="00F662BC"/>
    <w:pPr>
      <w:numPr>
        <w:numId w:val="1"/>
      </w:numPr>
      <w:spacing w:after="0" w:line="240" w:lineRule="auto"/>
    </w:pPr>
    <w:rPr>
      <w:rFonts w:ascii="Times New Roman" w:eastAsia="Times New Roman" w:hAnsi="Times New Roman" w:cs="Times New Roman"/>
      <w:sz w:val="24"/>
      <w:szCs w:val="24"/>
    </w:rPr>
  </w:style>
  <w:style w:type="paragraph" w:customStyle="1" w:styleId="P1-StandPara">
    <w:name w:val="P1-Stand Para"/>
    <w:rsid w:val="00B36701"/>
    <w:pPr>
      <w:spacing w:after="0" w:line="360" w:lineRule="atLeast"/>
      <w:ind w:firstLine="1152"/>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27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DD1"/>
    <w:rPr>
      <w:rFonts w:ascii="Segoe UI" w:hAnsi="Segoe UI" w:cs="Segoe UI"/>
      <w:sz w:val="18"/>
      <w:szCs w:val="18"/>
    </w:rPr>
  </w:style>
  <w:style w:type="paragraph" w:styleId="NormalWeb">
    <w:name w:val="Normal (Web)"/>
    <w:basedOn w:val="Normal"/>
    <w:uiPriority w:val="99"/>
    <w:unhideWhenUsed/>
    <w:rsid w:val="00B556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metadata-note4">
    <w:name w:val="slug-metadata-note4"/>
    <w:basedOn w:val="DefaultParagraphFont"/>
    <w:rsid w:val="00ED5C98"/>
    <w:rPr>
      <w:vanish w:val="0"/>
      <w:webHidden w:val="0"/>
      <w:specVanish w:val="0"/>
    </w:rPr>
  </w:style>
  <w:style w:type="character" w:customStyle="1" w:styleId="slug-ahead-of-print-date2">
    <w:name w:val="slug-ahead-of-print-date2"/>
    <w:basedOn w:val="DefaultParagraphFont"/>
    <w:rsid w:val="00ED5C98"/>
  </w:style>
  <w:style w:type="character" w:customStyle="1" w:styleId="slug-pub-date3">
    <w:name w:val="slug-pub-date3"/>
    <w:basedOn w:val="DefaultParagraphFont"/>
    <w:rsid w:val="00ED5C98"/>
    <w:rPr>
      <w:b/>
      <w:bCs/>
    </w:rPr>
  </w:style>
  <w:style w:type="character" w:customStyle="1" w:styleId="slug-vol2">
    <w:name w:val="slug-vol2"/>
    <w:basedOn w:val="DefaultParagraphFont"/>
    <w:rsid w:val="00ED5C98"/>
  </w:style>
  <w:style w:type="character" w:customStyle="1" w:styleId="slug-pages3">
    <w:name w:val="slug-pages3"/>
    <w:basedOn w:val="DefaultParagraphFont"/>
    <w:rsid w:val="00ED5C98"/>
    <w:rPr>
      <w:b/>
      <w:bCs/>
    </w:rPr>
  </w:style>
  <w:style w:type="character" w:customStyle="1" w:styleId="slug-doi3">
    <w:name w:val="slug-doi3"/>
    <w:basedOn w:val="DefaultParagraphFont"/>
    <w:rsid w:val="00ED5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545449">
      <w:bodyDiv w:val="1"/>
      <w:marLeft w:val="0"/>
      <w:marRight w:val="0"/>
      <w:marTop w:val="0"/>
      <w:marBottom w:val="0"/>
      <w:divBdr>
        <w:top w:val="none" w:sz="0" w:space="0" w:color="auto"/>
        <w:left w:val="none" w:sz="0" w:space="0" w:color="auto"/>
        <w:bottom w:val="none" w:sz="0" w:space="0" w:color="auto"/>
        <w:right w:val="none" w:sz="0" w:space="0" w:color="auto"/>
      </w:divBdr>
    </w:div>
    <w:div w:id="1416895518">
      <w:bodyDiv w:val="1"/>
      <w:marLeft w:val="0"/>
      <w:marRight w:val="0"/>
      <w:marTop w:val="0"/>
      <w:marBottom w:val="0"/>
      <w:divBdr>
        <w:top w:val="none" w:sz="0" w:space="0" w:color="auto"/>
        <w:left w:val="none" w:sz="0" w:space="0" w:color="auto"/>
        <w:bottom w:val="none" w:sz="0" w:space="0" w:color="auto"/>
        <w:right w:val="none" w:sz="0" w:space="0" w:color="auto"/>
      </w:divBdr>
    </w:div>
    <w:div w:id="1508982781">
      <w:bodyDiv w:val="1"/>
      <w:marLeft w:val="0"/>
      <w:marRight w:val="0"/>
      <w:marTop w:val="0"/>
      <w:marBottom w:val="0"/>
      <w:divBdr>
        <w:top w:val="none" w:sz="0" w:space="0" w:color="auto"/>
        <w:left w:val="none" w:sz="0" w:space="0" w:color="auto"/>
        <w:bottom w:val="none" w:sz="0" w:space="0" w:color="auto"/>
        <w:right w:val="none" w:sz="0" w:space="0" w:color="auto"/>
      </w:divBdr>
      <w:divsChild>
        <w:div w:id="693581623">
          <w:marLeft w:val="0"/>
          <w:marRight w:val="0"/>
          <w:marTop w:val="0"/>
          <w:marBottom w:val="0"/>
          <w:divBdr>
            <w:top w:val="none" w:sz="0" w:space="0" w:color="auto"/>
            <w:left w:val="none" w:sz="0" w:space="0" w:color="auto"/>
            <w:bottom w:val="none" w:sz="0" w:space="0" w:color="auto"/>
            <w:right w:val="none" w:sz="0" w:space="0" w:color="auto"/>
          </w:divBdr>
          <w:divsChild>
            <w:div w:id="1466696702">
              <w:marLeft w:val="0"/>
              <w:marRight w:val="0"/>
              <w:marTop w:val="0"/>
              <w:marBottom w:val="0"/>
              <w:divBdr>
                <w:top w:val="none" w:sz="0" w:space="0" w:color="auto"/>
                <w:left w:val="none" w:sz="0" w:space="0" w:color="auto"/>
                <w:bottom w:val="none" w:sz="0" w:space="0" w:color="auto"/>
                <w:right w:val="none" w:sz="0" w:space="0" w:color="auto"/>
              </w:divBdr>
              <w:divsChild>
                <w:div w:id="1373535350">
                  <w:marLeft w:val="0"/>
                  <w:marRight w:val="0"/>
                  <w:marTop w:val="0"/>
                  <w:marBottom w:val="0"/>
                  <w:divBdr>
                    <w:top w:val="none" w:sz="0" w:space="0" w:color="auto"/>
                    <w:left w:val="none" w:sz="0" w:space="0" w:color="auto"/>
                    <w:bottom w:val="none" w:sz="0" w:space="0" w:color="auto"/>
                    <w:right w:val="none" w:sz="0" w:space="0" w:color="auto"/>
                  </w:divBdr>
                  <w:divsChild>
                    <w:div w:id="280262550">
                      <w:marLeft w:val="0"/>
                      <w:marRight w:val="0"/>
                      <w:marTop w:val="0"/>
                      <w:marBottom w:val="0"/>
                      <w:divBdr>
                        <w:top w:val="none" w:sz="0" w:space="0" w:color="auto"/>
                        <w:left w:val="none" w:sz="0" w:space="0" w:color="auto"/>
                        <w:bottom w:val="none" w:sz="0" w:space="0" w:color="auto"/>
                        <w:right w:val="none" w:sz="0" w:space="0" w:color="auto"/>
                      </w:divBdr>
                      <w:divsChild>
                        <w:div w:id="864682238">
                          <w:marLeft w:val="0"/>
                          <w:marRight w:val="0"/>
                          <w:marTop w:val="0"/>
                          <w:marBottom w:val="420"/>
                          <w:divBdr>
                            <w:top w:val="none" w:sz="0" w:space="0" w:color="auto"/>
                            <w:left w:val="none" w:sz="0" w:space="0" w:color="auto"/>
                            <w:bottom w:val="none" w:sz="0" w:space="0" w:color="auto"/>
                            <w:right w:val="none" w:sz="0" w:space="0" w:color="auto"/>
                          </w:divBdr>
                          <w:divsChild>
                            <w:div w:id="164514185">
                              <w:marLeft w:val="0"/>
                              <w:marRight w:val="0"/>
                              <w:marTop w:val="0"/>
                              <w:marBottom w:val="0"/>
                              <w:divBdr>
                                <w:top w:val="none" w:sz="0" w:space="0" w:color="auto"/>
                                <w:left w:val="none" w:sz="0" w:space="0" w:color="auto"/>
                                <w:bottom w:val="none" w:sz="0" w:space="0" w:color="auto"/>
                                <w:right w:val="none" w:sz="0" w:space="0" w:color="auto"/>
                              </w:divBdr>
                              <w:divsChild>
                                <w:div w:id="882332451">
                                  <w:marLeft w:val="0"/>
                                  <w:marRight w:val="0"/>
                                  <w:marTop w:val="0"/>
                                  <w:marBottom w:val="0"/>
                                  <w:divBdr>
                                    <w:top w:val="none" w:sz="0" w:space="0" w:color="auto"/>
                                    <w:left w:val="none" w:sz="0" w:space="0" w:color="auto"/>
                                    <w:bottom w:val="none" w:sz="0" w:space="0" w:color="auto"/>
                                    <w:right w:val="none" w:sz="0" w:space="0" w:color="auto"/>
                                  </w:divBdr>
                                  <w:divsChild>
                                    <w:div w:id="1135224219">
                                      <w:marLeft w:val="0"/>
                                      <w:marRight w:val="0"/>
                                      <w:marTop w:val="0"/>
                                      <w:marBottom w:val="0"/>
                                      <w:divBdr>
                                        <w:top w:val="none" w:sz="0" w:space="0" w:color="auto"/>
                                        <w:left w:val="none" w:sz="0" w:space="0" w:color="auto"/>
                                        <w:bottom w:val="none" w:sz="0" w:space="0" w:color="auto"/>
                                        <w:right w:val="none" w:sz="0" w:space="0" w:color="auto"/>
                                      </w:divBdr>
                                      <w:divsChild>
                                        <w:div w:id="534806058">
                                          <w:marLeft w:val="0"/>
                                          <w:marRight w:val="0"/>
                                          <w:marTop w:val="0"/>
                                          <w:marBottom w:val="0"/>
                                          <w:divBdr>
                                            <w:top w:val="none" w:sz="0" w:space="0" w:color="auto"/>
                                            <w:left w:val="none" w:sz="0" w:space="0" w:color="auto"/>
                                            <w:bottom w:val="none" w:sz="0" w:space="0" w:color="auto"/>
                                            <w:right w:val="none" w:sz="0" w:space="0" w:color="auto"/>
                                          </w:divBdr>
                                          <w:divsChild>
                                            <w:div w:id="18664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2252-3FDA-4811-A962-DD39E38A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Dupree, Natalie (CDC/OPHSS/NCHS)</dc:creator>
  <cp:keywords/>
  <dc:description/>
  <cp:lastModifiedBy>Buie, Verita (CDC/OPHSS/NCHS)</cp:lastModifiedBy>
  <cp:revision>2</cp:revision>
  <cp:lastPrinted>2016-03-09T21:57:00Z</cp:lastPrinted>
  <dcterms:created xsi:type="dcterms:W3CDTF">2016-07-14T13:02:00Z</dcterms:created>
  <dcterms:modified xsi:type="dcterms:W3CDTF">2016-07-14T13:02:00Z</dcterms:modified>
</cp:coreProperties>
</file>