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C4970" w14:textId="77777777" w:rsidR="00D578DC" w:rsidRDefault="00D578DC" w:rsidP="006B0DBD">
      <w:pPr>
        <w:jc w:val="right"/>
      </w:pPr>
    </w:p>
    <w:p w14:paraId="21EA34CA" w14:textId="77777777" w:rsidR="00D578DC" w:rsidRDefault="00D578DC" w:rsidP="006B0DBD">
      <w:pPr>
        <w:jc w:val="right"/>
      </w:pPr>
    </w:p>
    <w:p w14:paraId="30F800D3" w14:textId="77777777" w:rsidR="00D578DC" w:rsidRDefault="00D578DC" w:rsidP="006B0DBD">
      <w:pPr>
        <w:jc w:val="right"/>
      </w:pPr>
    </w:p>
    <w:p w14:paraId="35447785" w14:textId="77777777" w:rsidR="00D578DC" w:rsidRDefault="00D578DC" w:rsidP="006B0DBD">
      <w:pPr>
        <w:jc w:val="right"/>
      </w:pPr>
    </w:p>
    <w:p w14:paraId="1EA9ED21" w14:textId="77777777" w:rsidR="00D578DC" w:rsidRDefault="00D578DC" w:rsidP="006B0DBD">
      <w:pPr>
        <w:jc w:val="right"/>
      </w:pPr>
    </w:p>
    <w:p w14:paraId="77FACD39" w14:textId="77777777" w:rsidR="00D578DC" w:rsidRDefault="00D578DC" w:rsidP="006B0DBD">
      <w:pPr>
        <w:jc w:val="right"/>
      </w:pPr>
    </w:p>
    <w:p w14:paraId="6B9FF36C" w14:textId="77777777" w:rsidR="00D578DC" w:rsidRDefault="00D578DC" w:rsidP="006B0DBD">
      <w:pPr>
        <w:jc w:val="right"/>
      </w:pPr>
    </w:p>
    <w:p w14:paraId="724A6FD7" w14:textId="77777777" w:rsidR="00D578DC" w:rsidRDefault="00D03638" w:rsidP="00D578DC">
      <w:pPr>
        <w:jc w:val="center"/>
        <w:rPr>
          <w:sz w:val="28"/>
          <w:szCs w:val="28"/>
        </w:rPr>
      </w:pPr>
      <w:r w:rsidRPr="00D578DC">
        <w:rPr>
          <w:sz w:val="28"/>
          <w:szCs w:val="28"/>
        </w:rPr>
        <w:t>YSO Organizational</w:t>
      </w:r>
      <w:r w:rsidR="006B0DBD" w:rsidRPr="00D578DC">
        <w:rPr>
          <w:sz w:val="28"/>
          <w:szCs w:val="28"/>
        </w:rPr>
        <w:t xml:space="preserve"> Assessment</w:t>
      </w:r>
    </w:p>
    <w:p w14:paraId="2CB183D1" w14:textId="77777777" w:rsidR="00CA6845" w:rsidRDefault="00CA6845" w:rsidP="00D578DC">
      <w:pPr>
        <w:jc w:val="center"/>
        <w:rPr>
          <w:sz w:val="28"/>
          <w:szCs w:val="28"/>
        </w:rPr>
      </w:pPr>
    </w:p>
    <w:p w14:paraId="311AB461" w14:textId="77777777" w:rsidR="00CA6845" w:rsidRDefault="00CA6845" w:rsidP="00CA6845">
      <w:pPr>
        <w:spacing w:after="0" w:line="240" w:lineRule="auto"/>
        <w:rPr>
          <w:color w:val="FF0000"/>
        </w:rPr>
      </w:pPr>
    </w:p>
    <w:p w14:paraId="6886C3B4" w14:textId="77777777" w:rsidR="00CA6845" w:rsidRPr="00CA6845" w:rsidRDefault="00CA6845" w:rsidP="00CA6845">
      <w:pPr>
        <w:spacing w:after="0" w:line="240" w:lineRule="auto"/>
        <w:rPr>
          <w:color w:val="FF0000"/>
        </w:rPr>
      </w:pPr>
    </w:p>
    <w:p w14:paraId="150EC1C3" w14:textId="77777777" w:rsidR="00CA6845" w:rsidRPr="00CA6845" w:rsidRDefault="00CA6845" w:rsidP="00CA6845">
      <w:pPr>
        <w:rPr>
          <w:color w:val="FF0000"/>
        </w:rPr>
      </w:pPr>
    </w:p>
    <w:p w14:paraId="722C027F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1D68A5DE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52B0067F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45F60F9A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0BC15C24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13F898B6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43074A78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09C0BAF5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41D108EB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0B4FF6E4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15BF424D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655F43A9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12B3935F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</w:p>
    <w:p w14:paraId="0E296959" w14:textId="77777777" w:rsidR="006A1225" w:rsidRDefault="00B66FE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56CE" wp14:editId="01D6D629">
                <wp:simplePos x="0" y="0"/>
                <wp:positionH relativeFrom="column">
                  <wp:posOffset>-57150</wp:posOffset>
                </wp:positionH>
                <wp:positionV relativeFrom="paragraph">
                  <wp:posOffset>146050</wp:posOffset>
                </wp:positionV>
                <wp:extent cx="6524625" cy="11906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190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28C2B" id="Rectangle 1" o:spid="_x0000_s1026" style="position:absolute;margin-left:-4.5pt;margin-top:11.5pt;width:513.7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5fkgIAAIUFAAAOAAAAZHJzL2Uyb0RvYy54bWysVMFu2zAMvQ/YPwi6L7aDpFuNOkXQIsOA&#10;oi2aDj2rshQbkERNUuJkXz9KdpysK3YY5oMsiuQj+UTq6nqvFdkJ51swFS0mOSXCcKhbs6no9+fV&#10;py+U+MBMzRQYUdGD8PR68fHDVWdLMYUGVC0cQRDjy85WtAnBllnmeSM08xOwwqBSgtMsoOg2We1Y&#10;h+haZdM8v8g6cLV1wIX3eHrbK+ki4UspeHiQ0otAVEUxt5BWl9bXuGaLK1ZuHLNNy4c02D9koVlr&#10;MOgIdcsCI1vX/gGlW+7AgwwTDjoDKVsuUg1YTZG/qWbdMCtSLUiOtyNN/v/B8vvdoyNtjXdHiWEa&#10;r+gJSWNmowQpIj2d9SVare2jGySP21jrXjod/1gF2SdKDyOlYh8Ix8OL+XR2MZ1TwlFXFJd5FBAn&#10;O7lb58NXAZrETUUdhk9Ust2dD73p0SRGM7BqlcJzVioTVw+qreNZEmLjiBvlyI7hlYd9qgGjnVmh&#10;FD2zWFlfS9qFgxI96pOQSAlmP02JpGY8YTLOhQlFr2pYLfpQ8xy/obTRIxWqDAJGZIlJjtgDwO/5&#10;HrH7sgf76CpSL4/O+d8S651HjxQZTBiddWvAvQegsKohcm9/JKmnJrL0CvUBG8ZBP0ne8lWL13bH&#10;fHhkDkcHhwyfg/CAi1TQVRSGHSUNuJ/vnUd77GjUUtLhKFbU/9gyJyhR3wz2+mUxm8XZTcJs/nmK&#10;gjvXvJ5rzFbfAF499jNml7bRPqjjVjrQL/hqLGNUVDHDMXZFeXBH4Sb0TwS+O1wsl8kM59WycGfW&#10;lkfwyGpsy+f9C3N26N2AbX8Px7Fl5ZsW7m2jp4HlNoBsU3+feB34xllPjTO8S/ExOZeT1en1XPwC&#10;AAD//wMAUEsDBBQABgAIAAAAIQAzNF5R4gAAAAoBAAAPAAAAZHJzL2Rvd25yZXYueG1sTI9BSwMx&#10;EIXvgv8hjOCltMmuVNp1s6UItUWoYK0Hb+lmulncTMImbdd/b3rS0zDzHm++Vy4G27Ez9qF1JCGb&#10;CGBItdMtNRL2H6vxDFiIirTqHKGEHwywqG5vSlVod6F3PO9iw1IIhUJJMDH6gvNQG7QqTJxHStrR&#10;9VbFtPYN1726pHDb8VyIR25VS+mDUR6fDdbfu5OVsFqb0ZK/bj/9Jrwdbb7xL+vRl5T3d8PyCVjE&#10;If6Z4Yqf0KFKTAd3Ih1YJ2E8T1WihPwhzasustkU2CFdMjEFXpX8f4XqFwAA//8DAFBLAQItABQA&#10;BgAIAAAAIQC2gziS/gAAAOEBAAATAAAAAAAAAAAAAAAAAAAAAABbQ29udGVudF9UeXBlc10ueG1s&#10;UEsBAi0AFAAGAAgAAAAhADj9If/WAAAAlAEAAAsAAAAAAAAAAAAAAAAALwEAAF9yZWxzLy5yZWxz&#10;UEsBAi0AFAAGAAgAAAAhAMmgTl+SAgAAhQUAAA4AAAAAAAAAAAAAAAAALgIAAGRycy9lMm9Eb2Mu&#10;eG1sUEsBAi0AFAAGAAgAAAAhADM0XlHiAAAACgEAAA8AAAAAAAAAAAAAAAAA7AQAAGRycy9kb3du&#10;cmV2LnhtbFBLBQYAAAAABAAEAPMAAAD7BQAAAAA=&#10;" filled="f" strokecolor="black [3213]" strokeweight="2pt"/>
            </w:pict>
          </mc:Fallback>
        </mc:AlternateContent>
      </w:r>
    </w:p>
    <w:p w14:paraId="65BB39E5" w14:textId="77777777" w:rsidR="006A1225" w:rsidRDefault="00D578DC">
      <w:pPr>
        <w:rPr>
          <w:rFonts w:ascii="Arial" w:hAnsi="Arial" w:cs="Arial"/>
          <w:b/>
          <w:sz w:val="16"/>
          <w:szCs w:val="16"/>
        </w:rPr>
      </w:pPr>
      <w:r w:rsidRPr="00C40886">
        <w:rPr>
          <w:rFonts w:ascii="Arial" w:hAnsi="Arial" w:cs="Arial"/>
          <w:b/>
          <w:sz w:val="16"/>
          <w:szCs w:val="16"/>
        </w:rPr>
        <w:t xml:space="preserve">Public reporting of this collection of information is estimated to average </w:t>
      </w:r>
      <w:r w:rsidR="006A1225">
        <w:rPr>
          <w:rFonts w:ascii="Arial" w:hAnsi="Arial" w:cs="Arial"/>
          <w:b/>
          <w:sz w:val="16"/>
          <w:szCs w:val="16"/>
        </w:rPr>
        <w:t xml:space="preserve">1 </w:t>
      </w:r>
      <w:r w:rsidRPr="00C40886">
        <w:rPr>
          <w:rFonts w:ascii="Arial" w:hAnsi="Arial" w:cs="Arial"/>
          <w:b/>
          <w:sz w:val="16"/>
          <w:szCs w:val="16"/>
        </w:rPr>
        <w:t>hour per response, including the time for reviewing instructions and completing and reviewing the collection of information. An agency many not conduct or sponsor, and a person is not required to respond to a collection of information unless it displays a current valid OMB control number.  Send comments regarding this burden estimate or any other aspect of this collection of information, including suggestions for reducing this burden to CDC/ATSDR Reports Clearance Officer, 1600 Clifton Road NE, MS D-74, Atlanta, Georgia 30333;  ATTN: PRA (XXXX-XXXX)</w:t>
      </w:r>
    </w:p>
    <w:p w14:paraId="5AA8F9BB" w14:textId="77777777" w:rsidR="006A1225" w:rsidRDefault="006A122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25A400B5" w14:textId="77777777" w:rsidR="004E5BCD" w:rsidRDefault="004E5BCD" w:rsidP="004E5BCD">
      <w:pPr>
        <w:rPr>
          <w:b/>
        </w:rPr>
      </w:pPr>
      <w:r w:rsidRPr="00184876">
        <w:rPr>
          <w:b/>
        </w:rPr>
        <w:lastRenderedPageBreak/>
        <w:t>Date Assessment completed: _________________________________________</w:t>
      </w:r>
    </w:p>
    <w:p w14:paraId="3FC71631" w14:textId="77777777" w:rsidR="00B1056B" w:rsidRDefault="00B1056B" w:rsidP="006B0DBD">
      <w:pPr>
        <w:rPr>
          <w:b/>
        </w:rPr>
      </w:pPr>
    </w:p>
    <w:p w14:paraId="1F815839" w14:textId="77777777" w:rsidR="006B0DBD" w:rsidRPr="005E1C2E" w:rsidRDefault="006B0DBD" w:rsidP="006B0DBD">
      <w:pPr>
        <w:rPr>
          <w:b/>
        </w:rPr>
      </w:pPr>
      <w:r w:rsidRPr="005E1C2E">
        <w:rPr>
          <w:b/>
        </w:rPr>
        <w:t>Please provide the following information for your agency.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8186"/>
      </w:tblGrid>
      <w:tr w:rsidR="006B0DBD" w:rsidRPr="005E1C2E" w14:paraId="3CD6FCCC" w14:textId="77777777" w:rsidTr="009D306D">
        <w:tc>
          <w:tcPr>
            <w:tcW w:w="1884" w:type="dxa"/>
          </w:tcPr>
          <w:p w14:paraId="40223BA7" w14:textId="77777777" w:rsidR="006B0DBD" w:rsidRPr="005E1C2E" w:rsidRDefault="006B0DBD" w:rsidP="006B0DBD">
            <w:r w:rsidRPr="005E1C2E">
              <w:t>Agency Name</w:t>
            </w:r>
          </w:p>
        </w:tc>
        <w:tc>
          <w:tcPr>
            <w:tcW w:w="8186" w:type="dxa"/>
          </w:tcPr>
          <w:p w14:paraId="7C57514D" w14:textId="77777777" w:rsidR="006B0DBD" w:rsidRPr="005E1C2E" w:rsidRDefault="006B0DBD" w:rsidP="006B0DBD"/>
        </w:tc>
      </w:tr>
      <w:tr w:rsidR="006B0DBD" w:rsidRPr="005E1C2E" w14:paraId="217A8A78" w14:textId="77777777" w:rsidTr="009D306D">
        <w:tc>
          <w:tcPr>
            <w:tcW w:w="1884" w:type="dxa"/>
          </w:tcPr>
          <w:p w14:paraId="1EACE179" w14:textId="77777777" w:rsidR="006B0DBD" w:rsidRPr="005E1C2E" w:rsidRDefault="006B0DBD" w:rsidP="00827C30">
            <w:r w:rsidRPr="005E1C2E">
              <w:t>Mailing Address</w:t>
            </w:r>
          </w:p>
        </w:tc>
        <w:tc>
          <w:tcPr>
            <w:tcW w:w="8186" w:type="dxa"/>
          </w:tcPr>
          <w:p w14:paraId="69529DBF" w14:textId="77777777" w:rsidR="006B0DBD" w:rsidRPr="005E1C2E" w:rsidRDefault="006B0DBD" w:rsidP="006B0DBD"/>
        </w:tc>
      </w:tr>
      <w:tr w:rsidR="006B0DBD" w:rsidRPr="005E1C2E" w14:paraId="2BE78D1D" w14:textId="77777777" w:rsidTr="009D306D">
        <w:tc>
          <w:tcPr>
            <w:tcW w:w="1884" w:type="dxa"/>
          </w:tcPr>
          <w:p w14:paraId="751EEE83" w14:textId="11D4908B" w:rsidR="006B0DBD" w:rsidRPr="005E1C2E" w:rsidRDefault="006B0DBD" w:rsidP="00827C30">
            <w:r w:rsidRPr="005E1C2E">
              <w:t>City</w:t>
            </w:r>
            <w:r w:rsidR="00BD44BE">
              <w:t>, State</w:t>
            </w:r>
          </w:p>
        </w:tc>
        <w:tc>
          <w:tcPr>
            <w:tcW w:w="8186" w:type="dxa"/>
          </w:tcPr>
          <w:p w14:paraId="3EB11E63" w14:textId="77777777" w:rsidR="006B0DBD" w:rsidRPr="005E1C2E" w:rsidRDefault="006B0DBD" w:rsidP="006B0DBD"/>
        </w:tc>
      </w:tr>
      <w:tr w:rsidR="006B0DBD" w:rsidRPr="005E1C2E" w14:paraId="591347A6" w14:textId="77777777" w:rsidTr="009D306D">
        <w:tc>
          <w:tcPr>
            <w:tcW w:w="1884" w:type="dxa"/>
          </w:tcPr>
          <w:p w14:paraId="158CC6F3" w14:textId="77777777" w:rsidR="006B0DBD" w:rsidRPr="005E1C2E" w:rsidRDefault="006B0DBD" w:rsidP="00827C30">
            <w:r w:rsidRPr="005E1C2E">
              <w:t>Zip Code</w:t>
            </w:r>
          </w:p>
        </w:tc>
        <w:tc>
          <w:tcPr>
            <w:tcW w:w="8186" w:type="dxa"/>
          </w:tcPr>
          <w:p w14:paraId="54B90575" w14:textId="77777777" w:rsidR="006B0DBD" w:rsidRPr="005E1C2E" w:rsidRDefault="006B0DBD" w:rsidP="006B0DBD"/>
        </w:tc>
      </w:tr>
      <w:tr w:rsidR="006B0DBD" w:rsidRPr="005E1C2E" w14:paraId="02FAE346" w14:textId="77777777" w:rsidTr="009D306D">
        <w:tc>
          <w:tcPr>
            <w:tcW w:w="1884" w:type="dxa"/>
          </w:tcPr>
          <w:p w14:paraId="53B08598" w14:textId="77777777" w:rsidR="006B0DBD" w:rsidRPr="005E1C2E" w:rsidRDefault="006B0DBD" w:rsidP="00827C30">
            <w:r w:rsidRPr="005E1C2E">
              <w:t>Phone</w:t>
            </w:r>
          </w:p>
        </w:tc>
        <w:tc>
          <w:tcPr>
            <w:tcW w:w="8186" w:type="dxa"/>
          </w:tcPr>
          <w:p w14:paraId="3601ED57" w14:textId="77777777" w:rsidR="006B0DBD" w:rsidRPr="005E1C2E" w:rsidRDefault="006B0DBD" w:rsidP="006B0DBD"/>
        </w:tc>
      </w:tr>
      <w:tr w:rsidR="006B0DBD" w:rsidRPr="005E1C2E" w14:paraId="101A0CB4" w14:textId="77777777" w:rsidTr="009D306D">
        <w:tc>
          <w:tcPr>
            <w:tcW w:w="1884" w:type="dxa"/>
          </w:tcPr>
          <w:p w14:paraId="6DED9E89" w14:textId="77777777" w:rsidR="006B0DBD" w:rsidRPr="005E1C2E" w:rsidRDefault="006B0DBD" w:rsidP="00827C30">
            <w:r w:rsidRPr="005E1C2E">
              <w:t>Fax</w:t>
            </w:r>
          </w:p>
        </w:tc>
        <w:tc>
          <w:tcPr>
            <w:tcW w:w="8186" w:type="dxa"/>
          </w:tcPr>
          <w:p w14:paraId="4FE7F11F" w14:textId="77777777" w:rsidR="006B0DBD" w:rsidRPr="005E1C2E" w:rsidRDefault="006B0DBD" w:rsidP="006B0DBD"/>
        </w:tc>
      </w:tr>
    </w:tbl>
    <w:p w14:paraId="22B9EED4" w14:textId="77777777" w:rsidR="00BD44BE" w:rsidRDefault="00BD44BE" w:rsidP="005230C8">
      <w:pPr>
        <w:rPr>
          <w:b/>
          <w:sz w:val="24"/>
          <w:szCs w:val="24"/>
          <w:u w:val="single"/>
        </w:rPr>
      </w:pPr>
    </w:p>
    <w:p w14:paraId="3568BCBC" w14:textId="12B47F1E" w:rsidR="00184876" w:rsidRPr="00184876" w:rsidRDefault="00184876" w:rsidP="005230C8">
      <w:pPr>
        <w:rPr>
          <w:b/>
        </w:rPr>
      </w:pPr>
      <w:r w:rsidRPr="00184876">
        <w:rPr>
          <w:b/>
        </w:rPr>
        <w:t>Agency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350"/>
      </w:tblGrid>
      <w:tr w:rsidR="00184876" w14:paraId="50D02002" w14:textId="77777777" w:rsidTr="00184876">
        <w:tc>
          <w:tcPr>
            <w:tcW w:w="6745" w:type="dxa"/>
          </w:tcPr>
          <w:p w14:paraId="04637089" w14:textId="2085064E" w:rsidR="00184876" w:rsidRPr="00184876" w:rsidRDefault="00184876" w:rsidP="00184876">
            <w:r>
              <w:t>School</w:t>
            </w:r>
          </w:p>
        </w:tc>
        <w:tc>
          <w:tcPr>
            <w:tcW w:w="1350" w:type="dxa"/>
          </w:tcPr>
          <w:p w14:paraId="75E0EC24" w14:textId="2ADC8953" w:rsidR="00184876" w:rsidRPr="00184876" w:rsidRDefault="00184876" w:rsidP="00184876">
            <w:pPr>
              <w:jc w:val="center"/>
              <w:rPr>
                <w:sz w:val="24"/>
                <w:szCs w:val="24"/>
              </w:rPr>
            </w:pPr>
            <w:r w:rsidRPr="00752AE0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184876" w14:paraId="7711A256" w14:textId="77777777" w:rsidTr="00184876">
        <w:tc>
          <w:tcPr>
            <w:tcW w:w="6745" w:type="dxa"/>
          </w:tcPr>
          <w:p w14:paraId="5B68BB2D" w14:textId="2A4FB255" w:rsidR="00184876" w:rsidRPr="00184876" w:rsidRDefault="00184876" w:rsidP="00184876">
            <w:r>
              <w:t>Community College</w:t>
            </w:r>
          </w:p>
        </w:tc>
        <w:tc>
          <w:tcPr>
            <w:tcW w:w="1350" w:type="dxa"/>
          </w:tcPr>
          <w:p w14:paraId="5BE18E01" w14:textId="698CF7C3" w:rsidR="00184876" w:rsidRPr="00184876" w:rsidRDefault="00184876" w:rsidP="00184876">
            <w:pPr>
              <w:jc w:val="center"/>
              <w:rPr>
                <w:sz w:val="24"/>
                <w:szCs w:val="24"/>
              </w:rPr>
            </w:pPr>
            <w:r w:rsidRPr="00752AE0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184876" w14:paraId="3A048B8A" w14:textId="77777777" w:rsidTr="00184876">
        <w:tc>
          <w:tcPr>
            <w:tcW w:w="6745" w:type="dxa"/>
          </w:tcPr>
          <w:p w14:paraId="7A8DC59C" w14:textId="4E79321B" w:rsidR="00184876" w:rsidRPr="00184876" w:rsidRDefault="00184876" w:rsidP="00184876">
            <w:r>
              <w:t>Juvenile Justice/Probation/Court</w:t>
            </w:r>
          </w:p>
        </w:tc>
        <w:tc>
          <w:tcPr>
            <w:tcW w:w="1350" w:type="dxa"/>
          </w:tcPr>
          <w:p w14:paraId="2BE2E1FE" w14:textId="6009E009" w:rsidR="00184876" w:rsidRPr="00184876" w:rsidRDefault="00184876" w:rsidP="00184876">
            <w:pPr>
              <w:jc w:val="center"/>
              <w:rPr>
                <w:sz w:val="24"/>
                <w:szCs w:val="24"/>
              </w:rPr>
            </w:pPr>
            <w:r w:rsidRPr="00752AE0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184876" w14:paraId="7606DC8C" w14:textId="77777777" w:rsidTr="00184876">
        <w:tc>
          <w:tcPr>
            <w:tcW w:w="6745" w:type="dxa"/>
          </w:tcPr>
          <w:p w14:paraId="5B6A04CC" w14:textId="4D3E6C93" w:rsidR="00184876" w:rsidRPr="00184876" w:rsidRDefault="00184876" w:rsidP="00184876">
            <w:r>
              <w:t>Social Service Agency (e.g., foster care)</w:t>
            </w:r>
          </w:p>
        </w:tc>
        <w:tc>
          <w:tcPr>
            <w:tcW w:w="1350" w:type="dxa"/>
          </w:tcPr>
          <w:p w14:paraId="0D46F3E2" w14:textId="75E49E32" w:rsidR="00184876" w:rsidRPr="00184876" w:rsidRDefault="00184876" w:rsidP="00184876">
            <w:pPr>
              <w:jc w:val="center"/>
              <w:rPr>
                <w:sz w:val="24"/>
                <w:szCs w:val="24"/>
              </w:rPr>
            </w:pPr>
            <w:r w:rsidRPr="00752AE0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184876" w14:paraId="1E4E911D" w14:textId="77777777" w:rsidTr="00184876">
        <w:tc>
          <w:tcPr>
            <w:tcW w:w="6745" w:type="dxa"/>
          </w:tcPr>
          <w:p w14:paraId="0047D096" w14:textId="59758CA9" w:rsidR="00184876" w:rsidRPr="00184876" w:rsidRDefault="00184876" w:rsidP="00184876">
            <w:r>
              <w:t>Behavioral Health Provider</w:t>
            </w:r>
          </w:p>
        </w:tc>
        <w:tc>
          <w:tcPr>
            <w:tcW w:w="1350" w:type="dxa"/>
          </w:tcPr>
          <w:p w14:paraId="5E19C95B" w14:textId="5E95D7B4" w:rsidR="00184876" w:rsidRPr="00184876" w:rsidRDefault="00184876" w:rsidP="00184876">
            <w:pPr>
              <w:jc w:val="center"/>
              <w:rPr>
                <w:sz w:val="24"/>
                <w:szCs w:val="24"/>
              </w:rPr>
            </w:pPr>
            <w:r w:rsidRPr="00752AE0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184876" w14:paraId="6E167942" w14:textId="77777777" w:rsidTr="00184876">
        <w:tc>
          <w:tcPr>
            <w:tcW w:w="6745" w:type="dxa"/>
          </w:tcPr>
          <w:p w14:paraId="4721BA5C" w14:textId="0DA227A8" w:rsidR="00184876" w:rsidRPr="00184876" w:rsidRDefault="00184876" w:rsidP="00184876">
            <w:r>
              <w:t>Youth-serving organization (e.g., YMCA, Boys and Girls club)</w:t>
            </w:r>
          </w:p>
        </w:tc>
        <w:tc>
          <w:tcPr>
            <w:tcW w:w="1350" w:type="dxa"/>
          </w:tcPr>
          <w:p w14:paraId="73F7376E" w14:textId="3580F1D4" w:rsidR="00184876" w:rsidRPr="00184876" w:rsidRDefault="00184876" w:rsidP="00184876">
            <w:pPr>
              <w:jc w:val="center"/>
              <w:rPr>
                <w:sz w:val="24"/>
                <w:szCs w:val="24"/>
              </w:rPr>
            </w:pPr>
            <w:r w:rsidRPr="00752AE0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184876" w14:paraId="03F66EF0" w14:textId="77777777" w:rsidTr="00184876">
        <w:tc>
          <w:tcPr>
            <w:tcW w:w="6745" w:type="dxa"/>
          </w:tcPr>
          <w:p w14:paraId="6F36D462" w14:textId="6ED82255" w:rsidR="00184876" w:rsidRPr="00184876" w:rsidRDefault="00184876" w:rsidP="00184876">
            <w:r>
              <w:t>Housing</w:t>
            </w:r>
          </w:p>
        </w:tc>
        <w:tc>
          <w:tcPr>
            <w:tcW w:w="1350" w:type="dxa"/>
          </w:tcPr>
          <w:p w14:paraId="257E93BD" w14:textId="2ECA18E6" w:rsidR="00184876" w:rsidRPr="00184876" w:rsidRDefault="00184876" w:rsidP="00184876">
            <w:pPr>
              <w:jc w:val="center"/>
              <w:rPr>
                <w:sz w:val="24"/>
                <w:szCs w:val="24"/>
              </w:rPr>
            </w:pPr>
            <w:r w:rsidRPr="00752AE0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184876" w14:paraId="56413A26" w14:textId="77777777" w:rsidTr="00184876">
        <w:tc>
          <w:tcPr>
            <w:tcW w:w="6745" w:type="dxa"/>
          </w:tcPr>
          <w:p w14:paraId="200AA649" w14:textId="434AB0E3" w:rsidR="00184876" w:rsidRPr="00184876" w:rsidRDefault="00BB3227" w:rsidP="00184876">
            <w:r>
              <w:t>Other: ____________________________</w:t>
            </w:r>
          </w:p>
        </w:tc>
        <w:tc>
          <w:tcPr>
            <w:tcW w:w="1350" w:type="dxa"/>
          </w:tcPr>
          <w:p w14:paraId="539A01BB" w14:textId="1A2A02F4" w:rsidR="00184876" w:rsidRPr="00184876" w:rsidRDefault="00184876" w:rsidP="00184876">
            <w:pPr>
              <w:jc w:val="center"/>
              <w:rPr>
                <w:sz w:val="24"/>
                <w:szCs w:val="24"/>
              </w:rPr>
            </w:pPr>
            <w:r w:rsidRPr="00752AE0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</w:tbl>
    <w:p w14:paraId="0E1D3CDC" w14:textId="77777777" w:rsidR="00184876" w:rsidRDefault="00184876" w:rsidP="005230C8">
      <w:pPr>
        <w:rPr>
          <w:b/>
          <w:sz w:val="24"/>
          <w:szCs w:val="24"/>
          <w:u w:val="single"/>
        </w:rPr>
      </w:pPr>
    </w:p>
    <w:p w14:paraId="53AB39AE" w14:textId="77777777" w:rsidR="00B1056B" w:rsidRDefault="00B1056B" w:rsidP="005230C8">
      <w:pPr>
        <w:rPr>
          <w:b/>
          <w:sz w:val="24"/>
          <w:szCs w:val="24"/>
          <w:u w:val="single"/>
        </w:rPr>
      </w:pPr>
    </w:p>
    <w:p w14:paraId="33C3DA57" w14:textId="77777777" w:rsidR="00184876" w:rsidRPr="00184876" w:rsidRDefault="00184876" w:rsidP="005230C8">
      <w:pPr>
        <w:rPr>
          <w:b/>
        </w:rPr>
      </w:pPr>
    </w:p>
    <w:p w14:paraId="3BFF9535" w14:textId="0B863856" w:rsidR="00D509F8" w:rsidRDefault="00D509F8" w:rsidP="00BB3227">
      <w:pPr>
        <w:pStyle w:val="ListParagraph"/>
        <w:numPr>
          <w:ilvl w:val="0"/>
          <w:numId w:val="17"/>
        </w:numPr>
        <w:rPr>
          <w:b/>
          <w:sz w:val="24"/>
          <w:szCs w:val="24"/>
          <w:u w:val="single"/>
        </w:rPr>
      </w:pPr>
      <w:r w:rsidRPr="00BB3227">
        <w:rPr>
          <w:b/>
          <w:sz w:val="24"/>
          <w:szCs w:val="24"/>
          <w:u w:val="single"/>
        </w:rPr>
        <w:t>TEENS SERVED AND SERVICES PROVIDED</w:t>
      </w:r>
    </w:p>
    <w:tbl>
      <w:tblPr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3"/>
        <w:gridCol w:w="1391"/>
        <w:gridCol w:w="1392"/>
        <w:gridCol w:w="1392"/>
      </w:tblGrid>
      <w:tr w:rsidR="001D047F" w:rsidRPr="001003AD" w14:paraId="0ADCA404" w14:textId="77777777" w:rsidTr="00C36B2D">
        <w:trPr>
          <w:trHeight w:val="575"/>
          <w:tblHeader/>
        </w:trPr>
        <w:tc>
          <w:tcPr>
            <w:tcW w:w="7848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7B376AE" w14:textId="623F2277" w:rsidR="001D047F" w:rsidRPr="00666261" w:rsidRDefault="001D047F" w:rsidP="002973E3">
            <w:pPr>
              <w:spacing w:after="0"/>
              <w:rPr>
                <w:rFonts w:cstheme="minorHAnsi"/>
                <w:b/>
              </w:rPr>
            </w:pPr>
            <w:r w:rsidRPr="00666261">
              <w:rPr>
                <w:rFonts w:cstheme="minorHAnsi"/>
              </w:rPr>
              <w:t xml:space="preserve">1. Please indicate the number of </w:t>
            </w:r>
            <w:r w:rsidR="002973E3">
              <w:rPr>
                <w:rFonts w:cstheme="minorHAnsi"/>
              </w:rPr>
              <w:t xml:space="preserve">15 to 19 year old </w:t>
            </w:r>
            <w:r w:rsidRPr="00666261">
              <w:rPr>
                <w:rFonts w:cstheme="minorHAnsi"/>
              </w:rPr>
              <w:t xml:space="preserve">youth served at your agency in </w:t>
            </w:r>
            <w:r w:rsidR="00666261">
              <w:rPr>
                <w:rFonts w:cstheme="minorHAnsi"/>
              </w:rPr>
              <w:t xml:space="preserve">the </w:t>
            </w:r>
            <w:r w:rsidR="00EC3B4B" w:rsidRPr="00666261">
              <w:rPr>
                <w:rFonts w:cstheme="minorHAnsi"/>
              </w:rPr>
              <w:t>past</w:t>
            </w:r>
            <w:r w:rsidR="00140561" w:rsidRPr="00666261">
              <w:rPr>
                <w:rFonts w:cstheme="minorHAnsi"/>
              </w:rPr>
              <w:t xml:space="preserve"> </w:t>
            </w:r>
            <w:r w:rsidRPr="00666261">
              <w:rPr>
                <w:rFonts w:cstheme="minorHAnsi"/>
              </w:rPr>
              <w:t>year by race/ethnicity and gender.</w:t>
            </w:r>
          </w:p>
        </w:tc>
      </w:tr>
      <w:tr w:rsidR="00FA2638" w:rsidRPr="001003AD" w14:paraId="77120010" w14:textId="77777777" w:rsidTr="00C36B2D">
        <w:trPr>
          <w:trHeight w:val="575"/>
          <w:tblHeader/>
        </w:trPr>
        <w:tc>
          <w:tcPr>
            <w:tcW w:w="3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CE6C6" w14:textId="77777777" w:rsidR="00FA2638" w:rsidRPr="001003AD" w:rsidRDefault="00FA2638" w:rsidP="00FA26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E120C" w14:textId="77777777" w:rsidR="00FA2638" w:rsidRDefault="00FA2638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Number of</w:t>
            </w:r>
            <w:r w:rsidRPr="001003AD">
              <w:rPr>
                <w:rFonts w:cstheme="minorHAnsi"/>
                <w:b/>
                <w:sz w:val="20"/>
                <w:szCs w:val="20"/>
              </w:rPr>
              <w:t xml:space="preserve"> Adolescent Clients (Unduplicated)</w:t>
            </w:r>
          </w:p>
          <w:p w14:paraId="4C872136" w14:textId="77777777" w:rsidR="00FA2638" w:rsidRDefault="00FA2638" w:rsidP="00EC3B4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Past Year</w:t>
            </w:r>
          </w:p>
        </w:tc>
      </w:tr>
      <w:tr w:rsidR="0089314C" w:rsidRPr="001003AD" w14:paraId="05C55E8B" w14:textId="77777777" w:rsidTr="00C36B2D">
        <w:trPr>
          <w:trHeight w:val="260"/>
          <w:tblHeader/>
        </w:trPr>
        <w:tc>
          <w:tcPr>
            <w:tcW w:w="3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51CA" w14:textId="77777777" w:rsidR="0089314C" w:rsidRPr="001003AD" w:rsidRDefault="0089314C" w:rsidP="00FA26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35C1D" w14:textId="77777777" w:rsidR="0089314C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Female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1CB68" w14:textId="77777777" w:rsidR="0089314C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Male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52CD3" w14:textId="77777777" w:rsidR="0089314C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Unknown</w:t>
            </w:r>
          </w:p>
        </w:tc>
      </w:tr>
      <w:tr w:rsidR="0089314C" w:rsidRPr="001003AD" w14:paraId="054EC212" w14:textId="77777777" w:rsidTr="0089314C">
        <w:tc>
          <w:tcPr>
            <w:tcW w:w="367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C89D56" w14:textId="77777777" w:rsidR="0089314C" w:rsidRPr="00BB3227" w:rsidRDefault="0089314C" w:rsidP="00FA2638">
            <w:pPr>
              <w:spacing w:after="0"/>
              <w:rPr>
                <w:rFonts w:cstheme="minorHAnsi"/>
              </w:rPr>
            </w:pPr>
            <w:r w:rsidRPr="00BB3227">
              <w:rPr>
                <w:rFonts w:cstheme="minorHAnsi"/>
              </w:rPr>
              <w:t>Hispanic/Latino – All Races</w:t>
            </w:r>
            <w:r w:rsidRPr="00BB3227">
              <w:rPr>
                <w:rStyle w:val="FootnoteReference"/>
                <w:rFonts w:cstheme="minorHAnsi"/>
              </w:rPr>
              <w:footnoteReference w:id="1"/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48D7D7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8D26A6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1109C73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14C" w:rsidRPr="001003AD" w14:paraId="073ECDB8" w14:textId="77777777" w:rsidTr="0089314C">
        <w:tc>
          <w:tcPr>
            <w:tcW w:w="367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77DB4C" w14:textId="77777777" w:rsidR="0089314C" w:rsidRPr="00BB3227" w:rsidRDefault="0089314C" w:rsidP="00FA2638">
            <w:pPr>
              <w:spacing w:after="0"/>
              <w:rPr>
                <w:rFonts w:cstheme="minorHAnsi"/>
              </w:rPr>
            </w:pPr>
            <w:r w:rsidRPr="00BB3227">
              <w:rPr>
                <w:rFonts w:cstheme="minorHAnsi"/>
              </w:rPr>
              <w:t>Black or African American (Non-Hispanic)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24B346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8FE54E8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0BFEE8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14C" w:rsidRPr="001003AD" w14:paraId="1EC0A48D" w14:textId="77777777" w:rsidTr="0089314C">
        <w:tc>
          <w:tcPr>
            <w:tcW w:w="367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66D19B" w14:textId="77777777" w:rsidR="0089314C" w:rsidRPr="00BB3227" w:rsidRDefault="0089314C" w:rsidP="00FA2638">
            <w:pPr>
              <w:spacing w:after="0"/>
              <w:rPr>
                <w:rFonts w:cstheme="minorHAnsi"/>
              </w:rPr>
            </w:pPr>
            <w:r w:rsidRPr="00BB3227">
              <w:rPr>
                <w:rFonts w:cstheme="minorHAnsi"/>
              </w:rPr>
              <w:t>White (Non-Hispanic)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683DEE7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0B3B94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F979C1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14C" w:rsidRPr="001003AD" w14:paraId="557C13DE" w14:textId="77777777" w:rsidTr="0089314C">
        <w:tc>
          <w:tcPr>
            <w:tcW w:w="367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757AFB" w14:textId="77777777" w:rsidR="0089314C" w:rsidRPr="00BB3227" w:rsidRDefault="0089314C" w:rsidP="00FA2638">
            <w:pPr>
              <w:spacing w:after="0"/>
              <w:rPr>
                <w:rFonts w:cstheme="minorHAnsi"/>
              </w:rPr>
            </w:pPr>
            <w:r w:rsidRPr="00BB3227">
              <w:rPr>
                <w:rFonts w:cstheme="minorHAnsi"/>
              </w:rPr>
              <w:t>Other (Non-Hispanic)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FBCD25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F9D5BD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899092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14C" w:rsidRPr="009F4196" w14:paraId="0F0CA028" w14:textId="77777777" w:rsidTr="0089314C">
        <w:tc>
          <w:tcPr>
            <w:tcW w:w="367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131BE5" w14:textId="77777777" w:rsidR="0089314C" w:rsidRPr="00BB3227" w:rsidRDefault="0089314C" w:rsidP="00FA2638">
            <w:pPr>
              <w:spacing w:after="0"/>
              <w:rPr>
                <w:rFonts w:cstheme="minorHAnsi"/>
              </w:rPr>
            </w:pPr>
            <w:r w:rsidRPr="00BB3227">
              <w:rPr>
                <w:rFonts w:cstheme="minorHAnsi"/>
              </w:rPr>
              <w:t>Unknown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21D76A" w14:textId="77777777" w:rsidR="0089314C" w:rsidRPr="009F4196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951D253" w14:textId="77777777" w:rsidR="0089314C" w:rsidRPr="009F4196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FEABAB" w14:textId="77777777" w:rsidR="0089314C" w:rsidRPr="009F4196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314C" w:rsidRPr="001003AD" w14:paraId="0E2DB9A9" w14:textId="77777777" w:rsidTr="0089314C">
        <w:tc>
          <w:tcPr>
            <w:tcW w:w="3673" w:type="dxa"/>
            <w:tcBorders>
              <w:right w:val="single" w:sz="4" w:space="0" w:color="auto"/>
            </w:tcBorders>
          </w:tcPr>
          <w:p w14:paraId="7268DA9F" w14:textId="77777777" w:rsidR="0089314C" w:rsidRPr="001003AD" w:rsidRDefault="0089314C" w:rsidP="00FA263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1003AD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97F987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504C7BF2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213BCCD5" w14:textId="77777777" w:rsidR="0089314C" w:rsidRPr="001003AD" w:rsidRDefault="0089314C" w:rsidP="00FA26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F896193" w14:textId="77777777" w:rsidR="002A7C08" w:rsidRPr="00DF21C7" w:rsidRDefault="002A7C08" w:rsidP="005230C8">
      <w:pPr>
        <w:rPr>
          <w:b/>
        </w:rPr>
      </w:pPr>
      <w:bookmarkStart w:id="0" w:name="_GoBack"/>
      <w:bookmarkEnd w:id="0"/>
    </w:p>
    <w:tbl>
      <w:tblPr>
        <w:tblStyle w:val="TableGrid"/>
        <w:tblW w:w="96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A15C14" w:rsidRPr="005E1C2E" w14:paraId="68C8F6A2" w14:textId="77777777" w:rsidTr="00BD44BE">
        <w:trPr>
          <w:trHeight w:val="253"/>
        </w:trPr>
        <w:tc>
          <w:tcPr>
            <w:tcW w:w="96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AE5394" w14:textId="77777777" w:rsidR="00A15C14" w:rsidRPr="005E1C2E" w:rsidRDefault="00A15C14" w:rsidP="00DF21C7">
            <w:r w:rsidRPr="00B1056B">
              <w:t>2</w:t>
            </w:r>
            <w:r>
              <w:rPr>
                <w:b/>
              </w:rPr>
              <w:t xml:space="preserve">. </w:t>
            </w:r>
            <w:r w:rsidRPr="002973E3">
              <w:t>Please describe the types of services provided to teens at your agency.</w:t>
            </w:r>
          </w:p>
        </w:tc>
      </w:tr>
      <w:tr w:rsidR="004E64F7" w:rsidRPr="005E1C2E" w14:paraId="28609740" w14:textId="77777777" w:rsidTr="00BD44BE">
        <w:trPr>
          <w:trHeight w:val="253"/>
        </w:trPr>
        <w:tc>
          <w:tcPr>
            <w:tcW w:w="9625" w:type="dxa"/>
            <w:tcBorders>
              <w:top w:val="single" w:sz="4" w:space="0" w:color="auto"/>
            </w:tcBorders>
          </w:tcPr>
          <w:p w14:paraId="00AA8297" w14:textId="77777777" w:rsidR="004E64F7" w:rsidRPr="005E1C2E" w:rsidRDefault="004E64F7" w:rsidP="00DF21C7"/>
        </w:tc>
      </w:tr>
      <w:tr w:rsidR="004E64F7" w:rsidRPr="005E1C2E" w14:paraId="6FDF531A" w14:textId="77777777" w:rsidTr="00BD44BE">
        <w:trPr>
          <w:trHeight w:val="19"/>
        </w:trPr>
        <w:tc>
          <w:tcPr>
            <w:tcW w:w="9625" w:type="dxa"/>
          </w:tcPr>
          <w:p w14:paraId="1C97352A" w14:textId="77777777" w:rsidR="004E64F7" w:rsidRPr="005E1C2E" w:rsidRDefault="004E64F7" w:rsidP="00DF21C7"/>
        </w:tc>
      </w:tr>
      <w:tr w:rsidR="004E64F7" w:rsidRPr="005E1C2E" w14:paraId="11895056" w14:textId="77777777" w:rsidTr="00BD44BE">
        <w:trPr>
          <w:trHeight w:val="268"/>
        </w:trPr>
        <w:tc>
          <w:tcPr>
            <w:tcW w:w="9625" w:type="dxa"/>
          </w:tcPr>
          <w:p w14:paraId="6583EF89" w14:textId="77777777" w:rsidR="004E64F7" w:rsidRPr="005E1C2E" w:rsidRDefault="004E64F7" w:rsidP="00DF21C7"/>
        </w:tc>
      </w:tr>
      <w:tr w:rsidR="004E64F7" w:rsidRPr="005E1C2E" w14:paraId="148F12E8" w14:textId="77777777" w:rsidTr="00BD44BE">
        <w:trPr>
          <w:trHeight w:val="268"/>
        </w:trPr>
        <w:tc>
          <w:tcPr>
            <w:tcW w:w="9625" w:type="dxa"/>
          </w:tcPr>
          <w:p w14:paraId="2BFEDBBB" w14:textId="77777777" w:rsidR="004E64F7" w:rsidRDefault="004E64F7" w:rsidP="00DF21C7"/>
          <w:p w14:paraId="6B406C4C" w14:textId="77777777" w:rsidR="00BB3227" w:rsidRDefault="00BB3227" w:rsidP="00DF21C7"/>
          <w:p w14:paraId="218797DF" w14:textId="77777777" w:rsidR="00BB3227" w:rsidRDefault="00BB3227" w:rsidP="00DF21C7"/>
          <w:p w14:paraId="69DA0E04" w14:textId="77777777" w:rsidR="00BB3227" w:rsidRDefault="00BB3227" w:rsidP="00DF21C7"/>
          <w:p w14:paraId="6D589EA5" w14:textId="77777777" w:rsidR="00BB3227" w:rsidRDefault="00BB3227" w:rsidP="00DF21C7"/>
          <w:p w14:paraId="7BCB0F0F" w14:textId="77777777" w:rsidR="00BB3227" w:rsidRDefault="00BB3227" w:rsidP="00DF21C7"/>
          <w:p w14:paraId="380D9AAD" w14:textId="77777777" w:rsidR="00BB3227" w:rsidRDefault="00BB3227" w:rsidP="00DF21C7"/>
          <w:p w14:paraId="5BDBA67E" w14:textId="77777777" w:rsidR="00BB3227" w:rsidRPr="005E1C2E" w:rsidRDefault="00BB3227" w:rsidP="00DF21C7"/>
        </w:tc>
      </w:tr>
      <w:tr w:rsidR="004E64F7" w:rsidRPr="005E1C2E" w14:paraId="3B7A4C96" w14:textId="77777777" w:rsidTr="00BD44BE">
        <w:trPr>
          <w:trHeight w:val="268"/>
        </w:trPr>
        <w:tc>
          <w:tcPr>
            <w:tcW w:w="9625" w:type="dxa"/>
          </w:tcPr>
          <w:p w14:paraId="4FD50DAC" w14:textId="77777777" w:rsidR="004E64F7" w:rsidRPr="005E1C2E" w:rsidRDefault="004E64F7" w:rsidP="00DF21C7"/>
        </w:tc>
      </w:tr>
      <w:tr w:rsidR="004E64F7" w:rsidRPr="005E1C2E" w14:paraId="6601A4A1" w14:textId="77777777" w:rsidTr="00BD44BE">
        <w:trPr>
          <w:trHeight w:val="79"/>
        </w:trPr>
        <w:tc>
          <w:tcPr>
            <w:tcW w:w="9625" w:type="dxa"/>
          </w:tcPr>
          <w:p w14:paraId="5DD8ECCF" w14:textId="77777777" w:rsidR="004E64F7" w:rsidRPr="005E1C2E" w:rsidRDefault="004E64F7" w:rsidP="00DF21C7"/>
        </w:tc>
      </w:tr>
    </w:tbl>
    <w:p w14:paraId="31C23AF8" w14:textId="77777777" w:rsidR="00BB3227" w:rsidRDefault="0047733A" w:rsidP="006B0DBD">
      <w:pPr>
        <w:rPr>
          <w:rFonts w:ascii="MS Gothic" w:eastAsia="MS Gothic" w:hAnsi="MS Gothic" w:cs="MS Gothic"/>
          <w:color w:val="000000"/>
        </w:rPr>
      </w:pPr>
      <w:r>
        <w:rPr>
          <w:rFonts w:ascii="MS Gothic" w:eastAsia="MS Gothic" w:hAnsi="MS Gothic" w:cs="MS Gothic" w:hint="eastAsia"/>
          <w:color w:val="000000"/>
        </w:rPr>
        <w:t xml:space="preserve"> </w:t>
      </w:r>
    </w:p>
    <w:p w14:paraId="7CBB2CBF" w14:textId="6530A278" w:rsidR="006B0DBD" w:rsidRDefault="00827C30" w:rsidP="00BB3227">
      <w:pPr>
        <w:pStyle w:val="ListParagraph"/>
        <w:numPr>
          <w:ilvl w:val="0"/>
          <w:numId w:val="17"/>
        </w:numPr>
        <w:rPr>
          <w:b/>
          <w:caps/>
          <w:sz w:val="24"/>
          <w:szCs w:val="24"/>
          <w:u w:val="single"/>
        </w:rPr>
      </w:pPr>
      <w:r w:rsidRPr="00BB3227">
        <w:rPr>
          <w:b/>
          <w:caps/>
          <w:sz w:val="24"/>
          <w:szCs w:val="24"/>
          <w:u w:val="single"/>
        </w:rPr>
        <w:t>Teen pregnancy prevention efforts</w:t>
      </w:r>
    </w:p>
    <w:p w14:paraId="4FBB61C0" w14:textId="77777777" w:rsidR="00BB3227" w:rsidRDefault="00BB3227" w:rsidP="00BB3227">
      <w:pPr>
        <w:pStyle w:val="ListParagraph"/>
        <w:ind w:left="1080"/>
        <w:rPr>
          <w:b/>
          <w:caps/>
          <w:sz w:val="24"/>
          <w:szCs w:val="24"/>
          <w:u w:val="single"/>
        </w:rPr>
      </w:pPr>
    </w:p>
    <w:p w14:paraId="7186ECCB" w14:textId="77777777" w:rsidR="00B1056B" w:rsidRPr="00BB3227" w:rsidRDefault="00B1056B" w:rsidP="00BB3227">
      <w:pPr>
        <w:pStyle w:val="ListParagraph"/>
        <w:ind w:left="1080"/>
        <w:rPr>
          <w:b/>
          <w:caps/>
          <w:sz w:val="24"/>
          <w:szCs w:val="24"/>
          <w:u w:val="single"/>
        </w:rPr>
      </w:pPr>
    </w:p>
    <w:p w14:paraId="33B09718" w14:textId="77777777" w:rsidR="00185B04" w:rsidRPr="005E1C2E" w:rsidRDefault="00185B04" w:rsidP="00605AAB">
      <w:pPr>
        <w:pStyle w:val="ListParagraph"/>
        <w:numPr>
          <w:ilvl w:val="0"/>
          <w:numId w:val="2"/>
        </w:numPr>
        <w:spacing w:after="0" w:line="240" w:lineRule="auto"/>
      </w:pPr>
      <w:r w:rsidRPr="005E1C2E">
        <w:t xml:space="preserve">Is </w:t>
      </w:r>
      <w:r w:rsidR="00AE5FEA">
        <w:t xml:space="preserve">teen </w:t>
      </w:r>
      <w:r w:rsidRPr="005E1C2E">
        <w:t xml:space="preserve">pregnancy prevention a </w:t>
      </w:r>
      <w:r w:rsidR="00AE5FEA">
        <w:t>priority</w:t>
      </w:r>
      <w:r w:rsidR="00827C30" w:rsidRPr="005E1C2E">
        <w:t xml:space="preserve"> of your agency’s work with teens</w:t>
      </w:r>
      <w:r w:rsidRPr="005E1C2E">
        <w:t>?</w:t>
      </w:r>
    </w:p>
    <w:p w14:paraId="18A1495D" w14:textId="77777777" w:rsidR="00185B04" w:rsidRDefault="00185B04" w:rsidP="00185B04">
      <w:pPr>
        <w:spacing w:after="0" w:line="240" w:lineRule="auto"/>
        <w:ind w:left="1440"/>
        <w:rPr>
          <w:rFonts w:eastAsia="MS Gothic" w:cs="Menlo Regular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 w:rsidR="0047733A">
        <w:rPr>
          <w:rFonts w:ascii="MS Gothic" w:eastAsia="MS Gothic" w:hAnsi="MS Gothic" w:cs="MS Gothic" w:hint="eastAsia"/>
          <w:color w:val="000000"/>
        </w:rPr>
        <w:t xml:space="preserve"> </w:t>
      </w:r>
      <w:r w:rsidR="00B66FED">
        <w:rPr>
          <w:rFonts w:eastAsia="MS Gothic" w:cs="Menlo Regular"/>
          <w:color w:val="000000"/>
        </w:rPr>
        <w:t>No</w:t>
      </w:r>
      <w:r w:rsidR="00AE5FEA">
        <w:rPr>
          <w:rFonts w:eastAsia="MS Gothic" w:cs="Menlo Regular"/>
          <w:color w:val="000000"/>
        </w:rPr>
        <w:t>t a priority</w:t>
      </w:r>
    </w:p>
    <w:p w14:paraId="7E883FDC" w14:textId="77777777" w:rsidR="00AE5FEA" w:rsidRPr="005E1C2E" w:rsidRDefault="00AE5FEA" w:rsidP="00185B04">
      <w:pPr>
        <w:spacing w:after="0" w:line="240" w:lineRule="auto"/>
        <w:ind w:left="1440"/>
        <w:rPr>
          <w:rFonts w:eastAsia="MS Gothic" w:cs="Menlo Regular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>
        <w:rPr>
          <w:rFonts w:ascii="MS Gothic" w:eastAsia="MS Gothic" w:hAnsi="MS Gothic" w:cs="MS Gothic" w:hint="eastAsia"/>
          <w:color w:val="000000"/>
        </w:rPr>
        <w:t xml:space="preserve"> </w:t>
      </w:r>
      <w:r w:rsidRPr="00AE5FEA">
        <w:rPr>
          <w:rFonts w:eastAsia="MS Gothic" w:cs="MS Gothic"/>
          <w:color w:val="000000"/>
        </w:rPr>
        <w:t>Low priority</w:t>
      </w:r>
    </w:p>
    <w:p w14:paraId="4C06DB46" w14:textId="77777777" w:rsidR="00185B04" w:rsidRDefault="00303563" w:rsidP="00185B04">
      <w:pPr>
        <w:spacing w:after="0" w:line="240" w:lineRule="auto"/>
        <w:ind w:left="1440"/>
        <w:rPr>
          <w:rFonts w:eastAsia="MS Gothic" w:cs="Menlo Regular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>
        <w:rPr>
          <w:rFonts w:ascii="MS Gothic" w:eastAsia="MS Gothic" w:hAnsi="MS Gothic" w:cs="MS Gothic" w:hint="eastAsia"/>
          <w:color w:val="000000"/>
        </w:rPr>
        <w:t xml:space="preserve"> </w:t>
      </w:r>
      <w:r>
        <w:rPr>
          <w:rFonts w:eastAsia="MS Gothic" w:cs="Menlo Regular"/>
          <w:color w:val="000000"/>
        </w:rPr>
        <w:t>Medium</w:t>
      </w:r>
      <w:r w:rsidR="00AE5FEA">
        <w:rPr>
          <w:rFonts w:eastAsia="MS Gothic" w:cs="Menlo Regular"/>
          <w:color w:val="000000"/>
        </w:rPr>
        <w:t xml:space="preserve"> priority </w:t>
      </w:r>
    </w:p>
    <w:p w14:paraId="3E16EC1D" w14:textId="6F607380" w:rsidR="00AE5FEA" w:rsidRPr="00AE5FEA" w:rsidRDefault="00AE5FEA" w:rsidP="00185B04">
      <w:pPr>
        <w:spacing w:after="0" w:line="240" w:lineRule="auto"/>
        <w:ind w:left="1440"/>
        <w:rPr>
          <w:rFonts w:eastAsia="MS Gothic" w:cs="MS Gothic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>
        <w:rPr>
          <w:rFonts w:ascii="MS Gothic" w:eastAsia="MS Gothic" w:hAnsi="MS Gothic" w:cs="MS Gothic" w:hint="eastAsia"/>
          <w:color w:val="000000"/>
        </w:rPr>
        <w:t xml:space="preserve"> </w:t>
      </w:r>
      <w:r w:rsidRPr="00AE5FEA">
        <w:rPr>
          <w:rFonts w:eastAsia="MS Gothic" w:cs="MS Gothic"/>
          <w:color w:val="000000"/>
        </w:rPr>
        <w:t>High priority</w:t>
      </w:r>
    </w:p>
    <w:p w14:paraId="3DBF8D86" w14:textId="77777777" w:rsidR="0074781A" w:rsidRDefault="0074781A" w:rsidP="00185B04">
      <w:pPr>
        <w:spacing w:after="0" w:line="240" w:lineRule="auto"/>
        <w:ind w:left="1440"/>
        <w:rPr>
          <w:rFonts w:eastAsia="MS Gothic" w:cs="Menlo Regular"/>
          <w:color w:val="000000"/>
        </w:rPr>
      </w:pPr>
    </w:p>
    <w:p w14:paraId="60371045" w14:textId="77777777" w:rsidR="00B1056B" w:rsidRPr="00AE5FEA" w:rsidRDefault="00B1056B" w:rsidP="00185B04">
      <w:pPr>
        <w:spacing w:after="0" w:line="240" w:lineRule="auto"/>
        <w:ind w:left="1440"/>
        <w:rPr>
          <w:rFonts w:eastAsia="MS Gothic" w:cs="Menlo Regular"/>
          <w:color w:val="000000"/>
        </w:rPr>
      </w:pPr>
    </w:p>
    <w:p w14:paraId="78A512C3" w14:textId="77777777" w:rsidR="00CA6845" w:rsidRPr="00D13106" w:rsidRDefault="00AE5FEA" w:rsidP="00D13106">
      <w:pPr>
        <w:pStyle w:val="ListParagraph"/>
        <w:numPr>
          <w:ilvl w:val="0"/>
          <w:numId w:val="2"/>
        </w:numPr>
        <w:spacing w:after="0" w:line="240" w:lineRule="auto"/>
        <w:rPr>
          <w:rFonts w:eastAsia="MS Gothic" w:cs="Menlo Regular"/>
        </w:rPr>
      </w:pPr>
      <w:r w:rsidRPr="00D13106">
        <w:rPr>
          <w:rFonts w:eastAsia="MS Gothic" w:cs="Menlo Regular"/>
        </w:rPr>
        <w:t xml:space="preserve">Is </w:t>
      </w:r>
      <w:r w:rsidR="00CA6845" w:rsidRPr="00D13106">
        <w:rPr>
          <w:rFonts w:eastAsia="MS Gothic" w:cs="Menlo Regular"/>
        </w:rPr>
        <w:t xml:space="preserve">teen pregnancy </w:t>
      </w:r>
      <w:r w:rsidR="00A15C14" w:rsidRPr="00D13106">
        <w:rPr>
          <w:rFonts w:eastAsia="MS Gothic" w:cs="Menlo Regular"/>
        </w:rPr>
        <w:t>prevention (</w:t>
      </w:r>
      <w:r w:rsidR="00E93D09">
        <w:rPr>
          <w:rFonts w:eastAsia="MS Gothic" w:cs="Menlo Regular"/>
        </w:rPr>
        <w:t>p</w:t>
      </w:r>
      <w:r w:rsidR="00A15C14" w:rsidRPr="00D13106">
        <w:rPr>
          <w:rFonts w:eastAsia="MS Gothic" w:cs="Menlo Regular"/>
        </w:rPr>
        <w:t>lease select all that apply)</w:t>
      </w:r>
      <w:r w:rsidR="00CA6845" w:rsidRPr="00D13106">
        <w:rPr>
          <w:rFonts w:eastAsia="MS Gothic" w:cs="Menlo Regular"/>
        </w:rPr>
        <w:t>:</w:t>
      </w:r>
    </w:p>
    <w:p w14:paraId="6FCDAECF" w14:textId="77777777" w:rsidR="006B56ED" w:rsidRDefault="006B56ED" w:rsidP="006B56ED">
      <w:pPr>
        <w:spacing w:after="0" w:line="240" w:lineRule="auto"/>
        <w:ind w:left="1440"/>
        <w:rPr>
          <w:rFonts w:eastAsia="MS Gothic" w:cs="Menlo Regular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>
        <w:rPr>
          <w:rFonts w:ascii="MS Gothic" w:eastAsia="MS Gothic" w:hAnsi="MS Gothic" w:cs="MS Gothic" w:hint="eastAsia"/>
          <w:color w:val="000000"/>
        </w:rPr>
        <w:t xml:space="preserve"> </w:t>
      </w:r>
      <w:r>
        <w:rPr>
          <w:rFonts w:eastAsia="MS Gothic" w:cs="Menlo Regular"/>
          <w:color w:val="000000"/>
        </w:rPr>
        <w:t>Included in your strategic plan</w:t>
      </w:r>
      <w:r w:rsidR="00A15C14">
        <w:rPr>
          <w:rFonts w:eastAsia="MS Gothic" w:cs="Menlo Regular"/>
          <w:color w:val="000000"/>
        </w:rPr>
        <w:t>?</w:t>
      </w:r>
    </w:p>
    <w:p w14:paraId="40B831A9" w14:textId="77777777" w:rsidR="00A15C14" w:rsidRDefault="00A15C14" w:rsidP="00A15C14">
      <w:pPr>
        <w:spacing w:after="0" w:line="240" w:lineRule="auto"/>
        <w:ind w:left="1440"/>
        <w:rPr>
          <w:rFonts w:eastAsia="MS Gothic" w:cs="MS Gothic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>
        <w:rPr>
          <w:rFonts w:ascii="MS Gothic" w:eastAsia="MS Gothic" w:hAnsi="MS Gothic" w:cs="MS Gothic" w:hint="eastAsia"/>
          <w:color w:val="000000"/>
        </w:rPr>
        <w:t xml:space="preserve"> </w:t>
      </w:r>
      <w:r>
        <w:rPr>
          <w:rFonts w:eastAsia="MS Gothic" w:cs="MS Gothic"/>
          <w:color w:val="000000"/>
        </w:rPr>
        <w:t xml:space="preserve">Included in efforts of </w:t>
      </w:r>
      <w:r w:rsidRPr="005E1C2E">
        <w:t>an internal workgroup (</w:t>
      </w:r>
      <w:r w:rsidR="006818A0">
        <w:t xml:space="preserve">i.e., </w:t>
      </w:r>
      <w:r w:rsidRPr="005E1C2E">
        <w:t>group o</w:t>
      </w:r>
      <w:r>
        <w:t>f staff that meets regularly)?</w:t>
      </w:r>
    </w:p>
    <w:p w14:paraId="755600F9" w14:textId="77777777" w:rsidR="00A15C14" w:rsidRPr="005E1C2E" w:rsidRDefault="00A15C14" w:rsidP="00FE748D">
      <w:pPr>
        <w:spacing w:after="0" w:line="240" w:lineRule="auto"/>
        <w:ind w:left="1800" w:hanging="360"/>
        <w:rPr>
          <w:rFonts w:eastAsia="MS Gothic" w:cs="Menlo Regular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>
        <w:rPr>
          <w:rFonts w:ascii="MS Gothic" w:eastAsia="MS Gothic" w:hAnsi="MS Gothic" w:cs="MS Gothic" w:hint="eastAsia"/>
          <w:color w:val="000000"/>
        </w:rPr>
        <w:t xml:space="preserve"> </w:t>
      </w:r>
      <w:r>
        <w:rPr>
          <w:rFonts w:eastAsia="MS Gothic" w:cs="MS Gothic"/>
          <w:color w:val="000000"/>
        </w:rPr>
        <w:t xml:space="preserve">Included in efforts of an advisory group </w:t>
      </w:r>
      <w:r w:rsidR="00196CA5">
        <w:rPr>
          <w:rFonts w:eastAsia="MS Gothic" w:cs="MS Gothic"/>
          <w:color w:val="000000"/>
        </w:rPr>
        <w:t>(</w:t>
      </w:r>
      <w:r w:rsidR="006818A0">
        <w:rPr>
          <w:rFonts w:eastAsia="MS Gothic" w:cs="MS Gothic"/>
          <w:color w:val="000000"/>
        </w:rPr>
        <w:t xml:space="preserve">i.e., </w:t>
      </w:r>
      <w:r>
        <w:rPr>
          <w:rFonts w:eastAsia="MS Gothic" w:cs="MS Gothic"/>
          <w:color w:val="000000"/>
        </w:rPr>
        <w:t>individuals from outside of your agency</w:t>
      </w:r>
      <w:r w:rsidR="006818A0">
        <w:rPr>
          <w:rFonts w:eastAsia="MS Gothic" w:cs="MS Gothic"/>
          <w:color w:val="000000"/>
        </w:rPr>
        <w:t xml:space="preserve"> that    meet regularly and provide guidance to your agency</w:t>
      </w:r>
      <w:r w:rsidR="00196CA5">
        <w:rPr>
          <w:rFonts w:eastAsia="MS Gothic" w:cs="MS Gothic"/>
          <w:color w:val="000000"/>
        </w:rPr>
        <w:t>)</w:t>
      </w:r>
      <w:r>
        <w:rPr>
          <w:rFonts w:eastAsia="MS Gothic" w:cs="MS Gothic"/>
          <w:color w:val="000000"/>
        </w:rPr>
        <w:t>?</w:t>
      </w:r>
    </w:p>
    <w:p w14:paraId="7F7055D3" w14:textId="77777777" w:rsidR="006B56ED" w:rsidRPr="00AE5FEA" w:rsidRDefault="006B56ED" w:rsidP="006B56ED">
      <w:pPr>
        <w:spacing w:after="0" w:line="240" w:lineRule="auto"/>
        <w:ind w:left="1440"/>
        <w:rPr>
          <w:rFonts w:eastAsia="MS Gothic" w:cs="MS Gothic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>
        <w:rPr>
          <w:rFonts w:ascii="MS Gothic" w:eastAsia="MS Gothic" w:hAnsi="MS Gothic" w:cs="MS Gothic" w:hint="eastAsia"/>
          <w:color w:val="000000"/>
        </w:rPr>
        <w:t xml:space="preserve"> </w:t>
      </w:r>
      <w:r w:rsidR="00A15C14">
        <w:rPr>
          <w:rFonts w:eastAsia="MS Gothic" w:cs="MS Gothic"/>
          <w:color w:val="000000"/>
        </w:rPr>
        <w:t>None of the above</w:t>
      </w:r>
    </w:p>
    <w:p w14:paraId="13998C25" w14:textId="77777777" w:rsidR="00185B04" w:rsidRPr="005E1C2E" w:rsidRDefault="00185B04" w:rsidP="00185B04">
      <w:pPr>
        <w:spacing w:after="0" w:line="240" w:lineRule="auto"/>
        <w:rPr>
          <w:rFonts w:eastAsia="MS Gothic" w:cs="Menlo Regular"/>
          <w:color w:val="000000"/>
        </w:rPr>
      </w:pPr>
    </w:p>
    <w:p w14:paraId="04A2311A" w14:textId="77777777" w:rsidR="00185B04" w:rsidRPr="005E1C2E" w:rsidRDefault="00185B04" w:rsidP="00595831">
      <w:pPr>
        <w:spacing w:after="0" w:line="240" w:lineRule="auto"/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355"/>
        <w:gridCol w:w="8550"/>
        <w:gridCol w:w="900"/>
        <w:gridCol w:w="1170"/>
      </w:tblGrid>
      <w:tr w:rsidR="00AE5FEA" w:rsidRPr="005E1C2E" w14:paraId="54BA9E05" w14:textId="77777777" w:rsidTr="00957FC4">
        <w:tc>
          <w:tcPr>
            <w:tcW w:w="10975" w:type="dxa"/>
            <w:gridSpan w:val="4"/>
            <w:shd w:val="clear" w:color="auto" w:fill="A6A6A6" w:themeFill="background1" w:themeFillShade="A6"/>
          </w:tcPr>
          <w:p w14:paraId="5D4254C3" w14:textId="77777777" w:rsidR="00AE5FEA" w:rsidRPr="002B1FB1" w:rsidRDefault="00AE5FEA" w:rsidP="002B1FB1">
            <w:pPr>
              <w:pStyle w:val="ListParagraph"/>
              <w:numPr>
                <w:ilvl w:val="0"/>
                <w:numId w:val="2"/>
              </w:numPr>
            </w:pPr>
            <w:r w:rsidRPr="005E1C2E">
              <w:t>Please indicate if your agency currently conducts any of the following activities:</w:t>
            </w:r>
          </w:p>
        </w:tc>
      </w:tr>
      <w:tr w:rsidR="00AE5FEA" w:rsidRPr="005E1C2E" w14:paraId="242AD8EC" w14:textId="77777777" w:rsidTr="00957FC4">
        <w:tc>
          <w:tcPr>
            <w:tcW w:w="355" w:type="dxa"/>
            <w:shd w:val="clear" w:color="auto" w:fill="D9D9D9" w:themeFill="background1" w:themeFillShade="D9"/>
          </w:tcPr>
          <w:p w14:paraId="164D1636" w14:textId="77777777" w:rsidR="00AE5FEA" w:rsidRPr="005E1C2E" w:rsidRDefault="00AE5FEA" w:rsidP="00595831"/>
        </w:tc>
        <w:tc>
          <w:tcPr>
            <w:tcW w:w="8550" w:type="dxa"/>
            <w:shd w:val="clear" w:color="auto" w:fill="D9D9D9" w:themeFill="background1" w:themeFillShade="D9"/>
          </w:tcPr>
          <w:p w14:paraId="2659DAC7" w14:textId="77777777" w:rsidR="00AE5FEA" w:rsidRDefault="00AE5FEA" w:rsidP="00595831">
            <w:pPr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02AD0DE" w14:textId="77777777" w:rsidR="00AE5FEA" w:rsidRPr="005E1C2E" w:rsidRDefault="00AE5FEA" w:rsidP="0059583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59BC6EA" w14:textId="77777777" w:rsidR="00AE5FEA" w:rsidRPr="005E1C2E" w:rsidRDefault="00AE5FEA" w:rsidP="00595831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AE5FEA" w:rsidRPr="005E1C2E" w14:paraId="152A54CF" w14:textId="77777777" w:rsidTr="00DC1715">
        <w:tc>
          <w:tcPr>
            <w:tcW w:w="355" w:type="dxa"/>
          </w:tcPr>
          <w:p w14:paraId="1AD0AE61" w14:textId="77777777" w:rsidR="00AE5FEA" w:rsidRPr="005E1C2E" w:rsidRDefault="00FD01A5" w:rsidP="00595831">
            <w:r>
              <w:t>a</w:t>
            </w:r>
          </w:p>
        </w:tc>
        <w:tc>
          <w:tcPr>
            <w:tcW w:w="8550" w:type="dxa"/>
          </w:tcPr>
          <w:p w14:paraId="52BE6E25" w14:textId="77777777" w:rsidR="00AE5FEA" w:rsidRPr="005E1C2E" w:rsidRDefault="00AE5FEA" w:rsidP="00FD01A5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t xml:space="preserve">Distributes information </w:t>
            </w:r>
            <w:r>
              <w:t xml:space="preserve">or displays posters </w:t>
            </w:r>
            <w:r w:rsidRPr="005E1C2E">
              <w:t>to youth focused on teen pregnancy prevention?</w:t>
            </w:r>
          </w:p>
        </w:tc>
        <w:tc>
          <w:tcPr>
            <w:tcW w:w="900" w:type="dxa"/>
          </w:tcPr>
          <w:p w14:paraId="6E94500A" w14:textId="77777777" w:rsidR="00AE5FEA" w:rsidRPr="005E1C2E" w:rsidRDefault="00AE5FEA" w:rsidP="00C17FB9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4ACF7E3A" w14:textId="77777777" w:rsidR="00AE5FEA" w:rsidRPr="005E1C2E" w:rsidRDefault="00AE5FEA" w:rsidP="00C17FB9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AE5FEA" w:rsidRPr="005E1C2E" w14:paraId="6517A6D9" w14:textId="77777777" w:rsidTr="00DC1715">
        <w:tc>
          <w:tcPr>
            <w:tcW w:w="355" w:type="dxa"/>
          </w:tcPr>
          <w:p w14:paraId="14044598" w14:textId="77777777" w:rsidR="00AE5FEA" w:rsidRPr="005E1C2E" w:rsidRDefault="00FD01A5" w:rsidP="00595831">
            <w:r>
              <w:t>b</w:t>
            </w:r>
          </w:p>
        </w:tc>
        <w:tc>
          <w:tcPr>
            <w:tcW w:w="8550" w:type="dxa"/>
          </w:tcPr>
          <w:p w14:paraId="02EE9B22" w14:textId="623BD748" w:rsidR="00AE5FEA" w:rsidRPr="005E1C2E" w:rsidRDefault="00AE5FEA" w:rsidP="00FD01A5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t xml:space="preserve">Conducts presentations to youth on sexual and reproductive health </w:t>
            </w:r>
            <w:r w:rsidR="004E5BCD">
              <w:t xml:space="preserve">(SRH) </w:t>
            </w:r>
            <w:r w:rsidRPr="005E1C2E">
              <w:t>or teen pregnancy prevention?</w:t>
            </w:r>
          </w:p>
        </w:tc>
        <w:tc>
          <w:tcPr>
            <w:tcW w:w="900" w:type="dxa"/>
          </w:tcPr>
          <w:p w14:paraId="16C222B3" w14:textId="77777777" w:rsidR="00AE5FEA" w:rsidRPr="005E1C2E" w:rsidRDefault="00AE5FEA" w:rsidP="00C17FB9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30B9DB1D" w14:textId="77777777" w:rsidR="00AE5FEA" w:rsidRPr="005E1C2E" w:rsidRDefault="00AE5FEA" w:rsidP="00C17FB9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AE5FEA" w:rsidRPr="005E1C2E" w14:paraId="1833F601" w14:textId="77777777" w:rsidTr="00DC1715">
        <w:tc>
          <w:tcPr>
            <w:tcW w:w="355" w:type="dxa"/>
          </w:tcPr>
          <w:p w14:paraId="5768BF54" w14:textId="77777777" w:rsidR="00AE5FEA" w:rsidRPr="005E1C2E" w:rsidRDefault="00FD01A5" w:rsidP="00595831">
            <w:r>
              <w:t>c</w:t>
            </w:r>
          </w:p>
        </w:tc>
        <w:tc>
          <w:tcPr>
            <w:tcW w:w="8550" w:type="dxa"/>
          </w:tcPr>
          <w:p w14:paraId="6880D3F4" w14:textId="77777777" w:rsidR="00AE5FEA" w:rsidRPr="005E1C2E" w:rsidRDefault="00AE5FEA" w:rsidP="00FD01A5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t>Provides counseling to youth on sexual and reproductive health?</w:t>
            </w:r>
          </w:p>
        </w:tc>
        <w:tc>
          <w:tcPr>
            <w:tcW w:w="900" w:type="dxa"/>
          </w:tcPr>
          <w:p w14:paraId="31501AB2" w14:textId="77777777" w:rsidR="00AE5FEA" w:rsidRPr="005E1C2E" w:rsidRDefault="00AE5FEA" w:rsidP="00C17FB9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691CFD72" w14:textId="77777777" w:rsidR="00AE5FEA" w:rsidRPr="005E1C2E" w:rsidRDefault="00AE5FEA" w:rsidP="00C17FB9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AE5FEA" w:rsidRPr="005E1C2E" w14:paraId="1BEEA70A" w14:textId="77777777" w:rsidTr="00DC1715">
        <w:tc>
          <w:tcPr>
            <w:tcW w:w="355" w:type="dxa"/>
          </w:tcPr>
          <w:p w14:paraId="1C7133F2" w14:textId="77777777" w:rsidR="00AE5FEA" w:rsidRPr="00FD01A5" w:rsidRDefault="00FD01A5" w:rsidP="00B66FED">
            <w:pPr>
              <w:rPr>
                <w:color w:val="FF0000"/>
              </w:rPr>
            </w:pPr>
            <w:r w:rsidRPr="0074781A">
              <w:t>d</w:t>
            </w:r>
          </w:p>
        </w:tc>
        <w:tc>
          <w:tcPr>
            <w:tcW w:w="8550" w:type="dxa"/>
          </w:tcPr>
          <w:p w14:paraId="3DE28B81" w14:textId="2CF14B77" w:rsidR="00AE5FEA" w:rsidRPr="00FD01A5" w:rsidRDefault="00FD01A5" w:rsidP="004E5BCD">
            <w:pPr>
              <w:rPr>
                <w:rFonts w:eastAsia="MS Gothic" w:cs="MS Gothic"/>
                <w:color w:val="000000"/>
              </w:rPr>
            </w:pPr>
            <w:r w:rsidRPr="00FD01A5">
              <w:rPr>
                <w:rFonts w:eastAsia="MS Gothic" w:cs="MS Gothic"/>
                <w:color w:val="000000"/>
              </w:rPr>
              <w:t xml:space="preserve">Implements </w:t>
            </w:r>
            <w:r w:rsidR="00EE7F79">
              <w:rPr>
                <w:rFonts w:eastAsia="MS Gothic" w:cs="MS Gothic"/>
                <w:color w:val="000000"/>
              </w:rPr>
              <w:t>e</w:t>
            </w:r>
            <w:r w:rsidR="00EE7F79" w:rsidRPr="00CD3DE0">
              <w:rPr>
                <w:sz w:val="24"/>
                <w:szCs w:val="24"/>
              </w:rPr>
              <w:t>vidence</w:t>
            </w:r>
            <w:r w:rsidR="004E5BCD">
              <w:rPr>
                <w:sz w:val="24"/>
                <w:szCs w:val="24"/>
              </w:rPr>
              <w:t>-</w:t>
            </w:r>
            <w:r w:rsidR="00EE7F79" w:rsidRPr="00CD3DE0">
              <w:rPr>
                <w:sz w:val="24"/>
                <w:szCs w:val="24"/>
              </w:rPr>
              <w:t>based teen pr</w:t>
            </w:r>
            <w:r w:rsidR="00EE7F79">
              <w:rPr>
                <w:sz w:val="24"/>
                <w:szCs w:val="24"/>
              </w:rPr>
              <w:t xml:space="preserve">egnancy prevention intervention? (See </w:t>
            </w:r>
            <w:hyperlink r:id="rId8" w:history="1">
              <w:r w:rsidR="00EE7F79" w:rsidRPr="00C143D2">
                <w:rPr>
                  <w:rStyle w:val="Hyperlink"/>
                  <w:sz w:val="24"/>
                  <w:szCs w:val="24"/>
                </w:rPr>
                <w:t>http://tppevidencereview.aspe.hhs.gov/EvidencePrograms.aspx</w:t>
              </w:r>
            </w:hyperlink>
            <w:r w:rsidR="00EE7F79">
              <w:rPr>
                <w:sz w:val="24"/>
                <w:szCs w:val="24"/>
              </w:rPr>
              <w:t xml:space="preserve"> for a complete list)</w:t>
            </w:r>
          </w:p>
        </w:tc>
        <w:tc>
          <w:tcPr>
            <w:tcW w:w="900" w:type="dxa"/>
          </w:tcPr>
          <w:p w14:paraId="370E9D5E" w14:textId="77777777" w:rsidR="00AE5FEA" w:rsidRPr="005E1C2E" w:rsidRDefault="00AE5FEA" w:rsidP="00C17FB9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46B80041" w14:textId="77777777" w:rsidR="00AE5FEA" w:rsidRPr="005E1C2E" w:rsidRDefault="00AE5FEA" w:rsidP="00C17FB9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</w:tbl>
    <w:p w14:paraId="2D8AF3EA" w14:textId="77777777" w:rsidR="002B1FB1" w:rsidRDefault="002B1FB1" w:rsidP="00595831">
      <w:pPr>
        <w:spacing w:after="0" w:line="240" w:lineRule="auto"/>
      </w:pPr>
    </w:p>
    <w:p w14:paraId="6AD0A6EB" w14:textId="77777777" w:rsidR="00B1056B" w:rsidRDefault="00B1056B" w:rsidP="00595831">
      <w:pPr>
        <w:spacing w:after="0" w:line="240" w:lineRule="auto"/>
      </w:pPr>
    </w:p>
    <w:p w14:paraId="61A075FD" w14:textId="77777777" w:rsidR="00B1056B" w:rsidRDefault="00B1056B" w:rsidP="00595831">
      <w:pPr>
        <w:spacing w:after="0" w:line="240" w:lineRule="auto"/>
      </w:pPr>
    </w:p>
    <w:p w14:paraId="63DB450C" w14:textId="77777777" w:rsidR="00B1056B" w:rsidRDefault="00B1056B" w:rsidP="00595831">
      <w:pPr>
        <w:spacing w:after="0" w:line="240" w:lineRule="auto"/>
      </w:pPr>
    </w:p>
    <w:p w14:paraId="6DF4CAE7" w14:textId="77777777" w:rsidR="00B1056B" w:rsidRDefault="00B1056B" w:rsidP="00595831">
      <w:pPr>
        <w:spacing w:after="0" w:line="240" w:lineRule="auto"/>
      </w:pPr>
    </w:p>
    <w:p w14:paraId="6318EF2F" w14:textId="77777777" w:rsidR="00B1056B" w:rsidRDefault="00B1056B" w:rsidP="00595831">
      <w:pPr>
        <w:spacing w:after="0" w:line="240" w:lineRule="auto"/>
      </w:pPr>
    </w:p>
    <w:p w14:paraId="46BC2436" w14:textId="1361EC48" w:rsidR="00595831" w:rsidRPr="005E1C2E" w:rsidRDefault="00595831" w:rsidP="00595831">
      <w:pPr>
        <w:pStyle w:val="ListParagraph"/>
        <w:numPr>
          <w:ilvl w:val="0"/>
          <w:numId w:val="2"/>
        </w:numPr>
        <w:spacing w:after="0" w:line="240" w:lineRule="auto"/>
      </w:pPr>
      <w:r w:rsidRPr="005E1C2E">
        <w:t xml:space="preserve">If your agency implemented evidence-based </w:t>
      </w:r>
      <w:r w:rsidR="00EE7F79">
        <w:t>teen pregnancy prevention</w:t>
      </w:r>
      <w:r w:rsidR="00FD01A5">
        <w:t xml:space="preserve"> </w:t>
      </w:r>
      <w:r w:rsidRPr="005E1C2E">
        <w:t>program</w:t>
      </w:r>
      <w:r w:rsidR="003A7942" w:rsidRPr="005E1C2E">
        <w:t>(s)</w:t>
      </w:r>
      <w:r w:rsidRPr="005E1C2E">
        <w:t xml:space="preserve">, please provide the </w:t>
      </w:r>
      <w:r w:rsidR="003A7942" w:rsidRPr="005E1C2E">
        <w:t xml:space="preserve">following </w:t>
      </w:r>
      <w:r w:rsidRPr="005E1C2E">
        <w:t xml:space="preserve">information in the table below. </w:t>
      </w:r>
    </w:p>
    <w:p w14:paraId="3AC5FB0B" w14:textId="77777777" w:rsidR="00595831" w:rsidRPr="005E1C2E" w:rsidRDefault="00595831" w:rsidP="00595831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4770"/>
        <w:gridCol w:w="2574"/>
        <w:gridCol w:w="2574"/>
      </w:tblGrid>
      <w:tr w:rsidR="00595831" w:rsidRPr="005E1C2E" w14:paraId="0FFBE5EE" w14:textId="77777777" w:rsidTr="00595831">
        <w:tc>
          <w:tcPr>
            <w:tcW w:w="5148" w:type="dxa"/>
            <w:gridSpan w:val="2"/>
            <w:shd w:val="clear" w:color="auto" w:fill="BFBFBF" w:themeFill="background1" w:themeFillShade="BF"/>
          </w:tcPr>
          <w:p w14:paraId="583C9D27" w14:textId="62A1DA0A" w:rsidR="00595831" w:rsidRPr="005E1C2E" w:rsidRDefault="00BB3227" w:rsidP="000A098E">
            <w:r>
              <w:t xml:space="preserve">Name of </w:t>
            </w:r>
            <w:r w:rsidR="00595831" w:rsidRPr="005E1C2E">
              <w:t xml:space="preserve">Program Implemented 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14:paraId="2865B7F0" w14:textId="77777777" w:rsidR="00595831" w:rsidRPr="005E1C2E" w:rsidRDefault="00595831" w:rsidP="000A098E">
            <w:r w:rsidRPr="005E1C2E">
              <w:t>Number of unique youth participating in the last 12 months</w:t>
            </w:r>
          </w:p>
        </w:tc>
        <w:tc>
          <w:tcPr>
            <w:tcW w:w="2574" w:type="dxa"/>
            <w:shd w:val="clear" w:color="auto" w:fill="BFBFBF" w:themeFill="background1" w:themeFillShade="BF"/>
          </w:tcPr>
          <w:p w14:paraId="614E32B3" w14:textId="77777777" w:rsidR="00595831" w:rsidRPr="005E1C2E" w:rsidRDefault="00595831" w:rsidP="000A098E">
            <w:r w:rsidRPr="005E1C2E">
              <w:t>Age range of youth participants</w:t>
            </w:r>
          </w:p>
        </w:tc>
      </w:tr>
      <w:tr w:rsidR="00595831" w:rsidRPr="005E1C2E" w14:paraId="5C7B70B9" w14:textId="77777777" w:rsidTr="00595831">
        <w:tc>
          <w:tcPr>
            <w:tcW w:w="378" w:type="dxa"/>
          </w:tcPr>
          <w:p w14:paraId="4DB09A53" w14:textId="77777777" w:rsidR="00595831" w:rsidRPr="005E1C2E" w:rsidRDefault="00595831" w:rsidP="000A098E">
            <w:pPr>
              <w:rPr>
                <w:b/>
              </w:rPr>
            </w:pPr>
            <w:r w:rsidRPr="005E1C2E">
              <w:rPr>
                <w:b/>
              </w:rPr>
              <w:t>1</w:t>
            </w:r>
          </w:p>
        </w:tc>
        <w:tc>
          <w:tcPr>
            <w:tcW w:w="4770" w:type="dxa"/>
          </w:tcPr>
          <w:p w14:paraId="0B1D4B35" w14:textId="77777777" w:rsidR="00595831" w:rsidRPr="005E1C2E" w:rsidRDefault="00595831" w:rsidP="000A098E"/>
        </w:tc>
        <w:tc>
          <w:tcPr>
            <w:tcW w:w="2574" w:type="dxa"/>
          </w:tcPr>
          <w:p w14:paraId="7DDAD6B0" w14:textId="77777777" w:rsidR="00595831" w:rsidRPr="005E1C2E" w:rsidRDefault="00595831" w:rsidP="000A098E"/>
        </w:tc>
        <w:tc>
          <w:tcPr>
            <w:tcW w:w="2574" w:type="dxa"/>
          </w:tcPr>
          <w:p w14:paraId="4F6B251C" w14:textId="77777777" w:rsidR="00595831" w:rsidRPr="005E1C2E" w:rsidRDefault="00595831" w:rsidP="000A098E"/>
        </w:tc>
      </w:tr>
      <w:tr w:rsidR="00595831" w:rsidRPr="005E1C2E" w14:paraId="05040821" w14:textId="77777777" w:rsidTr="00595831">
        <w:tc>
          <w:tcPr>
            <w:tcW w:w="378" w:type="dxa"/>
          </w:tcPr>
          <w:p w14:paraId="06A042FA" w14:textId="77777777" w:rsidR="00595831" w:rsidRPr="005E1C2E" w:rsidRDefault="00595831" w:rsidP="000A098E">
            <w:pPr>
              <w:rPr>
                <w:b/>
              </w:rPr>
            </w:pPr>
            <w:r w:rsidRPr="005E1C2E">
              <w:rPr>
                <w:b/>
              </w:rPr>
              <w:t>2</w:t>
            </w:r>
          </w:p>
        </w:tc>
        <w:tc>
          <w:tcPr>
            <w:tcW w:w="4770" w:type="dxa"/>
          </w:tcPr>
          <w:p w14:paraId="4D361529" w14:textId="77777777" w:rsidR="00595831" w:rsidRPr="005E1C2E" w:rsidRDefault="00595831" w:rsidP="000A098E"/>
        </w:tc>
        <w:tc>
          <w:tcPr>
            <w:tcW w:w="2574" w:type="dxa"/>
          </w:tcPr>
          <w:p w14:paraId="2ED6A368" w14:textId="77777777" w:rsidR="00595831" w:rsidRPr="005E1C2E" w:rsidRDefault="00595831" w:rsidP="000A098E"/>
        </w:tc>
        <w:tc>
          <w:tcPr>
            <w:tcW w:w="2574" w:type="dxa"/>
          </w:tcPr>
          <w:p w14:paraId="7B479AA1" w14:textId="77777777" w:rsidR="00595831" w:rsidRPr="005E1C2E" w:rsidRDefault="00595831" w:rsidP="000A098E"/>
        </w:tc>
      </w:tr>
      <w:tr w:rsidR="00595831" w:rsidRPr="005E1C2E" w14:paraId="521AF3AB" w14:textId="77777777" w:rsidTr="00595831">
        <w:tc>
          <w:tcPr>
            <w:tcW w:w="378" w:type="dxa"/>
          </w:tcPr>
          <w:p w14:paraId="06B8945C" w14:textId="77777777" w:rsidR="00595831" w:rsidRPr="005E1C2E" w:rsidRDefault="00595831" w:rsidP="000A098E">
            <w:pPr>
              <w:rPr>
                <w:b/>
              </w:rPr>
            </w:pPr>
            <w:r w:rsidRPr="005E1C2E">
              <w:rPr>
                <w:b/>
              </w:rPr>
              <w:t>3</w:t>
            </w:r>
          </w:p>
        </w:tc>
        <w:tc>
          <w:tcPr>
            <w:tcW w:w="4770" w:type="dxa"/>
          </w:tcPr>
          <w:p w14:paraId="72205400" w14:textId="77777777" w:rsidR="00595831" w:rsidRPr="005E1C2E" w:rsidRDefault="00595831" w:rsidP="000A098E"/>
        </w:tc>
        <w:tc>
          <w:tcPr>
            <w:tcW w:w="2574" w:type="dxa"/>
          </w:tcPr>
          <w:p w14:paraId="5D43883F" w14:textId="77777777" w:rsidR="00595831" w:rsidRPr="005E1C2E" w:rsidRDefault="00595831" w:rsidP="000A098E"/>
        </w:tc>
        <w:tc>
          <w:tcPr>
            <w:tcW w:w="2574" w:type="dxa"/>
          </w:tcPr>
          <w:p w14:paraId="02CEC9A8" w14:textId="77777777" w:rsidR="00595831" w:rsidRPr="005E1C2E" w:rsidRDefault="00595831" w:rsidP="000A098E"/>
        </w:tc>
      </w:tr>
      <w:tr w:rsidR="00595831" w:rsidRPr="005E1C2E" w14:paraId="7773E3CF" w14:textId="77777777" w:rsidTr="00595831">
        <w:tc>
          <w:tcPr>
            <w:tcW w:w="378" w:type="dxa"/>
          </w:tcPr>
          <w:p w14:paraId="6F02C575" w14:textId="77777777" w:rsidR="00595831" w:rsidRPr="005E1C2E" w:rsidRDefault="00595831" w:rsidP="000A098E">
            <w:pPr>
              <w:rPr>
                <w:b/>
              </w:rPr>
            </w:pPr>
            <w:r w:rsidRPr="005E1C2E">
              <w:rPr>
                <w:b/>
              </w:rPr>
              <w:t>4</w:t>
            </w:r>
          </w:p>
        </w:tc>
        <w:tc>
          <w:tcPr>
            <w:tcW w:w="4770" w:type="dxa"/>
          </w:tcPr>
          <w:p w14:paraId="585DFE48" w14:textId="77777777" w:rsidR="00595831" w:rsidRPr="005E1C2E" w:rsidRDefault="00595831" w:rsidP="000A098E"/>
        </w:tc>
        <w:tc>
          <w:tcPr>
            <w:tcW w:w="2574" w:type="dxa"/>
          </w:tcPr>
          <w:p w14:paraId="28F0F5D6" w14:textId="77777777" w:rsidR="00595831" w:rsidRPr="005E1C2E" w:rsidRDefault="00595831" w:rsidP="000A098E"/>
        </w:tc>
        <w:tc>
          <w:tcPr>
            <w:tcW w:w="2574" w:type="dxa"/>
          </w:tcPr>
          <w:p w14:paraId="3F13D8E0" w14:textId="77777777" w:rsidR="00595831" w:rsidRPr="005E1C2E" w:rsidRDefault="00595831" w:rsidP="000A098E"/>
        </w:tc>
      </w:tr>
      <w:tr w:rsidR="00595831" w:rsidRPr="005E1C2E" w14:paraId="3EAE6A94" w14:textId="77777777" w:rsidTr="00595831">
        <w:tc>
          <w:tcPr>
            <w:tcW w:w="378" w:type="dxa"/>
          </w:tcPr>
          <w:p w14:paraId="33F7859E" w14:textId="77777777" w:rsidR="00595831" w:rsidRPr="005E1C2E" w:rsidRDefault="00595831" w:rsidP="000A098E">
            <w:pPr>
              <w:rPr>
                <w:b/>
              </w:rPr>
            </w:pPr>
            <w:r w:rsidRPr="005E1C2E">
              <w:rPr>
                <w:b/>
              </w:rPr>
              <w:t>5</w:t>
            </w:r>
          </w:p>
        </w:tc>
        <w:tc>
          <w:tcPr>
            <w:tcW w:w="4770" w:type="dxa"/>
          </w:tcPr>
          <w:p w14:paraId="39CDDD55" w14:textId="77777777" w:rsidR="00595831" w:rsidRPr="005E1C2E" w:rsidRDefault="00595831" w:rsidP="000A098E"/>
        </w:tc>
        <w:tc>
          <w:tcPr>
            <w:tcW w:w="2574" w:type="dxa"/>
          </w:tcPr>
          <w:p w14:paraId="29B0E50A" w14:textId="77777777" w:rsidR="00595831" w:rsidRPr="005E1C2E" w:rsidRDefault="00595831" w:rsidP="000A098E"/>
        </w:tc>
        <w:tc>
          <w:tcPr>
            <w:tcW w:w="2574" w:type="dxa"/>
          </w:tcPr>
          <w:p w14:paraId="024F7E56" w14:textId="77777777" w:rsidR="00595831" w:rsidRPr="005E1C2E" w:rsidRDefault="00595831" w:rsidP="000A098E"/>
        </w:tc>
      </w:tr>
    </w:tbl>
    <w:p w14:paraId="443B9898" w14:textId="77777777" w:rsidR="00595831" w:rsidRDefault="00595831" w:rsidP="00595831">
      <w:pPr>
        <w:spacing w:after="0" w:line="240" w:lineRule="auto"/>
      </w:pPr>
    </w:p>
    <w:p w14:paraId="3B780FE4" w14:textId="77777777" w:rsidR="00B1056B" w:rsidRDefault="00B1056B" w:rsidP="00595831">
      <w:pPr>
        <w:spacing w:after="0" w:line="240" w:lineRule="auto"/>
      </w:pPr>
    </w:p>
    <w:p w14:paraId="2FA8A89E" w14:textId="2B129FDB" w:rsidR="000E10F7" w:rsidRPr="00BB3227" w:rsidRDefault="000E10F7" w:rsidP="00BB3227">
      <w:pPr>
        <w:pStyle w:val="ListParagraph"/>
        <w:numPr>
          <w:ilvl w:val="0"/>
          <w:numId w:val="17"/>
        </w:numPr>
        <w:spacing w:after="0" w:line="240" w:lineRule="auto"/>
        <w:rPr>
          <w:b/>
          <w:caps/>
          <w:sz w:val="24"/>
          <w:szCs w:val="24"/>
          <w:u w:val="single"/>
        </w:rPr>
      </w:pPr>
      <w:r w:rsidRPr="00BB3227">
        <w:rPr>
          <w:b/>
          <w:caps/>
          <w:sz w:val="24"/>
          <w:szCs w:val="24"/>
          <w:u w:val="single"/>
        </w:rPr>
        <w:lastRenderedPageBreak/>
        <w:t>Health Screening</w:t>
      </w:r>
    </w:p>
    <w:p w14:paraId="26A8B913" w14:textId="77777777" w:rsidR="000E10F7" w:rsidRPr="005E1C2E" w:rsidRDefault="000E10F7" w:rsidP="000E10F7">
      <w:pPr>
        <w:spacing w:after="0" w:line="240" w:lineRule="auto"/>
        <w:rPr>
          <w:b/>
          <w:caps/>
          <w:u w:val="single"/>
        </w:rPr>
      </w:pPr>
    </w:p>
    <w:tbl>
      <w:tblPr>
        <w:tblStyle w:val="TableGrid"/>
        <w:tblW w:w="9935" w:type="dxa"/>
        <w:tblLayout w:type="fixed"/>
        <w:tblLook w:val="04A0" w:firstRow="1" w:lastRow="0" w:firstColumn="1" w:lastColumn="0" w:noHBand="0" w:noVBand="1"/>
      </w:tblPr>
      <w:tblGrid>
        <w:gridCol w:w="401"/>
        <w:gridCol w:w="7467"/>
        <w:gridCol w:w="983"/>
        <w:gridCol w:w="1084"/>
      </w:tblGrid>
      <w:tr w:rsidR="00FD01A5" w:rsidRPr="005E1C2E" w14:paraId="30EDB408" w14:textId="77777777" w:rsidTr="00957FC4">
        <w:trPr>
          <w:trHeight w:val="500"/>
        </w:trPr>
        <w:tc>
          <w:tcPr>
            <w:tcW w:w="9935" w:type="dxa"/>
            <w:gridSpan w:val="4"/>
            <w:shd w:val="clear" w:color="auto" w:fill="A6A6A6" w:themeFill="background1" w:themeFillShade="A6"/>
          </w:tcPr>
          <w:p w14:paraId="31D0C3A1" w14:textId="52FBBA7A" w:rsidR="00FD01A5" w:rsidRPr="00B66FED" w:rsidRDefault="00FD01A5" w:rsidP="005F7E2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Please indicate if your agency has </w:t>
            </w:r>
            <w:r w:rsidRPr="005F7E26">
              <w:t>written policies and procedures</w:t>
            </w:r>
            <w:r>
              <w:t xml:space="preserve"> that address</w:t>
            </w:r>
            <w:r w:rsidR="006054D6">
              <w:t xml:space="preserve"> conducting a</w:t>
            </w:r>
            <w:r>
              <w:t xml:space="preserve">: </w:t>
            </w:r>
          </w:p>
        </w:tc>
      </w:tr>
      <w:tr w:rsidR="00FD01A5" w:rsidRPr="005E1C2E" w14:paraId="56283F5A" w14:textId="77777777" w:rsidTr="00957FC4">
        <w:trPr>
          <w:trHeight w:val="257"/>
        </w:trPr>
        <w:tc>
          <w:tcPr>
            <w:tcW w:w="401" w:type="dxa"/>
            <w:shd w:val="clear" w:color="auto" w:fill="D9D9D9" w:themeFill="background1" w:themeFillShade="D9"/>
          </w:tcPr>
          <w:p w14:paraId="2A2067C1" w14:textId="77777777" w:rsidR="00FD01A5" w:rsidRPr="005E1C2E" w:rsidRDefault="00FD01A5" w:rsidP="000A098E"/>
        </w:tc>
        <w:tc>
          <w:tcPr>
            <w:tcW w:w="7467" w:type="dxa"/>
            <w:shd w:val="clear" w:color="auto" w:fill="D9D9D9" w:themeFill="background1" w:themeFillShade="D9"/>
          </w:tcPr>
          <w:p w14:paraId="38393094" w14:textId="77777777" w:rsidR="00FD01A5" w:rsidRDefault="00FD01A5" w:rsidP="000A098E">
            <w:pPr>
              <w:jc w:val="center"/>
              <w:rPr>
                <w:b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050972F7" w14:textId="77777777" w:rsidR="00FD01A5" w:rsidRPr="005E1C2E" w:rsidRDefault="00FD01A5" w:rsidP="000A098E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568C0EFF" w14:textId="77777777" w:rsidR="00FD01A5" w:rsidRPr="005E1C2E" w:rsidRDefault="00FD01A5" w:rsidP="000A098E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FD01A5" w:rsidRPr="005E1C2E" w14:paraId="2253F0E4" w14:textId="77777777" w:rsidTr="003D00F9">
        <w:trPr>
          <w:trHeight w:val="257"/>
        </w:trPr>
        <w:tc>
          <w:tcPr>
            <w:tcW w:w="401" w:type="dxa"/>
          </w:tcPr>
          <w:p w14:paraId="61133D0E" w14:textId="77777777" w:rsidR="00FD01A5" w:rsidRPr="005E1C2E" w:rsidRDefault="00FD01A5" w:rsidP="00F131E8">
            <w:r>
              <w:t>a</w:t>
            </w:r>
          </w:p>
        </w:tc>
        <w:tc>
          <w:tcPr>
            <w:tcW w:w="7467" w:type="dxa"/>
          </w:tcPr>
          <w:p w14:paraId="3A1A285D" w14:textId="708EFCD0" w:rsidR="00FD01A5" w:rsidRPr="00FD01A5" w:rsidRDefault="006054D6" w:rsidP="00FD01A5">
            <w:pPr>
              <w:rPr>
                <w:rFonts w:eastAsia="MS Gothic" w:cs="MS Gothic"/>
                <w:color w:val="000000"/>
              </w:rPr>
            </w:pPr>
            <w:r>
              <w:t>C</w:t>
            </w:r>
            <w:r w:rsidR="00FD01A5" w:rsidRPr="00FD01A5">
              <w:t>omprehensive health assessment</w:t>
            </w:r>
            <w:r w:rsidR="00FD01A5" w:rsidRPr="00FD01A5">
              <w:rPr>
                <w:vertAlign w:val="superscript"/>
              </w:rPr>
              <w:t>1</w:t>
            </w:r>
          </w:p>
        </w:tc>
        <w:tc>
          <w:tcPr>
            <w:tcW w:w="983" w:type="dxa"/>
          </w:tcPr>
          <w:p w14:paraId="188B4F4E" w14:textId="77777777" w:rsidR="00FD01A5" w:rsidRPr="005E1C2E" w:rsidRDefault="00FD01A5" w:rsidP="00FD01A5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084" w:type="dxa"/>
          </w:tcPr>
          <w:p w14:paraId="336E1CCF" w14:textId="77777777" w:rsidR="00FD01A5" w:rsidRPr="005E1C2E" w:rsidRDefault="00FD01A5" w:rsidP="00FD01A5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2973E3" w:rsidRPr="005E1C2E" w14:paraId="1B9EDBC2" w14:textId="77777777" w:rsidTr="003D00F9">
        <w:trPr>
          <w:trHeight w:val="243"/>
        </w:trPr>
        <w:tc>
          <w:tcPr>
            <w:tcW w:w="401" w:type="dxa"/>
          </w:tcPr>
          <w:p w14:paraId="294F25FE" w14:textId="7945933E" w:rsidR="002973E3" w:rsidRDefault="002973E3" w:rsidP="00FD01A5">
            <w:r>
              <w:t>b</w:t>
            </w:r>
          </w:p>
        </w:tc>
        <w:tc>
          <w:tcPr>
            <w:tcW w:w="7467" w:type="dxa"/>
          </w:tcPr>
          <w:p w14:paraId="5C713DBD" w14:textId="7D2EB6F8" w:rsidR="002973E3" w:rsidRDefault="002973E3" w:rsidP="00FD01A5">
            <w:pPr>
              <w:rPr>
                <w:rFonts w:eastAsia="MS Gothic" w:cs="MS Gothic"/>
                <w:color w:val="000000"/>
              </w:rPr>
            </w:pPr>
            <w:r>
              <w:rPr>
                <w:rFonts w:eastAsia="MS Gothic" w:cs="MS Gothic"/>
                <w:color w:val="000000"/>
              </w:rPr>
              <w:t>Psycho-social screening</w:t>
            </w:r>
          </w:p>
        </w:tc>
        <w:tc>
          <w:tcPr>
            <w:tcW w:w="983" w:type="dxa"/>
          </w:tcPr>
          <w:p w14:paraId="7F5A6BE6" w14:textId="11760893" w:rsidR="002973E3" w:rsidRPr="005E1C2E" w:rsidRDefault="002973E3" w:rsidP="00FD01A5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084" w:type="dxa"/>
          </w:tcPr>
          <w:p w14:paraId="4AEA5A81" w14:textId="7833A6B2" w:rsidR="002973E3" w:rsidRPr="005E1C2E" w:rsidRDefault="002973E3" w:rsidP="00FD01A5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FD01A5" w:rsidRPr="005E1C2E" w14:paraId="34AB2EC9" w14:textId="77777777" w:rsidTr="003D00F9">
        <w:trPr>
          <w:trHeight w:val="243"/>
        </w:trPr>
        <w:tc>
          <w:tcPr>
            <w:tcW w:w="401" w:type="dxa"/>
          </w:tcPr>
          <w:p w14:paraId="094D1D71" w14:textId="6070EBD2" w:rsidR="00FD01A5" w:rsidRPr="005E1C2E" w:rsidRDefault="002973E3" w:rsidP="00FD01A5">
            <w:r>
              <w:t>c</w:t>
            </w:r>
          </w:p>
        </w:tc>
        <w:tc>
          <w:tcPr>
            <w:tcW w:w="7467" w:type="dxa"/>
          </w:tcPr>
          <w:p w14:paraId="6E6F3DE2" w14:textId="3885A509" w:rsidR="00FD01A5" w:rsidRPr="00FD01A5" w:rsidRDefault="006054D6" w:rsidP="00FD01A5">
            <w:pPr>
              <w:rPr>
                <w:rFonts w:eastAsia="MS Gothic" w:cs="MS Gothic"/>
                <w:color w:val="000000"/>
              </w:rPr>
            </w:pPr>
            <w:r>
              <w:rPr>
                <w:rFonts w:eastAsia="MS Gothic" w:cs="MS Gothic"/>
                <w:color w:val="000000"/>
              </w:rPr>
              <w:t>S</w:t>
            </w:r>
            <w:r w:rsidR="00FD01A5" w:rsidRPr="00FD01A5">
              <w:rPr>
                <w:rFonts w:eastAsia="MS Gothic" w:cs="MS Gothic"/>
                <w:color w:val="000000"/>
              </w:rPr>
              <w:t>creen</w:t>
            </w:r>
            <w:r w:rsidR="00E93D09">
              <w:rPr>
                <w:rFonts w:eastAsia="MS Gothic" w:cs="MS Gothic"/>
                <w:color w:val="000000"/>
              </w:rPr>
              <w:t>ing</w:t>
            </w:r>
            <w:r>
              <w:rPr>
                <w:rFonts w:eastAsia="MS Gothic" w:cs="MS Gothic"/>
                <w:color w:val="000000"/>
              </w:rPr>
              <w:t xml:space="preserve"> to determine if a teen is in need of sexual and reproductive health services (e.g., is </w:t>
            </w:r>
            <w:r w:rsidR="00FD01A5" w:rsidRPr="00FD01A5">
              <w:rPr>
                <w:rFonts w:eastAsia="MS Gothic" w:cs="MS Gothic"/>
                <w:color w:val="000000"/>
              </w:rPr>
              <w:t>at risk for unwanted pregnancy</w:t>
            </w:r>
            <w:r>
              <w:rPr>
                <w:rFonts w:eastAsia="MS Gothic" w:cs="MS Gothic"/>
                <w:color w:val="000000"/>
              </w:rPr>
              <w:t xml:space="preserve"> or STI)</w:t>
            </w:r>
          </w:p>
        </w:tc>
        <w:tc>
          <w:tcPr>
            <w:tcW w:w="983" w:type="dxa"/>
          </w:tcPr>
          <w:p w14:paraId="3CA5EC08" w14:textId="77777777" w:rsidR="00FD01A5" w:rsidRPr="005E1C2E" w:rsidRDefault="00FD01A5" w:rsidP="00FD01A5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084" w:type="dxa"/>
          </w:tcPr>
          <w:p w14:paraId="445CBC28" w14:textId="77777777" w:rsidR="00FD01A5" w:rsidRPr="005E1C2E" w:rsidRDefault="00FD01A5" w:rsidP="00FD01A5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</w:tbl>
    <w:p w14:paraId="1446A4B3" w14:textId="4761D679" w:rsidR="00FD01A5" w:rsidRPr="005E1C2E" w:rsidRDefault="00BB3227" w:rsidP="00FD01A5">
      <w:pPr>
        <w:spacing w:after="0" w:line="240" w:lineRule="auto"/>
        <w:rPr>
          <w:i/>
        </w:rPr>
      </w:pPr>
      <w:r>
        <w:rPr>
          <w:b/>
        </w:rPr>
        <w:t>Definition</w:t>
      </w:r>
      <w:r w:rsidR="00E77626">
        <w:rPr>
          <w:b/>
        </w:rPr>
        <w:t xml:space="preserve">: </w:t>
      </w:r>
      <w:r w:rsidR="00FD01A5">
        <w:rPr>
          <w:b/>
          <w:i/>
          <w:caps/>
          <w:vertAlign w:val="superscript"/>
        </w:rPr>
        <w:t>1</w:t>
      </w:r>
      <w:r w:rsidR="00FD01A5" w:rsidRPr="005E1C2E">
        <w:rPr>
          <w:b/>
          <w:i/>
          <w:caps/>
        </w:rPr>
        <w:t>C</w:t>
      </w:r>
      <w:r w:rsidR="00FD01A5" w:rsidRPr="005E1C2E">
        <w:rPr>
          <w:b/>
          <w:i/>
        </w:rPr>
        <w:t xml:space="preserve">omprehensive health assessment </w:t>
      </w:r>
      <w:r w:rsidR="00FD01A5" w:rsidRPr="005E1C2E">
        <w:rPr>
          <w:i/>
        </w:rPr>
        <w:t xml:space="preserve">includes a health history that includes past and present health issues, social history, and sexual history. </w:t>
      </w:r>
    </w:p>
    <w:p w14:paraId="75291435" w14:textId="77777777" w:rsidR="00B02E84" w:rsidRPr="00B02E84" w:rsidRDefault="00B02E84" w:rsidP="00B02E84">
      <w:pPr>
        <w:pStyle w:val="ListParagraph"/>
        <w:spacing w:after="0" w:line="240" w:lineRule="auto"/>
        <w:ind w:left="360"/>
        <w:rPr>
          <w:caps/>
        </w:rPr>
      </w:pPr>
    </w:p>
    <w:p w14:paraId="43F92366" w14:textId="77777777" w:rsidR="00B80C7C" w:rsidRPr="0074781A" w:rsidRDefault="003D00F9" w:rsidP="0074781A">
      <w:pPr>
        <w:pStyle w:val="ListParagraph"/>
        <w:numPr>
          <w:ilvl w:val="0"/>
          <w:numId w:val="2"/>
        </w:numPr>
        <w:spacing w:after="0" w:line="240" w:lineRule="auto"/>
        <w:rPr>
          <w:rFonts w:eastAsia="MS Gothic" w:cs="Menlo Regular"/>
          <w:i/>
          <w:color w:val="FF0000"/>
        </w:rPr>
      </w:pPr>
      <w:r>
        <w:rPr>
          <w:rFonts w:eastAsia="MS Gothic" w:cs="Menlo Regular"/>
          <w:color w:val="000000"/>
        </w:rPr>
        <w:t xml:space="preserve">Please indicate which response(s) below best describes the frequency with which youth at your agency are screened to determine if they need a referral to sexual and reproductive health services </w:t>
      </w:r>
      <w:r w:rsidR="00326386" w:rsidRPr="0074781A">
        <w:rPr>
          <w:rFonts w:eastAsia="MS Gothic" w:cs="Menlo Regular"/>
          <w:color w:val="000000"/>
        </w:rPr>
        <w:t xml:space="preserve"> (Check all that apply)</w:t>
      </w:r>
      <w:r w:rsidR="00B80C7C" w:rsidRPr="0074781A">
        <w:rPr>
          <w:rFonts w:eastAsia="MS Gothic" w:cs="Menlo Regular"/>
          <w:color w:val="000000"/>
        </w:rPr>
        <w:t xml:space="preserve"> </w:t>
      </w:r>
    </w:p>
    <w:p w14:paraId="47CFDA7E" w14:textId="77777777" w:rsidR="000E10F7" w:rsidRPr="005E1C2E" w:rsidRDefault="000E10F7" w:rsidP="00424E7B">
      <w:pPr>
        <w:pStyle w:val="ListParagraph"/>
        <w:spacing w:after="0" w:line="240" w:lineRule="auto"/>
        <w:ind w:left="360"/>
        <w:rPr>
          <w:rFonts w:eastAsia="MS Gothic" w:cs="Menlo Regular"/>
          <w:color w:val="000000"/>
        </w:rPr>
      </w:pPr>
    </w:p>
    <w:p w14:paraId="0BFDF6D5" w14:textId="40E0B40A" w:rsidR="000E10F7" w:rsidRDefault="000E10F7" w:rsidP="000E10F7">
      <w:pPr>
        <w:spacing w:after="0" w:line="240" w:lineRule="auto"/>
        <w:ind w:left="1080" w:firstLine="360"/>
        <w:rPr>
          <w:rFonts w:eastAsia="MS Gothic" w:cs="Menlo Regular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 w:rsidRPr="005E1C2E">
        <w:rPr>
          <w:rFonts w:eastAsia="MS Gothic" w:cs="Menlo Regular"/>
          <w:color w:val="000000"/>
        </w:rPr>
        <w:t xml:space="preserve"> </w:t>
      </w:r>
      <w:r w:rsidR="00184876">
        <w:rPr>
          <w:rFonts w:eastAsia="MS Gothic" w:cs="Menlo Regular"/>
          <w:color w:val="000000"/>
        </w:rPr>
        <w:t xml:space="preserve">Only once </w:t>
      </w:r>
      <w:r w:rsidR="00F66089">
        <w:rPr>
          <w:rFonts w:eastAsia="MS Gothic" w:cs="Menlo Regular"/>
          <w:color w:val="000000"/>
        </w:rPr>
        <w:t xml:space="preserve">(e.g., </w:t>
      </w:r>
      <w:r w:rsidR="00846160" w:rsidRPr="00B02E84">
        <w:rPr>
          <w:rFonts w:eastAsia="MS Gothic" w:cs="Menlo Regular"/>
        </w:rPr>
        <w:t>at i</w:t>
      </w:r>
      <w:r w:rsidR="00F66089">
        <w:rPr>
          <w:rFonts w:eastAsia="MS Gothic" w:cs="Menlo Regular"/>
        </w:rPr>
        <w:t>nitial i</w:t>
      </w:r>
      <w:r w:rsidR="00846160" w:rsidRPr="00B02E84">
        <w:rPr>
          <w:rFonts w:eastAsia="MS Gothic" w:cs="Menlo Regular"/>
        </w:rPr>
        <w:t>ntake)</w:t>
      </w:r>
      <w:r w:rsidRPr="00B02E84">
        <w:rPr>
          <w:rFonts w:eastAsia="MS Gothic" w:cs="Menlo Regular"/>
        </w:rPr>
        <w:t xml:space="preserve"> </w:t>
      </w:r>
    </w:p>
    <w:p w14:paraId="27006B2F" w14:textId="2F20DDCE" w:rsidR="00F66089" w:rsidRDefault="00F66089" w:rsidP="00F66089">
      <w:pPr>
        <w:spacing w:after="0" w:line="240" w:lineRule="auto"/>
        <w:ind w:left="1080" w:firstLine="360"/>
        <w:rPr>
          <w:rFonts w:eastAsia="MS Gothic" w:cs="Menlo Regular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 w:rsidRPr="005E1C2E">
        <w:rPr>
          <w:rFonts w:eastAsia="MS Gothic" w:cs="Menlo Regular"/>
          <w:color w:val="000000"/>
        </w:rPr>
        <w:t xml:space="preserve"> At least </w:t>
      </w:r>
      <w:r w:rsidR="00184876">
        <w:rPr>
          <w:rFonts w:eastAsia="MS Gothic" w:cs="Menlo Regular"/>
          <w:color w:val="000000"/>
        </w:rPr>
        <w:t>annually</w:t>
      </w:r>
    </w:p>
    <w:p w14:paraId="28F301CD" w14:textId="77777777" w:rsidR="000E10F7" w:rsidRPr="005E1C2E" w:rsidRDefault="000E10F7" w:rsidP="000E10F7">
      <w:pPr>
        <w:spacing w:after="0" w:line="240" w:lineRule="auto"/>
        <w:ind w:left="1080" w:firstLine="360"/>
        <w:rPr>
          <w:rFonts w:eastAsia="MS Gothic" w:cs="Menlo Regular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 w:rsidRPr="005E1C2E">
        <w:rPr>
          <w:rFonts w:eastAsia="MS Gothic" w:cs="Menlo Regular"/>
          <w:color w:val="000000"/>
        </w:rPr>
        <w:t>At each contact with youth</w:t>
      </w:r>
    </w:p>
    <w:p w14:paraId="18C860D9" w14:textId="77777777" w:rsidR="00136BA3" w:rsidRPr="005E1C2E" w:rsidRDefault="00136BA3" w:rsidP="00136BA3">
      <w:pPr>
        <w:spacing w:after="0" w:line="240" w:lineRule="auto"/>
        <w:ind w:left="1080" w:firstLine="360"/>
        <w:rPr>
          <w:rFonts w:eastAsia="MS Gothic" w:cs="Menlo Regular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 w:rsidRPr="005E1C2E">
        <w:rPr>
          <w:rFonts w:eastAsia="MS Gothic" w:cs="Menlo Regular"/>
          <w:color w:val="000000"/>
        </w:rPr>
        <w:t xml:space="preserve"> </w:t>
      </w:r>
      <w:r>
        <w:rPr>
          <w:rFonts w:eastAsia="MS Gothic" w:cs="Menlo Regular"/>
          <w:color w:val="000000"/>
        </w:rPr>
        <w:t xml:space="preserve">Other </w:t>
      </w:r>
      <w:r w:rsidRPr="005E1C2E">
        <w:rPr>
          <w:rFonts w:eastAsia="MS Gothic" w:cs="Menlo Regular"/>
          <w:color w:val="000000"/>
        </w:rPr>
        <w:t>______________________________________________________</w:t>
      </w:r>
    </w:p>
    <w:p w14:paraId="5A381FA6" w14:textId="581BEF99" w:rsidR="00136BA3" w:rsidRPr="00846160" w:rsidRDefault="00136BA3" w:rsidP="00136BA3">
      <w:pPr>
        <w:spacing w:after="0" w:line="240" w:lineRule="auto"/>
        <w:ind w:left="1080" w:firstLine="360"/>
        <w:rPr>
          <w:rFonts w:eastAsia="MS Gothic" w:cs="Menlo Regular"/>
          <w:i/>
          <w:color w:val="FF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 w:rsidRPr="005E1C2E">
        <w:rPr>
          <w:rFonts w:eastAsia="MS Gothic" w:cs="Menlo Regular"/>
          <w:color w:val="000000"/>
        </w:rPr>
        <w:t xml:space="preserve"> </w:t>
      </w:r>
      <w:r>
        <w:rPr>
          <w:rFonts w:eastAsia="MS Gothic" w:cs="Menlo Regular"/>
          <w:color w:val="000000"/>
        </w:rPr>
        <w:t xml:space="preserve">Agency does not conduct sexual health screening (skip to </w:t>
      </w:r>
      <w:r w:rsidR="0074781A">
        <w:rPr>
          <w:rFonts w:eastAsia="MS Gothic" w:cs="Menlo Regular"/>
          <w:color w:val="000000"/>
        </w:rPr>
        <w:t xml:space="preserve">question </w:t>
      </w:r>
      <w:r w:rsidRPr="0074781A">
        <w:rPr>
          <w:rFonts w:eastAsia="MS Gothic" w:cs="Menlo Regular"/>
          <w:color w:val="000000"/>
        </w:rPr>
        <w:t>#</w:t>
      </w:r>
      <w:r w:rsidR="006054D6">
        <w:rPr>
          <w:rFonts w:eastAsia="MS Gothic" w:cs="Menlo Regular"/>
          <w:color w:val="000000"/>
        </w:rPr>
        <w:t>1</w:t>
      </w:r>
      <w:r w:rsidR="00CF02EA">
        <w:rPr>
          <w:rFonts w:eastAsia="MS Gothic" w:cs="Menlo Regular"/>
          <w:color w:val="000000"/>
        </w:rPr>
        <w:t>2</w:t>
      </w:r>
      <w:r w:rsidRPr="0074781A">
        <w:rPr>
          <w:rFonts w:eastAsia="MS Gothic" w:cs="Menlo Regular"/>
          <w:color w:val="000000"/>
        </w:rPr>
        <w:t>)</w:t>
      </w:r>
    </w:p>
    <w:p w14:paraId="1DE0807A" w14:textId="77777777" w:rsidR="00F17E65" w:rsidRDefault="00F17E65" w:rsidP="00F17E65">
      <w:pPr>
        <w:pStyle w:val="ListParagraph"/>
        <w:spacing w:after="0" w:line="240" w:lineRule="auto"/>
        <w:ind w:left="360"/>
        <w:rPr>
          <w:rFonts w:eastAsia="MS Gothic" w:cs="Menlo Regular"/>
          <w:color w:val="000000"/>
        </w:rPr>
      </w:pPr>
    </w:p>
    <w:p w14:paraId="362313B3" w14:textId="5E5F11E0" w:rsidR="000E10F7" w:rsidRPr="00105F3D" w:rsidRDefault="00F17E65" w:rsidP="00105F3D">
      <w:pPr>
        <w:pStyle w:val="ListParagraph"/>
        <w:numPr>
          <w:ilvl w:val="0"/>
          <w:numId w:val="2"/>
        </w:numPr>
        <w:spacing w:after="0" w:line="240" w:lineRule="auto"/>
        <w:rPr>
          <w:rFonts w:eastAsia="MS Gothic" w:cs="Menlo Regular"/>
          <w:color w:val="000000"/>
        </w:rPr>
      </w:pPr>
      <w:r>
        <w:rPr>
          <w:rFonts w:eastAsia="MS Gothic" w:cs="Menlo Regular"/>
          <w:color w:val="000000"/>
        </w:rPr>
        <w:t xml:space="preserve">Please provide an estimate </w:t>
      </w:r>
      <w:r w:rsidR="00105F3D">
        <w:rPr>
          <w:rFonts w:eastAsia="MS Gothic" w:cs="Menlo Regular"/>
          <w:color w:val="000000"/>
        </w:rPr>
        <w:t xml:space="preserve">of the percentage of youth </w:t>
      </w:r>
      <w:r w:rsidR="00CF02EA">
        <w:rPr>
          <w:rFonts w:eastAsia="MS Gothic" w:cs="Menlo Regular"/>
          <w:color w:val="000000"/>
        </w:rPr>
        <w:t>served by</w:t>
      </w:r>
      <w:r w:rsidR="00105F3D">
        <w:rPr>
          <w:rFonts w:eastAsia="MS Gothic" w:cs="Menlo Regular"/>
          <w:color w:val="000000"/>
        </w:rPr>
        <w:t xml:space="preserve"> your agency who </w:t>
      </w:r>
      <w:r w:rsidR="00CF02EA">
        <w:rPr>
          <w:rFonts w:eastAsia="MS Gothic" w:cs="Menlo Regular"/>
          <w:color w:val="000000"/>
        </w:rPr>
        <w:t>have been</w:t>
      </w:r>
      <w:r w:rsidR="00105F3D">
        <w:rPr>
          <w:rFonts w:eastAsia="MS Gothic" w:cs="Menlo Regular"/>
          <w:color w:val="000000"/>
        </w:rPr>
        <w:t xml:space="preserve"> screened </w:t>
      </w:r>
      <w:r w:rsidR="00CF02EA">
        <w:rPr>
          <w:rFonts w:eastAsia="MS Gothic" w:cs="Menlo Regular"/>
          <w:color w:val="000000"/>
        </w:rPr>
        <w:t xml:space="preserve">by your staff </w:t>
      </w:r>
      <w:r w:rsidR="00105F3D">
        <w:rPr>
          <w:rFonts w:eastAsia="MS Gothic" w:cs="Menlo Regular"/>
          <w:color w:val="000000"/>
        </w:rPr>
        <w:t xml:space="preserve">to determine if they need a sexual and reproductive health service.   </w:t>
      </w:r>
      <w:r w:rsidR="00105F3D" w:rsidRPr="00105F3D">
        <w:rPr>
          <w:rFonts w:eastAsia="MS Gothic" w:cs="Menlo Regular"/>
          <w:color w:val="000000"/>
        </w:rPr>
        <w:t>_____%</w:t>
      </w:r>
    </w:p>
    <w:p w14:paraId="2CA448EA" w14:textId="77777777" w:rsidR="00F17E65" w:rsidRPr="005E1C2E" w:rsidRDefault="00F17E65" w:rsidP="00326386">
      <w:pPr>
        <w:spacing w:after="0" w:line="240" w:lineRule="auto"/>
        <w:rPr>
          <w:rFonts w:eastAsia="MS Gothic" w:cs="Menlo Regular"/>
          <w:color w:val="000000"/>
        </w:rPr>
      </w:pPr>
    </w:p>
    <w:tbl>
      <w:tblPr>
        <w:tblStyle w:val="TableGrid"/>
        <w:tblW w:w="96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2973E3" w:rsidRPr="005E1C2E" w14:paraId="4E75E930" w14:textId="77777777" w:rsidTr="00082DFC">
        <w:trPr>
          <w:trHeight w:val="253"/>
        </w:trPr>
        <w:tc>
          <w:tcPr>
            <w:tcW w:w="96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E9913E" w14:textId="2E1FD39B" w:rsidR="002973E3" w:rsidRPr="005E1C2E" w:rsidRDefault="002973E3" w:rsidP="004C68F6">
            <w:pPr>
              <w:pStyle w:val="ListParagraph"/>
              <w:numPr>
                <w:ilvl w:val="0"/>
                <w:numId w:val="2"/>
              </w:numPr>
            </w:pPr>
            <w:r w:rsidRPr="002973E3">
              <w:rPr>
                <w:b/>
              </w:rPr>
              <w:t xml:space="preserve"> </w:t>
            </w:r>
            <w:r w:rsidRPr="002973E3">
              <w:t xml:space="preserve">Please describe the </w:t>
            </w:r>
            <w:r>
              <w:t>process by which screenings</w:t>
            </w:r>
            <w:r w:rsidR="004C68F6">
              <w:t xml:space="preserve"> to determine if youth are in need of sexual and reproductive health services</w:t>
            </w:r>
            <w:r>
              <w:t xml:space="preserve"> are conducted at your agency</w:t>
            </w:r>
            <w:r w:rsidR="004C68F6">
              <w:t xml:space="preserve"> (being sure to note the job titles of staff who conduct the screenings)</w:t>
            </w:r>
            <w:r>
              <w:t>.</w:t>
            </w:r>
          </w:p>
        </w:tc>
      </w:tr>
      <w:tr w:rsidR="002973E3" w:rsidRPr="005E1C2E" w14:paraId="6CC2211F" w14:textId="77777777" w:rsidTr="00082DFC">
        <w:trPr>
          <w:trHeight w:val="253"/>
        </w:trPr>
        <w:tc>
          <w:tcPr>
            <w:tcW w:w="9625" w:type="dxa"/>
            <w:tcBorders>
              <w:top w:val="single" w:sz="4" w:space="0" w:color="auto"/>
            </w:tcBorders>
          </w:tcPr>
          <w:p w14:paraId="1C7FC555" w14:textId="77777777" w:rsidR="002973E3" w:rsidRPr="005E1C2E" w:rsidRDefault="002973E3" w:rsidP="00082DFC"/>
        </w:tc>
      </w:tr>
      <w:tr w:rsidR="002973E3" w:rsidRPr="005E1C2E" w14:paraId="63AC2E1D" w14:textId="77777777" w:rsidTr="00082DFC">
        <w:trPr>
          <w:trHeight w:val="19"/>
        </w:trPr>
        <w:tc>
          <w:tcPr>
            <w:tcW w:w="9625" w:type="dxa"/>
          </w:tcPr>
          <w:p w14:paraId="6E7D9AE5" w14:textId="77777777" w:rsidR="002973E3" w:rsidRPr="005E1C2E" w:rsidRDefault="002973E3" w:rsidP="00082DFC"/>
        </w:tc>
      </w:tr>
      <w:tr w:rsidR="002973E3" w:rsidRPr="005E1C2E" w14:paraId="31176F19" w14:textId="77777777" w:rsidTr="00082DFC">
        <w:trPr>
          <w:trHeight w:val="268"/>
        </w:trPr>
        <w:tc>
          <w:tcPr>
            <w:tcW w:w="9625" w:type="dxa"/>
          </w:tcPr>
          <w:p w14:paraId="5F71F02A" w14:textId="77777777" w:rsidR="002973E3" w:rsidRPr="005E1C2E" w:rsidRDefault="002973E3" w:rsidP="00082DFC"/>
        </w:tc>
      </w:tr>
      <w:tr w:rsidR="002973E3" w:rsidRPr="005E1C2E" w14:paraId="27CAE2DA" w14:textId="77777777" w:rsidTr="00082DFC">
        <w:trPr>
          <w:trHeight w:val="268"/>
        </w:trPr>
        <w:tc>
          <w:tcPr>
            <w:tcW w:w="9625" w:type="dxa"/>
          </w:tcPr>
          <w:p w14:paraId="5FDC43C6" w14:textId="77777777" w:rsidR="002973E3" w:rsidRDefault="002973E3" w:rsidP="00082DFC"/>
          <w:p w14:paraId="2020DCFF" w14:textId="77777777" w:rsidR="002973E3" w:rsidRPr="005E1C2E" w:rsidRDefault="002973E3" w:rsidP="00082DFC"/>
        </w:tc>
      </w:tr>
      <w:tr w:rsidR="002973E3" w:rsidRPr="005E1C2E" w14:paraId="5F8F640E" w14:textId="77777777" w:rsidTr="00082DFC">
        <w:trPr>
          <w:trHeight w:val="268"/>
        </w:trPr>
        <w:tc>
          <w:tcPr>
            <w:tcW w:w="9625" w:type="dxa"/>
          </w:tcPr>
          <w:p w14:paraId="2D6D9239" w14:textId="77777777" w:rsidR="002973E3" w:rsidRPr="005E1C2E" w:rsidRDefault="002973E3" w:rsidP="00082DFC"/>
        </w:tc>
      </w:tr>
      <w:tr w:rsidR="002973E3" w:rsidRPr="005E1C2E" w14:paraId="2A01CC1B" w14:textId="77777777" w:rsidTr="002973E3">
        <w:trPr>
          <w:trHeight w:val="80"/>
        </w:trPr>
        <w:tc>
          <w:tcPr>
            <w:tcW w:w="9625" w:type="dxa"/>
          </w:tcPr>
          <w:p w14:paraId="1AFE54A4" w14:textId="77777777" w:rsidR="002973E3" w:rsidRPr="005E1C2E" w:rsidRDefault="002973E3" w:rsidP="00082DFC"/>
        </w:tc>
      </w:tr>
    </w:tbl>
    <w:p w14:paraId="5F0B4F2E" w14:textId="77777777" w:rsidR="002973E3" w:rsidRPr="002973E3" w:rsidRDefault="002973E3" w:rsidP="002973E3">
      <w:pPr>
        <w:pStyle w:val="ListParagraph"/>
        <w:spacing w:after="0" w:line="240" w:lineRule="auto"/>
        <w:ind w:left="360"/>
      </w:pPr>
    </w:p>
    <w:p w14:paraId="7AB77F2F" w14:textId="5A41E88E" w:rsidR="000B6364" w:rsidRPr="002758E5" w:rsidRDefault="00184876" w:rsidP="00105F3D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eastAsia="MS Gothic" w:cs="Menlo Regular"/>
          <w:color w:val="000000"/>
        </w:rPr>
        <w:t>Are confidentiality procedures followed when conducting screening to determine need for sexual and reproductive health care</w:t>
      </w:r>
      <w:r w:rsidR="00A82951" w:rsidRPr="000B6364">
        <w:rPr>
          <w:rFonts w:eastAsia="MS Gothic" w:cs="Menlo Regular"/>
          <w:color w:val="000000"/>
        </w:rPr>
        <w:t xml:space="preserve">? </w:t>
      </w:r>
      <w:r w:rsidR="000B6364" w:rsidRPr="000B6364">
        <w:rPr>
          <w:b/>
          <w:i/>
        </w:rPr>
        <w:t>Confidential</w:t>
      </w:r>
      <w:r w:rsidR="000B6364">
        <w:t xml:space="preserve"> </w:t>
      </w:r>
      <w:r w:rsidR="000B6364" w:rsidRPr="000B6364">
        <w:rPr>
          <w:i/>
        </w:rPr>
        <w:t>means the information shared by a patient or client is private and has limits on how and when it can be disclosed to a third party</w:t>
      </w:r>
      <w:r w:rsidR="000B6364">
        <w:t xml:space="preserve">. </w:t>
      </w:r>
    </w:p>
    <w:p w14:paraId="6C972103" w14:textId="77777777" w:rsidR="00A82951" w:rsidRPr="005E1C2E" w:rsidRDefault="00A82951" w:rsidP="000B6364">
      <w:pPr>
        <w:pStyle w:val="ListParagraph"/>
        <w:spacing w:after="0" w:line="240" w:lineRule="auto"/>
        <w:ind w:left="360"/>
        <w:rPr>
          <w:rFonts w:eastAsia="MS Gothic" w:cs="Menlo Regular"/>
          <w:color w:val="000000"/>
        </w:rPr>
      </w:pPr>
    </w:p>
    <w:p w14:paraId="7CDA6281" w14:textId="2FE67697" w:rsidR="00A82951" w:rsidRDefault="00A82951" w:rsidP="00A82951">
      <w:pPr>
        <w:spacing w:after="0" w:line="240" w:lineRule="auto"/>
        <w:ind w:left="1080" w:firstLine="360"/>
        <w:rPr>
          <w:rFonts w:eastAsia="MS Gothic" w:cs="Menlo Regular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 w:rsidRPr="005E1C2E">
        <w:rPr>
          <w:rFonts w:eastAsia="MS Gothic" w:cs="Menlo Regular"/>
          <w:color w:val="000000"/>
        </w:rPr>
        <w:t xml:space="preserve"> </w:t>
      </w:r>
      <w:r w:rsidR="00424E7B">
        <w:rPr>
          <w:rFonts w:eastAsia="MS Gothic" w:cs="Menlo Regular"/>
          <w:color w:val="000000"/>
        </w:rPr>
        <w:t>N</w:t>
      </w:r>
      <w:r w:rsidR="00E77626">
        <w:rPr>
          <w:rFonts w:eastAsia="MS Gothic" w:cs="Menlo Regular"/>
          <w:color w:val="000000"/>
        </w:rPr>
        <w:t>o</w:t>
      </w:r>
    </w:p>
    <w:p w14:paraId="6101D6CA" w14:textId="01E7A800" w:rsidR="000B6364" w:rsidRPr="000B6364" w:rsidRDefault="000B6364" w:rsidP="00A82951">
      <w:pPr>
        <w:spacing w:after="0" w:line="240" w:lineRule="auto"/>
        <w:ind w:left="1080" w:firstLine="360"/>
        <w:rPr>
          <w:rFonts w:eastAsia="MS Gothic" w:cs="Menlo Regular"/>
          <w:color w:val="000000"/>
        </w:rPr>
      </w:pPr>
      <w:r w:rsidRPr="005E1C2E">
        <w:rPr>
          <w:rFonts w:ascii="MS Gothic" w:eastAsia="MS Gothic" w:hAnsi="MS Gothic" w:cs="MS Gothic" w:hint="eastAsia"/>
          <w:color w:val="000000"/>
        </w:rPr>
        <w:t>☐</w:t>
      </w:r>
      <w:r w:rsidR="00424E7B">
        <w:rPr>
          <w:rFonts w:eastAsia="MS Gothic" w:cs="MS Gothic"/>
          <w:color w:val="000000"/>
        </w:rPr>
        <w:t xml:space="preserve"> </w:t>
      </w:r>
      <w:r w:rsidR="00E77626">
        <w:rPr>
          <w:rFonts w:eastAsia="MS Gothic" w:cs="MS Gothic"/>
          <w:color w:val="000000"/>
        </w:rPr>
        <w:t>Yes</w:t>
      </w:r>
    </w:p>
    <w:p w14:paraId="3C740F3A" w14:textId="77777777" w:rsidR="00A82951" w:rsidRDefault="00A82951" w:rsidP="00A82951">
      <w:pPr>
        <w:pStyle w:val="ListParagraph"/>
        <w:spacing w:after="0" w:line="240" w:lineRule="auto"/>
        <w:rPr>
          <w:rFonts w:eastAsia="MS Gothic" w:cs="Menlo Regular"/>
          <w:color w:val="000000"/>
        </w:rPr>
      </w:pPr>
    </w:p>
    <w:p w14:paraId="08067C17" w14:textId="77777777" w:rsidR="00B1056B" w:rsidRPr="005E1C2E" w:rsidRDefault="00B1056B" w:rsidP="00A82951">
      <w:pPr>
        <w:pStyle w:val="ListParagraph"/>
        <w:spacing w:after="0" w:line="240" w:lineRule="auto"/>
        <w:rPr>
          <w:rFonts w:eastAsia="MS Gothic" w:cs="Menlo Regular"/>
          <w:color w:val="000000"/>
        </w:rPr>
      </w:pPr>
    </w:p>
    <w:p w14:paraId="4B78ED6D" w14:textId="42D87237" w:rsidR="00326386" w:rsidRPr="00BB3227" w:rsidRDefault="00326386" w:rsidP="00BB3227">
      <w:pPr>
        <w:pStyle w:val="ListParagraph"/>
        <w:numPr>
          <w:ilvl w:val="0"/>
          <w:numId w:val="17"/>
        </w:numPr>
        <w:spacing w:after="0" w:line="240" w:lineRule="auto"/>
        <w:rPr>
          <w:rFonts w:eastAsia="MS Gothic" w:cs="Menlo Regular"/>
          <w:b/>
          <w:caps/>
          <w:color w:val="000000"/>
          <w:sz w:val="24"/>
          <w:szCs w:val="24"/>
          <w:u w:val="single"/>
        </w:rPr>
      </w:pPr>
      <w:r w:rsidRPr="00BB3227">
        <w:rPr>
          <w:rFonts w:eastAsia="MS Gothic" w:cs="Menlo Regular"/>
          <w:b/>
          <w:caps/>
          <w:color w:val="000000"/>
          <w:sz w:val="24"/>
          <w:szCs w:val="24"/>
          <w:u w:val="single"/>
        </w:rPr>
        <w:t>Referral</w:t>
      </w:r>
      <w:r w:rsidR="00BB3227">
        <w:rPr>
          <w:rFonts w:eastAsia="MS Gothic" w:cs="Menlo Regular"/>
          <w:b/>
          <w:caps/>
          <w:color w:val="000000"/>
          <w:sz w:val="24"/>
          <w:szCs w:val="24"/>
          <w:u w:val="single"/>
        </w:rPr>
        <w:t>S</w:t>
      </w:r>
      <w:r w:rsidRPr="00BB3227">
        <w:rPr>
          <w:rFonts w:eastAsia="MS Gothic" w:cs="Menlo Regular"/>
          <w:b/>
          <w:caps/>
          <w:color w:val="000000"/>
          <w:sz w:val="24"/>
          <w:szCs w:val="24"/>
          <w:u w:val="single"/>
        </w:rPr>
        <w:t xml:space="preserve"> and Linkages</w:t>
      </w:r>
    </w:p>
    <w:p w14:paraId="1BEF421E" w14:textId="77777777" w:rsidR="00EE7F79" w:rsidRDefault="00EE7F79" w:rsidP="00326386">
      <w:pPr>
        <w:spacing w:after="0" w:line="240" w:lineRule="auto"/>
        <w:rPr>
          <w:rFonts w:eastAsia="MS Gothic" w:cs="Menlo Regular"/>
          <w:b/>
          <w:caps/>
          <w:color w:val="000000"/>
          <w:sz w:val="24"/>
          <w:szCs w:val="24"/>
          <w:u w:val="single"/>
        </w:rPr>
      </w:pPr>
    </w:p>
    <w:tbl>
      <w:tblPr>
        <w:tblStyle w:val="TableGrid"/>
        <w:tblW w:w="9935" w:type="dxa"/>
        <w:tblLayout w:type="fixed"/>
        <w:tblLook w:val="04A0" w:firstRow="1" w:lastRow="0" w:firstColumn="1" w:lastColumn="0" w:noHBand="0" w:noVBand="1"/>
      </w:tblPr>
      <w:tblGrid>
        <w:gridCol w:w="401"/>
        <w:gridCol w:w="7467"/>
        <w:gridCol w:w="983"/>
        <w:gridCol w:w="1084"/>
      </w:tblGrid>
      <w:tr w:rsidR="00EE7F79" w:rsidRPr="005E1C2E" w14:paraId="4C83043C" w14:textId="77777777" w:rsidTr="00957FC4">
        <w:trPr>
          <w:trHeight w:val="500"/>
        </w:trPr>
        <w:tc>
          <w:tcPr>
            <w:tcW w:w="9935" w:type="dxa"/>
            <w:gridSpan w:val="4"/>
            <w:shd w:val="clear" w:color="auto" w:fill="A6A6A6" w:themeFill="background1" w:themeFillShade="A6"/>
          </w:tcPr>
          <w:p w14:paraId="4EF9496F" w14:textId="77777777" w:rsidR="00EE7F79" w:rsidRPr="00B66FED" w:rsidRDefault="00EE7F79" w:rsidP="00105F3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lastRenderedPageBreak/>
              <w:t xml:space="preserve">Please indicate if your agency has </w:t>
            </w:r>
            <w:r w:rsidRPr="005F7E26">
              <w:t>written policies and procedures</w:t>
            </w:r>
            <w:r>
              <w:t xml:space="preserve"> that address: </w:t>
            </w:r>
          </w:p>
        </w:tc>
      </w:tr>
      <w:tr w:rsidR="00EE7F79" w:rsidRPr="005E1C2E" w14:paraId="746E77EB" w14:textId="77777777" w:rsidTr="00957FC4">
        <w:trPr>
          <w:trHeight w:val="257"/>
        </w:trPr>
        <w:tc>
          <w:tcPr>
            <w:tcW w:w="401" w:type="dxa"/>
            <w:shd w:val="clear" w:color="auto" w:fill="D9D9D9" w:themeFill="background1" w:themeFillShade="D9"/>
          </w:tcPr>
          <w:p w14:paraId="594654A0" w14:textId="77777777" w:rsidR="00EE7F79" w:rsidRPr="005E1C2E" w:rsidRDefault="00EE7F79" w:rsidP="006054D6"/>
        </w:tc>
        <w:tc>
          <w:tcPr>
            <w:tcW w:w="7467" w:type="dxa"/>
            <w:shd w:val="clear" w:color="auto" w:fill="D9D9D9" w:themeFill="background1" w:themeFillShade="D9"/>
          </w:tcPr>
          <w:p w14:paraId="7A296E5D" w14:textId="77777777" w:rsidR="00EE7F79" w:rsidRDefault="00EE7F79" w:rsidP="006054D6">
            <w:pPr>
              <w:jc w:val="center"/>
              <w:rPr>
                <w:b/>
              </w:rPr>
            </w:pPr>
          </w:p>
        </w:tc>
        <w:tc>
          <w:tcPr>
            <w:tcW w:w="983" w:type="dxa"/>
            <w:shd w:val="clear" w:color="auto" w:fill="D9D9D9" w:themeFill="background1" w:themeFillShade="D9"/>
          </w:tcPr>
          <w:p w14:paraId="227BE9BC" w14:textId="77777777" w:rsidR="00EE7F79" w:rsidRPr="005E1C2E" w:rsidRDefault="00EE7F79" w:rsidP="006054D6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6C2A632" w14:textId="77777777" w:rsidR="00EE7F79" w:rsidRPr="005E1C2E" w:rsidRDefault="00EE7F79" w:rsidP="006054D6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EE7F79" w:rsidRPr="005E1C2E" w14:paraId="7F87E09B" w14:textId="77777777" w:rsidTr="006054D6">
        <w:trPr>
          <w:trHeight w:val="257"/>
        </w:trPr>
        <w:tc>
          <w:tcPr>
            <w:tcW w:w="401" w:type="dxa"/>
          </w:tcPr>
          <w:p w14:paraId="0C61A8C2" w14:textId="277266BE" w:rsidR="00EE7F79" w:rsidRPr="005E1C2E" w:rsidRDefault="00F66089" w:rsidP="006054D6">
            <w:r>
              <w:t>a</w:t>
            </w:r>
          </w:p>
        </w:tc>
        <w:tc>
          <w:tcPr>
            <w:tcW w:w="7467" w:type="dxa"/>
          </w:tcPr>
          <w:p w14:paraId="1993DF6A" w14:textId="77777777" w:rsidR="00EE7F79" w:rsidRPr="00FD01A5" w:rsidRDefault="00EE7F79" w:rsidP="006054D6">
            <w:pPr>
              <w:rPr>
                <w:rFonts w:eastAsia="MS Gothic" w:cs="MS Gothic"/>
                <w:color w:val="000000"/>
              </w:rPr>
            </w:pPr>
            <w:r w:rsidRPr="00FD01A5">
              <w:t>Referrals for general health services?</w:t>
            </w:r>
          </w:p>
        </w:tc>
        <w:tc>
          <w:tcPr>
            <w:tcW w:w="983" w:type="dxa"/>
          </w:tcPr>
          <w:p w14:paraId="58EE9D2E" w14:textId="77777777" w:rsidR="00EE7F79" w:rsidRPr="005E1C2E" w:rsidRDefault="00EE7F79" w:rsidP="006054D6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084" w:type="dxa"/>
          </w:tcPr>
          <w:p w14:paraId="5510C5FA" w14:textId="77777777" w:rsidR="00EE7F79" w:rsidRPr="005E1C2E" w:rsidRDefault="00EE7F79" w:rsidP="006054D6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A9701B" w:rsidRPr="005E1C2E" w14:paraId="3BE58EE8" w14:textId="77777777" w:rsidTr="006054D6">
        <w:trPr>
          <w:trHeight w:val="257"/>
        </w:trPr>
        <w:tc>
          <w:tcPr>
            <w:tcW w:w="401" w:type="dxa"/>
          </w:tcPr>
          <w:p w14:paraId="681712C0" w14:textId="1C75A6F3" w:rsidR="00A9701B" w:rsidRDefault="00A9701B" w:rsidP="00A9701B">
            <w:r>
              <w:t>b</w:t>
            </w:r>
          </w:p>
        </w:tc>
        <w:tc>
          <w:tcPr>
            <w:tcW w:w="7467" w:type="dxa"/>
          </w:tcPr>
          <w:p w14:paraId="58372DC9" w14:textId="25895296" w:rsidR="00A9701B" w:rsidRPr="00FD01A5" w:rsidRDefault="00105F3D" w:rsidP="00105F3D">
            <w:r w:rsidRPr="00FD01A5">
              <w:t xml:space="preserve">Referrals for other social services such as </w:t>
            </w:r>
            <w:r>
              <w:t xml:space="preserve">behavioral health care, </w:t>
            </w:r>
            <w:r w:rsidRPr="00FD01A5">
              <w:t>housing, food, or employment?</w:t>
            </w:r>
          </w:p>
        </w:tc>
        <w:tc>
          <w:tcPr>
            <w:tcW w:w="983" w:type="dxa"/>
          </w:tcPr>
          <w:p w14:paraId="57E45049" w14:textId="36DBE98E" w:rsidR="00A9701B" w:rsidRPr="005E1C2E" w:rsidRDefault="00A9701B" w:rsidP="00A9701B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084" w:type="dxa"/>
          </w:tcPr>
          <w:p w14:paraId="6CE8D94F" w14:textId="2D9BB6B1" w:rsidR="00A9701B" w:rsidRPr="005E1C2E" w:rsidRDefault="00A9701B" w:rsidP="00A9701B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A9701B" w:rsidRPr="005E1C2E" w14:paraId="0C2C1184" w14:textId="77777777" w:rsidTr="006054D6">
        <w:trPr>
          <w:trHeight w:val="377"/>
        </w:trPr>
        <w:tc>
          <w:tcPr>
            <w:tcW w:w="401" w:type="dxa"/>
          </w:tcPr>
          <w:p w14:paraId="1AC0A3E1" w14:textId="63344CCB" w:rsidR="00A9701B" w:rsidRPr="00FD01A5" w:rsidRDefault="00A9701B" w:rsidP="00A9701B">
            <w:r>
              <w:t>c</w:t>
            </w:r>
          </w:p>
        </w:tc>
        <w:tc>
          <w:tcPr>
            <w:tcW w:w="7467" w:type="dxa"/>
          </w:tcPr>
          <w:p w14:paraId="6B5BB518" w14:textId="27CAAE31" w:rsidR="00A9701B" w:rsidRPr="00FD01A5" w:rsidRDefault="00105F3D" w:rsidP="00A9701B">
            <w:pPr>
              <w:rPr>
                <w:rFonts w:eastAsia="MS Gothic" w:cs="MS Gothic"/>
                <w:color w:val="000000"/>
              </w:rPr>
            </w:pPr>
            <w:r>
              <w:t>Referrals for sexual and reproductive health services?</w:t>
            </w:r>
          </w:p>
        </w:tc>
        <w:tc>
          <w:tcPr>
            <w:tcW w:w="983" w:type="dxa"/>
          </w:tcPr>
          <w:p w14:paraId="383F4910" w14:textId="77777777" w:rsidR="00A9701B" w:rsidRPr="005E1C2E" w:rsidRDefault="00A9701B" w:rsidP="00A9701B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084" w:type="dxa"/>
          </w:tcPr>
          <w:p w14:paraId="6EE2C1A7" w14:textId="77777777" w:rsidR="00A9701B" w:rsidRPr="005E1C2E" w:rsidRDefault="00A9701B" w:rsidP="00A9701B">
            <w:pPr>
              <w:jc w:val="center"/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</w:tbl>
    <w:p w14:paraId="44C8307F" w14:textId="77777777" w:rsidR="00EE7F79" w:rsidRDefault="00EE7F79" w:rsidP="00326386">
      <w:pPr>
        <w:spacing w:after="0" w:line="240" w:lineRule="auto"/>
        <w:rPr>
          <w:rFonts w:eastAsia="MS Gothic" w:cs="Menlo Regular"/>
          <w:b/>
          <w:caps/>
          <w:color w:val="000000"/>
          <w:sz w:val="24"/>
          <w:szCs w:val="24"/>
          <w:u w:val="single"/>
        </w:rPr>
      </w:pPr>
    </w:p>
    <w:p w14:paraId="7BD34529" w14:textId="77777777" w:rsidR="00B1056B" w:rsidRDefault="00B1056B" w:rsidP="00326386">
      <w:pPr>
        <w:spacing w:after="0" w:line="240" w:lineRule="auto"/>
        <w:rPr>
          <w:rFonts w:eastAsia="MS Gothic" w:cs="Menlo Regular"/>
          <w:b/>
          <w:caps/>
          <w:color w:val="000000"/>
          <w:sz w:val="24"/>
          <w:szCs w:val="24"/>
          <w:u w:val="single"/>
        </w:rPr>
      </w:pPr>
    </w:p>
    <w:p w14:paraId="249CEDDF" w14:textId="43FC879E" w:rsidR="002B1FB1" w:rsidRDefault="002B1FB1" w:rsidP="00105F3D">
      <w:pPr>
        <w:pStyle w:val="ListParagraph"/>
        <w:numPr>
          <w:ilvl w:val="0"/>
          <w:numId w:val="2"/>
        </w:numPr>
        <w:spacing w:after="0" w:line="240" w:lineRule="auto"/>
        <w:rPr>
          <w:rFonts w:eastAsia="MS Gothic" w:cs="Menlo Regular"/>
          <w:color w:val="000000"/>
        </w:rPr>
      </w:pPr>
      <w:r>
        <w:rPr>
          <w:rFonts w:eastAsia="MS Gothic" w:cs="Menlo Regular"/>
          <w:color w:val="000000"/>
        </w:rPr>
        <w:t>Do</w:t>
      </w:r>
      <w:r w:rsidR="003D00F9">
        <w:rPr>
          <w:rFonts w:eastAsia="MS Gothic" w:cs="Menlo Regular"/>
          <w:color w:val="000000"/>
        </w:rPr>
        <w:t xml:space="preserve"> staff at y</w:t>
      </w:r>
      <w:r>
        <w:rPr>
          <w:rFonts w:eastAsia="MS Gothic" w:cs="Menlo Regular"/>
          <w:color w:val="000000"/>
        </w:rPr>
        <w:t xml:space="preserve">our agency </w:t>
      </w:r>
      <w:r w:rsidR="00A9701B">
        <w:rPr>
          <w:rFonts w:eastAsia="MS Gothic" w:cs="Menlo Regular"/>
          <w:color w:val="000000"/>
        </w:rPr>
        <w:t xml:space="preserve">provide </w:t>
      </w:r>
      <w:r w:rsidR="00BB3227">
        <w:rPr>
          <w:rFonts w:eastAsia="MS Gothic" w:cs="Menlo Regular"/>
          <w:color w:val="000000"/>
        </w:rPr>
        <w:t xml:space="preserve">referrals for </w:t>
      </w:r>
      <w:r w:rsidR="00A9701B">
        <w:rPr>
          <w:rFonts w:eastAsia="MS Gothic" w:cs="Menlo Regular"/>
          <w:color w:val="000000"/>
        </w:rPr>
        <w:t>sexual and reproductive health (SRH) services</w:t>
      </w:r>
      <w:r>
        <w:rPr>
          <w:rFonts w:eastAsia="MS Gothic" w:cs="Menlo Regular"/>
          <w:color w:val="000000"/>
        </w:rPr>
        <w:t>?</w:t>
      </w:r>
    </w:p>
    <w:p w14:paraId="335E4C9E" w14:textId="77777777" w:rsidR="002B1FB1" w:rsidRPr="00CF20D2" w:rsidRDefault="002B1FB1" w:rsidP="002B1FB1">
      <w:pPr>
        <w:spacing w:after="0" w:line="240" w:lineRule="auto"/>
        <w:ind w:left="1080"/>
        <w:rPr>
          <w:rFonts w:eastAsia="MS Gothic" w:cs="Menlo Regular"/>
          <w:color w:val="000000"/>
        </w:rPr>
      </w:pPr>
      <w:r w:rsidRPr="00CF20D2">
        <w:rPr>
          <w:rFonts w:ascii="MS Gothic" w:eastAsia="MS Gothic" w:hAnsi="MS Gothic" w:cs="MS Gothic"/>
          <w:color w:val="000000"/>
        </w:rPr>
        <w:t xml:space="preserve">☐ </w:t>
      </w:r>
      <w:r w:rsidRPr="00CF20D2">
        <w:rPr>
          <w:rFonts w:eastAsia="MS Gothic" w:cs="MS Gothic"/>
          <w:color w:val="000000"/>
        </w:rPr>
        <w:t>Yes</w:t>
      </w:r>
    </w:p>
    <w:p w14:paraId="43AE239D" w14:textId="651380C6" w:rsidR="002B1FB1" w:rsidRDefault="002B1FB1" w:rsidP="002B1FB1">
      <w:pPr>
        <w:spacing w:after="0" w:line="240" w:lineRule="auto"/>
        <w:ind w:left="1080"/>
        <w:rPr>
          <w:rFonts w:eastAsia="MS Gothic" w:cs="MS Gothic"/>
          <w:color w:val="000000"/>
        </w:rPr>
      </w:pPr>
      <w:r w:rsidRPr="00CF20D2"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Segoe UI Symbol" w:eastAsia="MS Gothic" w:hAnsi="Segoe UI Symbol" w:cs="Segoe UI Symbol"/>
          <w:color w:val="000000"/>
        </w:rPr>
        <w:t xml:space="preserve">  </w:t>
      </w:r>
      <w:r w:rsidRPr="00CF20D2">
        <w:rPr>
          <w:rFonts w:eastAsia="MS Gothic" w:cs="MS Gothic"/>
          <w:color w:val="000000"/>
        </w:rPr>
        <w:t xml:space="preserve"> No</w:t>
      </w:r>
      <w:r>
        <w:rPr>
          <w:rFonts w:eastAsia="MS Gothic" w:cs="MS Gothic"/>
          <w:color w:val="000000"/>
        </w:rPr>
        <w:t xml:space="preserve"> (If no, skip to </w:t>
      </w:r>
      <w:r w:rsidR="006B56ED">
        <w:rPr>
          <w:rFonts w:eastAsia="MS Gothic" w:cs="MS Gothic"/>
          <w:color w:val="000000"/>
        </w:rPr>
        <w:t xml:space="preserve">question </w:t>
      </w:r>
      <w:r>
        <w:rPr>
          <w:rFonts w:eastAsia="MS Gothic" w:cs="MS Gothic"/>
          <w:color w:val="000000"/>
        </w:rPr>
        <w:t>#</w:t>
      </w:r>
      <w:r w:rsidR="00B02E84">
        <w:rPr>
          <w:rFonts w:eastAsia="MS Gothic" w:cs="MS Gothic"/>
          <w:color w:val="000000"/>
        </w:rPr>
        <w:t>1</w:t>
      </w:r>
      <w:r w:rsidR="00CF02EA">
        <w:rPr>
          <w:rFonts w:eastAsia="MS Gothic" w:cs="MS Gothic"/>
          <w:color w:val="000000"/>
        </w:rPr>
        <w:t>6</w:t>
      </w:r>
      <w:r>
        <w:rPr>
          <w:rFonts w:eastAsia="MS Gothic" w:cs="MS Gothic"/>
          <w:color w:val="000000"/>
        </w:rPr>
        <w:t>)</w:t>
      </w:r>
    </w:p>
    <w:p w14:paraId="0A990C30" w14:textId="77777777" w:rsidR="006B56ED" w:rsidRDefault="006B56ED" w:rsidP="002B1FB1">
      <w:pPr>
        <w:spacing w:after="0" w:line="240" w:lineRule="auto"/>
        <w:ind w:left="1080"/>
        <w:rPr>
          <w:rFonts w:eastAsia="MS Gothic" w:cs="MS Gothic"/>
          <w:color w:val="000000"/>
        </w:rPr>
      </w:pPr>
    </w:p>
    <w:p w14:paraId="731128AF" w14:textId="77777777" w:rsidR="00B1056B" w:rsidRDefault="00B1056B" w:rsidP="002B1FB1">
      <w:pPr>
        <w:spacing w:after="0" w:line="240" w:lineRule="auto"/>
        <w:ind w:left="1080"/>
        <w:rPr>
          <w:rFonts w:eastAsia="MS Gothic" w:cs="MS Gothic"/>
          <w:color w:val="000000"/>
        </w:rPr>
      </w:pPr>
    </w:p>
    <w:tbl>
      <w:tblPr>
        <w:tblStyle w:val="TableGrid"/>
        <w:tblW w:w="8949" w:type="dxa"/>
        <w:tblLook w:val="04A0" w:firstRow="1" w:lastRow="0" w:firstColumn="1" w:lastColumn="0" w:noHBand="0" w:noVBand="1"/>
      </w:tblPr>
      <w:tblGrid>
        <w:gridCol w:w="5597"/>
        <w:gridCol w:w="1572"/>
        <w:gridCol w:w="1780"/>
      </w:tblGrid>
      <w:tr w:rsidR="00717965" w:rsidRPr="005E1C2E" w14:paraId="41E8AF02" w14:textId="77777777" w:rsidTr="00957FC4">
        <w:tc>
          <w:tcPr>
            <w:tcW w:w="8949" w:type="dxa"/>
            <w:gridSpan w:val="3"/>
            <w:shd w:val="clear" w:color="auto" w:fill="A6A6A6" w:themeFill="background1" w:themeFillShade="A6"/>
          </w:tcPr>
          <w:p w14:paraId="50F0D358" w14:textId="77777777" w:rsidR="00717965" w:rsidRPr="00717965" w:rsidRDefault="00717965" w:rsidP="00105F3D">
            <w:pPr>
              <w:pStyle w:val="ListParagraph"/>
              <w:numPr>
                <w:ilvl w:val="0"/>
                <w:numId w:val="2"/>
              </w:numPr>
              <w:rPr>
                <w:rFonts w:eastAsia="MS Gothic" w:cs="Menlo Regular"/>
                <w:color w:val="000000"/>
              </w:rPr>
            </w:pPr>
            <w:r>
              <w:rPr>
                <w:rFonts w:eastAsia="MS Gothic" w:cs="Menlo Regular"/>
                <w:color w:val="000000"/>
              </w:rPr>
              <w:t xml:space="preserve">Please indicate if your agency </w:t>
            </w:r>
            <w:r w:rsidRPr="00C36B2D">
              <w:rPr>
                <w:rFonts w:eastAsia="MS Gothic" w:cs="Menlo Regular"/>
                <w:color w:val="000000"/>
              </w:rPr>
              <w:t xml:space="preserve">has </w:t>
            </w:r>
            <w:r w:rsidRPr="00C36B2D">
              <w:rPr>
                <w:rFonts w:eastAsia="MS Gothic" w:cs="Menlo Regular"/>
                <w:color w:val="000000"/>
                <w:u w:val="single"/>
              </w:rPr>
              <w:t>written policies and procedures</w:t>
            </w:r>
            <w:r w:rsidRPr="00C36B2D">
              <w:rPr>
                <w:rFonts w:eastAsia="MS Gothic" w:cs="Menlo Regular"/>
                <w:color w:val="000000"/>
              </w:rPr>
              <w:t xml:space="preserve"> in place</w:t>
            </w:r>
            <w:r>
              <w:rPr>
                <w:rFonts w:eastAsia="MS Gothic" w:cs="Menlo Regular"/>
                <w:color w:val="000000"/>
              </w:rPr>
              <w:t xml:space="preserve"> to </w:t>
            </w:r>
            <w:r w:rsidRPr="00717965">
              <w:rPr>
                <w:rFonts w:eastAsia="MS Gothic" w:cs="Menlo Regular"/>
                <w:color w:val="000000"/>
              </w:rPr>
              <w:t>conduct the following activities related to referrals for sexual and reproductive health services:</w:t>
            </w:r>
          </w:p>
        </w:tc>
      </w:tr>
      <w:tr w:rsidR="00424E7B" w:rsidRPr="005E1C2E" w14:paraId="58BBBFD6" w14:textId="77777777" w:rsidTr="00957FC4">
        <w:tc>
          <w:tcPr>
            <w:tcW w:w="5597" w:type="dxa"/>
            <w:shd w:val="clear" w:color="auto" w:fill="D9D9D9" w:themeFill="background1" w:themeFillShade="D9"/>
          </w:tcPr>
          <w:p w14:paraId="168EC9FA" w14:textId="77777777" w:rsidR="00424E7B" w:rsidRPr="005E1C2E" w:rsidRDefault="00424E7B" w:rsidP="000A098E">
            <w:pPr>
              <w:rPr>
                <w:rFonts w:eastAsia="MS Gothic" w:cs="Menlo Regular"/>
                <w:color w:val="000000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</w:tcPr>
          <w:p w14:paraId="7EE74506" w14:textId="77777777" w:rsidR="00424E7B" w:rsidRPr="005E1C2E" w:rsidRDefault="00717965" w:rsidP="000A098E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>
              <w:rPr>
                <w:rFonts w:eastAsia="MS Gothic" w:cs="Menlo Regular"/>
                <w:caps/>
                <w:color w:val="000000"/>
              </w:rPr>
              <w:t>NO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094FE2C8" w14:textId="77777777" w:rsidR="00424E7B" w:rsidRPr="005E1C2E" w:rsidRDefault="00717965" w:rsidP="000A098E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>
              <w:rPr>
                <w:rFonts w:eastAsia="MS Gothic" w:cs="Menlo Regular"/>
                <w:caps/>
                <w:color w:val="000000"/>
              </w:rPr>
              <w:t>YES</w:t>
            </w:r>
          </w:p>
        </w:tc>
      </w:tr>
      <w:tr w:rsidR="00424E7B" w:rsidRPr="005E1C2E" w14:paraId="76D21375" w14:textId="77777777" w:rsidTr="00424E7B">
        <w:tc>
          <w:tcPr>
            <w:tcW w:w="5597" w:type="dxa"/>
          </w:tcPr>
          <w:p w14:paraId="35BB62E3" w14:textId="77777777" w:rsidR="00424E7B" w:rsidRPr="006F4370" w:rsidRDefault="00424E7B" w:rsidP="000A098E">
            <w:pPr>
              <w:rPr>
                <w:rFonts w:eastAsia="MS Gothic" w:cs="Menlo Regular"/>
                <w:color w:val="000000"/>
                <w:vertAlign w:val="superscript"/>
              </w:rPr>
            </w:pPr>
            <w:r w:rsidRPr="00345FBC">
              <w:rPr>
                <w:rFonts w:eastAsia="MS Gothic" w:cs="Menlo Regular"/>
                <w:color w:val="000000"/>
              </w:rPr>
              <w:t>Provide an up to date (in the past 12 months) directory or list of local youth friendly</w:t>
            </w:r>
            <w:r w:rsidR="004F3FA8">
              <w:rPr>
                <w:rFonts w:eastAsia="MS Gothic" w:cs="Menlo Regular"/>
                <w:color w:val="000000"/>
              </w:rPr>
              <w:t xml:space="preserve"> (i.e., delivery of health services based on the understanding of and respect for what young people want and need)</w:t>
            </w:r>
            <w:r w:rsidRPr="00345FBC">
              <w:rPr>
                <w:rFonts w:eastAsia="MS Gothic" w:cs="Menlo Regular"/>
                <w:color w:val="000000"/>
              </w:rPr>
              <w:t xml:space="preserve"> sexual and reproductive health clinical services</w:t>
            </w:r>
          </w:p>
        </w:tc>
        <w:tc>
          <w:tcPr>
            <w:tcW w:w="1572" w:type="dxa"/>
          </w:tcPr>
          <w:p w14:paraId="70CD78C0" w14:textId="77777777" w:rsidR="00424E7B" w:rsidRPr="005E1C2E" w:rsidRDefault="00B46732" w:rsidP="006F4370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80" w:type="dxa"/>
          </w:tcPr>
          <w:p w14:paraId="159E593C" w14:textId="77777777" w:rsidR="00424E7B" w:rsidRPr="005E1C2E" w:rsidRDefault="00B46732" w:rsidP="006F4370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424E7B" w:rsidRPr="005E1C2E" w14:paraId="09355C72" w14:textId="77777777" w:rsidTr="006F4370">
        <w:trPr>
          <w:trHeight w:val="503"/>
        </w:trPr>
        <w:tc>
          <w:tcPr>
            <w:tcW w:w="5597" w:type="dxa"/>
          </w:tcPr>
          <w:p w14:paraId="74416656" w14:textId="2D837604" w:rsidR="00424E7B" w:rsidRPr="00576B86" w:rsidRDefault="006F4370" w:rsidP="00C934DC">
            <w:pPr>
              <w:rPr>
                <w:rFonts w:eastAsia="MS Gothic" w:cs="Menlo Regular"/>
                <w:i/>
                <w:color w:val="FF0000"/>
              </w:rPr>
            </w:pPr>
            <w:r>
              <w:rPr>
                <w:rFonts w:eastAsia="MS Gothic" w:cs="Menlo Regular"/>
                <w:color w:val="000000"/>
              </w:rPr>
              <w:t>P</w:t>
            </w:r>
            <w:r w:rsidR="00424E7B" w:rsidRPr="00345FBC">
              <w:rPr>
                <w:rFonts w:eastAsia="MS Gothic" w:cs="Menlo Regular"/>
                <w:color w:val="000000"/>
              </w:rPr>
              <w:t>rovide information on the clinic</w:t>
            </w:r>
            <w:r w:rsidR="00184876">
              <w:rPr>
                <w:rFonts w:eastAsia="MS Gothic" w:cs="Menlo Regular"/>
                <w:color w:val="000000"/>
              </w:rPr>
              <w:t>(s)</w:t>
            </w:r>
            <w:r w:rsidR="00424E7B" w:rsidRPr="00345FBC">
              <w:rPr>
                <w:rFonts w:eastAsia="MS Gothic" w:cs="Menlo Regular"/>
                <w:color w:val="000000"/>
              </w:rPr>
              <w:t xml:space="preserve"> most accessible and acceptable for the youth</w:t>
            </w:r>
          </w:p>
        </w:tc>
        <w:tc>
          <w:tcPr>
            <w:tcW w:w="1572" w:type="dxa"/>
          </w:tcPr>
          <w:p w14:paraId="0BFFF4BF" w14:textId="77777777" w:rsidR="00424E7B" w:rsidRPr="005E1C2E" w:rsidRDefault="00B46732" w:rsidP="006F4370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80" w:type="dxa"/>
          </w:tcPr>
          <w:p w14:paraId="755CEE78" w14:textId="77777777" w:rsidR="00424E7B" w:rsidRPr="005E1C2E" w:rsidRDefault="00B46732" w:rsidP="006F4370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424E7B" w:rsidRPr="005E1C2E" w14:paraId="0AC8267D" w14:textId="77777777" w:rsidTr="00424E7B">
        <w:tc>
          <w:tcPr>
            <w:tcW w:w="5597" w:type="dxa"/>
          </w:tcPr>
          <w:p w14:paraId="5F2835CA" w14:textId="23A7EE7C" w:rsidR="00424E7B" w:rsidRPr="006F4370" w:rsidRDefault="00424E7B" w:rsidP="000A098E">
            <w:pPr>
              <w:rPr>
                <w:rFonts w:eastAsia="MS Gothic" w:cs="Menlo Regular"/>
                <w:color w:val="000000"/>
                <w:vertAlign w:val="superscript"/>
              </w:rPr>
            </w:pPr>
            <w:r w:rsidRPr="00345FBC">
              <w:rPr>
                <w:rFonts w:eastAsia="MS Gothic" w:cs="Menlo Regular"/>
                <w:color w:val="000000"/>
              </w:rPr>
              <w:t>Provide information and answer questions about what to expect at a sexual and reproductive health clinic visit</w:t>
            </w:r>
          </w:p>
        </w:tc>
        <w:tc>
          <w:tcPr>
            <w:tcW w:w="1572" w:type="dxa"/>
          </w:tcPr>
          <w:p w14:paraId="24A45EF3" w14:textId="77777777" w:rsidR="00424E7B" w:rsidRPr="005E1C2E" w:rsidRDefault="00B46732" w:rsidP="006F4370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80" w:type="dxa"/>
          </w:tcPr>
          <w:p w14:paraId="50DB5E94" w14:textId="77777777" w:rsidR="00424E7B" w:rsidRPr="005E1C2E" w:rsidRDefault="00B46732" w:rsidP="006F4370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424E7B" w14:paraId="0B4AFB31" w14:textId="77777777" w:rsidTr="00424E7B">
        <w:tc>
          <w:tcPr>
            <w:tcW w:w="5597" w:type="dxa"/>
          </w:tcPr>
          <w:p w14:paraId="3B795144" w14:textId="537A358F" w:rsidR="00424E7B" w:rsidRPr="006F4370" w:rsidRDefault="00424E7B" w:rsidP="000A098E">
            <w:pPr>
              <w:rPr>
                <w:rFonts w:eastAsia="MS Gothic" w:cs="Menlo Regular"/>
                <w:color w:val="000000"/>
                <w:vertAlign w:val="superscript"/>
              </w:rPr>
            </w:pPr>
            <w:r w:rsidRPr="005E1C2E">
              <w:rPr>
                <w:rFonts w:eastAsia="MS Gothic" w:cs="Menlo Regular"/>
                <w:color w:val="000000"/>
              </w:rPr>
              <w:t xml:space="preserve">Make </w:t>
            </w:r>
            <w:r w:rsidR="00105F3D">
              <w:rPr>
                <w:rFonts w:eastAsia="MS Gothic" w:cs="Menlo Regular"/>
                <w:color w:val="000000"/>
              </w:rPr>
              <w:t>sexual and reproductive health (</w:t>
            </w:r>
            <w:r w:rsidR="00BB3227">
              <w:rPr>
                <w:rFonts w:eastAsia="MS Gothic" w:cs="Menlo Regular"/>
                <w:color w:val="000000"/>
              </w:rPr>
              <w:t>SRH</w:t>
            </w:r>
            <w:r w:rsidR="00105F3D">
              <w:rPr>
                <w:rFonts w:eastAsia="MS Gothic" w:cs="Menlo Regular"/>
                <w:color w:val="000000"/>
              </w:rPr>
              <w:t>)</w:t>
            </w:r>
            <w:r w:rsidR="00BB3227">
              <w:rPr>
                <w:rFonts w:eastAsia="MS Gothic" w:cs="Menlo Regular"/>
                <w:color w:val="000000"/>
              </w:rPr>
              <w:t xml:space="preserve"> </w:t>
            </w:r>
            <w:r w:rsidR="00105F3D">
              <w:rPr>
                <w:rFonts w:eastAsia="MS Gothic" w:cs="Menlo Regular"/>
                <w:color w:val="000000"/>
              </w:rPr>
              <w:t xml:space="preserve">care </w:t>
            </w:r>
            <w:r w:rsidRPr="005E1C2E">
              <w:rPr>
                <w:rFonts w:eastAsia="MS Gothic" w:cs="Menlo Regular"/>
                <w:color w:val="000000"/>
              </w:rPr>
              <w:t>appointment</w:t>
            </w:r>
            <w:r w:rsidR="00BB3227">
              <w:rPr>
                <w:rFonts w:eastAsia="MS Gothic" w:cs="Menlo Regular"/>
                <w:color w:val="000000"/>
              </w:rPr>
              <w:t>s</w:t>
            </w:r>
            <w:r w:rsidRPr="005E1C2E">
              <w:rPr>
                <w:rFonts w:eastAsia="MS Gothic" w:cs="Menlo Regular"/>
                <w:color w:val="000000"/>
              </w:rPr>
              <w:t xml:space="preserve"> for the </w:t>
            </w:r>
            <w:r w:rsidR="00717965">
              <w:rPr>
                <w:rFonts w:eastAsia="MS Gothic" w:cs="Menlo Regular"/>
                <w:color w:val="000000"/>
              </w:rPr>
              <w:t xml:space="preserve">youth </w:t>
            </w:r>
            <w:r w:rsidR="00B92919">
              <w:rPr>
                <w:rFonts w:eastAsia="MS Gothic" w:cs="Menlo Regular"/>
                <w:color w:val="000000"/>
              </w:rPr>
              <w:t>either by phone or on</w:t>
            </w:r>
            <w:r w:rsidRPr="005E1C2E">
              <w:rPr>
                <w:rFonts w:eastAsia="MS Gothic" w:cs="Menlo Regular"/>
                <w:color w:val="000000"/>
              </w:rPr>
              <w:t>line</w:t>
            </w:r>
          </w:p>
        </w:tc>
        <w:tc>
          <w:tcPr>
            <w:tcW w:w="1572" w:type="dxa"/>
          </w:tcPr>
          <w:p w14:paraId="382F7EF6" w14:textId="77777777" w:rsidR="00424E7B" w:rsidRPr="005E1C2E" w:rsidRDefault="00B46732" w:rsidP="006F4370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80" w:type="dxa"/>
          </w:tcPr>
          <w:p w14:paraId="1126745E" w14:textId="77777777" w:rsidR="00424E7B" w:rsidRPr="00403EF2" w:rsidRDefault="00B46732" w:rsidP="006F4370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6F4370" w14:paraId="31D3F41D" w14:textId="77777777" w:rsidTr="00424E7B">
        <w:tc>
          <w:tcPr>
            <w:tcW w:w="5597" w:type="dxa"/>
          </w:tcPr>
          <w:p w14:paraId="56932D63" w14:textId="2B442CBA" w:rsidR="006F4370" w:rsidRPr="005E1C2E" w:rsidRDefault="000C4E9C" w:rsidP="00D13106">
            <w:pPr>
              <w:rPr>
                <w:rFonts w:eastAsia="MS Gothic" w:cs="Menlo Regular"/>
                <w:color w:val="000000"/>
              </w:rPr>
            </w:pPr>
            <w:r>
              <w:rPr>
                <w:rFonts w:eastAsia="MS Gothic" w:cs="Menlo Regular"/>
                <w:color w:val="000000"/>
              </w:rPr>
              <w:lastRenderedPageBreak/>
              <w:t>Have youth m</w:t>
            </w:r>
            <w:r w:rsidR="006F4370">
              <w:rPr>
                <w:rFonts w:eastAsia="MS Gothic" w:cs="Menlo Regular"/>
                <w:color w:val="000000"/>
              </w:rPr>
              <w:t xml:space="preserve">ake </w:t>
            </w:r>
            <w:r>
              <w:rPr>
                <w:rFonts w:eastAsia="MS Gothic" w:cs="Menlo Regular"/>
                <w:color w:val="000000"/>
              </w:rPr>
              <w:t xml:space="preserve">an </w:t>
            </w:r>
            <w:r w:rsidR="006F4370">
              <w:rPr>
                <w:rFonts w:eastAsia="MS Gothic" w:cs="Menlo Regular"/>
                <w:color w:val="000000"/>
              </w:rPr>
              <w:t>appointment either by phone or online</w:t>
            </w:r>
            <w:r>
              <w:rPr>
                <w:rFonts w:eastAsia="MS Gothic" w:cs="Menlo Regular"/>
                <w:color w:val="000000"/>
              </w:rPr>
              <w:t xml:space="preserve"> while the referring staff member is with the youth</w:t>
            </w:r>
          </w:p>
        </w:tc>
        <w:tc>
          <w:tcPr>
            <w:tcW w:w="1572" w:type="dxa"/>
          </w:tcPr>
          <w:p w14:paraId="67411DB5" w14:textId="77777777" w:rsidR="006F4370" w:rsidRPr="005E1C2E" w:rsidRDefault="006F4370" w:rsidP="006F4370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80" w:type="dxa"/>
          </w:tcPr>
          <w:p w14:paraId="481D946D" w14:textId="77777777" w:rsidR="006F4370" w:rsidRPr="005E1C2E" w:rsidRDefault="006F4370" w:rsidP="006F4370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424E7B" w14:paraId="76F7AF74" w14:textId="77777777" w:rsidTr="00424E7B">
        <w:tc>
          <w:tcPr>
            <w:tcW w:w="5597" w:type="dxa"/>
          </w:tcPr>
          <w:p w14:paraId="2B48C032" w14:textId="52B06955" w:rsidR="00424E7B" w:rsidRPr="006F4370" w:rsidRDefault="00424E7B" w:rsidP="000A098E">
            <w:pPr>
              <w:rPr>
                <w:rFonts w:eastAsia="MS Gothic" w:cs="Menlo Regular"/>
                <w:color w:val="000000"/>
                <w:vertAlign w:val="superscript"/>
              </w:rPr>
            </w:pPr>
            <w:r w:rsidRPr="00CF20D2">
              <w:rPr>
                <w:rFonts w:eastAsia="MS Gothic" w:cs="Menlo Regular"/>
                <w:color w:val="000000"/>
              </w:rPr>
              <w:t>Provide transportation</w:t>
            </w:r>
            <w:r>
              <w:rPr>
                <w:rFonts w:eastAsia="MS Gothic" w:cs="Menlo Regular"/>
                <w:color w:val="000000"/>
              </w:rPr>
              <w:t xml:space="preserve"> assistance</w:t>
            </w:r>
            <w:r w:rsidRPr="00CF20D2">
              <w:rPr>
                <w:rFonts w:eastAsia="MS Gothic" w:cs="Menlo Regular"/>
                <w:color w:val="000000"/>
              </w:rPr>
              <w:t xml:space="preserve"> for youth to access </w:t>
            </w:r>
            <w:r w:rsidR="00BB3227">
              <w:rPr>
                <w:rFonts w:eastAsia="MS Gothic" w:cs="Menlo Regular"/>
                <w:color w:val="000000"/>
              </w:rPr>
              <w:t xml:space="preserve">SRH </w:t>
            </w:r>
            <w:r w:rsidRPr="00CF20D2">
              <w:rPr>
                <w:rFonts w:eastAsia="MS Gothic" w:cs="Menlo Regular"/>
                <w:color w:val="000000"/>
              </w:rPr>
              <w:t>services</w:t>
            </w:r>
          </w:p>
        </w:tc>
        <w:tc>
          <w:tcPr>
            <w:tcW w:w="1572" w:type="dxa"/>
          </w:tcPr>
          <w:p w14:paraId="210218D4" w14:textId="77777777" w:rsidR="00424E7B" w:rsidRPr="005E1C2E" w:rsidRDefault="00B46732" w:rsidP="006F4370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80" w:type="dxa"/>
          </w:tcPr>
          <w:p w14:paraId="687F4E9C" w14:textId="77777777" w:rsidR="00424E7B" w:rsidRPr="00403EF2" w:rsidRDefault="00B46732" w:rsidP="006F4370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424E7B" w14:paraId="1537DBF0" w14:textId="77777777" w:rsidTr="00424E7B">
        <w:tc>
          <w:tcPr>
            <w:tcW w:w="5597" w:type="dxa"/>
          </w:tcPr>
          <w:p w14:paraId="1712EDDA" w14:textId="54C5CBE7" w:rsidR="00424E7B" w:rsidRPr="006F4370" w:rsidRDefault="00424E7B" w:rsidP="000A098E">
            <w:pPr>
              <w:rPr>
                <w:rFonts w:eastAsia="MS Gothic" w:cs="Menlo Regular"/>
                <w:color w:val="000000"/>
                <w:vertAlign w:val="superscript"/>
              </w:rPr>
            </w:pPr>
            <w:r w:rsidRPr="00CF20D2">
              <w:rPr>
                <w:rFonts w:eastAsia="MS Gothic" w:cs="Menlo Regular"/>
                <w:color w:val="000000"/>
              </w:rPr>
              <w:t xml:space="preserve">Contact the </w:t>
            </w:r>
            <w:r w:rsidR="00BB3227">
              <w:rPr>
                <w:rFonts w:eastAsia="MS Gothic" w:cs="Menlo Regular"/>
                <w:color w:val="000000"/>
              </w:rPr>
              <w:t xml:space="preserve">SRH </w:t>
            </w:r>
            <w:r w:rsidRPr="00CF20D2">
              <w:rPr>
                <w:rFonts w:eastAsia="MS Gothic" w:cs="Menlo Regular"/>
                <w:color w:val="000000"/>
              </w:rPr>
              <w:t xml:space="preserve">referral source to find out if the </w:t>
            </w:r>
            <w:r w:rsidR="00717965">
              <w:rPr>
                <w:rFonts w:eastAsia="MS Gothic" w:cs="Menlo Regular"/>
                <w:color w:val="000000"/>
              </w:rPr>
              <w:t xml:space="preserve">youth </w:t>
            </w:r>
            <w:r w:rsidRPr="00CF20D2">
              <w:rPr>
                <w:rFonts w:eastAsia="MS Gothic" w:cs="Menlo Regular"/>
                <w:color w:val="000000"/>
              </w:rPr>
              <w:t xml:space="preserve"> was seen</w:t>
            </w:r>
          </w:p>
        </w:tc>
        <w:tc>
          <w:tcPr>
            <w:tcW w:w="1572" w:type="dxa"/>
          </w:tcPr>
          <w:p w14:paraId="4C3B8FA6" w14:textId="77777777" w:rsidR="00424E7B" w:rsidRPr="005E1C2E" w:rsidRDefault="00B46732" w:rsidP="006F4370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80" w:type="dxa"/>
          </w:tcPr>
          <w:p w14:paraId="2402A9C6" w14:textId="77777777" w:rsidR="00424E7B" w:rsidRPr="00403EF2" w:rsidRDefault="00F03320" w:rsidP="006F4370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424E7B" w14:paraId="0529A99F" w14:textId="77777777" w:rsidTr="00424E7B">
        <w:tc>
          <w:tcPr>
            <w:tcW w:w="5597" w:type="dxa"/>
          </w:tcPr>
          <w:p w14:paraId="1AFD32D9" w14:textId="125D20BB" w:rsidR="00424E7B" w:rsidRPr="00CF20D2" w:rsidRDefault="006F4370" w:rsidP="006F4370">
            <w:pPr>
              <w:rPr>
                <w:rFonts w:eastAsia="MS Gothic" w:cs="Menlo Regular"/>
                <w:color w:val="000000"/>
              </w:rPr>
            </w:pPr>
            <w:r>
              <w:rPr>
                <w:rFonts w:eastAsia="MS Gothic" w:cs="Menlo Regular"/>
                <w:color w:val="000000"/>
              </w:rPr>
              <w:t>Follow-up with you</w:t>
            </w:r>
            <w:r w:rsidR="00E93D09">
              <w:rPr>
                <w:rFonts w:eastAsia="MS Gothic" w:cs="Menlo Regular"/>
                <w:color w:val="000000"/>
              </w:rPr>
              <w:t>th</w:t>
            </w:r>
            <w:r>
              <w:rPr>
                <w:rFonts w:eastAsia="MS Gothic" w:cs="Menlo Regular"/>
                <w:color w:val="000000"/>
              </w:rPr>
              <w:t xml:space="preserve"> to ask if they have made and kept </w:t>
            </w:r>
            <w:r w:rsidR="00BB3227">
              <w:rPr>
                <w:rFonts w:eastAsia="MS Gothic" w:cs="Menlo Regular"/>
                <w:color w:val="000000"/>
              </w:rPr>
              <w:t xml:space="preserve">SRH </w:t>
            </w:r>
            <w:r>
              <w:rPr>
                <w:rFonts w:eastAsia="MS Gothic" w:cs="Menlo Regular"/>
                <w:color w:val="000000"/>
              </w:rPr>
              <w:t>appointment</w:t>
            </w:r>
            <w:r w:rsidR="00BB3227">
              <w:rPr>
                <w:rFonts w:eastAsia="MS Gothic" w:cs="Menlo Regular"/>
                <w:color w:val="000000"/>
              </w:rPr>
              <w:t>s</w:t>
            </w:r>
            <w:r>
              <w:rPr>
                <w:rFonts w:eastAsia="MS Gothic" w:cs="Menlo Regular"/>
                <w:color w:val="000000"/>
              </w:rPr>
              <w:t xml:space="preserve"> based on the staff members’ referral </w:t>
            </w:r>
          </w:p>
        </w:tc>
        <w:tc>
          <w:tcPr>
            <w:tcW w:w="1572" w:type="dxa"/>
          </w:tcPr>
          <w:p w14:paraId="7E946C32" w14:textId="77777777" w:rsidR="00424E7B" w:rsidRPr="005E1C2E" w:rsidRDefault="00F03320" w:rsidP="006F4370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80" w:type="dxa"/>
          </w:tcPr>
          <w:p w14:paraId="1F07B14D" w14:textId="77777777" w:rsidR="00424E7B" w:rsidRPr="00403EF2" w:rsidRDefault="00F03320" w:rsidP="006F4370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</w:tbl>
    <w:p w14:paraId="360B05DA" w14:textId="77777777" w:rsidR="00E93D09" w:rsidRDefault="00E93D09" w:rsidP="00980218">
      <w:pPr>
        <w:spacing w:after="0" w:line="240" w:lineRule="auto"/>
        <w:rPr>
          <w:rFonts w:eastAsia="MS Gothic" w:cs="Menlo Regular"/>
          <w:color w:val="000000"/>
        </w:rPr>
      </w:pPr>
    </w:p>
    <w:p w14:paraId="1FDE8C93" w14:textId="77777777" w:rsidR="00931378" w:rsidRDefault="00931378" w:rsidP="00980218">
      <w:pPr>
        <w:spacing w:after="0" w:line="240" w:lineRule="auto"/>
        <w:rPr>
          <w:rFonts w:eastAsia="MS Gothic" w:cs="Menlo Regular"/>
          <w:color w:val="000000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4338"/>
        <w:gridCol w:w="1170"/>
        <w:gridCol w:w="1170"/>
        <w:gridCol w:w="1170"/>
        <w:gridCol w:w="1170"/>
        <w:gridCol w:w="1170"/>
      </w:tblGrid>
      <w:tr w:rsidR="000C4E9C" w:rsidRPr="005E1C2E" w14:paraId="06F88811" w14:textId="77777777" w:rsidTr="00BB3227">
        <w:tc>
          <w:tcPr>
            <w:tcW w:w="10188" w:type="dxa"/>
            <w:gridSpan w:val="6"/>
            <w:shd w:val="clear" w:color="auto" w:fill="A6A6A6" w:themeFill="background1" w:themeFillShade="A6"/>
          </w:tcPr>
          <w:p w14:paraId="5FEC4AA5" w14:textId="77777777" w:rsidR="000C4E9C" w:rsidRPr="00717965" w:rsidRDefault="000C4E9C" w:rsidP="00105F3D">
            <w:pPr>
              <w:pStyle w:val="ListParagraph"/>
              <w:numPr>
                <w:ilvl w:val="0"/>
                <w:numId w:val="2"/>
              </w:numPr>
              <w:rPr>
                <w:rFonts w:eastAsia="MS Gothic" w:cs="Menlo Regular"/>
                <w:color w:val="000000"/>
              </w:rPr>
            </w:pPr>
            <w:r>
              <w:rPr>
                <w:rFonts w:eastAsia="MS Gothic" w:cs="Menlo Regular"/>
                <w:color w:val="000000"/>
              </w:rPr>
              <w:t xml:space="preserve">Please indicate </w:t>
            </w:r>
            <w:r w:rsidRPr="00C36B2D">
              <w:rPr>
                <w:rFonts w:eastAsia="MS Gothic" w:cs="Menlo Regular"/>
                <w:color w:val="000000"/>
              </w:rPr>
              <w:t>how frequently</w:t>
            </w:r>
            <w:r>
              <w:rPr>
                <w:rFonts w:eastAsia="MS Gothic" w:cs="Menlo Regular"/>
                <w:color w:val="000000"/>
              </w:rPr>
              <w:t xml:space="preserve"> staff at your agency </w:t>
            </w:r>
            <w:r w:rsidRPr="00717965">
              <w:rPr>
                <w:rFonts w:eastAsia="MS Gothic" w:cs="Menlo Regular"/>
                <w:color w:val="000000"/>
              </w:rPr>
              <w:t>conduct the following activities related to referrals for sexual and reproductive health services:</w:t>
            </w:r>
          </w:p>
        </w:tc>
      </w:tr>
      <w:tr w:rsidR="00E93D09" w:rsidRPr="005E1C2E" w14:paraId="0FA11FCB" w14:textId="77777777" w:rsidTr="00BB3227">
        <w:tc>
          <w:tcPr>
            <w:tcW w:w="4338" w:type="dxa"/>
            <w:shd w:val="clear" w:color="auto" w:fill="D9D9D9" w:themeFill="background1" w:themeFillShade="D9"/>
          </w:tcPr>
          <w:p w14:paraId="0788ABC7" w14:textId="77777777" w:rsidR="000C4E9C" w:rsidRPr="005E1C2E" w:rsidRDefault="000C4E9C" w:rsidP="000C4E9C">
            <w:pPr>
              <w:rPr>
                <w:rFonts w:eastAsia="MS Gothic" w:cs="Menlo Regular"/>
                <w:color w:val="000000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1329C3B" w14:textId="77777777" w:rsidR="000C4E9C" w:rsidRPr="00980218" w:rsidRDefault="00E93D09" w:rsidP="00D13106">
            <w:pPr>
              <w:jc w:val="center"/>
              <w:rPr>
                <w:rFonts w:eastAsia="MS Gothic" w:cs="Menlo Regular"/>
                <w:b/>
                <w:color w:val="000000"/>
                <w:sz w:val="20"/>
                <w:szCs w:val="20"/>
              </w:rPr>
            </w:pPr>
            <w:r w:rsidRPr="00980218">
              <w:rPr>
                <w:rFonts w:eastAsia="MS Gothic" w:cs="Menlo Regular"/>
                <w:b/>
                <w:color w:val="000000"/>
                <w:sz w:val="20"/>
                <w:szCs w:val="20"/>
              </w:rPr>
              <w:t>Never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DA039FC" w14:textId="77777777" w:rsidR="000C4E9C" w:rsidRPr="00980218" w:rsidRDefault="00E93D09" w:rsidP="00D13106">
            <w:pPr>
              <w:jc w:val="center"/>
              <w:rPr>
                <w:rFonts w:eastAsia="MS Gothic" w:cs="Menlo Regular"/>
                <w:b/>
                <w:caps/>
                <w:color w:val="000000"/>
                <w:sz w:val="20"/>
                <w:szCs w:val="20"/>
              </w:rPr>
            </w:pPr>
            <w:r w:rsidRPr="00980218">
              <w:rPr>
                <w:rFonts w:eastAsia="MS Gothic" w:cs="Menlo Regular"/>
                <w:b/>
                <w:color w:val="000000"/>
                <w:sz w:val="20"/>
                <w:szCs w:val="20"/>
              </w:rPr>
              <w:t>Rarely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6DD3503" w14:textId="77777777" w:rsidR="000C4E9C" w:rsidRPr="00980218" w:rsidRDefault="00E93D09" w:rsidP="00D13106">
            <w:pPr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</w:pPr>
            <w:r w:rsidRPr="00980218">
              <w:rPr>
                <w:rFonts w:eastAsia="MS Gothic" w:cs="Menlo Regular"/>
                <w:b/>
                <w:color w:val="000000"/>
                <w:sz w:val="20"/>
                <w:szCs w:val="20"/>
              </w:rPr>
              <w:t>Sometimes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F47A456" w14:textId="77777777" w:rsidR="000C4E9C" w:rsidRPr="00980218" w:rsidRDefault="00E93D09" w:rsidP="00980218">
            <w:pPr>
              <w:jc w:val="center"/>
              <w:rPr>
                <w:rFonts w:eastAsia="MS Gothic" w:cs="Menlo Regular"/>
                <w:b/>
                <w:caps/>
                <w:color w:val="000000"/>
                <w:sz w:val="20"/>
                <w:szCs w:val="20"/>
              </w:rPr>
            </w:pPr>
            <w:r w:rsidRPr="00980218">
              <w:rPr>
                <w:rFonts w:eastAsia="MS Gothic" w:cs="Menlo Regular"/>
                <w:b/>
                <w:color w:val="000000"/>
                <w:sz w:val="20"/>
                <w:szCs w:val="20"/>
              </w:rPr>
              <w:t>Often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A782E9E" w14:textId="77777777" w:rsidR="000C4E9C" w:rsidRPr="00980218" w:rsidRDefault="00E93D09" w:rsidP="00980218">
            <w:pPr>
              <w:jc w:val="center"/>
              <w:rPr>
                <w:rFonts w:eastAsia="MS Gothic" w:cs="Menlo Regular"/>
                <w:b/>
                <w:caps/>
                <w:color w:val="000000"/>
                <w:sz w:val="20"/>
                <w:szCs w:val="20"/>
              </w:rPr>
            </w:pPr>
            <w:r w:rsidRPr="00980218">
              <w:rPr>
                <w:rFonts w:eastAsia="MS Gothic" w:cs="Menlo Regular"/>
                <w:b/>
                <w:color w:val="000000"/>
                <w:sz w:val="20"/>
                <w:szCs w:val="20"/>
              </w:rPr>
              <w:t>Always</w:t>
            </w:r>
          </w:p>
        </w:tc>
      </w:tr>
      <w:tr w:rsidR="00E93D09" w:rsidRPr="005E1C2E" w14:paraId="0C7F8FA2" w14:textId="77777777" w:rsidTr="00BB3227">
        <w:tc>
          <w:tcPr>
            <w:tcW w:w="4338" w:type="dxa"/>
          </w:tcPr>
          <w:p w14:paraId="334D71A8" w14:textId="77777777" w:rsidR="000C4E9C" w:rsidRPr="006F4370" w:rsidRDefault="000C4E9C" w:rsidP="000C4E9C">
            <w:pPr>
              <w:rPr>
                <w:rFonts w:eastAsia="MS Gothic" w:cs="Menlo Regular"/>
                <w:color w:val="000000"/>
                <w:vertAlign w:val="superscript"/>
              </w:rPr>
            </w:pPr>
            <w:r w:rsidRPr="00345FBC">
              <w:rPr>
                <w:rFonts w:eastAsia="MS Gothic" w:cs="Menlo Regular"/>
                <w:color w:val="000000"/>
              </w:rPr>
              <w:t>Provide an up to date (in the past 12 months) directory or list of local youth friendly</w:t>
            </w:r>
            <w:r>
              <w:rPr>
                <w:rFonts w:eastAsia="MS Gothic" w:cs="Menlo Regular"/>
                <w:color w:val="000000"/>
              </w:rPr>
              <w:t xml:space="preserve"> (i.e., delivery of health services based on the understanding of and respect for what young people want and need)</w:t>
            </w:r>
            <w:r w:rsidRPr="00345FBC">
              <w:rPr>
                <w:rFonts w:eastAsia="MS Gothic" w:cs="Menlo Regular"/>
                <w:color w:val="000000"/>
              </w:rPr>
              <w:t xml:space="preserve"> sexual and reproductive health clinical services</w:t>
            </w:r>
          </w:p>
        </w:tc>
        <w:tc>
          <w:tcPr>
            <w:tcW w:w="1170" w:type="dxa"/>
          </w:tcPr>
          <w:p w14:paraId="3D0E1BBD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614AF61A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13D0387C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3613BC3F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2E299681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E93D09" w:rsidRPr="005E1C2E" w14:paraId="30F88DC0" w14:textId="77777777" w:rsidTr="00BB3227">
        <w:trPr>
          <w:trHeight w:val="503"/>
        </w:trPr>
        <w:tc>
          <w:tcPr>
            <w:tcW w:w="4338" w:type="dxa"/>
          </w:tcPr>
          <w:p w14:paraId="14B5F93E" w14:textId="2753368B" w:rsidR="000C4E9C" w:rsidRPr="00576B86" w:rsidRDefault="000C4E9C" w:rsidP="00D13106">
            <w:pPr>
              <w:rPr>
                <w:rFonts w:eastAsia="MS Gothic" w:cs="Menlo Regular"/>
                <w:i/>
                <w:color w:val="FF0000"/>
              </w:rPr>
            </w:pPr>
            <w:r>
              <w:rPr>
                <w:rFonts w:eastAsia="MS Gothic" w:cs="Menlo Regular"/>
                <w:color w:val="000000"/>
              </w:rPr>
              <w:t>P</w:t>
            </w:r>
            <w:r w:rsidRPr="00345FBC">
              <w:rPr>
                <w:rFonts w:eastAsia="MS Gothic" w:cs="Menlo Regular"/>
                <w:color w:val="000000"/>
              </w:rPr>
              <w:t>rovide information on the clinic</w:t>
            </w:r>
            <w:r w:rsidR="00184876">
              <w:rPr>
                <w:rFonts w:eastAsia="MS Gothic" w:cs="Menlo Regular"/>
                <w:color w:val="000000"/>
              </w:rPr>
              <w:t>(s)</w:t>
            </w:r>
            <w:r w:rsidRPr="00345FBC">
              <w:rPr>
                <w:rFonts w:eastAsia="MS Gothic" w:cs="Menlo Regular"/>
                <w:color w:val="000000"/>
              </w:rPr>
              <w:t xml:space="preserve"> most accessible and acceptable for the youth</w:t>
            </w:r>
            <w:r>
              <w:rPr>
                <w:rFonts w:eastAsia="MS Gothic" w:cs="Menlo Regular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24278CA0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1C4AAC72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77C64E7A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0DBD9FF3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3EADEA0B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E93D09" w:rsidRPr="005E1C2E" w14:paraId="5E23249A" w14:textId="77777777" w:rsidTr="00BB3227">
        <w:tc>
          <w:tcPr>
            <w:tcW w:w="4338" w:type="dxa"/>
          </w:tcPr>
          <w:p w14:paraId="4A62CBDA" w14:textId="77777777" w:rsidR="000C4E9C" w:rsidRPr="006F4370" w:rsidRDefault="000C4E9C" w:rsidP="000C4E9C">
            <w:pPr>
              <w:rPr>
                <w:rFonts w:eastAsia="MS Gothic" w:cs="Menlo Regular"/>
                <w:color w:val="000000"/>
                <w:vertAlign w:val="superscript"/>
              </w:rPr>
            </w:pPr>
            <w:r w:rsidRPr="00345FBC">
              <w:rPr>
                <w:rFonts w:eastAsia="MS Gothic" w:cs="Menlo Regular"/>
                <w:color w:val="000000"/>
              </w:rPr>
              <w:t>Provide information and answer questions about what to expect at a sexual and reproductive health clinic visit</w:t>
            </w:r>
          </w:p>
        </w:tc>
        <w:tc>
          <w:tcPr>
            <w:tcW w:w="1170" w:type="dxa"/>
          </w:tcPr>
          <w:p w14:paraId="4B334083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083EC506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6B192C14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3FBCDE3F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4BA6EEC7" w14:textId="77777777" w:rsidR="000C4E9C" w:rsidRPr="005E1C2E" w:rsidRDefault="000C4E9C" w:rsidP="000C4E9C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E93D09" w14:paraId="1A62A29B" w14:textId="77777777" w:rsidTr="00BB3227">
        <w:tc>
          <w:tcPr>
            <w:tcW w:w="4338" w:type="dxa"/>
          </w:tcPr>
          <w:p w14:paraId="05401FC2" w14:textId="6F948742" w:rsidR="000C4E9C" w:rsidRPr="006F4370" w:rsidRDefault="00105F3D" w:rsidP="00B92919">
            <w:pPr>
              <w:rPr>
                <w:rFonts w:eastAsia="MS Gothic" w:cs="Menlo Regular"/>
                <w:color w:val="000000"/>
                <w:vertAlign w:val="superscript"/>
              </w:rPr>
            </w:pPr>
            <w:r w:rsidRPr="005E1C2E">
              <w:rPr>
                <w:rFonts w:eastAsia="MS Gothic" w:cs="Menlo Regular"/>
                <w:color w:val="000000"/>
              </w:rPr>
              <w:t xml:space="preserve">Make </w:t>
            </w:r>
            <w:r>
              <w:rPr>
                <w:rFonts w:eastAsia="MS Gothic" w:cs="Menlo Regular"/>
                <w:color w:val="000000"/>
              </w:rPr>
              <w:t xml:space="preserve">sexual and reproductive health (SRH) care </w:t>
            </w:r>
            <w:r w:rsidRPr="005E1C2E">
              <w:rPr>
                <w:rFonts w:eastAsia="MS Gothic" w:cs="Menlo Regular"/>
                <w:color w:val="000000"/>
              </w:rPr>
              <w:t>appointment</w:t>
            </w:r>
            <w:r>
              <w:rPr>
                <w:rFonts w:eastAsia="MS Gothic" w:cs="Menlo Regular"/>
                <w:color w:val="000000"/>
              </w:rPr>
              <w:t>s</w:t>
            </w:r>
            <w:r w:rsidRPr="005E1C2E">
              <w:rPr>
                <w:rFonts w:eastAsia="MS Gothic" w:cs="Menlo Regular"/>
                <w:color w:val="000000"/>
              </w:rPr>
              <w:t xml:space="preserve"> for the </w:t>
            </w:r>
            <w:r>
              <w:rPr>
                <w:rFonts w:eastAsia="MS Gothic" w:cs="Menlo Regular"/>
                <w:color w:val="000000"/>
              </w:rPr>
              <w:t xml:space="preserve">youth </w:t>
            </w:r>
            <w:r w:rsidRPr="005E1C2E">
              <w:rPr>
                <w:rFonts w:eastAsia="MS Gothic" w:cs="Menlo Regular"/>
                <w:color w:val="000000"/>
              </w:rPr>
              <w:t>either by phone or online</w:t>
            </w:r>
          </w:p>
        </w:tc>
        <w:tc>
          <w:tcPr>
            <w:tcW w:w="1170" w:type="dxa"/>
          </w:tcPr>
          <w:p w14:paraId="080F19F7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4663CCF5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7DBA9DA1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7B3E2664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1A53C2BE" w14:textId="77777777" w:rsidR="000C4E9C" w:rsidRPr="00403EF2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E93D09" w14:paraId="64809FCB" w14:textId="77777777" w:rsidTr="00BB3227">
        <w:tc>
          <w:tcPr>
            <w:tcW w:w="4338" w:type="dxa"/>
          </w:tcPr>
          <w:p w14:paraId="5504D4E5" w14:textId="0EFF4F9F" w:rsidR="000C4E9C" w:rsidRPr="005E1C2E" w:rsidRDefault="000C4E9C" w:rsidP="000C4E9C">
            <w:pPr>
              <w:rPr>
                <w:rFonts w:eastAsia="MS Gothic" w:cs="Menlo Regular"/>
                <w:color w:val="000000"/>
              </w:rPr>
            </w:pPr>
            <w:r>
              <w:rPr>
                <w:rFonts w:eastAsia="MS Gothic" w:cs="Menlo Regular"/>
                <w:color w:val="000000"/>
              </w:rPr>
              <w:t xml:space="preserve">Have youth make an </w:t>
            </w:r>
            <w:r w:rsidR="00BB3227">
              <w:rPr>
                <w:rFonts w:eastAsia="MS Gothic" w:cs="Menlo Regular"/>
                <w:color w:val="000000"/>
              </w:rPr>
              <w:t xml:space="preserve">SRH </w:t>
            </w:r>
            <w:r>
              <w:rPr>
                <w:rFonts w:eastAsia="MS Gothic" w:cs="Menlo Regular"/>
                <w:color w:val="000000"/>
              </w:rPr>
              <w:t>appointment either by phone or online while the referring staff member is with the youth</w:t>
            </w:r>
          </w:p>
        </w:tc>
        <w:tc>
          <w:tcPr>
            <w:tcW w:w="1170" w:type="dxa"/>
          </w:tcPr>
          <w:p w14:paraId="3568450F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7C2E318E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132FFE03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33308272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67092295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0C4E9C" w14:paraId="35A17683" w14:textId="77777777" w:rsidTr="00BB3227">
        <w:tc>
          <w:tcPr>
            <w:tcW w:w="4338" w:type="dxa"/>
          </w:tcPr>
          <w:p w14:paraId="357F1DA4" w14:textId="739E5223" w:rsidR="000C4E9C" w:rsidRPr="006F4370" w:rsidRDefault="000C4E9C" w:rsidP="000C4E9C">
            <w:pPr>
              <w:rPr>
                <w:rFonts w:eastAsia="MS Gothic" w:cs="Menlo Regular"/>
                <w:color w:val="000000"/>
                <w:vertAlign w:val="superscript"/>
              </w:rPr>
            </w:pPr>
            <w:r w:rsidRPr="00CF20D2">
              <w:rPr>
                <w:rFonts w:eastAsia="MS Gothic" w:cs="Menlo Regular"/>
                <w:color w:val="000000"/>
              </w:rPr>
              <w:t>Provide transportation</w:t>
            </w:r>
            <w:r>
              <w:rPr>
                <w:rFonts w:eastAsia="MS Gothic" w:cs="Menlo Regular"/>
                <w:color w:val="000000"/>
              </w:rPr>
              <w:t xml:space="preserve"> assistance</w:t>
            </w:r>
            <w:r w:rsidRPr="00CF20D2">
              <w:rPr>
                <w:rFonts w:eastAsia="MS Gothic" w:cs="Menlo Regular"/>
                <w:color w:val="000000"/>
              </w:rPr>
              <w:t xml:space="preserve"> for youth to access </w:t>
            </w:r>
            <w:r w:rsidR="00BB3227">
              <w:rPr>
                <w:rFonts w:eastAsia="MS Gothic" w:cs="Menlo Regular"/>
                <w:color w:val="000000"/>
              </w:rPr>
              <w:t xml:space="preserve">SRH </w:t>
            </w:r>
            <w:r w:rsidRPr="00CF20D2">
              <w:rPr>
                <w:rFonts w:eastAsia="MS Gothic" w:cs="Menlo Regular"/>
                <w:color w:val="000000"/>
              </w:rPr>
              <w:t>services</w:t>
            </w:r>
          </w:p>
        </w:tc>
        <w:tc>
          <w:tcPr>
            <w:tcW w:w="1170" w:type="dxa"/>
          </w:tcPr>
          <w:p w14:paraId="68A0EFD2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011D43EE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5AC39F82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1DCB11DA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12788C0C" w14:textId="77777777" w:rsidR="000C4E9C" w:rsidRPr="00403EF2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0C4E9C" w14:paraId="1E504F97" w14:textId="77777777" w:rsidTr="00BB3227">
        <w:tc>
          <w:tcPr>
            <w:tcW w:w="4338" w:type="dxa"/>
          </w:tcPr>
          <w:p w14:paraId="0E4C4461" w14:textId="7C5042F6" w:rsidR="000C4E9C" w:rsidRPr="006F4370" w:rsidRDefault="000C4E9C" w:rsidP="00BB3227">
            <w:pPr>
              <w:rPr>
                <w:rFonts w:eastAsia="MS Gothic" w:cs="Menlo Regular"/>
                <w:color w:val="000000"/>
                <w:vertAlign w:val="superscript"/>
              </w:rPr>
            </w:pPr>
            <w:r w:rsidRPr="00CF20D2">
              <w:rPr>
                <w:rFonts w:eastAsia="MS Gothic" w:cs="Menlo Regular"/>
                <w:color w:val="000000"/>
              </w:rPr>
              <w:t xml:space="preserve">Contact the </w:t>
            </w:r>
            <w:r w:rsidR="00BB3227">
              <w:rPr>
                <w:rFonts w:eastAsia="MS Gothic" w:cs="Menlo Regular"/>
                <w:color w:val="000000"/>
              </w:rPr>
              <w:t xml:space="preserve">SRH </w:t>
            </w:r>
            <w:r w:rsidRPr="00CF20D2">
              <w:rPr>
                <w:rFonts w:eastAsia="MS Gothic" w:cs="Menlo Regular"/>
                <w:color w:val="000000"/>
              </w:rPr>
              <w:t xml:space="preserve">referral source to find out if the </w:t>
            </w:r>
            <w:r>
              <w:rPr>
                <w:rFonts w:eastAsia="MS Gothic" w:cs="Menlo Regular"/>
                <w:color w:val="000000"/>
              </w:rPr>
              <w:t xml:space="preserve">youth </w:t>
            </w:r>
            <w:r w:rsidRPr="00CF20D2">
              <w:rPr>
                <w:rFonts w:eastAsia="MS Gothic" w:cs="Menlo Regular"/>
                <w:color w:val="000000"/>
              </w:rPr>
              <w:t>was seen</w:t>
            </w:r>
          </w:p>
        </w:tc>
        <w:tc>
          <w:tcPr>
            <w:tcW w:w="1170" w:type="dxa"/>
          </w:tcPr>
          <w:p w14:paraId="1EE7E6FA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4194BEF7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026EE1C6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72D82CD0" w14:textId="77777777" w:rsidR="000C4E9C" w:rsidRPr="005E1C2E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6A3C1721" w14:textId="77777777" w:rsidR="000C4E9C" w:rsidRPr="00403EF2" w:rsidRDefault="000C4E9C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E93D09" w14:paraId="6014A8DB" w14:textId="77777777" w:rsidTr="00BB3227">
        <w:tc>
          <w:tcPr>
            <w:tcW w:w="4338" w:type="dxa"/>
          </w:tcPr>
          <w:p w14:paraId="0A0A1E56" w14:textId="2E25D759" w:rsidR="00E93D09" w:rsidRPr="00CF20D2" w:rsidRDefault="00E93D09" w:rsidP="000C4E9C">
            <w:pPr>
              <w:rPr>
                <w:rFonts w:eastAsia="MS Gothic" w:cs="Menlo Regular"/>
                <w:color w:val="000000"/>
              </w:rPr>
            </w:pPr>
            <w:r>
              <w:rPr>
                <w:rFonts w:eastAsia="MS Gothic" w:cs="Menlo Regular"/>
                <w:color w:val="000000"/>
              </w:rPr>
              <w:t xml:space="preserve">Follow-up with youth to ask if they have made and kept </w:t>
            </w:r>
            <w:r w:rsidR="00BB3227">
              <w:rPr>
                <w:rFonts w:eastAsia="MS Gothic" w:cs="Menlo Regular"/>
                <w:color w:val="000000"/>
              </w:rPr>
              <w:t xml:space="preserve">SRH </w:t>
            </w:r>
            <w:r>
              <w:rPr>
                <w:rFonts w:eastAsia="MS Gothic" w:cs="Menlo Regular"/>
                <w:color w:val="000000"/>
              </w:rPr>
              <w:t xml:space="preserve">appointment based on the staff members’ referral </w:t>
            </w:r>
          </w:p>
        </w:tc>
        <w:tc>
          <w:tcPr>
            <w:tcW w:w="1170" w:type="dxa"/>
          </w:tcPr>
          <w:p w14:paraId="413A91D9" w14:textId="77777777" w:rsidR="00E93D09" w:rsidRPr="005E1C2E" w:rsidRDefault="00E93D09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7EFA0C0B" w14:textId="77777777" w:rsidR="00E93D09" w:rsidRPr="005E1C2E" w:rsidRDefault="00E93D09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59ACF682" w14:textId="77777777" w:rsidR="00E93D09" w:rsidRPr="005E1C2E" w:rsidRDefault="00E93D09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5B79C473" w14:textId="77777777" w:rsidR="00E93D09" w:rsidRPr="005E1C2E" w:rsidRDefault="00E93D09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170" w:type="dxa"/>
          </w:tcPr>
          <w:p w14:paraId="697246D8" w14:textId="77777777" w:rsidR="00E93D09" w:rsidRPr="00403EF2" w:rsidRDefault="00E93D09" w:rsidP="000C4E9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</w:tbl>
    <w:p w14:paraId="01E71F22" w14:textId="77777777" w:rsidR="00C40A97" w:rsidRDefault="00C40A97" w:rsidP="00980218">
      <w:pPr>
        <w:spacing w:after="0" w:line="240" w:lineRule="auto"/>
        <w:rPr>
          <w:rFonts w:eastAsia="MS Gothic" w:cs="Menlo Regular"/>
          <w:color w:val="000000"/>
          <w:sz w:val="24"/>
          <w:szCs w:val="24"/>
        </w:rPr>
      </w:pPr>
    </w:p>
    <w:p w14:paraId="3D6F0410" w14:textId="77777777" w:rsidR="00BB3227" w:rsidRDefault="00BB3227" w:rsidP="00980218">
      <w:pPr>
        <w:spacing w:after="0" w:line="240" w:lineRule="auto"/>
        <w:rPr>
          <w:rFonts w:eastAsia="MS Gothic" w:cs="Menlo Regular"/>
          <w:color w:val="000000"/>
          <w:sz w:val="24"/>
          <w:szCs w:val="24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1800"/>
        <w:gridCol w:w="1530"/>
        <w:gridCol w:w="1530"/>
        <w:gridCol w:w="1710"/>
      </w:tblGrid>
      <w:tr w:rsidR="00BB3227" w14:paraId="35CD96BD" w14:textId="77777777" w:rsidTr="00BB3227">
        <w:tc>
          <w:tcPr>
            <w:tcW w:w="10705" w:type="dxa"/>
            <w:gridSpan w:val="5"/>
            <w:shd w:val="clear" w:color="auto" w:fill="BFBFBF" w:themeFill="background1" w:themeFillShade="BF"/>
          </w:tcPr>
          <w:p w14:paraId="413F55DB" w14:textId="38231A1D" w:rsidR="00BB3227" w:rsidRPr="00BB3227" w:rsidRDefault="00BB3227" w:rsidP="00105F3D">
            <w:pPr>
              <w:pStyle w:val="ListParagraph"/>
              <w:numPr>
                <w:ilvl w:val="0"/>
                <w:numId w:val="2"/>
              </w:numPr>
              <w:rPr>
                <w:rFonts w:eastAsia="MS Gothic" w:cs="Menlo Regular"/>
                <w:color w:val="000000"/>
                <w:sz w:val="24"/>
                <w:szCs w:val="24"/>
              </w:rPr>
            </w:pPr>
            <w:r>
              <w:rPr>
                <w:rFonts w:eastAsia="MS Gothic" w:cs="Menlo Regular"/>
                <w:color w:val="000000"/>
                <w:sz w:val="24"/>
                <w:szCs w:val="24"/>
              </w:rPr>
              <w:t xml:space="preserve">Please indicate the extent to which each of the following is an issue with providing referrals for sexual and reproductive health services for staff at your agency: </w:t>
            </w:r>
          </w:p>
        </w:tc>
      </w:tr>
      <w:tr w:rsidR="00BB3227" w14:paraId="01263387" w14:textId="77777777" w:rsidTr="00BB3227">
        <w:tc>
          <w:tcPr>
            <w:tcW w:w="4135" w:type="dxa"/>
            <w:shd w:val="clear" w:color="auto" w:fill="D9D9D9" w:themeFill="background1" w:themeFillShade="D9"/>
          </w:tcPr>
          <w:p w14:paraId="2B1CA4E2" w14:textId="77777777" w:rsidR="00BB3227" w:rsidRDefault="00BB3227" w:rsidP="00BB3227">
            <w:pPr>
              <w:rPr>
                <w:rFonts w:eastAsia="MS Gothic" w:cs="Menlo Regular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4EE2BE0" w14:textId="1498833D" w:rsidR="00BB3227" w:rsidRDefault="00BB3227" w:rsidP="00BB3227">
            <w:pPr>
              <w:rPr>
                <w:rFonts w:eastAsia="MS Gothic" w:cs="Menlo Regular"/>
                <w:color w:val="000000"/>
                <w:sz w:val="24"/>
                <w:szCs w:val="24"/>
              </w:rPr>
            </w:pPr>
            <w:r>
              <w:rPr>
                <w:rFonts w:eastAsia="MS Gothic" w:cs="Menlo Regular"/>
                <w:color w:val="000000"/>
              </w:rPr>
              <w:t>Not at all a problem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4015E593" w14:textId="39EF6AF7" w:rsidR="00BB3227" w:rsidRDefault="00BB3227" w:rsidP="00BB3227">
            <w:pPr>
              <w:rPr>
                <w:rFonts w:eastAsia="MS Gothic" w:cs="Menlo Regular"/>
                <w:color w:val="000000"/>
                <w:sz w:val="24"/>
                <w:szCs w:val="24"/>
              </w:rPr>
            </w:pPr>
            <w:r>
              <w:rPr>
                <w:rFonts w:eastAsia="MS Gothic" w:cs="Menlo Regular"/>
                <w:color w:val="000000"/>
              </w:rPr>
              <w:t>Minor problem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31510E5" w14:textId="30E75B3A" w:rsidR="00BB3227" w:rsidRDefault="00BB3227" w:rsidP="00BB3227">
            <w:pPr>
              <w:rPr>
                <w:rFonts w:eastAsia="MS Gothic" w:cs="Menlo Regular"/>
                <w:color w:val="000000"/>
                <w:sz w:val="24"/>
                <w:szCs w:val="24"/>
              </w:rPr>
            </w:pPr>
            <w:r>
              <w:rPr>
                <w:rFonts w:eastAsia="MS Gothic" w:cs="Menlo Regular"/>
                <w:color w:val="000000"/>
              </w:rPr>
              <w:t>Moderate problem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A35E885" w14:textId="36A37D36" w:rsidR="00BB3227" w:rsidRDefault="00BB3227" w:rsidP="00BB3227">
            <w:pPr>
              <w:rPr>
                <w:rFonts w:eastAsia="MS Gothic" w:cs="Menlo Regular"/>
                <w:color w:val="000000"/>
                <w:sz w:val="24"/>
                <w:szCs w:val="24"/>
              </w:rPr>
            </w:pPr>
            <w:r>
              <w:rPr>
                <w:rFonts w:eastAsia="MS Gothic" w:cs="Menlo Regular"/>
                <w:color w:val="000000"/>
              </w:rPr>
              <w:t>Serious problem</w:t>
            </w:r>
          </w:p>
        </w:tc>
      </w:tr>
      <w:tr w:rsidR="00BB3227" w14:paraId="10C75DED" w14:textId="77777777" w:rsidTr="00105F3D">
        <w:tc>
          <w:tcPr>
            <w:tcW w:w="4135" w:type="dxa"/>
          </w:tcPr>
          <w:p w14:paraId="3193633D" w14:textId="5E34886C" w:rsidR="00BB3227" w:rsidRDefault="00BB3227" w:rsidP="00BB3227">
            <w:pPr>
              <w:rPr>
                <w:rFonts w:eastAsia="MS Gothic" w:cs="Menlo Regular"/>
                <w:color w:val="000000"/>
                <w:sz w:val="24"/>
                <w:szCs w:val="24"/>
              </w:rPr>
            </w:pPr>
            <w:r>
              <w:rPr>
                <w:rFonts w:eastAsia="MS Gothic" w:cs="Menlo Regular"/>
                <w:color w:val="000000"/>
              </w:rPr>
              <w:t xml:space="preserve">Inadequate staff time to make </w:t>
            </w:r>
            <w:r w:rsidR="00B92919">
              <w:rPr>
                <w:rFonts w:eastAsia="MS Gothic" w:cs="Menlo Regular"/>
                <w:color w:val="000000"/>
              </w:rPr>
              <w:t>sexual and reproductive health (</w:t>
            </w:r>
            <w:r>
              <w:rPr>
                <w:rFonts w:eastAsia="MS Gothic" w:cs="Menlo Regular"/>
                <w:color w:val="000000"/>
              </w:rPr>
              <w:t>SRH</w:t>
            </w:r>
            <w:r w:rsidR="00B92919">
              <w:rPr>
                <w:rFonts w:eastAsia="MS Gothic" w:cs="Menlo Regular"/>
                <w:color w:val="000000"/>
              </w:rPr>
              <w:t>)</w:t>
            </w:r>
            <w:r>
              <w:rPr>
                <w:rFonts w:eastAsia="MS Gothic" w:cs="Menlo Regular"/>
                <w:color w:val="000000"/>
              </w:rPr>
              <w:t xml:space="preserve"> referrals</w:t>
            </w:r>
          </w:p>
        </w:tc>
        <w:tc>
          <w:tcPr>
            <w:tcW w:w="1800" w:type="dxa"/>
          </w:tcPr>
          <w:p w14:paraId="7E52E08B" w14:textId="6B67FDB0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4C7D217B" w14:textId="0F7C477F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2DCF7EAC" w14:textId="77777777" w:rsidR="00BB3227" w:rsidRPr="005E1C2E" w:rsidRDefault="00BB3227" w:rsidP="00105F3D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  <w:p w14:paraId="777A39FB" w14:textId="77777777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C3B546B" w14:textId="77777777" w:rsidR="00BB3227" w:rsidRPr="005E1C2E" w:rsidRDefault="00BB3227" w:rsidP="00105F3D">
            <w:pPr>
              <w:jc w:val="center"/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  <w:p w14:paraId="270F4B45" w14:textId="77777777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</w:p>
        </w:tc>
      </w:tr>
      <w:tr w:rsidR="00BB3227" w14:paraId="7A5030B3" w14:textId="77777777" w:rsidTr="00105F3D">
        <w:tc>
          <w:tcPr>
            <w:tcW w:w="4135" w:type="dxa"/>
          </w:tcPr>
          <w:p w14:paraId="4B6B07FE" w14:textId="2362A67E" w:rsidR="00BB3227" w:rsidRDefault="00BB3227" w:rsidP="00BB3227">
            <w:pPr>
              <w:rPr>
                <w:rFonts w:eastAsia="MS Gothic" w:cs="Menlo Regular"/>
                <w:color w:val="000000"/>
                <w:sz w:val="24"/>
                <w:szCs w:val="24"/>
              </w:rPr>
            </w:pPr>
            <w:r>
              <w:rPr>
                <w:rFonts w:eastAsia="MS Gothic" w:cs="Menlo Regular"/>
                <w:color w:val="000000"/>
              </w:rPr>
              <w:t xml:space="preserve">Inadequate staff training on making SRH referrals </w:t>
            </w:r>
          </w:p>
        </w:tc>
        <w:tc>
          <w:tcPr>
            <w:tcW w:w="1800" w:type="dxa"/>
          </w:tcPr>
          <w:p w14:paraId="641E6C45" w14:textId="4E334F2C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7E2C7A77" w14:textId="217132C3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0EB52C46" w14:textId="77777777" w:rsidR="00BB3227" w:rsidRPr="005E1C2E" w:rsidRDefault="00BB3227" w:rsidP="00105F3D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  <w:p w14:paraId="0B631A8C" w14:textId="77777777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7702D34" w14:textId="77777777" w:rsidR="00BB3227" w:rsidRPr="00403EF2" w:rsidRDefault="00BB3227" w:rsidP="00105F3D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  <w:p w14:paraId="73FE3550" w14:textId="77777777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</w:p>
        </w:tc>
      </w:tr>
      <w:tr w:rsidR="00105F3D" w14:paraId="49C77AE2" w14:textId="77777777" w:rsidTr="00105F3D">
        <w:tc>
          <w:tcPr>
            <w:tcW w:w="4135" w:type="dxa"/>
          </w:tcPr>
          <w:p w14:paraId="68E07BEE" w14:textId="04C2097F" w:rsidR="00105F3D" w:rsidRDefault="00105F3D" w:rsidP="00BB3227">
            <w:r>
              <w:t>Staff members are not comfortable discussing issues related to SRH</w:t>
            </w:r>
          </w:p>
        </w:tc>
        <w:tc>
          <w:tcPr>
            <w:tcW w:w="1800" w:type="dxa"/>
          </w:tcPr>
          <w:p w14:paraId="06FF5A57" w14:textId="3A0B2079" w:rsidR="00105F3D" w:rsidRPr="005E1C2E" w:rsidRDefault="00105F3D" w:rsidP="00105F3D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0D397F45" w14:textId="57E99547" w:rsidR="00105F3D" w:rsidRPr="005E1C2E" w:rsidRDefault="00105F3D" w:rsidP="00105F3D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37109E09" w14:textId="77777777" w:rsidR="00105F3D" w:rsidRPr="005E1C2E" w:rsidRDefault="00105F3D" w:rsidP="00082DF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  <w:p w14:paraId="71D42E5D" w14:textId="77777777" w:rsidR="00105F3D" w:rsidRPr="005E1C2E" w:rsidRDefault="00105F3D" w:rsidP="00105F3D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</w:p>
        </w:tc>
        <w:tc>
          <w:tcPr>
            <w:tcW w:w="1710" w:type="dxa"/>
          </w:tcPr>
          <w:p w14:paraId="138B7F90" w14:textId="77777777" w:rsidR="00105F3D" w:rsidRPr="00403EF2" w:rsidRDefault="00105F3D" w:rsidP="00082DFC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  <w:p w14:paraId="74039DBE" w14:textId="77777777" w:rsidR="00105F3D" w:rsidRPr="005E1C2E" w:rsidRDefault="00105F3D" w:rsidP="00105F3D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</w:p>
        </w:tc>
      </w:tr>
      <w:tr w:rsidR="00BB3227" w14:paraId="5CEB7813" w14:textId="77777777" w:rsidTr="00105F3D">
        <w:tc>
          <w:tcPr>
            <w:tcW w:w="4135" w:type="dxa"/>
          </w:tcPr>
          <w:p w14:paraId="71693FEE" w14:textId="1A99FDED" w:rsidR="00BB3227" w:rsidRDefault="00BB3227" w:rsidP="00BB3227">
            <w:pPr>
              <w:rPr>
                <w:rFonts w:eastAsia="MS Gothic" w:cs="Menlo Regular"/>
                <w:color w:val="000000"/>
                <w:sz w:val="24"/>
                <w:szCs w:val="24"/>
              </w:rPr>
            </w:pPr>
            <w:r>
              <w:t xml:space="preserve">Communication difficulties with SRH health center referral sites </w:t>
            </w:r>
          </w:p>
        </w:tc>
        <w:tc>
          <w:tcPr>
            <w:tcW w:w="1800" w:type="dxa"/>
          </w:tcPr>
          <w:p w14:paraId="6DC685DE" w14:textId="1040BE99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740A91F4" w14:textId="1EDC9CF2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107DAD95" w14:textId="77777777" w:rsidR="00BB3227" w:rsidRPr="005E1C2E" w:rsidRDefault="00BB3227" w:rsidP="00105F3D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  <w:p w14:paraId="548E24AB" w14:textId="77777777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078F369" w14:textId="77777777" w:rsidR="00BB3227" w:rsidRPr="005E1C2E" w:rsidRDefault="00BB3227" w:rsidP="00105F3D">
            <w:pPr>
              <w:jc w:val="center"/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  <w:p w14:paraId="6C2184AB" w14:textId="77777777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</w:p>
        </w:tc>
      </w:tr>
      <w:tr w:rsidR="00BB3227" w14:paraId="29B47FEF" w14:textId="77777777" w:rsidTr="00105F3D">
        <w:tc>
          <w:tcPr>
            <w:tcW w:w="4135" w:type="dxa"/>
          </w:tcPr>
          <w:p w14:paraId="506A56BB" w14:textId="3B076728" w:rsidR="00BB3227" w:rsidRDefault="00BB3227" w:rsidP="00BB3227">
            <w:pPr>
              <w:rPr>
                <w:rFonts w:eastAsia="MS Gothic" w:cs="Menlo Regular"/>
                <w:color w:val="000000"/>
                <w:sz w:val="24"/>
                <w:szCs w:val="24"/>
              </w:rPr>
            </w:pPr>
            <w:r>
              <w:rPr>
                <w:rFonts w:cs="Arial"/>
              </w:rPr>
              <w:t xml:space="preserve">Waiting lists at SRH </w:t>
            </w:r>
            <w:r w:rsidRPr="003425C7">
              <w:rPr>
                <w:rFonts w:cs="Arial"/>
              </w:rPr>
              <w:t>referral</w:t>
            </w:r>
            <w:r>
              <w:rPr>
                <w:rFonts w:cs="Arial"/>
              </w:rPr>
              <w:t xml:space="preserve"> sites are too long</w:t>
            </w:r>
          </w:p>
        </w:tc>
        <w:tc>
          <w:tcPr>
            <w:tcW w:w="1800" w:type="dxa"/>
          </w:tcPr>
          <w:p w14:paraId="1A8E1801" w14:textId="6C3E2821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583BB08F" w14:textId="27965986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04F141C2" w14:textId="4DF533EF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10" w:type="dxa"/>
          </w:tcPr>
          <w:p w14:paraId="367460DB" w14:textId="52D631E3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BB3227" w14:paraId="02951778" w14:textId="77777777" w:rsidTr="00105F3D">
        <w:tc>
          <w:tcPr>
            <w:tcW w:w="4135" w:type="dxa"/>
          </w:tcPr>
          <w:p w14:paraId="0C9CCD84" w14:textId="260D2D0B" w:rsidR="00BB3227" w:rsidRDefault="00BB3227" w:rsidP="00BB3227">
            <w:pPr>
              <w:rPr>
                <w:rFonts w:eastAsia="MS Gothic" w:cs="Menlo Regular"/>
                <w:color w:val="000000"/>
                <w:sz w:val="24"/>
                <w:szCs w:val="24"/>
              </w:rPr>
            </w:pPr>
            <w:r>
              <w:rPr>
                <w:rFonts w:cs="Arial"/>
              </w:rPr>
              <w:t>C</w:t>
            </w:r>
            <w:r w:rsidRPr="003425C7">
              <w:rPr>
                <w:rFonts w:cs="Arial"/>
              </w:rPr>
              <w:t xml:space="preserve">ontact information </w:t>
            </w:r>
            <w:r>
              <w:rPr>
                <w:rFonts w:cs="Arial"/>
              </w:rPr>
              <w:t>for</w:t>
            </w:r>
            <w:r w:rsidRPr="003425C7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SRH </w:t>
            </w:r>
            <w:r w:rsidRPr="003425C7">
              <w:rPr>
                <w:rFonts w:cs="Arial"/>
              </w:rPr>
              <w:t>referral</w:t>
            </w:r>
            <w:r>
              <w:rPr>
                <w:rFonts w:cs="Arial"/>
              </w:rPr>
              <w:t xml:space="preserve"> site</w:t>
            </w:r>
            <w:r w:rsidRPr="003425C7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is not readily available</w:t>
            </w:r>
          </w:p>
        </w:tc>
        <w:tc>
          <w:tcPr>
            <w:tcW w:w="1800" w:type="dxa"/>
          </w:tcPr>
          <w:p w14:paraId="768504AF" w14:textId="2D554B06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6811B591" w14:textId="3C2BF488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0A6F6F98" w14:textId="7D50C697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10" w:type="dxa"/>
          </w:tcPr>
          <w:p w14:paraId="7018CD9E" w14:textId="1EDF901C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  <w:tr w:rsidR="00BB3227" w14:paraId="004DBF3F" w14:textId="77777777" w:rsidTr="00105F3D">
        <w:tc>
          <w:tcPr>
            <w:tcW w:w="4135" w:type="dxa"/>
          </w:tcPr>
          <w:p w14:paraId="7452A5E6" w14:textId="21B37127" w:rsidR="00BB3227" w:rsidRDefault="00BB3227" w:rsidP="00BB3227">
            <w:pPr>
              <w:rPr>
                <w:rFonts w:cs="Arial"/>
              </w:rPr>
            </w:pPr>
            <w:r>
              <w:rPr>
                <w:rFonts w:cs="Arial"/>
              </w:rPr>
              <w:t>Other: ________________________</w:t>
            </w:r>
            <w:r w:rsidR="00B1056B">
              <w:rPr>
                <w:rFonts w:cs="Arial"/>
              </w:rPr>
              <w:t>______</w:t>
            </w:r>
          </w:p>
          <w:p w14:paraId="2CB20DD1" w14:textId="7C089DBC" w:rsidR="00B1056B" w:rsidRDefault="00B1056B" w:rsidP="00BB3227">
            <w:pPr>
              <w:rPr>
                <w:rFonts w:eastAsia="MS Gothic" w:cs="Menlo Regular"/>
                <w:color w:val="000000"/>
                <w:sz w:val="24"/>
                <w:szCs w:val="24"/>
              </w:rPr>
            </w:pPr>
            <w:r>
              <w:rPr>
                <w:rFonts w:cs="Arial"/>
              </w:rPr>
              <w:t>___________________________________</w:t>
            </w:r>
          </w:p>
        </w:tc>
        <w:tc>
          <w:tcPr>
            <w:tcW w:w="1800" w:type="dxa"/>
          </w:tcPr>
          <w:p w14:paraId="45C8DFBF" w14:textId="2F079CFE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6142F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463C848B" w14:textId="521E8B9F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6142F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530" w:type="dxa"/>
          </w:tcPr>
          <w:p w14:paraId="1AB5A064" w14:textId="78DF45D0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6142F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10" w:type="dxa"/>
          </w:tcPr>
          <w:p w14:paraId="44D6D247" w14:textId="28862610" w:rsidR="00BB3227" w:rsidRDefault="00BB3227" w:rsidP="00105F3D">
            <w:pPr>
              <w:jc w:val="center"/>
              <w:rPr>
                <w:rFonts w:eastAsia="MS Gothic" w:cs="Menlo Regular"/>
                <w:color w:val="000000"/>
                <w:sz w:val="24"/>
                <w:szCs w:val="24"/>
              </w:rPr>
            </w:pPr>
            <w:r w:rsidRPr="0056142F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</w:tr>
    </w:tbl>
    <w:p w14:paraId="1AA20CA8" w14:textId="77777777" w:rsidR="00C40A97" w:rsidRDefault="00C40A97" w:rsidP="00980218">
      <w:pPr>
        <w:spacing w:after="0" w:line="240" w:lineRule="auto"/>
        <w:rPr>
          <w:rFonts w:eastAsia="MS Gothic" w:cs="Menlo Regular"/>
          <w:color w:val="000000"/>
          <w:sz w:val="24"/>
          <w:szCs w:val="24"/>
        </w:rPr>
      </w:pPr>
    </w:p>
    <w:p w14:paraId="55CC5070" w14:textId="630CA8C1" w:rsidR="00CE57BF" w:rsidRPr="00980218" w:rsidRDefault="00DE3337" w:rsidP="00105F3D">
      <w:pPr>
        <w:pStyle w:val="ListParagraph"/>
        <w:numPr>
          <w:ilvl w:val="0"/>
          <w:numId w:val="2"/>
        </w:numPr>
        <w:spacing w:after="0" w:line="240" w:lineRule="auto"/>
        <w:rPr>
          <w:rFonts w:eastAsia="MS Gothic" w:cs="Menlo Regular"/>
          <w:b/>
          <w:caps/>
          <w:color w:val="000000"/>
          <w:sz w:val="24"/>
          <w:szCs w:val="24"/>
          <w:u w:val="single"/>
        </w:rPr>
      </w:pPr>
      <w:r w:rsidRPr="007A7406">
        <w:rPr>
          <w:rFonts w:eastAsia="MS Gothic" w:cs="Menlo Regular"/>
          <w:color w:val="000000"/>
          <w:sz w:val="24"/>
          <w:szCs w:val="24"/>
        </w:rPr>
        <w:t>D</w:t>
      </w:r>
      <w:r w:rsidR="007A7406">
        <w:rPr>
          <w:rFonts w:eastAsia="MS Gothic" w:cs="Menlo Regular"/>
          <w:color w:val="000000"/>
          <w:sz w:val="24"/>
          <w:szCs w:val="24"/>
        </w:rPr>
        <w:t>oes your agency have a</w:t>
      </w:r>
      <w:r w:rsidRPr="007A7406">
        <w:rPr>
          <w:rFonts w:eastAsia="MS Gothic" w:cs="Menlo Regular"/>
          <w:color w:val="000000"/>
          <w:sz w:val="24"/>
          <w:szCs w:val="24"/>
        </w:rPr>
        <w:t xml:space="preserve"> </w:t>
      </w:r>
      <w:r w:rsidR="00CE57BF">
        <w:rPr>
          <w:rFonts w:eastAsia="MS Gothic" w:cs="Menlo Regular"/>
          <w:color w:val="000000"/>
          <w:sz w:val="24"/>
          <w:szCs w:val="24"/>
        </w:rPr>
        <w:t>process in place</w:t>
      </w:r>
      <w:r w:rsidRPr="007A7406">
        <w:rPr>
          <w:rFonts w:eastAsia="MS Gothic" w:cs="Menlo Regular"/>
          <w:color w:val="000000"/>
          <w:sz w:val="24"/>
          <w:szCs w:val="24"/>
        </w:rPr>
        <w:t xml:space="preserve"> for </w:t>
      </w:r>
      <w:r w:rsidR="006F4370" w:rsidRPr="007A7406">
        <w:rPr>
          <w:rFonts w:eastAsia="MS Gothic" w:cs="Menlo Regular"/>
          <w:color w:val="000000"/>
          <w:sz w:val="24"/>
          <w:szCs w:val="24"/>
        </w:rPr>
        <w:t xml:space="preserve">documenting </w:t>
      </w:r>
      <w:r w:rsidRPr="007A7406">
        <w:rPr>
          <w:rFonts w:eastAsia="MS Gothic" w:cs="Menlo Regular"/>
          <w:color w:val="000000"/>
          <w:sz w:val="24"/>
          <w:szCs w:val="24"/>
        </w:rPr>
        <w:t xml:space="preserve">youth </w:t>
      </w:r>
      <w:r w:rsidR="0074781A" w:rsidRPr="007A7406">
        <w:rPr>
          <w:rFonts w:eastAsia="MS Gothic" w:cs="Menlo Regular"/>
          <w:color w:val="000000"/>
          <w:sz w:val="24"/>
          <w:szCs w:val="24"/>
        </w:rPr>
        <w:t>referrals</w:t>
      </w:r>
      <w:r w:rsidR="00CD3C06">
        <w:rPr>
          <w:rFonts w:eastAsia="MS Gothic" w:cs="Menlo Regular"/>
          <w:color w:val="000000"/>
          <w:sz w:val="24"/>
          <w:szCs w:val="24"/>
        </w:rPr>
        <w:t xml:space="preserve"> </w:t>
      </w:r>
      <w:r w:rsidR="00BB3227">
        <w:rPr>
          <w:rFonts w:eastAsia="MS Gothic" w:cs="Menlo Regular"/>
          <w:color w:val="000000"/>
          <w:sz w:val="24"/>
          <w:szCs w:val="24"/>
        </w:rPr>
        <w:t xml:space="preserve">for SRH services </w:t>
      </w:r>
      <w:r w:rsidR="00CD3C06">
        <w:rPr>
          <w:rFonts w:eastAsia="MS Gothic" w:cs="Menlo Regular"/>
          <w:color w:val="000000"/>
          <w:sz w:val="24"/>
          <w:szCs w:val="24"/>
        </w:rPr>
        <w:t xml:space="preserve">(e.g., tracking the number of </w:t>
      </w:r>
      <w:r w:rsidR="00BB3227">
        <w:rPr>
          <w:rFonts w:eastAsia="MS Gothic" w:cs="Menlo Regular"/>
          <w:color w:val="000000"/>
          <w:sz w:val="24"/>
          <w:szCs w:val="24"/>
        </w:rPr>
        <w:t xml:space="preserve">SRH </w:t>
      </w:r>
      <w:r w:rsidR="00CD3C06">
        <w:rPr>
          <w:rFonts w:eastAsia="MS Gothic" w:cs="Menlo Regular"/>
          <w:color w:val="000000"/>
          <w:sz w:val="24"/>
          <w:szCs w:val="24"/>
        </w:rPr>
        <w:t>referrals made; tracking referrals made in order to follow-up to determine if youth received services)</w:t>
      </w:r>
      <w:r w:rsidR="0074781A" w:rsidRPr="007A7406">
        <w:rPr>
          <w:rFonts w:eastAsia="MS Gothic" w:cs="Menlo Regular"/>
          <w:color w:val="000000"/>
          <w:sz w:val="24"/>
          <w:szCs w:val="24"/>
        </w:rPr>
        <w:t>?</w:t>
      </w:r>
      <w:r w:rsidR="0074781A">
        <w:rPr>
          <w:rFonts w:eastAsia="MS Gothic" w:cs="Menlo Regular"/>
          <w:color w:val="000000"/>
          <w:sz w:val="24"/>
          <w:szCs w:val="24"/>
        </w:rPr>
        <w:t xml:space="preserve"> </w:t>
      </w:r>
    </w:p>
    <w:p w14:paraId="1A36CD81" w14:textId="77777777" w:rsidR="00C40A97" w:rsidRPr="00C40A97" w:rsidRDefault="00C40A97" w:rsidP="00980218">
      <w:pPr>
        <w:pStyle w:val="ListParagraph"/>
        <w:spacing w:after="0" w:line="240" w:lineRule="auto"/>
        <w:ind w:left="360"/>
        <w:rPr>
          <w:rFonts w:eastAsia="MS Gothic" w:cs="Menlo Regular"/>
          <w:color w:val="000000"/>
        </w:rPr>
      </w:pPr>
      <w:r w:rsidRPr="00C40A97">
        <w:rPr>
          <w:rFonts w:ascii="MS Gothic" w:eastAsia="MS Gothic" w:hAnsi="MS Gothic" w:cs="MS Gothic"/>
          <w:color w:val="000000"/>
        </w:rPr>
        <w:t xml:space="preserve">☐ </w:t>
      </w:r>
      <w:r w:rsidRPr="00C40A97">
        <w:rPr>
          <w:rFonts w:eastAsia="MS Gothic" w:cs="MS Gothic"/>
          <w:color w:val="000000"/>
        </w:rPr>
        <w:t>Yes</w:t>
      </w:r>
    </w:p>
    <w:p w14:paraId="43768828" w14:textId="0DA84B88" w:rsidR="00C40A97" w:rsidRPr="00C40A97" w:rsidRDefault="00C40A97" w:rsidP="00980218">
      <w:pPr>
        <w:pStyle w:val="ListParagraph"/>
        <w:spacing w:after="0" w:line="240" w:lineRule="auto"/>
        <w:ind w:left="360"/>
        <w:rPr>
          <w:rFonts w:eastAsia="MS Gothic" w:cs="MS Gothic"/>
          <w:color w:val="000000"/>
        </w:rPr>
      </w:pPr>
      <w:r w:rsidRPr="00C40A97">
        <w:rPr>
          <w:rFonts w:ascii="Segoe UI Symbol" w:eastAsia="MS Gothic" w:hAnsi="Segoe UI Symbol" w:cs="Segoe UI Symbol"/>
          <w:color w:val="000000"/>
        </w:rPr>
        <w:t xml:space="preserve">☐  </w:t>
      </w:r>
      <w:r w:rsidRPr="00C40A97">
        <w:rPr>
          <w:rFonts w:eastAsia="MS Gothic" w:cs="MS Gothic"/>
          <w:color w:val="000000"/>
        </w:rPr>
        <w:t xml:space="preserve"> No (If no, skip to question #1</w:t>
      </w:r>
      <w:r w:rsidR="00CF02EA">
        <w:rPr>
          <w:rFonts w:eastAsia="MS Gothic" w:cs="MS Gothic"/>
          <w:color w:val="000000"/>
        </w:rPr>
        <w:t>9</w:t>
      </w:r>
      <w:r w:rsidRPr="00C40A97">
        <w:rPr>
          <w:rFonts w:eastAsia="MS Gothic" w:cs="MS Gothic"/>
          <w:color w:val="000000"/>
        </w:rPr>
        <w:t>)</w:t>
      </w:r>
    </w:p>
    <w:p w14:paraId="35524C82" w14:textId="77777777" w:rsidR="00CE57BF" w:rsidRDefault="00CE57BF" w:rsidP="00980218">
      <w:pPr>
        <w:spacing w:after="0" w:line="240" w:lineRule="auto"/>
        <w:rPr>
          <w:rFonts w:eastAsia="MS Gothic" w:cs="Menlo Regular"/>
          <w:b/>
          <w:caps/>
          <w:color w:val="000000"/>
          <w:sz w:val="24"/>
          <w:szCs w:val="24"/>
          <w:u w:val="single"/>
        </w:rPr>
      </w:pPr>
    </w:p>
    <w:p w14:paraId="71983AD1" w14:textId="77777777" w:rsidR="00B1056B" w:rsidRPr="00980218" w:rsidRDefault="00B1056B" w:rsidP="00980218">
      <w:pPr>
        <w:spacing w:after="0" w:line="240" w:lineRule="auto"/>
        <w:rPr>
          <w:rFonts w:eastAsia="MS Gothic" w:cs="Menlo Regular"/>
          <w:b/>
          <w:caps/>
          <w:color w:val="000000"/>
          <w:sz w:val="24"/>
          <w:szCs w:val="24"/>
          <w:u w:val="single"/>
        </w:rPr>
      </w:pPr>
    </w:p>
    <w:tbl>
      <w:tblPr>
        <w:tblStyle w:val="TableGrid"/>
        <w:tblW w:w="1003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3D26EE" w:rsidRPr="005E1C2E" w14:paraId="175F3CC1" w14:textId="77777777" w:rsidTr="009F2B9C">
        <w:trPr>
          <w:trHeight w:val="254"/>
        </w:trPr>
        <w:tc>
          <w:tcPr>
            <w:tcW w:w="100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4DF93C" w14:textId="2E56DE2D" w:rsidR="003D26EE" w:rsidRPr="005E1C2E" w:rsidRDefault="005F7E26" w:rsidP="00CF02EA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eastAsia="MS Gothic" w:cs="Menlo Regular"/>
                <w:color w:val="000000"/>
                <w:sz w:val="24"/>
                <w:szCs w:val="24"/>
              </w:rPr>
              <w:lastRenderedPageBreak/>
              <w:t>P</w:t>
            </w:r>
            <w:r w:rsidR="003D26EE" w:rsidRPr="003D26EE">
              <w:rPr>
                <w:rFonts w:eastAsia="MS Gothic" w:cs="Menlo Regular"/>
                <w:color w:val="000000"/>
                <w:sz w:val="24"/>
                <w:szCs w:val="24"/>
              </w:rPr>
              <w:t>lease describe the process your agency uses for documenting youth referrals</w:t>
            </w:r>
            <w:r>
              <w:rPr>
                <w:rFonts w:eastAsia="MS Gothic" w:cs="Menlo Regular"/>
                <w:color w:val="000000"/>
                <w:sz w:val="24"/>
                <w:szCs w:val="24"/>
              </w:rPr>
              <w:t>.</w:t>
            </w:r>
          </w:p>
        </w:tc>
      </w:tr>
      <w:tr w:rsidR="003D26EE" w:rsidRPr="005E1C2E" w14:paraId="15895F09" w14:textId="77777777" w:rsidTr="009F2B9C">
        <w:trPr>
          <w:trHeight w:val="254"/>
        </w:trPr>
        <w:tc>
          <w:tcPr>
            <w:tcW w:w="10030" w:type="dxa"/>
            <w:tcBorders>
              <w:top w:val="single" w:sz="4" w:space="0" w:color="auto"/>
            </w:tcBorders>
          </w:tcPr>
          <w:p w14:paraId="3BAA764E" w14:textId="77777777" w:rsidR="003D26EE" w:rsidRPr="005E1C2E" w:rsidRDefault="003D26EE" w:rsidP="003D26EE"/>
        </w:tc>
      </w:tr>
      <w:tr w:rsidR="003D26EE" w:rsidRPr="005E1C2E" w14:paraId="3DA51A8C" w14:textId="77777777" w:rsidTr="009F2B9C">
        <w:trPr>
          <w:trHeight w:val="269"/>
        </w:trPr>
        <w:tc>
          <w:tcPr>
            <w:tcW w:w="10030" w:type="dxa"/>
          </w:tcPr>
          <w:p w14:paraId="520FA7CC" w14:textId="77777777" w:rsidR="003D26EE" w:rsidRPr="005E1C2E" w:rsidRDefault="003D26EE" w:rsidP="003D26EE"/>
        </w:tc>
      </w:tr>
      <w:tr w:rsidR="003D26EE" w:rsidRPr="005E1C2E" w14:paraId="29E5D36C" w14:textId="77777777" w:rsidTr="009F2B9C">
        <w:trPr>
          <w:trHeight w:val="269"/>
        </w:trPr>
        <w:tc>
          <w:tcPr>
            <w:tcW w:w="10030" w:type="dxa"/>
          </w:tcPr>
          <w:p w14:paraId="01F833BF" w14:textId="77777777" w:rsidR="003D26EE" w:rsidRPr="005E1C2E" w:rsidRDefault="003D26EE" w:rsidP="003D26EE"/>
        </w:tc>
      </w:tr>
      <w:tr w:rsidR="003D26EE" w:rsidRPr="005E1C2E" w14:paraId="3E6048CD" w14:textId="77777777" w:rsidTr="009F2B9C">
        <w:trPr>
          <w:trHeight w:val="269"/>
        </w:trPr>
        <w:tc>
          <w:tcPr>
            <w:tcW w:w="10030" w:type="dxa"/>
          </w:tcPr>
          <w:p w14:paraId="70EC9014" w14:textId="77777777" w:rsidR="003D26EE" w:rsidRPr="005E1C2E" w:rsidRDefault="003D26EE" w:rsidP="003D26EE"/>
        </w:tc>
      </w:tr>
      <w:tr w:rsidR="003D26EE" w:rsidRPr="005E1C2E" w14:paraId="36317991" w14:textId="77777777" w:rsidTr="009F2B9C">
        <w:trPr>
          <w:trHeight w:val="269"/>
        </w:trPr>
        <w:tc>
          <w:tcPr>
            <w:tcW w:w="10030" w:type="dxa"/>
          </w:tcPr>
          <w:p w14:paraId="0ED5ABEE" w14:textId="77777777" w:rsidR="003D26EE" w:rsidRPr="005E1C2E" w:rsidRDefault="003D26EE" w:rsidP="003D26EE"/>
        </w:tc>
      </w:tr>
      <w:tr w:rsidR="003D26EE" w:rsidRPr="005E1C2E" w14:paraId="709C383B" w14:textId="77777777" w:rsidTr="009F2B9C">
        <w:trPr>
          <w:trHeight w:val="269"/>
        </w:trPr>
        <w:tc>
          <w:tcPr>
            <w:tcW w:w="10030" w:type="dxa"/>
          </w:tcPr>
          <w:p w14:paraId="23117AAE" w14:textId="77777777" w:rsidR="003D26EE" w:rsidRPr="005E1C2E" w:rsidRDefault="003D26EE" w:rsidP="003D26EE"/>
        </w:tc>
      </w:tr>
      <w:tr w:rsidR="006F4370" w:rsidRPr="005E1C2E" w14:paraId="33BA031B" w14:textId="77777777" w:rsidTr="009F2B9C">
        <w:tc>
          <w:tcPr>
            <w:tcW w:w="10030" w:type="dxa"/>
          </w:tcPr>
          <w:p w14:paraId="3426132A" w14:textId="77777777" w:rsidR="006F4370" w:rsidRPr="005E1C2E" w:rsidRDefault="006F4370" w:rsidP="003D26EE"/>
        </w:tc>
      </w:tr>
    </w:tbl>
    <w:p w14:paraId="0215FC47" w14:textId="77777777" w:rsidR="00DE3337" w:rsidRDefault="00DE3337" w:rsidP="00DE3337">
      <w:pPr>
        <w:pStyle w:val="ListParagraph"/>
        <w:spacing w:after="0" w:line="240" w:lineRule="auto"/>
        <w:ind w:left="360"/>
        <w:rPr>
          <w:rFonts w:eastAsia="MS Gothic" w:cs="Menlo Regular"/>
          <w:b/>
          <w:caps/>
          <w:color w:val="000000"/>
          <w:sz w:val="24"/>
          <w:szCs w:val="24"/>
          <w:u w:val="single"/>
        </w:rPr>
      </w:pPr>
    </w:p>
    <w:p w14:paraId="78155823" w14:textId="77777777" w:rsidR="00B1056B" w:rsidRPr="00DE3337" w:rsidRDefault="00B1056B" w:rsidP="00DE3337">
      <w:pPr>
        <w:pStyle w:val="ListParagraph"/>
        <w:spacing w:after="0" w:line="240" w:lineRule="auto"/>
        <w:ind w:left="360"/>
        <w:rPr>
          <w:rFonts w:eastAsia="MS Gothic" w:cs="Menlo Regular"/>
          <w:b/>
          <w:caps/>
          <w:color w:val="000000"/>
          <w:sz w:val="24"/>
          <w:szCs w:val="24"/>
          <w:u w:val="single"/>
        </w:rPr>
      </w:pPr>
    </w:p>
    <w:p w14:paraId="207BDEA0" w14:textId="799563B9" w:rsidR="00403EF2" w:rsidRPr="001877CB" w:rsidRDefault="00403EF2" w:rsidP="001877CB">
      <w:pPr>
        <w:pStyle w:val="ListParagraph"/>
        <w:numPr>
          <w:ilvl w:val="0"/>
          <w:numId w:val="17"/>
        </w:numPr>
        <w:spacing w:after="0" w:line="240" w:lineRule="auto"/>
        <w:rPr>
          <w:rFonts w:eastAsia="MS Gothic" w:cs="Menlo Regular"/>
          <w:b/>
          <w:caps/>
          <w:color w:val="000000"/>
          <w:sz w:val="24"/>
          <w:szCs w:val="24"/>
          <w:u w:val="single"/>
        </w:rPr>
      </w:pPr>
      <w:r w:rsidRPr="001877CB">
        <w:rPr>
          <w:rFonts w:eastAsia="MS Gothic" w:cs="Menlo Regular"/>
          <w:b/>
          <w:caps/>
          <w:color w:val="000000"/>
          <w:sz w:val="24"/>
          <w:szCs w:val="24"/>
          <w:u w:val="single"/>
        </w:rPr>
        <w:t>Staff Training and Capacity</w:t>
      </w:r>
    </w:p>
    <w:p w14:paraId="4B1867C2" w14:textId="77777777" w:rsidR="00403EF2" w:rsidRPr="005E1C2E" w:rsidRDefault="00403EF2" w:rsidP="00403EF2">
      <w:pPr>
        <w:spacing w:after="0" w:line="240" w:lineRule="auto"/>
        <w:rPr>
          <w:rFonts w:eastAsia="MS Gothic" w:cs="Menlo Regular"/>
          <w:b/>
          <w:caps/>
          <w:color w:val="000000"/>
          <w:sz w:val="24"/>
          <w:szCs w:val="24"/>
          <w:u w:val="single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5487"/>
        <w:gridCol w:w="883"/>
        <w:gridCol w:w="873"/>
        <w:gridCol w:w="1708"/>
        <w:gridCol w:w="1777"/>
      </w:tblGrid>
      <w:tr w:rsidR="00BE5360" w:rsidRPr="005E1C2E" w14:paraId="06FC9FAD" w14:textId="77777777" w:rsidTr="000A098E">
        <w:tc>
          <w:tcPr>
            <w:tcW w:w="10728" w:type="dxa"/>
            <w:gridSpan w:val="5"/>
            <w:shd w:val="clear" w:color="auto" w:fill="A6A6A6" w:themeFill="background1" w:themeFillShade="A6"/>
          </w:tcPr>
          <w:p w14:paraId="025160D6" w14:textId="6E1CDDAE" w:rsidR="00BE5360" w:rsidRPr="005E1C2E" w:rsidRDefault="001877CB" w:rsidP="00CF02EA">
            <w:pPr>
              <w:pStyle w:val="ListParagraph"/>
              <w:numPr>
                <w:ilvl w:val="0"/>
                <w:numId w:val="22"/>
              </w:numPr>
              <w:rPr>
                <w:rFonts w:eastAsia="MS Gothic" w:cs="Menlo Regular"/>
                <w:caps/>
                <w:color w:val="000000"/>
              </w:rPr>
            </w:pPr>
            <w:r>
              <w:rPr>
                <w:rFonts w:eastAsia="MS Gothic" w:cs="Menlo Regular"/>
                <w:color w:val="000000"/>
              </w:rPr>
              <w:t xml:space="preserve">Has your organization offered </w:t>
            </w:r>
            <w:r w:rsidR="0000499C">
              <w:rPr>
                <w:rFonts w:eastAsia="MS Gothic" w:cs="Menlo Regular"/>
                <w:color w:val="000000"/>
              </w:rPr>
              <w:t>trainings/p</w:t>
            </w:r>
            <w:r w:rsidR="00BE5360" w:rsidRPr="005E1C2E">
              <w:rPr>
                <w:rFonts w:eastAsia="MS Gothic" w:cs="Menlo Regular"/>
                <w:color w:val="000000"/>
              </w:rPr>
              <w:t xml:space="preserve">rofessional development opportunities </w:t>
            </w:r>
            <w:r>
              <w:rPr>
                <w:rFonts w:eastAsia="MS Gothic" w:cs="Menlo Regular"/>
                <w:color w:val="000000"/>
              </w:rPr>
              <w:t xml:space="preserve">in the past 12 months </w:t>
            </w:r>
            <w:r w:rsidR="0000499C">
              <w:rPr>
                <w:rFonts w:eastAsia="MS Gothic" w:cs="Menlo Regular"/>
                <w:color w:val="000000"/>
              </w:rPr>
              <w:t xml:space="preserve">on the following topics </w:t>
            </w:r>
            <w:r w:rsidR="00BE5360" w:rsidRPr="005E1C2E">
              <w:rPr>
                <w:rFonts w:eastAsia="MS Gothic" w:cs="Menlo Regular"/>
                <w:color w:val="000000"/>
              </w:rPr>
              <w:t>for staff</w:t>
            </w:r>
            <w:r w:rsidR="002B1FB1">
              <w:rPr>
                <w:rFonts w:eastAsia="MS Gothic" w:cs="Menlo Regular"/>
                <w:color w:val="000000"/>
              </w:rPr>
              <w:t xml:space="preserve"> with contact with youth</w:t>
            </w:r>
            <w:r w:rsidR="00BE5360" w:rsidRPr="005E1C2E">
              <w:rPr>
                <w:rFonts w:eastAsia="MS Gothic" w:cs="Menlo Regular"/>
                <w:color w:val="000000"/>
              </w:rPr>
              <w:t>?</w:t>
            </w:r>
          </w:p>
        </w:tc>
      </w:tr>
      <w:tr w:rsidR="00427F50" w:rsidRPr="005E1C2E" w14:paraId="2E299FBA" w14:textId="77777777" w:rsidTr="009D306D">
        <w:tc>
          <w:tcPr>
            <w:tcW w:w="5487" w:type="dxa"/>
            <w:shd w:val="clear" w:color="auto" w:fill="D9D9D9" w:themeFill="background1" w:themeFillShade="D9"/>
          </w:tcPr>
          <w:p w14:paraId="24867097" w14:textId="77777777" w:rsidR="00427F50" w:rsidRPr="005E1C2E" w:rsidRDefault="00427F50" w:rsidP="00403EF2">
            <w:pPr>
              <w:rPr>
                <w:rFonts w:eastAsia="MS Gothic" w:cs="Menlo Regular"/>
                <w:caps/>
                <w:color w:val="000000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49A18ED" w14:textId="77777777" w:rsidR="00427F50" w:rsidRPr="005E1C2E" w:rsidRDefault="00F03320" w:rsidP="00427F50">
            <w:pPr>
              <w:jc w:val="center"/>
              <w:rPr>
                <w:rFonts w:eastAsia="MS Gothic" w:cs="Menlo Regular"/>
                <w:color w:val="000000"/>
              </w:rPr>
            </w:pPr>
            <w:r>
              <w:rPr>
                <w:rFonts w:eastAsia="MS Gothic" w:cs="Menlo Regular"/>
                <w:color w:val="000000"/>
              </w:rPr>
              <w:t>No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36BB2303" w14:textId="77777777" w:rsidR="00427F50" w:rsidRPr="005E1C2E" w:rsidRDefault="00F03320" w:rsidP="00427F50">
            <w:pPr>
              <w:jc w:val="center"/>
              <w:rPr>
                <w:rFonts w:eastAsia="MS Gothic" w:cs="Menlo Regular"/>
                <w:color w:val="000000"/>
              </w:rPr>
            </w:pPr>
            <w:r>
              <w:rPr>
                <w:rFonts w:eastAsia="MS Gothic" w:cs="Menlo Regular"/>
                <w:color w:val="000000"/>
              </w:rPr>
              <w:t>Yes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14:paraId="443B0341" w14:textId="77777777" w:rsidR="00427F50" w:rsidRPr="005E1C2E" w:rsidRDefault="00427F50" w:rsidP="00427F50">
            <w:pPr>
              <w:jc w:val="center"/>
              <w:rPr>
                <w:rFonts w:eastAsia="MS Gothic" w:cs="Menlo Regular"/>
                <w:color w:val="000000"/>
              </w:rPr>
            </w:pPr>
            <w:r w:rsidRPr="005E1C2E">
              <w:rPr>
                <w:rFonts w:eastAsia="MS Gothic" w:cs="Menlo Regular"/>
                <w:color w:val="000000"/>
              </w:rPr>
              <w:t>Is Training Mandatory?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26F8B44C" w14:textId="77777777" w:rsidR="00427F50" w:rsidRPr="005E1C2E" w:rsidRDefault="00427F50" w:rsidP="00427F50">
            <w:pPr>
              <w:jc w:val="center"/>
              <w:rPr>
                <w:rFonts w:eastAsia="MS Gothic" w:cs="Menlo Regular"/>
                <w:color w:val="000000"/>
              </w:rPr>
            </w:pPr>
            <w:r w:rsidRPr="005E1C2E">
              <w:rPr>
                <w:rFonts w:eastAsia="MS Gothic" w:cs="Menlo Regular"/>
                <w:color w:val="000000"/>
              </w:rPr>
              <w:t>Frequency of Training?</w:t>
            </w:r>
          </w:p>
        </w:tc>
      </w:tr>
      <w:tr w:rsidR="00B92919" w:rsidRPr="005E1C2E" w14:paraId="72A4262F" w14:textId="77777777" w:rsidTr="009D306D">
        <w:tc>
          <w:tcPr>
            <w:tcW w:w="5487" w:type="dxa"/>
          </w:tcPr>
          <w:p w14:paraId="5ABE4351" w14:textId="6763F9F4" w:rsidR="00B92919" w:rsidRDefault="00B92919" w:rsidP="00B92919">
            <w:pPr>
              <w:rPr>
                <w:rFonts w:cs="Arial"/>
              </w:rPr>
            </w:pPr>
            <w:r w:rsidRPr="0074781A">
              <w:rPr>
                <w:rFonts w:cs="Arial"/>
              </w:rPr>
              <w:t>Providing effective and</w:t>
            </w:r>
            <w:r>
              <w:rPr>
                <w:rFonts w:cs="Arial"/>
              </w:rPr>
              <w:t xml:space="preserve"> confidential sexual and reproductive health (SRH) referrals including </w:t>
            </w:r>
            <w:r w:rsidRPr="0074781A">
              <w:rPr>
                <w:rFonts w:cs="Arial"/>
              </w:rPr>
              <w:t xml:space="preserve">steps in making </w:t>
            </w:r>
            <w:r>
              <w:rPr>
                <w:rFonts w:cs="Arial"/>
              </w:rPr>
              <w:t>a SRH referral.</w:t>
            </w:r>
          </w:p>
        </w:tc>
        <w:tc>
          <w:tcPr>
            <w:tcW w:w="883" w:type="dxa"/>
          </w:tcPr>
          <w:p w14:paraId="50296C04" w14:textId="3D186EDA" w:rsidR="00B92919" w:rsidRPr="005E1C2E" w:rsidRDefault="00B92919" w:rsidP="00403EF2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873" w:type="dxa"/>
          </w:tcPr>
          <w:p w14:paraId="6021BD61" w14:textId="6D616FB8" w:rsidR="00B92919" w:rsidRPr="005E1C2E" w:rsidRDefault="00B92919" w:rsidP="00403EF2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8" w:type="dxa"/>
          </w:tcPr>
          <w:p w14:paraId="4E07CD78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>
              <w:rPr>
                <w:rFonts w:eastAsia="MS Gothic" w:cs="Menlo Regular"/>
                <w:color w:val="000000"/>
              </w:rPr>
              <w:t>No</w:t>
            </w:r>
          </w:p>
          <w:p w14:paraId="096B099C" w14:textId="1C625687" w:rsidR="00B92919" w:rsidRPr="005E1C2E" w:rsidRDefault="00B92919" w:rsidP="00427F50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</w:t>
            </w:r>
            <w:r>
              <w:rPr>
                <w:rFonts w:eastAsia="MS Gothic" w:cs="Menlo Regular"/>
                <w:color w:val="000000"/>
              </w:rPr>
              <w:t>Yes</w:t>
            </w:r>
          </w:p>
        </w:tc>
        <w:tc>
          <w:tcPr>
            <w:tcW w:w="1777" w:type="dxa"/>
          </w:tcPr>
          <w:p w14:paraId="039E3C08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Upon hiring</w:t>
            </w:r>
          </w:p>
          <w:p w14:paraId="6871C137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Annually</w:t>
            </w:r>
          </w:p>
          <w:p w14:paraId="6A5C5134" w14:textId="6F0E51AA" w:rsidR="00B92919" w:rsidRPr="005E1C2E" w:rsidRDefault="00B92919" w:rsidP="00427F50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S Gothic"/>
                <w:color w:val="000000"/>
              </w:rPr>
              <w:t>Other_____</w:t>
            </w:r>
          </w:p>
        </w:tc>
      </w:tr>
      <w:tr w:rsidR="00B92919" w:rsidRPr="005E1C2E" w14:paraId="7AFBCB22" w14:textId="77777777" w:rsidTr="009D306D">
        <w:tc>
          <w:tcPr>
            <w:tcW w:w="5487" w:type="dxa"/>
          </w:tcPr>
          <w:p w14:paraId="38080303" w14:textId="578BAE34" w:rsidR="00B92919" w:rsidRPr="0074781A" w:rsidRDefault="00B92919" w:rsidP="004C68F6">
            <w:pPr>
              <w:rPr>
                <w:rFonts w:cs="Arial"/>
              </w:rPr>
            </w:pPr>
            <w:r>
              <w:rPr>
                <w:rFonts w:cs="Arial"/>
              </w:rPr>
              <w:t>Agency policies and protocols for making and tracking referrals</w:t>
            </w:r>
          </w:p>
        </w:tc>
        <w:tc>
          <w:tcPr>
            <w:tcW w:w="883" w:type="dxa"/>
          </w:tcPr>
          <w:p w14:paraId="26686EB8" w14:textId="459D362C" w:rsidR="00B92919" w:rsidRPr="005E1C2E" w:rsidRDefault="00B92919" w:rsidP="00403EF2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873" w:type="dxa"/>
          </w:tcPr>
          <w:p w14:paraId="0F6C6083" w14:textId="3B341452" w:rsidR="00B92919" w:rsidRPr="005E1C2E" w:rsidRDefault="00B92919" w:rsidP="00403EF2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8" w:type="dxa"/>
          </w:tcPr>
          <w:p w14:paraId="57FC5B90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>
              <w:rPr>
                <w:rFonts w:eastAsia="MS Gothic" w:cs="Menlo Regular"/>
                <w:color w:val="000000"/>
              </w:rPr>
              <w:t>No</w:t>
            </w:r>
          </w:p>
          <w:p w14:paraId="4BBF48FF" w14:textId="075191FC" w:rsidR="00B92919" w:rsidRPr="005E1C2E" w:rsidRDefault="00B92919" w:rsidP="00082DFC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</w:t>
            </w:r>
            <w:r>
              <w:rPr>
                <w:rFonts w:eastAsia="MS Gothic" w:cs="Menlo Regular"/>
                <w:color w:val="000000"/>
              </w:rPr>
              <w:t>Yes</w:t>
            </w:r>
          </w:p>
        </w:tc>
        <w:tc>
          <w:tcPr>
            <w:tcW w:w="1777" w:type="dxa"/>
          </w:tcPr>
          <w:p w14:paraId="5F5A2EE3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Upon hiring</w:t>
            </w:r>
          </w:p>
          <w:p w14:paraId="21C5991A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Annually</w:t>
            </w:r>
          </w:p>
          <w:p w14:paraId="04603C73" w14:textId="348F3DBB" w:rsidR="00B92919" w:rsidRPr="005E1C2E" w:rsidRDefault="00B92919" w:rsidP="00082DFC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S Gothic"/>
                <w:color w:val="000000"/>
              </w:rPr>
              <w:t>Other_____</w:t>
            </w:r>
          </w:p>
        </w:tc>
      </w:tr>
      <w:tr w:rsidR="00B92919" w:rsidRPr="005E1C2E" w14:paraId="74716920" w14:textId="77777777" w:rsidTr="009D306D">
        <w:tc>
          <w:tcPr>
            <w:tcW w:w="5487" w:type="dxa"/>
          </w:tcPr>
          <w:p w14:paraId="5E4C4582" w14:textId="4709A1A9" w:rsidR="00B92919" w:rsidRDefault="00B92919" w:rsidP="005806CC">
            <w:pPr>
              <w:rPr>
                <w:rFonts w:cs="Arial"/>
              </w:rPr>
            </w:pPr>
            <w:r>
              <w:rPr>
                <w:rFonts w:cs="Arial"/>
              </w:rPr>
              <w:t xml:space="preserve">Overview of adolescent sexual and reproductive </w:t>
            </w:r>
            <w:r w:rsidR="004C68F6">
              <w:rPr>
                <w:rFonts w:cs="Arial"/>
              </w:rPr>
              <w:t>health needs</w:t>
            </w:r>
          </w:p>
        </w:tc>
        <w:tc>
          <w:tcPr>
            <w:tcW w:w="883" w:type="dxa"/>
          </w:tcPr>
          <w:p w14:paraId="2F136252" w14:textId="46A686B8" w:rsidR="00B92919" w:rsidRPr="005E1C2E" w:rsidRDefault="00B92919" w:rsidP="00403EF2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873" w:type="dxa"/>
          </w:tcPr>
          <w:p w14:paraId="15AFB251" w14:textId="7D8B2445" w:rsidR="00B92919" w:rsidRPr="005E1C2E" w:rsidRDefault="00B92919" w:rsidP="00403EF2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8" w:type="dxa"/>
          </w:tcPr>
          <w:p w14:paraId="5DFB6CB1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>
              <w:rPr>
                <w:rFonts w:eastAsia="MS Gothic" w:cs="Menlo Regular"/>
                <w:color w:val="000000"/>
              </w:rPr>
              <w:t>No</w:t>
            </w:r>
          </w:p>
          <w:p w14:paraId="10588EB1" w14:textId="1185A56F" w:rsidR="00B92919" w:rsidRPr="005E1C2E" w:rsidRDefault="00B92919" w:rsidP="00427F50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</w:t>
            </w:r>
            <w:r>
              <w:rPr>
                <w:rFonts w:eastAsia="MS Gothic" w:cs="Menlo Regular"/>
                <w:color w:val="000000"/>
              </w:rPr>
              <w:t>Yes</w:t>
            </w:r>
          </w:p>
        </w:tc>
        <w:tc>
          <w:tcPr>
            <w:tcW w:w="1777" w:type="dxa"/>
          </w:tcPr>
          <w:p w14:paraId="4F2852B7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Upon hiring</w:t>
            </w:r>
          </w:p>
          <w:p w14:paraId="58FA0395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Annually</w:t>
            </w:r>
          </w:p>
          <w:p w14:paraId="3066D7CC" w14:textId="0A684173" w:rsidR="00B92919" w:rsidRPr="005E1C2E" w:rsidRDefault="00B92919" w:rsidP="00427F50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S Gothic"/>
                <w:color w:val="000000"/>
              </w:rPr>
              <w:t>Other_____</w:t>
            </w:r>
          </w:p>
        </w:tc>
      </w:tr>
      <w:tr w:rsidR="00453B92" w14:paraId="54CA0EEA" w14:textId="77777777" w:rsidTr="009D306D">
        <w:tc>
          <w:tcPr>
            <w:tcW w:w="5487" w:type="dxa"/>
          </w:tcPr>
          <w:p w14:paraId="405DA63B" w14:textId="165204C3" w:rsidR="00453B92" w:rsidRPr="00D23C09" w:rsidRDefault="00453B92" w:rsidP="00453B92">
            <w:r w:rsidRPr="00D23C09">
              <w:rPr>
                <w:rFonts w:cs="Arial"/>
              </w:rPr>
              <w:t xml:space="preserve">State laws related </w:t>
            </w:r>
            <w:r w:rsidR="0000499C">
              <w:rPr>
                <w:rFonts w:cs="Arial"/>
              </w:rPr>
              <w:t xml:space="preserve">to </w:t>
            </w:r>
            <w:r w:rsidRPr="00D23C09">
              <w:rPr>
                <w:rFonts w:cs="Arial"/>
              </w:rPr>
              <w:t xml:space="preserve">minor’s rights </w:t>
            </w:r>
            <w:r w:rsidR="005C7D8F">
              <w:rPr>
                <w:rFonts w:cs="Arial"/>
              </w:rPr>
              <w:t xml:space="preserve">to </w:t>
            </w:r>
            <w:r w:rsidRPr="00D23C09">
              <w:rPr>
                <w:rFonts w:cs="Arial"/>
              </w:rPr>
              <w:t>reproductive health care (including confidentiality)</w:t>
            </w:r>
          </w:p>
        </w:tc>
        <w:tc>
          <w:tcPr>
            <w:tcW w:w="883" w:type="dxa"/>
          </w:tcPr>
          <w:p w14:paraId="63BEF9A7" w14:textId="77777777" w:rsidR="00453B92" w:rsidRPr="005E1C2E" w:rsidRDefault="00F03320" w:rsidP="00453B92">
            <w:pPr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873" w:type="dxa"/>
          </w:tcPr>
          <w:p w14:paraId="307C5BCD" w14:textId="77777777" w:rsidR="00453B92" w:rsidRPr="005E1C2E" w:rsidRDefault="00F03320" w:rsidP="00453B92">
            <w:pPr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8" w:type="dxa"/>
          </w:tcPr>
          <w:p w14:paraId="2DDAA309" w14:textId="300351B0" w:rsidR="00453B92" w:rsidRPr="005E1C2E" w:rsidRDefault="00453B92" w:rsidP="00453B92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="00C934DC">
              <w:rPr>
                <w:rFonts w:eastAsia="MS Gothic" w:cs="Menlo Regular"/>
                <w:color w:val="000000"/>
              </w:rPr>
              <w:t>No</w:t>
            </w:r>
          </w:p>
          <w:p w14:paraId="37AD68C3" w14:textId="0A61958C" w:rsidR="00453B92" w:rsidRPr="005E1C2E" w:rsidRDefault="00453B92" w:rsidP="00C934DC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</w:t>
            </w:r>
            <w:r w:rsidR="00C934DC">
              <w:rPr>
                <w:rFonts w:eastAsia="MS Gothic" w:cs="Menlo Regular"/>
                <w:color w:val="000000"/>
              </w:rPr>
              <w:t>Yes</w:t>
            </w:r>
          </w:p>
        </w:tc>
        <w:tc>
          <w:tcPr>
            <w:tcW w:w="1777" w:type="dxa"/>
          </w:tcPr>
          <w:p w14:paraId="1298C82D" w14:textId="77777777" w:rsidR="00453B92" w:rsidRPr="005E1C2E" w:rsidRDefault="00453B92" w:rsidP="00453B92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Upon hiring</w:t>
            </w:r>
          </w:p>
          <w:p w14:paraId="0A4416D4" w14:textId="77777777" w:rsidR="00453B92" w:rsidRPr="005E1C2E" w:rsidRDefault="00453B92" w:rsidP="00453B92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Annually</w:t>
            </w:r>
          </w:p>
          <w:p w14:paraId="712C8A7F" w14:textId="77777777" w:rsidR="00453B92" w:rsidRPr="005E1C2E" w:rsidRDefault="00453B92" w:rsidP="00453B92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S Gothic"/>
                <w:color w:val="000000"/>
              </w:rPr>
              <w:t>Other_____</w:t>
            </w:r>
          </w:p>
        </w:tc>
      </w:tr>
      <w:tr w:rsidR="00D23C09" w14:paraId="6414391A" w14:textId="77777777" w:rsidTr="009D306D">
        <w:tc>
          <w:tcPr>
            <w:tcW w:w="5487" w:type="dxa"/>
          </w:tcPr>
          <w:p w14:paraId="66AB0CAF" w14:textId="6577B78A" w:rsidR="00D23C09" w:rsidRPr="00B92919" w:rsidRDefault="00B92919" w:rsidP="0027394A">
            <w:pPr>
              <w:rPr>
                <w:rFonts w:cs="Arial"/>
              </w:rPr>
            </w:pPr>
            <w:r>
              <w:rPr>
                <w:rFonts w:cs="Arial"/>
              </w:rPr>
              <w:t>State requirement</w:t>
            </w:r>
            <w:r w:rsidR="004C68F6">
              <w:rPr>
                <w:rFonts w:cs="Arial"/>
              </w:rPr>
              <w:t xml:space="preserve">s for reporting suspected child </w:t>
            </w:r>
            <w:r>
              <w:rPr>
                <w:rFonts w:cs="Arial"/>
              </w:rPr>
              <w:t>abuse</w:t>
            </w:r>
          </w:p>
        </w:tc>
        <w:tc>
          <w:tcPr>
            <w:tcW w:w="883" w:type="dxa"/>
          </w:tcPr>
          <w:p w14:paraId="4B128212" w14:textId="77777777" w:rsidR="00D23C09" w:rsidRPr="005E1C2E" w:rsidRDefault="00F03320" w:rsidP="00D23C09">
            <w:pPr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873" w:type="dxa"/>
          </w:tcPr>
          <w:p w14:paraId="2014C6FB" w14:textId="77777777" w:rsidR="00D23C09" w:rsidRPr="005E1C2E" w:rsidRDefault="00F03320" w:rsidP="00D23C09">
            <w:pPr>
              <w:rPr>
                <w:rFonts w:eastAsia="MS Gothic" w:cs="Menlo Regular"/>
                <w:caps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8" w:type="dxa"/>
          </w:tcPr>
          <w:p w14:paraId="582247E0" w14:textId="5CB2CFB5" w:rsidR="00D23C09" w:rsidRPr="005E1C2E" w:rsidRDefault="00D23C09" w:rsidP="00D23C09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="00C934DC">
              <w:rPr>
                <w:rFonts w:eastAsia="MS Gothic" w:cs="Menlo Regular"/>
                <w:color w:val="000000"/>
              </w:rPr>
              <w:t>No</w:t>
            </w:r>
          </w:p>
          <w:p w14:paraId="362C3B29" w14:textId="52D74744" w:rsidR="00D23C09" w:rsidRPr="005E1C2E" w:rsidRDefault="00D23C09" w:rsidP="00C934DC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</w:t>
            </w:r>
            <w:r w:rsidR="00C934DC">
              <w:rPr>
                <w:rFonts w:eastAsia="MS Gothic" w:cs="Menlo Regular"/>
                <w:color w:val="000000"/>
              </w:rPr>
              <w:t>Yes</w:t>
            </w:r>
          </w:p>
        </w:tc>
        <w:tc>
          <w:tcPr>
            <w:tcW w:w="1777" w:type="dxa"/>
          </w:tcPr>
          <w:p w14:paraId="59E6651E" w14:textId="77777777" w:rsidR="00D23C09" w:rsidRPr="005E1C2E" w:rsidRDefault="00D23C09" w:rsidP="00D23C09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Upon hiring</w:t>
            </w:r>
          </w:p>
          <w:p w14:paraId="76C205D7" w14:textId="77777777" w:rsidR="00D23C09" w:rsidRPr="005E1C2E" w:rsidRDefault="00D23C09" w:rsidP="00D23C09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Annually</w:t>
            </w:r>
          </w:p>
          <w:p w14:paraId="0C66F00F" w14:textId="77777777" w:rsidR="00D23C09" w:rsidRPr="005E1C2E" w:rsidRDefault="00D23C09" w:rsidP="00D23C09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S Gothic"/>
                <w:color w:val="000000"/>
              </w:rPr>
              <w:t>Other_____</w:t>
            </w:r>
          </w:p>
        </w:tc>
      </w:tr>
      <w:tr w:rsidR="00B92919" w14:paraId="3A4C6819" w14:textId="77777777" w:rsidTr="009D306D">
        <w:tc>
          <w:tcPr>
            <w:tcW w:w="5487" w:type="dxa"/>
          </w:tcPr>
          <w:p w14:paraId="1CC1A52C" w14:textId="384C4977" w:rsidR="00B92919" w:rsidRPr="0074781A" w:rsidRDefault="00B92919" w:rsidP="00674A73">
            <w:pPr>
              <w:rPr>
                <w:rFonts w:cs="Arial"/>
              </w:rPr>
            </w:pPr>
            <w:r>
              <w:rPr>
                <w:rFonts w:cs="Arial"/>
              </w:rPr>
              <w:t>Trauma informed approaches to working with young people</w:t>
            </w:r>
            <w:r w:rsidR="00674A73">
              <w:rPr>
                <w:rFonts w:cs="Arial"/>
              </w:rPr>
              <w:t xml:space="preserve"> (an </w:t>
            </w:r>
            <w:r w:rsidR="00674A73" w:rsidRPr="00674A73">
              <w:rPr>
                <w:rFonts w:cs="Arial"/>
              </w:rPr>
              <w:t>approach that engage</w:t>
            </w:r>
            <w:r w:rsidR="00674A73">
              <w:rPr>
                <w:rFonts w:cs="Arial"/>
              </w:rPr>
              <w:t>s</w:t>
            </w:r>
            <w:r w:rsidR="00674A73" w:rsidRPr="00674A73">
              <w:rPr>
                <w:rFonts w:cs="Arial"/>
              </w:rPr>
              <w:t xml:space="preserve"> individuals with histories of trauma, recognize</w:t>
            </w:r>
            <w:r w:rsidR="00674A73">
              <w:rPr>
                <w:rFonts w:cs="Arial"/>
              </w:rPr>
              <w:t>s</w:t>
            </w:r>
            <w:r w:rsidR="00674A73" w:rsidRPr="00674A73">
              <w:rPr>
                <w:rFonts w:cs="Arial"/>
              </w:rPr>
              <w:t xml:space="preserve"> the presence of trauma </w:t>
            </w:r>
            <w:r w:rsidR="00674A73" w:rsidRPr="00674A73">
              <w:rPr>
                <w:rFonts w:cs="Arial"/>
              </w:rPr>
              <w:lastRenderedPageBreak/>
              <w:t>symptoms, and acknowledges the role that trauma has played in their lives</w:t>
            </w:r>
            <w:r w:rsidR="00674A73">
              <w:rPr>
                <w:rFonts w:cs="Arial"/>
              </w:rPr>
              <w:t>)</w:t>
            </w:r>
            <w:r w:rsidR="00674A73" w:rsidRPr="00674A73">
              <w:rPr>
                <w:rFonts w:cs="Arial"/>
              </w:rPr>
              <w:t>.</w:t>
            </w:r>
          </w:p>
        </w:tc>
        <w:tc>
          <w:tcPr>
            <w:tcW w:w="883" w:type="dxa"/>
          </w:tcPr>
          <w:p w14:paraId="4BEA5C61" w14:textId="6E52FE76" w:rsidR="00B92919" w:rsidRPr="005E1C2E" w:rsidRDefault="00B92919" w:rsidP="00D23C09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lastRenderedPageBreak/>
              <w:t>☐</w:t>
            </w:r>
          </w:p>
        </w:tc>
        <w:tc>
          <w:tcPr>
            <w:tcW w:w="873" w:type="dxa"/>
          </w:tcPr>
          <w:p w14:paraId="78E6D571" w14:textId="00F8F885" w:rsidR="00B92919" w:rsidRPr="005E1C2E" w:rsidRDefault="00B92919" w:rsidP="00D23C09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8" w:type="dxa"/>
          </w:tcPr>
          <w:p w14:paraId="6A62BF56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>
              <w:rPr>
                <w:rFonts w:eastAsia="MS Gothic" w:cs="Menlo Regular"/>
                <w:color w:val="000000"/>
              </w:rPr>
              <w:t>No</w:t>
            </w:r>
          </w:p>
          <w:p w14:paraId="4A9758F2" w14:textId="695328D9" w:rsidR="00B92919" w:rsidRPr="005E1C2E" w:rsidRDefault="00B92919" w:rsidP="00D23C09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</w:t>
            </w:r>
            <w:r>
              <w:rPr>
                <w:rFonts w:eastAsia="MS Gothic" w:cs="Menlo Regular"/>
                <w:color w:val="000000"/>
              </w:rPr>
              <w:t>Yes</w:t>
            </w:r>
          </w:p>
        </w:tc>
        <w:tc>
          <w:tcPr>
            <w:tcW w:w="1777" w:type="dxa"/>
          </w:tcPr>
          <w:p w14:paraId="3652F3A2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Upon hiring</w:t>
            </w:r>
          </w:p>
          <w:p w14:paraId="27596FC9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Annually</w:t>
            </w:r>
          </w:p>
          <w:p w14:paraId="2B3C105C" w14:textId="2D223502" w:rsidR="00B92919" w:rsidRPr="005E1C2E" w:rsidRDefault="00B92919" w:rsidP="00D23C09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S Gothic"/>
                <w:color w:val="000000"/>
              </w:rPr>
              <w:t>Other_____</w:t>
            </w:r>
          </w:p>
        </w:tc>
      </w:tr>
      <w:tr w:rsidR="00B92919" w14:paraId="5A1173FA" w14:textId="77777777" w:rsidTr="009D306D">
        <w:tc>
          <w:tcPr>
            <w:tcW w:w="5487" w:type="dxa"/>
          </w:tcPr>
          <w:p w14:paraId="1DB1A298" w14:textId="6EF64132" w:rsidR="00B92919" w:rsidRPr="0074781A" w:rsidRDefault="00B92919" w:rsidP="0027394A">
            <w:pPr>
              <w:rPr>
                <w:rFonts w:cs="Arial"/>
              </w:rPr>
            </w:pPr>
            <w:r>
              <w:rPr>
                <w:rFonts w:cs="Arial"/>
              </w:rPr>
              <w:t>Needs of LGBTQ youth</w:t>
            </w:r>
          </w:p>
        </w:tc>
        <w:tc>
          <w:tcPr>
            <w:tcW w:w="883" w:type="dxa"/>
          </w:tcPr>
          <w:p w14:paraId="42B75D03" w14:textId="1458500B" w:rsidR="00B92919" w:rsidRPr="005E1C2E" w:rsidRDefault="00B92919" w:rsidP="00D23C09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873" w:type="dxa"/>
          </w:tcPr>
          <w:p w14:paraId="0F7813FC" w14:textId="1B035FF5" w:rsidR="00B92919" w:rsidRPr="005E1C2E" w:rsidRDefault="00B92919" w:rsidP="00D23C09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</w:p>
        </w:tc>
        <w:tc>
          <w:tcPr>
            <w:tcW w:w="1708" w:type="dxa"/>
          </w:tcPr>
          <w:p w14:paraId="6B85090D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>
              <w:rPr>
                <w:rFonts w:eastAsia="MS Gothic" w:cs="Menlo Regular"/>
                <w:color w:val="000000"/>
              </w:rPr>
              <w:t>No</w:t>
            </w:r>
          </w:p>
          <w:p w14:paraId="0CA36080" w14:textId="69B929C3" w:rsidR="00B92919" w:rsidRPr="005E1C2E" w:rsidRDefault="00B92919" w:rsidP="00D23C09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</w:t>
            </w:r>
            <w:r>
              <w:rPr>
                <w:rFonts w:eastAsia="MS Gothic" w:cs="Menlo Regular"/>
                <w:color w:val="000000"/>
              </w:rPr>
              <w:t>Yes</w:t>
            </w:r>
          </w:p>
        </w:tc>
        <w:tc>
          <w:tcPr>
            <w:tcW w:w="1777" w:type="dxa"/>
          </w:tcPr>
          <w:p w14:paraId="7F84095C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Upon hiring</w:t>
            </w:r>
          </w:p>
          <w:p w14:paraId="0768015E" w14:textId="77777777" w:rsidR="00B92919" w:rsidRPr="005E1C2E" w:rsidRDefault="00B92919" w:rsidP="00082DFC">
            <w:pPr>
              <w:rPr>
                <w:rFonts w:eastAsia="MS Gothic" w:cs="Menlo Regular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enlo Regular"/>
                <w:color w:val="000000"/>
              </w:rPr>
              <w:t xml:space="preserve"> Annually</w:t>
            </w:r>
          </w:p>
          <w:p w14:paraId="72B9B995" w14:textId="3C0918D7" w:rsidR="00B92919" w:rsidRPr="005E1C2E" w:rsidRDefault="00B92919" w:rsidP="00D23C09">
            <w:pPr>
              <w:rPr>
                <w:rFonts w:ascii="MS Gothic" w:eastAsia="MS Gothic" w:hAnsi="MS Gothic" w:cs="MS Gothic"/>
                <w:color w:val="000000"/>
              </w:rPr>
            </w:pPr>
            <w:r w:rsidRPr="005E1C2E">
              <w:rPr>
                <w:rFonts w:ascii="MS Gothic" w:eastAsia="MS Gothic" w:hAnsi="MS Gothic" w:cs="MS Gothic" w:hint="eastAsia"/>
                <w:color w:val="000000"/>
              </w:rPr>
              <w:t>☐</w:t>
            </w:r>
            <w:r w:rsidRPr="005E1C2E">
              <w:rPr>
                <w:rFonts w:eastAsia="MS Gothic" w:cs="MS Gothic"/>
                <w:color w:val="000000"/>
              </w:rPr>
              <w:t>Other_____</w:t>
            </w:r>
          </w:p>
        </w:tc>
      </w:tr>
    </w:tbl>
    <w:p w14:paraId="76DF897C" w14:textId="066D9EB2" w:rsidR="00376177" w:rsidRDefault="00376177" w:rsidP="00403EF2">
      <w:pPr>
        <w:spacing w:after="0" w:line="240" w:lineRule="auto"/>
        <w:rPr>
          <w:rFonts w:eastAsia="MS Gothic" w:cs="Menlo Regular"/>
          <w:i/>
          <w:caps/>
          <w:color w:val="FF0000"/>
          <w:sz w:val="24"/>
          <w:szCs w:val="24"/>
        </w:rPr>
      </w:pPr>
    </w:p>
    <w:tbl>
      <w:tblPr>
        <w:tblStyle w:val="TableGrid"/>
        <w:tblW w:w="9801" w:type="dxa"/>
        <w:tblLayout w:type="fixed"/>
        <w:tblLook w:val="04A0" w:firstRow="1" w:lastRow="0" w:firstColumn="1" w:lastColumn="0" w:noHBand="0" w:noVBand="1"/>
      </w:tblPr>
      <w:tblGrid>
        <w:gridCol w:w="445"/>
        <w:gridCol w:w="8267"/>
        <w:gridCol w:w="1089"/>
      </w:tblGrid>
      <w:tr w:rsidR="005A3E8F" w:rsidRPr="005E1C2E" w14:paraId="5C42FC7B" w14:textId="77777777" w:rsidTr="005A3E8F">
        <w:trPr>
          <w:trHeight w:val="252"/>
        </w:trPr>
        <w:tc>
          <w:tcPr>
            <w:tcW w:w="9801" w:type="dxa"/>
            <w:gridSpan w:val="3"/>
            <w:shd w:val="clear" w:color="auto" w:fill="A6A6A6" w:themeFill="background1" w:themeFillShade="A6"/>
          </w:tcPr>
          <w:p w14:paraId="24EE125B" w14:textId="6FA2ACCE" w:rsidR="005A3E8F" w:rsidRPr="00D509F8" w:rsidRDefault="005A3E8F" w:rsidP="00CF02EA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 w:rsidRPr="004F3FA8">
              <w:t>Please indicate the numb</w:t>
            </w:r>
            <w:r>
              <w:t>er of staff who</w:t>
            </w:r>
            <w:r w:rsidRPr="004F3FA8">
              <w:t xml:space="preserve">: </w:t>
            </w:r>
          </w:p>
        </w:tc>
      </w:tr>
      <w:tr w:rsidR="00D13106" w:rsidRPr="005E1C2E" w14:paraId="313E8A2F" w14:textId="77777777" w:rsidTr="005A3E8F">
        <w:trPr>
          <w:trHeight w:val="252"/>
        </w:trPr>
        <w:tc>
          <w:tcPr>
            <w:tcW w:w="445" w:type="dxa"/>
            <w:shd w:val="clear" w:color="auto" w:fill="D9D9D9" w:themeFill="background1" w:themeFillShade="D9"/>
          </w:tcPr>
          <w:p w14:paraId="10DCE935" w14:textId="77777777" w:rsidR="00D13106" w:rsidRDefault="00D13106" w:rsidP="000C4E9C"/>
        </w:tc>
        <w:tc>
          <w:tcPr>
            <w:tcW w:w="8267" w:type="dxa"/>
            <w:shd w:val="clear" w:color="auto" w:fill="D9D9D9" w:themeFill="background1" w:themeFillShade="D9"/>
          </w:tcPr>
          <w:p w14:paraId="05EB46A9" w14:textId="77777777" w:rsidR="00D13106" w:rsidRDefault="00D13106" w:rsidP="00C40A97"/>
        </w:tc>
        <w:tc>
          <w:tcPr>
            <w:tcW w:w="1089" w:type="dxa"/>
            <w:shd w:val="clear" w:color="auto" w:fill="D9D9D9" w:themeFill="background1" w:themeFillShade="D9"/>
          </w:tcPr>
          <w:p w14:paraId="2E0281E9" w14:textId="77777777" w:rsidR="00D13106" w:rsidRPr="005E1C2E" w:rsidRDefault="00D13106" w:rsidP="000C4E9C">
            <w:pPr>
              <w:jc w:val="center"/>
            </w:pPr>
            <w:r>
              <w:t>Number of Staff</w:t>
            </w:r>
          </w:p>
        </w:tc>
      </w:tr>
      <w:tr w:rsidR="003D00F9" w:rsidRPr="005E1C2E" w14:paraId="0789652E" w14:textId="77777777" w:rsidTr="000C4E9C">
        <w:trPr>
          <w:trHeight w:val="252"/>
        </w:trPr>
        <w:tc>
          <w:tcPr>
            <w:tcW w:w="445" w:type="dxa"/>
          </w:tcPr>
          <w:p w14:paraId="4747EBF0" w14:textId="77777777" w:rsidR="003D00F9" w:rsidRPr="005E1C2E" w:rsidRDefault="003D00F9" w:rsidP="000C4E9C">
            <w:r>
              <w:t>a</w:t>
            </w:r>
          </w:p>
        </w:tc>
        <w:tc>
          <w:tcPr>
            <w:tcW w:w="8267" w:type="dxa"/>
          </w:tcPr>
          <w:p w14:paraId="2D333F3D" w14:textId="124C7F19" w:rsidR="003D00F9" w:rsidRPr="00D13106" w:rsidRDefault="00D13106" w:rsidP="001877CB">
            <w:pPr>
              <w:rPr>
                <w:rFonts w:eastAsia="MS Gothic" w:cs="MS Gothic"/>
                <w:color w:val="000000"/>
              </w:rPr>
            </w:pPr>
            <w:r w:rsidRPr="00D13106">
              <w:t>Provide</w:t>
            </w:r>
            <w:r w:rsidR="003D00F9" w:rsidRPr="00D13106">
              <w:t xml:space="preserve"> referrals </w:t>
            </w:r>
            <w:r w:rsidRPr="00D13106">
              <w:t xml:space="preserve">to youth </w:t>
            </w:r>
            <w:r w:rsidR="003D00F9" w:rsidRPr="00D13106">
              <w:t>as part of their job duties?</w:t>
            </w:r>
          </w:p>
        </w:tc>
        <w:tc>
          <w:tcPr>
            <w:tcW w:w="1089" w:type="dxa"/>
          </w:tcPr>
          <w:p w14:paraId="220DD3F7" w14:textId="77777777" w:rsidR="003D00F9" w:rsidRPr="005E1C2E" w:rsidRDefault="003D00F9" w:rsidP="000C4E9C">
            <w:pPr>
              <w:jc w:val="center"/>
            </w:pPr>
          </w:p>
        </w:tc>
      </w:tr>
      <w:tr w:rsidR="00D13106" w:rsidRPr="005E1C2E" w14:paraId="4DEFC849" w14:textId="77777777" w:rsidTr="000C4E9C">
        <w:trPr>
          <w:trHeight w:val="238"/>
        </w:trPr>
        <w:tc>
          <w:tcPr>
            <w:tcW w:w="445" w:type="dxa"/>
          </w:tcPr>
          <w:p w14:paraId="3CFB3CE6" w14:textId="77777777" w:rsidR="00D13106" w:rsidRDefault="00D13106" w:rsidP="000C4E9C">
            <w:r>
              <w:t>b</w:t>
            </w:r>
          </w:p>
        </w:tc>
        <w:tc>
          <w:tcPr>
            <w:tcW w:w="8267" w:type="dxa"/>
          </w:tcPr>
          <w:p w14:paraId="0D5C1D52" w14:textId="77777777" w:rsidR="00D13106" w:rsidRPr="00D13106" w:rsidRDefault="00D13106" w:rsidP="00D13106">
            <w:pPr>
              <w:rPr>
                <w:rFonts w:eastAsia="MS Gothic" w:cs="MS Gothic"/>
                <w:color w:val="000000"/>
              </w:rPr>
            </w:pPr>
            <w:r w:rsidRPr="00D13106">
              <w:t>Provide referrals to youth for sexual and reproductive health services as part of their job duties?</w:t>
            </w:r>
          </w:p>
        </w:tc>
        <w:tc>
          <w:tcPr>
            <w:tcW w:w="1089" w:type="dxa"/>
          </w:tcPr>
          <w:p w14:paraId="21DD9D7F" w14:textId="77777777" w:rsidR="00D13106" w:rsidRPr="005E1C2E" w:rsidRDefault="00D13106" w:rsidP="000C4E9C">
            <w:pPr>
              <w:jc w:val="center"/>
            </w:pPr>
          </w:p>
        </w:tc>
      </w:tr>
      <w:tr w:rsidR="003D00F9" w:rsidRPr="005E1C2E" w14:paraId="18184DF6" w14:textId="77777777" w:rsidTr="000C4E9C">
        <w:trPr>
          <w:trHeight w:val="238"/>
        </w:trPr>
        <w:tc>
          <w:tcPr>
            <w:tcW w:w="445" w:type="dxa"/>
          </w:tcPr>
          <w:p w14:paraId="02E36660" w14:textId="77777777" w:rsidR="003D00F9" w:rsidRPr="005E1C2E" w:rsidRDefault="00D13106" w:rsidP="000C4E9C">
            <w:r>
              <w:t>c</w:t>
            </w:r>
          </w:p>
        </w:tc>
        <w:tc>
          <w:tcPr>
            <w:tcW w:w="8267" w:type="dxa"/>
          </w:tcPr>
          <w:p w14:paraId="68DB19C9" w14:textId="77777777" w:rsidR="003D00F9" w:rsidRPr="00D13106" w:rsidRDefault="00D13106" w:rsidP="00D13106">
            <w:pPr>
              <w:rPr>
                <w:rFonts w:eastAsia="MS Gothic" w:cs="MS Gothic"/>
                <w:color w:val="000000"/>
              </w:rPr>
            </w:pPr>
            <w:r w:rsidRPr="00D13106">
              <w:rPr>
                <w:rFonts w:eastAsia="MS Gothic" w:cs="MS Gothic"/>
                <w:color w:val="000000"/>
              </w:rPr>
              <w:t xml:space="preserve">Have </w:t>
            </w:r>
            <w:r w:rsidR="003D00F9" w:rsidRPr="00D13106">
              <w:rPr>
                <w:rFonts w:eastAsia="MS Gothic" w:cs="MS Gothic"/>
                <w:color w:val="000000"/>
              </w:rPr>
              <w:t>provid</w:t>
            </w:r>
            <w:r w:rsidRPr="00D13106">
              <w:rPr>
                <w:rFonts w:eastAsia="MS Gothic" w:cs="MS Gothic"/>
                <w:color w:val="000000"/>
              </w:rPr>
              <w:t>ing</w:t>
            </w:r>
            <w:r w:rsidR="003D00F9" w:rsidRPr="00D13106">
              <w:rPr>
                <w:rFonts w:eastAsia="MS Gothic" w:cs="MS Gothic"/>
                <w:color w:val="000000"/>
              </w:rPr>
              <w:t xml:space="preserve"> referrals for youth </w:t>
            </w:r>
            <w:r w:rsidRPr="00D13106">
              <w:rPr>
                <w:rFonts w:eastAsia="MS Gothic" w:cs="MS Gothic"/>
                <w:color w:val="000000"/>
              </w:rPr>
              <w:t>listed</w:t>
            </w:r>
            <w:r w:rsidR="003D00F9" w:rsidRPr="00D13106">
              <w:rPr>
                <w:rFonts w:eastAsia="MS Gothic" w:cs="MS Gothic"/>
                <w:color w:val="000000"/>
              </w:rPr>
              <w:t xml:space="preserve"> in their job description?</w:t>
            </w:r>
          </w:p>
        </w:tc>
        <w:tc>
          <w:tcPr>
            <w:tcW w:w="1089" w:type="dxa"/>
          </w:tcPr>
          <w:p w14:paraId="3879149B" w14:textId="77777777" w:rsidR="003D00F9" w:rsidRPr="005E1C2E" w:rsidRDefault="003D00F9" w:rsidP="000C4E9C">
            <w:pPr>
              <w:jc w:val="center"/>
            </w:pPr>
          </w:p>
        </w:tc>
      </w:tr>
    </w:tbl>
    <w:p w14:paraId="77738D10" w14:textId="77777777" w:rsidR="0074781A" w:rsidRDefault="0074781A" w:rsidP="00403EF2">
      <w:pPr>
        <w:spacing w:after="0" w:line="240" w:lineRule="auto"/>
        <w:rPr>
          <w:rFonts w:eastAsia="MS Gothic" w:cs="Menlo Regular"/>
          <w:caps/>
          <w:color w:val="FF0000"/>
          <w:sz w:val="24"/>
          <w:szCs w:val="24"/>
        </w:rPr>
      </w:pPr>
    </w:p>
    <w:p w14:paraId="26F78F95" w14:textId="77777777" w:rsidR="003D00F9" w:rsidRDefault="003D00F9" w:rsidP="00403EF2">
      <w:pPr>
        <w:spacing w:after="0" w:line="240" w:lineRule="auto"/>
        <w:rPr>
          <w:rFonts w:eastAsia="MS Gothic" w:cs="Menlo Regular"/>
          <w:caps/>
          <w:color w:val="FF0000"/>
          <w:sz w:val="24"/>
          <w:szCs w:val="24"/>
        </w:rPr>
      </w:pPr>
    </w:p>
    <w:p w14:paraId="024C08D8" w14:textId="77777777" w:rsidR="003D00F9" w:rsidRPr="00980218" w:rsidRDefault="003D00F9" w:rsidP="00403EF2">
      <w:pPr>
        <w:spacing w:after="0" w:line="240" w:lineRule="auto"/>
        <w:rPr>
          <w:rFonts w:eastAsia="MS Gothic" w:cs="Menlo Regular"/>
          <w:caps/>
          <w:color w:val="FF0000"/>
          <w:sz w:val="24"/>
          <w:szCs w:val="24"/>
        </w:rPr>
      </w:pPr>
    </w:p>
    <w:p w14:paraId="39FC0569" w14:textId="77777777" w:rsidR="0074781A" w:rsidRPr="0074781A" w:rsidRDefault="0074781A" w:rsidP="00403EF2">
      <w:pPr>
        <w:spacing w:after="0" w:line="240" w:lineRule="auto"/>
        <w:rPr>
          <w:rFonts w:eastAsia="MS Gothic" w:cs="Menlo Regular"/>
          <w:caps/>
          <w:color w:val="FF0000"/>
          <w:sz w:val="24"/>
          <w:szCs w:val="24"/>
        </w:rPr>
      </w:pPr>
    </w:p>
    <w:sectPr w:rsidR="0074781A" w:rsidRPr="0074781A" w:rsidSect="00D578DC">
      <w:headerReference w:type="default" r:id="rId9"/>
      <w:headerReference w:type="firs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12A56" w14:textId="77777777" w:rsidR="00082DFC" w:rsidRDefault="00082DFC" w:rsidP="00D578DC">
      <w:pPr>
        <w:spacing w:after="0" w:line="240" w:lineRule="auto"/>
      </w:pPr>
      <w:r>
        <w:separator/>
      </w:r>
    </w:p>
  </w:endnote>
  <w:endnote w:type="continuationSeparator" w:id="0">
    <w:p w14:paraId="08B2CD0F" w14:textId="77777777" w:rsidR="00082DFC" w:rsidRDefault="00082DFC" w:rsidP="00D5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1DF8B" w14:textId="77777777" w:rsidR="00082DFC" w:rsidRDefault="00082DFC" w:rsidP="00D578DC">
      <w:pPr>
        <w:spacing w:after="0" w:line="240" w:lineRule="auto"/>
      </w:pPr>
      <w:r>
        <w:separator/>
      </w:r>
    </w:p>
  </w:footnote>
  <w:footnote w:type="continuationSeparator" w:id="0">
    <w:p w14:paraId="1B0EBB65" w14:textId="77777777" w:rsidR="00082DFC" w:rsidRDefault="00082DFC" w:rsidP="00D578DC">
      <w:pPr>
        <w:spacing w:after="0" w:line="240" w:lineRule="auto"/>
      </w:pPr>
      <w:r>
        <w:continuationSeparator/>
      </w:r>
    </w:p>
  </w:footnote>
  <w:footnote w:id="1">
    <w:p w14:paraId="22B75786" w14:textId="77777777" w:rsidR="00082DFC" w:rsidRDefault="00082DFC" w:rsidP="00FA2638">
      <w:pPr>
        <w:pStyle w:val="FootnoteText"/>
      </w:pPr>
      <w:r w:rsidRPr="008E7BF3">
        <w:rPr>
          <w:rStyle w:val="FootnoteReference"/>
          <w:sz w:val="16"/>
          <w:szCs w:val="16"/>
        </w:rPr>
        <w:footnoteRef/>
      </w:r>
      <w:r w:rsidRPr="008E7BF3">
        <w:rPr>
          <w:sz w:val="16"/>
          <w:szCs w:val="16"/>
        </w:rPr>
        <w:t xml:space="preserve"> Count data for all clients that indicated Hispanic/Latino(a) ethnicity, regardless of race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D0557" w14:textId="77777777" w:rsidR="00082DFC" w:rsidRPr="00D578DC" w:rsidRDefault="00082DFC" w:rsidP="00D578DC">
    <w:pPr>
      <w:spacing w:after="0" w:line="240" w:lineRule="auto"/>
      <w:jc w:val="right"/>
      <w:rPr>
        <w:rFonts w:ascii="Arial" w:hAnsi="Arial" w:cs="Arial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3EAA4" w14:textId="77777777" w:rsidR="00082DFC" w:rsidRPr="00B56402" w:rsidRDefault="00082DFC" w:rsidP="00D578DC">
    <w:pPr>
      <w:spacing w:before="120" w:after="0" w:line="240" w:lineRule="auto"/>
      <w:jc w:val="right"/>
      <w:rPr>
        <w:rFonts w:ascii="Arial" w:hAnsi="Arial" w:cs="Arial"/>
        <w:b/>
        <w:sz w:val="16"/>
        <w:szCs w:val="16"/>
      </w:rPr>
    </w:pPr>
    <w:r>
      <w:tab/>
    </w:r>
    <w:r>
      <w:tab/>
    </w:r>
    <w:r w:rsidRPr="00B56402">
      <w:rPr>
        <w:rFonts w:ascii="Arial" w:hAnsi="Arial" w:cs="Arial"/>
        <w:b/>
        <w:sz w:val="16"/>
        <w:szCs w:val="16"/>
      </w:rPr>
      <w:t>Form Approved</w:t>
    </w:r>
  </w:p>
  <w:p w14:paraId="1B2D7710" w14:textId="77777777" w:rsidR="00082DFC" w:rsidRPr="00B56402" w:rsidRDefault="00082DFC" w:rsidP="00D578DC">
    <w:pPr>
      <w:spacing w:after="0" w:line="240" w:lineRule="auto"/>
      <w:jc w:val="right"/>
      <w:rPr>
        <w:rFonts w:ascii="Arial" w:hAnsi="Arial" w:cs="Arial"/>
        <w:b/>
        <w:sz w:val="16"/>
        <w:szCs w:val="16"/>
      </w:rPr>
    </w:pPr>
    <w:r w:rsidRPr="00B56402">
      <w:rPr>
        <w:rFonts w:ascii="Arial" w:hAnsi="Arial" w:cs="Arial"/>
        <w:b/>
        <w:sz w:val="16"/>
        <w:szCs w:val="16"/>
      </w:rPr>
      <w:tab/>
    </w:r>
    <w:r w:rsidRPr="00B56402">
      <w:rPr>
        <w:rFonts w:ascii="Arial" w:hAnsi="Arial" w:cs="Arial"/>
        <w:b/>
        <w:sz w:val="16"/>
        <w:szCs w:val="16"/>
      </w:rPr>
      <w:tab/>
      <w:t>OMB No. 0920-xxxx</w:t>
    </w:r>
  </w:p>
  <w:p w14:paraId="3A3D605A" w14:textId="77777777" w:rsidR="00082DFC" w:rsidRPr="00B56402" w:rsidRDefault="00082DFC" w:rsidP="00D578DC">
    <w:pPr>
      <w:spacing w:after="0" w:line="240" w:lineRule="auto"/>
      <w:jc w:val="right"/>
      <w:rPr>
        <w:rFonts w:ascii="Arial" w:hAnsi="Arial" w:cs="Arial"/>
        <w:b/>
        <w:sz w:val="16"/>
        <w:szCs w:val="16"/>
      </w:rPr>
    </w:pPr>
    <w:r w:rsidRPr="00B56402">
      <w:rPr>
        <w:rFonts w:ascii="Arial" w:hAnsi="Arial" w:cs="Arial"/>
        <w:b/>
        <w:sz w:val="16"/>
        <w:szCs w:val="16"/>
      </w:rPr>
      <w:tab/>
    </w:r>
    <w:r w:rsidRPr="00B56402">
      <w:rPr>
        <w:rFonts w:ascii="Arial" w:hAnsi="Arial" w:cs="Arial"/>
        <w:b/>
        <w:sz w:val="16"/>
        <w:szCs w:val="16"/>
      </w:rPr>
      <w:tab/>
      <w:t>Exp. Date 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C4F"/>
    <w:multiLevelType w:val="hybridMultilevel"/>
    <w:tmpl w:val="C4A21BD0"/>
    <w:lvl w:ilvl="0" w:tplc="5798D97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6135"/>
    <w:multiLevelType w:val="hybridMultilevel"/>
    <w:tmpl w:val="106C4C52"/>
    <w:lvl w:ilvl="0" w:tplc="C4300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118"/>
    <w:multiLevelType w:val="hybridMultilevel"/>
    <w:tmpl w:val="01601388"/>
    <w:lvl w:ilvl="0" w:tplc="C4300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6206"/>
    <w:multiLevelType w:val="hybridMultilevel"/>
    <w:tmpl w:val="E4FE977A"/>
    <w:lvl w:ilvl="0" w:tplc="D50A5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84FCB"/>
    <w:multiLevelType w:val="hybridMultilevel"/>
    <w:tmpl w:val="38D6C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5AF9"/>
    <w:multiLevelType w:val="hybridMultilevel"/>
    <w:tmpl w:val="A1C45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F405D"/>
    <w:multiLevelType w:val="hybridMultilevel"/>
    <w:tmpl w:val="40429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66C57"/>
    <w:multiLevelType w:val="hybridMultilevel"/>
    <w:tmpl w:val="37841122"/>
    <w:lvl w:ilvl="0" w:tplc="C43009E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D21BE"/>
    <w:multiLevelType w:val="hybridMultilevel"/>
    <w:tmpl w:val="4F5858A8"/>
    <w:lvl w:ilvl="0" w:tplc="F168AED0">
      <w:start w:val="10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B2A9F"/>
    <w:multiLevelType w:val="hybridMultilevel"/>
    <w:tmpl w:val="9B7EB778"/>
    <w:lvl w:ilvl="0" w:tplc="CEC01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5B22"/>
    <w:multiLevelType w:val="hybridMultilevel"/>
    <w:tmpl w:val="C484B290"/>
    <w:lvl w:ilvl="0" w:tplc="9DCE8312">
      <w:start w:val="1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8608D"/>
    <w:multiLevelType w:val="hybridMultilevel"/>
    <w:tmpl w:val="3C6EB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A44D12"/>
    <w:multiLevelType w:val="hybridMultilevel"/>
    <w:tmpl w:val="BA96A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A601C"/>
    <w:multiLevelType w:val="hybridMultilevel"/>
    <w:tmpl w:val="989C2430"/>
    <w:lvl w:ilvl="0" w:tplc="E8F6A6C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846ED"/>
    <w:multiLevelType w:val="hybridMultilevel"/>
    <w:tmpl w:val="57E4412C"/>
    <w:lvl w:ilvl="0" w:tplc="9DCE8312">
      <w:start w:val="1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41"/>
    <w:multiLevelType w:val="hybridMultilevel"/>
    <w:tmpl w:val="49E8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C5E63"/>
    <w:multiLevelType w:val="hybridMultilevel"/>
    <w:tmpl w:val="BA96A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A0820"/>
    <w:multiLevelType w:val="hybridMultilevel"/>
    <w:tmpl w:val="993C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41CEE"/>
    <w:multiLevelType w:val="hybridMultilevel"/>
    <w:tmpl w:val="59EE83E8"/>
    <w:lvl w:ilvl="0" w:tplc="6974F8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019DD"/>
    <w:multiLevelType w:val="hybridMultilevel"/>
    <w:tmpl w:val="F8DE1FF4"/>
    <w:lvl w:ilvl="0" w:tplc="0060DEC0">
      <w:start w:val="19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B440A"/>
    <w:multiLevelType w:val="hybridMultilevel"/>
    <w:tmpl w:val="F35CD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74A23"/>
    <w:multiLevelType w:val="hybridMultilevel"/>
    <w:tmpl w:val="DA2C5928"/>
    <w:lvl w:ilvl="0" w:tplc="F168AED0">
      <w:start w:val="10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6"/>
  </w:num>
  <w:num w:numId="7">
    <w:abstractNumId w:val="2"/>
  </w:num>
  <w:num w:numId="8">
    <w:abstractNumId w:val="1"/>
  </w:num>
  <w:num w:numId="9">
    <w:abstractNumId w:val="7"/>
  </w:num>
  <w:num w:numId="10">
    <w:abstractNumId w:val="12"/>
  </w:num>
  <w:num w:numId="11">
    <w:abstractNumId w:val="17"/>
  </w:num>
  <w:num w:numId="12">
    <w:abstractNumId w:val="20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9"/>
  </w:num>
  <w:num w:numId="18">
    <w:abstractNumId w:val="5"/>
  </w:num>
  <w:num w:numId="19">
    <w:abstractNumId w:val="18"/>
  </w:num>
  <w:num w:numId="20">
    <w:abstractNumId w:val="21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D"/>
    <w:rsid w:val="0000499C"/>
    <w:rsid w:val="00020C2F"/>
    <w:rsid w:val="00025576"/>
    <w:rsid w:val="00026C36"/>
    <w:rsid w:val="0003419F"/>
    <w:rsid w:val="000434A1"/>
    <w:rsid w:val="00043803"/>
    <w:rsid w:val="000549B8"/>
    <w:rsid w:val="00082DFC"/>
    <w:rsid w:val="00091838"/>
    <w:rsid w:val="000958B3"/>
    <w:rsid w:val="000A098E"/>
    <w:rsid w:val="000A3864"/>
    <w:rsid w:val="000B6364"/>
    <w:rsid w:val="000C4E9C"/>
    <w:rsid w:val="000E10F7"/>
    <w:rsid w:val="00105F3D"/>
    <w:rsid w:val="00111182"/>
    <w:rsid w:val="0012055C"/>
    <w:rsid w:val="00136BA3"/>
    <w:rsid w:val="00140561"/>
    <w:rsid w:val="00165388"/>
    <w:rsid w:val="00184876"/>
    <w:rsid w:val="00185B04"/>
    <w:rsid w:val="001877CB"/>
    <w:rsid w:val="00196CA5"/>
    <w:rsid w:val="001D047F"/>
    <w:rsid w:val="001D09E4"/>
    <w:rsid w:val="0024222F"/>
    <w:rsid w:val="00250528"/>
    <w:rsid w:val="002604AB"/>
    <w:rsid w:val="0027394A"/>
    <w:rsid w:val="002758E5"/>
    <w:rsid w:val="00296447"/>
    <w:rsid w:val="002973E3"/>
    <w:rsid w:val="00297AD4"/>
    <w:rsid w:val="002A665E"/>
    <w:rsid w:val="002A7C08"/>
    <w:rsid w:val="002B1FB1"/>
    <w:rsid w:val="002D4DE5"/>
    <w:rsid w:val="002D56AC"/>
    <w:rsid w:val="002F3B72"/>
    <w:rsid w:val="00302322"/>
    <w:rsid w:val="00303563"/>
    <w:rsid w:val="00312F29"/>
    <w:rsid w:val="00326386"/>
    <w:rsid w:val="003425C7"/>
    <w:rsid w:val="003530F8"/>
    <w:rsid w:val="003544C1"/>
    <w:rsid w:val="00367D7C"/>
    <w:rsid w:val="00374BA6"/>
    <w:rsid w:val="00376177"/>
    <w:rsid w:val="0038030A"/>
    <w:rsid w:val="00381352"/>
    <w:rsid w:val="00397C31"/>
    <w:rsid w:val="003A7942"/>
    <w:rsid w:val="003C217F"/>
    <w:rsid w:val="003D00F9"/>
    <w:rsid w:val="003D26EE"/>
    <w:rsid w:val="003F782C"/>
    <w:rsid w:val="004023FB"/>
    <w:rsid w:val="00403EF2"/>
    <w:rsid w:val="00413960"/>
    <w:rsid w:val="0041432B"/>
    <w:rsid w:val="00424E7B"/>
    <w:rsid w:val="00427F50"/>
    <w:rsid w:val="0043213E"/>
    <w:rsid w:val="00450F18"/>
    <w:rsid w:val="004527B4"/>
    <w:rsid w:val="00452FBE"/>
    <w:rsid w:val="00453B92"/>
    <w:rsid w:val="0047733A"/>
    <w:rsid w:val="004C65B0"/>
    <w:rsid w:val="004C68F6"/>
    <w:rsid w:val="004E2235"/>
    <w:rsid w:val="004E5BCD"/>
    <w:rsid w:val="004E64F7"/>
    <w:rsid w:val="004F2928"/>
    <w:rsid w:val="004F3FA8"/>
    <w:rsid w:val="00507BC5"/>
    <w:rsid w:val="005230C8"/>
    <w:rsid w:val="0053402E"/>
    <w:rsid w:val="005509B4"/>
    <w:rsid w:val="00576B86"/>
    <w:rsid w:val="005806CC"/>
    <w:rsid w:val="00595831"/>
    <w:rsid w:val="005A0515"/>
    <w:rsid w:val="005A3E8F"/>
    <w:rsid w:val="005A771A"/>
    <w:rsid w:val="005B1ADD"/>
    <w:rsid w:val="005B410F"/>
    <w:rsid w:val="005C24B2"/>
    <w:rsid w:val="005C7D8F"/>
    <w:rsid w:val="005E1C2E"/>
    <w:rsid w:val="005F7E26"/>
    <w:rsid w:val="006013B5"/>
    <w:rsid w:val="006054D6"/>
    <w:rsid w:val="00605AAB"/>
    <w:rsid w:val="00621795"/>
    <w:rsid w:val="00666261"/>
    <w:rsid w:val="00670833"/>
    <w:rsid w:val="00674A73"/>
    <w:rsid w:val="00680C7D"/>
    <w:rsid w:val="006818A0"/>
    <w:rsid w:val="00681C85"/>
    <w:rsid w:val="006916C0"/>
    <w:rsid w:val="006A1225"/>
    <w:rsid w:val="006A49FE"/>
    <w:rsid w:val="006B0DBD"/>
    <w:rsid w:val="006B56ED"/>
    <w:rsid w:val="006F4370"/>
    <w:rsid w:val="00717965"/>
    <w:rsid w:val="007375A7"/>
    <w:rsid w:val="0074781A"/>
    <w:rsid w:val="007600A9"/>
    <w:rsid w:val="00764ABC"/>
    <w:rsid w:val="007720EB"/>
    <w:rsid w:val="00794275"/>
    <w:rsid w:val="007A7406"/>
    <w:rsid w:val="007B5A69"/>
    <w:rsid w:val="007B7338"/>
    <w:rsid w:val="007C4FCB"/>
    <w:rsid w:val="007F1CB9"/>
    <w:rsid w:val="00814888"/>
    <w:rsid w:val="00820293"/>
    <w:rsid w:val="008222EA"/>
    <w:rsid w:val="00827C30"/>
    <w:rsid w:val="00830C08"/>
    <w:rsid w:val="00843FC7"/>
    <w:rsid w:val="00846160"/>
    <w:rsid w:val="0089314C"/>
    <w:rsid w:val="00897812"/>
    <w:rsid w:val="008C4266"/>
    <w:rsid w:val="008F1A3A"/>
    <w:rsid w:val="008F5E3D"/>
    <w:rsid w:val="00905A0C"/>
    <w:rsid w:val="00931378"/>
    <w:rsid w:val="00933991"/>
    <w:rsid w:val="00956222"/>
    <w:rsid w:val="00957FC4"/>
    <w:rsid w:val="00980218"/>
    <w:rsid w:val="0098083B"/>
    <w:rsid w:val="009B7856"/>
    <w:rsid w:val="009C1114"/>
    <w:rsid w:val="009D27C3"/>
    <w:rsid w:val="009D306D"/>
    <w:rsid w:val="009F2B9C"/>
    <w:rsid w:val="009F2EDD"/>
    <w:rsid w:val="009F4196"/>
    <w:rsid w:val="00A0276E"/>
    <w:rsid w:val="00A15C14"/>
    <w:rsid w:val="00A50240"/>
    <w:rsid w:val="00A63507"/>
    <w:rsid w:val="00A659C5"/>
    <w:rsid w:val="00A82951"/>
    <w:rsid w:val="00A9701B"/>
    <w:rsid w:val="00AA2953"/>
    <w:rsid w:val="00AA54D4"/>
    <w:rsid w:val="00AA6B4C"/>
    <w:rsid w:val="00AB5DA0"/>
    <w:rsid w:val="00AD3A52"/>
    <w:rsid w:val="00AE5FEA"/>
    <w:rsid w:val="00B02E84"/>
    <w:rsid w:val="00B07914"/>
    <w:rsid w:val="00B1056B"/>
    <w:rsid w:val="00B3074B"/>
    <w:rsid w:val="00B46732"/>
    <w:rsid w:val="00B531CA"/>
    <w:rsid w:val="00B55735"/>
    <w:rsid w:val="00B64206"/>
    <w:rsid w:val="00B66FED"/>
    <w:rsid w:val="00B72046"/>
    <w:rsid w:val="00B80C7C"/>
    <w:rsid w:val="00B92919"/>
    <w:rsid w:val="00BA57C0"/>
    <w:rsid w:val="00BB3227"/>
    <w:rsid w:val="00BC2368"/>
    <w:rsid w:val="00BD44BE"/>
    <w:rsid w:val="00BE5360"/>
    <w:rsid w:val="00BF76F3"/>
    <w:rsid w:val="00C17FB9"/>
    <w:rsid w:val="00C2289A"/>
    <w:rsid w:val="00C22CE4"/>
    <w:rsid w:val="00C36B2D"/>
    <w:rsid w:val="00C40A97"/>
    <w:rsid w:val="00C447A4"/>
    <w:rsid w:val="00C671FC"/>
    <w:rsid w:val="00C81FAB"/>
    <w:rsid w:val="00C934DC"/>
    <w:rsid w:val="00CA21D7"/>
    <w:rsid w:val="00CA39A9"/>
    <w:rsid w:val="00CA6845"/>
    <w:rsid w:val="00CD3C06"/>
    <w:rsid w:val="00CE57BF"/>
    <w:rsid w:val="00CF02EA"/>
    <w:rsid w:val="00D015FF"/>
    <w:rsid w:val="00D03638"/>
    <w:rsid w:val="00D13106"/>
    <w:rsid w:val="00D23C09"/>
    <w:rsid w:val="00D37326"/>
    <w:rsid w:val="00D43372"/>
    <w:rsid w:val="00D509F8"/>
    <w:rsid w:val="00D578DC"/>
    <w:rsid w:val="00D70EF7"/>
    <w:rsid w:val="00D846ED"/>
    <w:rsid w:val="00DB7275"/>
    <w:rsid w:val="00DC1715"/>
    <w:rsid w:val="00DC57CC"/>
    <w:rsid w:val="00DE3337"/>
    <w:rsid w:val="00DF1C20"/>
    <w:rsid w:val="00DF21C7"/>
    <w:rsid w:val="00E06308"/>
    <w:rsid w:val="00E76AD9"/>
    <w:rsid w:val="00E76B79"/>
    <w:rsid w:val="00E77626"/>
    <w:rsid w:val="00E93D09"/>
    <w:rsid w:val="00EB34A8"/>
    <w:rsid w:val="00EC3B4B"/>
    <w:rsid w:val="00EC4A56"/>
    <w:rsid w:val="00EC7589"/>
    <w:rsid w:val="00EE59F0"/>
    <w:rsid w:val="00EE7F79"/>
    <w:rsid w:val="00F03320"/>
    <w:rsid w:val="00F131E8"/>
    <w:rsid w:val="00F17E65"/>
    <w:rsid w:val="00F303E2"/>
    <w:rsid w:val="00F66089"/>
    <w:rsid w:val="00F80179"/>
    <w:rsid w:val="00F8668A"/>
    <w:rsid w:val="00FA2638"/>
    <w:rsid w:val="00FD01A5"/>
    <w:rsid w:val="00F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205C9B2"/>
  <w15:docId w15:val="{75C10E0A-006B-4D49-9728-04345C9B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D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6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6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7C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7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DC"/>
  </w:style>
  <w:style w:type="paragraph" w:styleId="Footer">
    <w:name w:val="footer"/>
    <w:basedOn w:val="Normal"/>
    <w:link w:val="FooterChar"/>
    <w:uiPriority w:val="99"/>
    <w:unhideWhenUsed/>
    <w:rsid w:val="00D57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DC"/>
  </w:style>
  <w:style w:type="character" w:styleId="Hyperlink">
    <w:name w:val="Hyperlink"/>
    <w:basedOn w:val="DefaultParagraphFont"/>
    <w:uiPriority w:val="99"/>
    <w:unhideWhenUsed/>
    <w:rsid w:val="00DC17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263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2638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263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E7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ppevidencereview.aspe.hhs.gov/EvidenceProgram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D9B7-2AC4-4CBD-A413-A7198BF5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1525</Words>
  <Characters>8696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Cox, Shanna (CDC/ONDIEH/NCCDPHP)</cp:lastModifiedBy>
  <cp:revision>2</cp:revision>
  <cp:lastPrinted>2016-03-01T18:33:00Z</cp:lastPrinted>
  <dcterms:created xsi:type="dcterms:W3CDTF">2016-06-24T13:00:00Z</dcterms:created>
  <dcterms:modified xsi:type="dcterms:W3CDTF">2016-06-24T13:00:00Z</dcterms:modified>
</cp:coreProperties>
</file>