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38F99F72" w:rsidR="00CA4CD6" w:rsidRDefault="00B5010A">
      <w:pPr>
        <w:rPr>
          <w:b/>
        </w:rPr>
      </w:pPr>
      <w:r w:rsidRPr="005E70AC">
        <w:rPr>
          <w:b/>
        </w:rPr>
        <w:t xml:space="preserve">NESHAP for Halogenated Solvent Cleaners/Halogenated Hazardous Air Pollutants </w:t>
      </w:r>
      <w:r w:rsidR="00DA4EAA">
        <w:rPr>
          <w:b/>
        </w:rPr>
        <w:t xml:space="preserve">        </w:t>
      </w:r>
      <w:r w:rsidRPr="005E70AC">
        <w:rPr>
          <w:b/>
        </w:rPr>
        <w:t>(40 CFR Part 63, Subpart T) (Renewal)</w:t>
      </w:r>
    </w:p>
    <w:p w14:paraId="1EB06945" w14:textId="77777777" w:rsidR="00B5010A" w:rsidRDefault="00B5010A">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57F9155" w:rsidR="00CA4CD6" w:rsidRPr="002B29A5" w:rsidRDefault="00B5010A" w:rsidP="002B29A5">
      <w:pPr>
        <w:rPr>
          <w:bCs/>
          <w:color w:val="000000"/>
        </w:rPr>
      </w:pPr>
      <w:r w:rsidRPr="005E70AC">
        <w:rPr>
          <w:bCs/>
        </w:rPr>
        <w:t>NESHAP for Halogenated Solvent Cleaners/Halogenated Hazardous Air Pollutants (40 CFR Part 63, Subpart T)</w:t>
      </w:r>
      <w:r w:rsidR="002B29A5">
        <w:rPr>
          <w:bCs/>
          <w:color w:val="FF0000"/>
        </w:rPr>
        <w:t xml:space="preserve"> </w:t>
      </w:r>
      <w:r w:rsidR="002B29A5" w:rsidRPr="004C5E95">
        <w:rPr>
          <w:bCs/>
        </w:rPr>
        <w:t xml:space="preserve">(Renewal), EPA ICR Number </w:t>
      </w:r>
      <w:r>
        <w:rPr>
          <w:bCs/>
        </w:rPr>
        <w:t>1652.09</w:t>
      </w:r>
      <w:r w:rsidRPr="00410567">
        <w:rPr>
          <w:bCs/>
        </w:rPr>
        <w:t>,</w:t>
      </w:r>
      <w:r w:rsidR="002B29A5">
        <w:rPr>
          <w:bCs/>
          <w:color w:val="FF0000"/>
        </w:rPr>
        <w:t xml:space="preserve"> </w:t>
      </w:r>
      <w:r w:rsidR="002B29A5" w:rsidRPr="004C5E95">
        <w:rPr>
          <w:bCs/>
        </w:rPr>
        <w:t>OMB Control Number 2060-</w:t>
      </w:r>
      <w:r>
        <w:rPr>
          <w:bCs/>
        </w:rPr>
        <w:t>0273.</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410567">
      <w:pPr>
        <w:ind w:firstLine="720"/>
        <w:rPr>
          <w:color w:val="000000"/>
        </w:rPr>
      </w:pPr>
    </w:p>
    <w:p w14:paraId="1ECD45DD" w14:textId="5A1EC9AD" w:rsidR="00CA4CD6" w:rsidRDefault="00CA4CD6">
      <w:pPr>
        <w:ind w:firstLine="720"/>
        <w:rPr>
          <w:color w:val="000000"/>
        </w:rPr>
      </w:pPr>
      <w:r>
        <w:rPr>
          <w:color w:val="000000"/>
        </w:rPr>
        <w:t xml:space="preserve">The </w:t>
      </w:r>
      <w:r w:rsidRPr="00410567">
        <w:t>National Emission Standards for Hazardous Air Pollutants (NESHAP</w:t>
      </w:r>
      <w:r w:rsidR="00B5010A" w:rsidRPr="00410567">
        <w:t>)</w:t>
      </w:r>
      <w:r>
        <w:rPr>
          <w:color w:val="FF0000"/>
        </w:rPr>
        <w:t xml:space="preserve"> </w:t>
      </w:r>
      <w:r>
        <w:rPr>
          <w:color w:val="000000"/>
        </w:rPr>
        <w:t xml:space="preserve">for </w:t>
      </w:r>
      <w:r w:rsidR="00B5010A" w:rsidRPr="005E70AC">
        <w:rPr>
          <w:bCs/>
        </w:rPr>
        <w:t xml:space="preserve">Halogenated Solvent Cleaners/Halogenated Hazardous Air Pollutants </w:t>
      </w:r>
      <w:r>
        <w:rPr>
          <w:color w:val="000000"/>
        </w:rPr>
        <w:t xml:space="preserve">were proposed on </w:t>
      </w:r>
      <w:r w:rsidR="00B5010A">
        <w:rPr>
          <w:color w:val="000000"/>
        </w:rPr>
        <w:t>November 29, 1993</w:t>
      </w:r>
      <w:r>
        <w:rPr>
          <w:color w:val="000000"/>
        </w:rPr>
        <w:t xml:space="preserve"> </w:t>
      </w:r>
      <w:r w:rsidR="00B5010A" w:rsidRPr="006A5DE2">
        <w:t>and promulgated on</w:t>
      </w:r>
      <w:r w:rsidR="00B5010A">
        <w:t xml:space="preserve"> December 2, 1994</w:t>
      </w:r>
      <w:r w:rsidR="00B5010A" w:rsidRPr="006A5DE2">
        <w:t xml:space="preserve">. </w:t>
      </w:r>
      <w:r w:rsidR="00B5010A">
        <w:t>The NESHAP was amended on</w:t>
      </w:r>
      <w:r w:rsidR="005311AD">
        <w:t xml:space="preserve"> the following dates</w:t>
      </w:r>
      <w:r w:rsidR="00B5010A">
        <w:t xml:space="preserve">: </w:t>
      </w:r>
      <w:r w:rsidR="00B5010A" w:rsidRPr="00BC1FF3">
        <w:t>June 5, 1995</w:t>
      </w:r>
      <w:r w:rsidR="00B5010A">
        <w:t xml:space="preserve">; </w:t>
      </w:r>
      <w:r w:rsidR="00B5010A" w:rsidRPr="00BC1FF3">
        <w:t>December 11, 1998</w:t>
      </w:r>
      <w:r w:rsidR="00B5010A">
        <w:t>; July 13, 1999; August 19, 1999; and May 3, 2007</w:t>
      </w:r>
      <w:r w:rsidR="00B5010A" w:rsidRPr="00BC1FF3">
        <w:t xml:space="preserve">. </w:t>
      </w:r>
      <w:r w:rsidR="00B5010A">
        <w:t xml:space="preserve">Collectively, these amendments corrected errors and clarified regulatory text, promulgated compliance extension dates, permanently exempted area batch cold solvent cleaning machines that use halogenated solvents from the Federal operating permit program, deferred Federal operating permit requirements for subject area halogenated solvent cleaning machines, provided compliance options for continuous web cleaning machines, and revised standards </w:t>
      </w:r>
      <w:r w:rsidR="00B5010A" w:rsidRPr="002102EC">
        <w:t xml:space="preserve">to </w:t>
      </w:r>
      <w:r w:rsidR="00B5010A">
        <w:t xml:space="preserve">further </w:t>
      </w:r>
      <w:r w:rsidR="00B5010A" w:rsidRPr="002102EC">
        <w:t>limit</w:t>
      </w:r>
      <w:r w:rsidR="00B5010A">
        <w:t xml:space="preserve"> hazardous air pollutant (HAP) emissions. None of these amendments affected the respondent reporting or recording requirements promulgated in the final rule published on December 2, 1994.</w:t>
      </w:r>
      <w:r w:rsidR="009C7E97">
        <w:rPr>
          <w:color w:val="000000"/>
        </w:rPr>
        <w:t xml:space="preserve"> </w:t>
      </w:r>
      <w:r>
        <w:rPr>
          <w:color w:val="000000"/>
        </w:rPr>
        <w:t xml:space="preserve">These regulations apply </w:t>
      </w:r>
      <w:r w:rsidR="00724BC7">
        <w:rPr>
          <w:color w:val="000000"/>
        </w:rPr>
        <w:t xml:space="preserve">to </w:t>
      </w:r>
      <w:r w:rsidR="00B5010A" w:rsidRPr="00BC1FF3">
        <w:t>each individual batch vapor, in-line vapor, in-line cold, and batch cold solvent cleaning machine that uses any solvent containing methylene chloride, perchloroethylene, 1, 1, 1-trichloroethane</w:t>
      </w:r>
      <w:r w:rsidR="00B5010A">
        <w:t>, trichloroethylene</w:t>
      </w:r>
      <w:r w:rsidR="00B5010A" w:rsidRPr="00BC1FF3">
        <w:t>, carbon tetrachlor</w:t>
      </w:r>
      <w:r w:rsidR="00B5010A">
        <w:t>ide</w:t>
      </w:r>
      <w:r w:rsidR="00B5010A" w:rsidRPr="00BC1FF3">
        <w:t xml:space="preserve">, chloroform, </w:t>
      </w:r>
      <w:r w:rsidR="00D75505">
        <w:t xml:space="preserve"> </w:t>
      </w:r>
      <w:r w:rsidR="00B5010A" w:rsidRPr="00BC1FF3">
        <w:t>or any combination of these halogenated HAP solvents, in a total concentration greater than 5 percent by weight, as a cleaning and/or drying agent. New facilities include those that commenced construction or reconstruction on or after December 2, 1994.</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410567">
        <w:t>63</w:t>
      </w:r>
      <w:r>
        <w:rPr>
          <w:color w:val="000000"/>
        </w:rPr>
        <w:t xml:space="preserve">, </w:t>
      </w:r>
      <w:r w:rsidR="006810C3">
        <w:rPr>
          <w:color w:val="000000"/>
        </w:rPr>
        <w:t xml:space="preserve">Subpart </w:t>
      </w:r>
      <w:r w:rsidR="00B5010A">
        <w:rPr>
          <w:color w:val="000000"/>
        </w:rPr>
        <w:t>T</w:t>
      </w:r>
      <w:r>
        <w:rPr>
          <w:color w:val="000000"/>
        </w:rPr>
        <w:t>.</w:t>
      </w:r>
    </w:p>
    <w:p w14:paraId="43FDF7BE" w14:textId="77777777" w:rsidR="00CA4CD6" w:rsidRDefault="00CA4CD6">
      <w:pPr>
        <w:rPr>
          <w:color w:val="000000"/>
        </w:rPr>
      </w:pPr>
    </w:p>
    <w:p w14:paraId="0116004E" w14:textId="5B66B493" w:rsidR="00CA4CD6" w:rsidRDefault="00CA4CD6">
      <w:pPr>
        <w:ind w:firstLine="720"/>
        <w:rPr>
          <w:color w:val="000000"/>
        </w:rPr>
      </w:pPr>
      <w:r>
        <w:rPr>
          <w:color w:val="000000"/>
        </w:rPr>
        <w:t xml:space="preserve">In general, all </w:t>
      </w:r>
      <w:r w:rsidRPr="00410567">
        <w:t>NESHAP</w:t>
      </w:r>
      <w:r>
        <w:rPr>
          <w:color w:val="000000"/>
        </w:rPr>
        <w:t xml:space="preserve"> standards require initial notification</w:t>
      </w:r>
      <w:r w:rsidR="00DA4EAA">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410567">
        <w:t>NESHAP</w:t>
      </w:r>
      <w:r>
        <w:rPr>
          <w:color w:val="000000"/>
        </w:rPr>
        <w:t>.</w:t>
      </w:r>
      <w:r w:rsidR="009C7E97">
        <w:rPr>
          <w:color w:val="000000"/>
        </w:rPr>
        <w:t xml:space="preserve"> </w:t>
      </w:r>
    </w:p>
    <w:p w14:paraId="4416605D" w14:textId="77777777" w:rsidR="00CA4CD6" w:rsidRDefault="00CA4CD6">
      <w:pPr>
        <w:rPr>
          <w:color w:val="000000"/>
        </w:rPr>
      </w:pPr>
    </w:p>
    <w:p w14:paraId="297BBA30" w14:textId="72155E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410567">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DA4EAA">
        <w:rPr>
          <w:color w:val="000000"/>
        </w:rPr>
        <w:t xml:space="preserve">    </w:t>
      </w:r>
      <w:r>
        <w:rPr>
          <w:color w:val="000000"/>
        </w:rPr>
        <w:t>In the event that there is no such delegated authority, the reports are sent directly to the U</w:t>
      </w:r>
      <w:r w:rsidR="00DA4EAA">
        <w:rPr>
          <w:color w:val="000000"/>
        </w:rPr>
        <w:t>.S.</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95FEF17" w:rsidR="003E47DB" w:rsidRPr="00410567" w:rsidRDefault="003B58A8">
      <w:pPr>
        <w:pBdr>
          <w:top w:val="single" w:sz="6" w:space="0" w:color="FFFFFF"/>
          <w:left w:val="single" w:sz="6" w:space="0" w:color="FFFFFF"/>
          <w:bottom w:val="single" w:sz="6" w:space="0" w:color="FFFFFF"/>
          <w:right w:val="single" w:sz="6" w:space="0" w:color="FFFFFF"/>
        </w:pBdr>
        <w:ind w:firstLine="720"/>
      </w:pPr>
      <w:r w:rsidRPr="003B58A8">
        <w:lastRenderedPageBreak/>
        <w:t xml:space="preserve">The “Affected Public” are </w:t>
      </w:r>
      <w:r w:rsidRPr="00410567">
        <w:t xml:space="preserve">owners or operators of solvent cleaning machines using </w:t>
      </w:r>
      <w:r w:rsidR="00DA4EAA">
        <w:t xml:space="preserve">      </w:t>
      </w:r>
      <w:r w:rsidRPr="00410567">
        <w:t>any solvent containing methylene chloride, perchloroethylene, 1, 1, 1-trichloroethane, trichloroethylene, carbon tetrachloride, chloroform, or any combination of these halogenated solvents in a concentration greater than 5 percent by-weight.</w:t>
      </w:r>
      <w:r w:rsidR="003E47DB" w:rsidRPr="00410567">
        <w:t xml:space="preserve"> The </w:t>
      </w:r>
      <w:r w:rsidR="00DA4EAA">
        <w:t>“</w:t>
      </w:r>
      <w:r w:rsidR="003E47DB" w:rsidRPr="00410567">
        <w:t>burden</w:t>
      </w:r>
      <w:r w:rsidR="00DA4EAA">
        <w:t>”</w:t>
      </w:r>
      <w:r w:rsidR="003E47DB" w:rsidRPr="00410567">
        <w:t xml:space="preserve"> to the Affected Public may be found </w:t>
      </w:r>
      <w:r w:rsidR="00DA4EAA">
        <w:t xml:space="preserve">below </w:t>
      </w:r>
      <w:r w:rsidR="003E47DB" w:rsidRPr="00410567">
        <w:t xml:space="preserve">in Table 1: Annual Respondent Burden and Cost – </w:t>
      </w:r>
      <w:r w:rsidRPr="003B58A8">
        <w:t>NESHAP for Halogenated Solvent Cleaners/Halogenated Hazardous Air Pollutants (40 CFR Part 63, Subpart T) (Renewal).</w:t>
      </w:r>
      <w:r w:rsidR="009C7E97" w:rsidRPr="00410567">
        <w:t xml:space="preserve"> </w:t>
      </w:r>
      <w:r w:rsidRPr="00410567">
        <w:t>T</w:t>
      </w:r>
      <w:r w:rsidR="003E47DB" w:rsidRPr="00410567">
        <w:t>he Federal Government</w:t>
      </w:r>
      <w:r w:rsidR="00DA4EAA">
        <w:t>’s</w:t>
      </w:r>
      <w:r w:rsidR="003E47DB" w:rsidRPr="00410567">
        <w:t xml:space="preserve"> </w:t>
      </w:r>
      <w:r w:rsidR="00DA4EAA">
        <w:t>“</w:t>
      </w:r>
      <w:r w:rsidR="003E47DB" w:rsidRPr="00410567">
        <w:t>burden</w:t>
      </w:r>
      <w:r w:rsidR="00DA4EAA">
        <w:t>”</w:t>
      </w:r>
      <w:r w:rsidR="003E47DB" w:rsidRPr="00410567">
        <w:t xml:space="preserve"> is attributed entirely to work performed by </w:t>
      </w:r>
      <w:r w:rsidR="00DA4EAA">
        <w:t>either F</w:t>
      </w:r>
      <w:r w:rsidR="003E47DB" w:rsidRPr="00410567">
        <w:t xml:space="preserve">ederal employees or government contractors and </w:t>
      </w:r>
      <w:r w:rsidRPr="00410567">
        <w:t>may be found</w:t>
      </w:r>
      <w:r w:rsidR="00DA4EAA">
        <w:t xml:space="preserve"> below</w:t>
      </w:r>
      <w:r w:rsidRPr="00410567">
        <w:t xml:space="preserve"> in</w:t>
      </w:r>
      <w:r w:rsidR="003E47DB" w:rsidRPr="00410567">
        <w:t xml:space="preserve"> Table 2: Average Annual EPA Burden and Cost – </w:t>
      </w:r>
      <w:r w:rsidRPr="003B58A8">
        <w:t>NESHAP for Halogenated Solvent Cleaners/</w:t>
      </w:r>
      <w:r w:rsidR="00DA4EAA">
        <w:t xml:space="preserve"> </w:t>
      </w:r>
      <w:r w:rsidRPr="003B58A8">
        <w:t>Halogenated Hazardous Air Pollutants (40 CFR Part 63, Subpart T) (Renewal).</w:t>
      </w:r>
      <w:r w:rsidR="009C7E97" w:rsidRPr="00410567">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064101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3B58A8">
        <w:rPr>
          <w:color w:val="000000"/>
        </w:rPr>
        <w:t>1,431</w:t>
      </w:r>
      <w:r w:rsidR="00CA4CD6">
        <w:rPr>
          <w:color w:val="000000"/>
        </w:rPr>
        <w:t xml:space="preserve"> respondents </w:t>
      </w:r>
      <w:r>
        <w:rPr>
          <w:color w:val="000000"/>
        </w:rPr>
        <w:t xml:space="preserve">per year will be subject to </w:t>
      </w:r>
      <w:r w:rsidR="00DA4EAA">
        <w:rPr>
          <w:color w:val="000000"/>
        </w:rPr>
        <w:t xml:space="preserve"> </w:t>
      </w:r>
      <w:r>
        <w:rPr>
          <w:color w:val="000000"/>
        </w:rPr>
        <w:t>the</w:t>
      </w:r>
      <w:r w:rsidR="00DA4EAA">
        <w:rPr>
          <w:color w:val="000000"/>
        </w:rPr>
        <w:t>se</w:t>
      </w:r>
      <w:r>
        <w:rPr>
          <w:color w:val="000000"/>
        </w:rPr>
        <w:t xml:space="preserve"> standard</w:t>
      </w:r>
      <w:r w:rsidR="00DA4EAA">
        <w:rPr>
          <w:color w:val="000000"/>
        </w:rPr>
        <w:t>s</w:t>
      </w:r>
      <w:r w:rsidR="00CA4CD6">
        <w:rPr>
          <w:color w:val="000000"/>
        </w:rPr>
        <w:t xml:space="preserve">, and </w:t>
      </w:r>
      <w:r w:rsidR="003B58A8">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DA4EAA">
        <w:rPr>
          <w:color w:val="000000"/>
        </w:rPr>
        <w:t>se same</w:t>
      </w:r>
      <w:r w:rsidR="00CA4CD6">
        <w:rPr>
          <w:color w:val="000000"/>
        </w:rPr>
        <w:t xml:space="preserve"> </w:t>
      </w:r>
      <w:r>
        <w:rPr>
          <w:color w:val="000000"/>
        </w:rPr>
        <w:t>standard</w:t>
      </w:r>
      <w:r w:rsidR="00DA4EAA">
        <w:rPr>
          <w:color w:val="000000"/>
        </w:rPr>
        <w:t>s</w:t>
      </w:r>
      <w:r>
        <w:rPr>
          <w:color w:val="000000"/>
        </w:rPr>
        <w:t>.</w:t>
      </w:r>
      <w:r w:rsidR="009C7E97">
        <w:rPr>
          <w:color w:val="000000"/>
        </w:rPr>
        <w:t xml:space="preserve"> </w:t>
      </w:r>
      <w:r w:rsidR="005311AD">
        <w:rPr>
          <w:color w:val="000000"/>
        </w:rPr>
        <w:t>The estimate includes 1,180 batch and in-line vapor machines and 251 cold</w:t>
      </w:r>
      <w:r w:rsidR="00A42AAE">
        <w:rPr>
          <w:color w:val="000000"/>
        </w:rPr>
        <w:t>-</w:t>
      </w:r>
      <w:r w:rsidR="005311AD">
        <w:rPr>
          <w:color w:val="000000"/>
        </w:rPr>
        <w:t xml:space="preserve">cleaning machines.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7AF225B6" w:rsidR="009D6567" w:rsidRDefault="00A10DBD" w:rsidP="005311AD">
      <w:pPr>
        <w:pBdr>
          <w:top w:val="single" w:sz="6" w:space="0" w:color="FFFFFF"/>
          <w:left w:val="single" w:sz="6" w:space="0" w:color="FFFFFF"/>
          <w:bottom w:val="single" w:sz="6" w:space="0" w:color="FFFFFF"/>
          <w:right w:val="single" w:sz="6" w:space="0" w:color="FFFFFF"/>
        </w:pBdr>
        <w:ind w:firstLine="720"/>
        <w:rPr>
          <w:color w:val="FF0000"/>
        </w:rPr>
      </w:pPr>
      <w:r w:rsidRPr="00410567">
        <w:t>The Office of Management and Budget (</w:t>
      </w:r>
      <w:r w:rsidR="00CA4CD6" w:rsidRPr="00410567">
        <w:t>OMB</w:t>
      </w:r>
      <w:r w:rsidRPr="00410567">
        <w:t>)</w:t>
      </w:r>
      <w:r w:rsidR="00CA4CD6" w:rsidRPr="00410567">
        <w:t xml:space="preserve"> approved the currently active ICR without any </w:t>
      </w:r>
      <w:r w:rsidRPr="00410567">
        <w:t>“</w:t>
      </w:r>
      <w:r w:rsidR="00CA4CD6" w:rsidRPr="00410567">
        <w:t>Terms of Clearance</w:t>
      </w:r>
      <w:r w:rsidRPr="00410567">
        <w:t>”</w:t>
      </w:r>
      <w:r w:rsidR="00CA4CD6" w:rsidRPr="00410567">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F4D9A2F" w:rsidR="00CA4CD6" w:rsidRPr="00410567" w:rsidRDefault="00CA4CD6">
      <w:pPr>
        <w:pBdr>
          <w:top w:val="single" w:sz="6" w:space="0" w:color="FFFFFF"/>
          <w:left w:val="single" w:sz="6" w:space="0" w:color="FFFFFF"/>
          <w:bottom w:val="single" w:sz="6" w:space="0" w:color="FFFFFF"/>
          <w:right w:val="single" w:sz="6" w:space="0" w:color="FFFFFF"/>
        </w:pBdr>
        <w:ind w:firstLine="720"/>
      </w:pPr>
      <w:r w:rsidRPr="00410567">
        <w:t>The EPA is charged under Section 112 of the Clean Air Act, as amended, to establish standards of performance for each category or subcategory of major sources and area sources of hazardous air pollutants.</w:t>
      </w:r>
      <w:r w:rsidR="009C7E97" w:rsidRPr="00410567">
        <w:t xml:space="preserve"> </w:t>
      </w:r>
      <w:r w:rsidRPr="00410567">
        <w:t>These standards are applicable to new or existing sources of hazardous air pollutants and shall require the maximum degree of emission reduction</w:t>
      </w:r>
      <w:r w:rsidR="003B58A8" w:rsidRPr="00410567">
        <w:t xml:space="preserve">.  </w:t>
      </w:r>
      <w:r w:rsidRPr="00410567">
        <w:t xml:space="preserve">In addition, section 114(a) states that the Administrator may require any owner/operator subject to any requirement of this Act to: </w:t>
      </w:r>
    </w:p>
    <w:p w14:paraId="59768A81" w14:textId="77777777" w:rsidR="00CA4CD6" w:rsidRPr="00410567" w:rsidRDefault="00CA4CD6">
      <w:pPr>
        <w:pBdr>
          <w:top w:val="single" w:sz="6" w:space="0" w:color="FFFFFF"/>
          <w:left w:val="single" w:sz="6" w:space="0" w:color="FFFFFF"/>
          <w:bottom w:val="single" w:sz="6" w:space="0" w:color="FFFFFF"/>
          <w:right w:val="single" w:sz="6" w:space="0" w:color="FFFFFF"/>
        </w:pBdr>
      </w:pPr>
    </w:p>
    <w:p w14:paraId="33AC57AC" w14:textId="2F20BE1D" w:rsidR="00CA4CD6" w:rsidRPr="00410567" w:rsidRDefault="00CA4CD6">
      <w:pPr>
        <w:pBdr>
          <w:top w:val="single" w:sz="6" w:space="0" w:color="FFFFFF"/>
          <w:left w:val="single" w:sz="6" w:space="0" w:color="FFFFFF"/>
          <w:bottom w:val="single" w:sz="6" w:space="0" w:color="FFFFFF"/>
          <w:right w:val="single" w:sz="6" w:space="0" w:color="FFFFFF"/>
        </w:pBdr>
        <w:ind w:left="1440" w:right="1440"/>
      </w:pPr>
      <w:r w:rsidRPr="0041056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410567" w:rsidRDefault="00CA4CD6">
      <w:pPr>
        <w:pBdr>
          <w:top w:val="single" w:sz="6" w:space="0" w:color="FFFFFF"/>
          <w:left w:val="single" w:sz="6" w:space="0" w:color="FFFFFF"/>
          <w:bottom w:val="single" w:sz="6" w:space="0" w:color="FFFFFF"/>
          <w:right w:val="single" w:sz="6" w:space="0" w:color="FFFFFF"/>
        </w:pBdr>
      </w:pPr>
    </w:p>
    <w:p w14:paraId="5D6E9AB5" w14:textId="14DADD40" w:rsidR="00CA4CD6" w:rsidRDefault="00CA4CD6" w:rsidP="00410567">
      <w:pPr>
        <w:pBdr>
          <w:top w:val="single" w:sz="6" w:space="0" w:color="FFFFFF"/>
          <w:left w:val="single" w:sz="6" w:space="0" w:color="FFFFFF"/>
          <w:bottom w:val="single" w:sz="6" w:space="0" w:color="FFFFFF"/>
          <w:right w:val="single" w:sz="6" w:space="0" w:color="FFFFFF"/>
        </w:pBdr>
        <w:ind w:firstLine="720"/>
        <w:rPr>
          <w:color w:val="000000"/>
        </w:rPr>
      </w:pPr>
      <w:r w:rsidRPr="00410567">
        <w:t xml:space="preserve">In the Administrator's judgment, </w:t>
      </w:r>
      <w:r w:rsidR="003B58A8" w:rsidRPr="00410567">
        <w:t>HAP</w:t>
      </w:r>
      <w:r w:rsidRPr="00410567">
        <w:t xml:space="preserve"> emissions from </w:t>
      </w:r>
      <w:r w:rsidR="003B58A8" w:rsidRPr="003B58A8">
        <w:t xml:space="preserve">solvent cleaning machines </w:t>
      </w:r>
      <w:r w:rsidR="00A42AAE">
        <w:t xml:space="preserve">either </w:t>
      </w:r>
      <w:r w:rsidRPr="00410567">
        <w:t xml:space="preserve">cause or contribute to air pollution that may reasonably be anticipated to endanger public health </w:t>
      </w:r>
      <w:r w:rsidR="00A42AAE">
        <w:lastRenderedPageBreak/>
        <w:t>and/</w:t>
      </w:r>
      <w:r w:rsidRPr="00410567">
        <w:t>or welfare.</w:t>
      </w:r>
      <w:r w:rsidR="009C7E97" w:rsidRPr="00410567">
        <w:t xml:space="preserve"> </w:t>
      </w:r>
      <w:r w:rsidRPr="00410567">
        <w:t>Therefore, the NESHAP</w:t>
      </w:r>
      <w:r w:rsidR="003B58A8" w:rsidRPr="00410567">
        <w:t xml:space="preserve"> </w:t>
      </w:r>
      <w:r w:rsidRPr="00410567">
        <w:t xml:space="preserve">were promulgated </w:t>
      </w:r>
      <w:r>
        <w:rPr>
          <w:color w:val="000000"/>
        </w:rPr>
        <w:t xml:space="preserve">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4C4C41">
        <w:rPr>
          <w:color w:val="000000"/>
        </w:rPr>
        <w:t>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2F2B9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A2BE5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emission monitors are used to ensure compliance with the standard</w:t>
      </w:r>
      <w:r w:rsidR="00D75505">
        <w:rPr>
          <w:color w:val="000000"/>
        </w:rPr>
        <w:t>s</w:t>
      </w:r>
      <w:r>
        <w:rPr>
          <w:color w:val="000000"/>
        </w:rPr>
        <w:t xml:space="preserve"> at all </w:t>
      </w:r>
      <w:r w:rsidRPr="00410567">
        <w:t>times. During the performance test a record of the operating parameters under which compliance was achieved may be recorded and used to determine compliance in place of a continuous emission monitor.</w:t>
      </w:r>
      <w:r w:rsidR="009C7E97" w:rsidRPr="00410567">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B4E70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w:t>
      </w:r>
      <w:r w:rsidRPr="00410567">
        <w:t>subject to the requirements of the regulations.</w:t>
      </w:r>
      <w:r w:rsidR="009C7E97" w:rsidRPr="00410567">
        <w:t xml:space="preserve"> </w:t>
      </w:r>
      <w:r w:rsidRPr="00410567">
        <w:t>The reviewing authority may then inspect the source to check if the pollution control devices are properly installed and operated</w:t>
      </w:r>
      <w:r w:rsidR="0024142C" w:rsidRPr="00410567">
        <w:t>,</w:t>
      </w:r>
      <w:r w:rsidRPr="00410567">
        <w:t xml:space="preserve"> leaks are being detected and repaired</w:t>
      </w:r>
      <w:r w:rsidR="0024142C" w:rsidRPr="00410567">
        <w:t>,</w:t>
      </w:r>
      <w:r w:rsidRPr="00410567">
        <w:t xml:space="preserve"> and the standard</w:t>
      </w:r>
      <w:r w:rsidR="00F95BDC">
        <w:t>s</w:t>
      </w:r>
      <w:r w:rsidRPr="00410567">
        <w:t xml:space="preserve"> are being met.</w:t>
      </w:r>
      <w:r w:rsidR="009C7E97" w:rsidRPr="00410567">
        <w:t xml:space="preserve"> </w:t>
      </w:r>
      <w:r w:rsidRPr="00410567">
        <w:t>The performance test may also be observed.</w:t>
      </w:r>
    </w:p>
    <w:p w14:paraId="3B8857AB" w14:textId="77777777" w:rsidR="00CA4CD6" w:rsidRPr="00410567" w:rsidRDefault="00CA4CD6">
      <w:pPr>
        <w:pBdr>
          <w:top w:val="single" w:sz="6" w:space="0" w:color="FFFFFF"/>
          <w:left w:val="single" w:sz="6" w:space="0" w:color="FFFFFF"/>
          <w:bottom w:val="single" w:sz="6" w:space="0" w:color="FFFFFF"/>
          <w:right w:val="single" w:sz="6" w:space="0" w:color="FFFFFF"/>
        </w:pBdr>
        <w:ind w:firstLine="720"/>
      </w:pPr>
    </w:p>
    <w:p w14:paraId="78980718" w14:textId="284760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10567">
        <w:t xml:space="preserve">The required 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B669FD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42AA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6C3DE3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410567">
        <w:t>The requested recordkeeping an</w:t>
      </w:r>
      <w:r w:rsidR="003F1AFC" w:rsidRPr="00410567">
        <w:t xml:space="preserve">d reporting are required under </w:t>
      </w:r>
      <w:r w:rsidRPr="00410567">
        <w:t xml:space="preserve">40 CFR </w:t>
      </w:r>
      <w:r w:rsidR="006810C3" w:rsidRPr="00410567">
        <w:t xml:space="preserve">Part </w:t>
      </w:r>
      <w:r w:rsidRPr="00410567">
        <w:t xml:space="preserve">63, </w:t>
      </w:r>
      <w:r w:rsidR="00A42AAE">
        <w:t xml:space="preserve">     </w:t>
      </w:r>
      <w:r w:rsidR="006810C3" w:rsidRPr="00410567">
        <w:t>Subpart</w:t>
      </w:r>
      <w:r w:rsidR="003F1AFC" w:rsidRPr="00410567">
        <w:t xml:space="preserve"> </w:t>
      </w:r>
      <w:r w:rsidR="0024142C" w:rsidRPr="00410567">
        <w:t>T</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B0FC3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42AA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C3767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A42AAE">
        <w:rPr>
          <w:color w:val="000000"/>
        </w:rPr>
        <w:t xml:space="preserve"> does</w:t>
      </w:r>
      <w:r>
        <w:rPr>
          <w:color w:val="000000"/>
        </w:rPr>
        <w:t xml:space="preserve"> </w:t>
      </w:r>
      <w:r w:rsidR="00A42AAE">
        <w:rPr>
          <w:color w:val="000000"/>
        </w:rPr>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B8C34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4142C" w:rsidRPr="00410567">
        <w:t>80</w:t>
      </w:r>
      <w:r w:rsidRPr="00410567">
        <w:t xml:space="preserve"> </w:t>
      </w:r>
      <w:r w:rsidRPr="00410567">
        <w:rPr>
          <w:u w:val="single"/>
        </w:rPr>
        <w:t>FR</w:t>
      </w:r>
      <w:r w:rsidRPr="00410567">
        <w:t xml:space="preserve"> </w:t>
      </w:r>
      <w:r w:rsidR="0024142C" w:rsidRPr="00410567">
        <w:t>32116</w:t>
      </w:r>
      <w:r w:rsidRPr="00410567">
        <w:t xml:space="preserve">) on </w:t>
      </w:r>
      <w:r w:rsidR="0024142C" w:rsidRPr="00410567">
        <w:t>June 5, 2015</w:t>
      </w:r>
      <w:r w:rsidRPr="00410567">
        <w:t>.</w:t>
      </w:r>
      <w:r w:rsidR="009C7E97" w:rsidRPr="00410567">
        <w:t xml:space="preserve"> </w:t>
      </w:r>
      <w:r w:rsidRPr="00410567">
        <w:t xml:space="preserve">No comments were received on the burden published in the </w:t>
      </w:r>
      <w:r w:rsidRPr="00410567">
        <w:rPr>
          <w:u w:val="single"/>
        </w:rPr>
        <w:t>Federal Register</w:t>
      </w:r>
      <w:r w:rsidRPr="00410567">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2B6192D" w14:textId="109350A2" w:rsidR="00535280" w:rsidRDefault="00535280" w:rsidP="00535280">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A42AAE">
        <w:t>se</w:t>
      </w:r>
      <w:r w:rsidRPr="00641A8B">
        <w:t xml:space="preserve"> standard</w:t>
      </w:r>
      <w:r w:rsidR="00A42AAE">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4EF0DB6B" w14:textId="77777777" w:rsidR="00535280" w:rsidRDefault="00535280" w:rsidP="00535280">
      <w:pPr>
        <w:ind w:firstLine="720"/>
      </w:pPr>
    </w:p>
    <w:p w14:paraId="091E6C52" w14:textId="53B376C7" w:rsidR="00535280" w:rsidRDefault="00535280" w:rsidP="00535280">
      <w:pPr>
        <w:ind w:firstLine="720"/>
        <w:rPr>
          <w:color w:val="000000"/>
        </w:rPr>
      </w:pPr>
      <w:r>
        <w:t xml:space="preserve">Industry trade associations and other interested parties were provided an opportunity </w:t>
      </w:r>
      <w:r w:rsidR="00D75505">
        <w:t xml:space="preserve">      t</w:t>
      </w:r>
      <w:r>
        <w:t>o comment on the burden associated with the</w:t>
      </w:r>
      <w:r w:rsidR="00A42AAE">
        <w:t>se</w:t>
      </w:r>
      <w:r>
        <w:t xml:space="preserve"> standard</w:t>
      </w:r>
      <w:r w:rsidR="00A42AAE">
        <w:t>s</w:t>
      </w:r>
      <w:r>
        <w:t xml:space="preserve"> as </w:t>
      </w:r>
      <w:r w:rsidR="00A42AAE">
        <w:t>they were be</w:t>
      </w:r>
      <w:r>
        <w:t>ing developed. In developing this ICR, we contacted</w:t>
      </w:r>
      <w:r w:rsidR="00A42AAE">
        <w:t>: 1)</w:t>
      </w:r>
      <w:r>
        <w:t xml:space="preserve"> </w:t>
      </w:r>
      <w:r w:rsidR="00C77D4E">
        <w:t xml:space="preserve">the </w:t>
      </w:r>
      <w:r w:rsidRPr="00535280">
        <w:t>Halogenated Solvents Industry Alliance (HSIA) at (703) 875-0683</w:t>
      </w:r>
      <w:r>
        <w:t xml:space="preserve">; </w:t>
      </w:r>
      <w:r w:rsidR="00A42AAE">
        <w:t xml:space="preserve">2) the </w:t>
      </w:r>
      <w:r w:rsidRPr="00535280">
        <w:t>American Chemistry Council, at (703) 741-5583</w:t>
      </w:r>
      <w:r>
        <w:t xml:space="preserve">; </w:t>
      </w:r>
      <w:r w:rsidR="00A42AAE">
        <w:t xml:space="preserve">3) the </w:t>
      </w:r>
      <w:r w:rsidRPr="00535280">
        <w:t>Dry Cleaning and Laundry Institute in MD, at (301) 622-1900</w:t>
      </w:r>
      <w:r>
        <w:t xml:space="preserve">; and </w:t>
      </w:r>
      <w:r w:rsidR="00A42AAE">
        <w:t xml:space="preserve">4) </w:t>
      </w:r>
      <w:r>
        <w:t xml:space="preserve">the </w:t>
      </w:r>
      <w:r w:rsidRPr="00535280">
        <w:t>National Cleaners Association in New York City, at (212) 967-3002</w:t>
      </w:r>
      <w:r w:rsidRPr="00410567">
        <w:t>.</w:t>
      </w:r>
    </w:p>
    <w:p w14:paraId="6F2E2E19" w14:textId="77777777" w:rsidR="00535280" w:rsidRDefault="00535280" w:rsidP="00535280">
      <w:pPr>
        <w:ind w:firstLine="720"/>
        <w:rPr>
          <w:bCs/>
        </w:rPr>
      </w:pPr>
    </w:p>
    <w:p w14:paraId="15318CC5" w14:textId="2E809A28" w:rsidR="002C30C4" w:rsidRDefault="00535280" w:rsidP="00410567">
      <w:pPr>
        <w:pBdr>
          <w:top w:val="single" w:sz="6" w:space="0" w:color="FFFFFF"/>
          <w:left w:val="single" w:sz="6" w:space="0" w:color="FFFFFF"/>
          <w:bottom w:val="single" w:sz="6" w:space="0" w:color="FFFFFF"/>
          <w:right w:val="single" w:sz="6" w:space="0" w:color="FFFFFF"/>
        </w:pBdr>
        <w:ind w:firstLine="720"/>
        <w:rPr>
          <w:bCs/>
        </w:rPr>
      </w:pPr>
      <w:r>
        <w:rPr>
          <w:bCs/>
        </w:rPr>
        <w:t>It is our policy to respond after a thorough review of comments received since the last ICR renewal</w:t>
      </w:r>
      <w:r w:rsidR="00A42AAE">
        <w:rPr>
          <w:bCs/>
        </w:rPr>
        <w:t>,</w:t>
      </w:r>
      <w:r>
        <w:rPr>
          <w:bCs/>
        </w:rPr>
        <w:t xml:space="preserve">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640C3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A42AA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868B8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42AAE">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A42AA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4BDE822" w:rsidR="00CA4CD6" w:rsidRPr="00410567" w:rsidRDefault="00CA4CD6" w:rsidP="00410567">
      <w:pPr>
        <w:pBdr>
          <w:top w:val="single" w:sz="6" w:space="0" w:color="FFFFFF"/>
          <w:left w:val="single" w:sz="6" w:space="0" w:color="FFFFFF"/>
          <w:bottom w:val="single" w:sz="6" w:space="0" w:color="FFFFFF"/>
          <w:right w:val="single" w:sz="6" w:space="0" w:color="FFFFFF"/>
        </w:pBdr>
        <w:ind w:firstLine="720"/>
      </w:pPr>
      <w:r w:rsidRPr="00410567">
        <w:t>These standards require the respondents to maintain all records, including reports and notifications for at least five years.</w:t>
      </w:r>
      <w:r w:rsidR="009C7E97" w:rsidRPr="00410567">
        <w:t xml:space="preserve"> </w:t>
      </w:r>
      <w:r w:rsidRPr="00410567">
        <w:t>This is consistent with the General Provisions as applied to the standards.</w:t>
      </w:r>
      <w:r w:rsidR="009C7E97" w:rsidRPr="00410567">
        <w:t xml:space="preserve"> </w:t>
      </w:r>
      <w:r w:rsidRPr="00410567">
        <w:t>EPA believes that the five</w:t>
      </w:r>
      <w:r w:rsidR="00A42AAE">
        <w:t>-</w:t>
      </w:r>
      <w:r w:rsidRPr="00410567">
        <w:t xml:space="preserve">year records retention requirement is consistent </w:t>
      </w:r>
      <w:r w:rsidR="004A084D" w:rsidRPr="00410567">
        <w:t xml:space="preserve">with </w:t>
      </w:r>
      <w:r w:rsidRPr="00410567">
        <w:t>the Part 70 permit program and the five</w:t>
      </w:r>
      <w:r w:rsidR="00A42AAE">
        <w:t>-</w:t>
      </w:r>
      <w:r w:rsidRPr="00410567">
        <w:t>year statute of limitations on which the permit program is based.</w:t>
      </w:r>
      <w:r w:rsidR="009C7E97" w:rsidRPr="00410567">
        <w:t xml:space="preserve"> </w:t>
      </w:r>
      <w:r w:rsidR="005F42F8" w:rsidRPr="00410567">
        <w:t>T</w:t>
      </w:r>
      <w:r w:rsidRPr="00410567">
        <w:t>he retention of records for five years allow</w:t>
      </w:r>
      <w:r w:rsidR="005F42F8" w:rsidRPr="00410567">
        <w:t>s</w:t>
      </w:r>
      <w:r w:rsidRPr="00410567">
        <w:t xml:space="preserve"> EPA to establish the compliance history of a source</w:t>
      </w:r>
      <w:r w:rsidR="005F42F8" w:rsidRPr="00410567">
        <w:t xml:space="preserve">, </w:t>
      </w:r>
      <w:r w:rsidRPr="00410567">
        <w:t xml:space="preserve">any pattern of </w:t>
      </w:r>
      <w:r w:rsidR="005F42F8" w:rsidRPr="00410567">
        <w:t>non-</w:t>
      </w:r>
      <w:r w:rsidRPr="00410567">
        <w:t>compliance</w:t>
      </w:r>
      <w:r w:rsidR="005F42F8" w:rsidRPr="00410567">
        <w:t xml:space="preserve"> and to determine the appropriate level of enforcement action.</w:t>
      </w:r>
      <w:r w:rsidR="009C7E97" w:rsidRPr="00410567">
        <w:t xml:space="preserve"> </w:t>
      </w:r>
      <w:r w:rsidRPr="00410567">
        <w:t>EPA has found that the most flagrant violators have violations extending beyond five years.</w:t>
      </w:r>
      <w:r w:rsidR="009C7E97" w:rsidRPr="00410567">
        <w:t xml:space="preserve"> </w:t>
      </w:r>
      <w:r w:rsidR="005F42F8" w:rsidRPr="00410567">
        <w:t xml:space="preserve">In addition, </w:t>
      </w:r>
      <w:r w:rsidRPr="00410567">
        <w:t xml:space="preserve">EPA would be prevented from pursuing the violators due to the destruction or nonexistence of </w:t>
      </w:r>
      <w:r w:rsidR="005F42F8" w:rsidRPr="00410567">
        <w:t xml:space="preserve">essential </w:t>
      </w:r>
      <w:r w:rsidRPr="00410567">
        <w:t>records</w:t>
      </w:r>
      <w:r w:rsidR="005F42F8" w:rsidRPr="00410567">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50DAD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42AA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F484A3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75505">
        <w:rPr>
          <w:color w:val="000000"/>
        </w:rPr>
        <w:t>se</w:t>
      </w:r>
      <w:r>
        <w:rPr>
          <w:color w:val="000000"/>
        </w:rPr>
        <w:t xml:space="preserve"> standard</w:t>
      </w:r>
      <w:r w:rsidR="00D7550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47F30F9"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E944C0">
        <w:t>owners and operators of halogenated solvent cleaning machines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C77D4E">
        <w:rPr>
          <w:color w:val="000000"/>
        </w:rPr>
        <w:t>s</w:t>
      </w:r>
      <w:r>
        <w:rPr>
          <w:color w:val="000000"/>
        </w:rPr>
        <w:t xml:space="preserve"> </w:t>
      </w:r>
      <w:r w:rsidR="00C77D4E">
        <w:rPr>
          <w:color w:val="000000"/>
        </w:rPr>
        <w:t xml:space="preserve">and the corresponding North American Industry Classification System (NAICS) </w:t>
      </w:r>
      <w:r w:rsidR="00C77D4E" w:rsidRPr="00C8707B">
        <w:t xml:space="preserve">codes </w:t>
      </w:r>
      <w:r>
        <w:rPr>
          <w:color w:val="000000"/>
        </w:rPr>
        <w:t>for the respondents affected by the standard</w:t>
      </w:r>
      <w:r w:rsidR="00E944C0" w:rsidRPr="00410567">
        <w:t xml:space="preserve"> are listed below</w:t>
      </w:r>
      <w:r w:rsidR="00A42AAE">
        <w:rPr>
          <w:color w:val="000000"/>
        </w:rPr>
        <w:t>:</w:t>
      </w:r>
      <w:r w:rsidR="009C7E97">
        <w:rPr>
          <w:color w:val="000000"/>
        </w:rPr>
        <w:t xml:space="preserve"> </w:t>
      </w:r>
    </w:p>
    <w:p w14:paraId="23750743" w14:textId="3BF5A868"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5" w:type="dxa"/>
        <w:tblLayout w:type="fixed"/>
        <w:tblCellMar>
          <w:left w:w="112" w:type="dxa"/>
          <w:right w:w="112" w:type="dxa"/>
        </w:tblCellMar>
        <w:tblLook w:val="0000" w:firstRow="0" w:lastRow="0" w:firstColumn="0" w:lastColumn="0" w:noHBand="0" w:noVBand="0"/>
      </w:tblPr>
      <w:tblGrid>
        <w:gridCol w:w="6300"/>
        <w:gridCol w:w="20"/>
        <w:gridCol w:w="1510"/>
        <w:gridCol w:w="45"/>
        <w:gridCol w:w="1670"/>
      </w:tblGrid>
      <w:tr w:rsidR="00E944C0" w14:paraId="46DE2ACA" w14:textId="77777777" w:rsidTr="00410567">
        <w:trPr>
          <w:trHeight w:val="460"/>
          <w:tblHeader/>
        </w:trPr>
        <w:tc>
          <w:tcPr>
            <w:tcW w:w="6300" w:type="dxa"/>
            <w:tcBorders>
              <w:top w:val="single" w:sz="7" w:space="0" w:color="000000"/>
              <w:left w:val="single" w:sz="7" w:space="0" w:color="000000"/>
              <w:bottom w:val="single" w:sz="4" w:space="0" w:color="auto"/>
              <w:right w:val="single" w:sz="6" w:space="0" w:color="FFFFFF"/>
            </w:tcBorders>
            <w:vAlign w:val="center"/>
          </w:tcPr>
          <w:p w14:paraId="26D4B116" w14:textId="77777777" w:rsidR="00E944C0" w:rsidRPr="00410567" w:rsidRDefault="00E944C0" w:rsidP="00410567">
            <w:pPr>
              <w:pBdr>
                <w:top w:val="single" w:sz="6" w:space="0" w:color="FFFFFF"/>
                <w:left w:val="single" w:sz="6" w:space="0" w:color="FFFFFF"/>
                <w:bottom w:val="single" w:sz="6" w:space="0" w:color="FFFFFF"/>
                <w:right w:val="single" w:sz="6" w:space="0" w:color="FFFFFF"/>
              </w:pBdr>
              <w:jc w:val="center"/>
              <w:rPr>
                <w:b/>
                <w:color w:val="000000"/>
              </w:rPr>
            </w:pPr>
            <w:r w:rsidRPr="00410567">
              <w:rPr>
                <w:b/>
                <w:color w:val="000000"/>
              </w:rPr>
              <w:t>Standard (40 CFR Part 63, Subpart T)</w:t>
            </w:r>
          </w:p>
        </w:tc>
        <w:tc>
          <w:tcPr>
            <w:tcW w:w="1530" w:type="dxa"/>
            <w:gridSpan w:val="2"/>
            <w:tcBorders>
              <w:top w:val="single" w:sz="7" w:space="0" w:color="000000"/>
              <w:left w:val="single" w:sz="7" w:space="0" w:color="000000"/>
              <w:bottom w:val="single" w:sz="4" w:space="0" w:color="auto"/>
              <w:right w:val="single" w:sz="6" w:space="0" w:color="FFFFFF"/>
            </w:tcBorders>
            <w:vAlign w:val="center"/>
          </w:tcPr>
          <w:p w14:paraId="66E6B60D" w14:textId="77777777" w:rsidR="00E944C0" w:rsidRPr="00E944C0" w:rsidRDefault="00E944C0" w:rsidP="00410567">
            <w:pPr>
              <w:pBdr>
                <w:top w:val="single" w:sz="6" w:space="0" w:color="FFFFFF"/>
                <w:left w:val="single" w:sz="6" w:space="0" w:color="FFFFFF"/>
                <w:bottom w:val="single" w:sz="6" w:space="0" w:color="FFFFFF"/>
                <w:right w:val="single" w:sz="6" w:space="0" w:color="FFFFFF"/>
              </w:pBdr>
              <w:jc w:val="center"/>
              <w:rPr>
                <w:b/>
                <w:bCs/>
                <w:color w:val="000000"/>
              </w:rPr>
            </w:pPr>
            <w:r w:rsidRPr="00E944C0">
              <w:rPr>
                <w:b/>
                <w:bCs/>
                <w:color w:val="000000"/>
              </w:rPr>
              <w:t>SIC Codes</w:t>
            </w:r>
          </w:p>
        </w:tc>
        <w:tc>
          <w:tcPr>
            <w:tcW w:w="1715" w:type="dxa"/>
            <w:gridSpan w:val="2"/>
            <w:tcBorders>
              <w:top w:val="single" w:sz="7" w:space="0" w:color="000000"/>
              <w:left w:val="single" w:sz="7" w:space="0" w:color="000000"/>
              <w:bottom w:val="single" w:sz="4" w:space="0" w:color="auto"/>
              <w:right w:val="single" w:sz="7" w:space="0" w:color="000000"/>
            </w:tcBorders>
            <w:vAlign w:val="center"/>
          </w:tcPr>
          <w:p w14:paraId="0DE28A3E" w14:textId="77777777" w:rsidR="00E944C0" w:rsidRPr="00E944C0" w:rsidRDefault="00E944C0" w:rsidP="00410567">
            <w:pPr>
              <w:pBdr>
                <w:top w:val="single" w:sz="6" w:space="0" w:color="FFFFFF"/>
                <w:left w:val="single" w:sz="6" w:space="0" w:color="FFFFFF"/>
                <w:bottom w:val="single" w:sz="6" w:space="0" w:color="FFFFFF"/>
                <w:right w:val="single" w:sz="6" w:space="0" w:color="FFFFFF"/>
              </w:pBdr>
              <w:jc w:val="center"/>
              <w:rPr>
                <w:b/>
                <w:bCs/>
                <w:color w:val="000000"/>
              </w:rPr>
            </w:pPr>
            <w:r w:rsidRPr="00E944C0">
              <w:rPr>
                <w:b/>
                <w:bCs/>
                <w:color w:val="000000"/>
              </w:rPr>
              <w:t>NAICS Codes</w:t>
            </w:r>
          </w:p>
        </w:tc>
      </w:tr>
      <w:tr w:rsidR="00E944C0" w14:paraId="5F773D21" w14:textId="77777777" w:rsidTr="00410567">
        <w:tblPrEx>
          <w:jc w:val="center"/>
          <w:tblLook w:val="04A0" w:firstRow="1" w:lastRow="0" w:firstColumn="1" w:lastColumn="0" w:noHBand="0" w:noVBand="1"/>
        </w:tblPrEx>
        <w:trPr>
          <w:jc w:val="center"/>
        </w:trPr>
        <w:tc>
          <w:tcPr>
            <w:tcW w:w="9545" w:type="dxa"/>
            <w:gridSpan w:val="5"/>
            <w:tcBorders>
              <w:top w:val="single" w:sz="4" w:space="0" w:color="auto"/>
              <w:left w:val="single" w:sz="8" w:space="0" w:color="000000"/>
              <w:bottom w:val="single" w:sz="6" w:space="0" w:color="FFFFFF"/>
              <w:right w:val="single" w:sz="8" w:space="0" w:color="000000"/>
            </w:tcBorders>
            <w:hideMark/>
          </w:tcPr>
          <w:p w14:paraId="541C5F0C" w14:textId="77777777" w:rsidR="00E944C0" w:rsidRDefault="00E944C0">
            <w:pPr>
              <w:keepNext/>
              <w:spacing w:after="54"/>
            </w:pPr>
            <w:r>
              <w:rPr>
                <w:b/>
                <w:bCs/>
              </w:rPr>
              <w:t>Lumber and Wood Products, Except Furniture</w:t>
            </w:r>
          </w:p>
        </w:tc>
      </w:tr>
      <w:tr w:rsidR="00E944C0" w14:paraId="6D331E5B"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C70F8CC" w14:textId="77777777" w:rsidR="00E944C0" w:rsidRDefault="00E944C0">
            <w:pPr>
              <w:spacing w:after="54"/>
            </w:pPr>
            <w:r>
              <w:t>Sawmills and wood preservation</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150593D6" w14:textId="77777777" w:rsidR="00E944C0" w:rsidRDefault="00E944C0" w:rsidP="00C77D4E">
            <w:pPr>
              <w:spacing w:after="54"/>
              <w:jc w:val="center"/>
            </w:pPr>
            <w:r>
              <w:t>2421</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1205379C" w14:textId="77777777" w:rsidR="00E944C0" w:rsidRDefault="00E944C0" w:rsidP="00C77D4E">
            <w:pPr>
              <w:spacing w:after="54"/>
              <w:jc w:val="center"/>
            </w:pPr>
            <w:r>
              <w:t>3211</w:t>
            </w:r>
          </w:p>
        </w:tc>
      </w:tr>
      <w:tr w:rsidR="00E944C0" w14:paraId="09AD2886"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D207C39" w14:textId="77777777" w:rsidR="00E944C0" w:rsidRDefault="00E944C0">
            <w:pPr>
              <w:spacing w:after="54"/>
            </w:pPr>
            <w:r>
              <w:t>Veneer, plywood, and engineered wood product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424A7797" w14:textId="77777777" w:rsidR="00E944C0" w:rsidRDefault="00E944C0" w:rsidP="00C77D4E">
            <w:pPr>
              <w:spacing w:after="54"/>
              <w:jc w:val="center"/>
            </w:pPr>
            <w:r>
              <w:t>2435</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3DDAB060" w14:textId="77777777" w:rsidR="00E944C0" w:rsidRDefault="00E944C0" w:rsidP="00C77D4E">
            <w:pPr>
              <w:spacing w:after="54"/>
              <w:jc w:val="center"/>
            </w:pPr>
            <w:r>
              <w:t>3212</w:t>
            </w:r>
          </w:p>
        </w:tc>
      </w:tr>
      <w:tr w:rsidR="00E944C0" w14:paraId="5AE4546F"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2F84165" w14:textId="77777777" w:rsidR="00E944C0" w:rsidRDefault="00E944C0">
            <w:pPr>
              <w:spacing w:after="54"/>
            </w:pPr>
            <w:r>
              <w:t>Other wood product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18F199AF" w14:textId="77777777" w:rsidR="00E944C0" w:rsidRDefault="00E944C0" w:rsidP="00C77D4E">
            <w:pPr>
              <w:spacing w:after="54"/>
              <w:jc w:val="center"/>
            </w:pPr>
            <w:r>
              <w:t>2499</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07A187D3" w14:textId="77777777" w:rsidR="00E944C0" w:rsidRDefault="00E944C0" w:rsidP="00C77D4E">
            <w:pPr>
              <w:spacing w:after="54"/>
              <w:jc w:val="center"/>
            </w:pPr>
            <w:r>
              <w:t>3219</w:t>
            </w:r>
          </w:p>
        </w:tc>
      </w:tr>
      <w:tr w:rsidR="00E944C0" w14:paraId="749A0D77"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8" w:space="0" w:color="000000"/>
              <w:right w:val="single" w:sz="8" w:space="0" w:color="000000"/>
            </w:tcBorders>
            <w:vAlign w:val="center"/>
            <w:hideMark/>
          </w:tcPr>
          <w:p w14:paraId="04881BAA" w14:textId="77777777" w:rsidR="00E944C0" w:rsidRDefault="00E944C0" w:rsidP="00C77D4E">
            <w:pPr>
              <w:spacing w:after="54"/>
            </w:pPr>
            <w:r>
              <w:rPr>
                <w:b/>
                <w:bCs/>
              </w:rPr>
              <w:t>Furniture and Fixtures</w:t>
            </w:r>
          </w:p>
        </w:tc>
      </w:tr>
      <w:tr w:rsidR="00E944C0" w14:paraId="0088DE8F"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5037DB9" w14:textId="77777777" w:rsidR="00E944C0" w:rsidRDefault="00E944C0">
            <w:pPr>
              <w:spacing w:after="54"/>
            </w:pPr>
            <w:r>
              <w:t>Household and institutional furniture and kitchen cabinet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01FB06D7" w14:textId="77777777" w:rsidR="00E944C0" w:rsidRDefault="00E944C0" w:rsidP="00C77D4E">
            <w:pPr>
              <w:spacing w:after="54"/>
              <w:jc w:val="center"/>
            </w:pPr>
            <w:r>
              <w:t>2514</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16421769" w14:textId="77777777" w:rsidR="00E944C0" w:rsidRDefault="00E944C0" w:rsidP="00C77D4E">
            <w:pPr>
              <w:spacing w:after="54"/>
              <w:jc w:val="center"/>
            </w:pPr>
            <w:r>
              <w:t>3371</w:t>
            </w:r>
          </w:p>
        </w:tc>
      </w:tr>
      <w:tr w:rsidR="00E944C0" w14:paraId="7E44E60E"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1DCEBC0A" w14:textId="77777777" w:rsidR="00E944C0" w:rsidRDefault="00E944C0">
            <w:pPr>
              <w:spacing w:after="54"/>
            </w:pPr>
            <w:r>
              <w:t>Office furniture (including fixtures)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1F1085EE" w14:textId="77777777" w:rsidR="00E944C0" w:rsidRDefault="00E944C0" w:rsidP="00C77D4E">
            <w:pPr>
              <w:spacing w:after="54"/>
              <w:jc w:val="center"/>
            </w:pPr>
            <w:r>
              <w:t>2522</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57EEC693" w14:textId="77777777" w:rsidR="00E944C0" w:rsidRDefault="00E944C0" w:rsidP="00C77D4E">
            <w:pPr>
              <w:spacing w:after="54"/>
              <w:jc w:val="center"/>
            </w:pPr>
            <w:r>
              <w:t>3372</w:t>
            </w:r>
          </w:p>
        </w:tc>
      </w:tr>
      <w:tr w:rsidR="00E944C0" w14:paraId="5D4D7612"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343A97C7" w14:textId="77777777" w:rsidR="00E944C0" w:rsidRDefault="00E944C0">
            <w:pPr>
              <w:spacing w:after="54"/>
            </w:pPr>
            <w:r>
              <w:t>Other furniture related product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46DD8E53" w14:textId="77777777" w:rsidR="00E944C0" w:rsidRDefault="00E944C0" w:rsidP="00C77D4E">
            <w:pPr>
              <w:spacing w:after="54"/>
              <w:jc w:val="center"/>
            </w:pPr>
            <w:r>
              <w:t>2599</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3CA9E89C" w14:textId="77777777" w:rsidR="00E944C0" w:rsidRDefault="00E944C0" w:rsidP="00C77D4E">
            <w:pPr>
              <w:spacing w:after="54"/>
              <w:jc w:val="center"/>
            </w:pPr>
            <w:r>
              <w:t>3379</w:t>
            </w:r>
          </w:p>
        </w:tc>
      </w:tr>
      <w:tr w:rsidR="00E944C0" w14:paraId="3E1F12E1"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7FB782BA" w14:textId="77777777" w:rsidR="00E944C0" w:rsidRDefault="00E944C0">
            <w:pPr>
              <w:spacing w:after="54"/>
            </w:pPr>
            <w:r>
              <w:rPr>
                <w:b/>
                <w:bCs/>
              </w:rPr>
              <w:t>Electronic and Other Electrical Equipment and Components, Except Computer Equipment</w:t>
            </w:r>
          </w:p>
        </w:tc>
      </w:tr>
      <w:tr w:rsidR="00E944C0" w14:paraId="2855ED9A"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49241E93" w14:textId="77777777" w:rsidR="00E944C0" w:rsidRDefault="00E944C0">
            <w:pPr>
              <w:spacing w:after="54"/>
            </w:pPr>
            <w:r>
              <w:t>Electric lighting equipment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09B5C945" w14:textId="77777777" w:rsidR="00E944C0" w:rsidRDefault="00E944C0">
            <w:pPr>
              <w:spacing w:after="54"/>
              <w:jc w:val="center"/>
            </w:pPr>
            <w:r>
              <w:t>3648</w:t>
            </w:r>
          </w:p>
        </w:tc>
        <w:tc>
          <w:tcPr>
            <w:tcW w:w="1670" w:type="dxa"/>
            <w:tcBorders>
              <w:top w:val="single" w:sz="8" w:space="0" w:color="000000"/>
              <w:left w:val="single" w:sz="8" w:space="0" w:color="000000"/>
              <w:bottom w:val="single" w:sz="6" w:space="0" w:color="FFFFFF"/>
              <w:right w:val="single" w:sz="8" w:space="0" w:color="000000"/>
            </w:tcBorders>
            <w:hideMark/>
          </w:tcPr>
          <w:p w14:paraId="1DF703B5" w14:textId="77777777" w:rsidR="00E944C0" w:rsidRDefault="00E944C0">
            <w:pPr>
              <w:spacing w:after="54"/>
              <w:jc w:val="center"/>
            </w:pPr>
            <w:r>
              <w:t>3351</w:t>
            </w:r>
          </w:p>
        </w:tc>
      </w:tr>
      <w:tr w:rsidR="00E944C0" w14:paraId="36DC2179"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0389054A" w14:textId="77777777" w:rsidR="00E944C0" w:rsidRDefault="00E944C0">
            <w:pPr>
              <w:spacing w:after="54"/>
            </w:pPr>
            <w:r>
              <w:t>Household appliance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3A9CA147" w14:textId="77777777" w:rsidR="00E944C0" w:rsidRDefault="00E944C0">
            <w:pPr>
              <w:spacing w:after="54"/>
              <w:jc w:val="center"/>
            </w:pPr>
            <w:r>
              <w:t>3639</w:t>
            </w:r>
          </w:p>
        </w:tc>
        <w:tc>
          <w:tcPr>
            <w:tcW w:w="1670" w:type="dxa"/>
            <w:tcBorders>
              <w:top w:val="single" w:sz="8" w:space="0" w:color="000000"/>
              <w:left w:val="single" w:sz="8" w:space="0" w:color="000000"/>
              <w:bottom w:val="single" w:sz="8" w:space="0" w:color="000000"/>
              <w:right w:val="single" w:sz="8" w:space="0" w:color="000000"/>
            </w:tcBorders>
            <w:hideMark/>
          </w:tcPr>
          <w:p w14:paraId="25E3FFE1" w14:textId="77777777" w:rsidR="00E944C0" w:rsidRDefault="00E944C0">
            <w:pPr>
              <w:spacing w:after="54"/>
              <w:jc w:val="center"/>
            </w:pPr>
            <w:r>
              <w:t>3352</w:t>
            </w:r>
          </w:p>
        </w:tc>
      </w:tr>
      <w:tr w:rsidR="00E944C0" w14:paraId="258C406F"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35FCE46B" w14:textId="77777777" w:rsidR="00E944C0" w:rsidRDefault="00E944C0">
            <w:pPr>
              <w:spacing w:after="54"/>
            </w:pPr>
            <w:r>
              <w:t>Electrical equipment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41D39EF5" w14:textId="77777777" w:rsidR="00E944C0" w:rsidRDefault="00E944C0">
            <w:pPr>
              <w:spacing w:after="54"/>
              <w:jc w:val="center"/>
            </w:pPr>
            <w:r>
              <w:t>3699</w:t>
            </w:r>
          </w:p>
        </w:tc>
        <w:tc>
          <w:tcPr>
            <w:tcW w:w="1670" w:type="dxa"/>
            <w:tcBorders>
              <w:top w:val="single" w:sz="8" w:space="0" w:color="000000"/>
              <w:left w:val="single" w:sz="8" w:space="0" w:color="000000"/>
              <w:bottom w:val="single" w:sz="6" w:space="0" w:color="FFFFFF"/>
              <w:right w:val="single" w:sz="8" w:space="0" w:color="000000"/>
            </w:tcBorders>
            <w:hideMark/>
          </w:tcPr>
          <w:p w14:paraId="6E85FEC8" w14:textId="77777777" w:rsidR="00E944C0" w:rsidRDefault="00E944C0">
            <w:pPr>
              <w:spacing w:after="54"/>
              <w:jc w:val="center"/>
            </w:pPr>
            <w:r>
              <w:t>3353</w:t>
            </w:r>
          </w:p>
        </w:tc>
      </w:tr>
      <w:tr w:rsidR="00E944C0" w14:paraId="29CFCF0F"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1090ACE2" w14:textId="77777777" w:rsidR="00E944C0" w:rsidRDefault="00E944C0">
            <w:pPr>
              <w:spacing w:after="54"/>
            </w:pPr>
            <w:r>
              <w:t>Other electrical equipment and component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19450351" w14:textId="77777777" w:rsidR="00E944C0" w:rsidRDefault="00E944C0">
            <w:pPr>
              <w:spacing w:after="54"/>
              <w:jc w:val="center"/>
            </w:pPr>
            <w:r>
              <w:t>3699</w:t>
            </w:r>
          </w:p>
        </w:tc>
        <w:tc>
          <w:tcPr>
            <w:tcW w:w="1670" w:type="dxa"/>
            <w:tcBorders>
              <w:top w:val="single" w:sz="8" w:space="0" w:color="000000"/>
              <w:left w:val="single" w:sz="8" w:space="0" w:color="000000"/>
              <w:bottom w:val="single" w:sz="6" w:space="0" w:color="FFFFFF"/>
              <w:right w:val="single" w:sz="8" w:space="0" w:color="000000"/>
            </w:tcBorders>
            <w:hideMark/>
          </w:tcPr>
          <w:p w14:paraId="079CEA29" w14:textId="77777777" w:rsidR="00E944C0" w:rsidRDefault="00E944C0">
            <w:pPr>
              <w:spacing w:after="54"/>
              <w:jc w:val="center"/>
            </w:pPr>
            <w:r>
              <w:t>3359</w:t>
            </w:r>
          </w:p>
        </w:tc>
      </w:tr>
      <w:tr w:rsidR="00E944C0" w14:paraId="5A97AEF9"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244733B7" w14:textId="77777777" w:rsidR="00E944C0" w:rsidRDefault="00E944C0">
            <w:pPr>
              <w:spacing w:after="54"/>
            </w:pPr>
            <w:r>
              <w:rPr>
                <w:b/>
                <w:bCs/>
              </w:rPr>
              <w:t>Transportation Equipment</w:t>
            </w:r>
          </w:p>
        </w:tc>
      </w:tr>
      <w:tr w:rsidR="00E944C0" w14:paraId="30AA3433"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082068D7" w14:textId="77777777" w:rsidR="00E944C0" w:rsidRDefault="00E944C0">
            <w:pPr>
              <w:spacing w:after="54"/>
            </w:pPr>
            <w:r>
              <w:lastRenderedPageBreak/>
              <w:t>Motor vehicle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5E62C689" w14:textId="77777777" w:rsidR="00E944C0" w:rsidRDefault="00E944C0">
            <w:pPr>
              <w:spacing w:after="54"/>
              <w:jc w:val="center"/>
            </w:pPr>
            <w:r>
              <w:t>3714</w:t>
            </w:r>
          </w:p>
        </w:tc>
        <w:tc>
          <w:tcPr>
            <w:tcW w:w="1670" w:type="dxa"/>
            <w:tcBorders>
              <w:top w:val="single" w:sz="8" w:space="0" w:color="000000"/>
              <w:left w:val="single" w:sz="8" w:space="0" w:color="000000"/>
              <w:bottom w:val="single" w:sz="6" w:space="0" w:color="FFFFFF"/>
              <w:right w:val="single" w:sz="8" w:space="0" w:color="000000"/>
            </w:tcBorders>
            <w:hideMark/>
          </w:tcPr>
          <w:p w14:paraId="0E676C16" w14:textId="77777777" w:rsidR="00E944C0" w:rsidRDefault="00E944C0">
            <w:pPr>
              <w:spacing w:after="54"/>
              <w:jc w:val="center"/>
            </w:pPr>
            <w:r>
              <w:t>3361</w:t>
            </w:r>
          </w:p>
        </w:tc>
      </w:tr>
      <w:tr w:rsidR="00E944C0" w14:paraId="414A88E0"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0CA168D0" w14:textId="77777777" w:rsidR="00E944C0" w:rsidRDefault="00E944C0">
            <w:pPr>
              <w:spacing w:after="54"/>
            </w:pPr>
            <w:r>
              <w:t>Motor vehicle body and trailer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73EB6B3" w14:textId="77777777" w:rsidR="00E944C0" w:rsidRDefault="00E944C0">
            <w:pPr>
              <w:spacing w:after="54"/>
              <w:jc w:val="center"/>
            </w:pPr>
            <w:r>
              <w:t>3711</w:t>
            </w:r>
          </w:p>
        </w:tc>
        <w:tc>
          <w:tcPr>
            <w:tcW w:w="1670" w:type="dxa"/>
            <w:tcBorders>
              <w:top w:val="single" w:sz="8" w:space="0" w:color="000000"/>
              <w:left w:val="single" w:sz="8" w:space="0" w:color="000000"/>
              <w:bottom w:val="single" w:sz="6" w:space="0" w:color="FFFFFF"/>
              <w:right w:val="single" w:sz="8" w:space="0" w:color="000000"/>
            </w:tcBorders>
            <w:hideMark/>
          </w:tcPr>
          <w:p w14:paraId="2BF3C147" w14:textId="77777777" w:rsidR="00E944C0" w:rsidRDefault="00E944C0">
            <w:pPr>
              <w:spacing w:after="54"/>
              <w:jc w:val="center"/>
            </w:pPr>
            <w:r>
              <w:t>3362</w:t>
            </w:r>
          </w:p>
        </w:tc>
      </w:tr>
      <w:tr w:rsidR="00E944C0" w14:paraId="24CC5881"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6371C92C" w14:textId="77777777" w:rsidR="00E944C0" w:rsidRDefault="00E944C0">
            <w:pPr>
              <w:spacing w:after="54"/>
            </w:pPr>
            <w:r>
              <w:t>Aerospace product and parts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1F3F87FC" w14:textId="77777777" w:rsidR="00E944C0" w:rsidRDefault="00E944C0">
            <w:pPr>
              <w:spacing w:after="54"/>
              <w:jc w:val="center"/>
            </w:pPr>
            <w:r>
              <w:t>3761</w:t>
            </w:r>
          </w:p>
        </w:tc>
        <w:tc>
          <w:tcPr>
            <w:tcW w:w="1670" w:type="dxa"/>
            <w:tcBorders>
              <w:top w:val="single" w:sz="8" w:space="0" w:color="000000"/>
              <w:left w:val="single" w:sz="8" w:space="0" w:color="000000"/>
              <w:bottom w:val="single" w:sz="8" w:space="0" w:color="000000"/>
              <w:right w:val="single" w:sz="8" w:space="0" w:color="000000"/>
            </w:tcBorders>
            <w:hideMark/>
          </w:tcPr>
          <w:p w14:paraId="635090B5" w14:textId="77777777" w:rsidR="00E944C0" w:rsidRDefault="00E944C0">
            <w:pPr>
              <w:spacing w:after="54"/>
              <w:jc w:val="center"/>
            </w:pPr>
            <w:r>
              <w:t>3364</w:t>
            </w:r>
          </w:p>
        </w:tc>
      </w:tr>
      <w:tr w:rsidR="00E944C0" w14:paraId="42BFF639"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4E6C2427" w14:textId="77777777" w:rsidR="00E944C0" w:rsidRDefault="00E944C0">
            <w:pPr>
              <w:spacing w:after="54"/>
            </w:pPr>
            <w:r>
              <w:t>Ship and boat building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5B3DD76" w14:textId="77777777" w:rsidR="00E944C0" w:rsidRDefault="00E944C0">
            <w:pPr>
              <w:spacing w:after="54"/>
              <w:jc w:val="center"/>
            </w:pPr>
            <w:r>
              <w:t>3731</w:t>
            </w:r>
          </w:p>
        </w:tc>
        <w:tc>
          <w:tcPr>
            <w:tcW w:w="1670" w:type="dxa"/>
            <w:tcBorders>
              <w:top w:val="single" w:sz="8" w:space="0" w:color="000000"/>
              <w:left w:val="single" w:sz="8" w:space="0" w:color="000000"/>
              <w:bottom w:val="single" w:sz="6" w:space="0" w:color="FFFFFF"/>
              <w:right w:val="single" w:sz="8" w:space="0" w:color="000000"/>
            </w:tcBorders>
            <w:hideMark/>
          </w:tcPr>
          <w:p w14:paraId="0043C3EC" w14:textId="77777777" w:rsidR="00E944C0" w:rsidRDefault="00E944C0">
            <w:pPr>
              <w:spacing w:after="54"/>
              <w:jc w:val="center"/>
            </w:pPr>
            <w:r>
              <w:t>3366</w:t>
            </w:r>
          </w:p>
        </w:tc>
      </w:tr>
      <w:tr w:rsidR="00E944C0" w14:paraId="137B59CC"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955B91B" w14:textId="77777777" w:rsidR="00E944C0" w:rsidRDefault="00E944C0">
            <w:pPr>
              <w:spacing w:after="54"/>
            </w:pPr>
            <w:r>
              <w:t>Railroad rolling stock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48AB2536" w14:textId="77777777" w:rsidR="00E944C0" w:rsidRDefault="00E944C0">
            <w:pPr>
              <w:spacing w:after="54"/>
              <w:jc w:val="center"/>
            </w:pPr>
            <w:r>
              <w:t>3743</w:t>
            </w:r>
          </w:p>
        </w:tc>
        <w:tc>
          <w:tcPr>
            <w:tcW w:w="1670" w:type="dxa"/>
            <w:tcBorders>
              <w:top w:val="single" w:sz="8" w:space="0" w:color="000000"/>
              <w:left w:val="single" w:sz="8" w:space="0" w:color="000000"/>
              <w:bottom w:val="single" w:sz="6" w:space="0" w:color="FFFFFF"/>
              <w:right w:val="single" w:sz="8" w:space="0" w:color="000000"/>
            </w:tcBorders>
            <w:hideMark/>
          </w:tcPr>
          <w:p w14:paraId="68BF71BD" w14:textId="77777777" w:rsidR="00E944C0" w:rsidRDefault="00E944C0">
            <w:pPr>
              <w:spacing w:after="54"/>
              <w:jc w:val="center"/>
            </w:pPr>
            <w:r>
              <w:t>3365</w:t>
            </w:r>
          </w:p>
        </w:tc>
      </w:tr>
      <w:tr w:rsidR="00E944C0" w14:paraId="34DB583C"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E309D6E" w14:textId="77777777" w:rsidR="00E944C0" w:rsidRDefault="00E944C0">
            <w:pPr>
              <w:spacing w:after="54"/>
            </w:pPr>
            <w:r>
              <w:t>Other miscellaneous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A147940" w14:textId="77777777" w:rsidR="00E944C0" w:rsidRDefault="00E944C0">
            <w:pPr>
              <w:spacing w:after="54"/>
              <w:jc w:val="center"/>
            </w:pPr>
            <w:r>
              <w:t>3999</w:t>
            </w:r>
          </w:p>
        </w:tc>
        <w:tc>
          <w:tcPr>
            <w:tcW w:w="1670" w:type="dxa"/>
            <w:tcBorders>
              <w:top w:val="single" w:sz="8" w:space="0" w:color="000000"/>
              <w:left w:val="single" w:sz="8" w:space="0" w:color="000000"/>
              <w:bottom w:val="single" w:sz="6" w:space="0" w:color="FFFFFF"/>
              <w:right w:val="single" w:sz="8" w:space="0" w:color="000000"/>
            </w:tcBorders>
            <w:hideMark/>
          </w:tcPr>
          <w:p w14:paraId="6E7C627D" w14:textId="77777777" w:rsidR="00E944C0" w:rsidRDefault="00E944C0">
            <w:pPr>
              <w:spacing w:after="54"/>
              <w:jc w:val="center"/>
            </w:pPr>
            <w:r>
              <w:t>3399</w:t>
            </w:r>
          </w:p>
        </w:tc>
      </w:tr>
      <w:tr w:rsidR="00E944C0" w14:paraId="4908E80F"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5DD4D554" w14:textId="77777777" w:rsidR="00E944C0" w:rsidRDefault="00E944C0">
            <w:pPr>
              <w:spacing w:after="54"/>
            </w:pPr>
            <w:r>
              <w:rPr>
                <w:b/>
                <w:bCs/>
              </w:rPr>
              <w:t>Food and Kindred Products</w:t>
            </w:r>
          </w:p>
        </w:tc>
      </w:tr>
      <w:tr w:rsidR="00E944C0" w14:paraId="0601BFCD"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5BB5A8B" w14:textId="77777777" w:rsidR="00E944C0" w:rsidRDefault="00E944C0">
            <w:pPr>
              <w:spacing w:after="54"/>
            </w:pPr>
            <w:r>
              <w:t>Animal food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F8D7132" w14:textId="77777777" w:rsidR="00E944C0" w:rsidRDefault="00E944C0">
            <w:pPr>
              <w:spacing w:after="54"/>
              <w:jc w:val="center"/>
            </w:pPr>
            <w:r>
              <w:t>2048</w:t>
            </w:r>
          </w:p>
        </w:tc>
        <w:tc>
          <w:tcPr>
            <w:tcW w:w="1670" w:type="dxa"/>
            <w:tcBorders>
              <w:top w:val="single" w:sz="8" w:space="0" w:color="000000"/>
              <w:left w:val="single" w:sz="8" w:space="0" w:color="000000"/>
              <w:bottom w:val="single" w:sz="6" w:space="0" w:color="FFFFFF"/>
              <w:right w:val="single" w:sz="8" w:space="0" w:color="000000"/>
            </w:tcBorders>
            <w:hideMark/>
          </w:tcPr>
          <w:p w14:paraId="603C57D0" w14:textId="77777777" w:rsidR="00E944C0" w:rsidRDefault="00E944C0">
            <w:pPr>
              <w:spacing w:after="54"/>
              <w:jc w:val="center"/>
            </w:pPr>
            <w:r>
              <w:t>3111</w:t>
            </w:r>
          </w:p>
        </w:tc>
      </w:tr>
      <w:tr w:rsidR="00E944C0" w14:paraId="70D23378"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0C27CAE8" w14:textId="77777777" w:rsidR="00E944C0" w:rsidRDefault="00E944C0">
            <w:pPr>
              <w:spacing w:after="54"/>
            </w:pPr>
            <w:r>
              <w:t>Grain and oilseed milling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6D9FD8EE" w14:textId="77777777" w:rsidR="00E944C0" w:rsidRDefault="00E944C0">
            <w:pPr>
              <w:spacing w:after="54"/>
              <w:jc w:val="center"/>
            </w:pPr>
            <w:r>
              <w:t>2076</w:t>
            </w:r>
          </w:p>
        </w:tc>
        <w:tc>
          <w:tcPr>
            <w:tcW w:w="1670" w:type="dxa"/>
            <w:tcBorders>
              <w:top w:val="single" w:sz="8" w:space="0" w:color="000000"/>
              <w:left w:val="single" w:sz="8" w:space="0" w:color="000000"/>
              <w:bottom w:val="single" w:sz="8" w:space="0" w:color="000000"/>
              <w:right w:val="single" w:sz="8" w:space="0" w:color="000000"/>
            </w:tcBorders>
            <w:hideMark/>
          </w:tcPr>
          <w:p w14:paraId="28521A93" w14:textId="77777777" w:rsidR="00E944C0" w:rsidRDefault="00E944C0">
            <w:pPr>
              <w:spacing w:after="54"/>
              <w:jc w:val="center"/>
            </w:pPr>
            <w:r>
              <w:t>3112</w:t>
            </w:r>
          </w:p>
        </w:tc>
      </w:tr>
      <w:tr w:rsidR="00E944C0" w14:paraId="147055A5"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4B0D7A07" w14:textId="77777777" w:rsidR="00E944C0" w:rsidRDefault="00E944C0">
            <w:pPr>
              <w:spacing w:after="54"/>
            </w:pPr>
            <w:r>
              <w:t>Sugar and confectionery product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5F0F4D10" w14:textId="77777777" w:rsidR="00E944C0" w:rsidRDefault="00E944C0">
            <w:pPr>
              <w:spacing w:after="54"/>
              <w:jc w:val="center"/>
            </w:pPr>
            <w:r>
              <w:t>2061</w:t>
            </w:r>
          </w:p>
        </w:tc>
        <w:tc>
          <w:tcPr>
            <w:tcW w:w="1670" w:type="dxa"/>
            <w:tcBorders>
              <w:top w:val="single" w:sz="8" w:space="0" w:color="000000"/>
              <w:left w:val="single" w:sz="8" w:space="0" w:color="000000"/>
              <w:bottom w:val="single" w:sz="6" w:space="0" w:color="FFFFFF"/>
              <w:right w:val="single" w:sz="8" w:space="0" w:color="000000"/>
            </w:tcBorders>
            <w:hideMark/>
          </w:tcPr>
          <w:p w14:paraId="690C3594" w14:textId="77777777" w:rsidR="00E944C0" w:rsidRDefault="00E944C0">
            <w:pPr>
              <w:spacing w:after="54"/>
              <w:jc w:val="center"/>
            </w:pPr>
            <w:r>
              <w:t>3113</w:t>
            </w:r>
          </w:p>
        </w:tc>
      </w:tr>
      <w:tr w:rsidR="00E944C0" w14:paraId="67685498"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34925D7B" w14:textId="77777777" w:rsidR="00E944C0" w:rsidRDefault="00E944C0">
            <w:r>
              <w:t>Fruit and vegetable preserving and specialty food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6E18F68C" w14:textId="77777777" w:rsidR="00E944C0" w:rsidRDefault="00E944C0">
            <w:pPr>
              <w:spacing w:after="54"/>
              <w:jc w:val="center"/>
            </w:pPr>
            <w:r>
              <w:t>2034</w:t>
            </w:r>
          </w:p>
        </w:tc>
        <w:tc>
          <w:tcPr>
            <w:tcW w:w="1670" w:type="dxa"/>
            <w:tcBorders>
              <w:top w:val="single" w:sz="8" w:space="0" w:color="000000"/>
              <w:left w:val="single" w:sz="8" w:space="0" w:color="000000"/>
              <w:bottom w:val="single" w:sz="6" w:space="0" w:color="FFFFFF"/>
              <w:right w:val="single" w:sz="8" w:space="0" w:color="000000"/>
            </w:tcBorders>
            <w:hideMark/>
          </w:tcPr>
          <w:p w14:paraId="4EB741E9" w14:textId="77777777" w:rsidR="00E944C0" w:rsidRDefault="00E944C0">
            <w:pPr>
              <w:spacing w:after="54"/>
              <w:jc w:val="center"/>
            </w:pPr>
            <w:r>
              <w:t>3114</w:t>
            </w:r>
          </w:p>
        </w:tc>
      </w:tr>
      <w:tr w:rsidR="00E944C0" w14:paraId="25341578"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288239F7" w14:textId="77777777" w:rsidR="00E944C0" w:rsidRDefault="00E944C0">
            <w:pPr>
              <w:spacing w:after="54"/>
            </w:pPr>
            <w:r>
              <w:t>Dairy product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6F67E0A" w14:textId="77777777" w:rsidR="00E944C0" w:rsidRDefault="00E944C0">
            <w:pPr>
              <w:spacing w:after="54"/>
              <w:jc w:val="center"/>
            </w:pPr>
            <w:r>
              <w:t>2026</w:t>
            </w:r>
          </w:p>
        </w:tc>
        <w:tc>
          <w:tcPr>
            <w:tcW w:w="1670" w:type="dxa"/>
            <w:tcBorders>
              <w:top w:val="single" w:sz="8" w:space="0" w:color="000000"/>
              <w:left w:val="single" w:sz="8" w:space="0" w:color="000000"/>
              <w:bottom w:val="single" w:sz="6" w:space="0" w:color="FFFFFF"/>
              <w:right w:val="single" w:sz="8" w:space="0" w:color="000000"/>
            </w:tcBorders>
            <w:hideMark/>
          </w:tcPr>
          <w:p w14:paraId="594E2025" w14:textId="77777777" w:rsidR="00E944C0" w:rsidRDefault="00E944C0">
            <w:pPr>
              <w:spacing w:after="54"/>
              <w:jc w:val="center"/>
            </w:pPr>
            <w:r>
              <w:t>3115</w:t>
            </w:r>
          </w:p>
        </w:tc>
      </w:tr>
      <w:tr w:rsidR="00E944C0" w14:paraId="12A24E2F"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A2850E4" w14:textId="77777777" w:rsidR="00E944C0" w:rsidRDefault="00E944C0">
            <w:pPr>
              <w:spacing w:after="54"/>
            </w:pPr>
            <w:r>
              <w:t>Seafood product preparation and packaging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57B432CA" w14:textId="77777777" w:rsidR="00E944C0" w:rsidRDefault="00E944C0">
            <w:pPr>
              <w:spacing w:after="54"/>
              <w:jc w:val="center"/>
            </w:pPr>
            <w:r>
              <w:t>2092</w:t>
            </w:r>
          </w:p>
        </w:tc>
        <w:tc>
          <w:tcPr>
            <w:tcW w:w="1670" w:type="dxa"/>
            <w:tcBorders>
              <w:top w:val="single" w:sz="8" w:space="0" w:color="000000"/>
              <w:left w:val="single" w:sz="8" w:space="0" w:color="000000"/>
              <w:bottom w:val="single" w:sz="6" w:space="0" w:color="FFFFFF"/>
              <w:right w:val="single" w:sz="8" w:space="0" w:color="000000"/>
            </w:tcBorders>
            <w:hideMark/>
          </w:tcPr>
          <w:p w14:paraId="370D41CE" w14:textId="77777777" w:rsidR="00E944C0" w:rsidRDefault="00E944C0">
            <w:pPr>
              <w:spacing w:after="54"/>
              <w:jc w:val="center"/>
            </w:pPr>
            <w:r>
              <w:t>3117</w:t>
            </w:r>
          </w:p>
        </w:tc>
      </w:tr>
      <w:tr w:rsidR="00E944C0" w14:paraId="54A39AE8"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79E2C73" w14:textId="77777777" w:rsidR="00E944C0" w:rsidRDefault="00E944C0">
            <w:pPr>
              <w:spacing w:after="54"/>
            </w:pPr>
            <w:r>
              <w:t>Bakeries and tortilla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0A1C2DA5" w14:textId="77777777" w:rsidR="00E944C0" w:rsidRDefault="00E944C0">
            <w:pPr>
              <w:spacing w:after="54"/>
              <w:jc w:val="center"/>
            </w:pPr>
            <w:r>
              <w:t>2051</w:t>
            </w:r>
          </w:p>
        </w:tc>
        <w:tc>
          <w:tcPr>
            <w:tcW w:w="1670" w:type="dxa"/>
            <w:tcBorders>
              <w:top w:val="single" w:sz="8" w:space="0" w:color="000000"/>
              <w:left w:val="single" w:sz="8" w:space="0" w:color="000000"/>
              <w:bottom w:val="single" w:sz="6" w:space="0" w:color="FFFFFF"/>
              <w:right w:val="single" w:sz="8" w:space="0" w:color="000000"/>
            </w:tcBorders>
            <w:hideMark/>
          </w:tcPr>
          <w:p w14:paraId="760FBBC6" w14:textId="77777777" w:rsidR="00E944C0" w:rsidRDefault="00E944C0">
            <w:pPr>
              <w:spacing w:after="54"/>
              <w:jc w:val="center"/>
            </w:pPr>
            <w:r>
              <w:t>3118</w:t>
            </w:r>
          </w:p>
        </w:tc>
      </w:tr>
      <w:tr w:rsidR="00E944C0" w14:paraId="1EAE1D5A"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237A996A" w14:textId="77777777" w:rsidR="00E944C0" w:rsidRDefault="00E944C0">
            <w:pPr>
              <w:spacing w:after="54"/>
            </w:pPr>
            <w:r>
              <w:t>Other food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315C36E6" w14:textId="77777777" w:rsidR="00E944C0" w:rsidRDefault="00E944C0">
            <w:pPr>
              <w:spacing w:after="54"/>
              <w:jc w:val="center"/>
            </w:pPr>
            <w:r>
              <w:t>2098</w:t>
            </w:r>
          </w:p>
        </w:tc>
        <w:tc>
          <w:tcPr>
            <w:tcW w:w="1670" w:type="dxa"/>
            <w:tcBorders>
              <w:top w:val="single" w:sz="8" w:space="0" w:color="000000"/>
              <w:left w:val="single" w:sz="8" w:space="0" w:color="000000"/>
              <w:bottom w:val="single" w:sz="8" w:space="0" w:color="000000"/>
              <w:right w:val="single" w:sz="8" w:space="0" w:color="000000"/>
            </w:tcBorders>
            <w:hideMark/>
          </w:tcPr>
          <w:p w14:paraId="39B2E2A8" w14:textId="77777777" w:rsidR="00E944C0" w:rsidRDefault="00E944C0">
            <w:pPr>
              <w:spacing w:after="54"/>
              <w:jc w:val="center"/>
            </w:pPr>
            <w:r>
              <w:t>3119</w:t>
            </w:r>
          </w:p>
        </w:tc>
      </w:tr>
      <w:tr w:rsidR="00E944C0" w14:paraId="1D448E1B"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4" w:space="0" w:color="auto"/>
              <w:right w:val="single" w:sz="8" w:space="0" w:color="000000"/>
            </w:tcBorders>
            <w:hideMark/>
          </w:tcPr>
          <w:p w14:paraId="18A8C2C4" w14:textId="77777777" w:rsidR="00E944C0" w:rsidRDefault="00E944C0">
            <w:pPr>
              <w:spacing w:after="54"/>
            </w:pPr>
            <w:r>
              <w:rPr>
                <w:b/>
                <w:bCs/>
              </w:rPr>
              <w:t>Primary Metal Industries</w:t>
            </w:r>
          </w:p>
        </w:tc>
      </w:tr>
      <w:tr w:rsidR="00E944C0" w14:paraId="549526D6" w14:textId="77777777" w:rsidTr="00410567">
        <w:tblPrEx>
          <w:jc w:val="center"/>
          <w:tblLook w:val="04A0" w:firstRow="1" w:lastRow="0" w:firstColumn="1" w:lastColumn="0" w:noHBand="0" w:noVBand="1"/>
        </w:tblPrEx>
        <w:trPr>
          <w:jc w:val="center"/>
        </w:trPr>
        <w:tc>
          <w:tcPr>
            <w:tcW w:w="6320" w:type="dxa"/>
            <w:gridSpan w:val="2"/>
            <w:tcBorders>
              <w:top w:val="single" w:sz="4" w:space="0" w:color="auto"/>
              <w:left w:val="single" w:sz="4" w:space="0" w:color="auto"/>
              <w:bottom w:val="single" w:sz="4" w:space="0" w:color="auto"/>
              <w:right w:val="single" w:sz="4" w:space="0" w:color="auto"/>
            </w:tcBorders>
            <w:hideMark/>
          </w:tcPr>
          <w:p w14:paraId="6A0C5E6C" w14:textId="77777777" w:rsidR="00E944C0" w:rsidRDefault="00E944C0">
            <w:pPr>
              <w:spacing w:after="54"/>
            </w:pPr>
            <w:r>
              <w:t>Iron and steel mills and ferroalloy manufacturing</w:t>
            </w:r>
          </w:p>
        </w:tc>
        <w:tc>
          <w:tcPr>
            <w:tcW w:w="1555" w:type="dxa"/>
            <w:gridSpan w:val="2"/>
            <w:tcBorders>
              <w:top w:val="single" w:sz="4" w:space="0" w:color="auto"/>
              <w:left w:val="single" w:sz="4" w:space="0" w:color="auto"/>
              <w:bottom w:val="single" w:sz="4" w:space="0" w:color="auto"/>
              <w:right w:val="single" w:sz="4" w:space="0" w:color="auto"/>
            </w:tcBorders>
            <w:hideMark/>
          </w:tcPr>
          <w:p w14:paraId="778F5369" w14:textId="77777777" w:rsidR="00E944C0" w:rsidRDefault="00E944C0">
            <w:pPr>
              <w:spacing w:after="54"/>
              <w:jc w:val="center"/>
            </w:pPr>
            <w:r>
              <w:t>3312</w:t>
            </w:r>
          </w:p>
        </w:tc>
        <w:tc>
          <w:tcPr>
            <w:tcW w:w="1670" w:type="dxa"/>
            <w:tcBorders>
              <w:top w:val="single" w:sz="4" w:space="0" w:color="auto"/>
              <w:left w:val="single" w:sz="4" w:space="0" w:color="auto"/>
              <w:bottom w:val="single" w:sz="4" w:space="0" w:color="auto"/>
              <w:right w:val="single" w:sz="4" w:space="0" w:color="auto"/>
            </w:tcBorders>
            <w:hideMark/>
          </w:tcPr>
          <w:p w14:paraId="507FDEDA" w14:textId="77777777" w:rsidR="00E944C0" w:rsidRDefault="00E944C0">
            <w:pPr>
              <w:spacing w:after="54"/>
              <w:jc w:val="center"/>
            </w:pPr>
            <w:r>
              <w:t>3311</w:t>
            </w:r>
          </w:p>
        </w:tc>
      </w:tr>
      <w:tr w:rsidR="00E944C0" w14:paraId="7CE0D340" w14:textId="77777777" w:rsidTr="00410567">
        <w:tblPrEx>
          <w:jc w:val="center"/>
          <w:tblLook w:val="04A0" w:firstRow="1" w:lastRow="0" w:firstColumn="1" w:lastColumn="0" w:noHBand="0" w:noVBand="1"/>
        </w:tblPrEx>
        <w:trPr>
          <w:jc w:val="center"/>
        </w:trPr>
        <w:tc>
          <w:tcPr>
            <w:tcW w:w="6320" w:type="dxa"/>
            <w:gridSpan w:val="2"/>
            <w:tcBorders>
              <w:top w:val="single" w:sz="4" w:space="0" w:color="auto"/>
              <w:left w:val="single" w:sz="4" w:space="0" w:color="auto"/>
              <w:bottom w:val="single" w:sz="4" w:space="0" w:color="auto"/>
              <w:right w:val="single" w:sz="4" w:space="0" w:color="auto"/>
            </w:tcBorders>
            <w:hideMark/>
          </w:tcPr>
          <w:p w14:paraId="78FFD12E" w14:textId="77777777" w:rsidR="00E944C0" w:rsidRDefault="00E944C0">
            <w:pPr>
              <w:spacing w:after="54"/>
            </w:pPr>
            <w:r>
              <w:t>Steel product manufacturing from purchased steel</w:t>
            </w:r>
          </w:p>
        </w:tc>
        <w:tc>
          <w:tcPr>
            <w:tcW w:w="1555" w:type="dxa"/>
            <w:gridSpan w:val="2"/>
            <w:tcBorders>
              <w:top w:val="single" w:sz="4" w:space="0" w:color="auto"/>
              <w:left w:val="single" w:sz="4" w:space="0" w:color="auto"/>
              <w:bottom w:val="single" w:sz="4" w:space="0" w:color="auto"/>
              <w:right w:val="single" w:sz="4" w:space="0" w:color="auto"/>
            </w:tcBorders>
            <w:hideMark/>
          </w:tcPr>
          <w:p w14:paraId="0908D211" w14:textId="77777777" w:rsidR="00E944C0" w:rsidRDefault="00E944C0">
            <w:pPr>
              <w:spacing w:after="54"/>
              <w:jc w:val="center"/>
            </w:pPr>
            <w:r>
              <w:t>3325</w:t>
            </w:r>
          </w:p>
        </w:tc>
        <w:tc>
          <w:tcPr>
            <w:tcW w:w="1670" w:type="dxa"/>
            <w:tcBorders>
              <w:top w:val="single" w:sz="4" w:space="0" w:color="auto"/>
              <w:left w:val="single" w:sz="4" w:space="0" w:color="auto"/>
              <w:bottom w:val="single" w:sz="4" w:space="0" w:color="auto"/>
              <w:right w:val="single" w:sz="4" w:space="0" w:color="auto"/>
            </w:tcBorders>
            <w:hideMark/>
          </w:tcPr>
          <w:p w14:paraId="326F8F7F" w14:textId="77777777" w:rsidR="00E944C0" w:rsidRDefault="00E944C0">
            <w:pPr>
              <w:spacing w:after="54"/>
              <w:jc w:val="center"/>
            </w:pPr>
            <w:r>
              <w:t>3312</w:t>
            </w:r>
          </w:p>
        </w:tc>
      </w:tr>
      <w:tr w:rsidR="00E944C0" w14:paraId="6BA5D533" w14:textId="77777777" w:rsidTr="00410567">
        <w:tblPrEx>
          <w:jc w:val="center"/>
          <w:tblLook w:val="04A0" w:firstRow="1" w:lastRow="0" w:firstColumn="1" w:lastColumn="0" w:noHBand="0" w:noVBand="1"/>
        </w:tblPrEx>
        <w:trPr>
          <w:jc w:val="center"/>
        </w:trPr>
        <w:tc>
          <w:tcPr>
            <w:tcW w:w="6320" w:type="dxa"/>
            <w:gridSpan w:val="2"/>
            <w:tcBorders>
              <w:top w:val="single" w:sz="4" w:space="0" w:color="auto"/>
              <w:left w:val="single" w:sz="8" w:space="0" w:color="000000"/>
              <w:bottom w:val="single" w:sz="6" w:space="0" w:color="FFFFFF"/>
              <w:right w:val="single" w:sz="6" w:space="0" w:color="FFFFFF"/>
            </w:tcBorders>
            <w:hideMark/>
          </w:tcPr>
          <w:p w14:paraId="58152F77" w14:textId="77777777" w:rsidR="00E944C0" w:rsidRDefault="00E944C0">
            <w:pPr>
              <w:spacing w:after="54"/>
            </w:pPr>
            <w:r>
              <w:t>Alumina and aluminum production and processing</w:t>
            </w:r>
          </w:p>
        </w:tc>
        <w:tc>
          <w:tcPr>
            <w:tcW w:w="1555" w:type="dxa"/>
            <w:gridSpan w:val="2"/>
            <w:tcBorders>
              <w:top w:val="single" w:sz="4" w:space="0" w:color="auto"/>
              <w:left w:val="single" w:sz="8" w:space="0" w:color="000000"/>
              <w:bottom w:val="single" w:sz="6" w:space="0" w:color="FFFFFF"/>
              <w:right w:val="single" w:sz="6" w:space="0" w:color="FFFFFF"/>
            </w:tcBorders>
            <w:hideMark/>
          </w:tcPr>
          <w:p w14:paraId="3FCAD3C1" w14:textId="77777777" w:rsidR="00E944C0" w:rsidRDefault="00E944C0">
            <w:pPr>
              <w:spacing w:after="54"/>
              <w:jc w:val="center"/>
            </w:pPr>
            <w:r>
              <w:t>3365</w:t>
            </w:r>
          </w:p>
        </w:tc>
        <w:tc>
          <w:tcPr>
            <w:tcW w:w="1670" w:type="dxa"/>
            <w:tcBorders>
              <w:top w:val="single" w:sz="4" w:space="0" w:color="auto"/>
              <w:left w:val="single" w:sz="8" w:space="0" w:color="000000"/>
              <w:bottom w:val="single" w:sz="6" w:space="0" w:color="FFFFFF"/>
              <w:right w:val="single" w:sz="8" w:space="0" w:color="000000"/>
            </w:tcBorders>
            <w:hideMark/>
          </w:tcPr>
          <w:p w14:paraId="632A5FB0" w14:textId="77777777" w:rsidR="00E944C0" w:rsidRDefault="00E944C0">
            <w:pPr>
              <w:spacing w:after="54"/>
              <w:jc w:val="center"/>
            </w:pPr>
            <w:r>
              <w:t>3313</w:t>
            </w:r>
          </w:p>
        </w:tc>
      </w:tr>
      <w:tr w:rsidR="00E944C0" w14:paraId="46C9C075"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53F105CE" w14:textId="77777777" w:rsidR="00E944C0" w:rsidRDefault="00E944C0">
            <w:pPr>
              <w:spacing w:after="54"/>
            </w:pPr>
            <w:r>
              <w:t>Nonferrous metal (except aluminum) production and processing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60788879" w14:textId="77777777" w:rsidR="00E944C0" w:rsidRDefault="00E944C0">
            <w:pPr>
              <w:spacing w:after="54"/>
              <w:jc w:val="center"/>
            </w:pPr>
            <w:r>
              <w:t>3396</w:t>
            </w:r>
          </w:p>
        </w:tc>
        <w:tc>
          <w:tcPr>
            <w:tcW w:w="1670" w:type="dxa"/>
            <w:tcBorders>
              <w:top w:val="single" w:sz="8" w:space="0" w:color="000000"/>
              <w:left w:val="single" w:sz="8" w:space="0" w:color="000000"/>
              <w:bottom w:val="single" w:sz="8" w:space="0" w:color="000000"/>
              <w:right w:val="single" w:sz="8" w:space="0" w:color="000000"/>
            </w:tcBorders>
            <w:hideMark/>
          </w:tcPr>
          <w:p w14:paraId="0B188598" w14:textId="77777777" w:rsidR="00E944C0" w:rsidRDefault="00E944C0">
            <w:pPr>
              <w:spacing w:after="54"/>
              <w:jc w:val="center"/>
            </w:pPr>
            <w:r>
              <w:t>3314</w:t>
            </w:r>
          </w:p>
        </w:tc>
      </w:tr>
      <w:tr w:rsidR="00E944C0" w14:paraId="390A07AB"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44E910BC" w14:textId="77777777" w:rsidR="00E944C0" w:rsidRDefault="00E944C0">
            <w:pPr>
              <w:spacing w:after="54"/>
            </w:pPr>
            <w:r>
              <w:t>Foundries</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3C33DA08" w14:textId="77777777" w:rsidR="00E944C0" w:rsidRDefault="00E944C0">
            <w:pPr>
              <w:spacing w:after="54"/>
              <w:jc w:val="center"/>
            </w:pPr>
            <w:r>
              <w:t>3325</w:t>
            </w:r>
          </w:p>
        </w:tc>
        <w:tc>
          <w:tcPr>
            <w:tcW w:w="1670" w:type="dxa"/>
            <w:tcBorders>
              <w:top w:val="single" w:sz="8" w:space="0" w:color="000000"/>
              <w:left w:val="single" w:sz="8" w:space="0" w:color="000000"/>
              <w:bottom w:val="single" w:sz="6" w:space="0" w:color="FFFFFF"/>
              <w:right w:val="single" w:sz="8" w:space="0" w:color="000000"/>
            </w:tcBorders>
            <w:hideMark/>
          </w:tcPr>
          <w:p w14:paraId="2C4047AA" w14:textId="77777777" w:rsidR="00E944C0" w:rsidRDefault="00E944C0">
            <w:pPr>
              <w:spacing w:after="54"/>
              <w:jc w:val="center"/>
            </w:pPr>
            <w:r>
              <w:t>3315</w:t>
            </w:r>
          </w:p>
        </w:tc>
      </w:tr>
      <w:tr w:rsidR="00E944C0" w14:paraId="1859F576"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50D50CD4" w14:textId="77777777" w:rsidR="00E944C0" w:rsidRDefault="00E944C0">
            <w:pPr>
              <w:spacing w:after="54"/>
            </w:pPr>
            <w:r>
              <w:rPr>
                <w:b/>
                <w:bCs/>
              </w:rPr>
              <w:t>Industrial and Commercial Machinery and Computer Equipment</w:t>
            </w:r>
          </w:p>
        </w:tc>
      </w:tr>
      <w:tr w:rsidR="00E944C0" w14:paraId="295BA5ED"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4E2A7E8B" w14:textId="77777777" w:rsidR="00E944C0" w:rsidRDefault="00E944C0">
            <w:pPr>
              <w:spacing w:after="54"/>
            </w:pPr>
            <w:r>
              <w:t>Agriculture, construction and mining machinery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4F4569B2" w14:textId="77777777" w:rsidR="00E944C0" w:rsidRDefault="00E944C0">
            <w:pPr>
              <w:spacing w:after="54"/>
              <w:jc w:val="center"/>
            </w:pPr>
            <w:r>
              <w:t>3531</w:t>
            </w:r>
          </w:p>
        </w:tc>
        <w:tc>
          <w:tcPr>
            <w:tcW w:w="1670" w:type="dxa"/>
            <w:tcBorders>
              <w:top w:val="single" w:sz="8" w:space="0" w:color="000000"/>
              <w:left w:val="single" w:sz="8" w:space="0" w:color="000000"/>
              <w:bottom w:val="single" w:sz="6" w:space="0" w:color="FFFFFF"/>
              <w:right w:val="single" w:sz="8" w:space="0" w:color="000000"/>
            </w:tcBorders>
            <w:hideMark/>
          </w:tcPr>
          <w:p w14:paraId="34F4AB48" w14:textId="77777777" w:rsidR="00E944C0" w:rsidRDefault="00E944C0">
            <w:pPr>
              <w:spacing w:after="54"/>
              <w:jc w:val="center"/>
            </w:pPr>
            <w:r>
              <w:t>3331</w:t>
            </w:r>
          </w:p>
        </w:tc>
      </w:tr>
      <w:tr w:rsidR="00E944C0" w14:paraId="0B4CAEB7"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3BF9347D" w14:textId="77777777" w:rsidR="00E944C0" w:rsidRDefault="00E944C0">
            <w:pPr>
              <w:spacing w:after="54"/>
            </w:pPr>
            <w:r>
              <w:t>Industrial machinery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625F6C82" w14:textId="77777777" w:rsidR="00E944C0" w:rsidRDefault="00E944C0">
            <w:pPr>
              <w:spacing w:after="54"/>
              <w:jc w:val="center"/>
            </w:pPr>
            <w:r>
              <w:t>3569</w:t>
            </w:r>
          </w:p>
        </w:tc>
        <w:tc>
          <w:tcPr>
            <w:tcW w:w="1670" w:type="dxa"/>
            <w:tcBorders>
              <w:top w:val="single" w:sz="8" w:space="0" w:color="000000"/>
              <w:left w:val="single" w:sz="8" w:space="0" w:color="000000"/>
              <w:bottom w:val="single" w:sz="6" w:space="0" w:color="FFFFFF"/>
              <w:right w:val="single" w:sz="8" w:space="0" w:color="000000"/>
            </w:tcBorders>
            <w:hideMark/>
          </w:tcPr>
          <w:p w14:paraId="01D2B3E9" w14:textId="77777777" w:rsidR="00E944C0" w:rsidRDefault="00E944C0">
            <w:pPr>
              <w:spacing w:after="54"/>
              <w:jc w:val="center"/>
            </w:pPr>
            <w:r>
              <w:t>3332</w:t>
            </w:r>
          </w:p>
        </w:tc>
      </w:tr>
      <w:tr w:rsidR="00E944C0" w14:paraId="4CCAD062"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17D75763" w14:textId="77777777" w:rsidR="00E944C0" w:rsidRDefault="00E944C0">
            <w:pPr>
              <w:spacing w:after="54"/>
            </w:pPr>
            <w:r>
              <w:t>Commercial and service industry machinery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3B401E36" w14:textId="77777777" w:rsidR="00E944C0" w:rsidRDefault="00E944C0">
            <w:pPr>
              <w:spacing w:after="54"/>
              <w:jc w:val="center"/>
            </w:pPr>
            <w:r>
              <w:t>3567</w:t>
            </w:r>
          </w:p>
        </w:tc>
        <w:tc>
          <w:tcPr>
            <w:tcW w:w="1670" w:type="dxa"/>
            <w:tcBorders>
              <w:top w:val="single" w:sz="8" w:space="0" w:color="000000"/>
              <w:left w:val="single" w:sz="8" w:space="0" w:color="000000"/>
              <w:bottom w:val="single" w:sz="8" w:space="0" w:color="000000"/>
              <w:right w:val="single" w:sz="8" w:space="0" w:color="000000"/>
            </w:tcBorders>
            <w:hideMark/>
          </w:tcPr>
          <w:p w14:paraId="25D3E37C" w14:textId="77777777" w:rsidR="00E944C0" w:rsidRDefault="00E944C0">
            <w:pPr>
              <w:spacing w:after="54"/>
              <w:jc w:val="center"/>
            </w:pPr>
            <w:r>
              <w:t>3333</w:t>
            </w:r>
          </w:p>
        </w:tc>
      </w:tr>
      <w:tr w:rsidR="00E944C0" w14:paraId="7C06DF1E"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1BA90C41" w14:textId="77777777" w:rsidR="00E944C0" w:rsidRDefault="00E944C0">
            <w:pPr>
              <w:spacing w:after="54"/>
            </w:pPr>
            <w:r>
              <w:t>Ventilation, heating, air-conditioning, and commercial refrigeration equipment manufacturing</w:t>
            </w:r>
          </w:p>
        </w:tc>
        <w:tc>
          <w:tcPr>
            <w:tcW w:w="1555" w:type="dxa"/>
            <w:gridSpan w:val="2"/>
            <w:tcBorders>
              <w:top w:val="single" w:sz="8" w:space="0" w:color="000000"/>
              <w:left w:val="single" w:sz="8" w:space="0" w:color="000000"/>
              <w:bottom w:val="single" w:sz="8" w:space="0" w:color="000000"/>
              <w:right w:val="single" w:sz="6" w:space="0" w:color="FFFFFF"/>
            </w:tcBorders>
            <w:vAlign w:val="center"/>
            <w:hideMark/>
          </w:tcPr>
          <w:p w14:paraId="3F47EC7C" w14:textId="77777777" w:rsidR="00E944C0" w:rsidRDefault="00E944C0" w:rsidP="00C77D4E">
            <w:pPr>
              <w:spacing w:after="54"/>
              <w:jc w:val="center"/>
            </w:pPr>
            <w:r>
              <w:t>3564</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454826D7" w14:textId="77777777" w:rsidR="00E944C0" w:rsidRDefault="00E944C0" w:rsidP="00C77D4E">
            <w:pPr>
              <w:spacing w:after="54"/>
              <w:jc w:val="center"/>
            </w:pPr>
            <w:r>
              <w:t>3334</w:t>
            </w:r>
          </w:p>
        </w:tc>
      </w:tr>
      <w:tr w:rsidR="00E944C0" w14:paraId="72A8AA19"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2EAA7A03" w14:textId="77777777" w:rsidR="00E944C0" w:rsidRDefault="00E944C0">
            <w:pPr>
              <w:spacing w:after="54"/>
            </w:pPr>
            <w:r>
              <w:t>Metalworking machinery manufacturing</w:t>
            </w:r>
          </w:p>
        </w:tc>
        <w:tc>
          <w:tcPr>
            <w:tcW w:w="1555" w:type="dxa"/>
            <w:gridSpan w:val="2"/>
            <w:tcBorders>
              <w:top w:val="single" w:sz="8" w:space="0" w:color="000000"/>
              <w:left w:val="single" w:sz="8" w:space="0" w:color="000000"/>
              <w:bottom w:val="single" w:sz="8" w:space="0" w:color="000000"/>
              <w:right w:val="single" w:sz="6" w:space="0" w:color="FFFFFF"/>
            </w:tcBorders>
            <w:vAlign w:val="center"/>
            <w:hideMark/>
          </w:tcPr>
          <w:p w14:paraId="5D177F28" w14:textId="77777777" w:rsidR="00E944C0" w:rsidRDefault="00E944C0" w:rsidP="00C77D4E">
            <w:pPr>
              <w:spacing w:after="54"/>
              <w:jc w:val="center"/>
            </w:pPr>
            <w:r>
              <w:t>3545</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697618F7" w14:textId="77777777" w:rsidR="00E944C0" w:rsidRDefault="00E944C0" w:rsidP="00C77D4E">
            <w:pPr>
              <w:spacing w:after="54"/>
              <w:jc w:val="center"/>
            </w:pPr>
            <w:r>
              <w:t>3335</w:t>
            </w:r>
          </w:p>
        </w:tc>
      </w:tr>
      <w:tr w:rsidR="00E944C0" w14:paraId="538AABFF"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4B927046" w14:textId="77777777" w:rsidR="00E944C0" w:rsidRDefault="00E944C0">
            <w:pPr>
              <w:spacing w:after="54"/>
            </w:pPr>
            <w:r>
              <w:t>Engine, turbine, and power transmission equipment manufacturing</w:t>
            </w:r>
          </w:p>
        </w:tc>
        <w:tc>
          <w:tcPr>
            <w:tcW w:w="1555" w:type="dxa"/>
            <w:gridSpan w:val="2"/>
            <w:tcBorders>
              <w:top w:val="single" w:sz="8" w:space="0" w:color="000000"/>
              <w:left w:val="single" w:sz="8" w:space="0" w:color="000000"/>
              <w:bottom w:val="single" w:sz="8" w:space="0" w:color="000000"/>
              <w:right w:val="single" w:sz="6" w:space="0" w:color="FFFFFF"/>
            </w:tcBorders>
            <w:vAlign w:val="center"/>
            <w:hideMark/>
          </w:tcPr>
          <w:p w14:paraId="4BEA1C8C" w14:textId="77777777" w:rsidR="00E944C0" w:rsidRDefault="00E944C0" w:rsidP="00C77D4E">
            <w:pPr>
              <w:spacing w:after="54"/>
              <w:jc w:val="center"/>
            </w:pPr>
            <w:r>
              <w:t>3511</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6F560F02" w14:textId="77777777" w:rsidR="00E944C0" w:rsidRDefault="00E944C0" w:rsidP="00C77D4E">
            <w:pPr>
              <w:spacing w:after="54"/>
              <w:jc w:val="center"/>
            </w:pPr>
            <w:r>
              <w:t>3336</w:t>
            </w:r>
          </w:p>
        </w:tc>
      </w:tr>
      <w:tr w:rsidR="00E944C0" w14:paraId="0CC04A0E"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09F5419D" w14:textId="77777777" w:rsidR="00E944C0" w:rsidRDefault="00E944C0">
            <w:pPr>
              <w:spacing w:after="54"/>
            </w:pPr>
            <w:r>
              <w:t>Other general purpose machinery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20E2CDB3" w14:textId="77777777" w:rsidR="00E944C0" w:rsidRDefault="00E944C0">
            <w:pPr>
              <w:spacing w:after="54"/>
              <w:jc w:val="center"/>
            </w:pPr>
            <w:r>
              <w:t>3559</w:t>
            </w:r>
          </w:p>
        </w:tc>
        <w:tc>
          <w:tcPr>
            <w:tcW w:w="1670" w:type="dxa"/>
            <w:tcBorders>
              <w:top w:val="single" w:sz="8" w:space="0" w:color="000000"/>
              <w:left w:val="single" w:sz="8" w:space="0" w:color="000000"/>
              <w:bottom w:val="single" w:sz="8" w:space="0" w:color="000000"/>
              <w:right w:val="single" w:sz="8" w:space="0" w:color="000000"/>
            </w:tcBorders>
            <w:hideMark/>
          </w:tcPr>
          <w:p w14:paraId="37F9FF34" w14:textId="77777777" w:rsidR="00E944C0" w:rsidRDefault="00E944C0">
            <w:pPr>
              <w:spacing w:after="54"/>
              <w:jc w:val="center"/>
            </w:pPr>
            <w:r>
              <w:t>3339</w:t>
            </w:r>
          </w:p>
        </w:tc>
      </w:tr>
      <w:tr w:rsidR="00E944C0" w14:paraId="53CDC04F" w14:textId="77777777" w:rsidTr="00410567">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8" w:space="0" w:color="000000"/>
              <w:right w:val="single" w:sz="8" w:space="0" w:color="000000"/>
            </w:tcBorders>
            <w:hideMark/>
          </w:tcPr>
          <w:p w14:paraId="47E5BE99" w14:textId="77777777" w:rsidR="00E944C0" w:rsidRDefault="00E944C0">
            <w:pPr>
              <w:spacing w:after="54"/>
            </w:pPr>
            <w:r>
              <w:rPr>
                <w:b/>
                <w:bCs/>
              </w:rPr>
              <w:t xml:space="preserve">Measuring, Analyzing, and Controlling Instruments; Photographic, Medical and Optical </w:t>
            </w:r>
            <w:r>
              <w:rPr>
                <w:b/>
                <w:bCs/>
              </w:rPr>
              <w:lastRenderedPageBreak/>
              <w:t>Goods; Watches and Clocks</w:t>
            </w:r>
          </w:p>
        </w:tc>
      </w:tr>
      <w:tr w:rsidR="00E944C0" w14:paraId="548C3E4B"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1757708B" w14:textId="77777777" w:rsidR="00E944C0" w:rsidRDefault="00E944C0">
            <w:pPr>
              <w:spacing w:after="54"/>
            </w:pPr>
            <w:r>
              <w:lastRenderedPageBreak/>
              <w:t>Navigational, measuring, electro-medical, and control instruments</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10852FCF" w14:textId="77777777" w:rsidR="00E944C0" w:rsidRDefault="00E944C0">
            <w:pPr>
              <w:spacing w:after="54"/>
              <w:jc w:val="center"/>
            </w:pPr>
            <w:r>
              <w:t>3812</w:t>
            </w:r>
          </w:p>
        </w:tc>
        <w:tc>
          <w:tcPr>
            <w:tcW w:w="1670" w:type="dxa"/>
            <w:tcBorders>
              <w:top w:val="single" w:sz="8" w:space="0" w:color="000000"/>
              <w:left w:val="single" w:sz="8" w:space="0" w:color="000000"/>
              <w:bottom w:val="single" w:sz="8" w:space="0" w:color="000000"/>
              <w:right w:val="single" w:sz="8" w:space="0" w:color="000000"/>
            </w:tcBorders>
            <w:hideMark/>
          </w:tcPr>
          <w:p w14:paraId="6087CB39" w14:textId="77777777" w:rsidR="00E944C0" w:rsidRDefault="00E944C0">
            <w:pPr>
              <w:spacing w:after="54"/>
              <w:jc w:val="center"/>
            </w:pPr>
            <w:r>
              <w:t>3345</w:t>
            </w:r>
          </w:p>
        </w:tc>
      </w:tr>
      <w:tr w:rsidR="00E944C0" w14:paraId="1ED6FEBA" w14:textId="77777777" w:rsidTr="00410567">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233EB55D" w14:textId="77777777" w:rsidR="00E944C0" w:rsidRDefault="00E944C0">
            <w:pPr>
              <w:spacing w:after="54"/>
            </w:pPr>
            <w:r>
              <w:t>Manufacturing and reproducing magnetic and optical media</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37C07CC3" w14:textId="77777777" w:rsidR="00E944C0" w:rsidRDefault="00E944C0">
            <w:pPr>
              <w:spacing w:after="54"/>
              <w:jc w:val="center"/>
            </w:pPr>
            <w:r>
              <w:t>3695</w:t>
            </w:r>
          </w:p>
        </w:tc>
        <w:tc>
          <w:tcPr>
            <w:tcW w:w="1670" w:type="dxa"/>
            <w:tcBorders>
              <w:top w:val="single" w:sz="8" w:space="0" w:color="000000"/>
              <w:left w:val="single" w:sz="8" w:space="0" w:color="000000"/>
              <w:bottom w:val="single" w:sz="8" w:space="0" w:color="000000"/>
              <w:right w:val="single" w:sz="8" w:space="0" w:color="000000"/>
            </w:tcBorders>
            <w:hideMark/>
          </w:tcPr>
          <w:p w14:paraId="6E7F25B8" w14:textId="77777777" w:rsidR="00E944C0" w:rsidRDefault="00E944C0">
            <w:pPr>
              <w:spacing w:after="54"/>
              <w:jc w:val="center"/>
            </w:pPr>
            <w:r>
              <w:t>3346</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349F6B1" w:rsidR="00CA4CD6" w:rsidRPr="003F1AFC" w:rsidRDefault="00CA4CD6" w:rsidP="00410567">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1DAEBF8"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944C0">
        <w:t xml:space="preserve">NESHAP </w:t>
      </w:r>
      <w:r w:rsidR="00A42AAE">
        <w:t xml:space="preserve">            </w:t>
      </w:r>
      <w:r w:rsidR="00E944C0">
        <w:t>for Halogenated Solvent Cleaners/Halogenated Hazardous Air Pollutants (40 CFR Part 63, Subpart T)</w:t>
      </w:r>
      <w:r w:rsidR="00CA4CD6">
        <w:rPr>
          <w:color w:val="FF0000"/>
        </w:rPr>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E944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5D092858"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E944C0">
              <w:rPr>
                <w:b/>
              </w:rPr>
              <w:t>/Reports</w:t>
            </w:r>
          </w:p>
        </w:tc>
      </w:tr>
      <w:tr w:rsidR="00E944C0" w:rsidRPr="00CF2B37" w14:paraId="3C77EC7A" w14:textId="77777777" w:rsidTr="0041056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037E0B30" w:rsidR="00E944C0" w:rsidRPr="00CF2B37" w:rsidRDefault="00E944C0" w:rsidP="00C77D4E">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57FE50A"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63.9(b), 63.462 (d), 63.468(a), 63.468(b)</w:t>
            </w:r>
          </w:p>
        </w:tc>
      </w:tr>
      <w:tr w:rsidR="00E944C0" w:rsidRPr="00CF2B37" w14:paraId="74DBFC89" w14:textId="77777777" w:rsidTr="00E944C0">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668277BD"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rPr>
                <w:color w:val="000000"/>
              </w:rP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2D6ACA34" w14:textId="363875F6"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63.9(d)</w:t>
            </w:r>
          </w:p>
        </w:tc>
      </w:tr>
      <w:tr w:rsidR="00E944C0" w:rsidRPr="00CF2B37" w14:paraId="1357996C" w14:textId="77777777" w:rsidTr="00E944C0">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F123237"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681D2545"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63.9(e)</w:t>
            </w:r>
          </w:p>
        </w:tc>
      </w:tr>
      <w:tr w:rsidR="00E944C0" w:rsidRPr="00CF2B37" w14:paraId="082A3A3E" w14:textId="77777777" w:rsidTr="00E944C0">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8CCA135"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Compliance report</w:t>
            </w:r>
            <w:r w:rsidR="00C77D4E">
              <w:t xml:space="preserve"> for batch cold solvent cleaning machine</w:t>
            </w:r>
          </w:p>
        </w:tc>
        <w:tc>
          <w:tcPr>
            <w:tcW w:w="2340" w:type="dxa"/>
            <w:tcBorders>
              <w:top w:val="single" w:sz="7" w:space="0" w:color="000000"/>
              <w:left w:val="single" w:sz="7" w:space="0" w:color="000000"/>
              <w:bottom w:val="single" w:sz="7" w:space="0" w:color="000000"/>
              <w:right w:val="single" w:sz="7" w:space="0" w:color="000000"/>
            </w:tcBorders>
          </w:tcPr>
          <w:p w14:paraId="405E9941" w14:textId="4547AC6A"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63.468(c)</w:t>
            </w:r>
          </w:p>
        </w:tc>
      </w:tr>
      <w:tr w:rsidR="00E944C0" w:rsidRPr="00CF2B37" w14:paraId="64305F2C" w14:textId="77777777" w:rsidTr="00410567">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4A9D9DE"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Statement of Compliance</w:t>
            </w:r>
            <w:r w:rsidR="005153E7">
              <w:t xml:space="preserve"> for batch vapor or in-line solvent cleaning machine</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5B92018E" w:rsidR="00E944C0" w:rsidRPr="00CF2B37" w:rsidRDefault="00E944C0" w:rsidP="005153E7">
            <w:pPr>
              <w:pBdr>
                <w:top w:val="single" w:sz="6" w:space="0" w:color="FFFFFF"/>
                <w:left w:val="single" w:sz="6" w:space="0" w:color="FFFFFF"/>
                <w:bottom w:val="single" w:sz="6" w:space="0" w:color="FFFFFF"/>
                <w:right w:val="single" w:sz="6" w:space="0" w:color="FFFFFF"/>
              </w:pBdr>
              <w:spacing w:after="58"/>
            </w:pPr>
            <w:r>
              <w:t>63.468(d), 63.468(e)</w:t>
            </w:r>
          </w:p>
        </w:tc>
      </w:tr>
      <w:tr w:rsidR="00E944C0" w:rsidRPr="00CF2B37" w14:paraId="0F11E0CC" w14:textId="77777777" w:rsidTr="00410567">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5317D178"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Annual report on operator training</w:t>
            </w:r>
            <w:r w:rsidR="005153E7">
              <w:t xml:space="preserve"> for batch vapor or in-line solvent cleaning machine</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78611AE7" w:rsidR="00E944C0" w:rsidRPr="00CF2B37" w:rsidRDefault="00E944C0" w:rsidP="005153E7">
            <w:pPr>
              <w:pBdr>
                <w:top w:val="single" w:sz="6" w:space="0" w:color="FFFFFF"/>
                <w:left w:val="single" w:sz="6" w:space="0" w:color="FFFFFF"/>
                <w:bottom w:val="single" w:sz="6" w:space="0" w:color="FFFFFF"/>
                <w:right w:val="single" w:sz="6" w:space="0" w:color="FFFFFF"/>
              </w:pBdr>
              <w:spacing w:after="58"/>
            </w:pPr>
            <w:r>
              <w:t>63.468(f)</w:t>
            </w:r>
          </w:p>
        </w:tc>
      </w:tr>
      <w:tr w:rsidR="00E944C0" w:rsidRPr="00CF2B37" w14:paraId="1F95E04D" w14:textId="77777777" w:rsidTr="00410567">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53CBCECC"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Annual report on solvent emissions</w:t>
            </w:r>
            <w:r w:rsidR="005153E7">
              <w:t xml:space="preserve"> for batch vapor or in-line solvent cleaning machine</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25BA5899" w:rsidR="00E944C0" w:rsidRPr="00CF2B37" w:rsidRDefault="00E944C0" w:rsidP="005153E7">
            <w:pPr>
              <w:pBdr>
                <w:top w:val="single" w:sz="6" w:space="0" w:color="FFFFFF"/>
                <w:left w:val="single" w:sz="6" w:space="0" w:color="FFFFFF"/>
                <w:bottom w:val="single" w:sz="6" w:space="0" w:color="FFFFFF"/>
                <w:right w:val="single" w:sz="6" w:space="0" w:color="FFFFFF"/>
              </w:pBdr>
              <w:spacing w:after="58"/>
            </w:pPr>
            <w:r>
              <w:t>63.468(g)</w:t>
            </w:r>
          </w:p>
        </w:tc>
      </w:tr>
      <w:tr w:rsidR="00E944C0" w:rsidRPr="00CF2B37" w14:paraId="26B16369" w14:textId="77777777" w:rsidTr="00410567">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EBB713A"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Semiannual or quarterly exceedance reports</w:t>
            </w:r>
            <w:r w:rsidR="005153E7">
              <w:t xml:space="preserve"> for batch vapor or in-line solvent cleaning machine</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5E8F68FC" w:rsidR="00E944C0" w:rsidRPr="00CF2B37" w:rsidRDefault="00E944C0" w:rsidP="005153E7">
            <w:pPr>
              <w:pBdr>
                <w:top w:val="single" w:sz="6" w:space="0" w:color="FFFFFF"/>
                <w:left w:val="single" w:sz="6" w:space="0" w:color="FFFFFF"/>
                <w:bottom w:val="single" w:sz="6" w:space="0" w:color="FFFFFF"/>
                <w:right w:val="single" w:sz="6" w:space="0" w:color="FFFFFF"/>
              </w:pBdr>
              <w:spacing w:after="58"/>
            </w:pPr>
            <w:r>
              <w:t>63.468(h</w:t>
            </w:r>
            <w:r w:rsidR="005153E7">
              <w:t>)</w:t>
            </w:r>
            <w:r>
              <w:t xml:space="preserve"> and </w:t>
            </w:r>
            <w:r w:rsidR="005153E7">
              <w:t>(</w:t>
            </w:r>
            <w:r>
              <w:t xml:space="preserve">i) </w:t>
            </w:r>
          </w:p>
        </w:tc>
      </w:tr>
      <w:tr w:rsidR="00E944C0" w:rsidRPr="00CF2B37" w14:paraId="3A382F00" w14:textId="77777777" w:rsidTr="00E944C0">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2109D71A"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Equivalency request report</w:t>
            </w:r>
          </w:p>
        </w:tc>
        <w:tc>
          <w:tcPr>
            <w:tcW w:w="2340" w:type="dxa"/>
            <w:tcBorders>
              <w:top w:val="single" w:sz="7" w:space="0" w:color="000000"/>
              <w:left w:val="single" w:sz="7" w:space="0" w:color="000000"/>
              <w:bottom w:val="single" w:sz="7" w:space="0" w:color="000000"/>
              <w:right w:val="single" w:sz="7" w:space="0" w:color="000000"/>
            </w:tcBorders>
          </w:tcPr>
          <w:p w14:paraId="64FF8903" w14:textId="118DD1AC"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 xml:space="preserve">63.468(k) </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E944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944C0" w:rsidRPr="00CF2B37" w14:paraId="5FA3A522" w14:textId="77777777" w:rsidTr="00E944C0">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4C406254"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 xml:space="preserve">Maintain equipment records for the lifetime of the machine, including owners’ manual, installation date, dwell testing, initial performance </w:t>
            </w:r>
            <w:r>
              <w:lastRenderedPageBreak/>
              <w:t>testing, halogenated HAP solvent contents, and squeegee and air knife system determinations and monitoring</w:t>
            </w:r>
          </w:p>
        </w:tc>
        <w:tc>
          <w:tcPr>
            <w:tcW w:w="2250" w:type="dxa"/>
            <w:tcBorders>
              <w:top w:val="single" w:sz="7" w:space="0" w:color="000000"/>
              <w:left w:val="single" w:sz="7" w:space="0" w:color="000000"/>
              <w:bottom w:val="single" w:sz="7" w:space="0" w:color="000000"/>
              <w:right w:val="single" w:sz="7" w:space="0" w:color="000000"/>
            </w:tcBorders>
          </w:tcPr>
          <w:p w14:paraId="4CD69875" w14:textId="5D090662"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lastRenderedPageBreak/>
              <w:t>63.467(a)</w:t>
            </w:r>
          </w:p>
        </w:tc>
      </w:tr>
      <w:tr w:rsidR="00E944C0" w:rsidRPr="00CF2B37" w14:paraId="36691C85" w14:textId="77777777" w:rsidTr="00E944C0">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E46BD96"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Maintain control device monitoring, maintenance, annual solvent consumption, and carbon adsorber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3AE3F11E"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63.467(b)</w:t>
            </w:r>
          </w:p>
        </w:tc>
      </w:tr>
      <w:tr w:rsidR="00E944C0" w:rsidRPr="00CF2B37" w14:paraId="7B98B13A" w14:textId="77777777" w:rsidTr="00E944C0">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5A5ECA1"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rPr>
                <w:color w:val="000000"/>
              </w:rPr>
              <w:t>Maintain solvent consumption, waste composition, and emissions calculations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5973C96F"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63.467(c)</w:t>
            </w:r>
          </w:p>
        </w:tc>
      </w:tr>
      <w:tr w:rsidR="00E944C0" w:rsidRPr="00CF2B37" w14:paraId="32AE5640" w14:textId="77777777" w:rsidTr="00E944C0">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A038536"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Maintain records on method used to determine cleaning capacity</w:t>
            </w:r>
          </w:p>
        </w:tc>
        <w:tc>
          <w:tcPr>
            <w:tcW w:w="2250" w:type="dxa"/>
            <w:tcBorders>
              <w:top w:val="single" w:sz="7" w:space="0" w:color="000000"/>
              <w:left w:val="single" w:sz="7" w:space="0" w:color="000000"/>
              <w:bottom w:val="single" w:sz="7" w:space="0" w:color="000000"/>
              <w:right w:val="single" w:sz="7" w:space="0" w:color="000000"/>
            </w:tcBorders>
          </w:tcPr>
          <w:p w14:paraId="7F8F2C95" w14:textId="041A32F3"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63.467(d)</w:t>
            </w:r>
          </w:p>
        </w:tc>
      </w:tr>
      <w:tr w:rsidR="00E944C0" w:rsidRPr="00CF2B37" w14:paraId="157FC910" w14:textId="77777777" w:rsidTr="00E944C0">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C214EF1"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Maintain solvent consumption, solvent recovery, waste composition, and emissions calculations for five years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24DE7C5F" w:rsidR="00E944C0" w:rsidRPr="00CF2B37" w:rsidRDefault="00E944C0" w:rsidP="00E944C0">
            <w:pPr>
              <w:pBdr>
                <w:top w:val="single" w:sz="6" w:space="0" w:color="FFFFFF"/>
                <w:left w:val="single" w:sz="6" w:space="0" w:color="FFFFFF"/>
                <w:bottom w:val="single" w:sz="6" w:space="0" w:color="FFFFFF"/>
                <w:right w:val="single" w:sz="6" w:space="0" w:color="FFFFFF"/>
              </w:pBdr>
              <w:spacing w:after="58"/>
            </w:pPr>
            <w:r>
              <w:t>63.467(e)</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28D4976" w:rsidR="00CA4CD6" w:rsidRDefault="00E944C0">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halogenated HAP solvents cleaning machines.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147F3C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E944C0">
              <w:rPr>
                <w:color w:val="000000"/>
              </w:rPr>
              <w:t>18</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6017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E86AB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42AAE">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641FB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10567">
        <w:t xml:space="preserve">Following notification of startup, the reviewing authority </w:t>
      </w:r>
      <w:r w:rsidR="002B29A7" w:rsidRPr="00410567">
        <w:t xml:space="preserve">could </w:t>
      </w:r>
      <w:r w:rsidRPr="00410567">
        <w:t>inspect the source to determine whether the pollution control devices are properly installed and operated.</w:t>
      </w:r>
      <w:r w:rsidR="009C7E97" w:rsidRPr="00410567">
        <w:t xml:space="preserve"> </w:t>
      </w:r>
      <w:r w:rsidRPr="00410567">
        <w:t>Performance test reports are used by the Agency to discern a source</w:t>
      </w:r>
      <w:r w:rsidR="004C701D" w:rsidRPr="00410567">
        <w:t>’</w:t>
      </w:r>
      <w:r w:rsidRPr="00410567">
        <w:t>s initial capability to comply with the emission standard</w:t>
      </w:r>
      <w:r w:rsidR="00A42AAE">
        <w:t>s</w:t>
      </w:r>
      <w:r w:rsidR="00E944C0" w:rsidRPr="00410567">
        <w:t xml:space="preserve">, and </w:t>
      </w:r>
      <w:r w:rsidRPr="00410567">
        <w:t>note the operating conditions under which compliance was achieved.</w:t>
      </w:r>
      <w:r w:rsidR="009C7E97" w:rsidRPr="00410567">
        <w:t xml:space="preserve"> </w:t>
      </w:r>
      <w:r w:rsidRPr="00410567">
        <w:t>Data and records maintained by the respondents are tabulated and published for use in compliance and enforcement programs.</w:t>
      </w:r>
      <w:r w:rsidR="009C7E97" w:rsidRPr="00410567">
        <w:t xml:space="preserve"> </w:t>
      </w:r>
      <w:r w:rsidRPr="0041056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353E6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75505">
        <w:rPr>
          <w:color w:val="000000"/>
        </w:rPr>
        <w:t xml:space="preserve">     </w:t>
      </w:r>
      <w:r w:rsidRPr="00410567">
        <w:lastRenderedPageBreak/>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4239955" w14:textId="24ACE11B" w:rsidR="005153E7" w:rsidRDefault="0087235E" w:rsidP="00410567">
      <w:pPr>
        <w:pBdr>
          <w:top w:val="single" w:sz="6" w:space="0" w:color="FFFFFF"/>
          <w:left w:val="single" w:sz="6" w:space="0" w:color="FFFFFF"/>
          <w:bottom w:val="single" w:sz="6" w:space="0" w:color="FFFFFF"/>
          <w:right w:val="single" w:sz="6" w:space="0" w:color="FFFFFF"/>
        </w:pBdr>
        <w:ind w:firstLine="720"/>
      </w:pPr>
      <w:r>
        <w:rPr>
          <w:color w:val="000000"/>
        </w:rPr>
        <w:t xml:space="preserve">According to the Final Rule (72 </w:t>
      </w:r>
      <w:r>
        <w:rPr>
          <w:color w:val="000000"/>
          <w:u w:val="single"/>
        </w:rPr>
        <w:t>FR</w:t>
      </w:r>
      <w:r>
        <w:rPr>
          <w:color w:val="000000"/>
        </w:rPr>
        <w:t xml:space="preserve"> 25138): “The final rule is expected to affect 125 ultimate parent entities that will be regulated as major sources. Forty of the parent entities, or approximately one-third, </w:t>
      </w:r>
      <w:r w:rsidR="00F95BDC">
        <w:rPr>
          <w:color w:val="000000"/>
        </w:rPr>
        <w:t>are</w:t>
      </w:r>
      <w:r>
        <w:rPr>
          <w:color w:val="000000"/>
        </w:rPr>
        <w:t xml:space="preserve"> defined as small entities according to the SBA small business size standards.”  Therefore, this ICR assumes that one-third of the affected facilities are small entities (e.g., small businesses). </w:t>
      </w:r>
      <w:r w:rsidR="00CA4CD6" w:rsidRPr="00410567">
        <w:t>However, the impact on small entities (i.e., small businesses) was taken into consideration during the development of the regulation.</w:t>
      </w:r>
      <w:r w:rsidRPr="00410567">
        <w:t xml:space="preserve"> </w:t>
      </w:r>
      <w:r w:rsidR="00CA4CD6" w:rsidRPr="00410567">
        <w:t>Due to technical considerations involving the process operations and the types of control equipment employed, the record</w:t>
      </w:r>
      <w:r w:rsidR="00A42AAE">
        <w:t>-</w:t>
      </w:r>
      <w:r w:rsidR="00CA4CD6" w:rsidRPr="00410567">
        <w:t>keeping and reporting requirements are the same for both small and large entities.</w:t>
      </w:r>
      <w:r w:rsidR="009C7E97" w:rsidRPr="00410567">
        <w:t xml:space="preserve"> </w:t>
      </w:r>
      <w:r w:rsidR="00CA4CD6" w:rsidRPr="00410567">
        <w:t xml:space="preserve">The Agency considers these </w:t>
      </w:r>
      <w:r w:rsidR="002B29A7" w:rsidRPr="00410567">
        <w:t xml:space="preserve">to be the minimum </w:t>
      </w:r>
      <w:r w:rsidR="00CA4CD6" w:rsidRPr="00410567">
        <w:t>requirements needed to ensure compliance and, therefore, cannot reduce them further for small entities.</w:t>
      </w:r>
      <w:r w:rsidR="009C7E97" w:rsidRPr="00410567">
        <w:t xml:space="preserve"> </w:t>
      </w:r>
      <w:r w:rsidR="00CA4CD6" w:rsidRPr="00410567">
        <w:t>To the extent that larger businesses can use economies of scale to reduce their burden, the overall burden will be reduced.</w:t>
      </w:r>
    </w:p>
    <w:p w14:paraId="4F4B437F" w14:textId="55D907FB" w:rsidR="00CA4CD6" w:rsidRPr="003F1AFC" w:rsidRDefault="00CA4CD6" w:rsidP="00410567">
      <w:pPr>
        <w:pBdr>
          <w:top w:val="single" w:sz="6" w:space="0" w:color="FFFFFF"/>
          <w:left w:val="single" w:sz="6" w:space="0" w:color="FFFFFF"/>
          <w:bottom w:val="single" w:sz="6" w:space="0" w:color="FFFFFF"/>
          <w:right w:val="single" w:sz="6" w:space="0" w:color="FFFFFF"/>
        </w:pBdr>
        <w:ind w:firstLine="720"/>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F6989D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A42AAE">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87235E">
        <w:rPr>
          <w:color w:val="000000"/>
        </w:rPr>
        <w:t>NESHAP for Halogenated Solvent Cleaners/Halogenated Hazardous Air Pollutants (40 CFR Part 63, Subpart T) (Renewal).</w:t>
      </w:r>
      <w:r w:rsidR="0087235E">
        <w:rPr>
          <w:b/>
          <w:bCs/>
          <w:color w:val="000000"/>
        </w:rPr>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B60772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w:t>
      </w:r>
      <w:r w:rsidR="00D75505">
        <w:rPr>
          <w:color w:val="000000"/>
        </w:rPr>
        <w:t xml:space="preserve">   </w:t>
      </w:r>
      <w:r>
        <w:rPr>
          <w:color w:val="000000"/>
        </w:rPr>
        <w:t>the concept of burden under the Paperwork Reduction Act.</w:t>
      </w:r>
      <w:r w:rsidR="009C7E97">
        <w:rPr>
          <w:color w:val="000000"/>
        </w:rPr>
        <w:t xml:space="preserve"> </w:t>
      </w:r>
      <w:r>
        <w:rPr>
          <w:color w:val="000000"/>
        </w:rPr>
        <w:t xml:space="preserve">Where appropriate, specific tasks </w:t>
      </w:r>
      <w:r w:rsidR="00D75505">
        <w:rPr>
          <w:color w:val="000000"/>
        </w:rPr>
        <w:t xml:space="preserve"> </w:t>
      </w:r>
      <w:r>
        <w:rPr>
          <w:color w:val="000000"/>
        </w:rPr>
        <w:t>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EC8A7B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75505">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CC6E5C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D75505">
        <w:rPr>
          <w:color w:val="000000"/>
        </w:rPr>
        <w:t>-</w:t>
      </w:r>
      <w:r>
        <w:rPr>
          <w:color w:val="000000"/>
        </w:rPr>
        <w:t>keeping and reporting requirement</w:t>
      </w:r>
      <w:r w:rsidR="004C701D">
        <w:rPr>
          <w:color w:val="000000"/>
        </w:rPr>
        <w:t xml:space="preserve">s is estimated to be </w:t>
      </w:r>
      <w:r w:rsidR="004D344B">
        <w:rPr>
          <w:color w:val="000000"/>
        </w:rPr>
        <w:t>48,000</w:t>
      </w:r>
      <w:r w:rsidR="004C701D">
        <w:rPr>
          <w:color w:val="000000"/>
        </w:rPr>
        <w:t xml:space="preserve"> </w:t>
      </w:r>
      <w:r w:rsidR="00A42AAE">
        <w:rPr>
          <w:color w:val="000000"/>
        </w:rPr>
        <w:t xml:space="preserve">hours </w:t>
      </w:r>
      <w:r w:rsidR="004C701D">
        <w:rPr>
          <w:color w:val="000000"/>
        </w:rPr>
        <w:t>(</w:t>
      </w:r>
      <w:r>
        <w:rPr>
          <w:color w:val="000000"/>
        </w:rPr>
        <w:t>Total Labor Hours from Table 1</w:t>
      </w:r>
      <w:r w:rsidR="00D75505">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Pr="00410567">
        <w:t>e NESHAP</w:t>
      </w:r>
      <w:r>
        <w:rPr>
          <w:color w:val="000000"/>
        </w:rPr>
        <w:t xml:space="preserve"> program, the previously</w:t>
      </w:r>
      <w:r w:rsidR="00A42AA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4DE63E1" w14:textId="77777777" w:rsidR="00A42AAE" w:rsidRDefault="00A42AAE"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32AA741F" w14:textId="77777777" w:rsidR="00A42AAE" w:rsidRDefault="00A42AAE"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F2A712D" w14:textId="77777777" w:rsidR="0087235E" w:rsidRDefault="0087235E">
      <w:pPr>
        <w:pBdr>
          <w:top w:val="single" w:sz="6" w:space="0" w:color="FFFFFF"/>
          <w:left w:val="single" w:sz="6" w:space="0" w:color="FFFFFF"/>
          <w:bottom w:val="single" w:sz="6" w:space="0" w:color="FFFFFF"/>
          <w:right w:val="single" w:sz="6" w:space="0" w:color="FFFFFF"/>
        </w:pBdr>
        <w:ind w:firstLine="720"/>
        <w:rPr>
          <w:color w:val="FF0000"/>
        </w:rPr>
      </w:pPr>
    </w:p>
    <w:p w14:paraId="728A7CA7" w14:textId="5135B488"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410567">
        <w:t>The type of industry costs associated with the information collection activities in the subject standard</w:t>
      </w:r>
      <w:r w:rsidR="00A42AAE">
        <w:t>s</w:t>
      </w:r>
      <w:r w:rsidRPr="00410567">
        <w:t xml:space="preserve"> are both labor costs</w:t>
      </w:r>
      <w:r w:rsidR="00A42AAE">
        <w:t>,</w:t>
      </w:r>
      <w:r w:rsidRPr="00410567">
        <w:t xml:space="preserve"> which are addressed elsewhere in this ICR</w:t>
      </w:r>
      <w:r w:rsidR="00A42AAE">
        <w:t>,</w:t>
      </w:r>
      <w:r w:rsidRPr="00410567">
        <w:t xml:space="preserve"> and the costs associated with continuous monitoring.</w:t>
      </w:r>
      <w:r w:rsidR="009C7E97" w:rsidRPr="00410567">
        <w:t xml:space="preserve"> </w:t>
      </w:r>
      <w:r w:rsidRPr="00410567">
        <w:t xml:space="preserve">The capital/startup costs are </w:t>
      </w:r>
      <w:r w:rsidR="0087235E" w:rsidRPr="00410567">
        <w:t>one-time</w:t>
      </w:r>
      <w:r w:rsidRPr="00410567">
        <w:t xml:space="preserve"> costs when a facility becomes subject to the</w:t>
      </w:r>
      <w:r w:rsidR="00A42AAE">
        <w:t>se</w:t>
      </w:r>
      <w:r w:rsidRPr="00410567">
        <w:t xml:space="preserve"> regulation</w:t>
      </w:r>
      <w:r w:rsidR="00A42AAE">
        <w:t>s</w:t>
      </w:r>
      <w:r w:rsidRPr="00410567">
        <w:t>.</w:t>
      </w:r>
      <w:r w:rsidR="009C7E97" w:rsidRPr="00410567">
        <w:t xml:space="preserve"> </w:t>
      </w:r>
      <w:r w:rsidRPr="00410567">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410567">
        <w:trPr>
          <w:tblHeader/>
        </w:trPr>
        <w:tc>
          <w:tcPr>
            <w:tcW w:w="9570" w:type="dxa"/>
            <w:gridSpan w:val="7"/>
            <w:tcBorders>
              <w:top w:val="single" w:sz="8" w:space="0" w:color="000000"/>
              <w:left w:val="single" w:sz="8" w:space="0" w:color="000000"/>
              <w:bottom w:val="single" w:sz="6" w:space="0" w:color="FFFFFF"/>
              <w:right w:val="single" w:sz="8"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10567">
        <w:tc>
          <w:tcPr>
            <w:tcW w:w="1380" w:type="dxa"/>
            <w:tcBorders>
              <w:top w:val="single" w:sz="7" w:space="0" w:color="000000"/>
              <w:left w:val="single" w:sz="8" w:space="0" w:color="000000"/>
              <w:bottom w:val="single" w:sz="6" w:space="0" w:color="FFFFFF"/>
              <w:right w:val="single" w:sz="8" w:space="0" w:color="000000"/>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8" w:space="0" w:color="000000"/>
              <w:bottom w:val="single" w:sz="6" w:space="0" w:color="FFFFFF"/>
              <w:right w:val="single" w:sz="8" w:space="0" w:color="000000"/>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8" w:space="0" w:color="000000"/>
              <w:bottom w:val="single" w:sz="6" w:space="0" w:color="FFFFFF"/>
              <w:right w:val="single" w:sz="8" w:space="0" w:color="000000"/>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8" w:space="0" w:color="000000"/>
              <w:bottom w:val="single" w:sz="6" w:space="0" w:color="FFFFFF"/>
              <w:right w:val="single" w:sz="8" w:space="0" w:color="000000"/>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8" w:space="0" w:color="000000"/>
              <w:bottom w:val="single" w:sz="6" w:space="0" w:color="FFFFFF"/>
              <w:right w:val="single" w:sz="8" w:space="0" w:color="000000"/>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8" w:space="0" w:color="000000"/>
              <w:bottom w:val="single" w:sz="6" w:space="0" w:color="FFFFFF"/>
              <w:right w:val="single" w:sz="8"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87235E" w14:paraId="4AA20F59" w14:textId="77777777" w:rsidTr="00410567">
        <w:tc>
          <w:tcPr>
            <w:tcW w:w="1380" w:type="dxa"/>
            <w:tcBorders>
              <w:top w:val="single" w:sz="7" w:space="0" w:color="000000"/>
              <w:left w:val="single" w:sz="8" w:space="0" w:color="000000"/>
              <w:bottom w:val="single" w:sz="8" w:space="0" w:color="000000"/>
              <w:right w:val="single" w:sz="8" w:space="0" w:color="000000"/>
            </w:tcBorders>
          </w:tcPr>
          <w:p w14:paraId="2F6E6548" w14:textId="77777777" w:rsidR="0087235E" w:rsidRDefault="0087235E" w:rsidP="0087235E">
            <w:pPr>
              <w:spacing w:line="120" w:lineRule="exact"/>
              <w:rPr>
                <w:color w:val="000000"/>
                <w:sz w:val="20"/>
                <w:szCs w:val="20"/>
              </w:rPr>
            </w:pPr>
          </w:p>
          <w:p w14:paraId="2113507C" w14:textId="393052AC" w:rsidR="0087235E" w:rsidRDefault="0087235E" w:rsidP="0087235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Temperature monitoring device</w:t>
            </w:r>
          </w:p>
        </w:tc>
        <w:tc>
          <w:tcPr>
            <w:tcW w:w="1440" w:type="dxa"/>
            <w:tcBorders>
              <w:top w:val="single" w:sz="7" w:space="0" w:color="000000"/>
              <w:left w:val="single" w:sz="8" w:space="0" w:color="000000"/>
              <w:bottom w:val="single" w:sz="8" w:space="0" w:color="000000"/>
              <w:right w:val="single" w:sz="8" w:space="0" w:color="000000"/>
            </w:tcBorders>
            <w:vAlign w:val="center"/>
          </w:tcPr>
          <w:p w14:paraId="061FAA92" w14:textId="0DE07052" w:rsidR="0087235E" w:rsidRDefault="0087235E" w:rsidP="0041056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$2,700</w:t>
            </w:r>
          </w:p>
        </w:tc>
        <w:tc>
          <w:tcPr>
            <w:tcW w:w="1350" w:type="dxa"/>
            <w:tcBorders>
              <w:top w:val="single" w:sz="7" w:space="0" w:color="000000"/>
              <w:left w:val="single" w:sz="8" w:space="0" w:color="000000"/>
              <w:bottom w:val="single" w:sz="8" w:space="0" w:color="000000"/>
              <w:right w:val="single" w:sz="8" w:space="0" w:color="000000"/>
            </w:tcBorders>
            <w:vAlign w:val="center"/>
          </w:tcPr>
          <w:p w14:paraId="1B77751D" w14:textId="7641B97A" w:rsidR="0087235E" w:rsidRDefault="0087235E" w:rsidP="0041056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8" w:space="0" w:color="000000"/>
              <w:bottom w:val="single" w:sz="8" w:space="0" w:color="000000"/>
              <w:right w:val="single" w:sz="8" w:space="0" w:color="000000"/>
            </w:tcBorders>
            <w:vAlign w:val="center"/>
          </w:tcPr>
          <w:p w14:paraId="07F59DF4" w14:textId="5275664B" w:rsidR="0087235E" w:rsidRDefault="0087235E" w:rsidP="0041056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8" w:space="0" w:color="000000"/>
              <w:bottom w:val="single" w:sz="8" w:space="0" w:color="000000"/>
              <w:right w:val="single" w:sz="8" w:space="0" w:color="000000"/>
            </w:tcBorders>
            <w:vAlign w:val="center"/>
          </w:tcPr>
          <w:p w14:paraId="014C668B" w14:textId="7CE23784" w:rsidR="0087235E" w:rsidRDefault="0087235E" w:rsidP="0041056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$860</w:t>
            </w:r>
          </w:p>
        </w:tc>
        <w:tc>
          <w:tcPr>
            <w:tcW w:w="1260" w:type="dxa"/>
            <w:tcBorders>
              <w:top w:val="single" w:sz="7" w:space="0" w:color="000000"/>
              <w:left w:val="single" w:sz="8" w:space="0" w:color="000000"/>
              <w:bottom w:val="single" w:sz="8" w:space="0" w:color="000000"/>
              <w:right w:val="single" w:sz="8" w:space="0" w:color="000000"/>
            </w:tcBorders>
            <w:vAlign w:val="center"/>
          </w:tcPr>
          <w:p w14:paraId="7704BF82" w14:textId="0D78AEDA" w:rsidR="0087235E" w:rsidRDefault="0087235E" w:rsidP="0041056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1,180</w:t>
            </w:r>
          </w:p>
        </w:tc>
        <w:tc>
          <w:tcPr>
            <w:tcW w:w="1350" w:type="dxa"/>
            <w:tcBorders>
              <w:top w:val="single" w:sz="7" w:space="0" w:color="000000"/>
              <w:left w:val="single" w:sz="8" w:space="0" w:color="000000"/>
              <w:bottom w:val="single" w:sz="8" w:space="0" w:color="000000"/>
              <w:right w:val="single" w:sz="8" w:space="0" w:color="000000"/>
            </w:tcBorders>
            <w:vAlign w:val="center"/>
          </w:tcPr>
          <w:p w14:paraId="38C7234D" w14:textId="3D89DDD1" w:rsidR="0087235E" w:rsidRDefault="00846967" w:rsidP="0041056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$1,010,0</w:t>
            </w:r>
            <w:r w:rsidR="0087235E">
              <w:rPr>
                <w:sz w:val="20"/>
                <w:szCs w:val="20"/>
              </w:rPr>
              <w:t>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40F4D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46967">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70BDD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46967">
        <w:rPr>
          <w:color w:val="000000"/>
        </w:rPr>
        <w:t>1,010,000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4568CA85" w14:textId="097EE621" w:rsidR="00D7550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46967">
        <w:rPr>
          <w:color w:val="000000"/>
        </w:rPr>
        <w:t>1,010,000</w:t>
      </w:r>
      <w:r>
        <w:rPr>
          <w:color w:val="000000"/>
        </w:rPr>
        <w:t>.</w:t>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85A55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711A57">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FF864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12ABF">
        <w:rPr>
          <w:color w:val="000000"/>
        </w:rPr>
        <w:t>208,000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CB2D25F"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w:t>
      </w:r>
      <w:r w:rsidR="00711A57">
        <w:rPr>
          <w:color w:val="000000"/>
        </w:rPr>
        <w:t xml:space="preserve">   </w:t>
      </w:r>
      <w:r w:rsidR="00E77D5E">
        <w:rPr>
          <w:color w:val="000000"/>
        </w:rPr>
        <w:t>for the benefit packages available to government employees</w:t>
      </w:r>
      <w:r w:rsidR="00E77D5E" w:rsidRPr="007A0634">
        <w:t>.</w:t>
      </w:r>
      <w:r w:rsidR="009C7E97">
        <w:t xml:space="preserve"> </w:t>
      </w:r>
      <w:r>
        <w:rPr>
          <w:color w:val="000000"/>
        </w:rPr>
        <w:t xml:space="preserve">Details upon which this estimate </w:t>
      </w:r>
      <w:r w:rsidR="00711A57">
        <w:rPr>
          <w:color w:val="000000"/>
        </w:rPr>
        <w:t xml:space="preserve">   </w:t>
      </w:r>
      <w:r>
        <w:rPr>
          <w:color w:val="000000"/>
        </w:rPr>
        <w:t xml:space="preserve">is based appear </w:t>
      </w:r>
      <w:r w:rsidR="007A458D">
        <w:rPr>
          <w:color w:val="000000"/>
        </w:rPr>
        <w:t xml:space="preserve">below in </w:t>
      </w:r>
      <w:r>
        <w:rPr>
          <w:color w:val="000000"/>
        </w:rPr>
        <w:t xml:space="preserve">Table 2: </w:t>
      </w:r>
      <w:r w:rsidR="00CF2B37" w:rsidRPr="00CF2B37">
        <w:t xml:space="preserve">Average Annual EPA Burden and Cost </w:t>
      </w:r>
      <w:r w:rsidR="005153E7">
        <w:t xml:space="preserve">– </w:t>
      </w:r>
      <w:r w:rsidR="00E12ABF">
        <w:rPr>
          <w:color w:val="000000"/>
        </w:rPr>
        <w:t>NESHAP</w:t>
      </w:r>
      <w:r w:rsidR="005153E7">
        <w:rPr>
          <w:color w:val="000000"/>
        </w:rPr>
        <w:t xml:space="preserve"> </w:t>
      </w:r>
      <w:r w:rsidR="00E12ABF">
        <w:rPr>
          <w:color w:val="000000"/>
        </w:rPr>
        <w:t>for Halogenated Solvent Cleaners/Halogenated Hazardous Air Pollutants (40 CFR Part 63, Subpart T)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A056A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12ABF">
        <w:rPr>
          <w:color w:val="000000"/>
        </w:rPr>
        <w:t>1,431</w:t>
      </w:r>
      <w:r>
        <w:rPr>
          <w:color w:val="000000"/>
        </w:rPr>
        <w:t xml:space="preserve"> existing respondents will be subject to the</w:t>
      </w:r>
      <w:r w:rsidR="00711A57">
        <w:rPr>
          <w:color w:val="000000"/>
        </w:rPr>
        <w:t>se</w:t>
      </w:r>
      <w:r>
        <w:rPr>
          <w:color w:val="000000"/>
        </w:rPr>
        <w:t xml:space="preserve"> standard</w:t>
      </w:r>
      <w:r w:rsidR="00711A57">
        <w:rPr>
          <w:color w:val="000000"/>
        </w:rPr>
        <w:t>s</w:t>
      </w:r>
      <w:r>
        <w:rPr>
          <w:color w:val="000000"/>
        </w:rPr>
        <w:t>.</w:t>
      </w:r>
      <w:r w:rsidR="009C7E97">
        <w:rPr>
          <w:color w:val="000000"/>
        </w:rPr>
        <w:t xml:space="preserve"> </w:t>
      </w:r>
      <w:r>
        <w:rPr>
          <w:color w:val="000000"/>
        </w:rPr>
        <w:t xml:space="preserve">It is estimated that </w:t>
      </w:r>
      <w:r w:rsidR="00E12ABF">
        <w:rPr>
          <w:color w:val="000000"/>
        </w:rPr>
        <w:t>no</w:t>
      </w:r>
      <w:r>
        <w:rPr>
          <w:color w:val="000000"/>
        </w:rPr>
        <w:t xml:space="preserve"> additional respondents per year will become subject</w:t>
      </w:r>
      <w:r w:rsidR="00711A5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E12ABF">
        <w:rPr>
          <w:color w:val="000000"/>
        </w:rPr>
        <w:t>1,431</w:t>
      </w:r>
      <w:r>
        <w:rPr>
          <w:color w:val="000000"/>
        </w:rPr>
        <w:t xml:space="preserve"> per year.</w:t>
      </w:r>
      <w:r w:rsidR="009C7E97">
        <w:rPr>
          <w:color w:val="000000"/>
        </w:rPr>
        <w:t xml:space="preserve"> </w:t>
      </w:r>
      <w:r w:rsidR="00E12ABF">
        <w:rPr>
          <w:color w:val="000000"/>
        </w:rPr>
        <w:t xml:space="preserve">Of the 1,431 respondents, </w:t>
      </w:r>
      <w:r w:rsidR="005153E7">
        <w:rPr>
          <w:color w:val="000000"/>
        </w:rPr>
        <w:t xml:space="preserve">there are </w:t>
      </w:r>
      <w:r w:rsidR="00E12ABF">
        <w:rPr>
          <w:color w:val="000000"/>
        </w:rPr>
        <w:t xml:space="preserve">1,180 batch vapor and in-line cleaning machines that </w:t>
      </w:r>
      <w:r w:rsidR="005153E7">
        <w:rPr>
          <w:color w:val="000000"/>
        </w:rPr>
        <w:t>have reporting requirements</w:t>
      </w:r>
      <w:r w:rsidR="00E12ABF">
        <w:rPr>
          <w:color w:val="000000"/>
        </w:rPr>
        <w:t>, and 251 batch cold cleaning machines that do not submit reports.</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EDAFD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11A57">
        <w:rPr>
          <w:color w:val="000000"/>
        </w:rPr>
        <w:t>:</w:t>
      </w:r>
      <w:bookmarkStart w:id="0" w:name="_GoBack"/>
      <w:bookmarkEnd w:id="0"/>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E12AB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410567">
            <w:pPr>
              <w:keepNext/>
              <w:keepLines/>
              <w:spacing w:line="120" w:lineRule="exact"/>
              <w:rPr>
                <w:color w:val="000000"/>
              </w:rPr>
            </w:pPr>
          </w:p>
          <w:p w14:paraId="200D15AA"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E12AB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410567">
            <w:pPr>
              <w:keepNext/>
              <w:keepLines/>
              <w:spacing w:line="120" w:lineRule="exact"/>
              <w:rPr>
                <w:b/>
                <w:bCs/>
                <w:color w:val="000000"/>
              </w:rPr>
            </w:pPr>
          </w:p>
          <w:p w14:paraId="78D9EDFB"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410567">
            <w:pPr>
              <w:keepNext/>
              <w:keepLines/>
              <w:spacing w:line="120" w:lineRule="exact"/>
              <w:rPr>
                <w:color w:val="000000"/>
                <w:sz w:val="18"/>
                <w:szCs w:val="18"/>
              </w:rPr>
            </w:pPr>
          </w:p>
          <w:p w14:paraId="1970AAAF"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410567">
            <w:pPr>
              <w:keepNext/>
              <w:keepLines/>
              <w:spacing w:line="120" w:lineRule="exact"/>
              <w:rPr>
                <w:color w:val="000000"/>
                <w:sz w:val="18"/>
                <w:szCs w:val="18"/>
              </w:rPr>
            </w:pPr>
          </w:p>
          <w:p w14:paraId="3D5DEBA0"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410567">
            <w:pPr>
              <w:keepNext/>
              <w:keepLines/>
              <w:spacing w:line="120" w:lineRule="exact"/>
              <w:rPr>
                <w:color w:val="000000"/>
                <w:sz w:val="18"/>
                <w:szCs w:val="18"/>
              </w:rPr>
            </w:pPr>
          </w:p>
          <w:p w14:paraId="4A5A514E"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E12AB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410567">
            <w:pPr>
              <w:keepNext/>
              <w:keepLines/>
              <w:spacing w:line="120" w:lineRule="exact"/>
              <w:rPr>
                <w:color w:val="000000"/>
                <w:sz w:val="18"/>
                <w:szCs w:val="18"/>
              </w:rPr>
            </w:pPr>
          </w:p>
          <w:p w14:paraId="120FFE93"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410567">
            <w:pPr>
              <w:keepNext/>
              <w:keepLines/>
              <w:spacing w:line="120" w:lineRule="exact"/>
              <w:rPr>
                <w:color w:val="000000"/>
                <w:sz w:val="20"/>
                <w:szCs w:val="20"/>
              </w:rPr>
            </w:pPr>
          </w:p>
          <w:p w14:paraId="7AE43548"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410567">
            <w:pPr>
              <w:keepNext/>
              <w:keepLines/>
              <w:spacing w:line="120" w:lineRule="exact"/>
              <w:rPr>
                <w:color w:val="000000"/>
                <w:sz w:val="20"/>
                <w:szCs w:val="20"/>
              </w:rPr>
            </w:pPr>
          </w:p>
          <w:p w14:paraId="6ECA8CD0"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410567">
            <w:pPr>
              <w:keepNext/>
              <w:keepLines/>
              <w:spacing w:line="120" w:lineRule="exact"/>
              <w:rPr>
                <w:color w:val="000000"/>
                <w:sz w:val="20"/>
                <w:szCs w:val="20"/>
              </w:rPr>
            </w:pPr>
          </w:p>
          <w:p w14:paraId="2C62F3F4"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410567">
            <w:pPr>
              <w:keepNext/>
              <w:keepLines/>
              <w:spacing w:line="120" w:lineRule="exact"/>
              <w:rPr>
                <w:color w:val="000000"/>
                <w:sz w:val="20"/>
                <w:szCs w:val="20"/>
              </w:rPr>
            </w:pPr>
          </w:p>
          <w:p w14:paraId="445A6ABA"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410567">
            <w:pPr>
              <w:keepNext/>
              <w:keepLines/>
              <w:spacing w:line="120" w:lineRule="exact"/>
              <w:rPr>
                <w:color w:val="000000"/>
                <w:sz w:val="20"/>
                <w:szCs w:val="20"/>
              </w:rPr>
            </w:pPr>
          </w:p>
          <w:p w14:paraId="0B5753A4"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41056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12ABF" w14:paraId="1525732D" w14:textId="77777777" w:rsidTr="00410567">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310A60B" w14:textId="77777777" w:rsidR="00E12ABF" w:rsidRDefault="00E12ABF" w:rsidP="00410567">
            <w:pPr>
              <w:keepNext/>
              <w:keepLines/>
              <w:spacing w:line="120" w:lineRule="exact"/>
              <w:rPr>
                <w:sz w:val="18"/>
                <w:szCs w:val="18"/>
              </w:rPr>
            </w:pPr>
          </w:p>
          <w:p w14:paraId="3108CE70" w14:textId="10BEDC26"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7ABC33BC" w14:textId="77777777" w:rsidR="00E12ABF" w:rsidRDefault="00E12ABF" w:rsidP="00410567">
            <w:pPr>
              <w:keepNext/>
              <w:keepLines/>
              <w:spacing w:line="120" w:lineRule="exact"/>
              <w:rPr>
                <w:sz w:val="18"/>
                <w:szCs w:val="18"/>
              </w:rPr>
            </w:pPr>
          </w:p>
          <w:p w14:paraId="0B137A30" w14:textId="2119B500"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1,180</w:t>
            </w:r>
          </w:p>
        </w:tc>
        <w:tc>
          <w:tcPr>
            <w:tcW w:w="2070" w:type="dxa"/>
            <w:tcBorders>
              <w:top w:val="single" w:sz="8" w:space="0" w:color="000000"/>
              <w:left w:val="single" w:sz="6" w:space="0" w:color="000000"/>
              <w:bottom w:val="single" w:sz="6" w:space="0" w:color="000000"/>
              <w:right w:val="single" w:sz="6" w:space="0" w:color="000000"/>
            </w:tcBorders>
          </w:tcPr>
          <w:p w14:paraId="7239626F" w14:textId="77777777" w:rsidR="00E12ABF" w:rsidRDefault="00E12ABF" w:rsidP="00410567">
            <w:pPr>
              <w:keepNext/>
              <w:keepLines/>
              <w:spacing w:line="120" w:lineRule="exact"/>
              <w:rPr>
                <w:sz w:val="18"/>
                <w:szCs w:val="18"/>
              </w:rPr>
            </w:pPr>
          </w:p>
          <w:p w14:paraId="7D960C93" w14:textId="1E823928"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251</w:t>
            </w:r>
          </w:p>
        </w:tc>
        <w:tc>
          <w:tcPr>
            <w:tcW w:w="1800" w:type="dxa"/>
            <w:tcBorders>
              <w:top w:val="single" w:sz="8" w:space="0" w:color="000000"/>
              <w:left w:val="single" w:sz="6" w:space="0" w:color="000000"/>
              <w:bottom w:val="single" w:sz="6" w:space="0" w:color="000000"/>
              <w:right w:val="single" w:sz="6" w:space="0" w:color="000000"/>
            </w:tcBorders>
          </w:tcPr>
          <w:p w14:paraId="05C89DB6" w14:textId="77777777" w:rsidR="00E12ABF" w:rsidRDefault="00E12ABF" w:rsidP="00410567">
            <w:pPr>
              <w:keepNext/>
              <w:keepLines/>
              <w:spacing w:line="120" w:lineRule="exact"/>
              <w:rPr>
                <w:sz w:val="18"/>
                <w:szCs w:val="18"/>
              </w:rPr>
            </w:pPr>
          </w:p>
          <w:p w14:paraId="7ED54B96" w14:textId="7C57159F"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1CB0F1D"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1,431</w:t>
            </w:r>
          </w:p>
        </w:tc>
      </w:tr>
      <w:tr w:rsidR="00E12ABF" w14:paraId="75ED52D9" w14:textId="77777777" w:rsidTr="00410567">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51063B7" w14:textId="77777777" w:rsidR="00E12ABF" w:rsidRDefault="00E12ABF" w:rsidP="00410567">
            <w:pPr>
              <w:keepNext/>
              <w:keepLines/>
              <w:spacing w:line="120" w:lineRule="exact"/>
              <w:rPr>
                <w:sz w:val="18"/>
                <w:szCs w:val="18"/>
              </w:rPr>
            </w:pPr>
          </w:p>
          <w:p w14:paraId="7564DEC3" w14:textId="60CE2903"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24184A8" w14:textId="77777777" w:rsidR="00E12ABF" w:rsidRDefault="00E12ABF" w:rsidP="00410567">
            <w:pPr>
              <w:keepNext/>
              <w:keepLines/>
              <w:spacing w:line="120" w:lineRule="exact"/>
              <w:rPr>
                <w:sz w:val="18"/>
                <w:szCs w:val="18"/>
              </w:rPr>
            </w:pPr>
          </w:p>
          <w:p w14:paraId="002226B8" w14:textId="568B220F"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1,180</w:t>
            </w:r>
          </w:p>
        </w:tc>
        <w:tc>
          <w:tcPr>
            <w:tcW w:w="2070" w:type="dxa"/>
            <w:tcBorders>
              <w:top w:val="single" w:sz="6" w:space="0" w:color="000000"/>
              <w:left w:val="single" w:sz="6" w:space="0" w:color="000000"/>
              <w:bottom w:val="single" w:sz="6" w:space="0" w:color="000000"/>
              <w:right w:val="single" w:sz="6" w:space="0" w:color="000000"/>
            </w:tcBorders>
          </w:tcPr>
          <w:p w14:paraId="04D77EB0" w14:textId="77777777" w:rsidR="00E12ABF" w:rsidRDefault="00E12ABF" w:rsidP="00410567">
            <w:pPr>
              <w:keepNext/>
              <w:keepLines/>
              <w:spacing w:line="120" w:lineRule="exact"/>
              <w:rPr>
                <w:sz w:val="18"/>
                <w:szCs w:val="18"/>
              </w:rPr>
            </w:pPr>
          </w:p>
          <w:p w14:paraId="1C3913C5" w14:textId="5A23E088"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251</w:t>
            </w:r>
          </w:p>
        </w:tc>
        <w:tc>
          <w:tcPr>
            <w:tcW w:w="1800" w:type="dxa"/>
            <w:tcBorders>
              <w:top w:val="single" w:sz="6" w:space="0" w:color="000000"/>
              <w:left w:val="single" w:sz="6" w:space="0" w:color="000000"/>
              <w:bottom w:val="single" w:sz="6" w:space="0" w:color="000000"/>
              <w:right w:val="single" w:sz="6" w:space="0" w:color="000000"/>
            </w:tcBorders>
          </w:tcPr>
          <w:p w14:paraId="33E5720B" w14:textId="77777777" w:rsidR="00E12ABF" w:rsidRDefault="00E12ABF" w:rsidP="00410567">
            <w:pPr>
              <w:keepNext/>
              <w:keepLines/>
              <w:spacing w:line="120" w:lineRule="exact"/>
              <w:rPr>
                <w:sz w:val="18"/>
                <w:szCs w:val="18"/>
              </w:rPr>
            </w:pPr>
          </w:p>
          <w:p w14:paraId="3802688A" w14:textId="0454DE73"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28EBF3C"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1,431</w:t>
            </w:r>
          </w:p>
        </w:tc>
      </w:tr>
      <w:tr w:rsidR="00E12ABF" w14:paraId="0C60FE4C" w14:textId="77777777" w:rsidTr="00410567">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60084782" w14:textId="77777777" w:rsidR="00E12ABF" w:rsidRDefault="00E12ABF" w:rsidP="00410567">
            <w:pPr>
              <w:keepNext/>
              <w:keepLines/>
              <w:spacing w:line="120" w:lineRule="exact"/>
              <w:rPr>
                <w:sz w:val="18"/>
                <w:szCs w:val="18"/>
              </w:rPr>
            </w:pPr>
          </w:p>
          <w:p w14:paraId="1A6EA395" w14:textId="38AC23E3"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2A66B32" w14:textId="77777777" w:rsidR="00E12ABF" w:rsidRDefault="00E12ABF" w:rsidP="00410567">
            <w:pPr>
              <w:keepNext/>
              <w:keepLines/>
              <w:spacing w:line="120" w:lineRule="exact"/>
              <w:rPr>
                <w:sz w:val="18"/>
                <w:szCs w:val="18"/>
              </w:rPr>
            </w:pPr>
          </w:p>
          <w:p w14:paraId="37336570" w14:textId="356B3D86"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1,180</w:t>
            </w:r>
          </w:p>
        </w:tc>
        <w:tc>
          <w:tcPr>
            <w:tcW w:w="2070" w:type="dxa"/>
            <w:tcBorders>
              <w:top w:val="single" w:sz="6" w:space="0" w:color="000000"/>
              <w:left w:val="single" w:sz="6" w:space="0" w:color="000000"/>
              <w:bottom w:val="single" w:sz="6" w:space="0" w:color="000000"/>
              <w:right w:val="single" w:sz="6" w:space="0" w:color="000000"/>
            </w:tcBorders>
          </w:tcPr>
          <w:p w14:paraId="2D699CE5" w14:textId="77777777" w:rsidR="00E12ABF" w:rsidRDefault="00E12ABF" w:rsidP="00410567">
            <w:pPr>
              <w:keepNext/>
              <w:keepLines/>
              <w:spacing w:line="120" w:lineRule="exact"/>
              <w:rPr>
                <w:sz w:val="18"/>
                <w:szCs w:val="18"/>
              </w:rPr>
            </w:pPr>
          </w:p>
          <w:p w14:paraId="7C60F04B" w14:textId="47B4CEB7"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251</w:t>
            </w:r>
          </w:p>
        </w:tc>
        <w:tc>
          <w:tcPr>
            <w:tcW w:w="1800" w:type="dxa"/>
            <w:tcBorders>
              <w:top w:val="single" w:sz="6" w:space="0" w:color="000000"/>
              <w:left w:val="single" w:sz="6" w:space="0" w:color="000000"/>
              <w:bottom w:val="single" w:sz="6" w:space="0" w:color="000000"/>
              <w:right w:val="single" w:sz="6" w:space="0" w:color="000000"/>
            </w:tcBorders>
          </w:tcPr>
          <w:p w14:paraId="46E69C12" w14:textId="77777777" w:rsidR="00E12ABF" w:rsidRDefault="00E12ABF" w:rsidP="00410567">
            <w:pPr>
              <w:keepNext/>
              <w:keepLines/>
              <w:spacing w:line="120" w:lineRule="exact"/>
              <w:rPr>
                <w:sz w:val="18"/>
                <w:szCs w:val="18"/>
              </w:rPr>
            </w:pPr>
          </w:p>
          <w:p w14:paraId="53B7186D" w14:textId="17FE4485"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01B94DD"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1,431</w:t>
            </w:r>
          </w:p>
        </w:tc>
      </w:tr>
      <w:tr w:rsidR="00E12ABF" w14:paraId="6B3C1DEA" w14:textId="77777777" w:rsidTr="00410567">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292B1B8"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6E2407C8" w14:textId="77777777" w:rsidR="00E12ABF" w:rsidRDefault="00E12ABF" w:rsidP="00410567">
            <w:pPr>
              <w:keepNext/>
              <w:keepLines/>
              <w:spacing w:line="120" w:lineRule="exact"/>
              <w:rPr>
                <w:sz w:val="18"/>
                <w:szCs w:val="18"/>
              </w:rPr>
            </w:pPr>
          </w:p>
          <w:p w14:paraId="47314C40" w14:textId="774B7625"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1,180</w:t>
            </w:r>
          </w:p>
        </w:tc>
        <w:tc>
          <w:tcPr>
            <w:tcW w:w="2070" w:type="dxa"/>
            <w:tcBorders>
              <w:top w:val="single" w:sz="6" w:space="0" w:color="000000"/>
              <w:left w:val="single" w:sz="6" w:space="0" w:color="000000"/>
              <w:bottom w:val="single" w:sz="8" w:space="0" w:color="000000"/>
              <w:right w:val="single" w:sz="6" w:space="0" w:color="000000"/>
            </w:tcBorders>
          </w:tcPr>
          <w:p w14:paraId="7E6B0DEE" w14:textId="77777777" w:rsidR="00E12ABF" w:rsidRDefault="00E12ABF" w:rsidP="00410567">
            <w:pPr>
              <w:keepNext/>
              <w:keepLines/>
              <w:spacing w:line="120" w:lineRule="exact"/>
              <w:rPr>
                <w:sz w:val="18"/>
                <w:szCs w:val="18"/>
              </w:rPr>
            </w:pPr>
          </w:p>
          <w:p w14:paraId="480163AE" w14:textId="6C02604A"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251</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0975DF6"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1824053" w:rsidR="00E12ABF" w:rsidRDefault="00E12ABF" w:rsidP="0041056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1,431</w:t>
            </w:r>
          </w:p>
        </w:tc>
      </w:tr>
    </w:tbl>
    <w:p w14:paraId="7C547DF5" w14:textId="0CEA88A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B69F945"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E12ABF">
        <w:rPr>
          <w:color w:val="000000"/>
        </w:rPr>
        <w:t>three-year</w:t>
      </w:r>
      <w:r w:rsidR="00CA4CD6">
        <w:rPr>
          <w:color w:val="000000"/>
        </w:rPr>
        <w:t xml:space="preserve"> period of this ICR is </w:t>
      </w:r>
      <w:r w:rsidR="00E12ABF">
        <w:rPr>
          <w:color w:val="000000"/>
        </w:rPr>
        <w:t>1,431</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681CC0C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4A0" w:firstRow="1" w:lastRow="0" w:firstColumn="1" w:lastColumn="0" w:noHBand="0" w:noVBand="1"/>
      </w:tblPr>
      <w:tblGrid>
        <w:gridCol w:w="2700"/>
        <w:gridCol w:w="1260"/>
        <w:gridCol w:w="1260"/>
        <w:gridCol w:w="1890"/>
        <w:gridCol w:w="2070"/>
      </w:tblGrid>
      <w:tr w:rsidR="00E12ABF" w14:paraId="4206BDB1" w14:textId="77777777" w:rsidTr="00E12ABF">
        <w:trPr>
          <w:tblHeader/>
        </w:trPr>
        <w:tc>
          <w:tcPr>
            <w:tcW w:w="9180" w:type="dxa"/>
            <w:gridSpan w:val="5"/>
            <w:tcBorders>
              <w:top w:val="single" w:sz="8" w:space="0" w:color="000000"/>
              <w:left w:val="single" w:sz="8" w:space="0" w:color="000000"/>
              <w:bottom w:val="single" w:sz="6" w:space="0" w:color="000000"/>
              <w:right w:val="single" w:sz="8" w:space="0" w:color="000000"/>
            </w:tcBorders>
          </w:tcPr>
          <w:p w14:paraId="44C8491A" w14:textId="77777777" w:rsidR="00E12ABF" w:rsidRDefault="00E12ABF">
            <w:pPr>
              <w:spacing w:line="120" w:lineRule="exact"/>
              <w:rPr>
                <w:color w:val="000000"/>
              </w:rPr>
            </w:pPr>
          </w:p>
          <w:p w14:paraId="52A93FF0"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E12ABF" w14:paraId="3B27A935" w14:textId="77777777" w:rsidTr="00E12ABF">
        <w:tc>
          <w:tcPr>
            <w:tcW w:w="2700" w:type="dxa"/>
            <w:tcBorders>
              <w:top w:val="single" w:sz="6" w:space="0" w:color="000000"/>
              <w:left w:val="single" w:sz="8" w:space="0" w:color="000000"/>
              <w:bottom w:val="single" w:sz="6" w:space="0" w:color="000000"/>
              <w:right w:val="single" w:sz="6" w:space="0" w:color="000000"/>
            </w:tcBorders>
          </w:tcPr>
          <w:p w14:paraId="17A81189" w14:textId="77777777" w:rsidR="00E12ABF" w:rsidRDefault="00E12ABF">
            <w:pPr>
              <w:spacing w:line="120" w:lineRule="exact"/>
              <w:rPr>
                <w:b/>
                <w:bCs/>
                <w:sz w:val="18"/>
                <w:szCs w:val="18"/>
              </w:rPr>
            </w:pPr>
          </w:p>
          <w:p w14:paraId="25B56D44"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(A)</w:t>
            </w:r>
          </w:p>
          <w:p w14:paraId="3C2DA1E5"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p>
          <w:p w14:paraId="3DA8A003"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Information Collection Activity</w:t>
            </w:r>
          </w:p>
        </w:tc>
        <w:tc>
          <w:tcPr>
            <w:tcW w:w="1260" w:type="dxa"/>
            <w:tcBorders>
              <w:top w:val="single" w:sz="6" w:space="0" w:color="000000"/>
              <w:left w:val="single" w:sz="6" w:space="0" w:color="000000"/>
              <w:bottom w:val="single" w:sz="6" w:space="0" w:color="000000"/>
              <w:right w:val="single" w:sz="6" w:space="0" w:color="000000"/>
            </w:tcBorders>
          </w:tcPr>
          <w:p w14:paraId="090F7A6B" w14:textId="77777777" w:rsidR="00E12ABF" w:rsidRDefault="00E12ABF">
            <w:pPr>
              <w:spacing w:line="120" w:lineRule="exact"/>
              <w:rPr>
                <w:sz w:val="18"/>
                <w:szCs w:val="18"/>
              </w:rPr>
            </w:pPr>
          </w:p>
          <w:p w14:paraId="31D820DB"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(B)</w:t>
            </w:r>
          </w:p>
          <w:p w14:paraId="4B713E0F"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p>
          <w:p w14:paraId="5266B0BF"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 xml:space="preserve">Number of Respondents  </w:t>
            </w:r>
          </w:p>
        </w:tc>
        <w:tc>
          <w:tcPr>
            <w:tcW w:w="1260" w:type="dxa"/>
            <w:tcBorders>
              <w:top w:val="single" w:sz="6" w:space="0" w:color="000000"/>
              <w:left w:val="single" w:sz="6" w:space="0" w:color="000000"/>
              <w:bottom w:val="single" w:sz="6" w:space="0" w:color="000000"/>
              <w:right w:val="single" w:sz="6" w:space="0" w:color="000000"/>
            </w:tcBorders>
          </w:tcPr>
          <w:p w14:paraId="48976D6C" w14:textId="77777777" w:rsidR="00E12ABF" w:rsidRDefault="00E12ABF">
            <w:pPr>
              <w:spacing w:line="120" w:lineRule="exact"/>
              <w:rPr>
                <w:sz w:val="18"/>
                <w:szCs w:val="18"/>
              </w:rPr>
            </w:pPr>
          </w:p>
          <w:p w14:paraId="744DA07F"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(C)</w:t>
            </w:r>
          </w:p>
          <w:p w14:paraId="6113274A"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p>
          <w:p w14:paraId="36D7252A"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Number of Responses</w:t>
            </w:r>
          </w:p>
        </w:tc>
        <w:tc>
          <w:tcPr>
            <w:tcW w:w="1890" w:type="dxa"/>
            <w:tcBorders>
              <w:top w:val="single" w:sz="6" w:space="0" w:color="000000"/>
              <w:left w:val="single" w:sz="6" w:space="0" w:color="000000"/>
              <w:bottom w:val="single" w:sz="6" w:space="0" w:color="000000"/>
              <w:right w:val="single" w:sz="6" w:space="0" w:color="000000"/>
            </w:tcBorders>
          </w:tcPr>
          <w:p w14:paraId="76B98995" w14:textId="77777777" w:rsidR="00E12ABF" w:rsidRDefault="00E12ABF">
            <w:pPr>
              <w:spacing w:line="120" w:lineRule="exact"/>
              <w:rPr>
                <w:sz w:val="18"/>
                <w:szCs w:val="18"/>
              </w:rPr>
            </w:pPr>
          </w:p>
          <w:p w14:paraId="46E0045A"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(D)</w:t>
            </w:r>
          </w:p>
          <w:p w14:paraId="1B13C7D7" w14:textId="77777777" w:rsidR="00E12ABF" w:rsidRDefault="00E12ABF">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Number of Existing Respondents That Keep Records But Do Not Submit Reports</w:t>
            </w:r>
          </w:p>
        </w:tc>
        <w:tc>
          <w:tcPr>
            <w:tcW w:w="2070" w:type="dxa"/>
            <w:tcBorders>
              <w:top w:val="single" w:sz="6" w:space="0" w:color="000000"/>
              <w:left w:val="single" w:sz="6" w:space="0" w:color="000000"/>
              <w:bottom w:val="single" w:sz="6" w:space="0" w:color="000000"/>
              <w:right w:val="single" w:sz="8" w:space="0" w:color="000000"/>
            </w:tcBorders>
          </w:tcPr>
          <w:p w14:paraId="60E64018" w14:textId="77777777" w:rsidR="00E12ABF" w:rsidRDefault="00E12ABF">
            <w:pPr>
              <w:spacing w:line="120" w:lineRule="exact"/>
              <w:rPr>
                <w:sz w:val="18"/>
                <w:szCs w:val="18"/>
              </w:rPr>
            </w:pPr>
          </w:p>
          <w:p w14:paraId="7C35D35F"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(E)</w:t>
            </w:r>
          </w:p>
          <w:p w14:paraId="37FAF0FA" w14:textId="77777777" w:rsidR="00E12ABF" w:rsidRDefault="00E12A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 xml:space="preserve">Total Annual  Responses </w:t>
            </w:r>
          </w:p>
          <w:p w14:paraId="30FB7E43"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E=(BxC)+D</w:t>
            </w:r>
          </w:p>
        </w:tc>
      </w:tr>
      <w:tr w:rsidR="00E12ABF" w14:paraId="555BC069" w14:textId="77777777" w:rsidTr="00E12ABF">
        <w:tc>
          <w:tcPr>
            <w:tcW w:w="9180" w:type="dxa"/>
            <w:gridSpan w:val="5"/>
            <w:tcBorders>
              <w:top w:val="single" w:sz="6" w:space="0" w:color="000000"/>
              <w:left w:val="single" w:sz="8" w:space="0" w:color="000000"/>
              <w:bottom w:val="single" w:sz="6" w:space="0" w:color="000000"/>
              <w:right w:val="single" w:sz="8" w:space="0" w:color="000000"/>
            </w:tcBorders>
            <w:vAlign w:val="center"/>
            <w:hideMark/>
          </w:tcPr>
          <w:p w14:paraId="7B931A10" w14:textId="77777777" w:rsidR="00E12ABF" w:rsidRDefault="00E12ABF">
            <w:pPr>
              <w:pBdr>
                <w:top w:val="single" w:sz="6" w:space="0" w:color="FFFFFF"/>
                <w:left w:val="single" w:sz="6" w:space="0" w:color="FFFFFF"/>
                <w:bottom w:val="single" w:sz="6" w:space="0" w:color="FFFFFF"/>
                <w:right w:val="single" w:sz="6" w:space="0" w:color="FFFFFF"/>
              </w:pBdr>
              <w:spacing w:after="52"/>
              <w:rPr>
                <w:sz w:val="18"/>
                <w:szCs w:val="18"/>
              </w:rPr>
            </w:pPr>
            <w:r>
              <w:rPr>
                <w:b/>
                <w:sz w:val="18"/>
                <w:szCs w:val="18"/>
              </w:rPr>
              <w:t>Batch vapor and in-line cleaning machines</w:t>
            </w:r>
          </w:p>
        </w:tc>
      </w:tr>
      <w:tr w:rsidR="00E12ABF" w14:paraId="261BF5CA" w14:textId="77777777" w:rsidTr="00E12ABF">
        <w:tc>
          <w:tcPr>
            <w:tcW w:w="2700" w:type="dxa"/>
            <w:tcBorders>
              <w:top w:val="single" w:sz="6" w:space="0" w:color="000000"/>
              <w:left w:val="single" w:sz="8" w:space="0" w:color="000000"/>
              <w:bottom w:val="single" w:sz="6" w:space="0" w:color="000000"/>
              <w:right w:val="single" w:sz="6" w:space="0" w:color="000000"/>
            </w:tcBorders>
          </w:tcPr>
          <w:p w14:paraId="3BF16BDD" w14:textId="77777777" w:rsidR="00E12ABF" w:rsidRDefault="00E12ABF">
            <w:pPr>
              <w:spacing w:line="120" w:lineRule="exact"/>
              <w:rPr>
                <w:sz w:val="18"/>
                <w:szCs w:val="18"/>
              </w:rPr>
            </w:pPr>
          </w:p>
          <w:p w14:paraId="37C3D075" w14:textId="77777777" w:rsidR="00E12ABF" w:rsidRDefault="00E12ABF">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Annual compliance report</w:t>
            </w:r>
          </w:p>
        </w:tc>
        <w:tc>
          <w:tcPr>
            <w:tcW w:w="1260" w:type="dxa"/>
            <w:tcBorders>
              <w:top w:val="single" w:sz="6" w:space="0" w:color="000000"/>
              <w:left w:val="single" w:sz="6" w:space="0" w:color="000000"/>
              <w:bottom w:val="single" w:sz="6" w:space="0" w:color="000000"/>
              <w:right w:val="single" w:sz="6" w:space="0" w:color="000000"/>
            </w:tcBorders>
          </w:tcPr>
          <w:p w14:paraId="6E20E3CE" w14:textId="77777777" w:rsidR="00E12ABF" w:rsidRDefault="00E12ABF">
            <w:pPr>
              <w:spacing w:line="120" w:lineRule="exact"/>
              <w:rPr>
                <w:sz w:val="18"/>
                <w:szCs w:val="18"/>
              </w:rPr>
            </w:pPr>
          </w:p>
          <w:p w14:paraId="7ED044BA"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1,180</w:t>
            </w:r>
          </w:p>
        </w:tc>
        <w:tc>
          <w:tcPr>
            <w:tcW w:w="1260" w:type="dxa"/>
            <w:tcBorders>
              <w:top w:val="single" w:sz="6" w:space="0" w:color="000000"/>
              <w:left w:val="single" w:sz="6" w:space="0" w:color="000000"/>
              <w:bottom w:val="single" w:sz="6" w:space="0" w:color="000000"/>
              <w:right w:val="single" w:sz="6" w:space="0" w:color="000000"/>
            </w:tcBorders>
          </w:tcPr>
          <w:p w14:paraId="16E98D2F" w14:textId="77777777" w:rsidR="00E12ABF" w:rsidRDefault="00E12ABF">
            <w:pPr>
              <w:spacing w:line="120" w:lineRule="exact"/>
              <w:rPr>
                <w:sz w:val="18"/>
                <w:szCs w:val="18"/>
              </w:rPr>
            </w:pPr>
          </w:p>
          <w:p w14:paraId="18D9F00F"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tcPr>
          <w:p w14:paraId="7BDB3AD3" w14:textId="77777777" w:rsidR="00E12ABF" w:rsidRDefault="00E12ABF">
            <w:pPr>
              <w:spacing w:line="120" w:lineRule="exact"/>
              <w:rPr>
                <w:sz w:val="18"/>
                <w:szCs w:val="18"/>
              </w:rPr>
            </w:pPr>
          </w:p>
          <w:p w14:paraId="246CA684"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8" w:space="0" w:color="000000"/>
            </w:tcBorders>
          </w:tcPr>
          <w:p w14:paraId="773CE526" w14:textId="77777777" w:rsidR="00E12ABF" w:rsidRDefault="00E12ABF">
            <w:pPr>
              <w:spacing w:line="120" w:lineRule="exact"/>
              <w:rPr>
                <w:sz w:val="18"/>
                <w:szCs w:val="18"/>
              </w:rPr>
            </w:pPr>
          </w:p>
          <w:p w14:paraId="762FE2C7"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1,180</w:t>
            </w:r>
          </w:p>
        </w:tc>
      </w:tr>
      <w:tr w:rsidR="00E12ABF" w14:paraId="021D3B0F" w14:textId="77777777" w:rsidTr="00E12ABF">
        <w:tc>
          <w:tcPr>
            <w:tcW w:w="2700" w:type="dxa"/>
            <w:tcBorders>
              <w:top w:val="single" w:sz="6" w:space="0" w:color="000000"/>
              <w:left w:val="single" w:sz="8" w:space="0" w:color="000000"/>
              <w:bottom w:val="single" w:sz="6" w:space="0" w:color="000000"/>
              <w:right w:val="single" w:sz="6" w:space="0" w:color="000000"/>
            </w:tcBorders>
          </w:tcPr>
          <w:p w14:paraId="19B105DA" w14:textId="77777777" w:rsidR="00E12ABF" w:rsidRDefault="00E12ABF">
            <w:pPr>
              <w:spacing w:line="120" w:lineRule="exact"/>
              <w:rPr>
                <w:sz w:val="18"/>
                <w:szCs w:val="18"/>
              </w:rPr>
            </w:pPr>
          </w:p>
          <w:p w14:paraId="373A29E7" w14:textId="77777777" w:rsidR="00E12ABF" w:rsidRDefault="00E12ABF">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Quarterly exceedance reports</w:t>
            </w:r>
          </w:p>
        </w:tc>
        <w:tc>
          <w:tcPr>
            <w:tcW w:w="1260" w:type="dxa"/>
            <w:tcBorders>
              <w:top w:val="single" w:sz="6" w:space="0" w:color="000000"/>
              <w:left w:val="single" w:sz="6" w:space="0" w:color="000000"/>
              <w:bottom w:val="single" w:sz="6" w:space="0" w:color="000000"/>
              <w:right w:val="single" w:sz="6" w:space="0" w:color="000000"/>
            </w:tcBorders>
          </w:tcPr>
          <w:p w14:paraId="4D66551D" w14:textId="77777777" w:rsidR="00E12ABF" w:rsidRDefault="00E12ABF">
            <w:pPr>
              <w:spacing w:line="120" w:lineRule="exact"/>
              <w:rPr>
                <w:sz w:val="18"/>
                <w:szCs w:val="18"/>
              </w:rPr>
            </w:pPr>
          </w:p>
          <w:p w14:paraId="69DC1D56"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w:t>
            </w:r>
          </w:p>
        </w:tc>
        <w:tc>
          <w:tcPr>
            <w:tcW w:w="1260" w:type="dxa"/>
            <w:tcBorders>
              <w:top w:val="single" w:sz="6" w:space="0" w:color="000000"/>
              <w:left w:val="single" w:sz="6" w:space="0" w:color="000000"/>
              <w:bottom w:val="single" w:sz="6" w:space="0" w:color="000000"/>
              <w:right w:val="single" w:sz="6" w:space="0" w:color="000000"/>
            </w:tcBorders>
          </w:tcPr>
          <w:p w14:paraId="3C5E6A59" w14:textId="77777777" w:rsidR="00E12ABF" w:rsidRDefault="00E12ABF">
            <w:pPr>
              <w:spacing w:line="120" w:lineRule="exact"/>
              <w:rPr>
                <w:sz w:val="18"/>
                <w:szCs w:val="18"/>
              </w:rPr>
            </w:pPr>
          </w:p>
          <w:p w14:paraId="0D22A6B6"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p>
        </w:tc>
        <w:tc>
          <w:tcPr>
            <w:tcW w:w="1890" w:type="dxa"/>
            <w:tcBorders>
              <w:top w:val="single" w:sz="6" w:space="0" w:color="000000"/>
              <w:left w:val="single" w:sz="6" w:space="0" w:color="000000"/>
              <w:bottom w:val="single" w:sz="6" w:space="0" w:color="000000"/>
              <w:right w:val="single" w:sz="6" w:space="0" w:color="000000"/>
            </w:tcBorders>
          </w:tcPr>
          <w:p w14:paraId="05624772" w14:textId="77777777" w:rsidR="00E12ABF" w:rsidRDefault="00E12ABF">
            <w:pPr>
              <w:spacing w:line="120" w:lineRule="exact"/>
              <w:rPr>
                <w:sz w:val="18"/>
                <w:szCs w:val="18"/>
              </w:rPr>
            </w:pPr>
          </w:p>
          <w:p w14:paraId="265BA427"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8" w:space="0" w:color="000000"/>
            </w:tcBorders>
          </w:tcPr>
          <w:p w14:paraId="24B52770" w14:textId="77777777" w:rsidR="00E12ABF" w:rsidRDefault="00E12ABF">
            <w:pPr>
              <w:spacing w:line="120" w:lineRule="exact"/>
              <w:rPr>
                <w:sz w:val="18"/>
                <w:szCs w:val="18"/>
              </w:rPr>
            </w:pPr>
          </w:p>
          <w:p w14:paraId="54B6C12A"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472</w:t>
            </w:r>
          </w:p>
        </w:tc>
      </w:tr>
      <w:tr w:rsidR="00E12ABF" w14:paraId="2EE9E43A" w14:textId="77777777" w:rsidTr="00E12ABF">
        <w:tc>
          <w:tcPr>
            <w:tcW w:w="2700" w:type="dxa"/>
            <w:tcBorders>
              <w:top w:val="single" w:sz="6" w:space="0" w:color="000000"/>
              <w:left w:val="single" w:sz="8" w:space="0" w:color="000000"/>
              <w:bottom w:val="single" w:sz="6" w:space="0" w:color="000000"/>
              <w:right w:val="single" w:sz="6" w:space="0" w:color="000000"/>
            </w:tcBorders>
          </w:tcPr>
          <w:p w14:paraId="366F56E9" w14:textId="77777777" w:rsidR="00E12ABF" w:rsidRDefault="00E12ABF">
            <w:pPr>
              <w:spacing w:line="120" w:lineRule="exact"/>
              <w:rPr>
                <w:sz w:val="18"/>
                <w:szCs w:val="18"/>
              </w:rPr>
            </w:pPr>
          </w:p>
          <w:p w14:paraId="686605C8" w14:textId="77777777" w:rsidR="00E12ABF" w:rsidRDefault="00E12ABF">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Semiannual exceedance reports</w:t>
            </w:r>
          </w:p>
        </w:tc>
        <w:tc>
          <w:tcPr>
            <w:tcW w:w="1260" w:type="dxa"/>
            <w:tcBorders>
              <w:top w:val="single" w:sz="6" w:space="0" w:color="000000"/>
              <w:left w:val="single" w:sz="6" w:space="0" w:color="000000"/>
              <w:bottom w:val="single" w:sz="6" w:space="0" w:color="000000"/>
              <w:right w:val="single" w:sz="6" w:space="0" w:color="000000"/>
            </w:tcBorders>
          </w:tcPr>
          <w:p w14:paraId="2CF8B208" w14:textId="77777777" w:rsidR="00E12ABF" w:rsidRDefault="00E12ABF">
            <w:pPr>
              <w:spacing w:line="120" w:lineRule="exact"/>
              <w:rPr>
                <w:sz w:val="18"/>
                <w:szCs w:val="18"/>
              </w:rPr>
            </w:pPr>
          </w:p>
          <w:p w14:paraId="5BD2B7B8"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1,062</w:t>
            </w:r>
          </w:p>
        </w:tc>
        <w:tc>
          <w:tcPr>
            <w:tcW w:w="1260" w:type="dxa"/>
            <w:tcBorders>
              <w:top w:val="single" w:sz="6" w:space="0" w:color="000000"/>
              <w:left w:val="single" w:sz="6" w:space="0" w:color="000000"/>
              <w:bottom w:val="single" w:sz="6" w:space="0" w:color="000000"/>
              <w:right w:val="single" w:sz="6" w:space="0" w:color="000000"/>
            </w:tcBorders>
          </w:tcPr>
          <w:p w14:paraId="3DDEED61" w14:textId="77777777" w:rsidR="00E12ABF" w:rsidRDefault="00E12ABF">
            <w:pPr>
              <w:spacing w:line="120" w:lineRule="exact"/>
              <w:rPr>
                <w:sz w:val="18"/>
                <w:szCs w:val="18"/>
              </w:rPr>
            </w:pPr>
          </w:p>
          <w:p w14:paraId="2C456C6B"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Borders>
              <w:top w:val="single" w:sz="6" w:space="0" w:color="000000"/>
              <w:left w:val="single" w:sz="6" w:space="0" w:color="000000"/>
              <w:bottom w:val="single" w:sz="6" w:space="0" w:color="000000"/>
              <w:right w:val="single" w:sz="6" w:space="0" w:color="000000"/>
            </w:tcBorders>
          </w:tcPr>
          <w:p w14:paraId="7E5D17F7" w14:textId="77777777" w:rsidR="00E12ABF" w:rsidRDefault="00E12ABF">
            <w:pPr>
              <w:spacing w:line="120" w:lineRule="exact"/>
              <w:rPr>
                <w:sz w:val="18"/>
                <w:szCs w:val="18"/>
              </w:rPr>
            </w:pPr>
          </w:p>
          <w:p w14:paraId="546D496D"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8" w:space="0" w:color="000000"/>
            </w:tcBorders>
          </w:tcPr>
          <w:p w14:paraId="7FA6CD9C" w14:textId="77777777" w:rsidR="00E12ABF" w:rsidRDefault="00E12ABF">
            <w:pPr>
              <w:spacing w:line="120" w:lineRule="exact"/>
              <w:rPr>
                <w:sz w:val="18"/>
                <w:szCs w:val="18"/>
              </w:rPr>
            </w:pPr>
          </w:p>
          <w:p w14:paraId="3D2AD2E8"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2,124</w:t>
            </w:r>
          </w:p>
        </w:tc>
      </w:tr>
      <w:tr w:rsidR="00E12ABF" w14:paraId="3FAE2DE6" w14:textId="77777777" w:rsidTr="00E12ABF">
        <w:tc>
          <w:tcPr>
            <w:tcW w:w="9180" w:type="dxa"/>
            <w:gridSpan w:val="5"/>
            <w:tcBorders>
              <w:top w:val="single" w:sz="6" w:space="0" w:color="000000"/>
              <w:left w:val="single" w:sz="8" w:space="0" w:color="000000"/>
              <w:bottom w:val="single" w:sz="6" w:space="0" w:color="000000"/>
              <w:right w:val="single" w:sz="8" w:space="0" w:color="000000"/>
            </w:tcBorders>
            <w:vAlign w:val="center"/>
            <w:hideMark/>
          </w:tcPr>
          <w:p w14:paraId="5DE545A8" w14:textId="77777777" w:rsidR="00E12ABF" w:rsidRDefault="00E12ABF">
            <w:pPr>
              <w:keepNext/>
              <w:pBdr>
                <w:top w:val="single" w:sz="6" w:space="0" w:color="FFFFFF"/>
                <w:left w:val="single" w:sz="6" w:space="0" w:color="FFFFFF"/>
                <w:bottom w:val="single" w:sz="6" w:space="0" w:color="FFFFFF"/>
                <w:right w:val="single" w:sz="6" w:space="0" w:color="FFFFFF"/>
              </w:pBdr>
              <w:spacing w:after="52"/>
              <w:rPr>
                <w:b/>
                <w:sz w:val="18"/>
                <w:szCs w:val="18"/>
              </w:rPr>
            </w:pPr>
            <w:r>
              <w:rPr>
                <w:b/>
                <w:sz w:val="18"/>
                <w:szCs w:val="18"/>
              </w:rPr>
              <w:t>Batch cold cleaning machines</w:t>
            </w:r>
          </w:p>
        </w:tc>
      </w:tr>
      <w:tr w:rsidR="00E12ABF" w14:paraId="48F64063" w14:textId="77777777" w:rsidTr="00E12ABF">
        <w:tc>
          <w:tcPr>
            <w:tcW w:w="2700" w:type="dxa"/>
            <w:tcBorders>
              <w:top w:val="single" w:sz="6" w:space="0" w:color="000000"/>
              <w:left w:val="single" w:sz="8" w:space="0" w:color="000000"/>
              <w:bottom w:val="single" w:sz="6" w:space="0" w:color="000000"/>
              <w:right w:val="single" w:sz="6" w:space="0" w:color="000000"/>
            </w:tcBorders>
          </w:tcPr>
          <w:p w14:paraId="1823B1AA" w14:textId="77777777" w:rsidR="00E12ABF" w:rsidRDefault="00E12ABF">
            <w:pPr>
              <w:keepNext/>
              <w:spacing w:line="120" w:lineRule="exact"/>
              <w:rPr>
                <w:sz w:val="18"/>
                <w:szCs w:val="18"/>
              </w:rPr>
            </w:pPr>
          </w:p>
          <w:p w14:paraId="2C6389D2" w14:textId="77777777" w:rsidR="00E12ABF" w:rsidRDefault="00E12ABF">
            <w:pPr>
              <w:keepNext/>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Initial notification report and compliance report</w:t>
            </w:r>
          </w:p>
        </w:tc>
        <w:tc>
          <w:tcPr>
            <w:tcW w:w="1260" w:type="dxa"/>
            <w:tcBorders>
              <w:top w:val="single" w:sz="6" w:space="0" w:color="000000"/>
              <w:left w:val="single" w:sz="6" w:space="0" w:color="000000"/>
              <w:bottom w:val="single" w:sz="6" w:space="0" w:color="000000"/>
              <w:right w:val="single" w:sz="6" w:space="0" w:color="000000"/>
            </w:tcBorders>
          </w:tcPr>
          <w:p w14:paraId="01AB0693" w14:textId="77777777" w:rsidR="00E12ABF" w:rsidRDefault="00E12ABF">
            <w:pPr>
              <w:keepNext/>
              <w:spacing w:line="120" w:lineRule="exact"/>
              <w:rPr>
                <w:sz w:val="18"/>
                <w:szCs w:val="18"/>
              </w:rPr>
            </w:pPr>
          </w:p>
          <w:p w14:paraId="1927DB3E" w14:textId="77777777" w:rsidR="00E12ABF" w:rsidRDefault="00E12AB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2912A8F4" w14:textId="77777777" w:rsidR="00E12ABF" w:rsidRDefault="00E12AB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Borders>
              <w:top w:val="single" w:sz="6" w:space="0" w:color="000000"/>
              <w:left w:val="single" w:sz="6" w:space="0" w:color="000000"/>
              <w:bottom w:val="single" w:sz="6" w:space="0" w:color="000000"/>
              <w:right w:val="single" w:sz="6" w:space="0" w:color="000000"/>
            </w:tcBorders>
          </w:tcPr>
          <w:p w14:paraId="4BE85170" w14:textId="77777777" w:rsidR="00E12ABF" w:rsidRDefault="00E12ABF">
            <w:pPr>
              <w:keepNext/>
              <w:spacing w:line="120" w:lineRule="exact"/>
              <w:rPr>
                <w:sz w:val="18"/>
                <w:szCs w:val="18"/>
              </w:rPr>
            </w:pPr>
          </w:p>
          <w:p w14:paraId="2A890364" w14:textId="77777777" w:rsidR="00E12ABF" w:rsidRDefault="00E12AB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251</w:t>
            </w:r>
          </w:p>
        </w:tc>
        <w:tc>
          <w:tcPr>
            <w:tcW w:w="2070" w:type="dxa"/>
            <w:tcBorders>
              <w:top w:val="single" w:sz="6" w:space="0" w:color="000000"/>
              <w:left w:val="single" w:sz="6" w:space="0" w:color="000000"/>
              <w:bottom w:val="single" w:sz="6" w:space="0" w:color="000000"/>
              <w:right w:val="single" w:sz="8" w:space="0" w:color="000000"/>
            </w:tcBorders>
          </w:tcPr>
          <w:p w14:paraId="6553D4AA" w14:textId="77777777" w:rsidR="00E12ABF" w:rsidRDefault="00E12ABF">
            <w:pPr>
              <w:keepNext/>
              <w:spacing w:line="120" w:lineRule="exact"/>
              <w:rPr>
                <w:sz w:val="18"/>
                <w:szCs w:val="18"/>
              </w:rPr>
            </w:pPr>
          </w:p>
          <w:p w14:paraId="5C126695" w14:textId="77777777" w:rsidR="00E12ABF" w:rsidRDefault="00E12AB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251</w:t>
            </w:r>
          </w:p>
        </w:tc>
      </w:tr>
      <w:tr w:rsidR="00E12ABF" w14:paraId="0BE060A9" w14:textId="77777777" w:rsidTr="00E12ABF">
        <w:tc>
          <w:tcPr>
            <w:tcW w:w="2700" w:type="dxa"/>
            <w:tcBorders>
              <w:top w:val="single" w:sz="6" w:space="0" w:color="000000"/>
              <w:left w:val="single" w:sz="8" w:space="0" w:color="000000"/>
              <w:bottom w:val="single" w:sz="8" w:space="0" w:color="000000"/>
              <w:right w:val="single" w:sz="6" w:space="0" w:color="000000"/>
            </w:tcBorders>
          </w:tcPr>
          <w:p w14:paraId="2A110323" w14:textId="77777777" w:rsidR="00E12ABF" w:rsidRDefault="00E12ABF">
            <w:pPr>
              <w:spacing w:line="120" w:lineRule="exact"/>
              <w:rPr>
                <w:sz w:val="18"/>
                <w:szCs w:val="18"/>
              </w:rPr>
            </w:pPr>
          </w:p>
          <w:p w14:paraId="69B22224" w14:textId="77777777" w:rsidR="00E12ABF" w:rsidRDefault="00E12ABF">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Borders>
              <w:top w:val="single" w:sz="6" w:space="0" w:color="000000"/>
              <w:left w:val="single" w:sz="6" w:space="0" w:color="000000"/>
              <w:bottom w:val="single" w:sz="8" w:space="0" w:color="000000"/>
              <w:right w:val="single" w:sz="6" w:space="0" w:color="000000"/>
            </w:tcBorders>
          </w:tcPr>
          <w:p w14:paraId="71D4A368" w14:textId="77777777" w:rsidR="00E12ABF" w:rsidRDefault="00E12ABF">
            <w:pPr>
              <w:spacing w:line="120" w:lineRule="exact"/>
              <w:rPr>
                <w:sz w:val="18"/>
                <w:szCs w:val="18"/>
              </w:rPr>
            </w:pPr>
          </w:p>
          <w:p w14:paraId="058DAEF1"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Borders>
              <w:top w:val="single" w:sz="6" w:space="0" w:color="000000"/>
              <w:left w:val="single" w:sz="6" w:space="0" w:color="000000"/>
              <w:bottom w:val="single" w:sz="8" w:space="0" w:color="000000"/>
              <w:right w:val="single" w:sz="6" w:space="0" w:color="000000"/>
            </w:tcBorders>
          </w:tcPr>
          <w:p w14:paraId="277D053B" w14:textId="77777777" w:rsidR="00E12ABF" w:rsidRDefault="00E12ABF">
            <w:pPr>
              <w:spacing w:line="120" w:lineRule="exact"/>
              <w:rPr>
                <w:sz w:val="18"/>
                <w:szCs w:val="18"/>
              </w:rPr>
            </w:pPr>
          </w:p>
          <w:p w14:paraId="023E6C53"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Borders>
              <w:top w:val="single" w:sz="6" w:space="0" w:color="000000"/>
              <w:left w:val="single" w:sz="6" w:space="0" w:color="000000"/>
              <w:bottom w:val="single" w:sz="8" w:space="0" w:color="000000"/>
              <w:right w:val="single" w:sz="6" w:space="0" w:color="000000"/>
            </w:tcBorders>
          </w:tcPr>
          <w:p w14:paraId="2FCE4EFF" w14:textId="77777777" w:rsidR="00E12ABF" w:rsidRDefault="00E12ABF">
            <w:pPr>
              <w:spacing w:line="120" w:lineRule="exact"/>
              <w:rPr>
                <w:sz w:val="18"/>
                <w:szCs w:val="18"/>
              </w:rPr>
            </w:pPr>
          </w:p>
          <w:p w14:paraId="18B951E0"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Total</w:t>
            </w:r>
          </w:p>
        </w:tc>
        <w:tc>
          <w:tcPr>
            <w:tcW w:w="2070" w:type="dxa"/>
            <w:tcBorders>
              <w:top w:val="single" w:sz="6" w:space="0" w:color="000000"/>
              <w:left w:val="single" w:sz="6" w:space="0" w:color="000000"/>
              <w:bottom w:val="single" w:sz="8" w:space="0" w:color="000000"/>
              <w:right w:val="single" w:sz="8" w:space="0" w:color="000000"/>
            </w:tcBorders>
          </w:tcPr>
          <w:p w14:paraId="1886C290" w14:textId="77777777" w:rsidR="00E12ABF" w:rsidRDefault="00E12ABF">
            <w:pPr>
              <w:spacing w:line="120" w:lineRule="exact"/>
              <w:rPr>
                <w:sz w:val="18"/>
                <w:szCs w:val="18"/>
              </w:rPr>
            </w:pPr>
          </w:p>
          <w:p w14:paraId="04E2CD08" w14:textId="77777777" w:rsidR="00E12ABF" w:rsidRDefault="00E12AB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4,027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32F186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12ABF">
        <w:rPr>
          <w:color w:val="000000"/>
        </w:rPr>
        <w:t>4,027</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569D39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A23ED">
        <w:rPr>
          <w:color w:val="000000"/>
        </w:rPr>
        <w:t>$4,950,000</w:t>
      </w:r>
      <w:r>
        <w:rPr>
          <w:color w:val="000000"/>
        </w:rPr>
        <w:t>.</w:t>
      </w:r>
      <w:r w:rsidR="009C7E97">
        <w:rPr>
          <w:color w:val="000000"/>
        </w:rPr>
        <w:t xml:space="preserve"> </w:t>
      </w:r>
      <w:r>
        <w:rPr>
          <w:color w:val="000000"/>
        </w:rPr>
        <w:t xml:space="preserve">Details regarding these estimates may be </w:t>
      </w:r>
      <w:r>
        <w:rPr>
          <w:color w:val="000000"/>
        </w:rPr>
        <w:lastRenderedPageBreak/>
        <w:t xml:space="preserve">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5B6BEF">
        <w:rPr>
          <w:color w:val="000000"/>
        </w:rPr>
        <w:t>NESHAP for Halogenated Solvent Cleaners/Halogenated Hazardous Air Pollutants (40 CFR Part 63, Subpart T)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23B77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711A57">
        <w:rPr>
          <w:color w:val="000000"/>
        </w:rPr>
        <w:t xml:space="preserve">below in </w:t>
      </w:r>
      <w:r>
        <w:rPr>
          <w:color w:val="000000"/>
        </w:rPr>
        <w:t xml:space="preserve">Tables 1 and </w:t>
      </w:r>
      <w:r w:rsidR="00732B0C">
        <w:rPr>
          <w:color w:val="000000"/>
        </w:rPr>
        <w:t>2</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570604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436FA">
        <w:rPr>
          <w:color w:val="000000"/>
        </w:rPr>
        <w:t>48,000</w:t>
      </w:r>
      <w:r w:rsidR="00711A57">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711A57">
        <w:rPr>
          <w:color w:val="000000"/>
        </w:rPr>
        <w:t xml:space="preserve">below </w:t>
      </w:r>
      <w:r>
        <w:rPr>
          <w:color w:val="000000"/>
        </w:rPr>
        <w:t>in Table 1</w:t>
      </w:r>
      <w:r w:rsidR="00D436FA">
        <w:rPr>
          <w:color w:val="000000"/>
        </w:rPr>
        <w:t>:</w:t>
      </w:r>
      <w:r w:rsidR="009C7E97">
        <w:rPr>
          <w:color w:val="000000"/>
        </w:rPr>
        <w:t xml:space="preserve"> </w:t>
      </w:r>
      <w:r>
        <w:rPr>
          <w:color w:val="000000"/>
        </w:rPr>
        <w:t>Annual Respondent Burden and Cost</w:t>
      </w:r>
      <w:r w:rsidR="00CF2B37">
        <w:rPr>
          <w:color w:val="000000"/>
        </w:rPr>
        <w:t xml:space="preserve"> – </w:t>
      </w:r>
      <w:r w:rsidR="00D436FA">
        <w:rPr>
          <w:color w:val="000000"/>
        </w:rPr>
        <w:t>NESHAP for Halogenated Solvent Cleaners/Halogenated Hazardous Air Pollutants (40 CFR Part 63, Subpart T) (Renewal).</w:t>
      </w:r>
      <w:r w:rsidR="00D436FA" w:rsidRPr="0035325B" w:rsidDel="00D436FA">
        <w:rPr>
          <w:color w:val="FF0000"/>
        </w:rPr>
        <w:t xml:space="preserve"> </w:t>
      </w:r>
    </w:p>
    <w:p w14:paraId="109815C3" w14:textId="77777777" w:rsidR="0049327D" w:rsidRPr="00410567"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410567" w:rsidRDefault="0049327D" w:rsidP="0021722B">
      <w:pPr>
        <w:pBdr>
          <w:top w:val="single" w:sz="6" w:space="0" w:color="FFFFFF"/>
          <w:left w:val="single" w:sz="6" w:space="0" w:color="FFFFFF"/>
          <w:bottom w:val="single" w:sz="6" w:space="0" w:color="FFFFFF"/>
          <w:right w:val="single" w:sz="6" w:space="0" w:color="FFFFFF"/>
        </w:pBdr>
        <w:ind w:firstLine="720"/>
      </w:pPr>
      <w:r w:rsidRPr="00410567">
        <w:t>We assume that burdens for managerial tasks take 5% of the time required for technical tasks because the typical tasks for managers are to review and approve reports.</w:t>
      </w:r>
      <w:r w:rsidR="009C7E97" w:rsidRPr="00410567">
        <w:t xml:space="preserve"> </w:t>
      </w:r>
      <w:r w:rsidRPr="00410567">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E82A8E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436FA">
        <w:rPr>
          <w:color w:val="000000"/>
        </w:rPr>
        <w:t>12</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4C576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10567">
        <w:rPr>
          <w:color w:val="000000"/>
        </w:rPr>
        <w:t>$</w:t>
      </w:r>
      <w:r w:rsidR="00D436FA">
        <w:rPr>
          <w:color w:val="000000"/>
        </w:rPr>
        <w:t>1,010,000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32B912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574210">
        <w:rPr>
          <w:color w:val="000000"/>
        </w:rPr>
        <w:t>4,480</w:t>
      </w:r>
      <w:r>
        <w:rPr>
          <w:color w:val="000000"/>
        </w:rPr>
        <w:t xml:space="preserve"> labor hours at a cost of </w:t>
      </w:r>
      <w:r w:rsidR="00574210">
        <w:rPr>
          <w:color w:val="000000"/>
        </w:rPr>
        <w:t>$208,000</w:t>
      </w:r>
      <w:r w:rsidR="00144F35">
        <w:rPr>
          <w:color w:val="000000"/>
        </w:rPr>
        <w:t>.</w:t>
      </w:r>
      <w:r w:rsidR="009C7E97">
        <w:rPr>
          <w:color w:val="000000"/>
        </w:rPr>
        <w:t xml:space="preserve"> </w:t>
      </w:r>
      <w:r w:rsidR="00144F35">
        <w:rPr>
          <w:color w:val="000000"/>
        </w:rPr>
        <w:t xml:space="preserve">See </w:t>
      </w:r>
      <w:r w:rsidR="00711A57">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574210">
        <w:rPr>
          <w:color w:val="000000"/>
        </w:rPr>
        <w:t>NESHAP for Halogenated Solvent Cleaners/Halogenated Hazardous Air Pollutants (40 CFR Part 63, Subpart T) (Renewal).</w:t>
      </w:r>
      <w:r w:rsidR="00574210" w:rsidRPr="00B16C07" w:rsidDel="00574210">
        <w:rPr>
          <w:color w:val="FF0000"/>
        </w:rPr>
        <w:t xml:space="preserve">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410567" w:rsidRDefault="0049327D" w:rsidP="00144F35">
      <w:pPr>
        <w:pBdr>
          <w:top w:val="single" w:sz="6" w:space="0" w:color="FFFFFF"/>
          <w:left w:val="single" w:sz="6" w:space="0" w:color="FFFFFF"/>
          <w:bottom w:val="single" w:sz="6" w:space="0" w:color="FFFFFF"/>
          <w:right w:val="single" w:sz="6" w:space="0" w:color="FFFFFF"/>
        </w:pBdr>
        <w:ind w:firstLine="720"/>
      </w:pPr>
      <w:r w:rsidRPr="00410567">
        <w:t>We assume that burdens for managerial tasks take 5% of the time required for technical tasks because the typical tasks for managers are to review and approve reports.</w:t>
      </w:r>
      <w:r w:rsidR="009C7E97" w:rsidRPr="00410567">
        <w:t xml:space="preserve"> </w:t>
      </w:r>
      <w:r w:rsidRPr="00410567">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50E52B31" w:rsidR="00CA4CD6" w:rsidRDefault="00535280" w:rsidP="00410567">
      <w:pPr>
        <w:pBdr>
          <w:top w:val="single" w:sz="6" w:space="0" w:color="FFFFFF"/>
          <w:left w:val="single" w:sz="6" w:space="0" w:color="FFFFFF"/>
          <w:bottom w:val="single" w:sz="6" w:space="0" w:color="FFFFFF"/>
          <w:right w:val="single" w:sz="6" w:space="0" w:color="FFFFFF"/>
        </w:pBdr>
        <w:ind w:firstLine="720"/>
        <w:rPr>
          <w:color w:val="000000"/>
        </w:rPr>
      </w:pPr>
      <w:r>
        <w:t>There is an adjustment increase in respondent labor hours in this ICR from the most recently approved ICR. This is due to assuming all existing sources will have to re-familiarize with the regulatory requirements each</w:t>
      </w:r>
      <w:r w:rsidR="00410567">
        <w:t xml:space="preserve"> year</w:t>
      </w:r>
      <w:r>
        <w:t xml:space="preserve">. Additionally, there is a </w:t>
      </w:r>
      <w:r w:rsidR="00410567">
        <w:t xml:space="preserve">small </w:t>
      </w:r>
      <w:r>
        <w:t xml:space="preserve">decrease in the total capital and O&amp;M cost due to the rounding of all calculated values to three significant digits. </w:t>
      </w: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E58FB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9B1231">
        <w:rPr>
          <w:color w:val="000000"/>
        </w:rPr>
        <w:t>12</w:t>
      </w:r>
      <w:r>
        <w:rPr>
          <w:color w:val="000000"/>
        </w:rPr>
        <w:t xml:space="preserve"> hours per response.</w:t>
      </w:r>
      <w:r w:rsidR="009C7E97">
        <w:rPr>
          <w:color w:val="000000"/>
        </w:rPr>
        <w:t xml:space="preserve"> </w:t>
      </w:r>
      <w:r w:rsidR="00711A57">
        <w:rPr>
          <w:color w:val="000000"/>
        </w:rPr>
        <w:t>“</w:t>
      </w:r>
      <w:r>
        <w:rPr>
          <w:color w:val="000000"/>
        </w:rPr>
        <w:t>Burden</w:t>
      </w:r>
      <w:r w:rsidR="00711A5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711A57">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4B33FCA"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9B1231">
        <w:t>2-0660.</w:t>
      </w:r>
      <w:r w:rsidR="009C7E97">
        <w:rPr>
          <w:color w:val="FF0000"/>
        </w:rPr>
        <w:t xml:space="preserve"> </w:t>
      </w:r>
      <w:r w:rsidR="00354C15" w:rsidRPr="00354C15">
        <w:t xml:space="preserve">An electronic version of the public docket is available at </w:t>
      </w:r>
      <w:hyperlink r:id="rId8" w:history="1">
        <w:r w:rsidR="00377D7F" w:rsidRPr="00B40DFF">
          <w:rPr>
            <w:rStyle w:val="Hyperlink"/>
            <w:color w:val="auto"/>
          </w:rPr>
          <w:t>http://www.regulations.gov/</w:t>
        </w:r>
      </w:hyperlink>
      <w:r w:rsidR="00711A5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11A5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11A5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9B1231">
        <w:t>12-0660</w:t>
      </w:r>
      <w:r w:rsidR="00CA4CD6">
        <w:t xml:space="preserve"> and OMB Control Number </w:t>
      </w:r>
      <w:r w:rsidR="009B1231">
        <w:t>2060-0273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6C1E55B3" w:rsidR="00144F35" w:rsidRDefault="00144F35" w:rsidP="00410567">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15782B" w:rsidRPr="0015782B">
        <w:rPr>
          <w:b/>
          <w:bCs/>
          <w:color w:val="000000"/>
        </w:rPr>
        <w:t>NESHAP for Halogenated Solvent Cleaners/Halogenated Hazardous Air Pollutants (40 CFR Part 63, Subpart T) (Renewal)</w:t>
      </w:r>
    </w:p>
    <w:p w14:paraId="6CB24DB0" w14:textId="77777777" w:rsidR="00144F35" w:rsidRDefault="00144F35" w:rsidP="00F340DF">
      <w:pPr>
        <w:rPr>
          <w:b/>
          <w:bCs/>
          <w:color w:val="000000"/>
        </w:rPr>
      </w:pPr>
    </w:p>
    <w:tbl>
      <w:tblPr>
        <w:tblW w:w="14080" w:type="dxa"/>
        <w:jc w:val="center"/>
        <w:tblCellMar>
          <w:left w:w="0" w:type="dxa"/>
          <w:right w:w="0" w:type="dxa"/>
        </w:tblCellMar>
        <w:tblLook w:val="04A0" w:firstRow="1" w:lastRow="0" w:firstColumn="1" w:lastColumn="0" w:noHBand="0" w:noVBand="1"/>
      </w:tblPr>
      <w:tblGrid>
        <w:gridCol w:w="4381"/>
        <w:gridCol w:w="1168"/>
        <w:gridCol w:w="1184"/>
        <w:gridCol w:w="1170"/>
        <w:gridCol w:w="1199"/>
        <w:gridCol w:w="1145"/>
        <w:gridCol w:w="1206"/>
        <w:gridCol w:w="1116"/>
        <w:gridCol w:w="1511"/>
      </w:tblGrid>
      <w:tr w:rsidR="00110342" w14:paraId="5DBF7B4B" w14:textId="77777777" w:rsidTr="00410567">
        <w:trPr>
          <w:trHeight w:val="1530"/>
          <w:tblHeader/>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DAD5C" w14:textId="77777777" w:rsidR="00110342" w:rsidRDefault="00110342">
            <w:pPr>
              <w:widowControl/>
              <w:autoSpaceDE/>
              <w:autoSpaceDN/>
              <w:adjustRightInd/>
              <w:jc w:val="center"/>
              <w:rPr>
                <w:b/>
                <w:bCs/>
                <w:color w:val="000000"/>
                <w:sz w:val="20"/>
                <w:szCs w:val="20"/>
              </w:rPr>
            </w:pPr>
            <w:r>
              <w:rPr>
                <w:b/>
                <w:bCs/>
                <w:color w:val="000000"/>
                <w:sz w:val="20"/>
                <w:szCs w:val="20"/>
              </w:rPr>
              <w:t>Burden Item</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21B0B" w14:textId="77777777" w:rsidR="00410567" w:rsidRDefault="00110342">
            <w:pPr>
              <w:jc w:val="center"/>
              <w:rPr>
                <w:b/>
                <w:bCs/>
                <w:color w:val="000000"/>
                <w:sz w:val="20"/>
                <w:szCs w:val="20"/>
              </w:rPr>
            </w:pPr>
            <w:r>
              <w:rPr>
                <w:b/>
                <w:bCs/>
                <w:color w:val="000000"/>
                <w:sz w:val="20"/>
                <w:szCs w:val="20"/>
              </w:rPr>
              <w:t xml:space="preserve">(A) </w:t>
            </w:r>
          </w:p>
          <w:p w14:paraId="29409570" w14:textId="79E4592C" w:rsidR="00110342" w:rsidRDefault="00110342">
            <w:pPr>
              <w:jc w:val="center"/>
              <w:rPr>
                <w:b/>
                <w:bCs/>
                <w:color w:val="000000"/>
                <w:sz w:val="20"/>
                <w:szCs w:val="20"/>
              </w:rPr>
            </w:pPr>
            <w:r>
              <w:rPr>
                <w:b/>
                <w:bCs/>
                <w:color w:val="000000"/>
                <w:sz w:val="20"/>
                <w:szCs w:val="20"/>
              </w:rPr>
              <w:t>Person hours per occurrence</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E791" w14:textId="77777777" w:rsidR="00410567" w:rsidRDefault="00110342">
            <w:pPr>
              <w:jc w:val="center"/>
              <w:rPr>
                <w:b/>
                <w:bCs/>
                <w:color w:val="000000"/>
                <w:sz w:val="20"/>
                <w:szCs w:val="20"/>
              </w:rPr>
            </w:pPr>
            <w:r>
              <w:rPr>
                <w:b/>
                <w:bCs/>
                <w:color w:val="000000"/>
                <w:sz w:val="20"/>
                <w:szCs w:val="20"/>
              </w:rPr>
              <w:t xml:space="preserve">(B) </w:t>
            </w:r>
          </w:p>
          <w:p w14:paraId="2DB1BCA2" w14:textId="09E985D0" w:rsidR="00110342" w:rsidRDefault="00110342">
            <w:pPr>
              <w:jc w:val="center"/>
              <w:rPr>
                <w:b/>
                <w:bCs/>
                <w:color w:val="000000"/>
                <w:sz w:val="20"/>
                <w:szCs w:val="20"/>
              </w:rPr>
            </w:pPr>
            <w:r>
              <w:rPr>
                <w:b/>
                <w:bCs/>
                <w:color w:val="000000"/>
                <w:sz w:val="20"/>
                <w:szCs w:val="20"/>
              </w:rPr>
              <w:t>No. of occurrences per respondent per year</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F31C3" w14:textId="77777777" w:rsidR="00410567" w:rsidRDefault="00110342">
            <w:pPr>
              <w:jc w:val="center"/>
              <w:rPr>
                <w:b/>
                <w:bCs/>
                <w:color w:val="000000"/>
                <w:sz w:val="20"/>
                <w:szCs w:val="20"/>
              </w:rPr>
            </w:pPr>
            <w:r>
              <w:rPr>
                <w:b/>
                <w:bCs/>
                <w:color w:val="000000"/>
                <w:sz w:val="20"/>
                <w:szCs w:val="20"/>
              </w:rPr>
              <w:t xml:space="preserve">(C) </w:t>
            </w:r>
          </w:p>
          <w:p w14:paraId="169E6F9E" w14:textId="67E4DE54" w:rsidR="00110342" w:rsidRDefault="00110342">
            <w:pPr>
              <w:jc w:val="center"/>
              <w:rPr>
                <w:b/>
                <w:bCs/>
                <w:color w:val="000000"/>
                <w:sz w:val="20"/>
                <w:szCs w:val="20"/>
              </w:rPr>
            </w:pPr>
            <w:r>
              <w:rPr>
                <w:b/>
                <w:bCs/>
                <w:color w:val="000000"/>
                <w:sz w:val="20"/>
                <w:szCs w:val="20"/>
              </w:rPr>
              <w:t>Person hours per respondent per year (AxB)</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CAEEE" w14:textId="77777777" w:rsidR="00110342" w:rsidRDefault="00110342">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FB295" w14:textId="77777777" w:rsidR="00110342" w:rsidRDefault="00110342">
            <w:pPr>
              <w:jc w:val="center"/>
              <w:rPr>
                <w:b/>
                <w:bCs/>
                <w:color w:val="000000"/>
                <w:sz w:val="20"/>
                <w:szCs w:val="20"/>
              </w:rPr>
            </w:pPr>
            <w:r>
              <w:rPr>
                <w:b/>
                <w:bCs/>
                <w:color w:val="000000"/>
                <w:sz w:val="20"/>
                <w:szCs w:val="20"/>
              </w:rPr>
              <w:t>(E) Technical person-hours per year (CxD)</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2DAF6" w14:textId="77777777" w:rsidR="00110342" w:rsidRDefault="00110342">
            <w:pPr>
              <w:jc w:val="center"/>
              <w:rPr>
                <w:b/>
                <w:bCs/>
                <w:color w:val="000000"/>
                <w:sz w:val="20"/>
                <w:szCs w:val="20"/>
              </w:rPr>
            </w:pPr>
            <w:r>
              <w:rPr>
                <w:b/>
                <w:bCs/>
                <w:color w:val="000000"/>
                <w:sz w:val="20"/>
                <w:szCs w:val="20"/>
              </w:rPr>
              <w:t>(F) Management person-hours per year (Ex0.05)</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22A36" w14:textId="77777777" w:rsidR="00410567" w:rsidRDefault="00110342">
            <w:pPr>
              <w:jc w:val="center"/>
              <w:rPr>
                <w:b/>
                <w:bCs/>
                <w:color w:val="000000"/>
                <w:sz w:val="20"/>
                <w:szCs w:val="20"/>
              </w:rPr>
            </w:pPr>
            <w:r>
              <w:rPr>
                <w:b/>
                <w:bCs/>
                <w:color w:val="000000"/>
                <w:sz w:val="20"/>
                <w:szCs w:val="20"/>
              </w:rPr>
              <w:t xml:space="preserve">(G) </w:t>
            </w:r>
          </w:p>
          <w:p w14:paraId="5E871197" w14:textId="698A3075" w:rsidR="00110342" w:rsidRDefault="00110342">
            <w:pPr>
              <w:jc w:val="center"/>
              <w:rPr>
                <w:b/>
                <w:bCs/>
                <w:color w:val="000000"/>
                <w:sz w:val="20"/>
                <w:szCs w:val="20"/>
              </w:rPr>
            </w:pPr>
            <w:r>
              <w:rPr>
                <w:b/>
                <w:bCs/>
                <w:color w:val="000000"/>
                <w:sz w:val="20"/>
                <w:szCs w:val="20"/>
              </w:rPr>
              <w:t>Clerical person-hours per year (Ex0.1)</w:t>
            </w:r>
          </w:p>
        </w:tc>
        <w:tc>
          <w:tcPr>
            <w:tcW w:w="1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1E659" w14:textId="77777777" w:rsidR="00410567" w:rsidRDefault="00110342">
            <w:pPr>
              <w:jc w:val="center"/>
              <w:rPr>
                <w:b/>
                <w:bCs/>
                <w:color w:val="000000"/>
                <w:sz w:val="20"/>
                <w:szCs w:val="20"/>
              </w:rPr>
            </w:pPr>
            <w:r>
              <w:rPr>
                <w:b/>
                <w:bCs/>
                <w:color w:val="000000"/>
                <w:sz w:val="20"/>
                <w:szCs w:val="20"/>
              </w:rPr>
              <w:t xml:space="preserve">(H) </w:t>
            </w:r>
          </w:p>
          <w:p w14:paraId="7EBAC25E" w14:textId="2D9EC91D" w:rsidR="00110342" w:rsidRDefault="00110342">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110342" w14:paraId="7205D40C"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9E2DC" w14:textId="77777777" w:rsidR="00110342" w:rsidRDefault="00110342">
            <w:pPr>
              <w:rPr>
                <w:color w:val="000000"/>
                <w:sz w:val="20"/>
                <w:szCs w:val="20"/>
              </w:rPr>
            </w:pPr>
            <w:r>
              <w:rPr>
                <w:color w:val="000000"/>
                <w:sz w:val="20"/>
                <w:szCs w:val="20"/>
              </w:rPr>
              <w:t>1.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0DA01"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8282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997E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4EE5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8DB7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77BB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199A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19AA1" w14:textId="77777777" w:rsidR="00110342" w:rsidRDefault="00110342">
            <w:pPr>
              <w:rPr>
                <w:color w:val="000000"/>
                <w:sz w:val="20"/>
                <w:szCs w:val="20"/>
              </w:rPr>
            </w:pPr>
            <w:r>
              <w:rPr>
                <w:color w:val="000000"/>
                <w:sz w:val="20"/>
                <w:szCs w:val="20"/>
              </w:rPr>
              <w:t> </w:t>
            </w:r>
          </w:p>
        </w:tc>
      </w:tr>
      <w:tr w:rsidR="00110342" w14:paraId="32021AE6"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4CE16" w14:textId="77777777" w:rsidR="00110342" w:rsidRDefault="00110342">
            <w:pPr>
              <w:rPr>
                <w:color w:val="000000"/>
                <w:sz w:val="20"/>
                <w:szCs w:val="20"/>
              </w:rPr>
            </w:pPr>
            <w:r>
              <w:rPr>
                <w:color w:val="000000"/>
                <w:sz w:val="20"/>
                <w:szCs w:val="20"/>
              </w:rPr>
              <w:t xml:space="preserve">  a.   Batch vapor and in-line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31A67" w14:textId="77777777" w:rsidR="00110342" w:rsidRDefault="00110342">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8B74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C4B81"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9617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DD92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0270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5EF11"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12982" w14:textId="77777777" w:rsidR="00110342" w:rsidRDefault="00110342">
            <w:pPr>
              <w:rPr>
                <w:color w:val="000000"/>
                <w:sz w:val="20"/>
                <w:szCs w:val="20"/>
              </w:rPr>
            </w:pPr>
            <w:r>
              <w:rPr>
                <w:color w:val="000000"/>
                <w:sz w:val="20"/>
                <w:szCs w:val="20"/>
              </w:rPr>
              <w:t> </w:t>
            </w:r>
          </w:p>
        </w:tc>
      </w:tr>
      <w:tr w:rsidR="00110342" w14:paraId="7AE65AEF"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EA5A6" w14:textId="77777777" w:rsidR="00110342" w:rsidRDefault="00110342">
            <w:pPr>
              <w:rPr>
                <w:color w:val="000000"/>
                <w:sz w:val="20"/>
                <w:szCs w:val="20"/>
              </w:rPr>
            </w:pPr>
            <w:r>
              <w:rPr>
                <w:color w:val="000000"/>
                <w:sz w:val="20"/>
                <w:szCs w:val="20"/>
              </w:rPr>
              <w:t xml:space="preserve">  b.   Batch cold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59EB5" w14:textId="77777777" w:rsidR="00110342" w:rsidRDefault="00110342">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6519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4941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179A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543C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6EF9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2E8DF"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C8BA6" w14:textId="77777777" w:rsidR="00110342" w:rsidRDefault="00110342">
            <w:pPr>
              <w:rPr>
                <w:color w:val="000000"/>
                <w:sz w:val="20"/>
                <w:szCs w:val="20"/>
              </w:rPr>
            </w:pPr>
            <w:r>
              <w:rPr>
                <w:color w:val="000000"/>
                <w:sz w:val="20"/>
                <w:szCs w:val="20"/>
              </w:rPr>
              <w:t> </w:t>
            </w:r>
          </w:p>
        </w:tc>
      </w:tr>
      <w:tr w:rsidR="00110342" w14:paraId="6741E3CF"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B77EF" w14:textId="77777777" w:rsidR="00110342" w:rsidRDefault="00110342">
            <w:pPr>
              <w:rPr>
                <w:color w:val="000000"/>
                <w:sz w:val="20"/>
                <w:szCs w:val="20"/>
              </w:rPr>
            </w:pPr>
            <w:r>
              <w:rPr>
                <w:color w:val="000000"/>
                <w:sz w:val="20"/>
                <w:szCs w:val="20"/>
              </w:rPr>
              <w:t>2.  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5086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1408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42E9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B2FC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449CB"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FD79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FD7A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1539F" w14:textId="77777777" w:rsidR="00110342" w:rsidRDefault="00110342">
            <w:pPr>
              <w:rPr>
                <w:color w:val="000000"/>
                <w:sz w:val="20"/>
                <w:szCs w:val="20"/>
              </w:rPr>
            </w:pPr>
            <w:r>
              <w:rPr>
                <w:color w:val="000000"/>
                <w:sz w:val="20"/>
                <w:szCs w:val="20"/>
              </w:rPr>
              <w:t> </w:t>
            </w:r>
          </w:p>
        </w:tc>
      </w:tr>
      <w:tr w:rsidR="00110342" w14:paraId="213A179E"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D6F5D" w14:textId="77777777" w:rsidR="00110342" w:rsidRDefault="00110342">
            <w:pPr>
              <w:rPr>
                <w:color w:val="000000"/>
                <w:sz w:val="20"/>
                <w:szCs w:val="20"/>
              </w:rPr>
            </w:pPr>
            <w:r>
              <w:rPr>
                <w:color w:val="000000"/>
                <w:sz w:val="20"/>
                <w:szCs w:val="20"/>
              </w:rPr>
              <w:t xml:space="preserve">  a.   Batch vapor and in-line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62398" w14:textId="77777777" w:rsidR="00110342" w:rsidRDefault="00110342">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04BC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79E5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1ED9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44AB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3234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E0C2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40896" w14:textId="77777777" w:rsidR="00110342" w:rsidRDefault="00110342">
            <w:pPr>
              <w:rPr>
                <w:color w:val="000000"/>
                <w:sz w:val="20"/>
                <w:szCs w:val="20"/>
              </w:rPr>
            </w:pPr>
            <w:r>
              <w:rPr>
                <w:color w:val="000000"/>
                <w:sz w:val="20"/>
                <w:szCs w:val="20"/>
              </w:rPr>
              <w:t> </w:t>
            </w:r>
          </w:p>
        </w:tc>
      </w:tr>
      <w:tr w:rsidR="00110342" w14:paraId="1005A6DE"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A8D9EC" w14:textId="77777777" w:rsidR="00110342" w:rsidRDefault="00110342">
            <w:pPr>
              <w:rPr>
                <w:color w:val="000000"/>
                <w:sz w:val="20"/>
                <w:szCs w:val="20"/>
              </w:rPr>
            </w:pPr>
            <w:r>
              <w:rPr>
                <w:color w:val="000000"/>
                <w:sz w:val="20"/>
                <w:szCs w:val="20"/>
              </w:rPr>
              <w:t xml:space="preserve">  b.   Batch cold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D1532" w14:textId="77777777" w:rsidR="00110342" w:rsidRDefault="00110342">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2C63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A84B7"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259C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B773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97B3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86E4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A90E7" w14:textId="77777777" w:rsidR="00110342" w:rsidRDefault="00110342">
            <w:pPr>
              <w:rPr>
                <w:color w:val="000000"/>
                <w:sz w:val="20"/>
                <w:szCs w:val="20"/>
              </w:rPr>
            </w:pPr>
            <w:r>
              <w:rPr>
                <w:color w:val="000000"/>
                <w:sz w:val="20"/>
                <w:szCs w:val="20"/>
              </w:rPr>
              <w:t> </w:t>
            </w:r>
          </w:p>
        </w:tc>
      </w:tr>
      <w:tr w:rsidR="00110342" w14:paraId="7BC1BDB5"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F47EC" w14:textId="77777777" w:rsidR="00110342" w:rsidRDefault="00110342">
            <w:pPr>
              <w:rPr>
                <w:color w:val="000000"/>
                <w:sz w:val="20"/>
                <w:szCs w:val="20"/>
              </w:rPr>
            </w:pPr>
            <w:r>
              <w:rPr>
                <w:color w:val="000000"/>
                <w:sz w:val="20"/>
                <w:szCs w:val="20"/>
              </w:rPr>
              <w:t>3.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70831"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2296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A1F1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79FA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5A66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CE51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D043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669B3" w14:textId="77777777" w:rsidR="00110342" w:rsidRDefault="00110342">
            <w:pPr>
              <w:rPr>
                <w:color w:val="000000"/>
                <w:sz w:val="20"/>
                <w:szCs w:val="20"/>
              </w:rPr>
            </w:pPr>
            <w:r>
              <w:rPr>
                <w:color w:val="000000"/>
                <w:sz w:val="20"/>
                <w:szCs w:val="20"/>
              </w:rPr>
              <w:t> </w:t>
            </w:r>
          </w:p>
        </w:tc>
      </w:tr>
      <w:tr w:rsidR="00110342" w14:paraId="4E907809"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7C61C" w14:textId="77777777" w:rsidR="00110342" w:rsidRDefault="00110342">
            <w:pPr>
              <w:rPr>
                <w:color w:val="000000"/>
                <w:sz w:val="20"/>
                <w:szCs w:val="20"/>
              </w:rPr>
            </w:pPr>
            <w:r>
              <w:rPr>
                <w:color w:val="000000"/>
                <w:sz w:val="20"/>
                <w:szCs w:val="20"/>
              </w:rPr>
              <w:t xml:space="preserve">  a.   Batch vapor and in-line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7F5AB"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85E4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5129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649E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DD4B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7753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8599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16F1D" w14:textId="77777777" w:rsidR="00110342" w:rsidRDefault="00110342">
            <w:pPr>
              <w:rPr>
                <w:color w:val="000000"/>
                <w:sz w:val="20"/>
                <w:szCs w:val="20"/>
              </w:rPr>
            </w:pPr>
            <w:r>
              <w:rPr>
                <w:color w:val="000000"/>
                <w:sz w:val="20"/>
                <w:szCs w:val="20"/>
              </w:rPr>
              <w:t> </w:t>
            </w:r>
          </w:p>
        </w:tc>
      </w:tr>
      <w:tr w:rsidR="00110342" w14:paraId="4D460CA1"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9DC92" w14:textId="77777777" w:rsidR="00110342" w:rsidRDefault="00110342">
            <w:pPr>
              <w:rPr>
                <w:color w:val="000000"/>
                <w:sz w:val="20"/>
                <w:szCs w:val="20"/>
              </w:rPr>
            </w:pPr>
            <w:r>
              <w:rPr>
                <w:color w:val="000000"/>
                <w:sz w:val="20"/>
                <w:szCs w:val="20"/>
              </w:rPr>
              <w:t xml:space="preserve">  i.   Familiarization with the regulatory requirements </w:t>
            </w:r>
            <w:r>
              <w:rPr>
                <w:color w:val="000000"/>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F84B5" w14:textId="77777777" w:rsidR="00110342" w:rsidRDefault="00110342">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31261"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25128B" w14:textId="77777777" w:rsidR="00110342" w:rsidRDefault="00110342">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52946" w14:textId="048F2D09" w:rsidR="00110342" w:rsidRDefault="00110342">
            <w:pPr>
              <w:jc w:val="center"/>
              <w:rPr>
                <w:color w:val="000000"/>
                <w:sz w:val="20"/>
                <w:szCs w:val="20"/>
              </w:rPr>
            </w:pPr>
            <w:r>
              <w:rPr>
                <w:color w:val="000000"/>
                <w:sz w:val="20"/>
                <w:szCs w:val="20"/>
              </w:rPr>
              <w:t>1</w:t>
            </w:r>
            <w:r w:rsidR="008B70B4">
              <w:rPr>
                <w:color w:val="000000"/>
                <w:sz w:val="20"/>
                <w:szCs w:val="20"/>
              </w:rPr>
              <w:t>,</w:t>
            </w:r>
            <w:r>
              <w:rPr>
                <w:color w:val="000000"/>
                <w:sz w:val="20"/>
                <w:szCs w:val="20"/>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D46E8" w14:textId="723A7AF0" w:rsidR="00110342" w:rsidRDefault="00110342">
            <w:pPr>
              <w:jc w:val="center"/>
              <w:rPr>
                <w:color w:val="000000"/>
                <w:sz w:val="20"/>
                <w:szCs w:val="20"/>
              </w:rPr>
            </w:pPr>
            <w:r>
              <w:rPr>
                <w:color w:val="000000"/>
                <w:sz w:val="20"/>
                <w:szCs w:val="20"/>
              </w:rPr>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62273" w14:textId="77777777" w:rsidR="00110342" w:rsidRDefault="00110342">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46C65" w14:textId="77777777" w:rsidR="00110342" w:rsidRDefault="00110342">
            <w:pPr>
              <w:jc w:val="center"/>
              <w:rPr>
                <w:color w:val="000000"/>
                <w:sz w:val="20"/>
                <w:szCs w:val="20"/>
              </w:rPr>
            </w:pPr>
            <w:r>
              <w:rPr>
                <w:color w:val="000000"/>
                <w:sz w:val="20"/>
                <w:szCs w:val="20"/>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F37A2" w14:textId="6FCC1C3C" w:rsidR="00110342" w:rsidRDefault="00110342">
            <w:pPr>
              <w:jc w:val="right"/>
              <w:rPr>
                <w:color w:val="000000"/>
                <w:sz w:val="20"/>
                <w:szCs w:val="20"/>
              </w:rPr>
            </w:pPr>
            <w:r>
              <w:rPr>
                <w:color w:val="000000"/>
                <w:sz w:val="20"/>
                <w:szCs w:val="20"/>
              </w:rPr>
              <w:t>$280,010</w:t>
            </w:r>
            <w:r w:rsidR="000220F1">
              <w:rPr>
                <w:color w:val="000000"/>
                <w:sz w:val="20"/>
                <w:szCs w:val="20"/>
              </w:rPr>
              <w:t>.46</w:t>
            </w:r>
            <w:r>
              <w:rPr>
                <w:color w:val="000000"/>
                <w:sz w:val="20"/>
                <w:szCs w:val="20"/>
              </w:rPr>
              <w:t xml:space="preserve"> </w:t>
            </w:r>
          </w:p>
        </w:tc>
      </w:tr>
      <w:tr w:rsidR="00110342" w14:paraId="39BB3117"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F60F8" w14:textId="77777777" w:rsidR="00110342" w:rsidRDefault="00110342">
            <w:pPr>
              <w:rPr>
                <w:color w:val="000000"/>
                <w:sz w:val="20"/>
                <w:szCs w:val="20"/>
              </w:rPr>
            </w:pPr>
            <w:r>
              <w:rPr>
                <w:color w:val="000000"/>
                <w:sz w:val="20"/>
                <w:szCs w:val="20"/>
              </w:rPr>
              <w:t xml:space="preserve"> ii.   Gather existing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7D3D3" w14:textId="77777777" w:rsidR="00110342" w:rsidRDefault="00110342">
            <w:pPr>
              <w:rPr>
                <w:color w:val="000000"/>
                <w:sz w:val="20"/>
                <w:szCs w:val="20"/>
              </w:rPr>
            </w:pPr>
            <w:r>
              <w:rPr>
                <w:color w:val="000000"/>
                <w:sz w:val="20"/>
                <w:szCs w:val="20"/>
              </w:rPr>
              <w:t>See 3A(iii)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26154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C080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D0BA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D5AD7B"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D4C6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8197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95466A" w14:textId="77777777" w:rsidR="00110342" w:rsidRDefault="00110342">
            <w:pPr>
              <w:rPr>
                <w:color w:val="000000"/>
                <w:sz w:val="20"/>
                <w:szCs w:val="20"/>
              </w:rPr>
            </w:pPr>
            <w:r>
              <w:rPr>
                <w:color w:val="000000"/>
                <w:sz w:val="20"/>
                <w:szCs w:val="20"/>
              </w:rPr>
              <w:t> </w:t>
            </w:r>
          </w:p>
        </w:tc>
      </w:tr>
      <w:tr w:rsidR="00110342" w14:paraId="6C559BFF"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571E5D" w14:textId="77777777" w:rsidR="00110342" w:rsidRDefault="00110342">
            <w:pPr>
              <w:rPr>
                <w:color w:val="000000"/>
                <w:sz w:val="20"/>
                <w:szCs w:val="20"/>
              </w:rPr>
            </w:pPr>
            <w:r>
              <w:rPr>
                <w:color w:val="000000"/>
                <w:sz w:val="20"/>
                <w:szCs w:val="20"/>
              </w:rPr>
              <w:t>iii.   Write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4BBE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9C99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767B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2CAC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ABC7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DF31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3473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FF9FA" w14:textId="77777777" w:rsidR="00110342" w:rsidRDefault="00110342">
            <w:pPr>
              <w:rPr>
                <w:color w:val="000000"/>
                <w:sz w:val="20"/>
                <w:szCs w:val="20"/>
              </w:rPr>
            </w:pPr>
            <w:r>
              <w:rPr>
                <w:color w:val="000000"/>
                <w:sz w:val="20"/>
                <w:szCs w:val="20"/>
              </w:rPr>
              <w:t> </w:t>
            </w:r>
          </w:p>
        </w:tc>
      </w:tr>
      <w:tr w:rsidR="00110342" w14:paraId="72687361"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4E7DF9" w14:textId="77777777" w:rsidR="00110342" w:rsidRDefault="00110342">
            <w:pPr>
              <w:rPr>
                <w:color w:val="000000"/>
                <w:sz w:val="20"/>
                <w:szCs w:val="20"/>
              </w:rPr>
            </w:pPr>
            <w:r>
              <w:rPr>
                <w:color w:val="000000"/>
                <w:sz w:val="20"/>
                <w:szCs w:val="20"/>
              </w:rPr>
              <w:t xml:space="preserve">         Initial notification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38881"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D8AEE8"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ABF70"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4F1EA1"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56D28A"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7DFFC"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896F3"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397EF" w14:textId="77777777" w:rsidR="00110342" w:rsidRDefault="00110342">
            <w:pPr>
              <w:jc w:val="right"/>
              <w:rPr>
                <w:color w:val="000000"/>
                <w:sz w:val="20"/>
                <w:szCs w:val="20"/>
              </w:rPr>
            </w:pPr>
            <w:r>
              <w:rPr>
                <w:color w:val="000000"/>
                <w:sz w:val="20"/>
                <w:szCs w:val="20"/>
              </w:rPr>
              <w:t xml:space="preserve">$0 </w:t>
            </w:r>
          </w:p>
        </w:tc>
      </w:tr>
      <w:tr w:rsidR="00110342" w14:paraId="13A84572"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F3BFD" w14:textId="77777777" w:rsidR="00110342" w:rsidRDefault="00110342">
            <w:pPr>
              <w:rPr>
                <w:color w:val="000000"/>
                <w:sz w:val="20"/>
                <w:szCs w:val="20"/>
              </w:rPr>
            </w:pPr>
            <w:r>
              <w:rPr>
                <w:color w:val="000000"/>
                <w:sz w:val="20"/>
                <w:szCs w:val="20"/>
              </w:rPr>
              <w:t xml:space="preserve">         Initial compliance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D142E" w14:textId="77777777" w:rsidR="00110342" w:rsidRDefault="00110342">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BF630"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F0623C" w14:textId="77777777" w:rsidR="00110342" w:rsidRDefault="00110342">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F566A0"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6EBEE5"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E4EEE"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46BE20"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8BE45" w14:textId="77777777" w:rsidR="00110342" w:rsidRDefault="00110342">
            <w:pPr>
              <w:jc w:val="right"/>
              <w:rPr>
                <w:color w:val="000000"/>
                <w:sz w:val="20"/>
                <w:szCs w:val="20"/>
              </w:rPr>
            </w:pPr>
            <w:r>
              <w:rPr>
                <w:color w:val="000000"/>
                <w:sz w:val="20"/>
                <w:szCs w:val="20"/>
              </w:rPr>
              <w:t xml:space="preserve">$0 </w:t>
            </w:r>
          </w:p>
        </w:tc>
      </w:tr>
      <w:tr w:rsidR="00110342" w14:paraId="1BF64EF8"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CDADD" w14:textId="77777777" w:rsidR="00110342" w:rsidRDefault="00110342">
            <w:pPr>
              <w:rPr>
                <w:color w:val="000000"/>
                <w:sz w:val="20"/>
                <w:szCs w:val="20"/>
              </w:rPr>
            </w:pPr>
            <w:r>
              <w:rPr>
                <w:color w:val="000000"/>
                <w:sz w:val="20"/>
                <w:szCs w:val="20"/>
              </w:rPr>
              <w:t xml:space="preserve">         Performance test results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52FD3" w14:textId="77777777" w:rsidR="00110342" w:rsidRDefault="00110342">
            <w:pPr>
              <w:jc w:val="center"/>
              <w:rPr>
                <w:color w:val="000000"/>
                <w:sz w:val="20"/>
                <w:szCs w:val="20"/>
              </w:rPr>
            </w:pPr>
            <w:r>
              <w:rPr>
                <w:color w:val="000000"/>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85578"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3AFB0" w14:textId="77777777" w:rsidR="00110342" w:rsidRDefault="00110342">
            <w:pPr>
              <w:jc w:val="center"/>
              <w:rPr>
                <w:color w:val="000000"/>
                <w:sz w:val="20"/>
                <w:szCs w:val="20"/>
              </w:rPr>
            </w:pPr>
            <w:r>
              <w:rPr>
                <w:color w:val="000000"/>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97DDA3"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1E82DD"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F5185"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373142"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997EF" w14:textId="77777777" w:rsidR="00110342" w:rsidRDefault="00110342">
            <w:pPr>
              <w:jc w:val="right"/>
              <w:rPr>
                <w:color w:val="000000"/>
                <w:sz w:val="20"/>
                <w:szCs w:val="20"/>
              </w:rPr>
            </w:pPr>
            <w:r>
              <w:rPr>
                <w:color w:val="000000"/>
                <w:sz w:val="20"/>
                <w:szCs w:val="20"/>
              </w:rPr>
              <w:t xml:space="preserve">$0 </w:t>
            </w:r>
          </w:p>
        </w:tc>
      </w:tr>
      <w:tr w:rsidR="00110342" w14:paraId="7024AD14"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03AD6" w14:textId="77777777" w:rsidR="00110342" w:rsidRDefault="00110342">
            <w:pPr>
              <w:rPr>
                <w:color w:val="000000"/>
                <w:sz w:val="20"/>
                <w:szCs w:val="20"/>
              </w:rPr>
            </w:pPr>
            <w:r>
              <w:rPr>
                <w:color w:val="000000"/>
                <w:sz w:val="20"/>
                <w:szCs w:val="20"/>
              </w:rPr>
              <w:t xml:space="preserve">         Annual compliance report </w:t>
            </w:r>
            <w:r>
              <w:rPr>
                <w:color w:val="000000"/>
                <w:sz w:val="20"/>
                <w:szCs w:val="20"/>
                <w:vertAlign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1E0D2A" w14:textId="77777777" w:rsidR="00110342" w:rsidRDefault="00110342">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BF3E7"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8B11F" w14:textId="77777777" w:rsidR="00110342" w:rsidRDefault="00110342">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FC1AF" w14:textId="77777777" w:rsidR="00110342" w:rsidRDefault="00110342">
            <w:pPr>
              <w:jc w:val="center"/>
              <w:rPr>
                <w:color w:val="000000"/>
                <w:sz w:val="20"/>
                <w:szCs w:val="20"/>
              </w:rPr>
            </w:pPr>
            <w:r>
              <w:rPr>
                <w:color w:val="000000"/>
                <w:sz w:val="20"/>
                <w:szCs w:val="20"/>
              </w:rPr>
              <w:t>1,180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64518" w14:textId="7A0F0CB1" w:rsidR="00110342" w:rsidRDefault="00110342">
            <w:pPr>
              <w:jc w:val="center"/>
              <w:rPr>
                <w:color w:val="000000"/>
                <w:sz w:val="20"/>
                <w:szCs w:val="20"/>
              </w:rPr>
            </w:pPr>
            <w:r>
              <w:rPr>
                <w:color w:val="000000"/>
                <w:sz w:val="20"/>
                <w:szCs w:val="20"/>
              </w:rPr>
              <w:t>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B5807C" w14:textId="77777777" w:rsidR="00110342" w:rsidRDefault="00110342">
            <w:pPr>
              <w:jc w:val="center"/>
              <w:rPr>
                <w:color w:val="000000"/>
                <w:sz w:val="20"/>
                <w:szCs w:val="20"/>
              </w:rPr>
            </w:pPr>
            <w:r>
              <w:rPr>
                <w:color w:val="000000"/>
                <w:sz w:val="20"/>
                <w:szCs w:val="20"/>
              </w:rPr>
              <w:t>88.5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EFBED" w14:textId="77777777" w:rsidR="00110342" w:rsidRDefault="00110342">
            <w:pPr>
              <w:jc w:val="center"/>
              <w:rPr>
                <w:color w:val="000000"/>
                <w:sz w:val="20"/>
                <w:szCs w:val="20"/>
              </w:rPr>
            </w:pPr>
            <w:r>
              <w:rPr>
                <w:color w:val="000000"/>
                <w:sz w:val="20"/>
                <w:szCs w:val="20"/>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375A2" w14:textId="13F70335" w:rsidR="00110342" w:rsidRDefault="00104F10">
            <w:pPr>
              <w:jc w:val="right"/>
              <w:rPr>
                <w:color w:val="000000"/>
                <w:sz w:val="20"/>
                <w:szCs w:val="20"/>
              </w:rPr>
            </w:pPr>
            <w:r>
              <w:rPr>
                <w:color w:val="000000"/>
                <w:sz w:val="20"/>
                <w:szCs w:val="20"/>
              </w:rPr>
              <w:t>$210,007.85</w:t>
            </w:r>
            <w:r w:rsidR="00110342">
              <w:rPr>
                <w:color w:val="000000"/>
                <w:sz w:val="20"/>
                <w:szCs w:val="20"/>
              </w:rPr>
              <w:t xml:space="preserve"> </w:t>
            </w:r>
          </w:p>
        </w:tc>
      </w:tr>
      <w:tr w:rsidR="00110342" w14:paraId="082F7E5F"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10C151" w14:textId="77777777" w:rsidR="00110342" w:rsidRDefault="00110342">
            <w:pPr>
              <w:rPr>
                <w:color w:val="000000"/>
                <w:sz w:val="20"/>
                <w:szCs w:val="20"/>
              </w:rPr>
            </w:pPr>
            <w:r>
              <w:rPr>
                <w:color w:val="000000"/>
                <w:sz w:val="20"/>
                <w:szCs w:val="20"/>
              </w:rPr>
              <w:t xml:space="preserve">         Report with exceedance </w:t>
            </w:r>
            <w:r>
              <w:rPr>
                <w:color w:val="000000"/>
                <w:sz w:val="20"/>
                <w:szCs w:val="20"/>
                <w:vertAlign w:val="superscript"/>
              </w:rPr>
              <w:t>f, 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50D60"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F0A9F" w14:textId="77777777" w:rsidR="00110342" w:rsidRDefault="00110342">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73B38" w14:textId="77777777" w:rsidR="00110342" w:rsidRDefault="00110342">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7BBCB" w14:textId="77777777" w:rsidR="00110342" w:rsidRDefault="00110342">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C3C86" w14:textId="77777777" w:rsidR="00110342" w:rsidRDefault="00110342">
            <w:pPr>
              <w:jc w:val="center"/>
              <w:rPr>
                <w:color w:val="000000"/>
                <w:sz w:val="20"/>
                <w:szCs w:val="20"/>
              </w:rPr>
            </w:pPr>
            <w:r>
              <w:rPr>
                <w:color w:val="000000"/>
                <w:sz w:val="20"/>
                <w:szCs w:val="20"/>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AE288" w14:textId="77777777" w:rsidR="00110342" w:rsidRDefault="00110342">
            <w:pPr>
              <w:jc w:val="center"/>
              <w:rPr>
                <w:color w:val="000000"/>
                <w:sz w:val="20"/>
                <w:szCs w:val="20"/>
              </w:rPr>
            </w:pPr>
            <w:r>
              <w:rPr>
                <w:color w:val="000000"/>
                <w:sz w:val="20"/>
                <w:szCs w:val="20"/>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14D00" w14:textId="77777777" w:rsidR="00110342" w:rsidRDefault="00110342">
            <w:pPr>
              <w:jc w:val="center"/>
              <w:rPr>
                <w:color w:val="000000"/>
                <w:sz w:val="20"/>
                <w:szCs w:val="20"/>
              </w:rPr>
            </w:pPr>
            <w:r>
              <w:rPr>
                <w:color w:val="000000"/>
                <w:sz w:val="20"/>
                <w:szCs w:val="20"/>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3F1C9" w14:textId="653B584F" w:rsidR="00110342" w:rsidRDefault="00110342">
            <w:pPr>
              <w:jc w:val="right"/>
              <w:rPr>
                <w:color w:val="000000"/>
                <w:sz w:val="20"/>
                <w:szCs w:val="20"/>
              </w:rPr>
            </w:pPr>
            <w:r>
              <w:rPr>
                <w:color w:val="000000"/>
                <w:sz w:val="20"/>
                <w:szCs w:val="20"/>
              </w:rPr>
              <w:t>$56,002</w:t>
            </w:r>
            <w:r w:rsidR="00104F10">
              <w:rPr>
                <w:color w:val="000000"/>
                <w:sz w:val="20"/>
                <w:szCs w:val="20"/>
              </w:rPr>
              <w:t>.09</w:t>
            </w:r>
            <w:r>
              <w:rPr>
                <w:color w:val="000000"/>
                <w:sz w:val="20"/>
                <w:szCs w:val="20"/>
              </w:rPr>
              <w:t xml:space="preserve"> </w:t>
            </w:r>
          </w:p>
        </w:tc>
      </w:tr>
      <w:tr w:rsidR="00110342" w14:paraId="0B28845E"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FA787" w14:textId="77777777" w:rsidR="00110342" w:rsidRDefault="00110342">
            <w:pPr>
              <w:rPr>
                <w:color w:val="000000"/>
                <w:sz w:val="20"/>
                <w:szCs w:val="20"/>
              </w:rPr>
            </w:pPr>
            <w:r>
              <w:rPr>
                <w:color w:val="000000"/>
                <w:sz w:val="20"/>
                <w:szCs w:val="20"/>
              </w:rPr>
              <w:t xml:space="preserve">         Report with no exceedance </w:t>
            </w:r>
            <w:r>
              <w:rPr>
                <w:color w:val="000000"/>
                <w:sz w:val="20"/>
                <w:szCs w:val="20"/>
                <w:vertAlign w:val="superscript"/>
              </w:rPr>
              <w:t>f, 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AB58A" w14:textId="77777777" w:rsidR="00110342" w:rsidRDefault="00110342">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33649E" w14:textId="77777777" w:rsidR="00110342" w:rsidRDefault="00110342">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7FA69"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3E4F1B" w14:textId="77777777" w:rsidR="00110342" w:rsidRDefault="00110342">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DAB27" w14:textId="043C52C6" w:rsidR="00110342" w:rsidRDefault="00110342">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4BEA08" w14:textId="77777777" w:rsidR="00110342" w:rsidRDefault="00110342">
            <w:pPr>
              <w:jc w:val="center"/>
              <w:rPr>
                <w:color w:val="000000"/>
                <w:sz w:val="20"/>
                <w:szCs w:val="20"/>
              </w:rPr>
            </w:pPr>
            <w:r>
              <w:rPr>
                <w:color w:val="000000"/>
                <w:sz w:val="20"/>
                <w:szCs w:val="20"/>
              </w:rPr>
              <w:t>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E2034" w14:textId="77777777" w:rsidR="00110342" w:rsidRDefault="00110342">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0648EE" w14:textId="095D8EC9" w:rsidR="00110342" w:rsidRDefault="00110342" w:rsidP="00104F10">
            <w:pPr>
              <w:jc w:val="right"/>
              <w:rPr>
                <w:color w:val="000000"/>
                <w:sz w:val="20"/>
                <w:szCs w:val="20"/>
              </w:rPr>
            </w:pPr>
            <w:r>
              <w:rPr>
                <w:color w:val="000000"/>
                <w:sz w:val="20"/>
                <w:szCs w:val="20"/>
              </w:rPr>
              <w:t>$126,00</w:t>
            </w:r>
            <w:r w:rsidR="00104F10">
              <w:rPr>
                <w:color w:val="000000"/>
                <w:sz w:val="20"/>
                <w:szCs w:val="20"/>
              </w:rPr>
              <w:t>4.71</w:t>
            </w:r>
            <w:r>
              <w:rPr>
                <w:color w:val="000000"/>
                <w:sz w:val="20"/>
                <w:szCs w:val="20"/>
              </w:rPr>
              <w:t xml:space="preserve"> </w:t>
            </w:r>
          </w:p>
        </w:tc>
      </w:tr>
      <w:tr w:rsidR="00110342" w14:paraId="34F52709"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ABC94" w14:textId="77777777" w:rsidR="00110342" w:rsidRDefault="00110342">
            <w:pPr>
              <w:rPr>
                <w:color w:val="000000"/>
                <w:sz w:val="20"/>
                <w:szCs w:val="20"/>
              </w:rPr>
            </w:pPr>
            <w:r>
              <w:rPr>
                <w:color w:val="000000"/>
                <w:sz w:val="20"/>
                <w:szCs w:val="20"/>
              </w:rPr>
              <w:t xml:space="preserve">  b.   Batch cold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1369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8C50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B8CE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8B727"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7597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F0AB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AA6AF"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954C0" w14:textId="77777777" w:rsidR="00110342" w:rsidRDefault="00110342">
            <w:pPr>
              <w:rPr>
                <w:color w:val="000000"/>
                <w:sz w:val="20"/>
                <w:szCs w:val="20"/>
              </w:rPr>
            </w:pPr>
            <w:r>
              <w:rPr>
                <w:color w:val="000000"/>
                <w:sz w:val="20"/>
                <w:szCs w:val="20"/>
              </w:rPr>
              <w:t> </w:t>
            </w:r>
          </w:p>
        </w:tc>
      </w:tr>
      <w:tr w:rsidR="00110342" w14:paraId="556BF125"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76394" w14:textId="6A59729F" w:rsidR="00110342" w:rsidRDefault="00110342" w:rsidP="008B70B4">
            <w:pPr>
              <w:rPr>
                <w:color w:val="000000"/>
                <w:sz w:val="20"/>
                <w:szCs w:val="20"/>
              </w:rPr>
            </w:pPr>
            <w:r>
              <w:rPr>
                <w:color w:val="000000"/>
                <w:sz w:val="20"/>
                <w:szCs w:val="20"/>
              </w:rPr>
              <w:t xml:space="preserve">  i.  </w:t>
            </w:r>
            <w:r w:rsidR="008B70B4">
              <w:rPr>
                <w:color w:val="000000"/>
                <w:sz w:val="20"/>
                <w:szCs w:val="20"/>
              </w:rPr>
              <w:t>Familiarize with regulatory requirement</w:t>
            </w:r>
            <w:r>
              <w:rPr>
                <w:color w:val="000000"/>
                <w:sz w:val="20"/>
                <w:szCs w:val="20"/>
              </w:rPr>
              <w:t xml:space="preserve">s </w:t>
            </w:r>
            <w:r>
              <w:rPr>
                <w:color w:val="000000"/>
                <w:sz w:val="20"/>
                <w:szCs w:val="20"/>
                <w:vertAlign w:val="superscript"/>
              </w:rPr>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E40067" w14:textId="77777777" w:rsidR="00110342" w:rsidRDefault="00110342">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04EE0"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0ED0F4" w14:textId="77777777" w:rsidR="00110342" w:rsidRDefault="00110342">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2D17E"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BB918"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8C454"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70B90A"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76509" w14:textId="77777777" w:rsidR="00110342" w:rsidRDefault="00110342">
            <w:pPr>
              <w:jc w:val="right"/>
              <w:rPr>
                <w:color w:val="000000"/>
                <w:sz w:val="20"/>
                <w:szCs w:val="20"/>
              </w:rPr>
            </w:pPr>
            <w:r>
              <w:rPr>
                <w:color w:val="000000"/>
                <w:sz w:val="20"/>
                <w:szCs w:val="20"/>
              </w:rPr>
              <w:t xml:space="preserve">$0 </w:t>
            </w:r>
          </w:p>
        </w:tc>
      </w:tr>
      <w:tr w:rsidR="00110342" w14:paraId="68F0ED63"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F0158" w14:textId="77777777" w:rsidR="00110342" w:rsidRDefault="00110342">
            <w:pPr>
              <w:rPr>
                <w:color w:val="000000"/>
                <w:sz w:val="20"/>
                <w:szCs w:val="20"/>
              </w:rPr>
            </w:pPr>
            <w:r>
              <w:rPr>
                <w:color w:val="000000"/>
                <w:sz w:val="20"/>
                <w:szCs w:val="20"/>
              </w:rPr>
              <w:lastRenderedPageBreak/>
              <w:t xml:space="preserve"> ii.  Gather existing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34BD5" w14:textId="77777777" w:rsidR="00110342" w:rsidRDefault="00110342">
            <w:pPr>
              <w:rPr>
                <w:color w:val="000000"/>
                <w:sz w:val="20"/>
                <w:szCs w:val="20"/>
              </w:rPr>
            </w:pPr>
            <w:r>
              <w:rPr>
                <w:color w:val="000000"/>
                <w:sz w:val="20"/>
                <w:szCs w:val="20"/>
              </w:rPr>
              <w:t>See 3B(iii)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1136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32FC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C2CA7"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9A9DB"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D6105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D0AD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D65111" w14:textId="77777777" w:rsidR="00110342" w:rsidRDefault="00110342">
            <w:pPr>
              <w:rPr>
                <w:color w:val="000000"/>
                <w:sz w:val="20"/>
                <w:szCs w:val="20"/>
              </w:rPr>
            </w:pPr>
            <w:r>
              <w:rPr>
                <w:color w:val="000000"/>
                <w:sz w:val="20"/>
                <w:szCs w:val="20"/>
              </w:rPr>
              <w:t> </w:t>
            </w:r>
          </w:p>
        </w:tc>
      </w:tr>
      <w:tr w:rsidR="00110342" w14:paraId="34F295DA"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FE4AC" w14:textId="77777777" w:rsidR="00110342" w:rsidRDefault="00110342">
            <w:pPr>
              <w:rPr>
                <w:color w:val="000000"/>
                <w:sz w:val="20"/>
                <w:szCs w:val="20"/>
              </w:rPr>
            </w:pPr>
            <w:r>
              <w:rPr>
                <w:color w:val="000000"/>
                <w:sz w:val="20"/>
                <w:szCs w:val="20"/>
              </w:rPr>
              <w:t xml:space="preserve"> iii. Write Report </w:t>
            </w:r>
            <w:r>
              <w:rPr>
                <w:color w:val="000000"/>
                <w:sz w:val="20"/>
                <w:szCs w:val="20"/>
                <w:vertAlign w:val="superscript"/>
              </w:rPr>
              <w:t>j</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4A86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D2C1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162C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7E9E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5FD5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3EC8F"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7059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E2AF3" w14:textId="77777777" w:rsidR="00110342" w:rsidRDefault="00110342">
            <w:pPr>
              <w:rPr>
                <w:color w:val="000000"/>
                <w:sz w:val="20"/>
                <w:szCs w:val="20"/>
              </w:rPr>
            </w:pPr>
            <w:r>
              <w:rPr>
                <w:color w:val="000000"/>
                <w:sz w:val="20"/>
                <w:szCs w:val="20"/>
              </w:rPr>
              <w:t> </w:t>
            </w:r>
          </w:p>
        </w:tc>
      </w:tr>
      <w:tr w:rsidR="00110342" w14:paraId="3A021CCB"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6BA37C" w14:textId="77777777" w:rsidR="00110342" w:rsidRDefault="00110342">
            <w:pPr>
              <w:rPr>
                <w:color w:val="000000"/>
                <w:sz w:val="20"/>
                <w:szCs w:val="20"/>
              </w:rPr>
            </w:pPr>
            <w:r>
              <w:rPr>
                <w:color w:val="000000"/>
                <w:sz w:val="20"/>
                <w:szCs w:val="20"/>
              </w:rPr>
              <w:t xml:space="preserve">         Initial notification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BBD57" w14:textId="77777777" w:rsidR="00110342" w:rsidRDefault="00110342">
            <w:pPr>
              <w:jc w:val="center"/>
              <w:rPr>
                <w:color w:val="000000"/>
                <w:sz w:val="20"/>
                <w:szCs w:val="20"/>
              </w:rPr>
            </w:pPr>
            <w:r>
              <w:rPr>
                <w:color w:val="000000"/>
                <w:sz w:val="20"/>
                <w:szCs w:val="20"/>
              </w:rPr>
              <w:t>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4B7EA8"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6DAE3" w14:textId="77777777" w:rsidR="00110342" w:rsidRDefault="00110342">
            <w:pPr>
              <w:jc w:val="center"/>
              <w:rPr>
                <w:color w:val="000000"/>
                <w:sz w:val="20"/>
                <w:szCs w:val="20"/>
              </w:rPr>
            </w:pPr>
            <w:r>
              <w:rPr>
                <w:color w:val="000000"/>
                <w:sz w:val="20"/>
                <w:szCs w:val="20"/>
              </w:rPr>
              <w:t>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7E0A7"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822442"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5DDA7"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53C29"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1F1B3" w14:textId="77777777" w:rsidR="00110342" w:rsidRDefault="00110342">
            <w:pPr>
              <w:jc w:val="right"/>
              <w:rPr>
                <w:color w:val="000000"/>
                <w:sz w:val="20"/>
                <w:szCs w:val="20"/>
              </w:rPr>
            </w:pPr>
            <w:r>
              <w:rPr>
                <w:color w:val="000000"/>
                <w:sz w:val="20"/>
                <w:szCs w:val="20"/>
              </w:rPr>
              <w:t xml:space="preserve">$0 </w:t>
            </w:r>
          </w:p>
        </w:tc>
      </w:tr>
      <w:tr w:rsidR="00110342" w14:paraId="3387876F"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77D7F" w14:textId="77777777" w:rsidR="00110342" w:rsidRDefault="00110342">
            <w:pPr>
              <w:rPr>
                <w:color w:val="000000"/>
                <w:sz w:val="20"/>
                <w:szCs w:val="20"/>
              </w:rPr>
            </w:pPr>
            <w:r>
              <w:rPr>
                <w:color w:val="000000"/>
                <w:sz w:val="20"/>
                <w:szCs w:val="20"/>
              </w:rPr>
              <w:t xml:space="preserve">         Initial compliance report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366499" w14:textId="77777777" w:rsidR="00110342" w:rsidRDefault="00110342">
            <w:pPr>
              <w:jc w:val="center"/>
              <w:rPr>
                <w:color w:val="000000"/>
                <w:sz w:val="20"/>
                <w:szCs w:val="20"/>
              </w:rPr>
            </w:pPr>
            <w:r>
              <w:rPr>
                <w:color w:val="000000"/>
                <w:sz w:val="20"/>
                <w:szCs w:val="20"/>
              </w:rPr>
              <w:t>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E3E56"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6A53A4" w14:textId="77777777" w:rsidR="00110342" w:rsidRDefault="00110342">
            <w:pPr>
              <w:jc w:val="center"/>
              <w:rPr>
                <w:color w:val="000000"/>
                <w:sz w:val="20"/>
                <w:szCs w:val="20"/>
              </w:rPr>
            </w:pPr>
            <w:r>
              <w:rPr>
                <w:color w:val="000000"/>
                <w:sz w:val="20"/>
                <w:szCs w:val="20"/>
              </w:rPr>
              <w:t>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1791B9"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E2334"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92FD3"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C7264"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D3DC5" w14:textId="77777777" w:rsidR="00110342" w:rsidRDefault="00110342">
            <w:pPr>
              <w:jc w:val="right"/>
              <w:rPr>
                <w:color w:val="000000"/>
                <w:sz w:val="20"/>
                <w:szCs w:val="20"/>
              </w:rPr>
            </w:pPr>
            <w:r>
              <w:rPr>
                <w:color w:val="000000"/>
                <w:sz w:val="20"/>
                <w:szCs w:val="20"/>
              </w:rPr>
              <w:t xml:space="preserve">$0 </w:t>
            </w:r>
          </w:p>
        </w:tc>
      </w:tr>
      <w:tr w:rsidR="00110342" w14:paraId="78CFA275"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37122" w14:textId="77777777" w:rsidR="00110342" w:rsidRPr="00410567" w:rsidRDefault="00110342">
            <w:pPr>
              <w:rPr>
                <w:b/>
                <w:bCs/>
                <w:i/>
                <w:color w:val="000000"/>
                <w:sz w:val="20"/>
                <w:szCs w:val="20"/>
              </w:rPr>
            </w:pPr>
            <w:r w:rsidRPr="00410567">
              <w:rPr>
                <w:b/>
                <w:bCs/>
                <w:i/>
                <w:color w:val="000000"/>
                <w:sz w:val="20"/>
                <w:szCs w:val="20"/>
              </w:rPr>
              <w:t>Subtotal for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80DF4" w14:textId="77777777" w:rsidR="00110342" w:rsidRPr="00410567" w:rsidRDefault="00110342">
            <w:pPr>
              <w:rPr>
                <w:i/>
                <w:color w:val="000000"/>
                <w:sz w:val="20"/>
                <w:szCs w:val="20"/>
              </w:rPr>
            </w:pPr>
            <w:r w:rsidRPr="00410567">
              <w:rPr>
                <w: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C12FE" w14:textId="77777777" w:rsidR="00110342" w:rsidRPr="00410567" w:rsidRDefault="00110342">
            <w:pPr>
              <w:rPr>
                <w:i/>
                <w:color w:val="000000"/>
                <w:sz w:val="20"/>
                <w:szCs w:val="20"/>
              </w:rPr>
            </w:pPr>
            <w:r w:rsidRPr="00410567">
              <w:rPr>
                <w: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193CE" w14:textId="77777777" w:rsidR="00110342" w:rsidRPr="00410567" w:rsidRDefault="00110342">
            <w:pPr>
              <w:rPr>
                <w:i/>
                <w:color w:val="000000"/>
                <w:sz w:val="20"/>
                <w:szCs w:val="20"/>
              </w:rPr>
            </w:pPr>
            <w:r w:rsidRPr="00410567">
              <w:rPr>
                <w: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03781" w14:textId="77777777" w:rsidR="00110342" w:rsidRPr="00410567" w:rsidRDefault="00110342">
            <w:pPr>
              <w:rPr>
                <w:i/>
                <w:color w:val="000000"/>
                <w:sz w:val="20"/>
                <w:szCs w:val="20"/>
              </w:rPr>
            </w:pPr>
            <w:r w:rsidRPr="00410567">
              <w:rPr>
                <w:i/>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E1865" w14:textId="5F2B1384" w:rsidR="00110342" w:rsidRPr="00410567" w:rsidRDefault="008B70B4">
            <w:pPr>
              <w:jc w:val="center"/>
              <w:rPr>
                <w:b/>
                <w:bCs/>
                <w:i/>
                <w:color w:val="000000"/>
                <w:sz w:val="20"/>
                <w:szCs w:val="20"/>
              </w:rPr>
            </w:pPr>
            <w:r>
              <w:rPr>
                <w:b/>
                <w:bCs/>
                <w:i/>
                <w:color w:val="000000"/>
                <w:sz w:val="20"/>
                <w:szCs w:val="20"/>
              </w:rPr>
              <w:t>6,514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AADEF" w14:textId="77777777" w:rsidR="00110342" w:rsidRPr="00410567" w:rsidRDefault="00110342">
            <w:pPr>
              <w:jc w:val="right"/>
              <w:rPr>
                <w:b/>
                <w:bCs/>
                <w:i/>
                <w:color w:val="000000"/>
                <w:sz w:val="20"/>
                <w:szCs w:val="20"/>
              </w:rPr>
            </w:pPr>
            <w:r w:rsidRPr="00410567">
              <w:rPr>
                <w:b/>
                <w:bCs/>
                <w:i/>
                <w:color w:val="000000"/>
                <w:sz w:val="20"/>
                <w:szCs w:val="20"/>
              </w:rPr>
              <w:t xml:space="preserve">$672,025.10 </w:t>
            </w:r>
          </w:p>
        </w:tc>
      </w:tr>
      <w:tr w:rsidR="00110342" w14:paraId="26780D34"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84D6D" w14:textId="77777777" w:rsidR="00110342" w:rsidRDefault="00110342">
            <w:pPr>
              <w:rPr>
                <w:color w:val="000000"/>
                <w:sz w:val="20"/>
                <w:szCs w:val="20"/>
              </w:rPr>
            </w:pPr>
            <w:r>
              <w:rPr>
                <w:color w:val="000000"/>
                <w:sz w:val="20"/>
                <w:szCs w:val="20"/>
              </w:rPr>
              <w:t xml:space="preserve">4.  </w:t>
            </w:r>
            <w:r>
              <w:rPr>
                <w:b/>
                <w:bCs/>
                <w:color w:val="000000"/>
                <w:sz w:val="20"/>
                <w:szCs w:val="20"/>
              </w:rPr>
              <w:t>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F303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A14E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1019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6DAB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0942B"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0DD4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50A31"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4B747" w14:textId="77777777" w:rsidR="00110342" w:rsidRDefault="00110342">
            <w:pPr>
              <w:rPr>
                <w:color w:val="000000"/>
                <w:sz w:val="20"/>
                <w:szCs w:val="20"/>
              </w:rPr>
            </w:pPr>
            <w:r>
              <w:rPr>
                <w:color w:val="000000"/>
                <w:sz w:val="20"/>
                <w:szCs w:val="20"/>
              </w:rPr>
              <w:t> </w:t>
            </w:r>
          </w:p>
        </w:tc>
      </w:tr>
      <w:tr w:rsidR="00110342" w14:paraId="2B62E172"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F3CFC" w14:textId="77777777" w:rsidR="00110342" w:rsidRDefault="00110342">
            <w:pPr>
              <w:rPr>
                <w:color w:val="000000"/>
                <w:sz w:val="20"/>
                <w:szCs w:val="20"/>
              </w:rPr>
            </w:pPr>
            <w:r>
              <w:rPr>
                <w:color w:val="000000"/>
                <w:sz w:val="20"/>
                <w:szCs w:val="20"/>
              </w:rPr>
              <w:t xml:space="preserve">  a.   Batch vapor and in-line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3792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A717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03FA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66D1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4D904"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61C0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D635A"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944D8" w14:textId="77777777" w:rsidR="00110342" w:rsidRDefault="00110342">
            <w:pPr>
              <w:rPr>
                <w:color w:val="000000"/>
                <w:sz w:val="20"/>
                <w:szCs w:val="20"/>
              </w:rPr>
            </w:pPr>
            <w:r>
              <w:rPr>
                <w:color w:val="000000"/>
                <w:sz w:val="20"/>
                <w:szCs w:val="20"/>
              </w:rPr>
              <w:t> </w:t>
            </w:r>
          </w:p>
        </w:tc>
      </w:tr>
      <w:tr w:rsidR="00110342" w14:paraId="2257CA5A"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F9720" w14:textId="77777777" w:rsidR="00110342" w:rsidRDefault="00110342">
            <w:pPr>
              <w:rPr>
                <w:color w:val="000000"/>
                <w:sz w:val="20"/>
                <w:szCs w:val="20"/>
              </w:rPr>
            </w:pPr>
            <w:r>
              <w:rPr>
                <w:color w:val="000000"/>
                <w:sz w:val="20"/>
                <w:szCs w:val="20"/>
              </w:rPr>
              <w:t xml:space="preserve">  i.  Familiarization with the regulatory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56FC1" w14:textId="77777777" w:rsidR="00110342" w:rsidRDefault="00110342">
            <w:pPr>
              <w:rPr>
                <w:color w:val="000000"/>
                <w:sz w:val="20"/>
                <w:szCs w:val="20"/>
              </w:rPr>
            </w:pPr>
            <w:r>
              <w:rPr>
                <w:color w:val="000000"/>
                <w:sz w:val="20"/>
                <w:szCs w:val="20"/>
              </w:rPr>
              <w:t>See 3A(i)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D23BF"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7107B1"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0D8B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C6759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8FF0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CE16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0CE51" w14:textId="77777777" w:rsidR="00110342" w:rsidRDefault="00110342">
            <w:pPr>
              <w:rPr>
                <w:color w:val="000000"/>
                <w:sz w:val="20"/>
                <w:szCs w:val="20"/>
              </w:rPr>
            </w:pPr>
            <w:r>
              <w:rPr>
                <w:color w:val="000000"/>
                <w:sz w:val="20"/>
                <w:szCs w:val="20"/>
              </w:rPr>
              <w:t> </w:t>
            </w:r>
          </w:p>
        </w:tc>
      </w:tr>
      <w:tr w:rsidR="00110342" w14:paraId="23B41E13"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A98C4" w14:textId="77777777" w:rsidR="00110342" w:rsidRDefault="00110342">
            <w:pPr>
              <w:rPr>
                <w:color w:val="000000"/>
                <w:sz w:val="20"/>
                <w:szCs w:val="20"/>
              </w:rPr>
            </w:pPr>
            <w:r>
              <w:rPr>
                <w:color w:val="000000"/>
                <w:sz w:val="20"/>
                <w:szCs w:val="20"/>
              </w:rPr>
              <w:t xml:space="preserve"> ii.  Plan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C36846" w14:textId="77777777" w:rsidR="00110342" w:rsidRDefault="00110342">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433C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4084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F6117"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C978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D1C22"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D303F"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0D04F" w14:textId="77777777" w:rsidR="00110342" w:rsidRDefault="00110342">
            <w:pPr>
              <w:rPr>
                <w:color w:val="000000"/>
                <w:sz w:val="20"/>
                <w:szCs w:val="20"/>
              </w:rPr>
            </w:pPr>
            <w:r>
              <w:rPr>
                <w:color w:val="000000"/>
                <w:sz w:val="20"/>
                <w:szCs w:val="20"/>
              </w:rPr>
              <w:t> </w:t>
            </w:r>
          </w:p>
        </w:tc>
      </w:tr>
      <w:tr w:rsidR="00110342" w14:paraId="2280D29D"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27B4B" w14:textId="77777777" w:rsidR="00110342" w:rsidRDefault="00110342">
            <w:pPr>
              <w:rPr>
                <w:color w:val="000000"/>
                <w:sz w:val="20"/>
                <w:szCs w:val="20"/>
              </w:rPr>
            </w:pPr>
            <w:r>
              <w:rPr>
                <w:color w:val="000000"/>
                <w:sz w:val="20"/>
                <w:szCs w:val="20"/>
              </w:rPr>
              <w:t xml:space="preserve"> iii. Implement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0D58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C3107"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187A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CD3C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62EAB"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9561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8E03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E5D5F" w14:textId="77777777" w:rsidR="00110342" w:rsidRDefault="00110342">
            <w:pPr>
              <w:rPr>
                <w:color w:val="000000"/>
                <w:sz w:val="20"/>
                <w:szCs w:val="20"/>
              </w:rPr>
            </w:pPr>
            <w:r>
              <w:rPr>
                <w:color w:val="000000"/>
                <w:sz w:val="20"/>
                <w:szCs w:val="20"/>
              </w:rPr>
              <w:t> </w:t>
            </w:r>
          </w:p>
        </w:tc>
      </w:tr>
      <w:tr w:rsidR="00110342" w14:paraId="42D839B5"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CA75A" w14:textId="77777777" w:rsidR="00110342" w:rsidRDefault="00110342">
            <w:pPr>
              <w:rPr>
                <w:color w:val="000000"/>
                <w:sz w:val="20"/>
                <w:szCs w:val="20"/>
              </w:rPr>
            </w:pPr>
            <w:r>
              <w:rPr>
                <w:color w:val="000000"/>
                <w:sz w:val="20"/>
                <w:szCs w:val="20"/>
              </w:rPr>
              <w:t xml:space="preserve">        Performance test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D0B20" w14:textId="77777777" w:rsidR="00110342" w:rsidRDefault="00110342">
            <w:pPr>
              <w:jc w:val="center"/>
              <w:rPr>
                <w:color w:val="000000"/>
                <w:sz w:val="20"/>
                <w:szCs w:val="20"/>
              </w:rPr>
            </w:pPr>
            <w:r>
              <w:rPr>
                <w:color w:val="000000"/>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0A5E3" w14:textId="77777777" w:rsidR="00110342" w:rsidRDefault="00110342">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D8D872" w14:textId="77777777" w:rsidR="00110342" w:rsidRDefault="00110342">
            <w:pPr>
              <w:jc w:val="center"/>
              <w:rPr>
                <w:color w:val="000000"/>
                <w:sz w:val="20"/>
                <w:szCs w:val="20"/>
              </w:rPr>
            </w:pPr>
            <w:r>
              <w:rPr>
                <w:color w:val="000000"/>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4653C"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DC5DC7"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0670DD"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49265" w14:textId="77777777" w:rsidR="00110342" w:rsidRDefault="00110342">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110ACD" w14:textId="77777777" w:rsidR="00110342" w:rsidRDefault="00110342">
            <w:pPr>
              <w:jc w:val="right"/>
              <w:rPr>
                <w:color w:val="000000"/>
                <w:sz w:val="20"/>
                <w:szCs w:val="20"/>
              </w:rPr>
            </w:pPr>
            <w:r>
              <w:rPr>
                <w:color w:val="000000"/>
                <w:sz w:val="20"/>
                <w:szCs w:val="20"/>
              </w:rPr>
              <w:t xml:space="preserve">$0 </w:t>
            </w:r>
          </w:p>
        </w:tc>
      </w:tr>
      <w:tr w:rsidR="00110342" w14:paraId="003FCEE9"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AA96B" w14:textId="77777777" w:rsidR="00110342" w:rsidRDefault="00110342">
            <w:pPr>
              <w:rPr>
                <w:color w:val="000000"/>
                <w:sz w:val="20"/>
                <w:szCs w:val="20"/>
              </w:rPr>
            </w:pPr>
            <w:r>
              <w:rPr>
                <w:color w:val="000000"/>
                <w:sz w:val="20"/>
                <w:szCs w:val="20"/>
              </w:rPr>
              <w:t xml:space="preserve">        Control device monitoring </w:t>
            </w:r>
            <w:r>
              <w:rPr>
                <w:color w:val="000000"/>
                <w:sz w:val="20"/>
                <w:szCs w:val="20"/>
                <w:vertAlign w:val="superscript"/>
              </w:rPr>
              <w:t>k, 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B277D1" w14:textId="77777777" w:rsidR="00110342" w:rsidRDefault="00110342">
            <w:pPr>
              <w:jc w:val="center"/>
              <w:rPr>
                <w:color w:val="000000"/>
                <w:sz w:val="20"/>
                <w:szCs w:val="20"/>
              </w:rPr>
            </w:pPr>
            <w:r>
              <w:rPr>
                <w:color w:val="000000"/>
                <w:sz w:val="20"/>
                <w:szCs w:val="20"/>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B4FD6" w14:textId="77777777" w:rsidR="00110342" w:rsidRDefault="00110342">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2A673" w14:textId="77777777" w:rsidR="00110342" w:rsidRDefault="00110342">
            <w:pPr>
              <w:jc w:val="center"/>
              <w:rPr>
                <w:color w:val="000000"/>
                <w:sz w:val="20"/>
                <w:szCs w:val="20"/>
              </w:rPr>
            </w:pPr>
            <w:r>
              <w:rPr>
                <w:color w:val="000000"/>
                <w:sz w:val="20"/>
                <w:szCs w:val="20"/>
              </w:rPr>
              <w:t>19.68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85E39" w14:textId="77777777" w:rsidR="00110342" w:rsidRDefault="00110342">
            <w:pPr>
              <w:jc w:val="center"/>
              <w:rPr>
                <w:color w:val="000000"/>
                <w:sz w:val="20"/>
                <w:szCs w:val="20"/>
              </w:rPr>
            </w:pPr>
            <w:r>
              <w:rPr>
                <w:color w:val="000000"/>
                <w:sz w:val="20"/>
                <w:szCs w:val="20"/>
              </w:rPr>
              <w:t>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237F61" w14:textId="67BAF290" w:rsidR="00110342" w:rsidRDefault="00110342">
            <w:pPr>
              <w:jc w:val="center"/>
              <w:rPr>
                <w:color w:val="000000"/>
                <w:sz w:val="20"/>
                <w:szCs w:val="20"/>
              </w:rPr>
            </w:pPr>
            <w:r>
              <w:rPr>
                <w:color w:val="000000"/>
                <w:sz w:val="20"/>
                <w:szCs w:val="20"/>
              </w:rPr>
              <w:t>11,611.2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AA1CD" w14:textId="77777777" w:rsidR="00110342" w:rsidRDefault="00110342">
            <w:pPr>
              <w:jc w:val="center"/>
              <w:rPr>
                <w:color w:val="000000"/>
                <w:sz w:val="20"/>
                <w:szCs w:val="20"/>
              </w:rPr>
            </w:pPr>
            <w:r>
              <w:rPr>
                <w:color w:val="000000"/>
                <w:sz w:val="20"/>
                <w:szCs w:val="20"/>
              </w:rPr>
              <w:t>580.56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E0F29" w14:textId="56F0D4BF" w:rsidR="00110342" w:rsidRDefault="00110342">
            <w:pPr>
              <w:jc w:val="center"/>
              <w:rPr>
                <w:color w:val="000000"/>
                <w:sz w:val="20"/>
                <w:szCs w:val="20"/>
              </w:rPr>
            </w:pPr>
            <w:r>
              <w:rPr>
                <w:color w:val="000000"/>
                <w:sz w:val="20"/>
                <w:szCs w:val="20"/>
              </w:rPr>
              <w:t>1,161.12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1881FF" w14:textId="6227F94D" w:rsidR="00110342" w:rsidRDefault="00110342">
            <w:pPr>
              <w:jc w:val="right"/>
              <w:rPr>
                <w:color w:val="000000"/>
                <w:sz w:val="20"/>
                <w:szCs w:val="20"/>
              </w:rPr>
            </w:pPr>
            <w:r>
              <w:rPr>
                <w:color w:val="000000"/>
                <w:sz w:val="20"/>
                <w:szCs w:val="20"/>
              </w:rPr>
              <w:t>$1,377,651</w:t>
            </w:r>
            <w:r w:rsidR="00104F10">
              <w:rPr>
                <w:color w:val="000000"/>
                <w:sz w:val="20"/>
                <w:szCs w:val="20"/>
              </w:rPr>
              <w:t>.46</w:t>
            </w:r>
            <w:r>
              <w:rPr>
                <w:color w:val="000000"/>
                <w:sz w:val="20"/>
                <w:szCs w:val="20"/>
              </w:rPr>
              <w:t xml:space="preserve"> </w:t>
            </w:r>
          </w:p>
        </w:tc>
      </w:tr>
      <w:tr w:rsidR="00110342" w14:paraId="76089982"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F167C2" w14:textId="77777777" w:rsidR="00110342" w:rsidRDefault="00110342">
            <w:pPr>
              <w:rPr>
                <w:color w:val="000000"/>
                <w:sz w:val="20"/>
                <w:szCs w:val="20"/>
              </w:rPr>
            </w:pPr>
            <w:r>
              <w:rPr>
                <w:color w:val="000000"/>
                <w:sz w:val="20"/>
                <w:szCs w:val="20"/>
              </w:rPr>
              <w:t xml:space="preserve">        Solvent consumption log </w:t>
            </w:r>
            <w:r>
              <w:rPr>
                <w:color w:val="000000"/>
                <w:sz w:val="20"/>
                <w:szCs w:val="20"/>
                <w:vertAlign w:val="superscript"/>
              </w:rPr>
              <w:t>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65047" w14:textId="77777777" w:rsidR="00110342" w:rsidRDefault="00110342">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26AA3" w14:textId="77777777" w:rsidR="00110342" w:rsidRDefault="00110342">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1EDEB" w14:textId="77777777" w:rsidR="00110342" w:rsidRDefault="00110342">
            <w:pPr>
              <w:jc w:val="center"/>
              <w:rPr>
                <w:color w:val="000000"/>
                <w:sz w:val="20"/>
                <w:szCs w:val="20"/>
              </w:rPr>
            </w:pPr>
            <w:r>
              <w:rPr>
                <w:color w:val="000000"/>
                <w:sz w:val="20"/>
                <w:szCs w:val="20"/>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13034" w14:textId="77777777" w:rsidR="00110342" w:rsidRDefault="00110342">
            <w:pPr>
              <w:jc w:val="center"/>
              <w:rPr>
                <w:color w:val="000000"/>
                <w:sz w:val="20"/>
                <w:szCs w:val="20"/>
              </w:rPr>
            </w:pPr>
            <w:r>
              <w:rPr>
                <w:color w:val="000000"/>
                <w:sz w:val="20"/>
                <w:szCs w:val="20"/>
              </w:rPr>
              <w:t>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320F2" w14:textId="0109C270" w:rsidR="00110342" w:rsidRDefault="00110342">
            <w:pPr>
              <w:jc w:val="center"/>
              <w:rPr>
                <w:color w:val="000000"/>
                <w:sz w:val="20"/>
                <w:szCs w:val="20"/>
              </w:rPr>
            </w:pPr>
            <w:r>
              <w:rPr>
                <w:color w:val="000000"/>
                <w:sz w:val="20"/>
                <w:szCs w:val="20"/>
              </w:rPr>
              <w:t>10,620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3A687" w14:textId="77777777" w:rsidR="00110342" w:rsidRDefault="00110342">
            <w:pPr>
              <w:jc w:val="center"/>
              <w:rPr>
                <w:color w:val="000000"/>
                <w:sz w:val="20"/>
                <w:szCs w:val="20"/>
              </w:rPr>
            </w:pPr>
            <w:r>
              <w:rPr>
                <w:color w:val="000000"/>
                <w:sz w:val="20"/>
                <w:szCs w:val="20"/>
              </w:rPr>
              <w:t>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84EE0" w14:textId="77777777" w:rsidR="00110342" w:rsidRDefault="00110342">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6CC4D" w14:textId="60BA3249" w:rsidR="00110342" w:rsidRDefault="00110342">
            <w:pPr>
              <w:jc w:val="right"/>
              <w:rPr>
                <w:color w:val="000000"/>
                <w:sz w:val="20"/>
                <w:szCs w:val="20"/>
              </w:rPr>
            </w:pPr>
            <w:r>
              <w:rPr>
                <w:color w:val="000000"/>
                <w:sz w:val="20"/>
                <w:szCs w:val="20"/>
              </w:rPr>
              <w:t>$1,260,047</w:t>
            </w:r>
            <w:r w:rsidR="00104F10">
              <w:rPr>
                <w:color w:val="000000"/>
                <w:sz w:val="20"/>
                <w:szCs w:val="20"/>
              </w:rPr>
              <w:t>.07</w:t>
            </w:r>
            <w:r>
              <w:rPr>
                <w:color w:val="000000"/>
                <w:sz w:val="20"/>
                <w:szCs w:val="20"/>
              </w:rPr>
              <w:t xml:space="preserve"> </w:t>
            </w:r>
          </w:p>
        </w:tc>
      </w:tr>
      <w:tr w:rsidR="00110342" w14:paraId="46FC6750"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61407" w14:textId="77777777" w:rsidR="00110342" w:rsidRDefault="00110342">
            <w:pPr>
              <w:rPr>
                <w:color w:val="000000"/>
                <w:sz w:val="20"/>
                <w:szCs w:val="20"/>
              </w:rPr>
            </w:pPr>
            <w:r>
              <w:rPr>
                <w:color w:val="000000"/>
                <w:sz w:val="20"/>
                <w:szCs w:val="20"/>
              </w:rPr>
              <w:t xml:space="preserve"> iv.  Record Data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B177F"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163D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0F186"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E6C2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82981" w14:textId="77777777" w:rsidR="00110342" w:rsidRDefault="00110342">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CEDB7" w14:textId="77777777" w:rsidR="00110342" w:rsidRDefault="00110342">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853A2" w14:textId="77777777" w:rsidR="00110342" w:rsidRDefault="00110342">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D32A3" w14:textId="77777777" w:rsidR="00110342" w:rsidRDefault="00110342">
            <w:pPr>
              <w:rPr>
                <w:color w:val="000000"/>
                <w:sz w:val="20"/>
                <w:szCs w:val="20"/>
              </w:rPr>
            </w:pPr>
            <w:r>
              <w:rPr>
                <w:color w:val="000000"/>
                <w:sz w:val="20"/>
                <w:szCs w:val="20"/>
              </w:rPr>
              <w:t> </w:t>
            </w:r>
          </w:p>
        </w:tc>
      </w:tr>
      <w:tr w:rsidR="00110342" w14:paraId="53BAC0C8"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44892" w14:textId="77777777" w:rsidR="00110342" w:rsidRDefault="00110342">
            <w:pPr>
              <w:rPr>
                <w:color w:val="000000"/>
                <w:sz w:val="20"/>
                <w:szCs w:val="20"/>
              </w:rPr>
            </w:pPr>
            <w:r>
              <w:rPr>
                <w:color w:val="000000"/>
                <w:sz w:val="20"/>
                <w:szCs w:val="20"/>
              </w:rPr>
              <w:t xml:space="preserve">        Control device monitoring </w:t>
            </w:r>
            <w:r>
              <w:rPr>
                <w:color w:val="000000"/>
                <w:sz w:val="20"/>
                <w:szCs w:val="20"/>
                <w:vertAlign w:val="superscript"/>
              </w:rPr>
              <w:t>l, 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30E115" w14:textId="77777777" w:rsidR="00110342" w:rsidRDefault="00110342">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7A684" w14:textId="77777777" w:rsidR="00110342" w:rsidRDefault="00110342">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BDF29" w14:textId="77777777" w:rsidR="00110342" w:rsidRDefault="00110342">
            <w:pPr>
              <w:jc w:val="center"/>
              <w:rPr>
                <w:color w:val="000000"/>
                <w:sz w:val="20"/>
                <w:szCs w:val="20"/>
              </w:rPr>
            </w:pPr>
            <w:r>
              <w:rPr>
                <w:color w:val="000000"/>
                <w:sz w:val="20"/>
                <w:szCs w:val="20"/>
              </w:rPr>
              <w:t>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CED22" w14:textId="77777777" w:rsidR="00110342" w:rsidRDefault="00110342">
            <w:pPr>
              <w:jc w:val="center"/>
              <w:rPr>
                <w:color w:val="000000"/>
                <w:sz w:val="20"/>
                <w:szCs w:val="20"/>
              </w:rPr>
            </w:pPr>
            <w:r>
              <w:rPr>
                <w:color w:val="000000"/>
                <w:sz w:val="20"/>
                <w:szCs w:val="20"/>
              </w:rPr>
              <w:t>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11DE89" w14:textId="43E1E68C" w:rsidR="00110342" w:rsidRDefault="00110342">
            <w:pPr>
              <w:jc w:val="center"/>
              <w:rPr>
                <w:color w:val="000000"/>
                <w:sz w:val="20"/>
                <w:szCs w:val="20"/>
              </w:rPr>
            </w:pPr>
            <w:r>
              <w:rPr>
                <w:color w:val="000000"/>
                <w:sz w:val="20"/>
                <w:szCs w:val="20"/>
              </w:rPr>
              <w:t>8,496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2F58D" w14:textId="77777777" w:rsidR="00110342" w:rsidRDefault="00110342">
            <w:pPr>
              <w:jc w:val="center"/>
              <w:rPr>
                <w:color w:val="000000"/>
                <w:sz w:val="20"/>
                <w:szCs w:val="20"/>
              </w:rPr>
            </w:pPr>
            <w:r>
              <w:rPr>
                <w:color w:val="000000"/>
                <w:sz w:val="20"/>
                <w:szCs w:val="20"/>
              </w:rPr>
              <w:t>424.8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2FC83" w14:textId="77777777" w:rsidR="00110342" w:rsidRDefault="00110342">
            <w:pPr>
              <w:jc w:val="center"/>
              <w:rPr>
                <w:color w:val="000000"/>
                <w:sz w:val="20"/>
                <w:szCs w:val="20"/>
              </w:rPr>
            </w:pPr>
            <w:r>
              <w:rPr>
                <w:color w:val="000000"/>
                <w:sz w:val="20"/>
                <w:szCs w:val="20"/>
              </w:rPr>
              <w:t>849.6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E02B5" w14:textId="6CF3D188" w:rsidR="00110342" w:rsidRDefault="00104F10">
            <w:pPr>
              <w:jc w:val="right"/>
              <w:rPr>
                <w:color w:val="000000"/>
                <w:sz w:val="20"/>
                <w:szCs w:val="20"/>
              </w:rPr>
            </w:pPr>
            <w:r>
              <w:rPr>
                <w:color w:val="000000"/>
                <w:sz w:val="20"/>
                <w:szCs w:val="20"/>
              </w:rPr>
              <w:t>$1,008,037.66</w:t>
            </w:r>
            <w:r w:rsidR="00110342">
              <w:rPr>
                <w:color w:val="000000"/>
                <w:sz w:val="20"/>
                <w:szCs w:val="20"/>
              </w:rPr>
              <w:t xml:space="preserve"> </w:t>
            </w:r>
          </w:p>
        </w:tc>
      </w:tr>
      <w:tr w:rsidR="00110342" w14:paraId="2D89BD77"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28921" w14:textId="77777777" w:rsidR="00110342" w:rsidRDefault="00110342">
            <w:pPr>
              <w:rPr>
                <w:color w:val="000000"/>
                <w:sz w:val="20"/>
                <w:szCs w:val="20"/>
              </w:rPr>
            </w:pPr>
            <w:r>
              <w:rPr>
                <w:color w:val="000000"/>
                <w:sz w:val="20"/>
                <w:szCs w:val="20"/>
              </w:rPr>
              <w:t xml:space="preserve">        Solvent emission calculation </w:t>
            </w:r>
            <w:r>
              <w:rPr>
                <w:color w:val="000000"/>
                <w:sz w:val="20"/>
                <w:szCs w:val="20"/>
                <w:vertAlign w:val="superscript"/>
              </w:rPr>
              <w:t>m, 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D393FA" w14:textId="77777777" w:rsidR="00110342" w:rsidRDefault="00110342">
            <w:pPr>
              <w:jc w:val="center"/>
              <w:rPr>
                <w:color w:val="000000"/>
                <w:sz w:val="20"/>
                <w:szCs w:val="20"/>
              </w:rPr>
            </w:pPr>
            <w:r>
              <w:rPr>
                <w:color w:val="000000"/>
                <w:sz w:val="20"/>
                <w:szCs w:val="20"/>
              </w:rPr>
              <w:t>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0A142" w14:textId="77777777" w:rsidR="00110342" w:rsidRDefault="00110342">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726BD" w14:textId="77777777" w:rsidR="00110342" w:rsidRDefault="00110342">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5D841" w14:textId="77777777" w:rsidR="00110342" w:rsidRDefault="00110342">
            <w:pPr>
              <w:jc w:val="center"/>
              <w:rPr>
                <w:color w:val="000000"/>
                <w:sz w:val="20"/>
                <w:szCs w:val="20"/>
              </w:rPr>
            </w:pPr>
            <w:r>
              <w:rPr>
                <w:color w:val="000000"/>
                <w:sz w:val="20"/>
                <w:szCs w:val="20"/>
              </w:rPr>
              <w:t>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62D47" w14:textId="482DD156" w:rsidR="00110342" w:rsidRDefault="00110342">
            <w:pPr>
              <w:jc w:val="center"/>
              <w:rPr>
                <w:color w:val="000000"/>
                <w:sz w:val="20"/>
                <w:szCs w:val="20"/>
              </w:rPr>
            </w:pPr>
            <w:r>
              <w:rPr>
                <w:color w:val="000000"/>
                <w:sz w:val="20"/>
                <w:szCs w:val="20"/>
              </w:rPr>
              <w:t>5,310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3B36B" w14:textId="77777777" w:rsidR="00110342" w:rsidRDefault="00110342">
            <w:pPr>
              <w:jc w:val="center"/>
              <w:rPr>
                <w:color w:val="000000"/>
                <w:sz w:val="20"/>
                <w:szCs w:val="20"/>
              </w:rPr>
            </w:pPr>
            <w:r>
              <w:rPr>
                <w:color w:val="000000"/>
                <w:sz w:val="20"/>
                <w:szCs w:val="20"/>
              </w:rPr>
              <w:t>265.5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6D34F" w14:textId="77777777" w:rsidR="00110342" w:rsidRDefault="00110342">
            <w:pPr>
              <w:jc w:val="center"/>
              <w:rPr>
                <w:color w:val="000000"/>
                <w:sz w:val="20"/>
                <w:szCs w:val="20"/>
              </w:rPr>
            </w:pPr>
            <w:r>
              <w:rPr>
                <w:color w:val="000000"/>
                <w:sz w:val="20"/>
                <w:szCs w:val="20"/>
              </w:rPr>
              <w:t>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54375" w14:textId="02BED3A2" w:rsidR="00110342" w:rsidRDefault="00110342" w:rsidP="00104F10">
            <w:pPr>
              <w:jc w:val="right"/>
              <w:rPr>
                <w:color w:val="000000"/>
                <w:sz w:val="20"/>
                <w:szCs w:val="20"/>
              </w:rPr>
            </w:pPr>
            <w:r>
              <w:rPr>
                <w:color w:val="000000"/>
                <w:sz w:val="20"/>
                <w:szCs w:val="20"/>
              </w:rPr>
              <w:t>$630,02</w:t>
            </w:r>
            <w:r w:rsidR="00104F10">
              <w:rPr>
                <w:color w:val="000000"/>
                <w:sz w:val="20"/>
                <w:szCs w:val="20"/>
              </w:rPr>
              <w:t>3.54</w:t>
            </w:r>
            <w:r>
              <w:rPr>
                <w:color w:val="000000"/>
                <w:sz w:val="20"/>
                <w:szCs w:val="20"/>
              </w:rPr>
              <w:t xml:space="preserve"> </w:t>
            </w:r>
          </w:p>
        </w:tc>
      </w:tr>
      <w:tr w:rsidR="00110342" w14:paraId="68D1FA54"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64F88" w14:textId="77777777" w:rsidR="00110342" w:rsidRDefault="00110342">
            <w:pPr>
              <w:rPr>
                <w:color w:val="000000"/>
                <w:sz w:val="20"/>
                <w:szCs w:val="20"/>
              </w:rPr>
            </w:pPr>
            <w:r>
              <w:rPr>
                <w:color w:val="000000"/>
                <w:sz w:val="20"/>
                <w:szCs w:val="20"/>
              </w:rPr>
              <w:t xml:space="preserve"> v.  Time to train personnel </w:t>
            </w:r>
            <w:r>
              <w:rPr>
                <w:color w:val="000000"/>
                <w:sz w:val="20"/>
                <w:szCs w:val="20"/>
                <w:vertAlign w:val="superscript"/>
              </w:rPr>
              <w:t>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5CAF3"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7D57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54CE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46B47"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43418"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F6A7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51B39"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21D11" w14:textId="77777777" w:rsidR="00110342" w:rsidRDefault="00110342">
            <w:pPr>
              <w:rPr>
                <w:color w:val="000000"/>
                <w:sz w:val="20"/>
                <w:szCs w:val="20"/>
              </w:rPr>
            </w:pPr>
            <w:r>
              <w:rPr>
                <w:color w:val="000000"/>
                <w:sz w:val="20"/>
                <w:szCs w:val="20"/>
              </w:rPr>
              <w:t> </w:t>
            </w:r>
          </w:p>
        </w:tc>
      </w:tr>
      <w:tr w:rsidR="00110342" w14:paraId="748F0971"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D4A98" w14:textId="77777777" w:rsidR="00110342" w:rsidRDefault="00110342">
            <w:pPr>
              <w:rPr>
                <w:color w:val="000000"/>
                <w:sz w:val="20"/>
                <w:szCs w:val="20"/>
              </w:rPr>
            </w:pPr>
            <w:r>
              <w:rPr>
                <w:color w:val="000000"/>
                <w:sz w:val="20"/>
                <w:szCs w:val="20"/>
              </w:rPr>
              <w:t xml:space="preserve"> b.   Batch cold cleaning machines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3A082" w14:textId="77777777" w:rsidR="00110342" w:rsidRDefault="00110342">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1554D"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215AE"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6A29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7F6F5"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A0420"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D017C" w14:textId="77777777" w:rsidR="00110342" w:rsidRDefault="00110342">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EE54A" w14:textId="77777777" w:rsidR="00110342" w:rsidRDefault="00110342">
            <w:pPr>
              <w:rPr>
                <w:color w:val="000000"/>
                <w:sz w:val="20"/>
                <w:szCs w:val="20"/>
              </w:rPr>
            </w:pPr>
            <w:r>
              <w:rPr>
                <w:color w:val="000000"/>
                <w:sz w:val="20"/>
                <w:szCs w:val="20"/>
              </w:rPr>
              <w:t> </w:t>
            </w:r>
          </w:p>
        </w:tc>
      </w:tr>
      <w:tr w:rsidR="00110342" w14:paraId="416ABB96" w14:textId="77777777" w:rsidTr="0041056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A31C8" w14:textId="77777777" w:rsidR="00110342" w:rsidRPr="00410567" w:rsidRDefault="00110342">
            <w:pPr>
              <w:rPr>
                <w:b/>
                <w:bCs/>
                <w:i/>
                <w:color w:val="000000"/>
                <w:sz w:val="20"/>
                <w:szCs w:val="20"/>
              </w:rPr>
            </w:pPr>
            <w:r w:rsidRPr="00410567">
              <w:rPr>
                <w:b/>
                <w:bCs/>
                <w:i/>
                <w:color w:val="000000"/>
                <w:sz w:val="20"/>
                <w:szCs w:val="20"/>
              </w:rPr>
              <w:t>Subtotal for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497B4" w14:textId="77777777" w:rsidR="00110342" w:rsidRPr="00410567" w:rsidRDefault="00110342">
            <w:pPr>
              <w:rPr>
                <w:i/>
                <w:color w:val="000000"/>
                <w:sz w:val="20"/>
                <w:szCs w:val="20"/>
              </w:rPr>
            </w:pPr>
            <w:r w:rsidRPr="00410567">
              <w:rPr>
                <w: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CAA42" w14:textId="77777777" w:rsidR="00110342" w:rsidRPr="00410567" w:rsidRDefault="00110342">
            <w:pPr>
              <w:rPr>
                <w:i/>
                <w:color w:val="000000"/>
                <w:sz w:val="20"/>
                <w:szCs w:val="20"/>
              </w:rPr>
            </w:pPr>
            <w:r w:rsidRPr="00410567">
              <w:rPr>
                <w: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C85F6" w14:textId="77777777" w:rsidR="00110342" w:rsidRPr="00410567" w:rsidRDefault="00110342">
            <w:pPr>
              <w:rPr>
                <w:i/>
                <w:color w:val="000000"/>
                <w:sz w:val="20"/>
                <w:szCs w:val="20"/>
              </w:rPr>
            </w:pPr>
            <w:r w:rsidRPr="00410567">
              <w:rPr>
                <w: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BFBFF" w14:textId="77777777" w:rsidR="00110342" w:rsidRPr="00410567" w:rsidRDefault="00110342">
            <w:pPr>
              <w:rPr>
                <w:i/>
                <w:color w:val="000000"/>
                <w:sz w:val="20"/>
                <w:szCs w:val="20"/>
              </w:rPr>
            </w:pPr>
            <w:r w:rsidRPr="00410567">
              <w:rPr>
                <w:i/>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F2002" w14:textId="039624F6" w:rsidR="00110342" w:rsidRPr="00410567" w:rsidRDefault="008B70B4">
            <w:pPr>
              <w:jc w:val="center"/>
              <w:rPr>
                <w:b/>
                <w:bCs/>
                <w:i/>
                <w:color w:val="000000"/>
                <w:sz w:val="20"/>
                <w:szCs w:val="20"/>
              </w:rPr>
            </w:pPr>
            <w:r>
              <w:rPr>
                <w:b/>
                <w:bCs/>
                <w:i/>
                <w:color w:val="000000"/>
                <w:sz w:val="20"/>
                <w:szCs w:val="20"/>
              </w:rPr>
              <w:t>41,443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BB350" w14:textId="77777777" w:rsidR="00110342" w:rsidRPr="00410567" w:rsidRDefault="00110342">
            <w:pPr>
              <w:jc w:val="right"/>
              <w:rPr>
                <w:b/>
                <w:bCs/>
                <w:i/>
                <w:color w:val="000000"/>
                <w:sz w:val="20"/>
                <w:szCs w:val="20"/>
              </w:rPr>
            </w:pPr>
            <w:r w:rsidRPr="00410567">
              <w:rPr>
                <w:b/>
                <w:bCs/>
                <w:i/>
                <w:color w:val="000000"/>
                <w:sz w:val="20"/>
                <w:szCs w:val="20"/>
              </w:rPr>
              <w:t xml:space="preserve">$4,275,759.72 </w:t>
            </w:r>
          </w:p>
        </w:tc>
      </w:tr>
      <w:tr w:rsidR="00110342" w14:paraId="047A1A4B" w14:textId="77777777" w:rsidTr="00410567">
        <w:trPr>
          <w:trHeight w:val="315"/>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B33D2" w14:textId="77777777" w:rsidR="00110342" w:rsidRDefault="00110342">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q</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FE052" w14:textId="77777777" w:rsidR="00110342" w:rsidRDefault="00110342">
            <w:pPr>
              <w:jc w:val="center"/>
              <w:rPr>
                <w:b/>
                <w:bCs/>
                <w:color w:val="000000"/>
                <w:sz w:val="20"/>
                <w:szCs w:val="20"/>
              </w:rPr>
            </w:pPr>
            <w:r>
              <w:rPr>
                <w:b/>
                <w:bCs/>
                <w:color w:val="000000"/>
                <w:sz w:val="20"/>
                <w:szCs w:val="20"/>
              </w:rPr>
              <w:t>48,000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D8C3E" w14:textId="77777777" w:rsidR="00110342" w:rsidRDefault="00110342">
            <w:pPr>
              <w:jc w:val="right"/>
              <w:rPr>
                <w:b/>
                <w:bCs/>
                <w:color w:val="000000"/>
                <w:sz w:val="20"/>
                <w:szCs w:val="20"/>
              </w:rPr>
            </w:pPr>
            <w:r>
              <w:rPr>
                <w:b/>
                <w:bCs/>
                <w:color w:val="000000"/>
                <w:sz w:val="20"/>
                <w:szCs w:val="20"/>
              </w:rPr>
              <w:t xml:space="preserve">$4,950,000 </w:t>
            </w:r>
          </w:p>
        </w:tc>
      </w:tr>
      <w:tr w:rsidR="00110342" w14:paraId="527FD095"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4F54C9" w14:textId="77777777" w:rsidR="00110342" w:rsidRDefault="00110342">
            <w:pPr>
              <w:rPr>
                <w:b/>
                <w:bCs/>
                <w:sz w:val="20"/>
                <w:szCs w:val="20"/>
              </w:rPr>
            </w:pPr>
            <w:r>
              <w:rPr>
                <w:b/>
                <w:bCs/>
                <w:sz w:val="20"/>
                <w:szCs w:val="20"/>
              </w:rPr>
              <w:t xml:space="preserve">Capital and O&amp;M Cost (see Section 6(b)(iii)): </w:t>
            </w:r>
            <w:r>
              <w:rPr>
                <w:b/>
                <w:bCs/>
                <w:sz w:val="20"/>
                <w:szCs w:val="20"/>
                <w:vertAlign w:val="superscript"/>
              </w:rPr>
              <w:t>q</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47CF0"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9B577"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36B80"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FDC19"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B99AE"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35F95"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6B9E2"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5FC60" w14:textId="77777777" w:rsidR="00110342" w:rsidRDefault="00110342">
            <w:pPr>
              <w:jc w:val="right"/>
              <w:rPr>
                <w:b/>
                <w:bCs/>
                <w:color w:val="000000"/>
                <w:sz w:val="20"/>
                <w:szCs w:val="20"/>
              </w:rPr>
            </w:pPr>
            <w:r>
              <w:rPr>
                <w:b/>
                <w:bCs/>
                <w:color w:val="000000"/>
                <w:sz w:val="20"/>
                <w:szCs w:val="20"/>
              </w:rPr>
              <w:t xml:space="preserve">$1,010,000 </w:t>
            </w:r>
          </w:p>
        </w:tc>
      </w:tr>
      <w:tr w:rsidR="00110342" w14:paraId="62EC10D1" w14:textId="77777777" w:rsidTr="00410567">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1B894" w14:textId="77777777" w:rsidR="00110342" w:rsidRDefault="00110342">
            <w:pPr>
              <w:rPr>
                <w:b/>
                <w:bCs/>
                <w:sz w:val="20"/>
                <w:szCs w:val="20"/>
              </w:rPr>
            </w:pPr>
            <w:r>
              <w:rPr>
                <w:b/>
                <w:bCs/>
                <w:sz w:val="20"/>
                <w:szCs w:val="20"/>
              </w:rPr>
              <w:lastRenderedPageBreak/>
              <w:t xml:space="preserve">TOTAL COST: </w:t>
            </w:r>
            <w:r>
              <w:rPr>
                <w:b/>
                <w:bCs/>
                <w:sz w:val="20"/>
                <w:szCs w:val="20"/>
                <w:vertAlign w:val="superscript"/>
              </w:rPr>
              <w:t>q</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2AE15"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D0478"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122D9"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2B29A"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A9AA2"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B06C7"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FD68A" w14:textId="77777777" w:rsidR="00110342" w:rsidRDefault="00110342">
            <w:pPr>
              <w:rPr>
                <w:rFonts w:ascii="Calibri" w:hAnsi="Calibri"/>
                <w:sz w:val="20"/>
                <w:szCs w:val="20"/>
              </w:rPr>
            </w:pPr>
            <w:r>
              <w:rPr>
                <w:rFonts w:ascii="Calibri" w:hAnsi="Calibri"/>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6223B" w14:textId="77777777" w:rsidR="00110342" w:rsidRDefault="00110342">
            <w:pPr>
              <w:jc w:val="right"/>
              <w:rPr>
                <w:b/>
                <w:bCs/>
                <w:color w:val="000000"/>
                <w:sz w:val="20"/>
                <w:szCs w:val="20"/>
              </w:rPr>
            </w:pPr>
            <w:r>
              <w:rPr>
                <w:b/>
                <w:bCs/>
                <w:color w:val="000000"/>
                <w:sz w:val="20"/>
                <w:szCs w:val="20"/>
              </w:rPr>
              <w:t xml:space="preserve">$5,960,000 </w:t>
            </w:r>
          </w:p>
        </w:tc>
      </w:tr>
    </w:tbl>
    <w:p w14:paraId="3EC52869" w14:textId="62CAA9E3" w:rsidR="00A7661C" w:rsidRDefault="00110342" w:rsidP="00A7661C">
      <w:pPr>
        <w:rPr>
          <w:color w:val="000000"/>
        </w:rPr>
      </w:pPr>
      <w:r w:rsidRPr="00144F35" w:rsidDel="00110342">
        <w:rPr>
          <w:bCs/>
          <w:color w:val="FF0000"/>
        </w:rPr>
        <w:t xml:space="preserve"> </w:t>
      </w:r>
    </w:p>
    <w:tbl>
      <w:tblPr>
        <w:tblW w:w="5000" w:type="pct"/>
        <w:tblLook w:val="04A0" w:firstRow="1" w:lastRow="0" w:firstColumn="1" w:lastColumn="0" w:noHBand="0" w:noVBand="1"/>
      </w:tblPr>
      <w:tblGrid>
        <w:gridCol w:w="13050"/>
      </w:tblGrid>
      <w:tr w:rsidR="00110342" w:rsidRPr="00110342" w14:paraId="717B1B2A" w14:textId="77777777" w:rsidTr="00410567">
        <w:trPr>
          <w:trHeight w:val="300"/>
        </w:trPr>
        <w:tc>
          <w:tcPr>
            <w:tcW w:w="5000" w:type="pct"/>
            <w:tcBorders>
              <w:top w:val="nil"/>
              <w:left w:val="nil"/>
              <w:bottom w:val="nil"/>
              <w:right w:val="nil"/>
            </w:tcBorders>
            <w:shd w:val="clear" w:color="auto" w:fill="auto"/>
            <w:noWrap/>
            <w:vAlign w:val="center"/>
            <w:hideMark/>
          </w:tcPr>
          <w:p w14:paraId="794F479C" w14:textId="77777777" w:rsidR="00110342" w:rsidRPr="00110342" w:rsidRDefault="00110342" w:rsidP="00110342">
            <w:pPr>
              <w:widowControl/>
              <w:autoSpaceDE/>
              <w:autoSpaceDN/>
              <w:adjustRightInd/>
              <w:rPr>
                <w:color w:val="000000"/>
                <w:sz w:val="20"/>
                <w:szCs w:val="20"/>
              </w:rPr>
            </w:pPr>
            <w:r w:rsidRPr="00110342">
              <w:rPr>
                <w:color w:val="000000"/>
                <w:sz w:val="20"/>
                <w:szCs w:val="20"/>
              </w:rPr>
              <w:t>Assumptions:</w:t>
            </w:r>
          </w:p>
        </w:tc>
      </w:tr>
      <w:tr w:rsidR="00110342" w:rsidRPr="00110342" w14:paraId="6BB82234" w14:textId="77777777" w:rsidTr="00410567">
        <w:trPr>
          <w:trHeight w:val="315"/>
        </w:trPr>
        <w:tc>
          <w:tcPr>
            <w:tcW w:w="5000" w:type="pct"/>
            <w:tcBorders>
              <w:top w:val="nil"/>
              <w:left w:val="nil"/>
              <w:bottom w:val="nil"/>
              <w:right w:val="nil"/>
            </w:tcBorders>
            <w:shd w:val="clear" w:color="auto" w:fill="auto"/>
            <w:noWrap/>
            <w:vAlign w:val="center"/>
            <w:hideMark/>
          </w:tcPr>
          <w:p w14:paraId="1ACDFEE4"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a.</w:t>
            </w:r>
            <w:r w:rsidRPr="00110342">
              <w:rPr>
                <w:color w:val="000000"/>
                <w:sz w:val="20"/>
                <w:szCs w:val="20"/>
              </w:rPr>
              <w:t xml:space="preserve">  We estimate that an average of 1,431 existing respondents will be subject to the rule over the three-year period of this ICR.  Of this total, 1,180 respondents are subject to batch vapor and in-line cleaning machine requirements while 251 respondents are subject to batch cold cleaning machine requirements.  No new respondents are expected.</w:t>
            </w:r>
          </w:p>
        </w:tc>
      </w:tr>
      <w:tr w:rsidR="00110342" w:rsidRPr="00110342" w14:paraId="68B50F53" w14:textId="77777777" w:rsidTr="00410567">
        <w:trPr>
          <w:trHeight w:val="315"/>
        </w:trPr>
        <w:tc>
          <w:tcPr>
            <w:tcW w:w="5000" w:type="pct"/>
            <w:tcBorders>
              <w:top w:val="nil"/>
              <w:left w:val="nil"/>
              <w:bottom w:val="nil"/>
              <w:right w:val="nil"/>
            </w:tcBorders>
            <w:shd w:val="clear" w:color="auto" w:fill="auto"/>
            <w:noWrap/>
            <w:vAlign w:val="center"/>
            <w:hideMark/>
          </w:tcPr>
          <w:p w14:paraId="120519A2"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b.</w:t>
            </w:r>
            <w:r w:rsidRPr="00110342">
              <w:rPr>
                <w:color w:val="000000"/>
                <w:sz w:val="20"/>
                <w:szCs w:val="20"/>
              </w:rPr>
              <w:t xml:space="preserve">  This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tc>
      </w:tr>
      <w:tr w:rsidR="00110342" w:rsidRPr="00110342" w14:paraId="4BFA99D4" w14:textId="77777777" w:rsidTr="00410567">
        <w:trPr>
          <w:trHeight w:val="315"/>
        </w:trPr>
        <w:tc>
          <w:tcPr>
            <w:tcW w:w="5000" w:type="pct"/>
            <w:tcBorders>
              <w:top w:val="nil"/>
              <w:left w:val="nil"/>
              <w:bottom w:val="nil"/>
              <w:right w:val="nil"/>
            </w:tcBorders>
            <w:shd w:val="clear" w:color="auto" w:fill="auto"/>
            <w:noWrap/>
            <w:vAlign w:val="center"/>
            <w:hideMark/>
          </w:tcPr>
          <w:p w14:paraId="0519DB31" w14:textId="3478D30C" w:rsidR="00110342" w:rsidRPr="00110342" w:rsidRDefault="00110342" w:rsidP="008B70B4">
            <w:pPr>
              <w:widowControl/>
              <w:autoSpaceDE/>
              <w:autoSpaceDN/>
              <w:adjustRightInd/>
              <w:rPr>
                <w:color w:val="000000"/>
                <w:sz w:val="20"/>
                <w:szCs w:val="20"/>
              </w:rPr>
            </w:pPr>
            <w:r w:rsidRPr="00110342">
              <w:rPr>
                <w:color w:val="000000"/>
                <w:sz w:val="20"/>
                <w:szCs w:val="20"/>
                <w:vertAlign w:val="superscript"/>
              </w:rPr>
              <w:t>c.</w:t>
            </w:r>
            <w:r w:rsidRPr="00110342">
              <w:rPr>
                <w:color w:val="000000"/>
                <w:sz w:val="20"/>
                <w:szCs w:val="20"/>
              </w:rPr>
              <w:t xml:space="preserve">  We assume it will take 2 hours to </w:t>
            </w:r>
            <w:r w:rsidR="008B70B4">
              <w:rPr>
                <w:color w:val="000000"/>
                <w:sz w:val="20"/>
                <w:szCs w:val="20"/>
              </w:rPr>
              <w:t>familiarize with rule requirements</w:t>
            </w:r>
            <w:r w:rsidRPr="00110342">
              <w:rPr>
                <w:color w:val="000000"/>
                <w:sz w:val="20"/>
                <w:szCs w:val="20"/>
              </w:rPr>
              <w:t>.</w:t>
            </w:r>
          </w:p>
        </w:tc>
      </w:tr>
      <w:tr w:rsidR="00110342" w:rsidRPr="00110342" w14:paraId="69D09E46" w14:textId="77777777" w:rsidTr="00410567">
        <w:trPr>
          <w:trHeight w:val="315"/>
        </w:trPr>
        <w:tc>
          <w:tcPr>
            <w:tcW w:w="5000" w:type="pct"/>
            <w:tcBorders>
              <w:top w:val="nil"/>
              <w:left w:val="nil"/>
              <w:bottom w:val="nil"/>
              <w:right w:val="nil"/>
            </w:tcBorders>
            <w:shd w:val="clear" w:color="auto" w:fill="auto"/>
            <w:noWrap/>
            <w:vAlign w:val="center"/>
            <w:hideMark/>
          </w:tcPr>
          <w:p w14:paraId="67EC283D"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d.</w:t>
            </w:r>
            <w:r w:rsidRPr="00110342">
              <w:rPr>
                <w:color w:val="000000"/>
                <w:sz w:val="20"/>
                <w:szCs w:val="20"/>
              </w:rPr>
              <w:t xml:space="preserve">  We estimate that idling emission or dwell test reports will require 80 technical hours, which are divided between the test report (30 hours) and the test itself (50 hours).</w:t>
            </w:r>
          </w:p>
        </w:tc>
      </w:tr>
      <w:tr w:rsidR="00110342" w:rsidRPr="00110342" w14:paraId="6899C772" w14:textId="77777777" w:rsidTr="00410567">
        <w:trPr>
          <w:trHeight w:val="315"/>
        </w:trPr>
        <w:tc>
          <w:tcPr>
            <w:tcW w:w="5000" w:type="pct"/>
            <w:tcBorders>
              <w:top w:val="nil"/>
              <w:left w:val="nil"/>
              <w:bottom w:val="nil"/>
              <w:right w:val="nil"/>
            </w:tcBorders>
            <w:shd w:val="clear" w:color="auto" w:fill="auto"/>
            <w:noWrap/>
            <w:vAlign w:val="center"/>
            <w:hideMark/>
          </w:tcPr>
          <w:p w14:paraId="0354D5C6"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e.</w:t>
            </w:r>
            <w:r w:rsidRPr="00110342">
              <w:rPr>
                <w:color w:val="000000"/>
                <w:sz w:val="20"/>
                <w:szCs w:val="20"/>
              </w:rPr>
              <w:t xml:space="preserve">  We assume that 1,180 facilities are required to complete the annual compliance report.</w:t>
            </w:r>
          </w:p>
        </w:tc>
      </w:tr>
      <w:tr w:rsidR="00110342" w:rsidRPr="00110342" w14:paraId="0D0C5F42" w14:textId="77777777" w:rsidTr="00410567">
        <w:trPr>
          <w:trHeight w:val="315"/>
        </w:trPr>
        <w:tc>
          <w:tcPr>
            <w:tcW w:w="5000" w:type="pct"/>
            <w:tcBorders>
              <w:top w:val="nil"/>
              <w:left w:val="nil"/>
              <w:bottom w:val="nil"/>
              <w:right w:val="nil"/>
            </w:tcBorders>
            <w:shd w:val="clear" w:color="auto" w:fill="auto"/>
            <w:noWrap/>
            <w:vAlign w:val="center"/>
            <w:hideMark/>
          </w:tcPr>
          <w:p w14:paraId="6E855B4C"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f.</w:t>
            </w:r>
            <w:r w:rsidRPr="00110342">
              <w:rPr>
                <w:color w:val="000000"/>
                <w:sz w:val="20"/>
                <w:szCs w:val="20"/>
              </w:rPr>
              <w:t xml:space="preserve">  The burden of one quarterly and one semiannual exceedance report is included in the burden estimate for the annual report.</w:t>
            </w:r>
          </w:p>
        </w:tc>
      </w:tr>
      <w:tr w:rsidR="00110342" w:rsidRPr="00110342" w14:paraId="10CA0C78" w14:textId="77777777" w:rsidTr="00410567">
        <w:trPr>
          <w:trHeight w:val="315"/>
        </w:trPr>
        <w:tc>
          <w:tcPr>
            <w:tcW w:w="5000" w:type="pct"/>
            <w:tcBorders>
              <w:top w:val="nil"/>
              <w:left w:val="nil"/>
              <w:bottom w:val="nil"/>
              <w:right w:val="nil"/>
            </w:tcBorders>
            <w:shd w:val="clear" w:color="auto" w:fill="auto"/>
            <w:noWrap/>
            <w:vAlign w:val="center"/>
            <w:hideMark/>
          </w:tcPr>
          <w:p w14:paraId="2EAF2924"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g.</w:t>
            </w:r>
            <w:r w:rsidRPr="00110342">
              <w:rPr>
                <w:color w:val="000000"/>
                <w:sz w:val="20"/>
                <w:szCs w:val="20"/>
              </w:rPr>
              <w:t xml:space="preserve">  We assume that 10 percent of 1,180 facilities are in exceedance at least one time per year (quarterly reporting).</w:t>
            </w:r>
          </w:p>
        </w:tc>
      </w:tr>
      <w:tr w:rsidR="00110342" w:rsidRPr="00110342" w14:paraId="504CC79B" w14:textId="77777777" w:rsidTr="00410567">
        <w:trPr>
          <w:trHeight w:val="315"/>
        </w:trPr>
        <w:tc>
          <w:tcPr>
            <w:tcW w:w="5000" w:type="pct"/>
            <w:tcBorders>
              <w:top w:val="nil"/>
              <w:left w:val="nil"/>
              <w:bottom w:val="nil"/>
              <w:right w:val="nil"/>
            </w:tcBorders>
            <w:shd w:val="clear" w:color="auto" w:fill="auto"/>
            <w:noWrap/>
            <w:vAlign w:val="center"/>
            <w:hideMark/>
          </w:tcPr>
          <w:p w14:paraId="324D0886"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h.</w:t>
            </w:r>
            <w:r w:rsidRPr="00110342">
              <w:rPr>
                <w:color w:val="000000"/>
                <w:sz w:val="20"/>
                <w:szCs w:val="20"/>
              </w:rPr>
              <w:t xml:space="preserve">  We assume that 90 percent of 1,180 facilities are not in exceedance (semiannual reporting).</w:t>
            </w:r>
          </w:p>
        </w:tc>
      </w:tr>
      <w:tr w:rsidR="00110342" w:rsidRPr="00110342" w14:paraId="0A07DC10" w14:textId="77777777" w:rsidTr="00410567">
        <w:trPr>
          <w:trHeight w:val="315"/>
        </w:trPr>
        <w:tc>
          <w:tcPr>
            <w:tcW w:w="5000" w:type="pct"/>
            <w:tcBorders>
              <w:top w:val="nil"/>
              <w:left w:val="nil"/>
              <w:bottom w:val="nil"/>
              <w:right w:val="nil"/>
            </w:tcBorders>
            <w:shd w:val="clear" w:color="auto" w:fill="auto"/>
            <w:noWrap/>
            <w:vAlign w:val="center"/>
            <w:hideMark/>
          </w:tcPr>
          <w:p w14:paraId="2C9277BA" w14:textId="77172E6A" w:rsidR="00110342" w:rsidRPr="00110342" w:rsidRDefault="00110342" w:rsidP="008B70B4">
            <w:pPr>
              <w:widowControl/>
              <w:autoSpaceDE/>
              <w:autoSpaceDN/>
              <w:adjustRightInd/>
              <w:ind w:left="162" w:hanging="162"/>
              <w:rPr>
                <w:color w:val="000000"/>
                <w:sz w:val="20"/>
                <w:szCs w:val="20"/>
              </w:rPr>
            </w:pPr>
            <w:r w:rsidRPr="00110342">
              <w:rPr>
                <w:color w:val="000000"/>
                <w:sz w:val="20"/>
                <w:szCs w:val="20"/>
                <w:vertAlign w:val="superscript"/>
              </w:rPr>
              <w:t>i.</w:t>
            </w:r>
            <w:r w:rsidRPr="00110342">
              <w:rPr>
                <w:color w:val="000000"/>
                <w:sz w:val="20"/>
                <w:szCs w:val="20"/>
              </w:rPr>
              <w:t xml:space="preserve">  We assume that it will take 0.5 hours to </w:t>
            </w:r>
            <w:r w:rsidR="008B70B4">
              <w:rPr>
                <w:color w:val="000000"/>
                <w:sz w:val="20"/>
                <w:szCs w:val="20"/>
              </w:rPr>
              <w:t>familiarize with rule requirement</w:t>
            </w:r>
            <w:r w:rsidRPr="00110342">
              <w:rPr>
                <w:color w:val="000000"/>
                <w:sz w:val="20"/>
                <w:szCs w:val="20"/>
              </w:rPr>
              <w:t>.</w:t>
            </w:r>
            <w:r w:rsidR="008B70B4">
              <w:rPr>
                <w:color w:val="000000"/>
                <w:sz w:val="20"/>
                <w:szCs w:val="20"/>
              </w:rPr>
              <w:t xml:space="preserve"> We assume this is a one-time activity because cold cleaning machines do not have ongoing reporting requirements. </w:t>
            </w:r>
          </w:p>
        </w:tc>
      </w:tr>
      <w:tr w:rsidR="00110342" w:rsidRPr="00110342" w14:paraId="7D7789D9" w14:textId="77777777" w:rsidTr="00410567">
        <w:trPr>
          <w:trHeight w:val="315"/>
        </w:trPr>
        <w:tc>
          <w:tcPr>
            <w:tcW w:w="5000" w:type="pct"/>
            <w:tcBorders>
              <w:top w:val="nil"/>
              <w:left w:val="nil"/>
              <w:bottom w:val="nil"/>
              <w:right w:val="nil"/>
            </w:tcBorders>
            <w:shd w:val="clear" w:color="auto" w:fill="auto"/>
            <w:noWrap/>
            <w:vAlign w:val="center"/>
            <w:hideMark/>
          </w:tcPr>
          <w:p w14:paraId="6A91FBD8"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j.</w:t>
            </w:r>
            <w:r w:rsidRPr="00110342">
              <w:rPr>
                <w:color w:val="000000"/>
                <w:sz w:val="20"/>
                <w:szCs w:val="20"/>
              </w:rPr>
              <w:t xml:space="preserve">  We assume that it will take 0.25 hours to write each report.</w:t>
            </w:r>
          </w:p>
        </w:tc>
      </w:tr>
      <w:tr w:rsidR="00110342" w:rsidRPr="00110342" w14:paraId="3397AC93" w14:textId="77777777" w:rsidTr="00410567">
        <w:trPr>
          <w:trHeight w:val="315"/>
        </w:trPr>
        <w:tc>
          <w:tcPr>
            <w:tcW w:w="5000" w:type="pct"/>
            <w:tcBorders>
              <w:top w:val="nil"/>
              <w:left w:val="nil"/>
              <w:bottom w:val="nil"/>
              <w:right w:val="nil"/>
            </w:tcBorders>
            <w:shd w:val="clear" w:color="auto" w:fill="auto"/>
            <w:noWrap/>
            <w:vAlign w:val="center"/>
            <w:hideMark/>
          </w:tcPr>
          <w:p w14:paraId="6DF037C0"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k.</w:t>
            </w:r>
            <w:r w:rsidRPr="00110342">
              <w:rPr>
                <w:color w:val="000000"/>
                <w:sz w:val="20"/>
                <w:szCs w:val="20"/>
              </w:rPr>
              <w:t xml:space="preserve">  Actual monitoring is conducted weekly, monthly or quarterly for specific control devices.  The estimated time is based on the typical control devices expected to be installed.</w:t>
            </w:r>
          </w:p>
        </w:tc>
      </w:tr>
      <w:tr w:rsidR="00110342" w:rsidRPr="00110342" w14:paraId="70AD8E0F" w14:textId="77777777" w:rsidTr="00410567">
        <w:trPr>
          <w:trHeight w:val="315"/>
        </w:trPr>
        <w:tc>
          <w:tcPr>
            <w:tcW w:w="5000" w:type="pct"/>
            <w:tcBorders>
              <w:top w:val="nil"/>
              <w:left w:val="nil"/>
              <w:bottom w:val="nil"/>
              <w:right w:val="nil"/>
            </w:tcBorders>
            <w:shd w:val="clear" w:color="auto" w:fill="auto"/>
            <w:noWrap/>
            <w:vAlign w:val="center"/>
            <w:hideMark/>
          </w:tcPr>
          <w:p w14:paraId="5CC44590"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l.</w:t>
            </w:r>
            <w:r w:rsidRPr="00110342">
              <w:rPr>
                <w:color w:val="000000"/>
                <w:sz w:val="20"/>
                <w:szCs w:val="20"/>
              </w:rPr>
              <w:t xml:space="preserve">  We assume that 50 percent of the facilities will choose the standard equipment and will be required to conduct control device monitoring.  </w:t>
            </w:r>
          </w:p>
        </w:tc>
      </w:tr>
      <w:tr w:rsidR="00110342" w:rsidRPr="00110342" w14:paraId="3EC27DD0" w14:textId="77777777" w:rsidTr="00410567">
        <w:trPr>
          <w:trHeight w:val="315"/>
        </w:trPr>
        <w:tc>
          <w:tcPr>
            <w:tcW w:w="5000" w:type="pct"/>
            <w:tcBorders>
              <w:top w:val="nil"/>
              <w:left w:val="nil"/>
              <w:bottom w:val="nil"/>
              <w:right w:val="nil"/>
            </w:tcBorders>
            <w:shd w:val="clear" w:color="auto" w:fill="auto"/>
            <w:noWrap/>
            <w:vAlign w:val="center"/>
            <w:hideMark/>
          </w:tcPr>
          <w:p w14:paraId="4D2FD31A"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m.</w:t>
            </w:r>
            <w:r w:rsidRPr="00110342">
              <w:rPr>
                <w:color w:val="000000"/>
                <w:sz w:val="20"/>
                <w:szCs w:val="20"/>
              </w:rPr>
              <w:t xml:space="preserve">  We assume that 50 percent of the facilities will choose to do solvent consumption monitoring.</w:t>
            </w:r>
          </w:p>
        </w:tc>
      </w:tr>
      <w:tr w:rsidR="00110342" w:rsidRPr="00110342" w14:paraId="21CFA2DC" w14:textId="77777777" w:rsidTr="00410567">
        <w:trPr>
          <w:trHeight w:val="315"/>
        </w:trPr>
        <w:tc>
          <w:tcPr>
            <w:tcW w:w="5000" w:type="pct"/>
            <w:tcBorders>
              <w:top w:val="nil"/>
              <w:left w:val="nil"/>
              <w:bottom w:val="nil"/>
              <w:right w:val="nil"/>
            </w:tcBorders>
            <w:shd w:val="clear" w:color="auto" w:fill="auto"/>
            <w:noWrap/>
            <w:vAlign w:val="center"/>
            <w:hideMark/>
          </w:tcPr>
          <w:p w14:paraId="46616795"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n.</w:t>
            </w:r>
            <w:r w:rsidRPr="00110342">
              <w:rPr>
                <w:color w:val="000000"/>
                <w:sz w:val="20"/>
                <w:szCs w:val="20"/>
              </w:rPr>
              <w:t xml:space="preserve">  We assume that it would take 1.2 hours per facility to record data.</w:t>
            </w:r>
          </w:p>
        </w:tc>
      </w:tr>
      <w:tr w:rsidR="00110342" w:rsidRPr="00110342" w14:paraId="7B195928" w14:textId="77777777" w:rsidTr="00410567">
        <w:trPr>
          <w:trHeight w:val="315"/>
        </w:trPr>
        <w:tc>
          <w:tcPr>
            <w:tcW w:w="5000" w:type="pct"/>
            <w:tcBorders>
              <w:top w:val="nil"/>
              <w:left w:val="nil"/>
              <w:bottom w:val="nil"/>
              <w:right w:val="nil"/>
            </w:tcBorders>
            <w:shd w:val="clear" w:color="auto" w:fill="auto"/>
            <w:noWrap/>
            <w:vAlign w:val="center"/>
            <w:hideMark/>
          </w:tcPr>
          <w:p w14:paraId="35A7A2B2"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o.</w:t>
            </w:r>
            <w:r w:rsidRPr="00110342">
              <w:rPr>
                <w:color w:val="000000"/>
                <w:sz w:val="20"/>
                <w:szCs w:val="20"/>
              </w:rPr>
              <w:t xml:space="preserve">  We assume that it would take 0.75 hours per facility to record solvent consumption data.</w:t>
            </w:r>
          </w:p>
        </w:tc>
      </w:tr>
      <w:tr w:rsidR="00110342" w:rsidRPr="00110342" w14:paraId="074B05E1" w14:textId="77777777" w:rsidTr="00410567">
        <w:trPr>
          <w:trHeight w:val="330"/>
        </w:trPr>
        <w:tc>
          <w:tcPr>
            <w:tcW w:w="5000" w:type="pct"/>
            <w:tcBorders>
              <w:top w:val="nil"/>
              <w:left w:val="nil"/>
              <w:bottom w:val="nil"/>
              <w:right w:val="nil"/>
            </w:tcBorders>
            <w:shd w:val="clear" w:color="auto" w:fill="auto"/>
            <w:noWrap/>
            <w:vAlign w:val="bottom"/>
            <w:hideMark/>
          </w:tcPr>
          <w:p w14:paraId="167E5336"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lastRenderedPageBreak/>
              <w:t>p.</w:t>
            </w:r>
            <w:r w:rsidRPr="00110342">
              <w:rPr>
                <w:color w:val="000000"/>
                <w:sz w:val="20"/>
                <w:szCs w:val="20"/>
              </w:rPr>
              <w:t xml:space="preserve">  We assume that no special training requirements are required.</w:t>
            </w:r>
          </w:p>
        </w:tc>
      </w:tr>
      <w:tr w:rsidR="00110342" w:rsidRPr="00110342" w14:paraId="34ED8CDB" w14:textId="77777777" w:rsidTr="00410567">
        <w:trPr>
          <w:trHeight w:val="330"/>
        </w:trPr>
        <w:tc>
          <w:tcPr>
            <w:tcW w:w="5000" w:type="pct"/>
            <w:tcBorders>
              <w:top w:val="nil"/>
              <w:left w:val="nil"/>
              <w:bottom w:val="nil"/>
              <w:right w:val="nil"/>
            </w:tcBorders>
            <w:shd w:val="clear" w:color="auto" w:fill="auto"/>
            <w:noWrap/>
            <w:vAlign w:val="bottom"/>
            <w:hideMark/>
          </w:tcPr>
          <w:p w14:paraId="642D323F" w14:textId="77777777" w:rsidR="00110342" w:rsidRPr="00110342" w:rsidRDefault="00110342" w:rsidP="00110342">
            <w:pPr>
              <w:widowControl/>
              <w:autoSpaceDE/>
              <w:autoSpaceDN/>
              <w:adjustRightInd/>
              <w:rPr>
                <w:color w:val="000000"/>
                <w:sz w:val="20"/>
                <w:szCs w:val="20"/>
              </w:rPr>
            </w:pPr>
            <w:r w:rsidRPr="00110342">
              <w:rPr>
                <w:color w:val="000000"/>
                <w:sz w:val="20"/>
                <w:szCs w:val="20"/>
                <w:vertAlign w:val="superscript"/>
              </w:rPr>
              <w:t>q.</w:t>
            </w:r>
            <w:r w:rsidRPr="00110342">
              <w:rPr>
                <w:color w:val="000000"/>
                <w:sz w:val="20"/>
                <w:szCs w:val="20"/>
              </w:rPr>
              <w:t xml:space="preserve">  Totals have been rounded to 3 significant figures. Figures may not add exactly due to rounding.</w:t>
            </w:r>
          </w:p>
        </w:tc>
      </w:tr>
    </w:tbl>
    <w:p w14:paraId="178F5924" w14:textId="77777777" w:rsidR="00110342" w:rsidRDefault="00110342" w:rsidP="00A7661C">
      <w:pPr>
        <w:rPr>
          <w:color w:val="FF0000"/>
        </w:rPr>
      </w:pPr>
    </w:p>
    <w:p w14:paraId="0E23EA48" w14:textId="77777777" w:rsidR="00110342" w:rsidRDefault="00110342" w:rsidP="00A7661C">
      <w:pPr>
        <w:rPr>
          <w:color w:val="FF0000"/>
        </w:rPr>
      </w:pPr>
    </w:p>
    <w:p w14:paraId="69295A20" w14:textId="77777777" w:rsidR="003D6951" w:rsidRPr="003F1AFC" w:rsidRDefault="003D6951" w:rsidP="003D6951">
      <w:pPr>
        <w:rPr>
          <w:color w:val="FF0000"/>
        </w:rPr>
      </w:pPr>
    </w:p>
    <w:p w14:paraId="5EDF628F" w14:textId="7F3DD0E2" w:rsidR="00144F35" w:rsidRDefault="00144F35" w:rsidP="008B70B4">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15782B" w:rsidRPr="0015782B">
        <w:rPr>
          <w:b/>
          <w:bCs/>
          <w:color w:val="000000"/>
        </w:rPr>
        <w:t>NESHAP for Halogenated Solvent Cleaners/Halogenated Hazardous Air Pollutants (40 CFR Part 63, Subpart T) (Renewal)</w:t>
      </w:r>
    </w:p>
    <w:p w14:paraId="3AD4E875" w14:textId="77777777" w:rsidR="00144F35" w:rsidRDefault="00144F35" w:rsidP="00F340DF">
      <w:pPr>
        <w:rPr>
          <w:b/>
          <w:bCs/>
          <w:color w:val="000000"/>
        </w:rPr>
      </w:pPr>
    </w:p>
    <w:tbl>
      <w:tblPr>
        <w:tblW w:w="12520" w:type="dxa"/>
        <w:tblCellMar>
          <w:left w:w="0" w:type="dxa"/>
          <w:right w:w="0" w:type="dxa"/>
        </w:tblCellMar>
        <w:tblLook w:val="04A0" w:firstRow="1" w:lastRow="0" w:firstColumn="1" w:lastColumn="0" w:noHBand="0" w:noVBand="1"/>
      </w:tblPr>
      <w:tblGrid>
        <w:gridCol w:w="4256"/>
        <w:gridCol w:w="974"/>
        <w:gridCol w:w="1052"/>
        <w:gridCol w:w="986"/>
        <w:gridCol w:w="1120"/>
        <w:gridCol w:w="929"/>
        <w:gridCol w:w="1152"/>
        <w:gridCol w:w="879"/>
        <w:gridCol w:w="1172"/>
      </w:tblGrid>
      <w:tr w:rsidR="0015782B" w14:paraId="7D12AFCF" w14:textId="77777777" w:rsidTr="0015782B">
        <w:trPr>
          <w:trHeight w:val="1785"/>
        </w:trPr>
        <w:tc>
          <w:tcPr>
            <w:tcW w:w="4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27A16" w14:textId="77777777" w:rsidR="0015782B" w:rsidRDefault="0015782B">
            <w:pPr>
              <w:widowControl/>
              <w:autoSpaceDE/>
              <w:autoSpaceDN/>
              <w:adjustRightInd/>
              <w:jc w:val="center"/>
              <w:rPr>
                <w:b/>
                <w:bCs/>
                <w:color w:val="000000"/>
                <w:sz w:val="20"/>
                <w:szCs w:val="20"/>
              </w:rPr>
            </w:pPr>
            <w:r>
              <w:rPr>
                <w:b/>
                <w:bCs/>
                <w:color w:val="000000"/>
                <w:sz w:val="20"/>
                <w:szCs w:val="20"/>
              </w:rPr>
              <w:t>Burden Item</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2512C" w14:textId="77777777" w:rsidR="0015782B" w:rsidRDefault="0015782B">
            <w:pPr>
              <w:jc w:val="center"/>
              <w:rPr>
                <w:b/>
                <w:bCs/>
                <w:color w:val="000000"/>
                <w:sz w:val="20"/>
                <w:szCs w:val="20"/>
              </w:rPr>
            </w:pPr>
            <w:r>
              <w:rPr>
                <w:b/>
                <w:bCs/>
                <w:color w:val="000000"/>
                <w:sz w:val="20"/>
                <w:szCs w:val="20"/>
              </w:rPr>
              <w:t>(A) Technical person-hours per occurrence</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BAC8" w14:textId="77777777" w:rsidR="0015782B" w:rsidRDefault="0015782B">
            <w:pPr>
              <w:jc w:val="center"/>
              <w:rPr>
                <w:b/>
                <w:bCs/>
                <w:color w:val="000000"/>
                <w:sz w:val="20"/>
                <w:szCs w:val="20"/>
              </w:rPr>
            </w:pPr>
            <w:r>
              <w:rPr>
                <w:b/>
                <w:bCs/>
                <w:color w:val="000000"/>
                <w:sz w:val="20"/>
                <w:szCs w:val="20"/>
              </w:rPr>
              <w:t>(B) No. of occurrences per respondent per year</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A8009" w14:textId="77777777" w:rsidR="0015782B" w:rsidRDefault="0015782B">
            <w:pPr>
              <w:jc w:val="center"/>
              <w:rPr>
                <w:b/>
                <w:bCs/>
                <w:color w:val="000000"/>
                <w:sz w:val="20"/>
                <w:szCs w:val="20"/>
              </w:rPr>
            </w:pPr>
            <w:r>
              <w:rPr>
                <w:b/>
                <w:bCs/>
                <w:color w:val="000000"/>
                <w:sz w:val="20"/>
                <w:szCs w:val="20"/>
              </w:rPr>
              <w:t>(C) Technical person-hours per respondent per year (AxB)</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E8E64" w14:textId="77777777" w:rsidR="0015782B" w:rsidRDefault="0015782B">
            <w:pPr>
              <w:jc w:val="center"/>
              <w:rPr>
                <w:b/>
                <w:bCs/>
                <w:color w:val="000000"/>
                <w:sz w:val="20"/>
                <w:szCs w:val="20"/>
              </w:rPr>
            </w:pPr>
            <w:r>
              <w:rPr>
                <w:b/>
                <w:bCs/>
                <w:color w:val="000000"/>
                <w:sz w:val="20"/>
                <w:szCs w:val="20"/>
              </w:rPr>
              <w:t>(D) Respondents per year</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98A36" w14:textId="77777777" w:rsidR="0015782B" w:rsidRDefault="0015782B">
            <w:pPr>
              <w:jc w:val="center"/>
              <w:rPr>
                <w:b/>
                <w:bCs/>
                <w:color w:val="000000"/>
                <w:sz w:val="20"/>
                <w:szCs w:val="20"/>
              </w:rPr>
            </w:pPr>
            <w:r>
              <w:rPr>
                <w:b/>
                <w:bCs/>
                <w:color w:val="000000"/>
                <w:sz w:val="20"/>
                <w:szCs w:val="20"/>
              </w:rPr>
              <w:t>(E) Technical hours per year (CxD)</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82B70" w14:textId="77777777" w:rsidR="0015782B" w:rsidRDefault="0015782B">
            <w:pPr>
              <w:jc w:val="center"/>
              <w:rPr>
                <w:b/>
                <w:bCs/>
                <w:color w:val="000000"/>
                <w:sz w:val="20"/>
                <w:szCs w:val="20"/>
              </w:rPr>
            </w:pPr>
            <w:r>
              <w:rPr>
                <w:b/>
                <w:bCs/>
                <w:color w:val="000000"/>
                <w:sz w:val="20"/>
                <w:szCs w:val="20"/>
              </w:rPr>
              <w:t>(F) Management hours per year  (Ex0.05)</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717DD" w14:textId="77777777" w:rsidR="0015782B" w:rsidRDefault="0015782B">
            <w:pPr>
              <w:jc w:val="center"/>
              <w:rPr>
                <w:b/>
                <w:bCs/>
                <w:color w:val="000000"/>
                <w:sz w:val="20"/>
                <w:szCs w:val="20"/>
              </w:rPr>
            </w:pPr>
            <w:r>
              <w:rPr>
                <w:b/>
                <w:bCs/>
                <w:color w:val="000000"/>
                <w:sz w:val="20"/>
                <w:szCs w:val="20"/>
              </w:rPr>
              <w:t>(G) Clerical hours per year (Ex0.1)</w:t>
            </w:r>
          </w:p>
        </w:tc>
        <w:tc>
          <w:tcPr>
            <w:tcW w:w="12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B719F" w14:textId="77777777" w:rsidR="0015782B" w:rsidRDefault="0015782B">
            <w:pPr>
              <w:jc w:val="center"/>
              <w:rPr>
                <w:b/>
                <w:bCs/>
                <w:color w:val="000000"/>
                <w:sz w:val="20"/>
                <w:szCs w:val="20"/>
              </w:rPr>
            </w:pPr>
            <w:r>
              <w:rPr>
                <w:b/>
                <w:bCs/>
                <w:color w:val="000000"/>
                <w:sz w:val="20"/>
                <w:szCs w:val="20"/>
              </w:rPr>
              <w:t xml:space="preserve">(H) Total cost per year($) </w:t>
            </w:r>
            <w:r>
              <w:rPr>
                <w:b/>
                <w:bCs/>
                <w:color w:val="000000"/>
                <w:sz w:val="20"/>
                <w:szCs w:val="20"/>
                <w:vertAlign w:val="superscript"/>
              </w:rPr>
              <w:t>a</w:t>
            </w:r>
          </w:p>
        </w:tc>
      </w:tr>
      <w:tr w:rsidR="0015782B" w14:paraId="75B9BCB5" w14:textId="77777777" w:rsidTr="0015782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F8A3D" w14:textId="77777777" w:rsidR="0015782B" w:rsidRDefault="0015782B">
            <w:pPr>
              <w:rPr>
                <w:color w:val="000000"/>
                <w:sz w:val="20"/>
                <w:szCs w:val="20"/>
              </w:rPr>
            </w:pPr>
            <w:r>
              <w:rPr>
                <w:color w:val="000000"/>
                <w:sz w:val="20"/>
                <w:szCs w:val="20"/>
              </w:rPr>
              <w:t>Report Activity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731AF"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9D327"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64B11"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ACB74"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BF9C9"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A42ED"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64CB3"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93743" w14:textId="77777777" w:rsidR="0015782B" w:rsidRDefault="0015782B">
            <w:pPr>
              <w:rPr>
                <w:color w:val="000000"/>
                <w:sz w:val="20"/>
                <w:szCs w:val="20"/>
              </w:rPr>
            </w:pPr>
            <w:r>
              <w:rPr>
                <w:color w:val="000000"/>
                <w:sz w:val="20"/>
                <w:szCs w:val="20"/>
              </w:rPr>
              <w:t> </w:t>
            </w:r>
          </w:p>
        </w:tc>
      </w:tr>
      <w:tr w:rsidR="0015782B" w14:paraId="058E087A" w14:textId="77777777" w:rsidTr="0015782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974DF" w14:textId="77777777" w:rsidR="0015782B" w:rsidRDefault="0015782B">
            <w:pPr>
              <w:rPr>
                <w:color w:val="000000"/>
                <w:sz w:val="20"/>
                <w:szCs w:val="20"/>
              </w:rPr>
            </w:pPr>
            <w:r>
              <w:rPr>
                <w:color w:val="000000"/>
                <w:sz w:val="20"/>
                <w:szCs w:val="20"/>
              </w:rPr>
              <w:t>1.  Batch vapor and in-line cleaning machine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57870"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A2A0C"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BBB2B"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82BED"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9EBA1"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152BD"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FC891"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E4D72" w14:textId="77777777" w:rsidR="0015782B" w:rsidRDefault="0015782B">
            <w:pPr>
              <w:rPr>
                <w:color w:val="000000"/>
                <w:sz w:val="20"/>
                <w:szCs w:val="20"/>
              </w:rPr>
            </w:pPr>
            <w:r>
              <w:rPr>
                <w:color w:val="000000"/>
                <w:sz w:val="20"/>
                <w:szCs w:val="20"/>
              </w:rPr>
              <w:t> </w:t>
            </w:r>
          </w:p>
        </w:tc>
      </w:tr>
      <w:tr w:rsidR="0015782B" w14:paraId="0D24C124" w14:textId="77777777" w:rsidTr="0015782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7DFAD" w14:textId="77777777" w:rsidR="0015782B" w:rsidRDefault="0015782B">
            <w:pPr>
              <w:rPr>
                <w:color w:val="000000"/>
                <w:sz w:val="20"/>
                <w:szCs w:val="20"/>
              </w:rPr>
            </w:pPr>
            <w:r>
              <w:rPr>
                <w:color w:val="000000"/>
                <w:sz w:val="20"/>
                <w:szCs w:val="20"/>
              </w:rPr>
              <w:t xml:space="preserve">     a.  Initial notification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CC1E5"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7440F"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AD36F"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E16F3"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34903"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4BEAC"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3AA5F"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BC8D8" w14:textId="77777777" w:rsidR="0015782B" w:rsidRDefault="0015782B">
            <w:pPr>
              <w:jc w:val="right"/>
              <w:rPr>
                <w:color w:val="000000"/>
                <w:sz w:val="20"/>
                <w:szCs w:val="20"/>
              </w:rPr>
            </w:pPr>
            <w:r>
              <w:rPr>
                <w:color w:val="000000"/>
                <w:sz w:val="20"/>
                <w:szCs w:val="20"/>
              </w:rPr>
              <w:t xml:space="preserve">$0 </w:t>
            </w:r>
          </w:p>
        </w:tc>
      </w:tr>
      <w:tr w:rsidR="0015782B" w14:paraId="3971F5E3" w14:textId="77777777" w:rsidTr="0015782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123E2B" w14:textId="77777777" w:rsidR="0015782B" w:rsidRDefault="0015782B">
            <w:pPr>
              <w:rPr>
                <w:color w:val="000000"/>
                <w:sz w:val="20"/>
                <w:szCs w:val="20"/>
              </w:rPr>
            </w:pPr>
            <w:r>
              <w:rPr>
                <w:color w:val="000000"/>
                <w:sz w:val="20"/>
                <w:szCs w:val="20"/>
              </w:rPr>
              <w:t xml:space="preserve">     b.  Initial compliance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7EB63" w14:textId="77777777" w:rsidR="0015782B" w:rsidRDefault="0015782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E00CB"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13EB2" w14:textId="77777777" w:rsidR="0015782B" w:rsidRDefault="0015782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EE90F"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FDFB4"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5F4F4"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2F215"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DE75F" w14:textId="77777777" w:rsidR="0015782B" w:rsidRDefault="0015782B">
            <w:pPr>
              <w:jc w:val="right"/>
              <w:rPr>
                <w:color w:val="000000"/>
                <w:sz w:val="20"/>
                <w:szCs w:val="20"/>
              </w:rPr>
            </w:pPr>
            <w:r>
              <w:rPr>
                <w:color w:val="000000"/>
                <w:sz w:val="20"/>
                <w:szCs w:val="20"/>
              </w:rPr>
              <w:t xml:space="preserve">$0 </w:t>
            </w:r>
          </w:p>
        </w:tc>
      </w:tr>
      <w:tr w:rsidR="0015782B" w14:paraId="5485B4D6" w14:textId="77777777" w:rsidTr="0015782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2DF27" w14:textId="77777777" w:rsidR="0015782B" w:rsidRDefault="0015782B">
            <w:pPr>
              <w:rPr>
                <w:color w:val="000000"/>
                <w:sz w:val="20"/>
                <w:szCs w:val="20"/>
              </w:rPr>
            </w:pPr>
            <w:r>
              <w:rPr>
                <w:color w:val="000000"/>
                <w:sz w:val="20"/>
                <w:szCs w:val="20"/>
              </w:rPr>
              <w:t xml:space="preserve">     c.  Performance test results </w:t>
            </w:r>
            <w:r>
              <w:rPr>
                <w:color w:val="000000"/>
                <w:sz w:val="20"/>
                <w:szCs w:val="20"/>
                <w:vertAlign w:val="superscript"/>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7C543" w14:textId="77777777" w:rsidR="0015782B" w:rsidRDefault="0015782B">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7A355"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1E7CB" w14:textId="77777777" w:rsidR="0015782B" w:rsidRDefault="0015782B">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63083"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FDC4B"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306C1"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470E54"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D7BDD" w14:textId="77777777" w:rsidR="0015782B" w:rsidRDefault="0015782B">
            <w:pPr>
              <w:jc w:val="right"/>
              <w:rPr>
                <w:color w:val="000000"/>
                <w:sz w:val="20"/>
                <w:szCs w:val="20"/>
              </w:rPr>
            </w:pPr>
            <w:r>
              <w:rPr>
                <w:color w:val="000000"/>
                <w:sz w:val="20"/>
                <w:szCs w:val="20"/>
              </w:rPr>
              <w:t xml:space="preserve">$0 </w:t>
            </w:r>
          </w:p>
        </w:tc>
      </w:tr>
      <w:tr w:rsidR="0015782B" w14:paraId="78AF1D5D" w14:textId="77777777" w:rsidTr="0015782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750A2" w14:textId="77777777" w:rsidR="0015782B" w:rsidRDefault="0015782B">
            <w:pPr>
              <w:rPr>
                <w:color w:val="000000"/>
                <w:sz w:val="20"/>
                <w:szCs w:val="20"/>
              </w:rPr>
            </w:pPr>
            <w:r>
              <w:rPr>
                <w:color w:val="000000"/>
                <w:sz w:val="20"/>
                <w:szCs w:val="20"/>
              </w:rPr>
              <w:t xml:space="preserve">     d.  Annual compliance report </w:t>
            </w:r>
            <w:r>
              <w:rPr>
                <w:color w:val="000000"/>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D16FF" w14:textId="77777777" w:rsidR="0015782B" w:rsidRDefault="0015782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7D456"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9945A" w14:textId="77777777" w:rsidR="0015782B" w:rsidRDefault="0015782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D0183" w14:textId="77777777" w:rsidR="0015782B" w:rsidRDefault="0015782B">
            <w:pPr>
              <w:jc w:val="center"/>
              <w:rPr>
                <w:color w:val="000000"/>
                <w:sz w:val="20"/>
                <w:szCs w:val="20"/>
              </w:rPr>
            </w:pPr>
            <w:r>
              <w:rPr>
                <w:color w:val="000000"/>
                <w:sz w:val="20"/>
                <w:szCs w:val="20"/>
              </w:rPr>
              <w:t>1,180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FCDA3" w14:textId="4F952FA2" w:rsidR="0015782B" w:rsidRDefault="0015782B">
            <w:pPr>
              <w:jc w:val="center"/>
              <w:rPr>
                <w:color w:val="000000"/>
                <w:sz w:val="20"/>
                <w:szCs w:val="20"/>
              </w:rPr>
            </w:pPr>
            <w:r>
              <w:rPr>
                <w:color w:val="000000"/>
                <w:sz w:val="20"/>
                <w:szCs w:val="20"/>
              </w:rPr>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0D841" w14:textId="77777777" w:rsidR="0015782B" w:rsidRDefault="0015782B">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520FB" w14:textId="77777777" w:rsidR="0015782B" w:rsidRDefault="0015782B">
            <w:pPr>
              <w:jc w:val="center"/>
              <w:rPr>
                <w:color w:val="000000"/>
                <w:sz w:val="20"/>
                <w:szCs w:val="20"/>
              </w:rPr>
            </w:pPr>
            <w:r>
              <w:rPr>
                <w:color w:val="000000"/>
                <w:sz w:val="20"/>
                <w:szCs w:val="20"/>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F488E" w14:textId="6BDEC639" w:rsidR="0015782B" w:rsidRDefault="0015782B">
            <w:pPr>
              <w:jc w:val="right"/>
              <w:rPr>
                <w:color w:val="000000"/>
                <w:sz w:val="20"/>
                <w:szCs w:val="20"/>
              </w:rPr>
            </w:pPr>
            <w:r>
              <w:rPr>
                <w:color w:val="000000"/>
                <w:sz w:val="20"/>
                <w:szCs w:val="20"/>
              </w:rPr>
              <w:t>$126,033</w:t>
            </w:r>
            <w:r w:rsidR="00104F10">
              <w:rPr>
                <w:color w:val="000000"/>
                <w:sz w:val="20"/>
                <w:szCs w:val="20"/>
              </w:rPr>
              <w:t>.44</w:t>
            </w:r>
            <w:r>
              <w:rPr>
                <w:color w:val="000000"/>
                <w:sz w:val="20"/>
                <w:szCs w:val="20"/>
              </w:rPr>
              <w:t xml:space="preserve"> </w:t>
            </w:r>
          </w:p>
        </w:tc>
      </w:tr>
      <w:tr w:rsidR="0015782B" w14:paraId="3B6CBFD2" w14:textId="77777777" w:rsidTr="0015782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6784F" w14:textId="77777777" w:rsidR="0015782B" w:rsidRDefault="0015782B">
            <w:pPr>
              <w:rPr>
                <w:color w:val="000000"/>
                <w:sz w:val="20"/>
                <w:szCs w:val="20"/>
              </w:rPr>
            </w:pPr>
            <w:r>
              <w:rPr>
                <w:color w:val="000000"/>
                <w:sz w:val="20"/>
                <w:szCs w:val="20"/>
              </w:rPr>
              <w:t xml:space="preserve">         Report with exceedance </w:t>
            </w:r>
            <w:r>
              <w:rPr>
                <w:color w:val="000000"/>
                <w:sz w:val="20"/>
                <w:szCs w:val="20"/>
                <w:vertAlign w:val="superscript"/>
              </w:rPr>
              <w:t>d, 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274E6"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B5B52" w14:textId="77777777" w:rsidR="0015782B" w:rsidRDefault="0015782B">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B225E" w14:textId="77777777" w:rsidR="0015782B" w:rsidRDefault="0015782B">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2583A" w14:textId="77777777" w:rsidR="0015782B" w:rsidRDefault="0015782B">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1F6816" w14:textId="77777777" w:rsidR="0015782B" w:rsidRDefault="0015782B">
            <w:pPr>
              <w:jc w:val="center"/>
              <w:rPr>
                <w:color w:val="000000"/>
                <w:sz w:val="20"/>
                <w:szCs w:val="20"/>
              </w:rPr>
            </w:pPr>
            <w:r>
              <w:rPr>
                <w:color w:val="000000"/>
                <w:sz w:val="20"/>
                <w:szCs w:val="20"/>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8E49E" w14:textId="77777777" w:rsidR="0015782B" w:rsidRDefault="0015782B">
            <w:pPr>
              <w:jc w:val="center"/>
              <w:rPr>
                <w:color w:val="000000"/>
                <w:sz w:val="20"/>
                <w:szCs w:val="20"/>
              </w:rPr>
            </w:pPr>
            <w:r>
              <w:rPr>
                <w:color w:val="000000"/>
                <w:sz w:val="20"/>
                <w:szCs w:val="20"/>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9745F6" w14:textId="77777777" w:rsidR="0015782B" w:rsidRDefault="0015782B">
            <w:pPr>
              <w:jc w:val="center"/>
              <w:rPr>
                <w:color w:val="000000"/>
                <w:sz w:val="20"/>
                <w:szCs w:val="20"/>
              </w:rPr>
            </w:pPr>
            <w:r>
              <w:rPr>
                <w:color w:val="000000"/>
                <w:sz w:val="20"/>
                <w:szCs w:val="20"/>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63A98F" w14:textId="5C676E7E" w:rsidR="0015782B" w:rsidRDefault="0015782B">
            <w:pPr>
              <w:jc w:val="right"/>
              <w:rPr>
                <w:color w:val="000000"/>
                <w:sz w:val="20"/>
                <w:szCs w:val="20"/>
              </w:rPr>
            </w:pPr>
            <w:r>
              <w:rPr>
                <w:color w:val="000000"/>
                <w:sz w:val="20"/>
                <w:szCs w:val="20"/>
              </w:rPr>
              <w:t>$25,207</w:t>
            </w:r>
            <w:r w:rsidR="00104F10">
              <w:rPr>
                <w:color w:val="000000"/>
                <w:sz w:val="20"/>
                <w:szCs w:val="20"/>
              </w:rPr>
              <w:t>.69</w:t>
            </w:r>
            <w:r>
              <w:rPr>
                <w:color w:val="000000"/>
                <w:sz w:val="20"/>
                <w:szCs w:val="20"/>
              </w:rPr>
              <w:t xml:space="preserve"> </w:t>
            </w:r>
          </w:p>
        </w:tc>
      </w:tr>
      <w:tr w:rsidR="0015782B" w14:paraId="035D0A68" w14:textId="77777777" w:rsidTr="0015782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07B234" w14:textId="77777777" w:rsidR="0015782B" w:rsidRDefault="0015782B">
            <w:pPr>
              <w:rPr>
                <w:color w:val="000000"/>
                <w:sz w:val="20"/>
                <w:szCs w:val="20"/>
              </w:rPr>
            </w:pPr>
            <w:r>
              <w:rPr>
                <w:color w:val="000000"/>
                <w:sz w:val="20"/>
                <w:szCs w:val="20"/>
              </w:rPr>
              <w:t xml:space="preserve">         Report with no exceedance </w:t>
            </w:r>
            <w:r>
              <w:rPr>
                <w:color w:val="000000"/>
                <w:sz w:val="20"/>
                <w:szCs w:val="20"/>
                <w:vertAlign w:val="superscript"/>
              </w:rPr>
              <w:t>d, 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C69B5" w14:textId="77777777" w:rsidR="0015782B" w:rsidRDefault="0015782B">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7FFF0D" w14:textId="77777777" w:rsidR="0015782B" w:rsidRDefault="0015782B">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685556"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9EB49E" w14:textId="77777777" w:rsidR="0015782B" w:rsidRDefault="0015782B">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3DE6D" w14:textId="6DF3C826" w:rsidR="0015782B" w:rsidRDefault="0015782B">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8CAF3" w14:textId="77777777" w:rsidR="0015782B" w:rsidRDefault="0015782B">
            <w:pPr>
              <w:jc w:val="center"/>
              <w:rPr>
                <w:color w:val="000000"/>
                <w:sz w:val="20"/>
                <w:szCs w:val="20"/>
              </w:rPr>
            </w:pPr>
            <w:r>
              <w:rPr>
                <w:color w:val="000000"/>
                <w:sz w:val="20"/>
                <w:szCs w:val="20"/>
              </w:rPr>
              <w:t>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E8D77" w14:textId="77777777" w:rsidR="0015782B" w:rsidRDefault="0015782B">
            <w:pPr>
              <w:jc w:val="center"/>
              <w:rPr>
                <w:color w:val="000000"/>
                <w:sz w:val="20"/>
                <w:szCs w:val="20"/>
              </w:rPr>
            </w:pPr>
            <w:r>
              <w:rPr>
                <w:color w:val="000000"/>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D5E91F" w14:textId="0706C64C" w:rsidR="0015782B" w:rsidRDefault="0015782B">
            <w:pPr>
              <w:jc w:val="right"/>
              <w:rPr>
                <w:color w:val="000000"/>
                <w:sz w:val="20"/>
                <w:szCs w:val="20"/>
              </w:rPr>
            </w:pPr>
            <w:r>
              <w:rPr>
                <w:color w:val="000000"/>
                <w:sz w:val="20"/>
                <w:szCs w:val="20"/>
              </w:rPr>
              <w:t>$56,715</w:t>
            </w:r>
            <w:r w:rsidR="00104F10">
              <w:rPr>
                <w:color w:val="000000"/>
                <w:sz w:val="20"/>
                <w:szCs w:val="20"/>
              </w:rPr>
              <w:t>.05</w:t>
            </w:r>
            <w:r>
              <w:rPr>
                <w:color w:val="000000"/>
                <w:sz w:val="20"/>
                <w:szCs w:val="20"/>
              </w:rPr>
              <w:t xml:space="preserve"> </w:t>
            </w:r>
          </w:p>
        </w:tc>
      </w:tr>
      <w:tr w:rsidR="0015782B" w14:paraId="21D4468D" w14:textId="77777777" w:rsidTr="0015782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4D77A" w14:textId="77777777" w:rsidR="0015782B" w:rsidRDefault="0015782B">
            <w:pPr>
              <w:rPr>
                <w:color w:val="000000"/>
                <w:sz w:val="20"/>
                <w:szCs w:val="20"/>
              </w:rPr>
            </w:pPr>
            <w:r>
              <w:rPr>
                <w:color w:val="000000"/>
                <w:sz w:val="20"/>
                <w:szCs w:val="20"/>
              </w:rPr>
              <w:t xml:space="preserve">2.  Batch Cold Cleaning Machines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B36CA"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1CA8F"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4AE6E"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4B40A"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BA3B3"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3C91F"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75B7E" w14:textId="77777777" w:rsidR="0015782B" w:rsidRDefault="0015782B">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DB136" w14:textId="77777777" w:rsidR="0015782B" w:rsidRDefault="0015782B">
            <w:pPr>
              <w:rPr>
                <w:color w:val="000000"/>
                <w:sz w:val="20"/>
                <w:szCs w:val="20"/>
              </w:rPr>
            </w:pPr>
            <w:r>
              <w:rPr>
                <w:color w:val="000000"/>
                <w:sz w:val="20"/>
                <w:szCs w:val="20"/>
              </w:rPr>
              <w:t> </w:t>
            </w:r>
          </w:p>
        </w:tc>
      </w:tr>
      <w:tr w:rsidR="0015782B" w14:paraId="035D333B" w14:textId="77777777" w:rsidTr="0015782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A35235" w14:textId="77777777" w:rsidR="0015782B" w:rsidRDefault="0015782B">
            <w:pPr>
              <w:rPr>
                <w:color w:val="000000"/>
                <w:sz w:val="20"/>
                <w:szCs w:val="20"/>
              </w:rPr>
            </w:pPr>
            <w:r>
              <w:rPr>
                <w:color w:val="000000"/>
                <w:sz w:val="20"/>
                <w:szCs w:val="20"/>
              </w:rPr>
              <w:t xml:space="preserve">    a.  Initial notification/compliance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95A3ED" w14:textId="77777777" w:rsidR="0015782B" w:rsidRDefault="0015782B">
            <w:pPr>
              <w:jc w:val="center"/>
              <w:rPr>
                <w:color w:val="000000"/>
                <w:sz w:val="20"/>
                <w:szCs w:val="20"/>
              </w:rPr>
            </w:pPr>
            <w:r>
              <w:rPr>
                <w:color w:val="000000"/>
                <w:sz w:val="20"/>
                <w:szCs w:val="20"/>
              </w:rPr>
              <w:t>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EB1C9" w14:textId="77777777" w:rsidR="0015782B" w:rsidRDefault="0015782B">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B73B11" w14:textId="77777777" w:rsidR="0015782B" w:rsidRDefault="0015782B">
            <w:pPr>
              <w:jc w:val="center"/>
              <w:rPr>
                <w:color w:val="000000"/>
                <w:sz w:val="20"/>
                <w:szCs w:val="20"/>
              </w:rPr>
            </w:pPr>
            <w:r>
              <w:rPr>
                <w:color w:val="000000"/>
                <w:sz w:val="20"/>
                <w:szCs w:val="20"/>
              </w:rPr>
              <w:t>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1ED38"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64282"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21B71"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A389F4" w14:textId="77777777" w:rsidR="0015782B" w:rsidRDefault="0015782B">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02F8D" w14:textId="77777777" w:rsidR="0015782B" w:rsidRDefault="0015782B">
            <w:pPr>
              <w:jc w:val="right"/>
              <w:rPr>
                <w:color w:val="000000"/>
                <w:sz w:val="20"/>
                <w:szCs w:val="20"/>
              </w:rPr>
            </w:pPr>
            <w:r>
              <w:rPr>
                <w:color w:val="000000"/>
                <w:sz w:val="20"/>
                <w:szCs w:val="20"/>
              </w:rPr>
              <w:t xml:space="preserve">$0 </w:t>
            </w:r>
          </w:p>
        </w:tc>
      </w:tr>
      <w:tr w:rsidR="0015782B" w14:paraId="74E2D0FB" w14:textId="77777777" w:rsidTr="0015782B">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30D6A" w14:textId="77777777" w:rsidR="0015782B" w:rsidRDefault="0015782B">
            <w:pPr>
              <w:rPr>
                <w:b/>
                <w:bCs/>
                <w:color w:val="000000"/>
                <w:sz w:val="20"/>
                <w:szCs w:val="20"/>
              </w:rPr>
            </w:pPr>
            <w:r>
              <w:rPr>
                <w:b/>
                <w:bCs/>
                <w:color w:val="000000"/>
                <w:sz w:val="20"/>
                <w:szCs w:val="20"/>
              </w:rPr>
              <w:t>TOTAL ANNUAL BURDEN AND COST (rounded) </w:t>
            </w:r>
            <w:r>
              <w:rPr>
                <w:b/>
                <w:bCs/>
                <w:color w:val="000000"/>
                <w:sz w:val="20"/>
                <w:szCs w:val="20"/>
                <w:vertAlign w:val="superscript"/>
              </w:rPr>
              <w:t>g</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67114" w14:textId="77777777" w:rsidR="0015782B" w:rsidRDefault="0015782B">
            <w:pPr>
              <w:jc w:val="center"/>
              <w:rPr>
                <w:b/>
                <w:bCs/>
                <w:color w:val="000000"/>
                <w:sz w:val="20"/>
                <w:szCs w:val="20"/>
              </w:rPr>
            </w:pPr>
            <w:r>
              <w:rPr>
                <w:b/>
                <w:bCs/>
                <w:color w:val="000000"/>
                <w:sz w:val="20"/>
                <w:szCs w:val="20"/>
              </w:rPr>
              <w:t>4,480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CD060" w14:textId="77777777" w:rsidR="0015782B" w:rsidRDefault="0015782B">
            <w:pPr>
              <w:jc w:val="right"/>
              <w:rPr>
                <w:b/>
                <w:bCs/>
                <w:color w:val="000000"/>
                <w:sz w:val="20"/>
                <w:szCs w:val="20"/>
              </w:rPr>
            </w:pPr>
            <w:r>
              <w:rPr>
                <w:b/>
                <w:bCs/>
                <w:color w:val="000000"/>
                <w:sz w:val="20"/>
                <w:szCs w:val="20"/>
              </w:rPr>
              <w:t xml:space="preserve">$208,000 </w:t>
            </w:r>
          </w:p>
        </w:tc>
      </w:tr>
    </w:tbl>
    <w:p w14:paraId="6FDCC6BE" w14:textId="018361B8" w:rsidR="00144F35" w:rsidRDefault="0015782B" w:rsidP="00F340DF">
      <w:pPr>
        <w:rPr>
          <w:color w:val="000000"/>
        </w:rPr>
      </w:pPr>
      <w:r w:rsidRPr="00144F35" w:rsidDel="0015782B">
        <w:rPr>
          <w:bCs/>
          <w:color w:val="FF0000"/>
        </w:rPr>
        <w:t xml:space="preserve"> </w:t>
      </w:r>
    </w:p>
    <w:tbl>
      <w:tblPr>
        <w:tblW w:w="5000" w:type="pct"/>
        <w:tblLook w:val="04A0" w:firstRow="1" w:lastRow="0" w:firstColumn="1" w:lastColumn="0" w:noHBand="0" w:noVBand="1"/>
      </w:tblPr>
      <w:tblGrid>
        <w:gridCol w:w="13050"/>
      </w:tblGrid>
      <w:tr w:rsidR="0015782B" w:rsidRPr="0015782B" w14:paraId="290651B4" w14:textId="77777777" w:rsidTr="00410567">
        <w:trPr>
          <w:trHeight w:val="300"/>
        </w:trPr>
        <w:tc>
          <w:tcPr>
            <w:tcW w:w="5000" w:type="pct"/>
            <w:tcBorders>
              <w:top w:val="nil"/>
              <w:left w:val="nil"/>
              <w:bottom w:val="nil"/>
              <w:right w:val="nil"/>
            </w:tcBorders>
            <w:shd w:val="clear" w:color="auto" w:fill="auto"/>
            <w:noWrap/>
            <w:vAlign w:val="center"/>
            <w:hideMark/>
          </w:tcPr>
          <w:p w14:paraId="2326F80A" w14:textId="77777777" w:rsidR="0015782B" w:rsidRPr="0015782B" w:rsidRDefault="0015782B" w:rsidP="0015782B">
            <w:pPr>
              <w:widowControl/>
              <w:autoSpaceDE/>
              <w:autoSpaceDN/>
              <w:adjustRightInd/>
              <w:rPr>
                <w:color w:val="000000"/>
                <w:sz w:val="20"/>
                <w:szCs w:val="20"/>
              </w:rPr>
            </w:pPr>
            <w:r w:rsidRPr="0015782B">
              <w:rPr>
                <w:color w:val="000000"/>
                <w:sz w:val="20"/>
                <w:szCs w:val="20"/>
              </w:rPr>
              <w:t>Assumptions:</w:t>
            </w:r>
          </w:p>
        </w:tc>
      </w:tr>
      <w:tr w:rsidR="0015782B" w:rsidRPr="0015782B" w14:paraId="2F51983D" w14:textId="77777777" w:rsidTr="00410567">
        <w:trPr>
          <w:trHeight w:val="315"/>
        </w:trPr>
        <w:tc>
          <w:tcPr>
            <w:tcW w:w="5000" w:type="pct"/>
            <w:tcBorders>
              <w:top w:val="nil"/>
              <w:left w:val="nil"/>
              <w:bottom w:val="nil"/>
              <w:right w:val="nil"/>
            </w:tcBorders>
            <w:shd w:val="clear" w:color="auto" w:fill="auto"/>
            <w:noWrap/>
            <w:vAlign w:val="center"/>
            <w:hideMark/>
          </w:tcPr>
          <w:p w14:paraId="72793776"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t>a.</w:t>
            </w:r>
            <w:r w:rsidRPr="0015782B">
              <w:rPr>
                <w:color w:val="000000"/>
                <w:sz w:val="20"/>
                <w:szCs w:val="20"/>
              </w:rPr>
              <w:t xml:space="preserve">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tc>
      </w:tr>
      <w:tr w:rsidR="0015782B" w:rsidRPr="0015782B" w14:paraId="7F7CCCE5" w14:textId="77777777" w:rsidTr="00410567">
        <w:trPr>
          <w:trHeight w:val="315"/>
        </w:trPr>
        <w:tc>
          <w:tcPr>
            <w:tcW w:w="5000" w:type="pct"/>
            <w:tcBorders>
              <w:top w:val="nil"/>
              <w:left w:val="nil"/>
              <w:bottom w:val="nil"/>
              <w:right w:val="nil"/>
            </w:tcBorders>
            <w:shd w:val="clear" w:color="auto" w:fill="auto"/>
            <w:noWrap/>
            <w:vAlign w:val="center"/>
            <w:hideMark/>
          </w:tcPr>
          <w:p w14:paraId="684A2510"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t>b.</w:t>
            </w:r>
            <w:r w:rsidRPr="0015782B">
              <w:rPr>
                <w:color w:val="000000"/>
                <w:sz w:val="20"/>
                <w:szCs w:val="20"/>
              </w:rPr>
              <w:t xml:space="preserve">  We assume that it will take 8 hours to review performance test results.</w:t>
            </w:r>
          </w:p>
        </w:tc>
      </w:tr>
      <w:tr w:rsidR="0015782B" w:rsidRPr="0015782B" w14:paraId="72717BD9" w14:textId="77777777" w:rsidTr="00410567">
        <w:trPr>
          <w:trHeight w:val="315"/>
        </w:trPr>
        <w:tc>
          <w:tcPr>
            <w:tcW w:w="5000" w:type="pct"/>
            <w:tcBorders>
              <w:top w:val="nil"/>
              <w:left w:val="nil"/>
              <w:bottom w:val="nil"/>
              <w:right w:val="nil"/>
            </w:tcBorders>
            <w:shd w:val="clear" w:color="auto" w:fill="auto"/>
            <w:noWrap/>
            <w:vAlign w:val="center"/>
            <w:hideMark/>
          </w:tcPr>
          <w:p w14:paraId="71CD7795"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t>c.</w:t>
            </w:r>
            <w:r w:rsidRPr="0015782B">
              <w:rPr>
                <w:color w:val="000000"/>
                <w:sz w:val="20"/>
                <w:szCs w:val="20"/>
              </w:rPr>
              <w:t xml:space="preserve">  All facilities are expected to submit annual compliance reports summarizing either solvent consumption data or monitoring results for each cleaning machine.</w:t>
            </w:r>
          </w:p>
        </w:tc>
      </w:tr>
      <w:tr w:rsidR="0015782B" w:rsidRPr="0015782B" w14:paraId="21BA2BFD" w14:textId="77777777" w:rsidTr="00410567">
        <w:trPr>
          <w:trHeight w:val="315"/>
        </w:trPr>
        <w:tc>
          <w:tcPr>
            <w:tcW w:w="5000" w:type="pct"/>
            <w:tcBorders>
              <w:top w:val="nil"/>
              <w:left w:val="nil"/>
              <w:bottom w:val="nil"/>
              <w:right w:val="nil"/>
            </w:tcBorders>
            <w:shd w:val="clear" w:color="auto" w:fill="auto"/>
            <w:noWrap/>
            <w:vAlign w:val="center"/>
            <w:hideMark/>
          </w:tcPr>
          <w:p w14:paraId="06A92341"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t>d.</w:t>
            </w:r>
            <w:r w:rsidRPr="0015782B">
              <w:rPr>
                <w:color w:val="000000"/>
                <w:sz w:val="20"/>
                <w:szCs w:val="20"/>
              </w:rPr>
              <w:t xml:space="preserve">  The burden of one quarterly and one semiannual exceedance report is included in the burden estimate for the annual report.</w:t>
            </w:r>
          </w:p>
        </w:tc>
      </w:tr>
      <w:tr w:rsidR="0015782B" w:rsidRPr="0015782B" w14:paraId="030D8440" w14:textId="77777777" w:rsidTr="00410567">
        <w:trPr>
          <w:trHeight w:val="315"/>
        </w:trPr>
        <w:tc>
          <w:tcPr>
            <w:tcW w:w="5000" w:type="pct"/>
            <w:tcBorders>
              <w:top w:val="nil"/>
              <w:left w:val="nil"/>
              <w:bottom w:val="nil"/>
              <w:right w:val="nil"/>
            </w:tcBorders>
            <w:shd w:val="clear" w:color="auto" w:fill="auto"/>
            <w:noWrap/>
            <w:vAlign w:val="center"/>
            <w:hideMark/>
          </w:tcPr>
          <w:p w14:paraId="7E36454D"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lastRenderedPageBreak/>
              <w:t>e.</w:t>
            </w:r>
            <w:r w:rsidRPr="0015782B">
              <w:rPr>
                <w:color w:val="000000"/>
                <w:sz w:val="20"/>
                <w:szCs w:val="20"/>
              </w:rPr>
              <w:t xml:space="preserve">  We assume that 10 percent of 1,180 facilities are in exceedance at least one time per year.</w:t>
            </w:r>
          </w:p>
        </w:tc>
      </w:tr>
      <w:tr w:rsidR="0015782B" w:rsidRPr="0015782B" w14:paraId="1E7EE98A" w14:textId="77777777" w:rsidTr="00410567">
        <w:trPr>
          <w:trHeight w:val="315"/>
        </w:trPr>
        <w:tc>
          <w:tcPr>
            <w:tcW w:w="5000" w:type="pct"/>
            <w:tcBorders>
              <w:top w:val="nil"/>
              <w:left w:val="nil"/>
              <w:bottom w:val="nil"/>
              <w:right w:val="nil"/>
            </w:tcBorders>
            <w:shd w:val="clear" w:color="auto" w:fill="auto"/>
            <w:noWrap/>
            <w:vAlign w:val="center"/>
            <w:hideMark/>
          </w:tcPr>
          <w:p w14:paraId="389746AB"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t>f.</w:t>
            </w:r>
            <w:r w:rsidRPr="0015782B">
              <w:rPr>
                <w:color w:val="000000"/>
                <w:sz w:val="20"/>
                <w:szCs w:val="20"/>
              </w:rPr>
              <w:t xml:space="preserve">  We assume that 90 percent of 1,180 facilities are not in exceedance.</w:t>
            </w:r>
          </w:p>
        </w:tc>
      </w:tr>
      <w:tr w:rsidR="0015782B" w:rsidRPr="0015782B" w14:paraId="667C7305" w14:textId="77777777" w:rsidTr="00410567">
        <w:trPr>
          <w:trHeight w:val="330"/>
        </w:trPr>
        <w:tc>
          <w:tcPr>
            <w:tcW w:w="5000" w:type="pct"/>
            <w:tcBorders>
              <w:top w:val="nil"/>
              <w:left w:val="nil"/>
              <w:bottom w:val="nil"/>
              <w:right w:val="nil"/>
            </w:tcBorders>
            <w:shd w:val="clear" w:color="auto" w:fill="auto"/>
            <w:noWrap/>
            <w:vAlign w:val="bottom"/>
            <w:hideMark/>
          </w:tcPr>
          <w:p w14:paraId="05D20E54" w14:textId="77777777" w:rsidR="0015782B" w:rsidRPr="0015782B" w:rsidRDefault="0015782B" w:rsidP="0015782B">
            <w:pPr>
              <w:widowControl/>
              <w:autoSpaceDE/>
              <w:autoSpaceDN/>
              <w:adjustRightInd/>
              <w:rPr>
                <w:color w:val="000000"/>
                <w:sz w:val="20"/>
                <w:szCs w:val="20"/>
              </w:rPr>
            </w:pPr>
            <w:r w:rsidRPr="0015782B">
              <w:rPr>
                <w:color w:val="000000"/>
                <w:sz w:val="20"/>
                <w:szCs w:val="20"/>
                <w:vertAlign w:val="superscript"/>
              </w:rPr>
              <w:t>g.</w:t>
            </w:r>
            <w:r w:rsidRPr="0015782B">
              <w:rPr>
                <w:color w:val="000000"/>
                <w:sz w:val="20"/>
                <w:szCs w:val="20"/>
              </w:rPr>
              <w:t xml:space="preserve">  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18AC4" w14:textId="77777777" w:rsidR="005153E7" w:rsidRDefault="005153E7">
      <w:r>
        <w:separator/>
      </w:r>
    </w:p>
  </w:endnote>
  <w:endnote w:type="continuationSeparator" w:id="0">
    <w:p w14:paraId="7FE9902F" w14:textId="77777777" w:rsidR="005153E7" w:rsidRDefault="0051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33558" w14:textId="77777777" w:rsidR="005153E7" w:rsidRDefault="005153E7">
      <w:r>
        <w:separator/>
      </w:r>
    </w:p>
  </w:footnote>
  <w:footnote w:type="continuationSeparator" w:id="0">
    <w:p w14:paraId="24CE8B2E" w14:textId="77777777" w:rsidR="005153E7" w:rsidRDefault="00515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28A283A8" w:rsidR="005153E7" w:rsidRDefault="005153E7">
    <w:pPr>
      <w:framePr w:w="9361" w:wrap="notBeside" w:vAnchor="text" w:hAnchor="text" w:x="1" w:y="1"/>
      <w:jc w:val="center"/>
    </w:pPr>
    <w:r>
      <w:fldChar w:fldCharType="begin"/>
    </w:r>
    <w:r>
      <w:instrText xml:space="preserve">PAGE </w:instrText>
    </w:r>
    <w:r>
      <w:fldChar w:fldCharType="separate"/>
    </w:r>
    <w:r w:rsidR="00D75505">
      <w:rPr>
        <w:noProof/>
      </w:rPr>
      <w:t>13</w:t>
    </w:r>
    <w:r>
      <w:rPr>
        <w:noProof/>
      </w:rPr>
      <w:fldChar w:fldCharType="end"/>
    </w:r>
  </w:p>
  <w:p w14:paraId="5B65F028" w14:textId="77777777" w:rsidR="005153E7" w:rsidRDefault="005153E7"/>
  <w:p w14:paraId="70BB230B" w14:textId="77777777" w:rsidR="005153E7" w:rsidRDefault="005153E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20F1"/>
    <w:rsid w:val="0003619B"/>
    <w:rsid w:val="00055BDF"/>
    <w:rsid w:val="00055DC5"/>
    <w:rsid w:val="000A1FBB"/>
    <w:rsid w:val="000A687C"/>
    <w:rsid w:val="000B2E1C"/>
    <w:rsid w:val="000D2272"/>
    <w:rsid w:val="000F772C"/>
    <w:rsid w:val="00101B40"/>
    <w:rsid w:val="00102B52"/>
    <w:rsid w:val="00104F10"/>
    <w:rsid w:val="0010697C"/>
    <w:rsid w:val="00110342"/>
    <w:rsid w:val="00122CF4"/>
    <w:rsid w:val="00123889"/>
    <w:rsid w:val="00126A7C"/>
    <w:rsid w:val="001356D4"/>
    <w:rsid w:val="0014079D"/>
    <w:rsid w:val="00144978"/>
    <w:rsid w:val="00144A82"/>
    <w:rsid w:val="00144F35"/>
    <w:rsid w:val="0015433E"/>
    <w:rsid w:val="0015782B"/>
    <w:rsid w:val="00162ECC"/>
    <w:rsid w:val="00165DCF"/>
    <w:rsid w:val="00186DA3"/>
    <w:rsid w:val="00195753"/>
    <w:rsid w:val="001A0B41"/>
    <w:rsid w:val="001B0B9A"/>
    <w:rsid w:val="001B35F2"/>
    <w:rsid w:val="001C4594"/>
    <w:rsid w:val="001C5991"/>
    <w:rsid w:val="001D762C"/>
    <w:rsid w:val="001F19FF"/>
    <w:rsid w:val="002041C5"/>
    <w:rsid w:val="002063FE"/>
    <w:rsid w:val="00206932"/>
    <w:rsid w:val="0021722B"/>
    <w:rsid w:val="0022738C"/>
    <w:rsid w:val="00233F0F"/>
    <w:rsid w:val="00234A28"/>
    <w:rsid w:val="00236DB3"/>
    <w:rsid w:val="0024142C"/>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30C4"/>
    <w:rsid w:val="002C416A"/>
    <w:rsid w:val="002C77DF"/>
    <w:rsid w:val="002D7683"/>
    <w:rsid w:val="002F674B"/>
    <w:rsid w:val="002F6DB3"/>
    <w:rsid w:val="003139FC"/>
    <w:rsid w:val="00341540"/>
    <w:rsid w:val="003511C6"/>
    <w:rsid w:val="0035325B"/>
    <w:rsid w:val="003534F4"/>
    <w:rsid w:val="00354C15"/>
    <w:rsid w:val="00377D7F"/>
    <w:rsid w:val="003A23ED"/>
    <w:rsid w:val="003B1E92"/>
    <w:rsid w:val="003B384B"/>
    <w:rsid w:val="003B58A8"/>
    <w:rsid w:val="003C4B46"/>
    <w:rsid w:val="003C5023"/>
    <w:rsid w:val="003D6951"/>
    <w:rsid w:val="003E30B5"/>
    <w:rsid w:val="003E3BD0"/>
    <w:rsid w:val="003E47DB"/>
    <w:rsid w:val="003E4C18"/>
    <w:rsid w:val="003F1AFC"/>
    <w:rsid w:val="0040391F"/>
    <w:rsid w:val="00410567"/>
    <w:rsid w:val="0044133C"/>
    <w:rsid w:val="00447D0B"/>
    <w:rsid w:val="00455557"/>
    <w:rsid w:val="00484A45"/>
    <w:rsid w:val="0049327D"/>
    <w:rsid w:val="004A084D"/>
    <w:rsid w:val="004A4B25"/>
    <w:rsid w:val="004C277E"/>
    <w:rsid w:val="004C4C41"/>
    <w:rsid w:val="004C5E95"/>
    <w:rsid w:val="004C701D"/>
    <w:rsid w:val="004D344B"/>
    <w:rsid w:val="004F1469"/>
    <w:rsid w:val="004F6FCD"/>
    <w:rsid w:val="00504745"/>
    <w:rsid w:val="00507EC5"/>
    <w:rsid w:val="005153E7"/>
    <w:rsid w:val="00516952"/>
    <w:rsid w:val="005253D4"/>
    <w:rsid w:val="005311AD"/>
    <w:rsid w:val="00535280"/>
    <w:rsid w:val="00551815"/>
    <w:rsid w:val="00556535"/>
    <w:rsid w:val="00560AD2"/>
    <w:rsid w:val="00565A51"/>
    <w:rsid w:val="00571260"/>
    <w:rsid w:val="00574210"/>
    <w:rsid w:val="00583626"/>
    <w:rsid w:val="005A1986"/>
    <w:rsid w:val="005B5DE8"/>
    <w:rsid w:val="005B6BEF"/>
    <w:rsid w:val="005C3665"/>
    <w:rsid w:val="005C42AC"/>
    <w:rsid w:val="005D385C"/>
    <w:rsid w:val="005E194B"/>
    <w:rsid w:val="005F42F8"/>
    <w:rsid w:val="00601205"/>
    <w:rsid w:val="00606DEF"/>
    <w:rsid w:val="00631517"/>
    <w:rsid w:val="00635DBD"/>
    <w:rsid w:val="00646E2D"/>
    <w:rsid w:val="006741F7"/>
    <w:rsid w:val="006810C3"/>
    <w:rsid w:val="00694B55"/>
    <w:rsid w:val="006D1B12"/>
    <w:rsid w:val="006D4402"/>
    <w:rsid w:val="006E4A6E"/>
    <w:rsid w:val="006E642B"/>
    <w:rsid w:val="00711A57"/>
    <w:rsid w:val="00724BC7"/>
    <w:rsid w:val="00732B0C"/>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46967"/>
    <w:rsid w:val="00850ACF"/>
    <w:rsid w:val="00852038"/>
    <w:rsid w:val="00861489"/>
    <w:rsid w:val="0087235E"/>
    <w:rsid w:val="0088639E"/>
    <w:rsid w:val="008A46EB"/>
    <w:rsid w:val="008B407C"/>
    <w:rsid w:val="008B70B4"/>
    <w:rsid w:val="008E65E6"/>
    <w:rsid w:val="008F285B"/>
    <w:rsid w:val="008F4564"/>
    <w:rsid w:val="009018EC"/>
    <w:rsid w:val="00906EDB"/>
    <w:rsid w:val="00912E00"/>
    <w:rsid w:val="00923C46"/>
    <w:rsid w:val="009711DB"/>
    <w:rsid w:val="009737C0"/>
    <w:rsid w:val="00981C20"/>
    <w:rsid w:val="009903E5"/>
    <w:rsid w:val="009A0F50"/>
    <w:rsid w:val="009A16CD"/>
    <w:rsid w:val="009B1231"/>
    <w:rsid w:val="009C06F5"/>
    <w:rsid w:val="009C7E97"/>
    <w:rsid w:val="009D6567"/>
    <w:rsid w:val="009E0F31"/>
    <w:rsid w:val="00A007F5"/>
    <w:rsid w:val="00A038EC"/>
    <w:rsid w:val="00A10DBD"/>
    <w:rsid w:val="00A145B0"/>
    <w:rsid w:val="00A15172"/>
    <w:rsid w:val="00A26EF7"/>
    <w:rsid w:val="00A277D6"/>
    <w:rsid w:val="00A379F8"/>
    <w:rsid w:val="00A42AAE"/>
    <w:rsid w:val="00A51A9E"/>
    <w:rsid w:val="00A54EEA"/>
    <w:rsid w:val="00A56BFF"/>
    <w:rsid w:val="00A73600"/>
    <w:rsid w:val="00A74C1E"/>
    <w:rsid w:val="00A7661C"/>
    <w:rsid w:val="00A949F7"/>
    <w:rsid w:val="00A95BC7"/>
    <w:rsid w:val="00A962DF"/>
    <w:rsid w:val="00AA4008"/>
    <w:rsid w:val="00AF70A1"/>
    <w:rsid w:val="00B07F79"/>
    <w:rsid w:val="00B16C07"/>
    <w:rsid w:val="00B40DFF"/>
    <w:rsid w:val="00B41FFF"/>
    <w:rsid w:val="00B46A57"/>
    <w:rsid w:val="00B5010A"/>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55831"/>
    <w:rsid w:val="00C64378"/>
    <w:rsid w:val="00C75CF0"/>
    <w:rsid w:val="00C77D4E"/>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36FA"/>
    <w:rsid w:val="00D46FA2"/>
    <w:rsid w:val="00D5080D"/>
    <w:rsid w:val="00D56F5F"/>
    <w:rsid w:val="00D61125"/>
    <w:rsid w:val="00D61B37"/>
    <w:rsid w:val="00D63B96"/>
    <w:rsid w:val="00D75505"/>
    <w:rsid w:val="00D91C34"/>
    <w:rsid w:val="00D92F66"/>
    <w:rsid w:val="00D95819"/>
    <w:rsid w:val="00DA4EAA"/>
    <w:rsid w:val="00DA7285"/>
    <w:rsid w:val="00DB59E1"/>
    <w:rsid w:val="00DB786E"/>
    <w:rsid w:val="00DD0312"/>
    <w:rsid w:val="00DD1AC1"/>
    <w:rsid w:val="00DD7D49"/>
    <w:rsid w:val="00DF5C4E"/>
    <w:rsid w:val="00E10DA7"/>
    <w:rsid w:val="00E110E3"/>
    <w:rsid w:val="00E12ABF"/>
    <w:rsid w:val="00E1538C"/>
    <w:rsid w:val="00E25DB6"/>
    <w:rsid w:val="00E276CD"/>
    <w:rsid w:val="00E32EDA"/>
    <w:rsid w:val="00E53137"/>
    <w:rsid w:val="00E702F6"/>
    <w:rsid w:val="00E72D70"/>
    <w:rsid w:val="00E77D5E"/>
    <w:rsid w:val="00E868BB"/>
    <w:rsid w:val="00E90E82"/>
    <w:rsid w:val="00E944C0"/>
    <w:rsid w:val="00EA37A9"/>
    <w:rsid w:val="00EA559B"/>
    <w:rsid w:val="00EA7026"/>
    <w:rsid w:val="00EB6B31"/>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95BDC"/>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1969981">
      <w:bodyDiv w:val="1"/>
      <w:marLeft w:val="0"/>
      <w:marRight w:val="0"/>
      <w:marTop w:val="0"/>
      <w:marBottom w:val="0"/>
      <w:divBdr>
        <w:top w:val="none" w:sz="0" w:space="0" w:color="auto"/>
        <w:left w:val="none" w:sz="0" w:space="0" w:color="auto"/>
        <w:bottom w:val="none" w:sz="0" w:space="0" w:color="auto"/>
        <w:right w:val="none" w:sz="0" w:space="0" w:color="auto"/>
      </w:divBdr>
    </w:div>
    <w:div w:id="25529204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558227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400909123">
      <w:bodyDiv w:val="1"/>
      <w:marLeft w:val="0"/>
      <w:marRight w:val="0"/>
      <w:marTop w:val="0"/>
      <w:marBottom w:val="0"/>
      <w:divBdr>
        <w:top w:val="none" w:sz="0" w:space="0" w:color="auto"/>
        <w:left w:val="none" w:sz="0" w:space="0" w:color="auto"/>
        <w:bottom w:val="none" w:sz="0" w:space="0" w:color="auto"/>
        <w:right w:val="none" w:sz="0" w:space="0" w:color="auto"/>
      </w:divBdr>
    </w:div>
    <w:div w:id="1527602335">
      <w:bodyDiv w:val="1"/>
      <w:marLeft w:val="0"/>
      <w:marRight w:val="0"/>
      <w:marTop w:val="0"/>
      <w:marBottom w:val="0"/>
      <w:divBdr>
        <w:top w:val="none" w:sz="0" w:space="0" w:color="auto"/>
        <w:left w:val="none" w:sz="0" w:space="0" w:color="auto"/>
        <w:bottom w:val="none" w:sz="0" w:space="0" w:color="auto"/>
        <w:right w:val="none" w:sz="0" w:space="0" w:color="auto"/>
      </w:divBdr>
    </w:div>
    <w:div w:id="16132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B24C-FCB4-4031-A728-B119E372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6033</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2016-06-06T15:03:00Z</dcterms:created>
  <dcterms:modified xsi:type="dcterms:W3CDTF">2016-06-06T15:03:00Z</dcterms:modified>
</cp:coreProperties>
</file>