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B226C" w14:textId="77777777" w:rsidR="00737164" w:rsidRPr="00363E20" w:rsidRDefault="00737164" w:rsidP="00363E20">
      <w:bookmarkStart w:id="0" w:name="_GoBack"/>
      <w:bookmarkEnd w:id="0"/>
    </w:p>
    <w:p w14:paraId="5FBB226D" w14:textId="2ACBD195" w:rsidR="006B26E4" w:rsidRPr="0048739B" w:rsidRDefault="00A26313" w:rsidP="00363E20">
      <w:pPr>
        <w:pStyle w:val="Heading5"/>
        <w:rPr>
          <w:szCs w:val="28"/>
        </w:rPr>
      </w:pPr>
      <w:r>
        <w:rPr>
          <w:szCs w:val="28"/>
        </w:rPr>
        <w:t xml:space="preserve">Reduction of Permanent Capital </w:t>
      </w:r>
      <w:r w:rsidR="009B665D">
        <w:rPr>
          <w:szCs w:val="28"/>
        </w:rPr>
        <w:t xml:space="preserve">and Capital Distribution </w:t>
      </w:r>
      <w:r>
        <w:rPr>
          <w:szCs w:val="28"/>
        </w:rPr>
        <w:t>Notice</w:t>
      </w:r>
    </w:p>
    <w:p w14:paraId="5FBB226E" w14:textId="77777777" w:rsidR="006B26E4" w:rsidRPr="00363E20" w:rsidRDefault="006B26E4" w:rsidP="00363E20">
      <w:pPr>
        <w:rPr>
          <w:szCs w:val="24"/>
        </w:rPr>
      </w:pPr>
    </w:p>
    <w:p w14:paraId="5FBB226F" w14:textId="77777777" w:rsidR="006B26E4" w:rsidRPr="00363E20" w:rsidRDefault="00363E20" w:rsidP="00363E20">
      <w:pPr>
        <w:jc w:val="center"/>
        <w:rPr>
          <w:b/>
        </w:rPr>
      </w:pPr>
      <w:r>
        <w:rPr>
          <w:b/>
        </w:rPr>
        <w:t>G</w:t>
      </w:r>
      <w:r w:rsidRPr="00363E20">
        <w:rPr>
          <w:b/>
        </w:rPr>
        <w:t xml:space="preserve">eneral </w:t>
      </w:r>
      <w:r>
        <w:rPr>
          <w:b/>
        </w:rPr>
        <w:t>I</w:t>
      </w:r>
      <w:r w:rsidRPr="00363E20">
        <w:rPr>
          <w:b/>
        </w:rPr>
        <w:t xml:space="preserve">nformation and </w:t>
      </w:r>
      <w:r>
        <w:rPr>
          <w:b/>
        </w:rPr>
        <w:t>I</w:t>
      </w:r>
      <w:r w:rsidRPr="00363E20">
        <w:rPr>
          <w:b/>
        </w:rPr>
        <w:t>nstructions</w:t>
      </w:r>
    </w:p>
    <w:p w14:paraId="5FBB2270" w14:textId="77777777" w:rsidR="006B26E4" w:rsidRPr="00363E20" w:rsidRDefault="006B26E4" w:rsidP="00363E20"/>
    <w:p w14:paraId="5FBB2271" w14:textId="77777777" w:rsidR="006B26E4" w:rsidRPr="00363E20" w:rsidRDefault="006B26E4" w:rsidP="00363E20">
      <w:pPr>
        <w:rPr>
          <w:b/>
        </w:rPr>
      </w:pPr>
      <w:r w:rsidRPr="00363E20">
        <w:rPr>
          <w:b/>
        </w:rPr>
        <w:t xml:space="preserve">Preparation and Use </w:t>
      </w:r>
    </w:p>
    <w:p w14:paraId="5FBB2272" w14:textId="77777777" w:rsidR="006B26E4" w:rsidRPr="006D2ADC" w:rsidRDefault="006B26E4" w:rsidP="00363E20"/>
    <w:p w14:paraId="5EB40D1F" w14:textId="7D162396" w:rsidR="00E02F0D" w:rsidRDefault="00BA3991" w:rsidP="00363E20">
      <w:r w:rsidRPr="006D2ADC">
        <w:t xml:space="preserve">This notice </w:t>
      </w:r>
      <w:r w:rsidR="00A26313">
        <w:t xml:space="preserve">is used </w:t>
      </w:r>
      <w:r w:rsidR="009B665D">
        <w:t xml:space="preserve">to effect a transaction under 12 CFR 5.55 </w:t>
      </w:r>
      <w:r w:rsidRPr="006D2ADC">
        <w:t xml:space="preserve">by </w:t>
      </w:r>
      <w:r w:rsidR="007C5A76">
        <w:t>f</w:t>
      </w:r>
      <w:r w:rsidRPr="006D2ADC">
        <w:t xml:space="preserve">ederal </w:t>
      </w:r>
      <w:r w:rsidR="007C5A76">
        <w:t>s</w:t>
      </w:r>
      <w:r w:rsidRPr="006D2ADC">
        <w:t xml:space="preserve">avings </w:t>
      </w:r>
      <w:r w:rsidR="007C5A76">
        <w:t>a</w:t>
      </w:r>
      <w:r w:rsidRPr="006D2ADC">
        <w:t>ssociations (</w:t>
      </w:r>
      <w:r w:rsidR="00A26313">
        <w:t xml:space="preserve">FSAs or </w:t>
      </w:r>
      <w:r w:rsidR="007C5A76">
        <w:t>a</w:t>
      </w:r>
      <w:r w:rsidR="00736E82" w:rsidRPr="006D2ADC">
        <w:t>pplicant</w:t>
      </w:r>
      <w:r w:rsidRPr="006D2ADC">
        <w:t>)</w:t>
      </w:r>
      <w:r w:rsidR="004B1E15">
        <w:t xml:space="preserve"> for certain capital distributions</w:t>
      </w:r>
      <w:r w:rsidRPr="006D2ADC">
        <w:t>.</w:t>
      </w:r>
      <w:r w:rsidR="005E3491" w:rsidRPr="006D2ADC">
        <w:t xml:space="preserve"> </w:t>
      </w:r>
      <w:r w:rsidR="00144183" w:rsidRPr="006D2ADC">
        <w:t>This notice informs the Office of the Comptroller of the Currency (</w:t>
      </w:r>
      <w:r w:rsidR="006B26E4" w:rsidRPr="006D2ADC">
        <w:t>OCC</w:t>
      </w:r>
      <w:r w:rsidR="00144183" w:rsidRPr="006D2ADC">
        <w:t>)</w:t>
      </w:r>
      <w:r w:rsidR="006B26E4" w:rsidRPr="006D2ADC">
        <w:t xml:space="preserve"> that </w:t>
      </w:r>
      <w:r w:rsidR="004D5A2E" w:rsidRPr="006D2ADC">
        <w:t>a</w:t>
      </w:r>
      <w:r w:rsidR="005E4EC5">
        <w:t>n</w:t>
      </w:r>
      <w:r w:rsidR="004D5A2E" w:rsidRPr="006D2ADC">
        <w:t xml:space="preserve"> </w:t>
      </w:r>
      <w:r w:rsidR="00A26313">
        <w:t xml:space="preserve">FSA proposes a capital distribution </w:t>
      </w:r>
      <w:r w:rsidR="0055252D">
        <w:t>involving a non-cash payment, distribution of property, payment in kind, or solely a reduction in permanent capital</w:t>
      </w:r>
      <w:r w:rsidR="001A74EE">
        <w:t xml:space="preserve"> based on the requirements </w:t>
      </w:r>
      <w:r w:rsidR="00A26313">
        <w:t xml:space="preserve">under </w:t>
      </w:r>
      <w:r w:rsidR="009B665D">
        <w:t>the regulation</w:t>
      </w:r>
      <w:r w:rsidR="00A26313">
        <w:t>.</w:t>
      </w:r>
      <w:r w:rsidR="009B665D">
        <w:t xml:space="preserve"> An FSA must file a notice with the OCC before making a capital distribution, based on the criteria specified </w:t>
      </w:r>
      <w:r w:rsidR="002D12E9">
        <w:t xml:space="preserve">in the regulation. 12 CFR </w:t>
      </w:r>
      <w:r w:rsidR="00E02F0D">
        <w:t>5</w:t>
      </w:r>
      <w:r w:rsidR="002D12E9">
        <w:t xml:space="preserve">.55 also specifies types of capital distributions that require the filing of an application (Reduction of Permanent Capital </w:t>
      </w:r>
      <w:r w:rsidR="00E02F0D">
        <w:t>A</w:t>
      </w:r>
      <w:r w:rsidR="002D12E9">
        <w:t xml:space="preserve">pplication or Dividends Payable in </w:t>
      </w:r>
      <w:r w:rsidR="00E02F0D">
        <w:t>Property Other than Cash)</w:t>
      </w:r>
      <w:r w:rsidR="009B665D">
        <w:t>.</w:t>
      </w:r>
    </w:p>
    <w:p w14:paraId="050391B5" w14:textId="77777777" w:rsidR="00E02F0D" w:rsidRDefault="00E02F0D" w:rsidP="00363E20"/>
    <w:p w14:paraId="1AB408D2" w14:textId="65A753B0" w:rsidR="00E02F0D" w:rsidRPr="004A5E1E" w:rsidRDefault="00E02F0D" w:rsidP="00E02F0D">
      <w:r w:rsidRPr="004A5E1E">
        <w:t>FSA capital distributions involving solely a cash dividend from retained earnings, or involving a cash dividend from retained earnings that also results in a reduction in permanent capital, should be submitted to the appropriate OCC supervisory office.</w:t>
      </w:r>
    </w:p>
    <w:p w14:paraId="5FBB2274" w14:textId="63A6C916" w:rsidR="00F04684" w:rsidRPr="006D2ADC" w:rsidRDefault="00A26313" w:rsidP="00363E20">
      <w:r>
        <w:t xml:space="preserve"> </w:t>
      </w:r>
    </w:p>
    <w:p w14:paraId="5FBB2275" w14:textId="77777777" w:rsidR="006B26E4" w:rsidRPr="006D2ADC" w:rsidRDefault="006B26E4" w:rsidP="00363E20">
      <w:r w:rsidRPr="006D2ADC">
        <w:t>All questions must be answered with complete and accurate information that is subject to verification.</w:t>
      </w:r>
      <w:r w:rsidR="005E3491" w:rsidRPr="006D2ADC">
        <w:t xml:space="preserve"> </w:t>
      </w:r>
      <w:r w:rsidRPr="006D2ADC">
        <w:t>If the answer is “none,” “not applicable,” or “unknown,” so state.</w:t>
      </w:r>
      <w:r w:rsidR="005E3491" w:rsidRPr="006D2ADC">
        <w:t xml:space="preserve"> </w:t>
      </w:r>
      <w:r w:rsidRPr="006D2ADC">
        <w:t>Answers of “unknown” should be explained.</w:t>
      </w:r>
    </w:p>
    <w:p w14:paraId="5FBB2276" w14:textId="77777777" w:rsidR="006B26E4" w:rsidRPr="006D2ADC" w:rsidRDefault="006B26E4" w:rsidP="00363E20"/>
    <w:p w14:paraId="5FBB2277" w14:textId="3C8A0610" w:rsidR="006B26E4" w:rsidRPr="006D2ADC" w:rsidRDefault="006B26E4" w:rsidP="00363E20">
      <w:r w:rsidRPr="006D2ADC">
        <w:t xml:space="preserve">The questions in the notice are not intended to limit the </w:t>
      </w:r>
      <w:r w:rsidR="007C5A76">
        <w:t>a</w:t>
      </w:r>
      <w:r w:rsidRPr="006D2ADC">
        <w:t>pplicant’s presentation nor are the questions intended to duplicate information supplied on another form or in an exhibit.</w:t>
      </w:r>
      <w:r w:rsidR="005E3491" w:rsidRPr="006D2ADC">
        <w:t xml:space="preserve"> </w:t>
      </w:r>
      <w:r w:rsidRPr="006D2ADC">
        <w:t xml:space="preserve">For such </w:t>
      </w:r>
      <w:proofErr w:type="gramStart"/>
      <w:r w:rsidRPr="006D2ADC">
        <w:t>information</w:t>
      </w:r>
      <w:proofErr w:type="gramEnd"/>
      <w:r w:rsidRPr="006D2ADC">
        <w:t>, a cross</w:t>
      </w:r>
      <w:r w:rsidR="003E6712" w:rsidRPr="006D2ADC">
        <w:t>-</w:t>
      </w:r>
      <w:r w:rsidRPr="006D2ADC">
        <w:t>reference to the information is acceptable.</w:t>
      </w:r>
      <w:r w:rsidR="005E3491" w:rsidRPr="006D2ADC">
        <w:t xml:space="preserve"> </w:t>
      </w:r>
      <w:r w:rsidRPr="006D2ADC">
        <w:rPr>
          <w:iCs/>
        </w:rPr>
        <w:t xml:space="preserve">Any cross-reference must be made to a specific </w:t>
      </w:r>
      <w:r w:rsidR="0019576A">
        <w:rPr>
          <w:iCs/>
        </w:rPr>
        <w:t>citation</w:t>
      </w:r>
      <w:r w:rsidRPr="006D2ADC">
        <w:rPr>
          <w:iCs/>
        </w:rPr>
        <w:t xml:space="preserve"> or location in the documents, so the information can be found easily.</w:t>
      </w:r>
      <w:r w:rsidR="005E3491" w:rsidRPr="006D2ADC">
        <w:rPr>
          <w:i/>
        </w:rPr>
        <w:t xml:space="preserve"> </w:t>
      </w:r>
      <w:r w:rsidRPr="006D2ADC">
        <w:t xml:space="preserve">Supporting information for all relevant factors, setting forth the basis for </w:t>
      </w:r>
      <w:r w:rsidR="007C5A76">
        <w:t>the a</w:t>
      </w:r>
      <w:r w:rsidRPr="006D2ADC">
        <w:t>pplicant’s conclusions, should accompany the notice.</w:t>
      </w:r>
      <w:r w:rsidR="005E3491" w:rsidRPr="006D2ADC">
        <w:t xml:space="preserve"> </w:t>
      </w:r>
      <w:r w:rsidRPr="006D2ADC">
        <w:t xml:space="preserve">The </w:t>
      </w:r>
      <w:r w:rsidR="00980668" w:rsidRPr="006D2ADC">
        <w:t xml:space="preserve">OCC </w:t>
      </w:r>
      <w:r w:rsidRPr="006D2ADC">
        <w:t>may request additional information.</w:t>
      </w:r>
    </w:p>
    <w:p w14:paraId="5FBB2278" w14:textId="77777777" w:rsidR="006B26E4" w:rsidRPr="006D2ADC" w:rsidRDefault="006B26E4" w:rsidP="00363E20"/>
    <w:p w14:paraId="5FBB2279" w14:textId="74DFF742" w:rsidR="006B26E4" w:rsidRPr="006D2ADC" w:rsidRDefault="006B26E4" w:rsidP="00363E20">
      <w:r w:rsidRPr="006D2ADC">
        <w:t xml:space="preserve">This notice form collects information that the OCC will need to evaluate </w:t>
      </w:r>
      <w:r w:rsidR="00474ECC" w:rsidRPr="006D2ADC">
        <w:t>the reason for, and the impact of</w:t>
      </w:r>
      <w:r w:rsidR="006155D4" w:rsidRPr="006D2ADC">
        <w:t>,</w:t>
      </w:r>
      <w:r w:rsidR="00474ECC" w:rsidRPr="006D2ADC">
        <w:t xml:space="preserve"> </w:t>
      </w:r>
      <w:r w:rsidRPr="006D2ADC">
        <w:t>a</w:t>
      </w:r>
      <w:r w:rsidR="008B79BB">
        <w:t xml:space="preserve"> capital distribution</w:t>
      </w:r>
      <w:r w:rsidRPr="006D2ADC">
        <w:t>.</w:t>
      </w:r>
      <w:r w:rsidR="005E3491" w:rsidRPr="006D2ADC">
        <w:t xml:space="preserve"> </w:t>
      </w:r>
      <w:r w:rsidRPr="006D2ADC">
        <w:t xml:space="preserve">The OCC must consider the applicable </w:t>
      </w:r>
      <w:r w:rsidR="00144183" w:rsidRPr="006D2ADC">
        <w:t>regulatory</w:t>
      </w:r>
      <w:r w:rsidRPr="006D2ADC">
        <w:t xml:space="preserve"> requirements set forth above when acting on this notice.</w:t>
      </w:r>
      <w:r w:rsidR="005E3491" w:rsidRPr="006D2ADC">
        <w:t xml:space="preserve"> </w:t>
      </w:r>
      <w:r w:rsidRPr="006D2ADC">
        <w:t xml:space="preserve">For additional information regarding the regulatory requirements, as well as processing procedures and guidelines and any supplemental information that may be required, refer to the OCC’s procedural guidelines in the </w:t>
      </w:r>
      <w:r w:rsidRPr="006D2ADC">
        <w:rPr>
          <w:i/>
        </w:rPr>
        <w:t>Comptroller’s Licensing Manual</w:t>
      </w:r>
      <w:r w:rsidRPr="006D2ADC">
        <w:t>.</w:t>
      </w:r>
      <w:r w:rsidR="005E3491" w:rsidRPr="006D2ADC">
        <w:t xml:space="preserve"> </w:t>
      </w:r>
      <w:r w:rsidRPr="006D2ADC">
        <w:t xml:space="preserve">The </w:t>
      </w:r>
      <w:r w:rsidR="007C5A76">
        <w:t>a</w:t>
      </w:r>
      <w:r w:rsidRPr="006D2ADC">
        <w:t xml:space="preserve">pplicant may contact the OCC directly for specific </w:t>
      </w:r>
      <w:r w:rsidR="003E6712" w:rsidRPr="006D2ADC">
        <w:t xml:space="preserve">instructions </w:t>
      </w:r>
      <w:r w:rsidRPr="006D2ADC">
        <w:t xml:space="preserve">or visit </w:t>
      </w:r>
      <w:r w:rsidR="003E6712" w:rsidRPr="006D2ADC">
        <w:t xml:space="preserve">the OCC’s </w:t>
      </w:r>
      <w:r w:rsidRPr="006D2ADC">
        <w:t xml:space="preserve">Web site at </w:t>
      </w:r>
      <w:hyperlink r:id="rId11" w:history="1">
        <w:r w:rsidR="00363E20" w:rsidRPr="006D2ADC">
          <w:rPr>
            <w:rStyle w:val="Hyperlink"/>
          </w:rPr>
          <w:t>www.occ.gov</w:t>
        </w:r>
      </w:hyperlink>
      <w:r w:rsidRPr="006D2ADC">
        <w:t>.</w:t>
      </w:r>
    </w:p>
    <w:p w14:paraId="5FBB227A" w14:textId="77777777" w:rsidR="006B26E4" w:rsidRPr="006D2ADC" w:rsidRDefault="006B26E4" w:rsidP="00363E20"/>
    <w:p w14:paraId="5FBB227B" w14:textId="77777777" w:rsidR="006B26E4" w:rsidRPr="00363E20" w:rsidRDefault="006B26E4" w:rsidP="00363E20">
      <w:pPr>
        <w:rPr>
          <w:b/>
        </w:rPr>
      </w:pPr>
      <w:r w:rsidRPr="00363E20">
        <w:rPr>
          <w:b/>
        </w:rPr>
        <w:t>Submission</w:t>
      </w:r>
    </w:p>
    <w:p w14:paraId="5FBB227C" w14:textId="77777777" w:rsidR="006B26E4" w:rsidRPr="006D2ADC" w:rsidRDefault="006B26E4" w:rsidP="00363E20">
      <w:pPr>
        <w:rPr>
          <w:snapToGrid w:val="0"/>
        </w:rPr>
      </w:pPr>
    </w:p>
    <w:p w14:paraId="5FBB227D" w14:textId="77777777" w:rsidR="00980668" w:rsidRPr="006D2ADC" w:rsidRDefault="00980668" w:rsidP="006D2ADC">
      <w:pPr>
        <w:rPr>
          <w:snapToGrid w:val="0"/>
        </w:rPr>
      </w:pPr>
      <w:r w:rsidRPr="006D2ADC">
        <w:rPr>
          <w:snapToGrid w:val="0"/>
        </w:rPr>
        <w:t>In addition to an original notice and the appropriate number of signed copies, submit an electronic copy of the information in the notice, especially of the business plan’s financial projections, if applicable.</w:t>
      </w:r>
      <w:r w:rsidR="005E3491" w:rsidRPr="006D2ADC">
        <w:rPr>
          <w:snapToGrid w:val="0"/>
        </w:rPr>
        <w:t xml:space="preserve"> </w:t>
      </w:r>
      <w:r w:rsidRPr="006D2ADC">
        <w:rPr>
          <w:snapToGrid w:val="0"/>
        </w:rPr>
        <w:t>For e-mail submissions, contact the OCC for instructions and information about secure transmission of confidential material.</w:t>
      </w:r>
    </w:p>
    <w:p w14:paraId="5FBB227E" w14:textId="77777777" w:rsidR="006155D4" w:rsidRPr="006D2ADC" w:rsidRDefault="006155D4" w:rsidP="006D2ADC">
      <w:pPr>
        <w:rPr>
          <w:snapToGrid w:val="0"/>
        </w:rPr>
      </w:pPr>
    </w:p>
    <w:p w14:paraId="5FBB227F" w14:textId="77777777" w:rsidR="006155D4" w:rsidRPr="006D2ADC" w:rsidRDefault="006155D4" w:rsidP="006D2ADC">
      <w:pPr>
        <w:rPr>
          <w:b/>
          <w:snapToGrid w:val="0"/>
        </w:rPr>
      </w:pPr>
      <w:r w:rsidRPr="006D2ADC">
        <w:rPr>
          <w:b/>
          <w:snapToGrid w:val="0"/>
        </w:rPr>
        <w:t>Confidentiality</w:t>
      </w:r>
    </w:p>
    <w:p w14:paraId="5FBB2280" w14:textId="77777777" w:rsidR="00647989" w:rsidRPr="006D2ADC" w:rsidRDefault="00647989" w:rsidP="006D2ADC">
      <w:pPr>
        <w:rPr>
          <w:snapToGrid w:val="0"/>
        </w:rPr>
      </w:pPr>
    </w:p>
    <w:p w14:paraId="5FBB2281" w14:textId="64F72CFA" w:rsidR="00647989" w:rsidRPr="006D2ADC" w:rsidRDefault="00647989" w:rsidP="00363E20">
      <w:r w:rsidRPr="006D2ADC">
        <w:t xml:space="preserve">Any </w:t>
      </w:r>
      <w:r w:rsidR="007C5A76">
        <w:t>a</w:t>
      </w:r>
      <w:r w:rsidRPr="006D2ADC">
        <w:t>pplicant desiring confidential treatment of specific portions of the notice must submit a request in writing with the notice.</w:t>
      </w:r>
      <w:r w:rsidR="005E3491" w:rsidRPr="006D2ADC">
        <w:t xml:space="preserve"> </w:t>
      </w:r>
      <w:r w:rsidRPr="006D2ADC">
        <w:t>The request must discuss the justification for the requested treatment.</w:t>
      </w:r>
      <w:r w:rsidR="005E3491" w:rsidRPr="006D2ADC">
        <w:t xml:space="preserve"> </w:t>
      </w:r>
      <w:r w:rsidRPr="006D2ADC">
        <w:t xml:space="preserve">The </w:t>
      </w:r>
      <w:r w:rsidR="007C5A76">
        <w:t>a</w:t>
      </w:r>
      <w:r w:rsidRPr="006D2ADC">
        <w:t>pplicant</w:t>
      </w:r>
      <w:r w:rsidR="00FE0AEF" w:rsidRPr="006D2ADC">
        <w:t>’</w:t>
      </w:r>
      <w:r w:rsidRPr="006D2ADC">
        <w:t>s reasons for requesting confidentiality should specifically demonstrate the harm (for example, loss of competitive position, invasion of privacy) that would result from public release of information (5 USC 552 or relevant state law).</w:t>
      </w:r>
      <w:r w:rsidR="005E3491" w:rsidRPr="006D2ADC">
        <w:t xml:space="preserve"> </w:t>
      </w:r>
      <w:r w:rsidRPr="006D2ADC">
        <w:t>Information for which confidential treatment is requested should be (1) specifically identified in the public portion of the notice (by reference to the confidential section); (2) separately bound; and (3) labeled “Confidential.”</w:t>
      </w:r>
      <w:r w:rsidR="005E3491" w:rsidRPr="006D2ADC">
        <w:t xml:space="preserve"> </w:t>
      </w:r>
      <w:r w:rsidRPr="006D2ADC">
        <w:t xml:space="preserve">The </w:t>
      </w:r>
      <w:r w:rsidR="007C5A76">
        <w:t>a</w:t>
      </w:r>
      <w:r w:rsidRPr="006D2ADC">
        <w:t>pplicant should follow the same procedure when requesting confidential treatment for the subsequent filing of supplemental information to the notice.</w:t>
      </w:r>
      <w:r w:rsidR="005E3491" w:rsidRPr="006D2ADC">
        <w:t xml:space="preserve"> </w:t>
      </w:r>
      <w:r w:rsidRPr="006D2ADC">
        <w:t>Contact the OCC for any further questions regarding requests for confidential treatment.</w:t>
      </w:r>
    </w:p>
    <w:p w14:paraId="5FBB2282" w14:textId="77777777" w:rsidR="006B26E4" w:rsidRPr="006D2ADC" w:rsidRDefault="006B26E4" w:rsidP="006D2ADC">
      <w:pPr>
        <w:rPr>
          <w:snapToGrid w:val="0"/>
        </w:rPr>
      </w:pPr>
    </w:p>
    <w:p w14:paraId="5FBB2283" w14:textId="77777777" w:rsidR="006B26E4" w:rsidRPr="00363E20" w:rsidRDefault="006B26E4" w:rsidP="006D2ADC">
      <w:pPr>
        <w:rPr>
          <w:szCs w:val="24"/>
        </w:rPr>
        <w:sectPr w:rsidR="006B26E4" w:rsidRPr="00363E20" w:rsidSect="00C44DB9">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5FBB2284" w14:textId="5D51D217" w:rsidR="006B26E4" w:rsidRPr="0048739B" w:rsidRDefault="008B79BB" w:rsidP="00363E20">
      <w:pPr>
        <w:pStyle w:val="Heading5"/>
        <w:rPr>
          <w:szCs w:val="28"/>
        </w:rPr>
      </w:pPr>
      <w:r>
        <w:rPr>
          <w:szCs w:val="28"/>
        </w:rPr>
        <w:lastRenderedPageBreak/>
        <w:t>Reduction of Permanent Capital</w:t>
      </w:r>
      <w:r w:rsidR="00363E20" w:rsidRPr="00363E20">
        <w:rPr>
          <w:szCs w:val="28"/>
        </w:rPr>
        <w:t xml:space="preserve"> </w:t>
      </w:r>
      <w:r w:rsidR="002D12E9">
        <w:rPr>
          <w:szCs w:val="28"/>
        </w:rPr>
        <w:t xml:space="preserve">and Capital Distribution </w:t>
      </w:r>
      <w:r w:rsidR="00363E20">
        <w:rPr>
          <w:szCs w:val="28"/>
        </w:rPr>
        <w:t>N</w:t>
      </w:r>
      <w:r w:rsidR="00363E20" w:rsidRPr="00363E20">
        <w:rPr>
          <w:szCs w:val="28"/>
        </w:rPr>
        <w:t>otice</w:t>
      </w:r>
    </w:p>
    <w:p w14:paraId="5FBB2285" w14:textId="77777777" w:rsidR="006B26E4" w:rsidRPr="00363E20" w:rsidRDefault="006B26E4" w:rsidP="00363E20">
      <w:pPr>
        <w:tabs>
          <w:tab w:val="left" w:pos="-1440"/>
        </w:tabs>
        <w:rPr>
          <w:szCs w:val="24"/>
        </w:rPr>
      </w:pPr>
    </w:p>
    <w:p w14:paraId="5FBB2286" w14:textId="77777777" w:rsidR="006B26E4" w:rsidRPr="00363E20" w:rsidRDefault="006B26E4" w:rsidP="00363E20">
      <w:pPr>
        <w:tabs>
          <w:tab w:val="left" w:pos="-1440"/>
        </w:tabs>
        <w:rPr>
          <w:szCs w:val="24"/>
        </w:rPr>
      </w:pPr>
      <w:r w:rsidRPr="00363E20">
        <w:rPr>
          <w:b/>
          <w:szCs w:val="24"/>
        </w:rPr>
        <w:t>Applicant</w:t>
      </w:r>
      <w:r w:rsidR="005E3491">
        <w:rPr>
          <w:b/>
          <w:szCs w:val="24"/>
        </w:rPr>
        <w:t xml:space="preserve"> </w:t>
      </w:r>
    </w:p>
    <w:p w14:paraId="5FBB2287" w14:textId="77777777" w:rsidR="006B26E4" w:rsidRPr="00363E20" w:rsidRDefault="006B26E4" w:rsidP="00363E20">
      <w:pPr>
        <w:tabs>
          <w:tab w:val="left" w:pos="-1440"/>
        </w:tabs>
        <w:rPr>
          <w:szCs w:val="24"/>
        </w:rPr>
      </w:pPr>
    </w:p>
    <w:p w14:paraId="5FBB2288"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9"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 xml:space="preserve">Name </w:t>
      </w:r>
    </w:p>
    <w:p w14:paraId="5FBB228A"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B" w14:textId="11CC5895" w:rsidR="006B26E4" w:rsidRPr="00363E20" w:rsidRDefault="006B26E4" w:rsidP="00363E20">
      <w:pPr>
        <w:tabs>
          <w:tab w:val="left" w:pos="-1440"/>
        </w:tabs>
        <w:rPr>
          <w:szCs w:val="24"/>
        </w:rPr>
      </w:pPr>
      <w:r w:rsidRPr="00363E20">
        <w:rPr>
          <w:szCs w:val="24"/>
        </w:rPr>
        <w:t xml:space="preserve">Current </w:t>
      </w:r>
      <w:r w:rsidR="007C5A76">
        <w:rPr>
          <w:szCs w:val="24"/>
        </w:rPr>
        <w:t>s</w:t>
      </w:r>
      <w:r w:rsidRPr="00363E20">
        <w:rPr>
          <w:szCs w:val="24"/>
        </w:rPr>
        <w:t xml:space="preserve">treet </w:t>
      </w:r>
      <w:r w:rsidR="007C5A76">
        <w:rPr>
          <w:szCs w:val="24"/>
        </w:rPr>
        <w:t>a</w:t>
      </w:r>
      <w:r w:rsidRPr="00363E20">
        <w:rPr>
          <w:szCs w:val="24"/>
        </w:rPr>
        <w:t>ddress</w:t>
      </w:r>
    </w:p>
    <w:p w14:paraId="5FBB228C"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8D" w14:textId="2AE2F15E" w:rsidR="006B26E4" w:rsidRPr="00363E20" w:rsidRDefault="006B26E4" w:rsidP="00C045CA">
      <w:pPr>
        <w:tabs>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8E" w14:textId="77777777" w:rsidR="006B26E4" w:rsidRPr="00363E20" w:rsidRDefault="006B26E4" w:rsidP="00C045CA">
      <w:pPr>
        <w:rPr>
          <w:szCs w:val="24"/>
        </w:rPr>
      </w:pPr>
    </w:p>
    <w:p w14:paraId="5FBB228F" w14:textId="77777777" w:rsidR="006B26E4" w:rsidRPr="00363E20" w:rsidRDefault="006B26E4" w:rsidP="00363E20">
      <w:pPr>
        <w:tabs>
          <w:tab w:val="left" w:pos="-1440"/>
        </w:tabs>
        <w:rPr>
          <w:szCs w:val="24"/>
        </w:rPr>
      </w:pPr>
    </w:p>
    <w:p w14:paraId="5FBB2290" w14:textId="77777777" w:rsidR="006B26E4" w:rsidRPr="00363E20" w:rsidRDefault="006B26E4" w:rsidP="00363E20">
      <w:pPr>
        <w:tabs>
          <w:tab w:val="left" w:pos="-1440"/>
        </w:tabs>
        <w:rPr>
          <w:szCs w:val="24"/>
        </w:rPr>
      </w:pPr>
      <w:r w:rsidRPr="00363E20">
        <w:rPr>
          <w:b/>
          <w:szCs w:val="24"/>
        </w:rPr>
        <w:t xml:space="preserve">Parent Company Identifying Information </w:t>
      </w:r>
      <w:r w:rsidRPr="00363E20">
        <w:rPr>
          <w:szCs w:val="24"/>
        </w:rPr>
        <w:t>(if applicable)</w:t>
      </w:r>
    </w:p>
    <w:p w14:paraId="5FBB2291" w14:textId="77777777" w:rsidR="006B26E4" w:rsidRPr="00363E20" w:rsidRDefault="006B26E4" w:rsidP="00363E20">
      <w:pPr>
        <w:tabs>
          <w:tab w:val="left" w:pos="-1440"/>
        </w:tabs>
        <w:rPr>
          <w:szCs w:val="24"/>
        </w:rPr>
      </w:pPr>
    </w:p>
    <w:p w14:paraId="5FBB2292"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3"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 xml:space="preserve">Name </w:t>
      </w:r>
    </w:p>
    <w:p w14:paraId="5FBB2294"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5" w14:textId="77777777" w:rsidR="006B26E4" w:rsidRPr="00363E20" w:rsidRDefault="006B26E4" w:rsidP="00363E20">
      <w:pPr>
        <w:tabs>
          <w:tab w:val="left" w:pos="-1440"/>
        </w:tabs>
        <w:rPr>
          <w:szCs w:val="24"/>
        </w:rPr>
      </w:pPr>
      <w:r w:rsidRPr="00363E20">
        <w:rPr>
          <w:szCs w:val="24"/>
        </w:rPr>
        <w:t>Street</w:t>
      </w:r>
    </w:p>
    <w:p w14:paraId="5FBB2296"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97" w14:textId="770E100F" w:rsidR="006B26E4" w:rsidRPr="00363E20" w:rsidRDefault="006B26E4" w:rsidP="00C045CA">
      <w:pPr>
        <w:tabs>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98" w14:textId="77777777" w:rsidR="006B26E4" w:rsidRPr="00363E20" w:rsidRDefault="006B26E4" w:rsidP="00363E20">
      <w:pPr>
        <w:tabs>
          <w:tab w:val="left" w:pos="-1440"/>
        </w:tabs>
        <w:rPr>
          <w:szCs w:val="24"/>
        </w:rPr>
      </w:pPr>
    </w:p>
    <w:p w14:paraId="5FBB2299" w14:textId="77777777" w:rsidR="006B26E4" w:rsidRPr="00363E20" w:rsidRDefault="006B26E4" w:rsidP="00363E20">
      <w:pPr>
        <w:tabs>
          <w:tab w:val="left" w:pos="-1440"/>
        </w:tabs>
        <w:rPr>
          <w:szCs w:val="24"/>
        </w:rPr>
      </w:pPr>
      <w:r w:rsidRPr="00363E20">
        <w:rPr>
          <w:b/>
          <w:szCs w:val="24"/>
        </w:rPr>
        <w:t xml:space="preserve">Contact Person </w:t>
      </w:r>
    </w:p>
    <w:p w14:paraId="5FBB229A" w14:textId="77777777" w:rsidR="006B26E4" w:rsidRPr="00363E20" w:rsidRDefault="006B26E4" w:rsidP="00363E20">
      <w:pPr>
        <w:tabs>
          <w:tab w:val="left" w:pos="-1440"/>
        </w:tabs>
        <w:rPr>
          <w:szCs w:val="24"/>
        </w:rPr>
      </w:pPr>
    </w:p>
    <w:p w14:paraId="5FBB229B" w14:textId="77777777" w:rsidR="006B26E4" w:rsidRPr="00363E20" w:rsidRDefault="006B26E4" w:rsidP="00363E20">
      <w:pPr>
        <w:tabs>
          <w:tab w:val="left" w:pos="-1440"/>
        </w:tabs>
        <w:rPr>
          <w:szCs w:val="24"/>
        </w:rPr>
      </w:pPr>
      <w:r w:rsidRPr="00363E20">
        <w:rPr>
          <w:szCs w:val="24"/>
        </w:rPr>
        <w:t>___________________________________________________________________________</w:t>
      </w:r>
    </w:p>
    <w:p w14:paraId="5FBB229C" w14:textId="77777777" w:rsidR="006B26E4" w:rsidRPr="00363E20" w:rsidRDefault="006B26E4" w:rsidP="00C045CA">
      <w:pPr>
        <w:tabs>
          <w:tab w:val="left" w:pos="6480"/>
        </w:tabs>
        <w:rPr>
          <w:szCs w:val="24"/>
        </w:rPr>
      </w:pPr>
      <w:r w:rsidRPr="00363E20">
        <w:rPr>
          <w:szCs w:val="24"/>
        </w:rPr>
        <w:t>Name</w:t>
      </w:r>
      <w:r w:rsidR="00C045CA">
        <w:rPr>
          <w:szCs w:val="24"/>
        </w:rPr>
        <w:tab/>
      </w:r>
      <w:r w:rsidRPr="00363E20">
        <w:rPr>
          <w:szCs w:val="24"/>
        </w:rPr>
        <w:t>Title</w:t>
      </w:r>
    </w:p>
    <w:p w14:paraId="5FBB229D" w14:textId="77777777" w:rsidR="006B26E4" w:rsidRPr="00363E20" w:rsidRDefault="006B26E4" w:rsidP="00363E20">
      <w:pPr>
        <w:tabs>
          <w:tab w:val="left" w:pos="-1440"/>
          <w:tab w:val="left" w:pos="-720"/>
          <w:tab w:val="left" w:pos="0"/>
          <w:tab w:val="left" w:pos="720"/>
          <w:tab w:val="right" w:pos="9360"/>
        </w:tabs>
        <w:rPr>
          <w:szCs w:val="24"/>
        </w:rPr>
      </w:pPr>
      <w:r w:rsidRPr="00363E20">
        <w:rPr>
          <w:szCs w:val="24"/>
        </w:rPr>
        <w:t>___________________________________________________________________________</w:t>
      </w:r>
    </w:p>
    <w:p w14:paraId="5FBB229E" w14:textId="77777777" w:rsidR="006B26E4" w:rsidRPr="00363E20" w:rsidRDefault="006B26E4" w:rsidP="00363E20">
      <w:pPr>
        <w:tabs>
          <w:tab w:val="left" w:pos="-1440"/>
        </w:tabs>
        <w:rPr>
          <w:szCs w:val="24"/>
        </w:rPr>
      </w:pPr>
      <w:r w:rsidRPr="00363E20">
        <w:rPr>
          <w:szCs w:val="24"/>
        </w:rPr>
        <w:t>Employer</w:t>
      </w:r>
    </w:p>
    <w:p w14:paraId="5FBB229F"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0" w14:textId="77777777" w:rsidR="006B26E4" w:rsidRPr="00363E20" w:rsidRDefault="006B26E4" w:rsidP="00363E20">
      <w:pPr>
        <w:tabs>
          <w:tab w:val="left" w:pos="-1440"/>
        </w:tabs>
        <w:rPr>
          <w:szCs w:val="24"/>
        </w:rPr>
      </w:pPr>
      <w:r w:rsidRPr="00363E20">
        <w:rPr>
          <w:szCs w:val="24"/>
        </w:rPr>
        <w:t>Street</w:t>
      </w:r>
    </w:p>
    <w:p w14:paraId="5FBB22A1"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2" w14:textId="7CA84513" w:rsidR="006B26E4" w:rsidRPr="00363E20" w:rsidRDefault="006B26E4" w:rsidP="00C045CA">
      <w:pPr>
        <w:tabs>
          <w:tab w:val="left" w:pos="-1440"/>
          <w:tab w:val="left" w:pos="-720"/>
          <w:tab w:val="left" w:pos="5040"/>
          <w:tab w:val="left" w:pos="6480"/>
        </w:tabs>
        <w:rPr>
          <w:szCs w:val="24"/>
        </w:rPr>
      </w:pPr>
      <w:r w:rsidRPr="00363E20">
        <w:rPr>
          <w:szCs w:val="24"/>
        </w:rPr>
        <w:t>City</w:t>
      </w:r>
      <w:r w:rsidR="00C045CA">
        <w:rPr>
          <w:szCs w:val="24"/>
        </w:rPr>
        <w:tab/>
      </w:r>
      <w:r w:rsidRPr="00363E20">
        <w:rPr>
          <w:szCs w:val="24"/>
        </w:rPr>
        <w:t>State</w:t>
      </w:r>
      <w:r w:rsidR="00C045CA">
        <w:rPr>
          <w:szCs w:val="24"/>
        </w:rPr>
        <w:tab/>
      </w:r>
      <w:r w:rsidRPr="00363E20">
        <w:rPr>
          <w:szCs w:val="24"/>
        </w:rPr>
        <w:t>Z</w:t>
      </w:r>
      <w:r w:rsidR="007C5A76">
        <w:rPr>
          <w:szCs w:val="24"/>
        </w:rPr>
        <w:t>ip</w:t>
      </w:r>
      <w:r w:rsidRPr="00363E20">
        <w:rPr>
          <w:szCs w:val="24"/>
        </w:rPr>
        <w:t xml:space="preserve"> </w:t>
      </w:r>
      <w:r w:rsidR="007C5A76">
        <w:rPr>
          <w:szCs w:val="24"/>
        </w:rPr>
        <w:t>c</w:t>
      </w:r>
      <w:r w:rsidRPr="00363E20">
        <w:rPr>
          <w:szCs w:val="24"/>
        </w:rPr>
        <w:t>ode</w:t>
      </w:r>
    </w:p>
    <w:p w14:paraId="5FBB22A3" w14:textId="77777777" w:rsidR="006B26E4" w:rsidRPr="00363E20" w:rsidRDefault="006B26E4" w:rsidP="00363E20">
      <w:pPr>
        <w:tabs>
          <w:tab w:val="left" w:pos="-1440"/>
        </w:tabs>
        <w:rPr>
          <w:szCs w:val="24"/>
          <w:u w:val="single"/>
        </w:rPr>
      </w:pPr>
      <w:r w:rsidRPr="00363E20">
        <w:rPr>
          <w:szCs w:val="24"/>
        </w:rPr>
        <w:t>___________________________________________________________________________</w:t>
      </w:r>
    </w:p>
    <w:p w14:paraId="5FBB22A4" w14:textId="4F2ECE52" w:rsidR="006B26E4" w:rsidRPr="00363E20" w:rsidRDefault="006B26E4" w:rsidP="00C045CA">
      <w:pPr>
        <w:tabs>
          <w:tab w:val="left" w:pos="3960"/>
          <w:tab w:val="left" w:pos="6480"/>
        </w:tabs>
        <w:rPr>
          <w:szCs w:val="24"/>
        </w:rPr>
      </w:pPr>
      <w:r w:rsidRPr="00363E20">
        <w:rPr>
          <w:szCs w:val="24"/>
        </w:rPr>
        <w:t xml:space="preserve">Telephone </w:t>
      </w:r>
      <w:r w:rsidR="007C5A76">
        <w:rPr>
          <w:szCs w:val="24"/>
        </w:rPr>
        <w:t>no.</w:t>
      </w:r>
      <w:r w:rsidR="00C045CA">
        <w:rPr>
          <w:szCs w:val="24"/>
        </w:rPr>
        <w:tab/>
      </w:r>
      <w:r w:rsidRPr="00363E20">
        <w:rPr>
          <w:szCs w:val="24"/>
        </w:rPr>
        <w:t xml:space="preserve">Fax </w:t>
      </w:r>
      <w:r w:rsidR="007C5A76">
        <w:rPr>
          <w:szCs w:val="24"/>
        </w:rPr>
        <w:t>no.</w:t>
      </w:r>
      <w:r w:rsidR="00C045CA">
        <w:rPr>
          <w:szCs w:val="24"/>
        </w:rPr>
        <w:tab/>
        <w:t>E</w:t>
      </w:r>
      <w:r w:rsidRPr="00363E20">
        <w:rPr>
          <w:szCs w:val="24"/>
        </w:rPr>
        <w:t>-</w:t>
      </w:r>
      <w:r w:rsidR="007C5A76">
        <w:rPr>
          <w:szCs w:val="24"/>
        </w:rPr>
        <w:t>m</w:t>
      </w:r>
      <w:r w:rsidRPr="00363E20">
        <w:rPr>
          <w:szCs w:val="24"/>
        </w:rPr>
        <w:t xml:space="preserve">ail </w:t>
      </w:r>
      <w:r w:rsidR="007C5A76">
        <w:rPr>
          <w:szCs w:val="24"/>
        </w:rPr>
        <w:t>a</w:t>
      </w:r>
      <w:r w:rsidRPr="00363E20">
        <w:rPr>
          <w:szCs w:val="24"/>
        </w:rPr>
        <w:t>ddress</w:t>
      </w:r>
    </w:p>
    <w:p w14:paraId="5FBB22A5" w14:textId="77777777" w:rsidR="00363E20" w:rsidRPr="00363E20" w:rsidRDefault="00363E20" w:rsidP="0048739B">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FBB22A6" w14:textId="1C878D8E" w:rsidR="006B26E4" w:rsidRPr="00C045CA" w:rsidRDefault="006B26E4" w:rsidP="00C045CA">
      <w:r w:rsidRPr="00C045CA">
        <w:t>Overview</w:t>
      </w:r>
      <w:r w:rsidR="007C5A76">
        <w:t>:</w:t>
      </w:r>
      <w:r w:rsidR="00714639" w:rsidRPr="00C045CA">
        <w:t xml:space="preserve"> Please provide </w:t>
      </w:r>
      <w:r w:rsidR="00F04684" w:rsidRPr="00C045CA">
        <w:t xml:space="preserve">the </w:t>
      </w:r>
      <w:r w:rsidR="00A85FE3" w:rsidRPr="00C045CA">
        <w:t>pertinent information and answer all applicable questions.</w:t>
      </w:r>
    </w:p>
    <w:p w14:paraId="5FBB22A7" w14:textId="77777777" w:rsidR="00A85FE3" w:rsidRPr="00C045CA" w:rsidRDefault="00A85FE3" w:rsidP="00C045CA"/>
    <w:p w14:paraId="5FBB22A8" w14:textId="646BA659" w:rsidR="00AB33B3" w:rsidRPr="00363E20" w:rsidRDefault="00AB33B3" w:rsidP="00C045CA">
      <w:pPr>
        <w:numPr>
          <w:ilvl w:val="0"/>
          <w:numId w:val="2"/>
        </w:numPr>
      </w:pPr>
      <w:r w:rsidRPr="00363E20">
        <w:t xml:space="preserve">Purpose and description of the </w:t>
      </w:r>
      <w:r w:rsidR="008B79BB">
        <w:t>distribution</w:t>
      </w:r>
    </w:p>
    <w:p w14:paraId="5FBB22AA" w14:textId="72225A3D" w:rsidR="00AB33B3" w:rsidRPr="00363E20" w:rsidRDefault="00AB33B3" w:rsidP="0048739B"/>
    <w:p w14:paraId="5FBB22AB" w14:textId="53DAF58A" w:rsidR="00A85FE3" w:rsidRPr="00363E20" w:rsidRDefault="00BA2D69" w:rsidP="00F87280">
      <w:pPr>
        <w:numPr>
          <w:ilvl w:val="0"/>
          <w:numId w:val="2"/>
        </w:numPr>
      </w:pPr>
      <w:r w:rsidRPr="00363E20">
        <w:t>Date</w:t>
      </w:r>
      <w:r w:rsidR="004B1E15">
        <w:t>(s)</w:t>
      </w:r>
      <w:r w:rsidRPr="00363E20">
        <w:t xml:space="preserve"> of </w:t>
      </w:r>
      <w:r w:rsidR="005A581C">
        <w:t>distribution</w:t>
      </w:r>
      <w:r w:rsidR="004B1E15">
        <w:t xml:space="preserve"> </w:t>
      </w:r>
    </w:p>
    <w:p w14:paraId="5FBB22AD" w14:textId="28CE8C24" w:rsidR="00BA2D69" w:rsidRPr="00363E20" w:rsidRDefault="00BA2D69" w:rsidP="0048739B"/>
    <w:p w14:paraId="5FBB22B0" w14:textId="4A3013EB" w:rsidR="00A85FE3" w:rsidRDefault="00BA2D69" w:rsidP="004D2708">
      <w:pPr>
        <w:numPr>
          <w:ilvl w:val="0"/>
          <w:numId w:val="2"/>
        </w:numPr>
      </w:pPr>
      <w:r w:rsidRPr="00363E20">
        <w:t xml:space="preserve">Dollar amount of </w:t>
      </w:r>
      <w:r w:rsidR="005A581C">
        <w:t>distribution</w:t>
      </w:r>
    </w:p>
    <w:p w14:paraId="0B9461BD" w14:textId="77777777" w:rsidR="005A581C" w:rsidRDefault="005A581C" w:rsidP="005A581C">
      <w:pPr>
        <w:pStyle w:val="ListParagraph"/>
      </w:pPr>
    </w:p>
    <w:p w14:paraId="5FBB22C4" w14:textId="1F3C560E" w:rsidR="00B7254A" w:rsidRPr="004B1E15" w:rsidRDefault="003E54C6" w:rsidP="004B1E15">
      <w:pPr>
        <w:pStyle w:val="ListParagraph"/>
        <w:numPr>
          <w:ilvl w:val="0"/>
          <w:numId w:val="2"/>
        </w:numPr>
        <w:contextualSpacing w:val="0"/>
        <w:rPr>
          <w:szCs w:val="24"/>
        </w:rPr>
      </w:pPr>
      <w:r w:rsidRPr="004B1E15">
        <w:rPr>
          <w:szCs w:val="24"/>
        </w:rPr>
        <w:t xml:space="preserve">Does the </w:t>
      </w:r>
      <w:r w:rsidR="0055252D" w:rsidRPr="004B1E15">
        <w:rPr>
          <w:szCs w:val="24"/>
        </w:rPr>
        <w:t xml:space="preserve">distribution </w:t>
      </w:r>
      <w:r w:rsidR="0085632C" w:rsidRPr="004B1E15">
        <w:rPr>
          <w:szCs w:val="24"/>
        </w:rPr>
        <w:t>comply with all applicable laws and regulations</w:t>
      </w:r>
      <w:r w:rsidR="00A65B07" w:rsidRPr="004B1E15">
        <w:rPr>
          <w:szCs w:val="24"/>
        </w:rPr>
        <w:t>?</w:t>
      </w:r>
    </w:p>
    <w:p w14:paraId="5FBB22C5" w14:textId="77777777" w:rsidR="00904A97" w:rsidRPr="00904A97" w:rsidRDefault="00904A97" w:rsidP="00904A97">
      <w:pPr>
        <w:contextualSpacing/>
        <w:rPr>
          <w:szCs w:val="24"/>
        </w:rPr>
      </w:pPr>
    </w:p>
    <w:p w14:paraId="5FBB22C6" w14:textId="77777777" w:rsidR="00B7254A" w:rsidRPr="005E4EC5" w:rsidRDefault="00904A97" w:rsidP="00610743">
      <w:pPr>
        <w:ind w:left="360"/>
        <w:contextualSpacing/>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p>
    <w:p w14:paraId="5FBB22C7" w14:textId="77777777" w:rsidR="00B7254A" w:rsidRPr="00363E20" w:rsidRDefault="00B7254A" w:rsidP="00904A97">
      <w:pPr>
        <w:contextualSpacing/>
        <w:rPr>
          <w:szCs w:val="24"/>
        </w:rPr>
      </w:pPr>
    </w:p>
    <w:p w14:paraId="5FBB22C8" w14:textId="4D91CF55" w:rsidR="00B7254A" w:rsidRDefault="00B7254A" w:rsidP="00610743">
      <w:pPr>
        <w:ind w:left="360"/>
        <w:rPr>
          <w:szCs w:val="24"/>
        </w:rPr>
      </w:pPr>
      <w:r w:rsidRPr="00363E20">
        <w:rPr>
          <w:szCs w:val="24"/>
        </w:rPr>
        <w:lastRenderedPageBreak/>
        <w:t>If no</w:t>
      </w:r>
      <w:r w:rsidR="00AB33B3" w:rsidRPr="00363E20">
        <w:rPr>
          <w:szCs w:val="24"/>
        </w:rPr>
        <w:t>,</w:t>
      </w:r>
      <w:r w:rsidRPr="00363E20">
        <w:rPr>
          <w:szCs w:val="24"/>
        </w:rPr>
        <w:t xml:space="preserve"> </w:t>
      </w:r>
      <w:r w:rsidR="005E4EC5">
        <w:rPr>
          <w:szCs w:val="24"/>
        </w:rPr>
        <w:t xml:space="preserve">please </w:t>
      </w:r>
      <w:r w:rsidRPr="00363E20">
        <w:rPr>
          <w:szCs w:val="24"/>
        </w:rPr>
        <w:t>explain.</w:t>
      </w:r>
    </w:p>
    <w:p w14:paraId="7FCB1AA1" w14:textId="7E341D90" w:rsidR="00220987" w:rsidRDefault="00220987" w:rsidP="00610743">
      <w:pPr>
        <w:ind w:left="360"/>
      </w:pPr>
    </w:p>
    <w:p w14:paraId="134FF9F0" w14:textId="46984A18" w:rsidR="00220987" w:rsidRPr="00363E20" w:rsidRDefault="00220987" w:rsidP="00220987">
      <w:pPr>
        <w:pStyle w:val="BodyTextIndent"/>
        <w:numPr>
          <w:ilvl w:val="0"/>
          <w:numId w:val="2"/>
        </w:numPr>
        <w:jc w:val="left"/>
      </w:pPr>
      <w:r w:rsidRPr="00220987">
        <w:rPr>
          <w:rFonts w:ascii="Times New Roman" w:hAnsi="Times New Roman"/>
          <w:sz w:val="24"/>
          <w:szCs w:val="24"/>
        </w:rPr>
        <w:t xml:space="preserve">For capital distributions payable in property other than cash, describe the property and indicate the actual current and book values. Discuss how the values were determined and provide an independent analysis of the actual current value.  </w:t>
      </w:r>
    </w:p>
    <w:p w14:paraId="5FBB22C9" w14:textId="77777777" w:rsidR="00AC710A" w:rsidRPr="00363E20" w:rsidRDefault="00AC710A" w:rsidP="00904A97">
      <w:pPr>
        <w:contextualSpacing/>
      </w:pPr>
    </w:p>
    <w:p w14:paraId="5FBB22CA" w14:textId="6DA4B3DE" w:rsidR="00610743" w:rsidRDefault="006B26E4" w:rsidP="00610743">
      <w:pPr>
        <w:pStyle w:val="ListParagraph"/>
        <w:numPr>
          <w:ilvl w:val="0"/>
          <w:numId w:val="2"/>
        </w:numPr>
        <w:rPr>
          <w:szCs w:val="24"/>
        </w:rPr>
      </w:pPr>
      <w:r w:rsidRPr="00610743">
        <w:rPr>
          <w:szCs w:val="24"/>
        </w:rPr>
        <w:t xml:space="preserve">Is the </w:t>
      </w:r>
      <w:r w:rsidR="005E4EC5">
        <w:rPr>
          <w:szCs w:val="24"/>
        </w:rPr>
        <w:t>FSA</w:t>
      </w:r>
      <w:r w:rsidRPr="00610743">
        <w:rPr>
          <w:szCs w:val="24"/>
        </w:rPr>
        <w:t xml:space="preserve"> currently subject to a capital plan filed with the OCC?</w:t>
      </w:r>
    </w:p>
    <w:p w14:paraId="5FBB22CB" w14:textId="77777777" w:rsidR="006B26E4" w:rsidRPr="00610743" w:rsidRDefault="006B26E4" w:rsidP="00610743">
      <w:pPr>
        <w:rPr>
          <w:szCs w:val="24"/>
        </w:rPr>
      </w:pPr>
    </w:p>
    <w:p w14:paraId="5FBB22CC" w14:textId="77777777" w:rsidR="00610743" w:rsidRPr="005E4EC5" w:rsidRDefault="00610743" w:rsidP="00610743">
      <w:pPr>
        <w:ind w:left="360"/>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p>
    <w:p w14:paraId="5FBB22CD" w14:textId="77777777" w:rsidR="006B26E4" w:rsidRPr="00363E20" w:rsidRDefault="006B26E4" w:rsidP="00904A97">
      <w:pPr>
        <w:contextualSpacing/>
        <w:rPr>
          <w:szCs w:val="24"/>
        </w:rPr>
      </w:pPr>
    </w:p>
    <w:p w14:paraId="5FBB22CE" w14:textId="77777777" w:rsidR="006B26E4" w:rsidRDefault="00AB33B3" w:rsidP="00610743">
      <w:pPr>
        <w:ind w:left="360"/>
        <w:contextualSpacing/>
        <w:rPr>
          <w:szCs w:val="24"/>
        </w:rPr>
      </w:pPr>
      <w:r w:rsidRPr="00363E20">
        <w:rPr>
          <w:szCs w:val="24"/>
        </w:rPr>
        <w:t>If yes, h</w:t>
      </w:r>
      <w:r w:rsidR="006B26E4" w:rsidRPr="00363E20">
        <w:rPr>
          <w:szCs w:val="24"/>
        </w:rPr>
        <w:t>as the capital plan been approved by the OCC?</w:t>
      </w:r>
    </w:p>
    <w:p w14:paraId="5FBB22CF" w14:textId="77777777" w:rsidR="00610743" w:rsidRPr="00363E20" w:rsidRDefault="00610743" w:rsidP="00610743">
      <w:pPr>
        <w:contextualSpacing/>
        <w:rPr>
          <w:szCs w:val="24"/>
        </w:rPr>
      </w:pPr>
    </w:p>
    <w:p w14:paraId="5FBB22D0" w14:textId="77777777" w:rsidR="00610743" w:rsidRPr="005E4EC5" w:rsidRDefault="00610743" w:rsidP="00610743">
      <w:pPr>
        <w:ind w:left="360"/>
        <w:contextualSpacing/>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p>
    <w:p w14:paraId="5FBB22D1" w14:textId="77777777" w:rsidR="006B26E4" w:rsidRPr="00363E20" w:rsidRDefault="006B26E4" w:rsidP="00904A97">
      <w:pPr>
        <w:contextualSpacing/>
        <w:rPr>
          <w:szCs w:val="24"/>
        </w:rPr>
      </w:pPr>
    </w:p>
    <w:p w14:paraId="5FBB22D2" w14:textId="5E769042" w:rsidR="006B26E4" w:rsidRPr="005E4EC5" w:rsidRDefault="00CF65E0" w:rsidP="00610743">
      <w:pPr>
        <w:ind w:left="360"/>
        <w:contextualSpacing/>
        <w:rPr>
          <w:szCs w:val="24"/>
        </w:rPr>
      </w:pPr>
      <w:r w:rsidRPr="005E4EC5">
        <w:rPr>
          <w:szCs w:val="24"/>
        </w:rPr>
        <w:t xml:space="preserve">If yes, does the capital plan allow for </w:t>
      </w:r>
      <w:r w:rsidR="0055252D" w:rsidRPr="005E4EC5">
        <w:rPr>
          <w:szCs w:val="24"/>
        </w:rPr>
        <w:t>capital distributions</w:t>
      </w:r>
      <w:r w:rsidRPr="005E4EC5">
        <w:rPr>
          <w:szCs w:val="24"/>
        </w:rPr>
        <w:t>?</w:t>
      </w:r>
      <w:r w:rsidR="00423E6B" w:rsidRPr="005E4EC5">
        <w:rPr>
          <w:szCs w:val="24"/>
        </w:rPr>
        <w:br/>
      </w:r>
    </w:p>
    <w:p w14:paraId="3D915021" w14:textId="77777777" w:rsidR="00423E6B" w:rsidRPr="005E4EC5" w:rsidRDefault="00423E6B" w:rsidP="00423E6B">
      <w:pPr>
        <w:ind w:left="360"/>
        <w:contextualSpacing/>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r w:rsidRPr="005E4EC5">
        <w:rPr>
          <w:szCs w:val="24"/>
        </w:rPr>
        <w:t xml:space="preserve">    No </w:t>
      </w:r>
      <w:r w:rsidRPr="005E4EC5">
        <w:rPr>
          <w:szCs w:val="24"/>
        </w:rPr>
        <w:fldChar w:fldCharType="begin">
          <w:ffData>
            <w:name w:val=""/>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p>
    <w:p w14:paraId="643ED0D8" w14:textId="77777777" w:rsidR="00693E61" w:rsidRPr="005E4EC5" w:rsidRDefault="00693E61" w:rsidP="00693E61">
      <w:pPr>
        <w:pStyle w:val="BodyTextIndent"/>
        <w:ind w:left="360" w:firstLine="0"/>
        <w:jc w:val="left"/>
        <w:rPr>
          <w:rFonts w:ascii="Times New Roman" w:hAnsi="Times New Roman"/>
          <w:bCs/>
          <w:sz w:val="24"/>
          <w:szCs w:val="24"/>
        </w:rPr>
      </w:pPr>
    </w:p>
    <w:p w14:paraId="1B4DEB31" w14:textId="072E93C9" w:rsidR="00693E61" w:rsidRPr="005E4EC5" w:rsidRDefault="00220987" w:rsidP="00693E61">
      <w:pPr>
        <w:pStyle w:val="BodyTextIndent"/>
        <w:ind w:left="360" w:hanging="360"/>
        <w:jc w:val="left"/>
        <w:rPr>
          <w:rFonts w:ascii="Times New Roman" w:hAnsi="Times New Roman"/>
          <w:sz w:val="24"/>
          <w:szCs w:val="24"/>
        </w:rPr>
      </w:pPr>
      <w:r w:rsidRPr="005E4EC5">
        <w:rPr>
          <w:rFonts w:ascii="Times New Roman" w:hAnsi="Times New Roman"/>
          <w:sz w:val="24"/>
          <w:szCs w:val="24"/>
        </w:rPr>
        <w:t>7</w:t>
      </w:r>
      <w:r w:rsidR="00693E61" w:rsidRPr="005E4EC5">
        <w:rPr>
          <w:rFonts w:ascii="Times New Roman" w:hAnsi="Times New Roman"/>
          <w:sz w:val="24"/>
          <w:szCs w:val="24"/>
        </w:rPr>
        <w:t>.</w:t>
      </w:r>
      <w:r w:rsidR="00693E61" w:rsidRPr="005E4EC5">
        <w:rPr>
          <w:rFonts w:ascii="Times New Roman" w:hAnsi="Times New Roman"/>
          <w:sz w:val="24"/>
          <w:szCs w:val="24"/>
        </w:rPr>
        <w:tab/>
      </w:r>
      <w:r w:rsidR="005E4EC5" w:rsidRPr="005E4EC5">
        <w:rPr>
          <w:rFonts w:ascii="Times New Roman" w:hAnsi="Times New Roman"/>
          <w:sz w:val="24"/>
          <w:szCs w:val="24"/>
        </w:rPr>
        <w:t xml:space="preserve">Is the FSA </w:t>
      </w:r>
      <w:r w:rsidR="00693E61" w:rsidRPr="005E4EC5">
        <w:rPr>
          <w:rFonts w:ascii="Times New Roman" w:hAnsi="Times New Roman"/>
          <w:sz w:val="24"/>
          <w:szCs w:val="24"/>
        </w:rPr>
        <w:t xml:space="preserve">in compliance with the Qualified Thrift Lender test or operating per an exception under 12 USC 1467?  </w:t>
      </w:r>
    </w:p>
    <w:p w14:paraId="17446EA0" w14:textId="77777777" w:rsidR="00693E61" w:rsidRPr="005E4EC5" w:rsidRDefault="00693E61" w:rsidP="00693E61">
      <w:pPr>
        <w:pStyle w:val="ListParagraph"/>
        <w:rPr>
          <w:szCs w:val="24"/>
        </w:rPr>
      </w:pPr>
    </w:p>
    <w:p w14:paraId="3754AFF7" w14:textId="77777777" w:rsidR="00693E61" w:rsidRPr="005E4EC5" w:rsidRDefault="00693E61" w:rsidP="00693E61">
      <w:pPr>
        <w:ind w:left="360"/>
        <w:rPr>
          <w:szCs w:val="24"/>
        </w:rPr>
      </w:pPr>
      <w:r w:rsidRPr="005E4EC5">
        <w:rPr>
          <w:szCs w:val="24"/>
        </w:rPr>
        <w:t xml:space="preserve">Yes </w:t>
      </w:r>
      <w:r w:rsidRPr="005E4EC5">
        <w:rPr>
          <w:szCs w:val="24"/>
        </w:rPr>
        <w:fldChar w:fldCharType="begin">
          <w:ffData>
            <w:name w:val="Check4"/>
            <w:enabled/>
            <w:calcOnExit w:val="0"/>
            <w:checkBox>
              <w:sizeAuto/>
              <w:default w:val="0"/>
            </w:checkBox>
          </w:ffData>
        </w:fldChar>
      </w:r>
      <w:r w:rsidRPr="005E4EC5">
        <w:rPr>
          <w:szCs w:val="24"/>
        </w:rPr>
        <w:instrText xml:space="preserve"> FORMCHECKBOX </w:instrText>
      </w:r>
      <w:r w:rsidR="00365934">
        <w:rPr>
          <w:szCs w:val="24"/>
        </w:rPr>
      </w:r>
      <w:r w:rsidR="00365934">
        <w:rPr>
          <w:szCs w:val="24"/>
        </w:rPr>
        <w:fldChar w:fldCharType="separate"/>
      </w:r>
      <w:r w:rsidRPr="005E4EC5">
        <w:rPr>
          <w:szCs w:val="24"/>
        </w:rPr>
        <w:fldChar w:fldCharType="end"/>
      </w:r>
      <w:r w:rsidRPr="005E4EC5">
        <w:rPr>
          <w:szCs w:val="24"/>
        </w:rPr>
        <w:t xml:space="preserve">    No </w:t>
      </w:r>
      <w:r w:rsidRPr="005E4EC5">
        <w:rPr>
          <w:b/>
          <w:szCs w:val="24"/>
        </w:rPr>
        <w:fldChar w:fldCharType="begin">
          <w:ffData>
            <w:name w:val=""/>
            <w:enabled/>
            <w:calcOnExit w:val="0"/>
            <w:checkBox>
              <w:sizeAuto/>
              <w:default w:val="0"/>
            </w:checkBox>
          </w:ffData>
        </w:fldChar>
      </w:r>
      <w:r w:rsidRPr="005E4EC5">
        <w:rPr>
          <w:b/>
          <w:szCs w:val="24"/>
        </w:rPr>
        <w:instrText xml:space="preserve"> FORMCHECKBOX </w:instrText>
      </w:r>
      <w:r w:rsidR="00365934">
        <w:rPr>
          <w:b/>
          <w:szCs w:val="24"/>
        </w:rPr>
      </w:r>
      <w:r w:rsidR="00365934">
        <w:rPr>
          <w:b/>
          <w:szCs w:val="24"/>
        </w:rPr>
        <w:fldChar w:fldCharType="separate"/>
      </w:r>
      <w:r w:rsidRPr="005E4EC5">
        <w:rPr>
          <w:b/>
          <w:szCs w:val="24"/>
        </w:rPr>
        <w:fldChar w:fldCharType="end"/>
      </w:r>
    </w:p>
    <w:p w14:paraId="46EF6747" w14:textId="77777777" w:rsidR="00693E61" w:rsidRDefault="00693E61" w:rsidP="00693E61">
      <w:pPr>
        <w:pStyle w:val="BodyTextIndent"/>
        <w:ind w:left="0" w:firstLine="0"/>
        <w:jc w:val="left"/>
        <w:rPr>
          <w:rFonts w:ascii="Times New Roman" w:hAnsi="Times New Roman"/>
          <w:sz w:val="24"/>
          <w:szCs w:val="24"/>
        </w:rPr>
      </w:pPr>
    </w:p>
    <w:p w14:paraId="36B1654D" w14:textId="049B184F" w:rsidR="00220987" w:rsidRDefault="00693E61" w:rsidP="00603083">
      <w:pPr>
        <w:pStyle w:val="BodyTextIndent"/>
        <w:ind w:left="360" w:firstLine="0"/>
        <w:jc w:val="left"/>
        <w:rPr>
          <w:rFonts w:ascii="Times New Roman" w:hAnsi="Times New Roman"/>
          <w:sz w:val="24"/>
          <w:szCs w:val="24"/>
        </w:rPr>
      </w:pPr>
      <w:r>
        <w:rPr>
          <w:rFonts w:ascii="Times New Roman" w:hAnsi="Times New Roman"/>
          <w:sz w:val="24"/>
          <w:szCs w:val="24"/>
        </w:rPr>
        <w:t>If operating per an exception, please describe.  Also, if the capital distribution will</w:t>
      </w:r>
      <w:r w:rsidR="00603083">
        <w:rPr>
          <w:rFonts w:ascii="Times New Roman" w:hAnsi="Times New Roman"/>
          <w:sz w:val="24"/>
          <w:szCs w:val="24"/>
        </w:rPr>
        <w:t xml:space="preserve"> </w:t>
      </w:r>
      <w:r>
        <w:rPr>
          <w:rFonts w:ascii="Times New Roman" w:hAnsi="Times New Roman"/>
          <w:sz w:val="24"/>
          <w:szCs w:val="24"/>
        </w:rPr>
        <w:t>violate any prohibitions/conditions imposed by the OCC or reduce capital below what is</w:t>
      </w:r>
      <w:r w:rsidR="00603083">
        <w:rPr>
          <w:rFonts w:ascii="Times New Roman" w:hAnsi="Times New Roman"/>
          <w:sz w:val="24"/>
          <w:szCs w:val="24"/>
        </w:rPr>
        <w:t xml:space="preserve"> </w:t>
      </w:r>
      <w:r>
        <w:rPr>
          <w:rFonts w:ascii="Times New Roman" w:hAnsi="Times New Roman"/>
          <w:sz w:val="24"/>
          <w:szCs w:val="24"/>
        </w:rPr>
        <w:t xml:space="preserve">required for the </w:t>
      </w:r>
      <w:r w:rsidR="000E57A1">
        <w:rPr>
          <w:rFonts w:ascii="Times New Roman" w:hAnsi="Times New Roman"/>
          <w:sz w:val="24"/>
          <w:szCs w:val="24"/>
        </w:rPr>
        <w:t>FSA’s</w:t>
      </w:r>
      <w:r>
        <w:rPr>
          <w:rFonts w:ascii="Times New Roman" w:hAnsi="Times New Roman"/>
          <w:sz w:val="24"/>
          <w:szCs w:val="24"/>
        </w:rPr>
        <w:t xml:space="preserve"> liquidation account under 12 CFR 192, please explain. </w:t>
      </w:r>
    </w:p>
    <w:p w14:paraId="5379B96B" w14:textId="77777777" w:rsidR="00220987" w:rsidRDefault="00220987" w:rsidP="00693E61">
      <w:pPr>
        <w:pStyle w:val="BodyTextIndent"/>
        <w:ind w:left="0" w:firstLine="0"/>
        <w:jc w:val="left"/>
        <w:rPr>
          <w:rFonts w:ascii="Times New Roman" w:hAnsi="Times New Roman"/>
          <w:sz w:val="24"/>
          <w:szCs w:val="24"/>
        </w:rPr>
      </w:pPr>
    </w:p>
    <w:p w14:paraId="5FBB22D3" w14:textId="77777777" w:rsidR="006B26E4" w:rsidRPr="00363E20" w:rsidRDefault="006B26E4" w:rsidP="00904A97">
      <w:pPr>
        <w:contextualSpacing/>
        <w:rPr>
          <w:szCs w:val="24"/>
        </w:rPr>
      </w:pPr>
    </w:p>
    <w:p w14:paraId="5FBB22D4" w14:textId="36D3CBFF" w:rsidR="006B26E4" w:rsidRPr="006D2ADC" w:rsidRDefault="006B26E4" w:rsidP="006D2ADC">
      <w:pPr>
        <w:rPr>
          <w:b/>
        </w:rPr>
      </w:pPr>
      <w:r w:rsidRPr="006D2ADC">
        <w:rPr>
          <w:b/>
        </w:rPr>
        <w:t xml:space="preserve">NOTE: Discuss and confirm any change in the bank’s capital category and the legal lending limit with your </w:t>
      </w:r>
      <w:r w:rsidR="00A65B07">
        <w:rPr>
          <w:b/>
        </w:rPr>
        <w:t>s</w:t>
      </w:r>
      <w:r w:rsidRPr="006D2ADC">
        <w:rPr>
          <w:b/>
        </w:rPr>
        <w:t xml:space="preserve">upervisory </w:t>
      </w:r>
      <w:r w:rsidR="00A65B07">
        <w:rPr>
          <w:b/>
        </w:rPr>
        <w:t>o</w:t>
      </w:r>
      <w:r w:rsidRPr="006D2ADC">
        <w:rPr>
          <w:b/>
        </w:rPr>
        <w:t>ffice.</w:t>
      </w:r>
    </w:p>
    <w:p w14:paraId="5FBB22D5" w14:textId="77777777" w:rsidR="006B26E4" w:rsidRPr="00363E20" w:rsidRDefault="006B26E4" w:rsidP="00904A97">
      <w:pPr>
        <w:contextualSpacing/>
      </w:pPr>
      <w:r w:rsidRPr="00363E20">
        <w:rPr>
          <w:szCs w:val="24"/>
        </w:rPr>
        <w:br w:type="page"/>
      </w:r>
    </w:p>
    <w:p w14:paraId="5FBB22D6" w14:textId="77777777" w:rsidR="006B26E4" w:rsidRPr="00363E20" w:rsidRDefault="005E3491" w:rsidP="006D7CDF">
      <w:r>
        <w:rPr>
          <w:b/>
        </w:rPr>
        <w:lastRenderedPageBreak/>
        <w:t xml:space="preserve">OCC </w:t>
      </w:r>
      <w:r w:rsidR="006B26E4" w:rsidRPr="00363E20">
        <w:rPr>
          <w:b/>
        </w:rPr>
        <w:t>CERTIFICATION</w:t>
      </w:r>
    </w:p>
    <w:p w14:paraId="5FBB22D7" w14:textId="77777777" w:rsidR="006B26E4" w:rsidRPr="005E3491" w:rsidRDefault="006B26E4" w:rsidP="006D2ADC"/>
    <w:p w14:paraId="0C82B4E7" w14:textId="77777777" w:rsidR="008244E1" w:rsidRPr="00952E72" w:rsidRDefault="008244E1" w:rsidP="008244E1">
      <w:pPr>
        <w:tabs>
          <w:tab w:val="left" w:pos="5760"/>
        </w:tabs>
        <w:rPr>
          <w:szCs w:val="24"/>
        </w:rPr>
      </w:pPr>
      <w:r w:rsidRPr="00952E72">
        <w:rPr>
          <w:b/>
          <w:szCs w:val="24"/>
        </w:rPr>
        <w:t>I certify that the bank</w:t>
      </w:r>
      <w:r>
        <w:rPr>
          <w:b/>
          <w:szCs w:val="24"/>
        </w:rPr>
        <w:t>’</w:t>
      </w:r>
      <w:r w:rsidRPr="00952E72">
        <w:rPr>
          <w:b/>
          <w:szCs w:val="24"/>
        </w:rPr>
        <w:t>s board of directors, shareholders</w:t>
      </w:r>
      <w:r>
        <w:rPr>
          <w:b/>
          <w:bCs w:val="0"/>
          <w:szCs w:val="24"/>
        </w:rPr>
        <w:t>,</w:t>
      </w:r>
      <w:r w:rsidRPr="00952E72">
        <w:rPr>
          <w:b/>
          <w:szCs w:val="24"/>
        </w:rPr>
        <w:t xml:space="preserve"> or a designated official has authorized the filing of this notice.</w:t>
      </w:r>
      <w:r>
        <w:rPr>
          <w:szCs w:val="24"/>
        </w:rPr>
        <w:t xml:space="preserve"> </w:t>
      </w:r>
      <w:r w:rsidRPr="00952E72">
        <w:rPr>
          <w:szCs w:val="24"/>
        </w:rPr>
        <w:t>I certify that the information contained in this notice has been examined carefully and is true, correct, complete and current as of the date of this submission.</w:t>
      </w:r>
    </w:p>
    <w:p w14:paraId="0D62A729" w14:textId="77777777" w:rsidR="008244E1" w:rsidRPr="00952E72" w:rsidRDefault="008244E1" w:rsidP="008244E1">
      <w:pPr>
        <w:tabs>
          <w:tab w:val="left" w:pos="5760"/>
        </w:tabs>
        <w:rPr>
          <w:szCs w:val="24"/>
        </w:rPr>
      </w:pPr>
    </w:p>
    <w:p w14:paraId="1CB38DF0" w14:textId="77777777" w:rsidR="008244E1" w:rsidRPr="00952E72" w:rsidRDefault="008244E1" w:rsidP="008244E1">
      <w:pPr>
        <w:tabs>
          <w:tab w:val="left" w:pos="5760"/>
        </w:tabs>
        <w:rPr>
          <w:szCs w:val="24"/>
        </w:rPr>
      </w:pPr>
      <w:r w:rsidRPr="00952E72">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952E72">
        <w:rPr>
          <w:szCs w:val="24"/>
        </w:rPr>
        <w:t xml:space="preserve"> States Code.</w:t>
      </w:r>
    </w:p>
    <w:p w14:paraId="2F58F2F3" w14:textId="77777777" w:rsidR="008244E1" w:rsidRPr="00952E72" w:rsidRDefault="008244E1" w:rsidP="008244E1">
      <w:pPr>
        <w:tabs>
          <w:tab w:val="left" w:pos="5760"/>
        </w:tabs>
        <w:rPr>
          <w:szCs w:val="24"/>
        </w:rPr>
      </w:pPr>
    </w:p>
    <w:p w14:paraId="026D280D" w14:textId="77777777" w:rsidR="008244E1" w:rsidRPr="00952E72" w:rsidRDefault="008244E1" w:rsidP="008244E1">
      <w:pPr>
        <w:tabs>
          <w:tab w:val="left" w:pos="5760"/>
        </w:tabs>
        <w:rPr>
          <w:szCs w:val="24"/>
        </w:rPr>
      </w:pPr>
      <w:r w:rsidRPr="00952E72">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952E72">
        <w:rPr>
          <w:szCs w:val="24"/>
        </w:rPr>
        <w:t>I further acknowledge that the foregoing may not be waived or modified by any employee or agent of the OCC or the United States.</w:t>
      </w:r>
    </w:p>
    <w:p w14:paraId="5FBB22DD" w14:textId="47865FCD" w:rsidR="006B26E4" w:rsidRPr="00363E20" w:rsidRDefault="006B26E4" w:rsidP="005E3491">
      <w:pPr>
        <w:rPr>
          <w:szCs w:val="24"/>
        </w:rPr>
      </w:pPr>
    </w:p>
    <w:p w14:paraId="5FBB22DE" w14:textId="77777777" w:rsidR="006B26E4" w:rsidRPr="00363E20" w:rsidRDefault="006B26E4" w:rsidP="005E3491">
      <w:pPr>
        <w:rPr>
          <w:szCs w:val="24"/>
        </w:rPr>
      </w:pPr>
    </w:p>
    <w:p w14:paraId="5FBB22DF" w14:textId="77777777" w:rsidR="006B26E4" w:rsidRPr="00363E20" w:rsidRDefault="006B26E4" w:rsidP="0094590C">
      <w:pPr>
        <w:tabs>
          <w:tab w:val="left" w:pos="6480"/>
        </w:tabs>
        <w:rPr>
          <w:szCs w:val="24"/>
        </w:rPr>
      </w:pPr>
      <w:r w:rsidRPr="00363E20">
        <w:rPr>
          <w:szCs w:val="24"/>
        </w:rPr>
        <w:t>____________________________________________</w:t>
      </w:r>
      <w:r w:rsidR="0094590C">
        <w:rPr>
          <w:szCs w:val="24"/>
        </w:rPr>
        <w:tab/>
      </w:r>
      <w:r w:rsidR="00CC7450" w:rsidRPr="00363E20">
        <w:rPr>
          <w:szCs w:val="24"/>
        </w:rPr>
        <w:t>____________________</w:t>
      </w:r>
    </w:p>
    <w:p w14:paraId="5FBB22E0" w14:textId="77777777" w:rsidR="006B26E4" w:rsidRPr="00363E20" w:rsidRDefault="006B26E4" w:rsidP="0094590C">
      <w:pPr>
        <w:tabs>
          <w:tab w:val="left" w:pos="6480"/>
        </w:tabs>
        <w:rPr>
          <w:szCs w:val="24"/>
        </w:rPr>
      </w:pPr>
      <w:r w:rsidRPr="00363E20">
        <w:rPr>
          <w:szCs w:val="24"/>
        </w:rPr>
        <w:t>President or other authorized officer</w:t>
      </w:r>
      <w:r w:rsidR="0094590C">
        <w:rPr>
          <w:szCs w:val="24"/>
        </w:rPr>
        <w:tab/>
      </w:r>
      <w:r w:rsidR="00CC7450" w:rsidRPr="00363E20">
        <w:rPr>
          <w:szCs w:val="24"/>
        </w:rPr>
        <w:t>Date</w:t>
      </w:r>
    </w:p>
    <w:p w14:paraId="5FBB22E1" w14:textId="77777777" w:rsidR="006B26E4" w:rsidRPr="00363E20" w:rsidRDefault="006B26E4" w:rsidP="005E3491">
      <w:pPr>
        <w:rPr>
          <w:szCs w:val="24"/>
        </w:rPr>
      </w:pPr>
    </w:p>
    <w:p w14:paraId="5FBB22E2" w14:textId="77777777" w:rsidR="006B26E4" w:rsidRPr="00363E20" w:rsidRDefault="006B26E4" w:rsidP="005E3491">
      <w:pPr>
        <w:rPr>
          <w:szCs w:val="24"/>
        </w:rPr>
      </w:pPr>
      <w:r w:rsidRPr="00363E20">
        <w:rPr>
          <w:szCs w:val="24"/>
        </w:rPr>
        <w:t>____________________________________________</w:t>
      </w:r>
    </w:p>
    <w:p w14:paraId="5FBB22E3" w14:textId="7645B59F" w:rsidR="006B26E4" w:rsidRPr="00363E20" w:rsidRDefault="006B26E4" w:rsidP="005E3491">
      <w:pPr>
        <w:rPr>
          <w:szCs w:val="24"/>
        </w:rPr>
      </w:pPr>
      <w:r w:rsidRPr="00363E20">
        <w:rPr>
          <w:szCs w:val="24"/>
        </w:rPr>
        <w:t xml:space="preserve">Typed </w:t>
      </w:r>
      <w:r w:rsidR="00674017">
        <w:rPr>
          <w:szCs w:val="24"/>
        </w:rPr>
        <w:t>n</w:t>
      </w:r>
      <w:r w:rsidRPr="00363E20">
        <w:rPr>
          <w:szCs w:val="24"/>
        </w:rPr>
        <w:t>ame</w:t>
      </w:r>
    </w:p>
    <w:p w14:paraId="5FBB22E4" w14:textId="77777777" w:rsidR="006B26E4" w:rsidRPr="00363E20" w:rsidRDefault="006B26E4" w:rsidP="005E3491">
      <w:pPr>
        <w:rPr>
          <w:szCs w:val="24"/>
        </w:rPr>
      </w:pPr>
    </w:p>
    <w:p w14:paraId="5FBB22E5" w14:textId="77777777" w:rsidR="006B26E4" w:rsidRPr="00363E20" w:rsidRDefault="006B26E4" w:rsidP="005E3491">
      <w:pPr>
        <w:rPr>
          <w:szCs w:val="24"/>
        </w:rPr>
      </w:pPr>
      <w:r w:rsidRPr="00363E20">
        <w:rPr>
          <w:szCs w:val="24"/>
        </w:rPr>
        <w:t>____________________________________________</w:t>
      </w:r>
    </w:p>
    <w:p w14:paraId="5FBB22E6" w14:textId="77777777" w:rsidR="006B26E4" w:rsidRPr="00363E20" w:rsidRDefault="006B26E4" w:rsidP="005E3491">
      <w:pPr>
        <w:rPr>
          <w:szCs w:val="24"/>
        </w:rPr>
      </w:pPr>
      <w:r w:rsidRPr="00363E20">
        <w:rPr>
          <w:szCs w:val="24"/>
        </w:rPr>
        <w:t>Title</w:t>
      </w:r>
    </w:p>
    <w:p w14:paraId="5FBB22E7" w14:textId="77777777" w:rsidR="006B26E4" w:rsidRPr="00363E20" w:rsidRDefault="006B26E4" w:rsidP="005E3491">
      <w:pPr>
        <w:rPr>
          <w:szCs w:val="24"/>
        </w:rPr>
      </w:pPr>
    </w:p>
    <w:p w14:paraId="5FBB22E8" w14:textId="77777777" w:rsidR="00CC7450" w:rsidRPr="00363E20" w:rsidRDefault="00CC7450" w:rsidP="005E3491">
      <w:pPr>
        <w:rPr>
          <w:szCs w:val="24"/>
        </w:rPr>
      </w:pPr>
      <w:r w:rsidRPr="00363E20">
        <w:rPr>
          <w:szCs w:val="24"/>
        </w:rPr>
        <w:t>____________________________________________</w:t>
      </w:r>
    </w:p>
    <w:p w14:paraId="5FBB22E9" w14:textId="77777777" w:rsidR="00CC7450" w:rsidRPr="00363E20" w:rsidRDefault="00CF65E0" w:rsidP="005E3491">
      <w:pPr>
        <w:rPr>
          <w:szCs w:val="24"/>
        </w:rPr>
      </w:pPr>
      <w:r w:rsidRPr="00363E20">
        <w:rPr>
          <w:szCs w:val="24"/>
        </w:rPr>
        <w:t>Employer</w:t>
      </w:r>
    </w:p>
    <w:sectPr w:rsidR="00CC7450" w:rsidRPr="00363E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B22EE" w14:textId="77777777" w:rsidR="00595E20" w:rsidRDefault="00595E20">
      <w:r>
        <w:separator/>
      </w:r>
    </w:p>
  </w:endnote>
  <w:endnote w:type="continuationSeparator" w:id="0">
    <w:p w14:paraId="5FBB22EF" w14:textId="77777777" w:rsidR="00595E20" w:rsidRDefault="0059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22F0" w14:textId="77777777" w:rsidR="00BC12E1" w:rsidRDefault="00BC1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FBB22F1" w14:textId="77777777" w:rsidR="00BC12E1" w:rsidRDefault="00BC1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33682"/>
      <w:docPartObj>
        <w:docPartGallery w:val="Page Numbers (Bottom of Page)"/>
        <w:docPartUnique/>
      </w:docPartObj>
    </w:sdtPr>
    <w:sdtEndPr>
      <w:rPr>
        <w:rFonts w:ascii="Arial" w:hAnsi="Arial" w:cs="Arial"/>
        <w:noProof/>
      </w:rPr>
    </w:sdtEndPr>
    <w:sdtContent>
      <w:p w14:paraId="5FBB22F2" w14:textId="77777777" w:rsidR="00C44DB9" w:rsidRPr="00C44DB9" w:rsidRDefault="00C44DB9">
        <w:pPr>
          <w:pStyle w:val="Footer"/>
          <w:jc w:val="center"/>
          <w:rPr>
            <w:rFonts w:ascii="Arial" w:hAnsi="Arial" w:cs="Arial"/>
          </w:rPr>
        </w:pPr>
        <w:r w:rsidRPr="00C44DB9">
          <w:rPr>
            <w:rFonts w:ascii="Arial" w:hAnsi="Arial" w:cs="Arial"/>
          </w:rPr>
          <w:fldChar w:fldCharType="begin"/>
        </w:r>
        <w:r w:rsidRPr="00C44DB9">
          <w:rPr>
            <w:rFonts w:ascii="Arial" w:hAnsi="Arial" w:cs="Arial"/>
          </w:rPr>
          <w:instrText xml:space="preserve"> PAGE   \* MERGEFORMAT </w:instrText>
        </w:r>
        <w:r w:rsidRPr="00C44DB9">
          <w:rPr>
            <w:rFonts w:ascii="Arial" w:hAnsi="Arial" w:cs="Arial"/>
          </w:rPr>
          <w:fldChar w:fldCharType="separate"/>
        </w:r>
        <w:r w:rsidR="00365934">
          <w:rPr>
            <w:rFonts w:ascii="Arial" w:hAnsi="Arial" w:cs="Arial"/>
            <w:noProof/>
          </w:rPr>
          <w:t>5</w:t>
        </w:r>
        <w:r w:rsidRPr="00C44DB9">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208932"/>
      <w:docPartObj>
        <w:docPartGallery w:val="Page Numbers (Bottom of Page)"/>
        <w:docPartUnique/>
      </w:docPartObj>
    </w:sdtPr>
    <w:sdtEndPr>
      <w:rPr>
        <w:rFonts w:ascii="Arial" w:hAnsi="Arial" w:cs="Arial"/>
        <w:noProof/>
      </w:rPr>
    </w:sdtEndPr>
    <w:sdtContent>
      <w:p w14:paraId="5FBB22F6" w14:textId="77777777" w:rsidR="00C44DB9" w:rsidRPr="00C44DB9" w:rsidRDefault="00C44DB9">
        <w:pPr>
          <w:pStyle w:val="Footer"/>
          <w:jc w:val="center"/>
          <w:rPr>
            <w:rFonts w:ascii="Arial" w:hAnsi="Arial" w:cs="Arial"/>
          </w:rPr>
        </w:pPr>
        <w:r w:rsidRPr="00C44DB9">
          <w:rPr>
            <w:rFonts w:ascii="Arial" w:hAnsi="Arial" w:cs="Arial"/>
          </w:rPr>
          <w:fldChar w:fldCharType="begin"/>
        </w:r>
        <w:r w:rsidRPr="00C44DB9">
          <w:rPr>
            <w:rFonts w:ascii="Arial" w:hAnsi="Arial" w:cs="Arial"/>
          </w:rPr>
          <w:instrText xml:space="preserve"> PAGE   \* MERGEFORMAT </w:instrText>
        </w:r>
        <w:r w:rsidRPr="00C44DB9">
          <w:rPr>
            <w:rFonts w:ascii="Arial" w:hAnsi="Arial" w:cs="Arial"/>
          </w:rPr>
          <w:fldChar w:fldCharType="separate"/>
        </w:r>
        <w:r w:rsidR="00365934">
          <w:rPr>
            <w:rFonts w:ascii="Arial" w:hAnsi="Arial" w:cs="Arial"/>
            <w:noProof/>
          </w:rPr>
          <w:t>1</w:t>
        </w:r>
        <w:r w:rsidRPr="00C44DB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22EC" w14:textId="77777777" w:rsidR="00595E20" w:rsidRDefault="00595E20">
      <w:r>
        <w:separator/>
      </w:r>
    </w:p>
  </w:footnote>
  <w:footnote w:type="continuationSeparator" w:id="0">
    <w:p w14:paraId="5FBB22ED" w14:textId="77777777" w:rsidR="00595E20" w:rsidRDefault="0059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22F4" w14:textId="116D04F2" w:rsidR="00363E20" w:rsidRDefault="00365934" w:rsidP="00365934">
    <w:pPr>
      <w:pStyle w:val="Header"/>
      <w:jc w:val="center"/>
      <w:rPr>
        <w:rFonts w:ascii="Arial" w:hAnsi="Arial" w:cs="Arial"/>
        <w:sz w:val="20"/>
        <w:szCs w:val="20"/>
      </w:rPr>
    </w:pPr>
    <w:r>
      <w:rPr>
        <w:rFonts w:ascii="Arial" w:hAnsi="Arial" w:cs="Arial"/>
        <w:sz w:val="20"/>
        <w:szCs w:val="20"/>
      </w:rPr>
      <w:t xml:space="preserve">                                                                                                                         </w:t>
    </w:r>
    <w:r w:rsidR="00363E20">
      <w:rPr>
        <w:rFonts w:ascii="Arial" w:hAnsi="Arial" w:cs="Arial"/>
        <w:sz w:val="20"/>
        <w:szCs w:val="20"/>
      </w:rPr>
      <w:t xml:space="preserve">OMB </w:t>
    </w:r>
    <w:r>
      <w:rPr>
        <w:rFonts w:ascii="Arial" w:hAnsi="Arial" w:cs="Arial"/>
        <w:sz w:val="20"/>
        <w:szCs w:val="20"/>
      </w:rPr>
      <w:t>Control No. 1557-____</w:t>
    </w:r>
  </w:p>
  <w:p w14:paraId="5FBB22F5" w14:textId="1E636E04" w:rsidR="00363E20" w:rsidRDefault="00365934" w:rsidP="00365934">
    <w:pPr>
      <w:pStyle w:val="Header"/>
      <w:jc w:val="center"/>
      <w:rPr>
        <w:rFonts w:ascii="Arial" w:hAnsi="Arial" w:cs="Arial"/>
        <w:sz w:val="20"/>
        <w:szCs w:val="20"/>
      </w:rPr>
    </w:pPr>
    <w:r>
      <w:rPr>
        <w:rFonts w:ascii="Arial" w:hAnsi="Arial" w:cs="Arial"/>
        <w:sz w:val="20"/>
        <w:szCs w:val="20"/>
      </w:rPr>
      <w:t xml:space="preserve">                                                                                                     </w:t>
    </w:r>
    <w:r w:rsidR="00363E20">
      <w:rPr>
        <w:rFonts w:ascii="Arial" w:hAnsi="Arial" w:cs="Arial"/>
        <w:sz w:val="20"/>
        <w:szCs w:val="20"/>
      </w:rPr>
      <w:t xml:space="preserve">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55A1"/>
    <w:multiLevelType w:val="hybridMultilevel"/>
    <w:tmpl w:val="33D0FDA6"/>
    <w:lvl w:ilvl="0" w:tplc="3B601D8E">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9F3156"/>
    <w:multiLevelType w:val="hybridMultilevel"/>
    <w:tmpl w:val="638A20E6"/>
    <w:lvl w:ilvl="0" w:tplc="98207BE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9146F"/>
    <w:multiLevelType w:val="hybridMultilevel"/>
    <w:tmpl w:val="3D101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59"/>
    <w:rsid w:val="00022F08"/>
    <w:rsid w:val="00067587"/>
    <w:rsid w:val="00074540"/>
    <w:rsid w:val="00085740"/>
    <w:rsid w:val="000D4382"/>
    <w:rsid w:val="000E57A1"/>
    <w:rsid w:val="0010691B"/>
    <w:rsid w:val="00113F9C"/>
    <w:rsid w:val="00144183"/>
    <w:rsid w:val="00155B7B"/>
    <w:rsid w:val="00157E8B"/>
    <w:rsid w:val="00174D38"/>
    <w:rsid w:val="0019576A"/>
    <w:rsid w:val="001A74EE"/>
    <w:rsid w:val="001D6768"/>
    <w:rsid w:val="001E0909"/>
    <w:rsid w:val="00220987"/>
    <w:rsid w:val="00232037"/>
    <w:rsid w:val="0023628C"/>
    <w:rsid w:val="002843B5"/>
    <w:rsid w:val="00290E8C"/>
    <w:rsid w:val="0029200F"/>
    <w:rsid w:val="002D03D7"/>
    <w:rsid w:val="002D12E9"/>
    <w:rsid w:val="002D6424"/>
    <w:rsid w:val="002E26FF"/>
    <w:rsid w:val="002E40C3"/>
    <w:rsid w:val="002E6883"/>
    <w:rsid w:val="002F58D7"/>
    <w:rsid w:val="00300429"/>
    <w:rsid w:val="00325866"/>
    <w:rsid w:val="003449FF"/>
    <w:rsid w:val="00361FE5"/>
    <w:rsid w:val="00362388"/>
    <w:rsid w:val="00363E20"/>
    <w:rsid w:val="00365934"/>
    <w:rsid w:val="0037391F"/>
    <w:rsid w:val="003813C2"/>
    <w:rsid w:val="003B68E4"/>
    <w:rsid w:val="003E3897"/>
    <w:rsid w:val="003E54C6"/>
    <w:rsid w:val="003E6712"/>
    <w:rsid w:val="00423E6B"/>
    <w:rsid w:val="00425E2A"/>
    <w:rsid w:val="00434BDC"/>
    <w:rsid w:val="00440CBE"/>
    <w:rsid w:val="00474ECC"/>
    <w:rsid w:val="0048739B"/>
    <w:rsid w:val="004B1E15"/>
    <w:rsid w:val="004C08BB"/>
    <w:rsid w:val="004D5A2E"/>
    <w:rsid w:val="0052417E"/>
    <w:rsid w:val="0055252D"/>
    <w:rsid w:val="00595E20"/>
    <w:rsid w:val="005A0E01"/>
    <w:rsid w:val="005A581C"/>
    <w:rsid w:val="005D3F8F"/>
    <w:rsid w:val="005E3491"/>
    <w:rsid w:val="005E4EC5"/>
    <w:rsid w:val="00603083"/>
    <w:rsid w:val="00610743"/>
    <w:rsid w:val="006155D4"/>
    <w:rsid w:val="00626D50"/>
    <w:rsid w:val="00647989"/>
    <w:rsid w:val="00670947"/>
    <w:rsid w:val="00674017"/>
    <w:rsid w:val="00693E61"/>
    <w:rsid w:val="00695373"/>
    <w:rsid w:val="006B26E4"/>
    <w:rsid w:val="006D2ADC"/>
    <w:rsid w:val="006D4A46"/>
    <w:rsid w:val="006D7CDF"/>
    <w:rsid w:val="006F6528"/>
    <w:rsid w:val="00714639"/>
    <w:rsid w:val="0073428B"/>
    <w:rsid w:val="00736E82"/>
    <w:rsid w:val="00737164"/>
    <w:rsid w:val="00751B76"/>
    <w:rsid w:val="007732D3"/>
    <w:rsid w:val="007C5A76"/>
    <w:rsid w:val="008244E1"/>
    <w:rsid w:val="0085632C"/>
    <w:rsid w:val="008627FD"/>
    <w:rsid w:val="00863E4D"/>
    <w:rsid w:val="0089215F"/>
    <w:rsid w:val="008B79BB"/>
    <w:rsid w:val="008D7F91"/>
    <w:rsid w:val="008F5264"/>
    <w:rsid w:val="009003CA"/>
    <w:rsid w:val="00904A97"/>
    <w:rsid w:val="00930F9D"/>
    <w:rsid w:val="0093461D"/>
    <w:rsid w:val="0094590C"/>
    <w:rsid w:val="00957F5B"/>
    <w:rsid w:val="009632F2"/>
    <w:rsid w:val="00980668"/>
    <w:rsid w:val="009B2D26"/>
    <w:rsid w:val="009B665D"/>
    <w:rsid w:val="009E4643"/>
    <w:rsid w:val="00A25990"/>
    <w:rsid w:val="00A26313"/>
    <w:rsid w:val="00A26C86"/>
    <w:rsid w:val="00A60579"/>
    <w:rsid w:val="00A65B07"/>
    <w:rsid w:val="00A67F4A"/>
    <w:rsid w:val="00A77DF3"/>
    <w:rsid w:val="00A81616"/>
    <w:rsid w:val="00A84F59"/>
    <w:rsid w:val="00A85FE3"/>
    <w:rsid w:val="00A86359"/>
    <w:rsid w:val="00AB33B3"/>
    <w:rsid w:val="00AC1DC3"/>
    <w:rsid w:val="00AC5BFB"/>
    <w:rsid w:val="00AC710A"/>
    <w:rsid w:val="00AD7758"/>
    <w:rsid w:val="00B14F70"/>
    <w:rsid w:val="00B31A57"/>
    <w:rsid w:val="00B7129F"/>
    <w:rsid w:val="00B7254A"/>
    <w:rsid w:val="00B8090C"/>
    <w:rsid w:val="00BA2D69"/>
    <w:rsid w:val="00BA3991"/>
    <w:rsid w:val="00BB6494"/>
    <w:rsid w:val="00BC12E1"/>
    <w:rsid w:val="00BC3862"/>
    <w:rsid w:val="00BF22F7"/>
    <w:rsid w:val="00BF72EB"/>
    <w:rsid w:val="00C045CA"/>
    <w:rsid w:val="00C07CE1"/>
    <w:rsid w:val="00C11522"/>
    <w:rsid w:val="00C429BB"/>
    <w:rsid w:val="00C44DB9"/>
    <w:rsid w:val="00C616B3"/>
    <w:rsid w:val="00CC7450"/>
    <w:rsid w:val="00CD0AAB"/>
    <w:rsid w:val="00CF65E0"/>
    <w:rsid w:val="00D36974"/>
    <w:rsid w:val="00DB46E3"/>
    <w:rsid w:val="00DB4C91"/>
    <w:rsid w:val="00DE2833"/>
    <w:rsid w:val="00DE5476"/>
    <w:rsid w:val="00E016A4"/>
    <w:rsid w:val="00E01765"/>
    <w:rsid w:val="00E02F0D"/>
    <w:rsid w:val="00E1286F"/>
    <w:rsid w:val="00E15A86"/>
    <w:rsid w:val="00E928DA"/>
    <w:rsid w:val="00ED4061"/>
    <w:rsid w:val="00EE5FD3"/>
    <w:rsid w:val="00F016EF"/>
    <w:rsid w:val="00F04684"/>
    <w:rsid w:val="00F12C68"/>
    <w:rsid w:val="00F53BF4"/>
    <w:rsid w:val="00F61E2E"/>
    <w:rsid w:val="00F87280"/>
    <w:rsid w:val="00FA3C99"/>
    <w:rsid w:val="00FB1354"/>
    <w:rsid w:val="00FB5794"/>
    <w:rsid w:val="00FC3695"/>
    <w:rsid w:val="00FD392A"/>
    <w:rsid w:val="00FE0AEF"/>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B226C"/>
  <w15:docId w15:val="{D0F0F4D8-C9BC-4078-BE7B-D76974FF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39B"/>
    <w:rPr>
      <w:bCs/>
      <w:sz w:val="24"/>
    </w:rPr>
  </w:style>
  <w:style w:type="paragraph" w:styleId="Heading2">
    <w:name w:val="heading 2"/>
    <w:basedOn w:val="Normal"/>
    <w:next w:val="Normal"/>
    <w:qFormat/>
    <w:rsid w:val="00A86359"/>
    <w:pPr>
      <w:keepNext/>
      <w:spacing w:before="240" w:after="60"/>
      <w:outlineLvl w:val="1"/>
    </w:pPr>
    <w:rPr>
      <w:rFonts w:ascii="Arial" w:hAnsi="Arial" w:cs="Arial"/>
      <w:b/>
      <w:i/>
      <w:iCs/>
      <w:sz w:val="28"/>
      <w:szCs w:val="28"/>
    </w:rPr>
  </w:style>
  <w:style w:type="paragraph" w:styleId="Heading5">
    <w:name w:val="heading 5"/>
    <w:basedOn w:val="Normal"/>
    <w:next w:val="Normal"/>
    <w:link w:val="Heading5Char"/>
    <w:unhideWhenUsed/>
    <w:qFormat/>
    <w:rsid w:val="0048739B"/>
    <w:pPr>
      <w:jc w:val="center"/>
      <w:outlineLvl w:val="4"/>
    </w:pPr>
    <w:rPr>
      <w:b/>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6359"/>
    <w:rPr>
      <w:vertAlign w:val="superscript"/>
    </w:rPr>
  </w:style>
  <w:style w:type="paragraph" w:styleId="TOC2">
    <w:name w:val="toc 2"/>
    <w:basedOn w:val="Heading2"/>
    <w:next w:val="Normal"/>
    <w:autoRedefine/>
    <w:semiHidden/>
    <w:rsid w:val="00A86359"/>
    <w:pPr>
      <w:keepNext w:val="0"/>
      <w:spacing w:before="0" w:after="0"/>
      <w:ind w:left="-288" w:firstLine="288"/>
    </w:pPr>
    <w:rPr>
      <w:rFonts w:ascii="Times New Roman" w:hAnsi="Times New Roman" w:cs="Times New Roman"/>
      <w:bCs w:val="0"/>
      <w:i w:val="0"/>
      <w:iCs w:val="0"/>
      <w:snapToGrid w:val="0"/>
      <w:sz w:val="32"/>
      <w:szCs w:val="32"/>
    </w:rPr>
  </w:style>
  <w:style w:type="character" w:customStyle="1" w:styleId="Heading5Char">
    <w:name w:val="Heading 5 Char"/>
    <w:link w:val="Heading5"/>
    <w:rsid w:val="0048739B"/>
    <w:rPr>
      <w:b/>
      <w:bCs/>
      <w:iCs/>
      <w:sz w:val="28"/>
      <w:szCs w:val="26"/>
    </w:rPr>
  </w:style>
  <w:style w:type="paragraph" w:styleId="FootnoteText">
    <w:name w:val="footnote text"/>
    <w:basedOn w:val="Normal"/>
    <w:link w:val="FootnoteTextChar"/>
    <w:rsid w:val="006B26E4"/>
    <w:rPr>
      <w:bCs w:val="0"/>
      <w:sz w:val="20"/>
    </w:rPr>
  </w:style>
  <w:style w:type="character" w:customStyle="1" w:styleId="FootnoteTextChar">
    <w:name w:val="Footnote Text Char"/>
    <w:basedOn w:val="DefaultParagraphFont"/>
    <w:link w:val="FootnoteText"/>
    <w:rsid w:val="006B26E4"/>
  </w:style>
  <w:style w:type="paragraph" w:styleId="BodyText">
    <w:name w:val="Body Text"/>
    <w:basedOn w:val="Normal"/>
    <w:link w:val="BodyTextChar"/>
    <w:rsid w:val="006B26E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bCs w:val="0"/>
      <w:color w:val="FF0000"/>
    </w:rPr>
  </w:style>
  <w:style w:type="character" w:customStyle="1" w:styleId="BodyTextChar">
    <w:name w:val="Body Text Char"/>
    <w:link w:val="BodyText"/>
    <w:rsid w:val="006B26E4"/>
    <w:rPr>
      <w:rFonts w:ascii="CG Omega" w:hAnsi="CG Omega"/>
      <w:color w:val="FF0000"/>
      <w:sz w:val="24"/>
    </w:rPr>
  </w:style>
  <w:style w:type="character" w:styleId="Hyperlink">
    <w:name w:val="Hyperlink"/>
    <w:rsid w:val="006B26E4"/>
    <w:rPr>
      <w:color w:val="0000FF"/>
      <w:u w:val="single"/>
    </w:rPr>
  </w:style>
  <w:style w:type="paragraph" w:styleId="Header">
    <w:name w:val="header"/>
    <w:basedOn w:val="Normal"/>
    <w:link w:val="HeaderChar"/>
    <w:uiPriority w:val="99"/>
    <w:rsid w:val="006B26E4"/>
    <w:pPr>
      <w:widowControl w:val="0"/>
      <w:tabs>
        <w:tab w:val="center" w:pos="4320"/>
        <w:tab w:val="right" w:pos="8640"/>
      </w:tabs>
      <w:autoSpaceDE w:val="0"/>
      <w:autoSpaceDN w:val="0"/>
      <w:adjustRightInd w:val="0"/>
    </w:pPr>
    <w:rPr>
      <w:rFonts w:ascii="Courier" w:hAnsi="Courier"/>
      <w:bCs w:val="0"/>
      <w:szCs w:val="24"/>
    </w:rPr>
  </w:style>
  <w:style w:type="character" w:customStyle="1" w:styleId="HeaderChar">
    <w:name w:val="Header Char"/>
    <w:link w:val="Header"/>
    <w:uiPriority w:val="99"/>
    <w:rsid w:val="006B26E4"/>
    <w:rPr>
      <w:rFonts w:ascii="Courier" w:hAnsi="Courier"/>
      <w:sz w:val="24"/>
      <w:szCs w:val="24"/>
    </w:rPr>
  </w:style>
  <w:style w:type="paragraph" w:styleId="BodyTextIndent3">
    <w:name w:val="Body Text Indent 3"/>
    <w:basedOn w:val="Normal"/>
    <w:link w:val="BodyTextIndent3Char"/>
    <w:rsid w:val="006B26E4"/>
    <w:pPr>
      <w:widowControl w:val="0"/>
      <w:tabs>
        <w:tab w:val="left" w:pos="720"/>
      </w:tabs>
      <w:ind w:left="720"/>
    </w:pPr>
    <w:rPr>
      <w:rFonts w:ascii="CG Times (W1)" w:hAnsi="CG Times (W1)"/>
      <w:bCs w:val="0"/>
    </w:rPr>
  </w:style>
  <w:style w:type="character" w:customStyle="1" w:styleId="BodyTextIndent3Char">
    <w:name w:val="Body Text Indent 3 Char"/>
    <w:link w:val="BodyTextIndent3"/>
    <w:rsid w:val="006B26E4"/>
    <w:rPr>
      <w:rFonts w:ascii="CG Times (W1)" w:hAnsi="CG Times (W1)"/>
      <w:sz w:val="24"/>
    </w:rPr>
  </w:style>
  <w:style w:type="paragraph" w:styleId="BodyTextIndent">
    <w:name w:val="Body Text Indent"/>
    <w:basedOn w:val="Normal"/>
    <w:link w:val="BodyTextIndentChar"/>
    <w:rsid w:val="006B26E4"/>
    <w:pPr>
      <w:tabs>
        <w:tab w:val="left" w:pos="-1440"/>
      </w:tabs>
      <w:ind w:left="720" w:hanging="720"/>
      <w:jc w:val="both"/>
    </w:pPr>
    <w:rPr>
      <w:rFonts w:ascii="CG Times (W1)" w:hAnsi="CG Times (W1)"/>
      <w:bCs w:val="0"/>
      <w:sz w:val="20"/>
    </w:rPr>
  </w:style>
  <w:style w:type="character" w:customStyle="1" w:styleId="BodyTextIndentChar">
    <w:name w:val="Body Text Indent Char"/>
    <w:link w:val="BodyTextIndent"/>
    <w:rsid w:val="006B26E4"/>
    <w:rPr>
      <w:rFonts w:ascii="CG Times (W1)" w:hAnsi="CG Times (W1)"/>
    </w:rPr>
  </w:style>
  <w:style w:type="character" w:styleId="PageNumber">
    <w:name w:val="page number"/>
    <w:rsid w:val="006B26E4"/>
  </w:style>
  <w:style w:type="paragraph" w:styleId="Footer">
    <w:name w:val="footer"/>
    <w:basedOn w:val="Normal"/>
    <w:link w:val="FooterChar"/>
    <w:uiPriority w:val="99"/>
    <w:rsid w:val="006B26E4"/>
    <w:pPr>
      <w:tabs>
        <w:tab w:val="center" w:pos="4320"/>
        <w:tab w:val="right" w:pos="8640"/>
      </w:tabs>
    </w:pPr>
    <w:rPr>
      <w:rFonts w:ascii="CG Times (W1)" w:hAnsi="CG Times (W1)"/>
      <w:bCs w:val="0"/>
      <w:sz w:val="20"/>
    </w:rPr>
  </w:style>
  <w:style w:type="character" w:customStyle="1" w:styleId="FooterChar">
    <w:name w:val="Footer Char"/>
    <w:link w:val="Footer"/>
    <w:uiPriority w:val="99"/>
    <w:rsid w:val="006B26E4"/>
    <w:rPr>
      <w:rFonts w:ascii="CG Times (W1)" w:hAnsi="CG Times (W1)"/>
    </w:rPr>
  </w:style>
  <w:style w:type="character" w:styleId="CommentReference">
    <w:name w:val="annotation reference"/>
    <w:rsid w:val="00AB33B3"/>
    <w:rPr>
      <w:sz w:val="16"/>
      <w:szCs w:val="16"/>
    </w:rPr>
  </w:style>
  <w:style w:type="paragraph" w:styleId="CommentText">
    <w:name w:val="annotation text"/>
    <w:basedOn w:val="Normal"/>
    <w:link w:val="CommentTextChar"/>
    <w:rsid w:val="00AB33B3"/>
    <w:rPr>
      <w:sz w:val="20"/>
    </w:rPr>
  </w:style>
  <w:style w:type="character" w:customStyle="1" w:styleId="CommentTextChar">
    <w:name w:val="Comment Text Char"/>
    <w:link w:val="CommentText"/>
    <w:rsid w:val="00AB33B3"/>
    <w:rPr>
      <w:rFonts w:ascii="CG Times" w:hAnsi="CG Times"/>
      <w:bCs/>
    </w:rPr>
  </w:style>
  <w:style w:type="paragraph" w:styleId="CommentSubject">
    <w:name w:val="annotation subject"/>
    <w:basedOn w:val="CommentText"/>
    <w:next w:val="CommentText"/>
    <w:link w:val="CommentSubjectChar"/>
    <w:rsid w:val="00AB33B3"/>
    <w:rPr>
      <w:b/>
    </w:rPr>
  </w:style>
  <w:style w:type="character" w:customStyle="1" w:styleId="CommentSubjectChar">
    <w:name w:val="Comment Subject Char"/>
    <w:link w:val="CommentSubject"/>
    <w:rsid w:val="00AB33B3"/>
    <w:rPr>
      <w:rFonts w:ascii="CG Times" w:hAnsi="CG Times"/>
      <w:b/>
      <w:bCs/>
    </w:rPr>
  </w:style>
  <w:style w:type="paragraph" w:styleId="BalloonText">
    <w:name w:val="Balloon Text"/>
    <w:basedOn w:val="Normal"/>
    <w:link w:val="BalloonTextChar"/>
    <w:rsid w:val="00AB33B3"/>
    <w:rPr>
      <w:rFonts w:ascii="Tahoma" w:hAnsi="Tahoma" w:cs="Tahoma"/>
      <w:sz w:val="16"/>
      <w:szCs w:val="16"/>
    </w:rPr>
  </w:style>
  <w:style w:type="character" w:customStyle="1" w:styleId="BalloonTextChar">
    <w:name w:val="Balloon Text Char"/>
    <w:link w:val="BalloonText"/>
    <w:rsid w:val="00AB33B3"/>
    <w:rPr>
      <w:rFonts w:ascii="Tahoma" w:hAnsi="Tahoma" w:cs="Tahoma"/>
      <w:bCs/>
      <w:sz w:val="16"/>
      <w:szCs w:val="16"/>
    </w:rPr>
  </w:style>
  <w:style w:type="character" w:styleId="FollowedHyperlink">
    <w:name w:val="FollowedHyperlink"/>
    <w:rsid w:val="00930F9D"/>
    <w:rPr>
      <w:color w:val="800080"/>
      <w:u w:val="single"/>
    </w:rPr>
  </w:style>
  <w:style w:type="paragraph" w:styleId="ListParagraph">
    <w:name w:val="List Paragraph"/>
    <w:basedOn w:val="Normal"/>
    <w:uiPriority w:val="34"/>
    <w:qFormat/>
    <w:rsid w:val="0090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9889">
      <w:bodyDiv w:val="1"/>
      <w:marLeft w:val="0"/>
      <w:marRight w:val="0"/>
      <w:marTop w:val="0"/>
      <w:marBottom w:val="0"/>
      <w:divBdr>
        <w:top w:val="none" w:sz="0" w:space="0" w:color="auto"/>
        <w:left w:val="none" w:sz="0" w:space="0" w:color="auto"/>
        <w:bottom w:val="none" w:sz="0" w:space="0" w:color="auto"/>
        <w:right w:val="none" w:sz="0" w:space="0" w:color="auto"/>
      </w:divBdr>
    </w:div>
    <w:div w:id="110804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c79333958ee7f89ff041dd43203d9a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58C55-0312-44EA-9461-B88099152826}">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C98A147-9B55-4B1C-B53C-9832A6D5CC93}">
  <ds:schemaRefs>
    <ds:schemaRef ds:uri="http://schemas.microsoft.com/sharepoint/v3/contenttype/forms"/>
  </ds:schemaRefs>
</ds:datastoreItem>
</file>

<file path=customXml/itemProps3.xml><?xml version="1.0" encoding="utf-8"?>
<ds:datastoreItem xmlns:ds="http://schemas.openxmlformats.org/officeDocument/2006/customXml" ds:itemID="{B3ACD249-A03D-4225-BFAF-F6474542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EEFFEC-1D30-4F2E-AC79-A396EAB8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1051</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Notice of Debt Issuance</vt:lpstr>
    </vt:vector>
  </TitlesOfParts>
  <Company>OCC</Company>
  <LinksUpToDate>false</LinksUpToDate>
  <CharactersWithSpaces>8021</CharactersWithSpaces>
  <SharedDoc>false</SharedDoc>
  <HLinks>
    <vt:vector size="18" baseType="variant">
      <vt:variant>
        <vt:i4>3539058</vt:i4>
      </vt:variant>
      <vt:variant>
        <vt:i4>0</vt:i4>
      </vt:variant>
      <vt:variant>
        <vt:i4>0</vt:i4>
      </vt:variant>
      <vt:variant>
        <vt:i4>5</vt:i4>
      </vt:variant>
      <vt:variant>
        <vt:lpwstr>http://www.occ.gov/</vt:lpwstr>
      </vt:variant>
      <vt:variant>
        <vt:lpwstr/>
      </vt:variant>
      <vt:variant>
        <vt:i4>6553640</vt:i4>
      </vt:variant>
      <vt:variant>
        <vt:i4>3</vt:i4>
      </vt:variant>
      <vt:variant>
        <vt:i4>0</vt:i4>
      </vt:variant>
      <vt:variant>
        <vt:i4>5</vt:i4>
      </vt:variant>
      <vt:variant>
        <vt:lpwstr>http://www.occ.gov/news-issuances/bulletins/2015/bulletin-2015-22c.pdf</vt:lpwstr>
      </vt:variant>
      <vt:variant>
        <vt:lpwstr/>
      </vt:variant>
      <vt:variant>
        <vt:i4>6619176</vt:i4>
      </vt:variant>
      <vt:variant>
        <vt:i4>0</vt:i4>
      </vt:variant>
      <vt:variant>
        <vt:i4>0</vt:i4>
      </vt:variant>
      <vt:variant>
        <vt:i4>5</vt:i4>
      </vt:variant>
      <vt:variant>
        <vt:lpwstr>http://www.occ.gov/news-issuances/bulletins/2015/bulletin-2015-22b.pdf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Debt Issuance</dc:title>
  <dc:creator>yoojin.na</dc:creator>
  <cp:lastModifiedBy>mary.gottlieb</cp:lastModifiedBy>
  <cp:revision>3</cp:revision>
  <cp:lastPrinted>2016-03-17T15:22:00Z</cp:lastPrinted>
  <dcterms:created xsi:type="dcterms:W3CDTF">2016-07-25T14:28:00Z</dcterms:created>
  <dcterms:modified xsi:type="dcterms:W3CDTF">2016-07-25T14:30:00Z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