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67C5D">
        <w:rPr>
          <w:sz w:val="28"/>
        </w:rPr>
        <w:t>1103-0117</w:t>
      </w:r>
      <w:r>
        <w:rPr>
          <w:sz w:val="28"/>
        </w:rPr>
        <w:t>)</w:t>
      </w:r>
    </w:p>
    <w:p w:rsidR="0012179F" w:rsidRDefault="0012179F" w:rsidP="00434E33">
      <w:pPr>
        <w:rPr>
          <w:b/>
        </w:rPr>
      </w:pPr>
    </w:p>
    <w:p w:rsidR="008151E7" w:rsidRPr="0012179F" w:rsidRDefault="00CD293B" w:rsidP="00434E33">
      <w:pPr>
        <w:rPr>
          <w:i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751BC3">
        <w:rPr>
          <w:b/>
        </w:rPr>
        <w:t xml:space="preserve">SUBCOMPONENT: </w:t>
      </w:r>
      <w:r w:rsidR="0012179F" w:rsidRPr="0012179F">
        <w:t>Office of Justice Programs/Office of Communications</w:t>
      </w:r>
    </w:p>
    <w:p w:rsidR="008151E7" w:rsidRDefault="008151E7" w:rsidP="00434E33">
      <w:pPr>
        <w:rPr>
          <w:b/>
        </w:rPr>
      </w:pPr>
    </w:p>
    <w:p w:rsidR="00E50293" w:rsidRPr="009239AA" w:rsidRDefault="005E714A" w:rsidP="006346AB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6346AB" w:rsidRPr="00CE0E9E">
        <w:rPr>
          <w:w w:val="105"/>
        </w:rPr>
        <w:t>Fiscal Year (FY) 201</w:t>
      </w:r>
      <w:r w:rsidR="006346AB">
        <w:rPr>
          <w:w w:val="105"/>
        </w:rPr>
        <w:t>9</w:t>
      </w:r>
      <w:r w:rsidR="006346AB" w:rsidRPr="00CE0E9E">
        <w:rPr>
          <w:w w:val="105"/>
        </w:rPr>
        <w:t xml:space="preserve"> </w:t>
      </w:r>
      <w:r w:rsidR="00747B39">
        <w:rPr>
          <w:w w:val="105"/>
        </w:rPr>
        <w:t xml:space="preserve">Coordinated Tribal Assistance </w:t>
      </w:r>
      <w:r w:rsidR="006346AB" w:rsidRPr="00CE0E9E">
        <w:rPr>
          <w:w w:val="105"/>
        </w:rPr>
        <w:t>Solicitation Assessment</w:t>
      </w:r>
    </w:p>
    <w:p w:rsidR="005E714A" w:rsidRDefault="005E714A"/>
    <w:p w:rsidR="00232185" w:rsidRDefault="00F15956" w:rsidP="0023218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30182">
        <w:rPr>
          <w:w w:val="105"/>
        </w:rPr>
        <w:t>This annual s</w:t>
      </w:r>
      <w:r w:rsidR="00330182" w:rsidRPr="00CE0E9E">
        <w:rPr>
          <w:w w:val="105"/>
        </w:rPr>
        <w:t>urvey</w:t>
      </w:r>
      <w:r w:rsidR="00330182" w:rsidRPr="00CE0E9E">
        <w:rPr>
          <w:spacing w:val="-14"/>
          <w:w w:val="105"/>
        </w:rPr>
        <w:t xml:space="preserve"> </w:t>
      </w:r>
      <w:r w:rsidR="00330182" w:rsidRPr="00CE0E9E">
        <w:rPr>
          <w:w w:val="105"/>
        </w:rPr>
        <w:t>gathers</w:t>
      </w:r>
      <w:r w:rsidR="00330182" w:rsidRPr="00CE0E9E">
        <w:rPr>
          <w:spacing w:val="-9"/>
          <w:w w:val="105"/>
        </w:rPr>
        <w:t xml:space="preserve"> </w:t>
      </w:r>
      <w:r w:rsidR="00330182" w:rsidRPr="00CE0E9E">
        <w:rPr>
          <w:w w:val="105"/>
        </w:rPr>
        <w:t>data</w:t>
      </w:r>
      <w:r w:rsidR="00330182" w:rsidRPr="00CE0E9E">
        <w:rPr>
          <w:spacing w:val="-19"/>
          <w:w w:val="105"/>
        </w:rPr>
        <w:t xml:space="preserve"> </w:t>
      </w:r>
      <w:r w:rsidR="00330182" w:rsidRPr="00CE0E9E">
        <w:rPr>
          <w:w w:val="105"/>
        </w:rPr>
        <w:t>on</w:t>
      </w:r>
      <w:r w:rsidR="00330182" w:rsidRPr="00CE0E9E">
        <w:rPr>
          <w:spacing w:val="-15"/>
          <w:w w:val="105"/>
        </w:rPr>
        <w:t xml:space="preserve"> </w:t>
      </w:r>
      <w:r w:rsidR="00330182" w:rsidRPr="00CE0E9E">
        <w:rPr>
          <w:w w:val="105"/>
        </w:rPr>
        <w:t>the</w:t>
      </w:r>
      <w:r w:rsidR="00330182" w:rsidRPr="00CE0E9E">
        <w:rPr>
          <w:spacing w:val="-13"/>
          <w:w w:val="105"/>
        </w:rPr>
        <w:t xml:space="preserve"> </w:t>
      </w:r>
      <w:r w:rsidR="00330182">
        <w:rPr>
          <w:spacing w:val="-13"/>
          <w:w w:val="105"/>
        </w:rPr>
        <w:t>Department of Justice’s Coordinated Tribal Assistance Solicitation (</w:t>
      </w:r>
      <w:r w:rsidR="00330182" w:rsidRPr="00CE0E9E">
        <w:rPr>
          <w:w w:val="105"/>
        </w:rPr>
        <w:t>CTAS</w:t>
      </w:r>
      <w:r w:rsidR="00330182">
        <w:rPr>
          <w:w w:val="105"/>
        </w:rPr>
        <w:t>)</w:t>
      </w:r>
      <w:r w:rsidR="00330182" w:rsidRPr="00CE0E9E">
        <w:rPr>
          <w:spacing w:val="-8"/>
          <w:w w:val="105"/>
        </w:rPr>
        <w:t xml:space="preserve"> </w:t>
      </w:r>
      <w:r w:rsidR="00330182" w:rsidRPr="00CE0E9E">
        <w:rPr>
          <w:w w:val="105"/>
        </w:rPr>
        <w:t>approach to grant making for tribes, collects satisfaction information on the grant process and technical assistance, tracks progress from year to year, and provides</w:t>
      </w:r>
      <w:r w:rsidR="00330182">
        <w:rPr>
          <w:w w:val="105"/>
        </w:rPr>
        <w:t>.</w:t>
      </w:r>
      <w:r w:rsidR="00232185" w:rsidRPr="00232185">
        <w:rPr>
          <w:w w:val="105"/>
        </w:rPr>
        <w:t xml:space="preserve"> </w:t>
      </w:r>
      <w:r w:rsidR="00232185">
        <w:rPr>
          <w:w w:val="105"/>
        </w:rPr>
        <w:t>DOJ with information about how the solicitation could be improved or made easier for tribes to navigate in future funding cycles.</w:t>
      </w:r>
    </w:p>
    <w:p w:rsidR="001B0AAA" w:rsidRDefault="001B0AAA" w:rsidP="00330182">
      <w:pPr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Default="00EA6C5B">
      <w:pPr>
        <w:rPr>
          <w:b/>
        </w:rPr>
      </w:pPr>
      <w:r>
        <w:rPr>
          <w:noProof/>
        </w:rPr>
        <w:t>Respondents generally fall into one everal categories: Grand writer or administrator; program manager/staff; department/agency administrator/manager; or tribal representatives/elders. Respondents are normally those who have applied for and/or managed awarded DOJ tribal grant awards; specifically, grant programs within the DOJ’s annual Coordinated Tribal Assistance Solicitation.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45098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6D287F">
        <w:t xml:space="preserve"> </w:t>
      </w:r>
      <w:r w:rsidR="006D287F" w:rsidRPr="006D287F">
        <w:rPr>
          <w:u w:val="single"/>
        </w:rPr>
        <w:t>James M. Goodwin</w:t>
      </w:r>
      <w:r>
        <w:t>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4509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045098">
        <w:t>vacy Act of 1974?   [  ] Yes [X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045098">
        <w:t>X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045098">
        <w:t>ed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F247E1" w:rsidP="00045098">
            <w:r>
              <w:t>(3) - State, local, or tribal governments</w:t>
            </w:r>
          </w:p>
        </w:tc>
        <w:tc>
          <w:tcPr>
            <w:tcW w:w="1530" w:type="dxa"/>
          </w:tcPr>
          <w:p w:rsidR="006832D9" w:rsidRDefault="00635C5C" w:rsidP="00843796">
            <w:r>
              <w:t>200</w:t>
            </w:r>
          </w:p>
        </w:tc>
        <w:tc>
          <w:tcPr>
            <w:tcW w:w="1710" w:type="dxa"/>
          </w:tcPr>
          <w:p w:rsidR="006832D9" w:rsidRDefault="00FE4166" w:rsidP="00843796">
            <w:r>
              <w:t>15</w:t>
            </w:r>
          </w:p>
        </w:tc>
        <w:tc>
          <w:tcPr>
            <w:tcW w:w="1003" w:type="dxa"/>
          </w:tcPr>
          <w:p w:rsidR="006832D9" w:rsidRDefault="00635C5C" w:rsidP="00843796">
            <w:r>
              <w:t>50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5F6DAB" w:rsidTr="0001027E">
        <w:trPr>
          <w:trHeight w:val="289"/>
        </w:trPr>
        <w:tc>
          <w:tcPr>
            <w:tcW w:w="5418" w:type="dxa"/>
          </w:tcPr>
          <w:p w:rsidR="005F6DAB" w:rsidRPr="0001027E" w:rsidRDefault="005F6DAB" w:rsidP="005F6DAB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5F6DAB" w:rsidRDefault="00635C5C" w:rsidP="005F6DAB">
            <w:r>
              <w:t>200</w:t>
            </w:r>
          </w:p>
        </w:tc>
        <w:tc>
          <w:tcPr>
            <w:tcW w:w="1710" w:type="dxa"/>
          </w:tcPr>
          <w:p w:rsidR="005F6DAB" w:rsidRDefault="00635C5C" w:rsidP="005F6DAB">
            <w:r>
              <w:t>15</w:t>
            </w:r>
            <w:r w:rsidR="005F6DAB">
              <w:t>0</w:t>
            </w:r>
          </w:p>
        </w:tc>
        <w:tc>
          <w:tcPr>
            <w:tcW w:w="1003" w:type="dxa"/>
          </w:tcPr>
          <w:p w:rsidR="005F6DAB" w:rsidRDefault="00635C5C" w:rsidP="005F6DAB">
            <w:r>
              <w:t>50</w:t>
            </w:r>
          </w:p>
        </w:tc>
      </w:tr>
    </w:tbl>
    <w:p w:rsidR="00F3170F" w:rsidRDefault="00F3170F" w:rsidP="00F3170F"/>
    <w:p w:rsidR="00495F4A" w:rsidRDefault="00495F4A" w:rsidP="00F3170F"/>
    <w:p w:rsidR="00495F4A" w:rsidRPr="00495F4A" w:rsidRDefault="00495F4A" w:rsidP="00495F4A">
      <w:pPr>
        <w:rPr>
          <w:rFonts w:ascii="Calibri" w:eastAsia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2880"/>
        <w:gridCol w:w="1710"/>
        <w:gridCol w:w="1710"/>
        <w:gridCol w:w="1800"/>
        <w:gridCol w:w="1260"/>
      </w:tblGrid>
      <w:tr w:rsidR="00495F4A" w:rsidRPr="00495F4A" w:rsidTr="00495F4A">
        <w:trPr>
          <w:tblHeader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 xml:space="preserve">           Estimated Annual Reporting Burden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Type of Collection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No. of Respondents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Annual Frequency per Response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Hours per Response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495F4A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 w:rsidRPr="00495F4A">
              <w:rPr>
                <w:rFonts w:ascii="Calibri" w:eastAsia="Calibri" w:hAnsi="Calibri"/>
                <w:sz w:val="20"/>
                <w:szCs w:val="22"/>
              </w:rPr>
              <w:t>Total Hours</w:t>
            </w:r>
          </w:p>
        </w:tc>
      </w:tr>
      <w:tr w:rsidR="00495F4A" w:rsidRPr="00495F4A" w:rsidTr="00495F4A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6D287F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Survey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635C5C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200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6D287F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</w:tcPr>
          <w:p w:rsidR="00495F4A" w:rsidRPr="00495F4A" w:rsidRDefault="00495F4A" w:rsidP="00495F4A">
            <w:pPr>
              <w:rPr>
                <w:rFonts w:ascii="Calibri" w:eastAsia="Calibri" w:hAnsi="Calibri"/>
                <w:sz w:val="20"/>
                <w:szCs w:val="22"/>
              </w:rPr>
            </w:pPr>
          </w:p>
          <w:p w:rsidR="00495F4A" w:rsidRPr="00495F4A" w:rsidRDefault="006D287F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.</w:t>
            </w:r>
            <w:r w:rsidR="00FE4166">
              <w:rPr>
                <w:rFonts w:ascii="Calibri" w:eastAsia="Calibri" w:hAnsi="Calibri"/>
                <w:sz w:val="20"/>
                <w:szCs w:val="22"/>
              </w:rPr>
              <w:t>.25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95F4A" w:rsidRPr="00495F4A" w:rsidRDefault="00635C5C" w:rsidP="00495F4A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center"/>
              <w:rPr>
                <w:rFonts w:ascii="Calibri" w:eastAsia="Calibri" w:hAnsi="Calibri"/>
                <w:sz w:val="20"/>
                <w:szCs w:val="22"/>
              </w:rPr>
            </w:pPr>
            <w:r>
              <w:rPr>
                <w:rFonts w:ascii="Calibri" w:eastAsia="Calibri" w:hAnsi="Calibri"/>
                <w:sz w:val="20"/>
                <w:szCs w:val="22"/>
              </w:rPr>
              <w:t>50</w:t>
            </w:r>
          </w:p>
        </w:tc>
      </w:tr>
    </w:tbl>
    <w:p w:rsidR="00495F4A" w:rsidRPr="00495F4A" w:rsidRDefault="00495F4A" w:rsidP="00495F4A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rPr>
          <w:rFonts w:ascii="Calibri" w:eastAsia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B761C7" w:rsidRPr="00B761C7">
        <w:rPr>
          <w:u w:val="single"/>
        </w:rPr>
        <w:t>$</w:t>
      </w:r>
      <w:r w:rsidR="0005052A">
        <w:rPr>
          <w:u w:val="single"/>
        </w:rPr>
        <w:t>0</w:t>
      </w:r>
      <w:r w:rsidR="00495F4A" w:rsidRPr="00B761C7">
        <w:rPr>
          <w:u w:val="single"/>
        </w:rPr>
        <w:t>.</w:t>
      </w:r>
    </w:p>
    <w:p w:rsidR="00495F4A" w:rsidRDefault="00495F4A"/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These costs are comprised of: [Provide an estimate of applicable costs, such as operational expenses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 xml:space="preserve">(e.g., equipment, overhead, printing, postage and support staff), contractor payments and any other </w:t>
      </w:r>
    </w:p>
    <w:p w:rsidR="00495F4A" w:rsidRDefault="00495F4A" w:rsidP="00495F4A">
      <w:pPr>
        <w:contextualSpacing/>
        <w:rPr>
          <w:rFonts w:ascii="Calibri" w:hAnsi="Calibri"/>
          <w:sz w:val="22"/>
          <w:szCs w:val="22"/>
        </w:rPr>
      </w:pPr>
    </w:p>
    <w:p w:rsidR="00495F4A" w:rsidRPr="00495F4A" w:rsidRDefault="00495F4A" w:rsidP="00495F4A">
      <w:pPr>
        <w:contextualSpacing/>
        <w:rPr>
          <w:rFonts w:ascii="Calibri" w:hAnsi="Calibri"/>
          <w:sz w:val="22"/>
          <w:szCs w:val="22"/>
        </w:rPr>
      </w:pPr>
      <w:r w:rsidRPr="00495F4A">
        <w:rPr>
          <w:rFonts w:ascii="Calibri" w:hAnsi="Calibri"/>
          <w:sz w:val="22"/>
          <w:szCs w:val="22"/>
        </w:rPr>
        <w:t>expense that is necessary to collect the information approved under this generic clearance.]</w:t>
      </w:r>
    </w:p>
    <w:p w:rsidR="00495F4A" w:rsidRDefault="00495F4A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Pr="00C2518D" w:rsidRDefault="00636621" w:rsidP="00F06866">
      <w:pPr>
        <w:rPr>
          <w:b/>
        </w:rPr>
      </w:pPr>
      <w:r w:rsidRPr="00C2518D">
        <w:rPr>
          <w:b/>
        </w:rPr>
        <w:t>The</w:t>
      </w:r>
      <w:r w:rsidR="0069403B" w:rsidRPr="00C2518D">
        <w:rPr>
          <w:b/>
        </w:rPr>
        <w:t xml:space="preserve"> select</w:t>
      </w:r>
      <w:r w:rsidRPr="00C2518D">
        <w:rPr>
          <w:b/>
        </w:rPr>
        <w:t>ion of your targeted respondents</w:t>
      </w:r>
    </w:p>
    <w:p w:rsidR="0069403B" w:rsidRPr="00C2518D" w:rsidRDefault="0069403B" w:rsidP="0069403B">
      <w:pPr>
        <w:pStyle w:val="ListParagraph"/>
        <w:numPr>
          <w:ilvl w:val="0"/>
          <w:numId w:val="15"/>
        </w:numPr>
      </w:pPr>
      <w:r w:rsidRPr="00C2518D">
        <w:t>Do you have a customer list or something similar that defines the universe of potential respondents</w:t>
      </w:r>
      <w:r w:rsidR="00636621" w:rsidRPr="00C2518D">
        <w:t xml:space="preserve"> and do you have a sampling plan for selecting from this universe</w:t>
      </w:r>
      <w:r w:rsidRPr="00C2518D">
        <w:t>?</w:t>
      </w:r>
      <w:r w:rsidRPr="00C2518D">
        <w:tab/>
      </w:r>
      <w:r w:rsidRPr="00C2518D">
        <w:tab/>
      </w:r>
      <w:r w:rsidRPr="00C2518D">
        <w:tab/>
      </w:r>
      <w:r w:rsidRPr="00C2518D">
        <w:tab/>
      </w:r>
      <w:r w:rsidRPr="00C2518D">
        <w:tab/>
      </w:r>
      <w:r w:rsidRPr="00C2518D">
        <w:tab/>
      </w:r>
      <w:r w:rsidRPr="00C2518D">
        <w:tab/>
      </w:r>
      <w:r w:rsidRPr="00C2518D">
        <w:tab/>
      </w:r>
      <w:r w:rsidR="00636621" w:rsidRPr="00C2518D">
        <w:tab/>
      </w:r>
      <w:r w:rsidR="00636621" w:rsidRPr="00C2518D">
        <w:tab/>
      </w:r>
      <w:r w:rsidR="00636621" w:rsidRPr="00C2518D">
        <w:tab/>
      </w:r>
      <w:r w:rsidRPr="00C2518D">
        <w:t>[</w:t>
      </w:r>
      <w:r w:rsidR="00751BC3" w:rsidRPr="00C2518D">
        <w:t>X</w:t>
      </w:r>
      <w:r w:rsidRPr="00C2518D">
        <w:t>] Yes</w:t>
      </w:r>
      <w:r w:rsidRPr="00C2518D">
        <w:tab/>
        <w:t>[] No</w:t>
      </w:r>
    </w:p>
    <w:p w:rsidR="00636621" w:rsidRPr="00C2518D" w:rsidRDefault="00636621" w:rsidP="00636621">
      <w:pPr>
        <w:pStyle w:val="ListParagraph"/>
      </w:pPr>
    </w:p>
    <w:p w:rsidR="00636621" w:rsidRDefault="00636621" w:rsidP="001B0AAA">
      <w:r w:rsidRPr="00C2518D">
        <w:t>If the answer is yes, please provide a description of both below</w:t>
      </w:r>
      <w:r w:rsidR="00A403BB" w:rsidRPr="00C2518D">
        <w:t xml:space="preserve"> (or attach the sampling plan)</w:t>
      </w:r>
      <w:r w:rsidRPr="00C2518D">
        <w:t>?   If the answer is no, please provide a description of how you plan to identify your potential group of respondents</w:t>
      </w:r>
      <w:r w:rsidR="001B0AAA" w:rsidRPr="00C2518D">
        <w:t xml:space="preserve"> and how you will select them</w:t>
      </w:r>
      <w:r w:rsidRPr="00C2518D">
        <w:t>?</w:t>
      </w:r>
    </w:p>
    <w:p w:rsidR="00B761C7" w:rsidRDefault="00B761C7" w:rsidP="00A403BB">
      <w:pPr>
        <w:pStyle w:val="ListParagraph"/>
      </w:pPr>
    </w:p>
    <w:p w:rsidR="00A403BB" w:rsidRDefault="00635C5C" w:rsidP="00B761C7">
      <w:pPr>
        <w:pStyle w:val="ListParagraph"/>
        <w:ind w:left="0"/>
      </w:pPr>
      <w:r>
        <w:lastRenderedPageBreak/>
        <w:t xml:space="preserve">The link for the survey will be emailed to the list of </w:t>
      </w:r>
      <w:r w:rsidR="00C2518D">
        <w:t xml:space="preserve">10.4K </w:t>
      </w:r>
      <w:r>
        <w:t xml:space="preserve">subscribers who have requested that DOJ provide email updates of information relevant to Tribal Justice. Participation is strictly voluntary, and some subscribers will self-select to participate. </w:t>
      </w:r>
    </w:p>
    <w:p w:rsidR="00C2518D" w:rsidRDefault="00C2518D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045098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045098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5F4A" w:rsidRDefault="00495F4A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495F4A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CD293B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1B3" w:rsidRDefault="001411B3">
      <w:r>
        <w:separator/>
      </w:r>
    </w:p>
  </w:endnote>
  <w:endnote w:type="continuationSeparator" w:id="0">
    <w:p w:rsidR="001411B3" w:rsidRDefault="0014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D293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1B3" w:rsidRDefault="001411B3">
      <w:r>
        <w:separator/>
      </w:r>
    </w:p>
  </w:footnote>
  <w:footnote w:type="continuationSeparator" w:id="0">
    <w:p w:rsidR="001411B3" w:rsidRDefault="0014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483987"/>
    <w:multiLevelType w:val="hybridMultilevel"/>
    <w:tmpl w:val="69F8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5098"/>
    <w:rsid w:val="00047A64"/>
    <w:rsid w:val="0005052A"/>
    <w:rsid w:val="00067329"/>
    <w:rsid w:val="000B2838"/>
    <w:rsid w:val="000D44CA"/>
    <w:rsid w:val="000E200B"/>
    <w:rsid w:val="000F68BE"/>
    <w:rsid w:val="0012179F"/>
    <w:rsid w:val="001411B3"/>
    <w:rsid w:val="001927A4"/>
    <w:rsid w:val="00194AC6"/>
    <w:rsid w:val="001A23B0"/>
    <w:rsid w:val="001A25CC"/>
    <w:rsid w:val="001B0AAA"/>
    <w:rsid w:val="001C39F7"/>
    <w:rsid w:val="00232185"/>
    <w:rsid w:val="00237B48"/>
    <w:rsid w:val="0024521E"/>
    <w:rsid w:val="00263C3D"/>
    <w:rsid w:val="00274D0B"/>
    <w:rsid w:val="002B052D"/>
    <w:rsid w:val="002B34CD"/>
    <w:rsid w:val="002B3C95"/>
    <w:rsid w:val="002D0B92"/>
    <w:rsid w:val="002E55DE"/>
    <w:rsid w:val="00313F0B"/>
    <w:rsid w:val="00330182"/>
    <w:rsid w:val="003D5BBE"/>
    <w:rsid w:val="003E3C61"/>
    <w:rsid w:val="003F1C5B"/>
    <w:rsid w:val="00434E33"/>
    <w:rsid w:val="00441434"/>
    <w:rsid w:val="0045264C"/>
    <w:rsid w:val="00471BF2"/>
    <w:rsid w:val="004876EC"/>
    <w:rsid w:val="00495F4A"/>
    <w:rsid w:val="004D6E14"/>
    <w:rsid w:val="005009B0"/>
    <w:rsid w:val="005A1006"/>
    <w:rsid w:val="005B1393"/>
    <w:rsid w:val="005E714A"/>
    <w:rsid w:val="005F09C9"/>
    <w:rsid w:val="005F693D"/>
    <w:rsid w:val="005F6DAB"/>
    <w:rsid w:val="006140A0"/>
    <w:rsid w:val="006346AB"/>
    <w:rsid w:val="00635C5C"/>
    <w:rsid w:val="00636621"/>
    <w:rsid w:val="00642B49"/>
    <w:rsid w:val="006832D9"/>
    <w:rsid w:val="0069403B"/>
    <w:rsid w:val="006D287F"/>
    <w:rsid w:val="006F3DDE"/>
    <w:rsid w:val="00704678"/>
    <w:rsid w:val="007425E7"/>
    <w:rsid w:val="00747B39"/>
    <w:rsid w:val="00751BC3"/>
    <w:rsid w:val="00795B25"/>
    <w:rsid w:val="007F7080"/>
    <w:rsid w:val="00802607"/>
    <w:rsid w:val="008101A5"/>
    <w:rsid w:val="008151E7"/>
    <w:rsid w:val="00822664"/>
    <w:rsid w:val="00843796"/>
    <w:rsid w:val="00895229"/>
    <w:rsid w:val="008B2EB3"/>
    <w:rsid w:val="008E50AA"/>
    <w:rsid w:val="008F0203"/>
    <w:rsid w:val="008F110B"/>
    <w:rsid w:val="008F50D4"/>
    <w:rsid w:val="008F689A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1912"/>
    <w:rsid w:val="00A934D6"/>
    <w:rsid w:val="00AE1809"/>
    <w:rsid w:val="00AF4B62"/>
    <w:rsid w:val="00B761C7"/>
    <w:rsid w:val="00B80D76"/>
    <w:rsid w:val="00BA2105"/>
    <w:rsid w:val="00BA7E06"/>
    <w:rsid w:val="00BB43B5"/>
    <w:rsid w:val="00BB6219"/>
    <w:rsid w:val="00BB6575"/>
    <w:rsid w:val="00BD290F"/>
    <w:rsid w:val="00C1162E"/>
    <w:rsid w:val="00C14CC4"/>
    <w:rsid w:val="00C2518D"/>
    <w:rsid w:val="00C33C52"/>
    <w:rsid w:val="00C40D8B"/>
    <w:rsid w:val="00C71881"/>
    <w:rsid w:val="00C8407A"/>
    <w:rsid w:val="00C8488C"/>
    <w:rsid w:val="00C86E91"/>
    <w:rsid w:val="00CA2650"/>
    <w:rsid w:val="00CB1078"/>
    <w:rsid w:val="00CB7FCD"/>
    <w:rsid w:val="00CC6FAF"/>
    <w:rsid w:val="00CD293B"/>
    <w:rsid w:val="00CF6542"/>
    <w:rsid w:val="00D24698"/>
    <w:rsid w:val="00D6383F"/>
    <w:rsid w:val="00DB59D0"/>
    <w:rsid w:val="00DC33D3"/>
    <w:rsid w:val="00E10657"/>
    <w:rsid w:val="00E26329"/>
    <w:rsid w:val="00E40B50"/>
    <w:rsid w:val="00E50293"/>
    <w:rsid w:val="00E65FFC"/>
    <w:rsid w:val="00E744EA"/>
    <w:rsid w:val="00E80951"/>
    <w:rsid w:val="00E86CC6"/>
    <w:rsid w:val="00EA6C5B"/>
    <w:rsid w:val="00EB56B3"/>
    <w:rsid w:val="00ED6492"/>
    <w:rsid w:val="00EF2095"/>
    <w:rsid w:val="00F06866"/>
    <w:rsid w:val="00F15956"/>
    <w:rsid w:val="00F247E1"/>
    <w:rsid w:val="00F24CFC"/>
    <w:rsid w:val="00F3170F"/>
    <w:rsid w:val="00F67C5D"/>
    <w:rsid w:val="00F976B0"/>
    <w:rsid w:val="00FA6DE7"/>
    <w:rsid w:val="00FC0A8E"/>
    <w:rsid w:val="00FE2FA6"/>
    <w:rsid w:val="00FE3DF2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2017-11-29T14:13:00Z</cp:lastPrinted>
  <dcterms:created xsi:type="dcterms:W3CDTF">2019-07-11T12:32:00Z</dcterms:created>
  <dcterms:modified xsi:type="dcterms:W3CDTF">2019-07-11T12:32:00Z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