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C3327" w14:textId="77777777" w:rsidR="003D5688" w:rsidRDefault="003D5688" w:rsidP="00077D85">
      <w:pPr>
        <w:rPr>
          <w:rFonts w:asciiTheme="minorHAnsi" w:hAnsiTheme="minorHAnsi"/>
          <w:color w:val="000000"/>
        </w:rPr>
      </w:pPr>
      <w:bookmarkStart w:id="0" w:name="_GoBack"/>
      <w:bookmarkEnd w:id="0"/>
    </w:p>
    <w:p w14:paraId="2A39AE4E" w14:textId="5475EE4F" w:rsidR="007729EE" w:rsidRDefault="007729EE" w:rsidP="003D5688">
      <w:pPr>
        <w:spacing w:after="240"/>
        <w:jc w:val="both"/>
        <w:rPr>
          <w:rFonts w:asciiTheme="minorHAnsi" w:hAnsiTheme="minorHAnsi"/>
          <w:color w:val="000000"/>
        </w:rPr>
      </w:pPr>
      <w:r w:rsidRPr="00E90A5F">
        <w:rPr>
          <w:rFonts w:asciiTheme="minorHAnsi" w:hAnsiTheme="minorHAnsi"/>
          <w:b/>
          <w:color w:val="000000"/>
        </w:rPr>
        <w:t>Subject</w:t>
      </w:r>
      <w:r>
        <w:rPr>
          <w:rFonts w:asciiTheme="minorHAnsi" w:hAnsiTheme="minorHAnsi"/>
          <w:color w:val="000000"/>
        </w:rPr>
        <w:t xml:space="preserve">: </w:t>
      </w:r>
      <w:proofErr w:type="gramStart"/>
      <w:r w:rsidR="00CC65A2">
        <w:rPr>
          <w:rFonts w:asciiTheme="minorHAnsi" w:hAnsiTheme="minorHAnsi"/>
          <w:color w:val="000000"/>
        </w:rPr>
        <w:t>Your</w:t>
      </w:r>
      <w:proofErr w:type="gramEnd"/>
      <w:r w:rsidR="00CC65A2">
        <w:rPr>
          <w:rFonts w:asciiTheme="minorHAnsi" w:hAnsiTheme="minorHAnsi"/>
          <w:color w:val="000000"/>
        </w:rPr>
        <w:t xml:space="preserve"> Participation in the </w:t>
      </w:r>
      <w:r w:rsidR="00E11ED4">
        <w:rPr>
          <w:rFonts w:asciiTheme="minorHAnsi" w:hAnsiTheme="minorHAnsi"/>
          <w:color w:val="000000"/>
        </w:rPr>
        <w:t xml:space="preserve">1305 </w:t>
      </w:r>
      <w:r w:rsidR="009A063C">
        <w:rPr>
          <w:rFonts w:asciiTheme="minorHAnsi" w:hAnsiTheme="minorHAnsi"/>
          <w:color w:val="000000"/>
        </w:rPr>
        <w:t xml:space="preserve">State </w:t>
      </w:r>
      <w:r w:rsidR="00CC65A2">
        <w:rPr>
          <w:rFonts w:asciiTheme="minorHAnsi" w:hAnsiTheme="minorHAnsi"/>
          <w:color w:val="000000"/>
        </w:rPr>
        <w:t>Synergy Survey</w:t>
      </w:r>
    </w:p>
    <w:p w14:paraId="4F20FD86" w14:textId="1E5DAE7B" w:rsidR="00C601E5" w:rsidRDefault="00C601E5" w:rsidP="00C601E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Centers for Disease Control and Prevention (CDC) has invested in the initiative, </w:t>
      </w:r>
      <w:r w:rsidRPr="00394E8C">
        <w:rPr>
          <w:i/>
          <w:sz w:val="24"/>
          <w:szCs w:val="24"/>
        </w:rPr>
        <w:t>State Public Health Actions to Prevent and Control Diabetes, Heart Disease, Obesity and Associated Risk Factors and Promote School Health</w:t>
      </w:r>
      <w:r>
        <w:rPr>
          <w:sz w:val="24"/>
          <w:szCs w:val="24"/>
        </w:rPr>
        <w:t xml:space="preserve"> (</w:t>
      </w:r>
      <w:r w:rsidR="00856A40">
        <w:rPr>
          <w:sz w:val="24"/>
          <w:szCs w:val="24"/>
        </w:rPr>
        <w:t xml:space="preserve">SPHA </w:t>
      </w:r>
      <w:r>
        <w:rPr>
          <w:sz w:val="24"/>
          <w:szCs w:val="24"/>
        </w:rPr>
        <w:t xml:space="preserve">1305) to support chronic disease prevention programs nationwide. CDC has contracted </w:t>
      </w:r>
      <w:r w:rsidR="009A063C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ICF International (ICF) to </w:t>
      </w:r>
      <w:r w:rsidR="009A063C">
        <w:rPr>
          <w:sz w:val="24"/>
          <w:szCs w:val="24"/>
        </w:rPr>
        <w:t>conduct</w:t>
      </w:r>
      <w:r>
        <w:rPr>
          <w:sz w:val="24"/>
          <w:szCs w:val="24"/>
        </w:rPr>
        <w:t xml:space="preserve"> the national evaluation of the SPHA 1305 </w:t>
      </w:r>
      <w:r w:rsidR="009A063C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. As part of the national evaluation, ICF is </w:t>
      </w:r>
      <w:r w:rsidR="00CC65A2">
        <w:rPr>
          <w:sz w:val="24"/>
          <w:szCs w:val="24"/>
        </w:rPr>
        <w:t xml:space="preserve">administering </w:t>
      </w:r>
      <w:r w:rsidR="00464D72">
        <w:rPr>
          <w:sz w:val="24"/>
          <w:szCs w:val="24"/>
        </w:rPr>
        <w:t xml:space="preserve">a </w:t>
      </w:r>
      <w:r w:rsidR="00E11ED4">
        <w:rPr>
          <w:sz w:val="24"/>
          <w:szCs w:val="24"/>
        </w:rPr>
        <w:t xml:space="preserve">web-based </w:t>
      </w:r>
      <w:r w:rsidR="009A063C">
        <w:rPr>
          <w:sz w:val="24"/>
          <w:szCs w:val="24"/>
        </w:rPr>
        <w:t xml:space="preserve">State </w:t>
      </w:r>
      <w:r w:rsidR="00E11ED4">
        <w:rPr>
          <w:sz w:val="24"/>
          <w:szCs w:val="24"/>
        </w:rPr>
        <w:t>Synergy Survey</w:t>
      </w:r>
      <w:r w:rsidR="00CC65A2">
        <w:rPr>
          <w:sz w:val="24"/>
          <w:szCs w:val="24"/>
        </w:rPr>
        <w:t xml:space="preserve"> to all 1305 </w:t>
      </w:r>
      <w:r w:rsidR="009A063C">
        <w:rPr>
          <w:sz w:val="24"/>
          <w:szCs w:val="24"/>
        </w:rPr>
        <w:t xml:space="preserve">funded </w:t>
      </w:r>
      <w:r w:rsidR="00CC65A2">
        <w:rPr>
          <w:sz w:val="24"/>
          <w:szCs w:val="24"/>
        </w:rPr>
        <w:t xml:space="preserve">programs to explore </w:t>
      </w:r>
      <w:r w:rsidR="00E11ED4">
        <w:rPr>
          <w:sz w:val="24"/>
          <w:szCs w:val="24"/>
        </w:rPr>
        <w:t xml:space="preserve">state-level collaboration and partnerships </w:t>
      </w:r>
      <w:r w:rsidR="001B75C1">
        <w:rPr>
          <w:sz w:val="24"/>
          <w:szCs w:val="24"/>
        </w:rPr>
        <w:t>related</w:t>
      </w:r>
      <w:r w:rsidR="00E11ED4">
        <w:rPr>
          <w:sz w:val="24"/>
          <w:szCs w:val="24"/>
        </w:rPr>
        <w:t xml:space="preserve"> to SPHA 1305 program efforts. </w:t>
      </w:r>
    </w:p>
    <w:p w14:paraId="7F9993B9" w14:textId="786C3DD0" w:rsidR="00535FFA" w:rsidRDefault="009A063C" w:rsidP="00E11ED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We</w:t>
      </w:r>
      <w:r w:rsidRPr="00E11ED4">
        <w:rPr>
          <w:sz w:val="24"/>
          <w:szCs w:val="24"/>
        </w:rPr>
        <w:t xml:space="preserve"> </w:t>
      </w:r>
      <w:r w:rsidR="00CC65A2" w:rsidRPr="00E11ED4">
        <w:rPr>
          <w:sz w:val="24"/>
          <w:szCs w:val="24"/>
        </w:rPr>
        <w:t xml:space="preserve">invite </w:t>
      </w:r>
      <w:r w:rsidR="00E11ED4" w:rsidRPr="00E11ED4">
        <w:rPr>
          <w:sz w:val="24"/>
          <w:szCs w:val="24"/>
        </w:rPr>
        <w:t>you</w:t>
      </w:r>
      <w:r w:rsidR="00464D72">
        <w:rPr>
          <w:sz w:val="24"/>
          <w:szCs w:val="24"/>
        </w:rPr>
        <w:t xml:space="preserve"> and your staff working on SPHA 1305</w:t>
      </w:r>
      <w:r w:rsidR="00CC65A2" w:rsidRPr="00E11ED4">
        <w:rPr>
          <w:sz w:val="24"/>
          <w:szCs w:val="24"/>
        </w:rPr>
        <w:t xml:space="preserve"> to participate in the </w:t>
      </w:r>
      <w:r w:rsidR="001B75C1">
        <w:rPr>
          <w:sz w:val="24"/>
          <w:szCs w:val="24"/>
        </w:rPr>
        <w:t>s</w:t>
      </w:r>
      <w:r w:rsidR="00CC65A2" w:rsidRPr="00E11ED4">
        <w:rPr>
          <w:sz w:val="24"/>
          <w:szCs w:val="24"/>
        </w:rPr>
        <w:t>urvey.</w:t>
      </w:r>
      <w:r w:rsidR="00CC65A2">
        <w:rPr>
          <w:sz w:val="24"/>
          <w:szCs w:val="24"/>
        </w:rPr>
        <w:t xml:space="preserve"> We value your state-level perspective on the planning and implementation of the SPHA 1305 FOA and welcome </w:t>
      </w:r>
      <w:r w:rsidR="00E11ED4">
        <w:rPr>
          <w:sz w:val="24"/>
          <w:szCs w:val="24"/>
        </w:rPr>
        <w:t xml:space="preserve">your unique perspective to inform overall evaluation </w:t>
      </w:r>
      <w:r>
        <w:rPr>
          <w:sz w:val="24"/>
          <w:szCs w:val="24"/>
        </w:rPr>
        <w:t>questions</w:t>
      </w:r>
      <w:r w:rsidR="00E11ED4">
        <w:rPr>
          <w:sz w:val="24"/>
          <w:szCs w:val="24"/>
        </w:rPr>
        <w:t xml:space="preserve">. </w:t>
      </w:r>
      <w:r w:rsidR="00535FFA">
        <w:rPr>
          <w:sz w:val="24"/>
          <w:szCs w:val="24"/>
        </w:rPr>
        <w:t xml:space="preserve"> </w:t>
      </w:r>
    </w:p>
    <w:p w14:paraId="3AB043D9" w14:textId="1DA6F6A0" w:rsidR="00E11ED4" w:rsidRPr="00535FFA" w:rsidRDefault="00856A40" w:rsidP="00E11ED4">
      <w:pPr>
        <w:spacing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 the next week, a</w:t>
      </w:r>
      <w:r w:rsidR="00E11ED4">
        <w:rPr>
          <w:b/>
          <w:bCs/>
          <w:sz w:val="24"/>
          <w:szCs w:val="24"/>
        </w:rPr>
        <w:t xml:space="preserve">n ICF project team member will send you an e-mail with additional information and a web link to complete the </w:t>
      </w:r>
      <w:r w:rsidR="00276A7B">
        <w:rPr>
          <w:b/>
          <w:bCs/>
          <w:sz w:val="24"/>
          <w:szCs w:val="24"/>
        </w:rPr>
        <w:t>State</w:t>
      </w:r>
      <w:r w:rsidR="00E11ED4">
        <w:rPr>
          <w:b/>
          <w:bCs/>
          <w:sz w:val="24"/>
          <w:szCs w:val="24"/>
        </w:rPr>
        <w:t xml:space="preserve"> Synergy Survey</w:t>
      </w:r>
      <w:r>
        <w:rPr>
          <w:b/>
          <w:bCs/>
          <w:sz w:val="24"/>
          <w:szCs w:val="24"/>
        </w:rPr>
        <w:t xml:space="preserve">. </w:t>
      </w:r>
      <w:r w:rsidR="00E11ED4">
        <w:rPr>
          <w:sz w:val="24"/>
          <w:szCs w:val="24"/>
        </w:rPr>
        <w:t xml:space="preserve">Your participation is voluntary and </w:t>
      </w:r>
      <w:r w:rsidR="009A063C">
        <w:rPr>
          <w:sz w:val="24"/>
          <w:szCs w:val="24"/>
        </w:rPr>
        <w:t>your</w:t>
      </w:r>
      <w:r w:rsidR="00E11ED4">
        <w:rPr>
          <w:sz w:val="24"/>
          <w:szCs w:val="24"/>
        </w:rPr>
        <w:t xml:space="preserve"> </w:t>
      </w:r>
      <w:r w:rsidR="009A063C">
        <w:rPr>
          <w:sz w:val="24"/>
          <w:szCs w:val="24"/>
        </w:rPr>
        <w:t>responses will be confidential</w:t>
      </w:r>
      <w:r w:rsidR="00E11ED4">
        <w:rPr>
          <w:sz w:val="24"/>
          <w:szCs w:val="24"/>
        </w:rPr>
        <w:t xml:space="preserve">. </w:t>
      </w:r>
      <w:r w:rsidR="00E11ED4" w:rsidRPr="005E477A">
        <w:rPr>
          <w:bCs/>
          <w:sz w:val="24"/>
          <w:szCs w:val="24"/>
        </w:rPr>
        <w:t xml:space="preserve">If you </w:t>
      </w:r>
      <w:r w:rsidR="00E11ED4">
        <w:rPr>
          <w:bCs/>
          <w:sz w:val="24"/>
          <w:szCs w:val="24"/>
        </w:rPr>
        <w:t>do not wish to complete the survey</w:t>
      </w:r>
      <w:r w:rsidR="00E11ED4" w:rsidRPr="005E477A">
        <w:rPr>
          <w:bCs/>
          <w:sz w:val="24"/>
          <w:szCs w:val="24"/>
        </w:rPr>
        <w:t xml:space="preserve">, you can simply inform the ICF staff member in an e-mail reply. </w:t>
      </w:r>
      <w:r w:rsidR="00E11ED4">
        <w:rPr>
          <w:bCs/>
          <w:sz w:val="24"/>
          <w:szCs w:val="24"/>
        </w:rPr>
        <w:t xml:space="preserve">The survey will be completed online and will take </w:t>
      </w:r>
      <w:r w:rsidR="009A063C">
        <w:rPr>
          <w:bCs/>
          <w:sz w:val="24"/>
          <w:szCs w:val="24"/>
        </w:rPr>
        <w:t xml:space="preserve">no more than </w:t>
      </w:r>
      <w:r w:rsidR="00E11ED4">
        <w:rPr>
          <w:bCs/>
          <w:sz w:val="24"/>
          <w:szCs w:val="24"/>
        </w:rPr>
        <w:t xml:space="preserve">45 minutes of your time. </w:t>
      </w:r>
    </w:p>
    <w:p w14:paraId="35AA8ED9" w14:textId="4E18AAB0" w:rsidR="00C601E5" w:rsidRDefault="00C601E5" w:rsidP="00C601E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have </w:t>
      </w:r>
      <w:r w:rsidR="00E11ED4">
        <w:rPr>
          <w:sz w:val="24"/>
          <w:szCs w:val="24"/>
        </w:rPr>
        <w:t xml:space="preserve">initial questions, </w:t>
      </w:r>
      <w:r>
        <w:rPr>
          <w:sz w:val="24"/>
          <w:szCs w:val="24"/>
        </w:rPr>
        <w:t xml:space="preserve">please contact [CDC </w:t>
      </w:r>
      <w:r w:rsidR="00E11ED4">
        <w:rPr>
          <w:sz w:val="24"/>
          <w:szCs w:val="24"/>
        </w:rPr>
        <w:t>Project Officer Name</w:t>
      </w:r>
      <w:r>
        <w:rPr>
          <w:sz w:val="24"/>
          <w:szCs w:val="24"/>
        </w:rPr>
        <w:t>]</w:t>
      </w:r>
      <w:r w:rsidR="00E11ED4">
        <w:rPr>
          <w:sz w:val="24"/>
          <w:szCs w:val="24"/>
        </w:rPr>
        <w:t xml:space="preserve"> </w:t>
      </w:r>
      <w:r>
        <w:rPr>
          <w:sz w:val="24"/>
          <w:szCs w:val="24"/>
        </w:rPr>
        <w:t>at xxx@cdc.gov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A447C87" w14:textId="306A2E7A" w:rsidR="00E11ED4" w:rsidRDefault="00E11ED4" w:rsidP="00C601E5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Thank you for your consideration!</w:t>
      </w:r>
    </w:p>
    <w:p w14:paraId="55F0B768" w14:textId="77777777" w:rsidR="00990D36" w:rsidRDefault="00990D36" w:rsidP="003D5688">
      <w:pPr>
        <w:spacing w:after="240"/>
        <w:jc w:val="both"/>
        <w:rPr>
          <w:rFonts w:asciiTheme="minorHAnsi" w:hAnsiTheme="minorHAnsi"/>
          <w:color w:val="000000"/>
        </w:rPr>
      </w:pPr>
    </w:p>
    <w:p w14:paraId="6FA702F7" w14:textId="5DD5947C" w:rsidR="00525100" w:rsidRDefault="00525100" w:rsidP="003D5688">
      <w:pPr>
        <w:spacing w:after="240"/>
        <w:jc w:val="both"/>
        <w:rPr>
          <w:color w:val="000000"/>
        </w:rPr>
      </w:pPr>
    </w:p>
    <w:sectPr w:rsidR="00525100" w:rsidSect="00EB05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C3571" w14:textId="77777777" w:rsidR="00246C12" w:rsidRDefault="00246C12" w:rsidP="003D5688">
      <w:r>
        <w:separator/>
      </w:r>
    </w:p>
  </w:endnote>
  <w:endnote w:type="continuationSeparator" w:id="0">
    <w:p w14:paraId="46A2D189" w14:textId="77777777" w:rsidR="00246C12" w:rsidRDefault="00246C12" w:rsidP="003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892B" w14:textId="5AC29882" w:rsidR="00047E20" w:rsidRPr="00C42E1F" w:rsidRDefault="00525100" w:rsidP="00C42E1F">
    <w:pPr>
      <w:pStyle w:val="Footer"/>
      <w:pBdr>
        <w:top w:val="single" w:sz="8" w:space="1" w:color="1F497D"/>
      </w:pBdr>
      <w:tabs>
        <w:tab w:val="clear" w:pos="4680"/>
        <w:tab w:val="right" w:pos="12960"/>
      </w:tabs>
      <w:rPr>
        <w:rFonts w:ascii="Arial Narrow" w:eastAsia="Times New Roman" w:hAnsi="Arial Narrow" w:cs="Arial"/>
        <w:color w:val="0072C6"/>
        <w:sz w:val="18"/>
        <w:szCs w:val="18"/>
      </w:rPr>
    </w:pPr>
    <w:r>
      <w:rPr>
        <w:rFonts w:ascii="Arial Narrow" w:eastAsia="Times New Roman" w:hAnsi="Arial Narrow" w:cs="Arial"/>
        <w:color w:val="0072C6"/>
        <w:sz w:val="18"/>
        <w:szCs w:val="18"/>
      </w:rPr>
      <w:t xml:space="preserve">Attachment </w:t>
    </w:r>
    <w:r w:rsidR="005C4524">
      <w:rPr>
        <w:rFonts w:ascii="Arial Narrow" w:eastAsia="Times New Roman" w:hAnsi="Arial Narrow" w:cs="Arial"/>
        <w:color w:val="0072C6"/>
        <w:sz w:val="18"/>
        <w:szCs w:val="18"/>
      </w:rPr>
      <w:t>B</w:t>
    </w:r>
    <w:r>
      <w:rPr>
        <w:rFonts w:ascii="Arial Narrow" w:eastAsia="Times New Roman" w:hAnsi="Arial Narrow" w:cs="Arial"/>
        <w:color w:val="0072C6"/>
        <w:sz w:val="18"/>
        <w:szCs w:val="18"/>
      </w:rPr>
      <w:t xml:space="preserve">: </w:t>
    </w:r>
    <w:r w:rsidR="003631CE">
      <w:rPr>
        <w:rFonts w:ascii="Arial Narrow" w:eastAsia="Times New Roman" w:hAnsi="Arial Narrow" w:cs="Arial"/>
        <w:color w:val="0072C6"/>
        <w:sz w:val="18"/>
        <w:szCs w:val="18"/>
      </w:rPr>
      <w:t xml:space="preserve">CDC </w:t>
    </w:r>
    <w:r w:rsidR="00E11ED4">
      <w:rPr>
        <w:rFonts w:ascii="Arial Narrow" w:eastAsia="Times New Roman" w:hAnsi="Arial Narrow" w:cs="Arial"/>
        <w:color w:val="0072C6"/>
        <w:sz w:val="18"/>
        <w:szCs w:val="18"/>
      </w:rPr>
      <w:t xml:space="preserve">Advance Notice Email </w:t>
    </w:r>
    <w:r w:rsidR="00044A87">
      <w:rPr>
        <w:rFonts w:ascii="Arial Narrow" w:eastAsia="Times New Roman" w:hAnsi="Arial Narrow" w:cs="Arial"/>
        <w:color w:val="0072C6"/>
        <w:sz w:val="18"/>
        <w:szCs w:val="18"/>
      </w:rPr>
      <w:t>for State Synergy Survey</w:t>
    </w:r>
    <w:r w:rsidR="00E11ED4">
      <w:rPr>
        <w:rFonts w:ascii="Arial Narrow" w:eastAsia="Times New Roman" w:hAnsi="Arial Narrow" w:cs="Arial"/>
        <w:color w:val="0072C6"/>
        <w:sz w:val="18"/>
        <w:szCs w:val="18"/>
      </w:rPr>
      <w:t xml:space="preserve"> </w:t>
    </w:r>
    <w:r>
      <w:rPr>
        <w:rFonts w:ascii="Arial Narrow" w:eastAsia="Times New Roman" w:hAnsi="Arial Narrow" w:cs="Arial"/>
        <w:color w:val="0072C6"/>
        <w:sz w:val="18"/>
        <w:szCs w:val="18"/>
      </w:rPr>
      <w:t xml:space="preserve"> </w:t>
    </w:r>
    <w:r w:rsidR="00C42E1F" w:rsidRPr="00AA30BB">
      <w:rPr>
        <w:rFonts w:ascii="Arial Narrow" w:eastAsia="Times New Roman" w:hAnsi="Arial Narrow" w:cs="Arial"/>
        <w:color w:val="0072C6"/>
        <w:sz w:val="18"/>
        <w:szCs w:val="18"/>
      </w:rPr>
      <w:tab/>
    </w:r>
    <w:r w:rsidR="00C42E1F" w:rsidRPr="00901595">
      <w:rPr>
        <w:rFonts w:ascii="Arial Narrow" w:eastAsia="Times New Roman" w:hAnsi="Arial Narrow" w:cs="Arial"/>
        <w:color w:val="0072C6"/>
        <w:sz w:val="18"/>
        <w:szCs w:val="18"/>
      </w:rPr>
      <w:fldChar w:fldCharType="begin"/>
    </w:r>
    <w:r w:rsidR="00C42E1F" w:rsidRPr="00901595">
      <w:rPr>
        <w:rFonts w:ascii="Arial Narrow" w:eastAsia="Times New Roman" w:hAnsi="Arial Narrow" w:cs="Arial"/>
        <w:color w:val="0072C6"/>
        <w:sz w:val="18"/>
        <w:szCs w:val="18"/>
      </w:rPr>
      <w:instrText xml:space="preserve"> PAGE   \* MERGEFORMAT </w:instrText>
    </w:r>
    <w:r w:rsidR="00C42E1F" w:rsidRPr="00901595">
      <w:rPr>
        <w:rFonts w:ascii="Arial Narrow" w:eastAsia="Times New Roman" w:hAnsi="Arial Narrow" w:cs="Arial"/>
        <w:color w:val="0072C6"/>
        <w:sz w:val="18"/>
        <w:szCs w:val="18"/>
      </w:rPr>
      <w:fldChar w:fldCharType="separate"/>
    </w:r>
    <w:r w:rsidR="00D10155">
      <w:rPr>
        <w:rFonts w:ascii="Arial Narrow" w:eastAsia="Times New Roman" w:hAnsi="Arial Narrow" w:cs="Arial"/>
        <w:noProof/>
        <w:color w:val="0072C6"/>
        <w:sz w:val="18"/>
        <w:szCs w:val="18"/>
      </w:rPr>
      <w:t>1</w:t>
    </w:r>
    <w:r w:rsidR="00C42E1F" w:rsidRPr="00901595">
      <w:rPr>
        <w:rFonts w:ascii="Arial Narrow" w:eastAsia="Times New Roman" w:hAnsi="Arial Narrow" w:cs="Arial"/>
        <w:noProof/>
        <w:color w:val="0072C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D2A39" w14:textId="77777777" w:rsidR="00246C12" w:rsidRDefault="00246C12" w:rsidP="003D5688">
      <w:r>
        <w:separator/>
      </w:r>
    </w:p>
  </w:footnote>
  <w:footnote w:type="continuationSeparator" w:id="0">
    <w:p w14:paraId="3A555EEE" w14:textId="77777777" w:rsidR="00246C12" w:rsidRDefault="00246C12" w:rsidP="003D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5A48B" w14:textId="61883D59" w:rsidR="003D5688" w:rsidRPr="00D10155" w:rsidRDefault="00D10155" w:rsidP="003D5688">
    <w:pPr>
      <w:pStyle w:val="Heading1"/>
      <w:jc w:val="center"/>
      <w:rPr>
        <w:rFonts w:asciiTheme="minorHAnsi" w:hAnsiTheme="minorHAnsi"/>
        <w:b/>
        <w:color w:val="auto"/>
        <w:sz w:val="24"/>
        <w:szCs w:val="24"/>
      </w:rPr>
    </w:pPr>
    <w:r w:rsidRPr="00D10155">
      <w:rPr>
        <w:rFonts w:asciiTheme="minorHAnsi" w:hAnsiTheme="minorHAnsi"/>
        <w:b/>
        <w:color w:val="auto"/>
        <w:sz w:val="24"/>
        <w:szCs w:val="24"/>
      </w:rPr>
      <w:t>Attachment 6a</w:t>
    </w:r>
    <w:r w:rsidR="007729EE" w:rsidRPr="00D10155">
      <w:rPr>
        <w:rFonts w:asciiTheme="minorHAnsi" w:hAnsiTheme="minorHAnsi"/>
        <w:b/>
        <w:color w:val="auto"/>
        <w:sz w:val="24"/>
        <w:szCs w:val="24"/>
      </w:rPr>
      <w:t>:</w:t>
    </w:r>
    <w:r w:rsidR="003D5688" w:rsidRPr="00D10155">
      <w:rPr>
        <w:rFonts w:asciiTheme="minorHAnsi" w:hAnsiTheme="minorHAnsi"/>
        <w:b/>
        <w:color w:val="auto"/>
        <w:sz w:val="24"/>
        <w:szCs w:val="24"/>
      </w:rPr>
      <w:t xml:space="preserve"> </w:t>
    </w:r>
    <w:r w:rsidR="009E4B91" w:rsidRPr="00D10155">
      <w:rPr>
        <w:rFonts w:asciiTheme="minorHAnsi" w:hAnsiTheme="minorHAnsi"/>
        <w:b/>
        <w:color w:val="auto"/>
        <w:sz w:val="24"/>
        <w:szCs w:val="24"/>
      </w:rPr>
      <w:t xml:space="preserve">Advance Notice </w:t>
    </w:r>
    <w:r>
      <w:rPr>
        <w:rFonts w:asciiTheme="minorHAnsi" w:hAnsiTheme="minorHAnsi"/>
        <w:b/>
        <w:color w:val="auto"/>
        <w:sz w:val="24"/>
        <w:szCs w:val="24"/>
      </w:rPr>
      <w:t xml:space="preserve">Blast </w:t>
    </w:r>
    <w:r w:rsidR="009E4B91" w:rsidRPr="00D10155">
      <w:rPr>
        <w:rFonts w:asciiTheme="minorHAnsi" w:hAnsiTheme="minorHAnsi"/>
        <w:b/>
        <w:color w:val="auto"/>
        <w:sz w:val="24"/>
        <w:szCs w:val="24"/>
      </w:rPr>
      <w:t xml:space="preserve">Email </w:t>
    </w:r>
    <w:r>
      <w:rPr>
        <w:rFonts w:asciiTheme="minorHAnsi" w:hAnsiTheme="minorHAnsi"/>
        <w:b/>
        <w:color w:val="auto"/>
        <w:sz w:val="24"/>
        <w:szCs w:val="24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284"/>
    <w:multiLevelType w:val="hybridMultilevel"/>
    <w:tmpl w:val="BB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AE5"/>
    <w:multiLevelType w:val="hybridMultilevel"/>
    <w:tmpl w:val="DEDC44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E20C8C"/>
    <w:multiLevelType w:val="hybridMultilevel"/>
    <w:tmpl w:val="1B2CE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6296C"/>
    <w:multiLevelType w:val="hybridMultilevel"/>
    <w:tmpl w:val="9062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C7D72"/>
    <w:multiLevelType w:val="hybridMultilevel"/>
    <w:tmpl w:val="B0AA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23A09"/>
    <w:multiLevelType w:val="hybridMultilevel"/>
    <w:tmpl w:val="33D8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9270D"/>
    <w:multiLevelType w:val="hybridMultilevel"/>
    <w:tmpl w:val="8C66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85"/>
    <w:rsid w:val="00036143"/>
    <w:rsid w:val="00043EE5"/>
    <w:rsid w:val="00044A87"/>
    <w:rsid w:val="00047E20"/>
    <w:rsid w:val="00077D85"/>
    <w:rsid w:val="000B5C16"/>
    <w:rsid w:val="00103A7D"/>
    <w:rsid w:val="00122BBA"/>
    <w:rsid w:val="001B75C1"/>
    <w:rsid w:val="0021447A"/>
    <w:rsid w:val="00226F01"/>
    <w:rsid w:val="00246C12"/>
    <w:rsid w:val="00276A7B"/>
    <w:rsid w:val="0031032C"/>
    <w:rsid w:val="003631CE"/>
    <w:rsid w:val="003A563D"/>
    <w:rsid w:val="003D5688"/>
    <w:rsid w:val="0045692A"/>
    <w:rsid w:val="00464D72"/>
    <w:rsid w:val="004F1160"/>
    <w:rsid w:val="004F3707"/>
    <w:rsid w:val="00522E41"/>
    <w:rsid w:val="00525100"/>
    <w:rsid w:val="00535FFA"/>
    <w:rsid w:val="0053763B"/>
    <w:rsid w:val="00553CC9"/>
    <w:rsid w:val="005C4524"/>
    <w:rsid w:val="006714FF"/>
    <w:rsid w:val="00697258"/>
    <w:rsid w:val="007729EE"/>
    <w:rsid w:val="007823AD"/>
    <w:rsid w:val="00784995"/>
    <w:rsid w:val="007C4C60"/>
    <w:rsid w:val="00803173"/>
    <w:rsid w:val="00812794"/>
    <w:rsid w:val="0082249C"/>
    <w:rsid w:val="00825CD2"/>
    <w:rsid w:val="00831824"/>
    <w:rsid w:val="00856A40"/>
    <w:rsid w:val="008B4755"/>
    <w:rsid w:val="00922C46"/>
    <w:rsid w:val="0095754D"/>
    <w:rsid w:val="00980C5D"/>
    <w:rsid w:val="00990D36"/>
    <w:rsid w:val="009A063C"/>
    <w:rsid w:val="009E4B91"/>
    <w:rsid w:val="00A5491D"/>
    <w:rsid w:val="00A627D1"/>
    <w:rsid w:val="00AB1773"/>
    <w:rsid w:val="00B074B7"/>
    <w:rsid w:val="00B2305A"/>
    <w:rsid w:val="00BB08F7"/>
    <w:rsid w:val="00BB413B"/>
    <w:rsid w:val="00C42E1F"/>
    <w:rsid w:val="00C601E5"/>
    <w:rsid w:val="00CC65A2"/>
    <w:rsid w:val="00D10155"/>
    <w:rsid w:val="00D8727F"/>
    <w:rsid w:val="00DD5473"/>
    <w:rsid w:val="00DE606F"/>
    <w:rsid w:val="00DE64EC"/>
    <w:rsid w:val="00E11ED4"/>
    <w:rsid w:val="00E90A5F"/>
    <w:rsid w:val="00E94EAF"/>
    <w:rsid w:val="00EB05AE"/>
    <w:rsid w:val="00FA5A3D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59C558"/>
  <w15:docId w15:val="{6BEED8A6-F9B2-49B3-973C-025BE9FE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D8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D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7D85"/>
    <w:pPr>
      <w:ind w:left="720"/>
    </w:pPr>
  </w:style>
  <w:style w:type="table" w:styleId="TableGrid">
    <w:name w:val="Table Grid"/>
    <w:basedOn w:val="TableNormal"/>
    <w:uiPriority w:val="59"/>
    <w:rsid w:val="00043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E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5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8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5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688"/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56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64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D7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D72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</dc:creator>
  <cp:lastModifiedBy>Schlueter, Dara</cp:lastModifiedBy>
  <cp:revision>7</cp:revision>
  <dcterms:created xsi:type="dcterms:W3CDTF">2016-04-05T20:30:00Z</dcterms:created>
  <dcterms:modified xsi:type="dcterms:W3CDTF">2016-05-03T13:53:00Z</dcterms:modified>
</cp:coreProperties>
</file>