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18909" w14:textId="77777777" w:rsidR="00324BBB" w:rsidRDefault="00324BBB" w:rsidP="00324BBB">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14:paraId="5082F0D7" w14:textId="77777777" w:rsidR="00324BBB" w:rsidRDefault="00324BBB" w:rsidP="00324BBB">
      <w:pPr>
        <w:spacing w:after="0" w:line="240" w:lineRule="auto"/>
        <w:jc w:val="center"/>
        <w:outlineLvl w:val="0"/>
        <w:rPr>
          <w:b/>
          <w:sz w:val="24"/>
          <w:szCs w:val="24"/>
        </w:rPr>
      </w:pPr>
      <w:r>
        <w:rPr>
          <w:b/>
          <w:sz w:val="24"/>
          <w:szCs w:val="24"/>
        </w:rPr>
        <w:t>“Generic Clearance for the Collection of Qualitative Feedback on Agency Service Delivery”</w:t>
      </w:r>
    </w:p>
    <w:p w14:paraId="4A5E4863" w14:textId="77777777" w:rsidR="00324BBB" w:rsidRDefault="00324BBB" w:rsidP="00324BBB">
      <w:pPr>
        <w:pStyle w:val="BodyTextIndent3"/>
        <w:tabs>
          <w:tab w:val="clear" w:pos="360"/>
        </w:tabs>
        <w:ind w:left="0"/>
        <w:rPr>
          <w:b/>
        </w:rPr>
      </w:pPr>
    </w:p>
    <w:p w14:paraId="1E0BE777" w14:textId="77777777" w:rsidR="00324BBB" w:rsidRDefault="00324BBB" w:rsidP="00324BBB">
      <w:pPr>
        <w:pStyle w:val="BodyTextIndent3"/>
        <w:tabs>
          <w:tab w:val="clear" w:pos="360"/>
        </w:tabs>
        <w:ind w:left="0"/>
        <w:rPr>
          <w:b/>
        </w:rPr>
      </w:pPr>
    </w:p>
    <w:p w14:paraId="49BB907A" w14:textId="77777777" w:rsidR="00324BBB" w:rsidRDefault="00324BBB" w:rsidP="00324BBB">
      <w:pPr>
        <w:pStyle w:val="BodyTextIndent3"/>
        <w:tabs>
          <w:tab w:val="clear" w:pos="360"/>
        </w:tabs>
        <w:ind w:left="0"/>
        <w:rPr>
          <w:b/>
        </w:rPr>
      </w:pPr>
      <w:r>
        <w:rPr>
          <w:b/>
        </w:rPr>
        <w:t>B.</w:t>
      </w:r>
      <w:r>
        <w:rPr>
          <w:b/>
        </w:rPr>
        <w:tab/>
        <w:t>STATISTICAL METHODS</w:t>
      </w:r>
    </w:p>
    <w:p w14:paraId="3BA286C4" w14:textId="77777777" w:rsidR="00324BBB" w:rsidRDefault="00324BBB" w:rsidP="00324BBB">
      <w:pPr>
        <w:pStyle w:val="BodyTextIndent3"/>
        <w:ind w:left="0"/>
        <w:rPr>
          <w:b/>
        </w:rPr>
      </w:pPr>
    </w:p>
    <w:p w14:paraId="6518DD00" w14:textId="77777777" w:rsidR="00324BBB" w:rsidRDefault="00324BBB" w:rsidP="00324BBB">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14:paraId="05E33400" w14:textId="77777777" w:rsidR="00324BBB" w:rsidRDefault="00324BBB" w:rsidP="00324BBB">
      <w:pPr>
        <w:spacing w:after="0" w:line="240" w:lineRule="auto"/>
        <w:rPr>
          <w:b/>
        </w:rPr>
      </w:pPr>
    </w:p>
    <w:p w14:paraId="784EA629" w14:textId="77777777" w:rsidR="00324BBB" w:rsidRDefault="00324BBB" w:rsidP="00324BBB">
      <w:pPr>
        <w:pStyle w:val="ListParagraph"/>
        <w:numPr>
          <w:ilvl w:val="0"/>
          <w:numId w:val="1"/>
        </w:numPr>
        <w:spacing w:after="0" w:line="240" w:lineRule="auto"/>
        <w:rPr>
          <w:b/>
        </w:rPr>
      </w:pPr>
      <w:r>
        <w:rPr>
          <w:b/>
        </w:rPr>
        <w:t>Universe and Respondent Selection</w:t>
      </w:r>
    </w:p>
    <w:p w14:paraId="7C495BA4" w14:textId="77777777" w:rsidR="00324BBB" w:rsidRDefault="00324BBB" w:rsidP="00324BBB">
      <w:pPr>
        <w:pStyle w:val="ListParagraph"/>
        <w:spacing w:after="0" w:line="240" w:lineRule="auto"/>
        <w:ind w:left="360"/>
        <w:rPr>
          <w:b/>
        </w:rPr>
      </w:pPr>
    </w:p>
    <w:p w14:paraId="254DA062" w14:textId="77777777" w:rsidR="00324BBB" w:rsidRDefault="00324BBB" w:rsidP="00324BBB">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14:paraId="2E0EA88B" w14:textId="77777777" w:rsidR="00324BBB" w:rsidRDefault="00324BBB" w:rsidP="00324BBB">
      <w:pPr>
        <w:pStyle w:val="ListParagraph"/>
        <w:spacing w:after="0" w:line="240" w:lineRule="auto"/>
        <w:ind w:left="360"/>
      </w:pPr>
    </w:p>
    <w:p w14:paraId="0364A747" w14:textId="77777777" w:rsidR="00324BBB" w:rsidRDefault="00324BBB" w:rsidP="00324BBB">
      <w:pPr>
        <w:pStyle w:val="ListParagraph"/>
        <w:spacing w:after="0" w:line="240" w:lineRule="auto"/>
        <w:ind w:left="360"/>
      </w:pPr>
      <w:r>
        <w:t xml:space="preserve">Qualitative surveys are tools used by program managers to change or improve programs, products, or services.  The accuracy, reliability, and applicability of the results of these surveys are adequate </w:t>
      </w:r>
      <w:proofErr w:type="gramStart"/>
      <w:r>
        <w:t>for</w:t>
      </w:r>
      <w:proofErr w:type="gramEnd"/>
      <w:r>
        <w:t xml:space="preserve"> their purpose.</w:t>
      </w:r>
    </w:p>
    <w:p w14:paraId="47720CE9" w14:textId="77777777" w:rsidR="00324BBB" w:rsidRDefault="00324BBB" w:rsidP="00324BBB">
      <w:pPr>
        <w:pStyle w:val="ListParagraph"/>
        <w:spacing w:after="0" w:line="240" w:lineRule="auto"/>
        <w:ind w:left="360"/>
      </w:pPr>
    </w:p>
    <w:p w14:paraId="7D66105F" w14:textId="77777777" w:rsidR="00324BBB" w:rsidRDefault="00324BBB" w:rsidP="00324BBB">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14:paraId="4F8F0286" w14:textId="77777777" w:rsidR="00324BBB" w:rsidRDefault="00324BBB" w:rsidP="00324BBB">
      <w:pPr>
        <w:pStyle w:val="ListParagraph"/>
        <w:spacing w:after="0" w:line="240" w:lineRule="auto"/>
        <w:ind w:left="360"/>
      </w:pPr>
    </w:p>
    <w:p w14:paraId="3C60ABD1" w14:textId="77777777" w:rsidR="00324BBB" w:rsidRDefault="00324BBB" w:rsidP="00324BBB">
      <w:pPr>
        <w:pStyle w:val="ListParagraph"/>
        <w:spacing w:after="0" w:line="240" w:lineRule="auto"/>
        <w:ind w:left="360"/>
        <w:rPr>
          <w:b/>
        </w:rPr>
      </w:pPr>
    </w:p>
    <w:p w14:paraId="63AC424C" w14:textId="77777777" w:rsidR="00324BBB" w:rsidRDefault="00324BBB" w:rsidP="00324BBB">
      <w:pPr>
        <w:pStyle w:val="ListParagraph"/>
        <w:numPr>
          <w:ilvl w:val="0"/>
          <w:numId w:val="1"/>
        </w:numPr>
        <w:spacing w:after="0" w:line="240" w:lineRule="auto"/>
        <w:rPr>
          <w:b/>
        </w:rPr>
      </w:pPr>
      <w:r>
        <w:rPr>
          <w:b/>
        </w:rPr>
        <w:t>Procedures for Collecting Information</w:t>
      </w:r>
    </w:p>
    <w:p w14:paraId="6278417D" w14:textId="77777777" w:rsidR="00324BBB" w:rsidRDefault="00324BBB" w:rsidP="00324BBB">
      <w:pPr>
        <w:pStyle w:val="ListParagraph"/>
        <w:spacing w:after="0" w:line="240" w:lineRule="auto"/>
        <w:ind w:left="360"/>
        <w:rPr>
          <w:b/>
        </w:rPr>
      </w:pPr>
    </w:p>
    <w:p w14:paraId="3A75371F" w14:textId="77777777" w:rsidR="00324BBB" w:rsidRDefault="00324BBB" w:rsidP="00324BBB">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14:paraId="3DD06A84" w14:textId="77777777" w:rsidR="00324BBB" w:rsidRDefault="00324BBB" w:rsidP="00324BBB">
      <w:pPr>
        <w:pStyle w:val="ListParagraph"/>
        <w:spacing w:after="0" w:line="240" w:lineRule="auto"/>
        <w:ind w:left="360"/>
        <w:rPr>
          <w:b/>
        </w:rPr>
      </w:pPr>
    </w:p>
    <w:p w14:paraId="7F932403" w14:textId="77777777" w:rsidR="00324BBB" w:rsidRDefault="00324BBB" w:rsidP="00324BBB">
      <w:pPr>
        <w:pStyle w:val="ListParagraph"/>
        <w:spacing w:after="0" w:line="240" w:lineRule="auto"/>
        <w:ind w:left="360"/>
        <w:rPr>
          <w:b/>
        </w:rPr>
      </w:pPr>
    </w:p>
    <w:p w14:paraId="4AD99408" w14:textId="77777777" w:rsidR="00324BBB" w:rsidRDefault="00324BBB" w:rsidP="00324BBB">
      <w:pPr>
        <w:pStyle w:val="ListParagraph"/>
        <w:numPr>
          <w:ilvl w:val="0"/>
          <w:numId w:val="1"/>
        </w:numPr>
        <w:spacing w:after="0" w:line="240" w:lineRule="auto"/>
        <w:rPr>
          <w:b/>
        </w:rPr>
      </w:pPr>
      <w:r>
        <w:rPr>
          <w:b/>
        </w:rPr>
        <w:t>Methods to Maximize Response</w:t>
      </w:r>
    </w:p>
    <w:p w14:paraId="1810C403" w14:textId="77777777" w:rsidR="00324BBB" w:rsidRDefault="00324BBB" w:rsidP="00324BBB">
      <w:pPr>
        <w:pStyle w:val="ListParagraph"/>
        <w:spacing w:after="0" w:line="240" w:lineRule="auto"/>
        <w:ind w:left="360"/>
      </w:pPr>
    </w:p>
    <w:p w14:paraId="563C570B" w14:textId="77777777" w:rsidR="00324BBB" w:rsidRDefault="00324BBB" w:rsidP="00324BBB">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14:paraId="63E4246D" w14:textId="77777777" w:rsidR="00324BBB" w:rsidRDefault="00324BBB" w:rsidP="00324BBB">
      <w:pPr>
        <w:pStyle w:val="ListParagraph"/>
        <w:spacing w:after="0" w:line="240" w:lineRule="auto"/>
        <w:ind w:left="360"/>
        <w:rPr>
          <w:b/>
        </w:rPr>
      </w:pPr>
    </w:p>
    <w:p w14:paraId="425644DC" w14:textId="77777777" w:rsidR="00324BBB" w:rsidRDefault="00324BBB" w:rsidP="00324BBB">
      <w:pPr>
        <w:pStyle w:val="ListParagraph"/>
        <w:numPr>
          <w:ilvl w:val="0"/>
          <w:numId w:val="1"/>
        </w:numPr>
        <w:spacing w:after="0" w:line="240" w:lineRule="auto"/>
        <w:rPr>
          <w:b/>
        </w:rPr>
      </w:pPr>
      <w:r>
        <w:rPr>
          <w:b/>
        </w:rPr>
        <w:t>Testing of Procedures</w:t>
      </w:r>
    </w:p>
    <w:p w14:paraId="029C8EE8" w14:textId="77777777" w:rsidR="00324BBB" w:rsidRDefault="00324BBB" w:rsidP="00324BBB">
      <w:pPr>
        <w:pStyle w:val="ListParagraph"/>
        <w:spacing w:after="0" w:line="240" w:lineRule="auto"/>
        <w:ind w:left="360"/>
        <w:rPr>
          <w:b/>
        </w:rPr>
      </w:pPr>
      <w:r>
        <w:rPr>
          <w:b/>
        </w:rPr>
        <w:lastRenderedPageBreak/>
        <w:t xml:space="preserve"> </w:t>
      </w:r>
    </w:p>
    <w:p w14:paraId="4B230BBC" w14:textId="77777777" w:rsidR="00324BBB" w:rsidRDefault="00324BBB" w:rsidP="00324BBB">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14:paraId="1A8600A5" w14:textId="77777777" w:rsidR="00324BBB" w:rsidRDefault="00324BBB" w:rsidP="00324BBB">
      <w:pPr>
        <w:pStyle w:val="ListParagraph"/>
        <w:spacing w:after="0" w:line="240" w:lineRule="auto"/>
        <w:ind w:left="360"/>
        <w:rPr>
          <w:b/>
        </w:rPr>
      </w:pPr>
    </w:p>
    <w:p w14:paraId="21D38027" w14:textId="77777777" w:rsidR="00324BBB" w:rsidRDefault="00324BBB" w:rsidP="00324BBB">
      <w:pPr>
        <w:pStyle w:val="ListParagraph"/>
        <w:spacing w:after="0" w:line="240" w:lineRule="auto"/>
        <w:ind w:left="360"/>
        <w:rPr>
          <w:b/>
        </w:rPr>
      </w:pPr>
    </w:p>
    <w:p w14:paraId="49E81336" w14:textId="77777777" w:rsidR="00324BBB" w:rsidRDefault="00324BBB" w:rsidP="00324BBB">
      <w:pPr>
        <w:pStyle w:val="ListParagraph"/>
        <w:numPr>
          <w:ilvl w:val="0"/>
          <w:numId w:val="1"/>
        </w:numPr>
        <w:spacing w:after="0" w:line="240" w:lineRule="auto"/>
        <w:rPr>
          <w:b/>
        </w:rPr>
      </w:pPr>
      <w:r>
        <w:rPr>
          <w:b/>
        </w:rPr>
        <w:t>Contacts for Statistical Aspects and Data Collection</w:t>
      </w:r>
    </w:p>
    <w:p w14:paraId="6735DD8D" w14:textId="77777777" w:rsidR="00324BBB" w:rsidRDefault="00324BBB" w:rsidP="00324BBB">
      <w:pPr>
        <w:pStyle w:val="ListParagraph"/>
        <w:spacing w:after="0" w:line="240" w:lineRule="auto"/>
        <w:ind w:left="360"/>
        <w:rPr>
          <w:b/>
        </w:rPr>
      </w:pPr>
    </w:p>
    <w:p w14:paraId="18814962" w14:textId="77777777" w:rsidR="00324BBB" w:rsidRDefault="00324BBB" w:rsidP="00324BBB">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14:paraId="32E9024E" w14:textId="77777777" w:rsidR="00684278" w:rsidRDefault="00684278"/>
    <w:sectPr w:rsidR="0068427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14749" w14:textId="77777777" w:rsidR="00C5119F" w:rsidRDefault="00C5119F" w:rsidP="00C5119F">
      <w:pPr>
        <w:spacing w:after="0" w:line="240" w:lineRule="auto"/>
      </w:pPr>
      <w:r>
        <w:separator/>
      </w:r>
    </w:p>
  </w:endnote>
  <w:endnote w:type="continuationSeparator" w:id="0">
    <w:p w14:paraId="527391CD" w14:textId="77777777" w:rsidR="00C5119F" w:rsidRDefault="00C5119F" w:rsidP="00C5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24DC" w14:textId="77777777" w:rsidR="00C5119F" w:rsidRDefault="00C5119F">
    <w:pPr>
      <w:pStyle w:val="Footer"/>
      <w:jc w:val="center"/>
    </w:pPr>
    <w:r>
      <w:fldChar w:fldCharType="begin"/>
    </w:r>
    <w:r>
      <w:instrText xml:space="preserve"> PAGE   \* MERGEFORMAT </w:instrText>
    </w:r>
    <w:r>
      <w:fldChar w:fldCharType="separate"/>
    </w:r>
    <w:r w:rsidR="00431AA7">
      <w:rPr>
        <w:noProof/>
      </w:rPr>
      <w:t>2</w:t>
    </w:r>
    <w:r>
      <w:rPr>
        <w:noProof/>
      </w:rPr>
      <w:fldChar w:fldCharType="end"/>
    </w:r>
  </w:p>
  <w:p w14:paraId="71BADABE" w14:textId="77777777" w:rsidR="00C5119F" w:rsidRDefault="00C51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7CE22" w14:textId="77777777" w:rsidR="00C5119F" w:rsidRDefault="00C5119F" w:rsidP="00C5119F">
      <w:pPr>
        <w:spacing w:after="0" w:line="240" w:lineRule="auto"/>
      </w:pPr>
      <w:r>
        <w:separator/>
      </w:r>
    </w:p>
  </w:footnote>
  <w:footnote w:type="continuationSeparator" w:id="0">
    <w:p w14:paraId="560114D6" w14:textId="77777777" w:rsidR="00C5119F" w:rsidRDefault="00C5119F" w:rsidP="00C511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BB"/>
    <w:rsid w:val="000152D5"/>
    <w:rsid w:val="00324BBB"/>
    <w:rsid w:val="00431AA7"/>
    <w:rsid w:val="00445A12"/>
    <w:rsid w:val="005E2062"/>
    <w:rsid w:val="005E7812"/>
    <w:rsid w:val="00604129"/>
    <w:rsid w:val="00684278"/>
    <w:rsid w:val="00752704"/>
    <w:rsid w:val="007613EA"/>
    <w:rsid w:val="00C5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168C"/>
  <w15:chartTrackingRefBased/>
  <w15:docId w15:val="{26F229BA-2D5B-463C-8C79-F3E794AA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iPriority w:val="99"/>
    <w:unhideWhenUsed/>
    <w:rsid w:val="00C5119F"/>
    <w:pPr>
      <w:tabs>
        <w:tab w:val="center" w:pos="4680"/>
        <w:tab w:val="right" w:pos="9360"/>
      </w:tabs>
    </w:pPr>
  </w:style>
  <w:style w:type="character" w:customStyle="1" w:styleId="HeaderChar">
    <w:name w:val="Header Char"/>
    <w:link w:val="Header"/>
    <w:uiPriority w:val="99"/>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character" w:styleId="CommentReference">
    <w:name w:val="annotation reference"/>
    <w:basedOn w:val="DefaultParagraphFont"/>
    <w:uiPriority w:val="99"/>
    <w:semiHidden/>
    <w:unhideWhenUsed/>
    <w:rsid w:val="005E2062"/>
    <w:rPr>
      <w:sz w:val="16"/>
      <w:szCs w:val="16"/>
    </w:rPr>
  </w:style>
  <w:style w:type="paragraph" w:styleId="CommentText">
    <w:name w:val="annotation text"/>
    <w:basedOn w:val="Normal"/>
    <w:link w:val="CommentTextChar"/>
    <w:uiPriority w:val="99"/>
    <w:semiHidden/>
    <w:unhideWhenUsed/>
    <w:rsid w:val="005E2062"/>
    <w:pPr>
      <w:spacing w:line="240" w:lineRule="auto"/>
    </w:pPr>
    <w:rPr>
      <w:sz w:val="20"/>
      <w:szCs w:val="20"/>
    </w:rPr>
  </w:style>
  <w:style w:type="character" w:customStyle="1" w:styleId="CommentTextChar">
    <w:name w:val="Comment Text Char"/>
    <w:basedOn w:val="DefaultParagraphFont"/>
    <w:link w:val="CommentText"/>
    <w:uiPriority w:val="99"/>
    <w:semiHidden/>
    <w:rsid w:val="005E2062"/>
  </w:style>
  <w:style w:type="paragraph" w:styleId="CommentSubject">
    <w:name w:val="annotation subject"/>
    <w:basedOn w:val="CommentText"/>
    <w:next w:val="CommentText"/>
    <w:link w:val="CommentSubjectChar"/>
    <w:uiPriority w:val="99"/>
    <w:semiHidden/>
    <w:unhideWhenUsed/>
    <w:rsid w:val="005E2062"/>
    <w:rPr>
      <w:b/>
      <w:bCs/>
    </w:rPr>
  </w:style>
  <w:style w:type="character" w:customStyle="1" w:styleId="CommentSubjectChar">
    <w:name w:val="Comment Subject Char"/>
    <w:basedOn w:val="CommentTextChar"/>
    <w:link w:val="CommentSubject"/>
    <w:uiPriority w:val="99"/>
    <w:semiHidden/>
    <w:rsid w:val="005E2062"/>
    <w:rPr>
      <w:b/>
      <w:bCs/>
    </w:rPr>
  </w:style>
  <w:style w:type="paragraph" w:styleId="BalloonText">
    <w:name w:val="Balloon Text"/>
    <w:basedOn w:val="Normal"/>
    <w:link w:val="BalloonTextChar"/>
    <w:uiPriority w:val="99"/>
    <w:semiHidden/>
    <w:unhideWhenUsed/>
    <w:rsid w:val="005E2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0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Conner, Catina (CDC/OD/OADS)</cp:lastModifiedBy>
  <cp:revision>2</cp:revision>
  <dcterms:created xsi:type="dcterms:W3CDTF">2016-05-31T20:13:00Z</dcterms:created>
  <dcterms:modified xsi:type="dcterms:W3CDTF">2016-05-31T20:13:00Z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