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4AC" w:rsidRPr="00440C57" w:rsidRDefault="00B114AC" w:rsidP="00B114AC">
      <w:pPr>
        <w:tabs>
          <w:tab w:val="num" w:pos="360"/>
        </w:tabs>
        <w:jc w:val="center"/>
        <w:rPr>
          <w:spacing w:val="-2"/>
          <w:sz w:val="28"/>
          <w:szCs w:val="28"/>
        </w:rPr>
      </w:pPr>
      <w:bookmarkStart w:id="0" w:name="_GoBack"/>
      <w:r w:rsidRPr="00440C57">
        <w:rPr>
          <w:sz w:val="28"/>
          <w:szCs w:val="28"/>
        </w:rPr>
        <w:t>A</w:t>
      </w:r>
      <w:r w:rsidRPr="00440C57">
        <w:rPr>
          <w:sz w:val="28"/>
          <w:szCs w:val="28"/>
        </w:rPr>
        <w:t>ttachment J</w:t>
      </w:r>
      <w:r w:rsidRPr="00440C57">
        <w:rPr>
          <w:sz w:val="28"/>
          <w:szCs w:val="28"/>
        </w:rPr>
        <w:t xml:space="preserve"> – </w:t>
      </w:r>
      <w:r w:rsidRPr="00440C57">
        <w:rPr>
          <w:spacing w:val="-2"/>
          <w:sz w:val="28"/>
          <w:szCs w:val="28"/>
        </w:rPr>
        <w:t>Height and weight percentile</w:t>
      </w:r>
    </w:p>
    <w:bookmarkEnd w:id="0"/>
    <w:p w:rsidR="00B114AC" w:rsidRDefault="00B114AC" w:rsidP="00B114AC">
      <w:pPr>
        <w:tabs>
          <w:tab w:val="num" w:pos="360"/>
        </w:tabs>
        <w:jc w:val="center"/>
        <w:rPr>
          <w:spacing w:val="-2"/>
        </w:rPr>
      </w:pPr>
    </w:p>
    <w:p w:rsidR="00B114AC" w:rsidRPr="005714F3" w:rsidRDefault="00B114AC" w:rsidP="00B114AC">
      <w:pPr>
        <w:pStyle w:val="L1-FlLSp12"/>
      </w:pPr>
    </w:p>
    <w:p w:rsidR="00B114AC" w:rsidRDefault="00B114AC" w:rsidP="00B114AC">
      <w:pPr>
        <w:pStyle w:val="Heading3"/>
      </w:pPr>
      <w:r>
        <w:t>Height by Body Mass Index (BMI)</w:t>
      </w:r>
    </w:p>
    <w:p w:rsidR="00B114AC" w:rsidRDefault="00B114AC" w:rsidP="00B114AC"/>
    <w:p w:rsidR="00B114AC" w:rsidRDefault="00B114AC" w:rsidP="00B114AC">
      <w:pPr>
        <w:pStyle w:val="L1-FlLSp12"/>
      </w:pPr>
      <w:r>
        <w:t>The first variable comparison reviewed was standing height in centimeters to BMI. The following contour plots show the distributions by gender and age between standing height and BMI. These plots take into account the survey weights for the NHANES data. Please note that these plots do not have the axes fixed between plots so that the population distributions for each age can be shown better.</w:t>
      </w:r>
    </w:p>
    <w:p w:rsidR="00B114AC" w:rsidRDefault="00B114AC" w:rsidP="00B114AC">
      <w:pPr>
        <w:pStyle w:val="L1-FlLSp12"/>
      </w:pPr>
    </w:p>
    <w:p w:rsidR="00B114AC" w:rsidRDefault="00B114AC" w:rsidP="00B114AC">
      <w:pPr>
        <w:pStyle w:val="L1-FlLSp12"/>
      </w:pPr>
    </w:p>
    <w:p w:rsidR="00B114AC" w:rsidRDefault="00B114AC" w:rsidP="00B114AC">
      <w:pPr>
        <w:pStyle w:val="L1-FlLSp12"/>
      </w:pPr>
    </w:p>
    <w:p w:rsidR="00B114AC" w:rsidRDefault="00B114AC" w:rsidP="00B114AC">
      <w:pPr>
        <w:pStyle w:val="Heading4"/>
      </w:pPr>
      <w:r>
        <w:t>Males</w:t>
      </w:r>
    </w:p>
    <w:p w:rsidR="00B114AC" w:rsidRDefault="00B114AC" w:rsidP="00B114AC">
      <w:pPr>
        <w:pStyle w:val="L1-FlLSp12"/>
      </w:pPr>
      <w:r>
        <w:t xml:space="preserve">The following contour plots are for males ages 6 to 12. The initial plot is all males age 6-12, and the remaining plots are for each separate age from 6 years old to 12 years old. </w:t>
      </w:r>
    </w:p>
    <w:p w:rsidR="00B114AC" w:rsidRDefault="00B114AC" w:rsidP="00B114AC">
      <w:pPr>
        <w:pStyle w:val="L1-FlLSp12"/>
      </w:pPr>
    </w:p>
    <w:p w:rsidR="00B114AC" w:rsidRDefault="00B114AC" w:rsidP="00B114AC">
      <w:pPr>
        <w:pStyle w:val="L1-FlLSp12"/>
      </w:pPr>
    </w:p>
    <w:p w:rsidR="00B114AC" w:rsidRDefault="00B114AC" w:rsidP="00B114AC">
      <w:pPr>
        <w:pStyle w:val="L1-FlLSp12"/>
      </w:pPr>
    </w:p>
    <w:p w:rsidR="00B114AC" w:rsidRPr="00F72D48" w:rsidRDefault="00B114AC" w:rsidP="00B114AC">
      <w:pPr>
        <w:pStyle w:val="L1-FlLSp12"/>
      </w:pPr>
    </w:p>
    <w:p w:rsidR="00B114AC" w:rsidRDefault="00B114AC" w:rsidP="00B114AC">
      <w:pPr>
        <w:pStyle w:val="L1-FlLSp12"/>
      </w:pPr>
    </w:p>
    <w:p w:rsidR="00B114AC" w:rsidRDefault="00B114AC" w:rsidP="00B114AC">
      <w:pPr>
        <w:pStyle w:val="L1-FlLSp12"/>
      </w:pPr>
      <w:r>
        <w:t>Everyone – Height by BMI</w:t>
      </w:r>
      <w:r>
        <w:tab/>
      </w:r>
      <w:r>
        <w:tab/>
      </w:r>
      <w:r>
        <w:tab/>
      </w:r>
      <w:r>
        <w:tab/>
        <w:t>Age 6 – Height by BMI</w:t>
      </w:r>
    </w:p>
    <w:p w:rsidR="00B114AC" w:rsidRDefault="00B114AC" w:rsidP="00B114AC">
      <w:pPr>
        <w:rPr>
          <w:rFonts w:ascii="Arial" w:hAnsi="Arial" w:cs="Arial"/>
          <w:color w:val="000000"/>
          <w:sz w:val="20"/>
        </w:rPr>
      </w:pPr>
      <w:r>
        <w:rPr>
          <w:rFonts w:ascii="Arial" w:hAnsi="Arial" w:cs="Arial"/>
          <w:noProof/>
          <w:color w:val="000000"/>
          <w:sz w:val="20"/>
        </w:rPr>
        <w:drawing>
          <wp:inline distT="0" distB="0" distL="0" distR="0" wp14:anchorId="33EA4AF2" wp14:editId="3E49FC3B">
            <wp:extent cx="2924175" cy="2193132"/>
            <wp:effectExtent l="0" t="0" r="0" b="0"/>
            <wp:docPr id="4" name="Picture 4" descr="Contour Plot of BMXHT by BMX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tour Plot of BMXHT by BMXBM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2193132"/>
                    </a:xfrm>
                    <a:prstGeom prst="rect">
                      <a:avLst/>
                    </a:prstGeom>
                    <a:noFill/>
                    <a:ln>
                      <a:noFill/>
                    </a:ln>
                  </pic:spPr>
                </pic:pic>
              </a:graphicData>
            </a:graphic>
          </wp:inline>
        </w:drawing>
      </w:r>
      <w:r>
        <w:rPr>
          <w:rFonts w:ascii="Arial" w:hAnsi="Arial" w:cs="Arial"/>
          <w:color w:val="000000"/>
          <w:sz w:val="20"/>
        </w:rPr>
        <w:t xml:space="preserve"> </w:t>
      </w:r>
      <w:r>
        <w:rPr>
          <w:rFonts w:ascii="Arial" w:hAnsi="Arial" w:cs="Arial"/>
          <w:noProof/>
          <w:color w:val="000000"/>
          <w:sz w:val="20"/>
        </w:rPr>
        <w:drawing>
          <wp:inline distT="0" distB="0" distL="0" distR="0" wp14:anchorId="375E46DD" wp14:editId="36D1678C">
            <wp:extent cx="2921000" cy="2190750"/>
            <wp:effectExtent l="0" t="0" r="0" b="0"/>
            <wp:docPr id="11" name="Picture 11" descr="Contour Plot of BMXHT by BMX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tour Plot of BMXHT by BMXBM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1000" cy="2190750"/>
                    </a:xfrm>
                    <a:prstGeom prst="rect">
                      <a:avLst/>
                    </a:prstGeom>
                    <a:noFill/>
                    <a:ln>
                      <a:noFill/>
                    </a:ln>
                  </pic:spPr>
                </pic:pic>
              </a:graphicData>
            </a:graphic>
          </wp:inline>
        </w:drawing>
      </w:r>
    </w:p>
    <w:p w:rsidR="00B114AC" w:rsidRDefault="00B114AC" w:rsidP="00B114AC">
      <w:r w:rsidRPr="00915D7F">
        <w:rPr>
          <w:rFonts w:ascii="Arial" w:hAnsi="Arial" w:cs="Arial"/>
          <w:color w:val="000000"/>
          <w:sz w:val="20"/>
        </w:rPr>
        <w:t xml:space="preserve"> </w:t>
      </w:r>
    </w:p>
    <w:p w:rsidR="00B114AC" w:rsidRDefault="00B114AC" w:rsidP="00B114AC">
      <w:pPr>
        <w:spacing w:line="240" w:lineRule="auto"/>
      </w:pPr>
      <w:r>
        <w:br w:type="page"/>
      </w:r>
    </w:p>
    <w:p w:rsidR="00B114AC" w:rsidRDefault="00B114AC" w:rsidP="00B114AC">
      <w:pPr>
        <w:pStyle w:val="L1-FlLSp12"/>
      </w:pPr>
      <w:r>
        <w:lastRenderedPageBreak/>
        <w:t>Age 7 – Height by BMI</w:t>
      </w:r>
      <w:r>
        <w:tab/>
      </w:r>
      <w:r>
        <w:tab/>
      </w:r>
      <w:r>
        <w:tab/>
      </w:r>
      <w:r>
        <w:tab/>
        <w:t>Age 8 – Height by BMI</w:t>
      </w:r>
    </w:p>
    <w:p w:rsidR="00B114AC" w:rsidRDefault="00B114AC" w:rsidP="00B114AC">
      <w:pPr>
        <w:pStyle w:val="L1-FlLSp12"/>
      </w:pPr>
      <w:r>
        <w:rPr>
          <w:rFonts w:ascii="Arial" w:hAnsi="Arial" w:cs="Arial"/>
          <w:noProof/>
          <w:color w:val="000000"/>
          <w:sz w:val="20"/>
        </w:rPr>
        <w:drawing>
          <wp:inline distT="0" distB="0" distL="0" distR="0" wp14:anchorId="1A7E48D8" wp14:editId="79BD37EB">
            <wp:extent cx="2921000" cy="2190750"/>
            <wp:effectExtent l="0" t="0" r="0" b="0"/>
            <wp:docPr id="12" name="Picture 12" descr="Contour Plot of BMXHT by BMX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tour Plot of BMXHT by BMXBM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1000" cy="2190750"/>
                    </a:xfrm>
                    <a:prstGeom prst="rect">
                      <a:avLst/>
                    </a:prstGeom>
                    <a:noFill/>
                    <a:ln>
                      <a:noFill/>
                    </a:ln>
                  </pic:spPr>
                </pic:pic>
              </a:graphicData>
            </a:graphic>
          </wp:inline>
        </w:drawing>
      </w:r>
      <w:r>
        <w:t xml:space="preserve"> </w:t>
      </w:r>
      <w:r>
        <w:rPr>
          <w:rFonts w:ascii="Arial" w:hAnsi="Arial" w:cs="Arial"/>
          <w:noProof/>
          <w:color w:val="000000"/>
          <w:sz w:val="20"/>
        </w:rPr>
        <w:drawing>
          <wp:inline distT="0" distB="0" distL="0" distR="0" wp14:anchorId="6B172E13" wp14:editId="734F8AE8">
            <wp:extent cx="2892213" cy="2169160"/>
            <wp:effectExtent l="0" t="0" r="3810" b="2540"/>
            <wp:docPr id="13" name="Picture 13" descr="Contour Plot of BMXHT by BMX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ntour Plot of BMXHT by BMXBM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454" cy="2171590"/>
                    </a:xfrm>
                    <a:prstGeom prst="rect">
                      <a:avLst/>
                    </a:prstGeom>
                    <a:noFill/>
                    <a:ln>
                      <a:noFill/>
                    </a:ln>
                  </pic:spPr>
                </pic:pic>
              </a:graphicData>
            </a:graphic>
          </wp:inline>
        </w:drawing>
      </w:r>
    </w:p>
    <w:p w:rsidR="00B114AC" w:rsidRDefault="00B114AC" w:rsidP="00B114AC">
      <w:pPr>
        <w:rPr>
          <w:rFonts w:ascii="Arial" w:hAnsi="Arial" w:cs="Arial"/>
          <w:color w:val="000000"/>
          <w:sz w:val="20"/>
        </w:rPr>
      </w:pPr>
      <w:r w:rsidRPr="00915D7F">
        <w:rPr>
          <w:rFonts w:ascii="Arial" w:hAnsi="Arial" w:cs="Arial"/>
          <w:color w:val="000000"/>
          <w:sz w:val="20"/>
        </w:rPr>
        <w:t xml:space="preserve"> </w:t>
      </w:r>
    </w:p>
    <w:p w:rsidR="00B114AC" w:rsidRDefault="00B114AC" w:rsidP="00B114AC">
      <w:r>
        <w:t>Age 9 – Height by BMI</w:t>
      </w:r>
      <w:r>
        <w:tab/>
      </w:r>
      <w:r>
        <w:tab/>
      </w:r>
      <w:r>
        <w:tab/>
      </w:r>
      <w:r>
        <w:tab/>
        <w:t>Age 10 – Height by BMI</w:t>
      </w:r>
    </w:p>
    <w:p w:rsidR="00B114AC" w:rsidRDefault="00B114AC" w:rsidP="00B114AC">
      <w:r>
        <w:rPr>
          <w:rFonts w:ascii="Arial" w:hAnsi="Arial" w:cs="Arial"/>
          <w:noProof/>
          <w:color w:val="000000"/>
          <w:sz w:val="20"/>
        </w:rPr>
        <w:drawing>
          <wp:inline distT="0" distB="0" distL="0" distR="0" wp14:anchorId="4D90D7CC" wp14:editId="48B38E24">
            <wp:extent cx="2914650" cy="2185988"/>
            <wp:effectExtent l="0" t="0" r="0" b="5080"/>
            <wp:docPr id="14" name="Picture 14" descr="Contour Plot of BMXHT by BMX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ntour Plot of BMXHT by BMXBM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1477" cy="2191108"/>
                    </a:xfrm>
                    <a:prstGeom prst="rect">
                      <a:avLst/>
                    </a:prstGeom>
                    <a:noFill/>
                    <a:ln>
                      <a:noFill/>
                    </a:ln>
                  </pic:spPr>
                </pic:pic>
              </a:graphicData>
            </a:graphic>
          </wp:inline>
        </w:drawing>
      </w:r>
      <w:r>
        <w:t xml:space="preserve"> </w:t>
      </w:r>
      <w:r>
        <w:rPr>
          <w:rFonts w:ascii="Arial" w:hAnsi="Arial" w:cs="Arial"/>
          <w:noProof/>
          <w:color w:val="000000"/>
          <w:sz w:val="20"/>
        </w:rPr>
        <w:drawing>
          <wp:inline distT="0" distB="0" distL="0" distR="0" wp14:anchorId="2B60DD89" wp14:editId="3E1F9E2C">
            <wp:extent cx="2914650" cy="2185988"/>
            <wp:effectExtent l="0" t="0" r="0" b="5080"/>
            <wp:docPr id="15" name="Picture 15" descr="Contour Plot of BMXHT by BMX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tour Plot of BMXHT by BMXBM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7550" cy="2188163"/>
                    </a:xfrm>
                    <a:prstGeom prst="rect">
                      <a:avLst/>
                    </a:prstGeom>
                    <a:noFill/>
                    <a:ln>
                      <a:noFill/>
                    </a:ln>
                  </pic:spPr>
                </pic:pic>
              </a:graphicData>
            </a:graphic>
          </wp:inline>
        </w:drawing>
      </w:r>
    </w:p>
    <w:p w:rsidR="00B114AC" w:rsidRDefault="00B114AC" w:rsidP="00B114AC">
      <w:pPr>
        <w:pStyle w:val="L1-FlLSp12"/>
      </w:pPr>
    </w:p>
    <w:p w:rsidR="00B114AC" w:rsidRDefault="00B114AC" w:rsidP="00B114AC">
      <w:pPr>
        <w:pStyle w:val="L1-FlLSp12"/>
      </w:pPr>
      <w:r>
        <w:t>Age 11 – Height by BMI</w:t>
      </w:r>
      <w:r>
        <w:tab/>
      </w:r>
      <w:r>
        <w:tab/>
      </w:r>
      <w:r>
        <w:tab/>
      </w:r>
      <w:r>
        <w:tab/>
        <w:t>Age 12 – Height by BMI</w:t>
      </w:r>
    </w:p>
    <w:p w:rsidR="00B114AC" w:rsidRDefault="00B114AC" w:rsidP="00B114AC">
      <w:pPr>
        <w:pStyle w:val="L1-FlLSp12"/>
      </w:pPr>
      <w:r>
        <w:rPr>
          <w:rFonts w:ascii="Arial" w:hAnsi="Arial" w:cs="Arial"/>
          <w:noProof/>
          <w:color w:val="000000"/>
          <w:sz w:val="20"/>
        </w:rPr>
        <w:drawing>
          <wp:inline distT="0" distB="0" distL="0" distR="0" wp14:anchorId="5E03C9CF" wp14:editId="52620382">
            <wp:extent cx="2946400" cy="2209800"/>
            <wp:effectExtent l="0" t="0" r="6350" b="0"/>
            <wp:docPr id="16" name="Picture 16" descr="Contour Plot of BMXHT by BMX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ntour Plot of BMXHT by BMXB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9787" cy="2212340"/>
                    </a:xfrm>
                    <a:prstGeom prst="rect">
                      <a:avLst/>
                    </a:prstGeom>
                    <a:noFill/>
                    <a:ln>
                      <a:noFill/>
                    </a:ln>
                  </pic:spPr>
                </pic:pic>
              </a:graphicData>
            </a:graphic>
          </wp:inline>
        </w:drawing>
      </w:r>
      <w:r>
        <w:t xml:space="preserve"> </w:t>
      </w:r>
      <w:r>
        <w:rPr>
          <w:rFonts w:ascii="Arial" w:hAnsi="Arial" w:cs="Arial"/>
          <w:noProof/>
          <w:color w:val="000000"/>
          <w:sz w:val="20"/>
        </w:rPr>
        <w:drawing>
          <wp:inline distT="0" distB="0" distL="0" distR="0" wp14:anchorId="152D6EFE" wp14:editId="0B07B4CF">
            <wp:extent cx="2914650" cy="2185988"/>
            <wp:effectExtent l="0" t="0" r="0" b="5080"/>
            <wp:docPr id="17" name="Picture 17" descr="Contour Plot of BMXHT by BMX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ntour Plot of BMXHT by BMXBM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7943" cy="2188458"/>
                    </a:xfrm>
                    <a:prstGeom prst="rect">
                      <a:avLst/>
                    </a:prstGeom>
                    <a:noFill/>
                    <a:ln>
                      <a:noFill/>
                    </a:ln>
                  </pic:spPr>
                </pic:pic>
              </a:graphicData>
            </a:graphic>
          </wp:inline>
        </w:drawing>
      </w:r>
    </w:p>
    <w:p w:rsidR="00B114AC" w:rsidRPr="00915D7F" w:rsidRDefault="00B114AC" w:rsidP="00B114AC">
      <w:pPr>
        <w:rPr>
          <w:rFonts w:ascii="Arial" w:hAnsi="Arial" w:cs="Arial"/>
          <w:color w:val="000000"/>
          <w:sz w:val="20"/>
        </w:rPr>
      </w:pPr>
      <w:r w:rsidRPr="00915D7F">
        <w:rPr>
          <w:rFonts w:ascii="Arial" w:hAnsi="Arial" w:cs="Arial"/>
          <w:color w:val="000000"/>
          <w:sz w:val="20"/>
        </w:rPr>
        <w:t xml:space="preserve"> </w:t>
      </w:r>
    </w:p>
    <w:p w:rsidR="00B114AC" w:rsidRDefault="00B114AC" w:rsidP="00B114AC">
      <w:pPr>
        <w:pStyle w:val="Heading4"/>
      </w:pPr>
      <w:r>
        <w:lastRenderedPageBreak/>
        <w:t>Females</w:t>
      </w:r>
    </w:p>
    <w:p w:rsidR="00B114AC" w:rsidRPr="00F72D48" w:rsidRDefault="00B114AC" w:rsidP="00B114AC">
      <w:pPr>
        <w:pStyle w:val="L1-FlLSp12"/>
      </w:pPr>
      <w:r>
        <w:t xml:space="preserve">The following contour plots are for females ages 6 to 12. The initial plot is all females age 6-12, and the remaining plots are for each separate age from 6 years old to 12 years old. </w:t>
      </w:r>
    </w:p>
    <w:p w:rsidR="00B114AC" w:rsidRDefault="00B114AC" w:rsidP="00B114AC">
      <w:pPr>
        <w:spacing w:line="240" w:lineRule="auto"/>
        <w:rPr>
          <w:rFonts w:ascii="Arial" w:hAnsi="Arial" w:cs="Arial"/>
          <w:color w:val="000000"/>
          <w:sz w:val="20"/>
        </w:rPr>
      </w:pPr>
    </w:p>
    <w:p w:rsidR="00B114AC" w:rsidRDefault="00B114AC" w:rsidP="00B114AC">
      <w:pPr>
        <w:pStyle w:val="L1-FlLSp12"/>
      </w:pPr>
      <w:r>
        <w:t>Everyone – Height by BMI</w:t>
      </w:r>
      <w:r>
        <w:tab/>
      </w:r>
      <w:r>
        <w:tab/>
      </w:r>
      <w:r>
        <w:tab/>
      </w:r>
      <w:r>
        <w:tab/>
        <w:t>Age 6 – Height by BMI</w:t>
      </w:r>
    </w:p>
    <w:p w:rsidR="00B114AC" w:rsidRDefault="00B114AC" w:rsidP="00B114AC">
      <w:pPr>
        <w:pStyle w:val="L1-FlLSp12"/>
      </w:pPr>
      <w:r>
        <w:rPr>
          <w:rFonts w:ascii="Arial" w:hAnsi="Arial" w:cs="Arial"/>
          <w:noProof/>
          <w:color w:val="000000"/>
          <w:sz w:val="20"/>
        </w:rPr>
        <w:drawing>
          <wp:inline distT="0" distB="0" distL="0" distR="0" wp14:anchorId="41B014F5" wp14:editId="1B20D7D8">
            <wp:extent cx="2908935" cy="2181701"/>
            <wp:effectExtent l="0" t="0" r="5715" b="9525"/>
            <wp:docPr id="42" name="Picture 42" descr="Contour Plot of BMXHT by BMX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ntour Plot of BMXHT by BMXBM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3637" cy="2185227"/>
                    </a:xfrm>
                    <a:prstGeom prst="rect">
                      <a:avLst/>
                    </a:prstGeom>
                    <a:noFill/>
                    <a:ln>
                      <a:noFill/>
                    </a:ln>
                  </pic:spPr>
                </pic:pic>
              </a:graphicData>
            </a:graphic>
          </wp:inline>
        </w:drawing>
      </w:r>
      <w:r>
        <w:t xml:space="preserve"> </w:t>
      </w:r>
      <w:r>
        <w:rPr>
          <w:rFonts w:ascii="Arial" w:hAnsi="Arial" w:cs="Arial"/>
          <w:noProof/>
          <w:color w:val="000000"/>
          <w:sz w:val="20"/>
        </w:rPr>
        <w:drawing>
          <wp:inline distT="0" distB="0" distL="0" distR="0" wp14:anchorId="56052EF7" wp14:editId="1FE7AE19">
            <wp:extent cx="2905125" cy="2178844"/>
            <wp:effectExtent l="0" t="0" r="0" b="0"/>
            <wp:docPr id="43" name="Picture 43" descr="Contour Plot of BMXHT by BMX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ntour Plot of BMXHT by BMXBM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5125" cy="2178844"/>
                    </a:xfrm>
                    <a:prstGeom prst="rect">
                      <a:avLst/>
                    </a:prstGeom>
                    <a:noFill/>
                    <a:ln>
                      <a:noFill/>
                    </a:ln>
                  </pic:spPr>
                </pic:pic>
              </a:graphicData>
            </a:graphic>
          </wp:inline>
        </w:drawing>
      </w:r>
    </w:p>
    <w:p w:rsidR="00B114AC" w:rsidRDefault="00B114AC" w:rsidP="00B114AC">
      <w:pPr>
        <w:pStyle w:val="L1-FlLSp12"/>
      </w:pPr>
    </w:p>
    <w:p w:rsidR="00B114AC" w:rsidRDefault="00B114AC" w:rsidP="00B114AC">
      <w:pPr>
        <w:pStyle w:val="L1-FlLSp12"/>
      </w:pPr>
      <w:r>
        <w:t>Age 7 – Height by BMI</w:t>
      </w:r>
      <w:r>
        <w:tab/>
      </w:r>
      <w:r>
        <w:tab/>
      </w:r>
      <w:r>
        <w:tab/>
      </w:r>
      <w:r>
        <w:tab/>
        <w:t>Age 8 – Height by BMI</w:t>
      </w:r>
    </w:p>
    <w:p w:rsidR="00B114AC" w:rsidRDefault="00B114AC" w:rsidP="00B114AC">
      <w:pPr>
        <w:pStyle w:val="L1-FlLSp12"/>
      </w:pPr>
      <w:r>
        <w:rPr>
          <w:rFonts w:ascii="Arial" w:hAnsi="Arial" w:cs="Arial"/>
          <w:noProof/>
          <w:color w:val="000000"/>
          <w:sz w:val="20"/>
        </w:rPr>
        <w:drawing>
          <wp:inline distT="0" distB="0" distL="0" distR="0" wp14:anchorId="160EABEF" wp14:editId="4BE6A1CD">
            <wp:extent cx="2955713" cy="2216785"/>
            <wp:effectExtent l="0" t="0" r="0" b="0"/>
            <wp:docPr id="44" name="Picture 44" descr="Contour Plot of BMXHT by BMX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ntour Plot of BMXHT by BMXBM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8997" cy="2219248"/>
                    </a:xfrm>
                    <a:prstGeom prst="rect">
                      <a:avLst/>
                    </a:prstGeom>
                    <a:noFill/>
                    <a:ln>
                      <a:noFill/>
                    </a:ln>
                  </pic:spPr>
                </pic:pic>
              </a:graphicData>
            </a:graphic>
          </wp:inline>
        </w:drawing>
      </w:r>
      <w:r>
        <w:t xml:space="preserve"> </w:t>
      </w:r>
      <w:r>
        <w:rPr>
          <w:rFonts w:ascii="Arial" w:hAnsi="Arial" w:cs="Arial"/>
          <w:noProof/>
          <w:color w:val="000000"/>
          <w:sz w:val="20"/>
        </w:rPr>
        <w:drawing>
          <wp:inline distT="0" distB="0" distL="0" distR="0" wp14:anchorId="69DA153B" wp14:editId="6E6D5784">
            <wp:extent cx="2943225" cy="2207419"/>
            <wp:effectExtent l="0" t="0" r="0" b="2540"/>
            <wp:docPr id="45" name="Picture 45" descr="Contour Plot of BMXHT by BMX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ntour Plot of BMXHT by BMXBM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47085" cy="2210314"/>
                    </a:xfrm>
                    <a:prstGeom prst="rect">
                      <a:avLst/>
                    </a:prstGeom>
                    <a:noFill/>
                    <a:ln>
                      <a:noFill/>
                    </a:ln>
                  </pic:spPr>
                </pic:pic>
              </a:graphicData>
            </a:graphic>
          </wp:inline>
        </w:drawing>
      </w:r>
    </w:p>
    <w:p w:rsidR="00B114AC" w:rsidRDefault="00B114AC" w:rsidP="00B114AC">
      <w:pPr>
        <w:pStyle w:val="L1-FlLSp12"/>
        <w:rPr>
          <w:rFonts w:ascii="Arial" w:hAnsi="Arial" w:cs="Arial"/>
          <w:color w:val="000000"/>
          <w:sz w:val="20"/>
        </w:rPr>
      </w:pPr>
      <w:r>
        <w:t xml:space="preserve"> </w:t>
      </w:r>
      <w:r w:rsidRPr="00915D7F">
        <w:rPr>
          <w:rFonts w:ascii="Arial" w:hAnsi="Arial" w:cs="Arial"/>
          <w:color w:val="000000"/>
          <w:sz w:val="20"/>
        </w:rPr>
        <w:t xml:space="preserve"> </w:t>
      </w:r>
    </w:p>
    <w:p w:rsidR="00B114AC" w:rsidRDefault="00B114AC" w:rsidP="00B114AC">
      <w:pPr>
        <w:spacing w:line="240" w:lineRule="auto"/>
        <w:rPr>
          <w:rFonts w:ascii="Arial" w:hAnsi="Arial" w:cs="Arial"/>
          <w:color w:val="000000"/>
          <w:sz w:val="20"/>
        </w:rPr>
      </w:pPr>
      <w:r>
        <w:rPr>
          <w:rFonts w:ascii="Arial" w:hAnsi="Arial" w:cs="Arial"/>
          <w:color w:val="000000"/>
          <w:sz w:val="20"/>
        </w:rPr>
        <w:br w:type="page"/>
      </w:r>
    </w:p>
    <w:p w:rsidR="00B114AC" w:rsidRDefault="00B114AC" w:rsidP="00B114AC">
      <w:pPr>
        <w:pStyle w:val="L1-FlLSp12"/>
      </w:pPr>
      <w:r>
        <w:lastRenderedPageBreak/>
        <w:t>Age 9 – Height by BMI</w:t>
      </w:r>
      <w:r>
        <w:tab/>
      </w:r>
      <w:r>
        <w:tab/>
      </w:r>
      <w:r>
        <w:tab/>
      </w:r>
      <w:r>
        <w:tab/>
        <w:t>Age 10 – Height by BMI</w:t>
      </w:r>
    </w:p>
    <w:p w:rsidR="00B114AC" w:rsidRDefault="00B114AC" w:rsidP="00B114AC">
      <w:pPr>
        <w:pStyle w:val="L1-FlLSp12"/>
      </w:pPr>
      <w:r>
        <w:rPr>
          <w:rFonts w:ascii="Arial" w:hAnsi="Arial" w:cs="Arial"/>
          <w:noProof/>
          <w:color w:val="000000"/>
          <w:sz w:val="20"/>
        </w:rPr>
        <w:drawing>
          <wp:inline distT="0" distB="0" distL="0" distR="0" wp14:anchorId="73C3500C" wp14:editId="26E2C82F">
            <wp:extent cx="2914650" cy="2185988"/>
            <wp:effectExtent l="0" t="0" r="0" b="5080"/>
            <wp:docPr id="46" name="Picture 46" descr="Contour Plot of BMXHT by BMX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ntour Plot of BMXHT by BMXBM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0539" cy="2190405"/>
                    </a:xfrm>
                    <a:prstGeom prst="rect">
                      <a:avLst/>
                    </a:prstGeom>
                    <a:noFill/>
                    <a:ln>
                      <a:noFill/>
                    </a:ln>
                  </pic:spPr>
                </pic:pic>
              </a:graphicData>
            </a:graphic>
          </wp:inline>
        </w:drawing>
      </w:r>
      <w:r>
        <w:t xml:space="preserve"> </w:t>
      </w:r>
      <w:r>
        <w:rPr>
          <w:rFonts w:ascii="Arial" w:hAnsi="Arial" w:cs="Arial"/>
          <w:noProof/>
          <w:color w:val="000000"/>
          <w:sz w:val="20"/>
        </w:rPr>
        <w:drawing>
          <wp:inline distT="0" distB="0" distL="0" distR="0" wp14:anchorId="6526753C" wp14:editId="0F6C678D">
            <wp:extent cx="2914650" cy="2185988"/>
            <wp:effectExtent l="0" t="0" r="0" b="5080"/>
            <wp:docPr id="47" name="Picture 47" descr="Contour Plot of BMXHT by BMX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ntour Plot of BMXHT by BMXBM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4650" cy="2185988"/>
                    </a:xfrm>
                    <a:prstGeom prst="rect">
                      <a:avLst/>
                    </a:prstGeom>
                    <a:noFill/>
                    <a:ln>
                      <a:noFill/>
                    </a:ln>
                  </pic:spPr>
                </pic:pic>
              </a:graphicData>
            </a:graphic>
          </wp:inline>
        </w:drawing>
      </w:r>
    </w:p>
    <w:p w:rsidR="00B114AC" w:rsidRDefault="00B114AC" w:rsidP="00B114AC">
      <w:r>
        <w:t xml:space="preserve"> </w:t>
      </w:r>
    </w:p>
    <w:p w:rsidR="00B114AC" w:rsidRDefault="00B114AC" w:rsidP="00B114AC">
      <w:r>
        <w:t>Age 11 – Height by BMI</w:t>
      </w:r>
      <w:r>
        <w:tab/>
      </w:r>
      <w:r>
        <w:tab/>
      </w:r>
      <w:r>
        <w:tab/>
      </w:r>
      <w:r>
        <w:tab/>
        <w:t>Age 12 – Height by BMI</w:t>
      </w:r>
    </w:p>
    <w:p w:rsidR="00B114AC" w:rsidRDefault="00B114AC" w:rsidP="00B114AC">
      <w:r>
        <w:rPr>
          <w:rFonts w:ascii="Arial" w:hAnsi="Arial" w:cs="Arial"/>
          <w:noProof/>
          <w:color w:val="000000"/>
          <w:sz w:val="20"/>
        </w:rPr>
        <w:drawing>
          <wp:inline distT="0" distB="0" distL="0" distR="0" wp14:anchorId="4CCD3D26" wp14:editId="78AFCC18">
            <wp:extent cx="2914650" cy="2185988"/>
            <wp:effectExtent l="0" t="0" r="0" b="5080"/>
            <wp:docPr id="48" name="Picture 48" descr="Contour Plot of BMXHT by BMX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ntour Plot of BMXHT by BMXBM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19697" cy="2189773"/>
                    </a:xfrm>
                    <a:prstGeom prst="rect">
                      <a:avLst/>
                    </a:prstGeom>
                    <a:noFill/>
                    <a:ln>
                      <a:noFill/>
                    </a:ln>
                  </pic:spPr>
                </pic:pic>
              </a:graphicData>
            </a:graphic>
          </wp:inline>
        </w:drawing>
      </w:r>
      <w:r>
        <w:t xml:space="preserve"> </w:t>
      </w:r>
      <w:r>
        <w:rPr>
          <w:rFonts w:ascii="Arial" w:hAnsi="Arial" w:cs="Arial"/>
          <w:noProof/>
          <w:color w:val="000000"/>
          <w:sz w:val="20"/>
        </w:rPr>
        <w:drawing>
          <wp:inline distT="0" distB="0" distL="0" distR="0" wp14:anchorId="0B35A723" wp14:editId="2459AB47">
            <wp:extent cx="2914650" cy="2185988"/>
            <wp:effectExtent l="0" t="0" r="0" b="5080"/>
            <wp:docPr id="49" name="Picture 49" descr="Contour Plot of BMXHT by BMX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ontour Plot of BMXHT by BMXBM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14650" cy="2185988"/>
                    </a:xfrm>
                    <a:prstGeom prst="rect">
                      <a:avLst/>
                    </a:prstGeom>
                    <a:noFill/>
                    <a:ln>
                      <a:noFill/>
                    </a:ln>
                  </pic:spPr>
                </pic:pic>
              </a:graphicData>
            </a:graphic>
          </wp:inline>
        </w:drawing>
      </w:r>
    </w:p>
    <w:p w:rsidR="00B114AC" w:rsidRDefault="00B114AC" w:rsidP="00B114AC">
      <w:pPr>
        <w:pStyle w:val="L1-FlLSp12"/>
      </w:pPr>
      <w:r>
        <w:t xml:space="preserve"> </w:t>
      </w:r>
    </w:p>
    <w:p w:rsidR="00B114AC" w:rsidRDefault="00B114AC" w:rsidP="00B114AC">
      <w:pPr>
        <w:pStyle w:val="Heading3"/>
      </w:pPr>
      <w:r>
        <w:t>Height by Weight</w:t>
      </w:r>
    </w:p>
    <w:p w:rsidR="00B114AC" w:rsidRDefault="00B114AC" w:rsidP="00B114AC">
      <w:pPr>
        <w:pStyle w:val="L1-FlLSp12"/>
      </w:pPr>
      <w:r>
        <w:t>The second variable comparison reviewed was standing height in centimeters to weight in kilograms. The following contour plots show the distributions by gender and age between standing height and weight. These plots take into account the survey weights for the NHANES data. Please note that these plots do not have the axes fixed between plots so that the population distributions for each age can be shown better.</w:t>
      </w:r>
    </w:p>
    <w:p w:rsidR="00B114AC" w:rsidRDefault="00B114AC" w:rsidP="00B114AC">
      <w:pPr>
        <w:pStyle w:val="L1-FlLSp12"/>
      </w:pPr>
    </w:p>
    <w:p w:rsidR="00B114AC" w:rsidRDefault="00B114AC" w:rsidP="00B114AC">
      <w:pPr>
        <w:pStyle w:val="Heading4"/>
      </w:pPr>
      <w:r>
        <w:t>Males</w:t>
      </w:r>
    </w:p>
    <w:p w:rsidR="00B114AC" w:rsidRPr="00F72D48" w:rsidRDefault="00B114AC" w:rsidP="00B114AC">
      <w:pPr>
        <w:pStyle w:val="L1-FlLSp12"/>
      </w:pPr>
      <w:r>
        <w:t xml:space="preserve">The following contour plots are for males ages 6 to 12. The initial plot is all males age 6-12, and the remaining plots are for each separate age from 6 years old to 12 years old. </w:t>
      </w:r>
    </w:p>
    <w:p w:rsidR="00B114AC" w:rsidRDefault="00B114AC" w:rsidP="00B114AC">
      <w:pPr>
        <w:spacing w:line="240" w:lineRule="auto"/>
      </w:pPr>
    </w:p>
    <w:p w:rsidR="00B114AC" w:rsidRDefault="00B114AC" w:rsidP="00B114AC">
      <w:pPr>
        <w:pStyle w:val="L1-FlLSp12"/>
      </w:pPr>
      <w:r>
        <w:t>Everyone – Height by Weight</w:t>
      </w:r>
      <w:r>
        <w:tab/>
      </w:r>
      <w:r>
        <w:tab/>
      </w:r>
      <w:r>
        <w:tab/>
      </w:r>
      <w:r>
        <w:tab/>
        <w:t>Age 6 – Height by Weight</w:t>
      </w:r>
    </w:p>
    <w:p w:rsidR="00B114AC" w:rsidRDefault="00B114AC" w:rsidP="00B114AC">
      <w:pPr>
        <w:pStyle w:val="L1-FlLSp12"/>
      </w:pPr>
      <w:r>
        <w:rPr>
          <w:rFonts w:ascii="Arial" w:hAnsi="Arial" w:cs="Arial"/>
          <w:noProof/>
          <w:color w:val="000000"/>
          <w:sz w:val="20"/>
        </w:rPr>
        <w:lastRenderedPageBreak/>
        <w:drawing>
          <wp:inline distT="0" distB="0" distL="0" distR="0" wp14:anchorId="1F0C9A29" wp14:editId="4182E8CB">
            <wp:extent cx="2898987" cy="2174240"/>
            <wp:effectExtent l="0" t="0" r="0" b="0"/>
            <wp:docPr id="50" name="Picture 50" descr="Contour Plot of BMXHT by BMX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ontour Plot of BMXHT by BMXW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02777" cy="2177082"/>
                    </a:xfrm>
                    <a:prstGeom prst="rect">
                      <a:avLst/>
                    </a:prstGeom>
                    <a:noFill/>
                    <a:ln>
                      <a:noFill/>
                    </a:ln>
                  </pic:spPr>
                </pic:pic>
              </a:graphicData>
            </a:graphic>
          </wp:inline>
        </w:drawing>
      </w:r>
      <w:r>
        <w:t xml:space="preserve"> </w:t>
      </w:r>
      <w:r>
        <w:rPr>
          <w:rFonts w:ascii="Arial" w:hAnsi="Arial" w:cs="Arial"/>
          <w:noProof/>
          <w:color w:val="000000"/>
          <w:sz w:val="20"/>
        </w:rPr>
        <w:drawing>
          <wp:inline distT="0" distB="0" distL="0" distR="0" wp14:anchorId="56297BAD" wp14:editId="107A8413">
            <wp:extent cx="2895600" cy="2171700"/>
            <wp:effectExtent l="0" t="0" r="0" b="0"/>
            <wp:docPr id="51" name="Picture 51" descr="Contour Plot of BMXHT by BMX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ntour Plot of BMXHT by BMXW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95600" cy="2171700"/>
                    </a:xfrm>
                    <a:prstGeom prst="rect">
                      <a:avLst/>
                    </a:prstGeom>
                    <a:noFill/>
                    <a:ln>
                      <a:noFill/>
                    </a:ln>
                  </pic:spPr>
                </pic:pic>
              </a:graphicData>
            </a:graphic>
          </wp:inline>
        </w:drawing>
      </w:r>
    </w:p>
    <w:p w:rsidR="00B114AC" w:rsidRDefault="00B114AC" w:rsidP="00B114AC">
      <w:pPr>
        <w:rPr>
          <w:rFonts w:ascii="Arial" w:hAnsi="Arial" w:cs="Arial"/>
          <w:color w:val="000000"/>
          <w:sz w:val="20"/>
        </w:rPr>
      </w:pPr>
      <w:r>
        <w:rPr>
          <w:rFonts w:ascii="Arial" w:hAnsi="Arial" w:cs="Arial"/>
          <w:noProof/>
          <w:color w:val="000000"/>
          <w:sz w:val="20"/>
        </w:rPr>
        <w:t xml:space="preserve"> </w:t>
      </w:r>
      <w:r w:rsidRPr="00915D7F">
        <w:rPr>
          <w:rFonts w:ascii="Arial" w:hAnsi="Arial" w:cs="Arial"/>
          <w:color w:val="000000"/>
          <w:sz w:val="20"/>
        </w:rPr>
        <w:t xml:space="preserve"> </w:t>
      </w:r>
    </w:p>
    <w:p w:rsidR="00B114AC" w:rsidRDefault="00B114AC" w:rsidP="00B114AC">
      <w:r>
        <w:t>Age 7 – Height by Weight</w:t>
      </w:r>
      <w:r>
        <w:tab/>
      </w:r>
      <w:r>
        <w:tab/>
      </w:r>
      <w:r>
        <w:tab/>
      </w:r>
      <w:r>
        <w:tab/>
        <w:t>Age 8 – Height by Weight</w:t>
      </w:r>
    </w:p>
    <w:p w:rsidR="00B114AC" w:rsidRDefault="00B114AC" w:rsidP="00B114AC">
      <w:r>
        <w:rPr>
          <w:rFonts w:ascii="Arial" w:hAnsi="Arial" w:cs="Arial"/>
          <w:noProof/>
          <w:color w:val="000000"/>
          <w:sz w:val="20"/>
        </w:rPr>
        <w:drawing>
          <wp:inline distT="0" distB="0" distL="0" distR="0" wp14:anchorId="472999C7" wp14:editId="21FD4F12">
            <wp:extent cx="2933700" cy="2200275"/>
            <wp:effectExtent l="0" t="0" r="0" b="9525"/>
            <wp:docPr id="52" name="Picture 52" descr="Contour Plot of BMXHT by BMX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ntour Plot of BMXHT by BMXW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39538" cy="2204654"/>
                    </a:xfrm>
                    <a:prstGeom prst="rect">
                      <a:avLst/>
                    </a:prstGeom>
                    <a:noFill/>
                    <a:ln>
                      <a:noFill/>
                    </a:ln>
                  </pic:spPr>
                </pic:pic>
              </a:graphicData>
            </a:graphic>
          </wp:inline>
        </w:drawing>
      </w:r>
      <w:r>
        <w:t xml:space="preserve"> </w:t>
      </w:r>
      <w:r>
        <w:rPr>
          <w:rFonts w:ascii="Arial" w:hAnsi="Arial" w:cs="Arial"/>
          <w:noProof/>
          <w:color w:val="000000"/>
          <w:sz w:val="20"/>
        </w:rPr>
        <w:drawing>
          <wp:inline distT="0" distB="0" distL="0" distR="0" wp14:anchorId="0DCF2EF9" wp14:editId="6049BA3B">
            <wp:extent cx="2933700" cy="2200275"/>
            <wp:effectExtent l="0" t="0" r="0" b="9525"/>
            <wp:docPr id="53" name="Picture 53" descr="Contour Plot of BMXHT by BMX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ontour Plot of BMXHT by BMXW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33700" cy="2200275"/>
                    </a:xfrm>
                    <a:prstGeom prst="rect">
                      <a:avLst/>
                    </a:prstGeom>
                    <a:noFill/>
                    <a:ln>
                      <a:noFill/>
                    </a:ln>
                  </pic:spPr>
                </pic:pic>
              </a:graphicData>
            </a:graphic>
          </wp:inline>
        </w:drawing>
      </w:r>
    </w:p>
    <w:p w:rsidR="00B114AC" w:rsidRPr="00915D7F" w:rsidRDefault="00B114AC" w:rsidP="00B114AC">
      <w:pPr>
        <w:rPr>
          <w:rFonts w:ascii="Arial" w:hAnsi="Arial" w:cs="Arial"/>
          <w:color w:val="000000"/>
          <w:sz w:val="20"/>
        </w:rPr>
      </w:pPr>
      <w:r w:rsidRPr="00915D7F">
        <w:rPr>
          <w:rFonts w:ascii="Arial" w:hAnsi="Arial" w:cs="Arial"/>
          <w:color w:val="000000"/>
          <w:sz w:val="20"/>
        </w:rPr>
        <w:t xml:space="preserve">  </w:t>
      </w:r>
    </w:p>
    <w:p w:rsidR="00B114AC" w:rsidRDefault="00B114AC" w:rsidP="00B114AC">
      <w:pPr>
        <w:pStyle w:val="L1-FlLSp12"/>
      </w:pPr>
      <w:r>
        <w:t>Age 9 – Height by Weight</w:t>
      </w:r>
      <w:r>
        <w:tab/>
      </w:r>
      <w:r>
        <w:tab/>
      </w:r>
      <w:r>
        <w:tab/>
      </w:r>
      <w:r>
        <w:tab/>
        <w:t>Age 10 – Height by Weight</w:t>
      </w:r>
    </w:p>
    <w:p w:rsidR="00B114AC" w:rsidRDefault="00B114AC" w:rsidP="00B114AC">
      <w:pPr>
        <w:pStyle w:val="L1-FlLSp12"/>
      </w:pPr>
      <w:r>
        <w:rPr>
          <w:rFonts w:ascii="Arial" w:hAnsi="Arial" w:cs="Arial"/>
          <w:noProof/>
          <w:color w:val="000000"/>
          <w:sz w:val="20"/>
        </w:rPr>
        <w:drawing>
          <wp:inline distT="0" distB="0" distL="0" distR="0" wp14:anchorId="077A56FC" wp14:editId="7B67A416">
            <wp:extent cx="2908935" cy="2181701"/>
            <wp:effectExtent l="0" t="0" r="5715" b="9525"/>
            <wp:docPr id="54" name="Picture 54" descr="Contour Plot of BMXHT by BMX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ntour Plot of BMXHT by BMXW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11874" cy="2183905"/>
                    </a:xfrm>
                    <a:prstGeom prst="rect">
                      <a:avLst/>
                    </a:prstGeom>
                    <a:noFill/>
                    <a:ln>
                      <a:noFill/>
                    </a:ln>
                  </pic:spPr>
                </pic:pic>
              </a:graphicData>
            </a:graphic>
          </wp:inline>
        </w:drawing>
      </w:r>
      <w:r>
        <w:t xml:space="preserve"> </w:t>
      </w:r>
      <w:r>
        <w:rPr>
          <w:rFonts w:ascii="Arial" w:hAnsi="Arial" w:cs="Arial"/>
          <w:noProof/>
          <w:color w:val="000000"/>
          <w:sz w:val="20"/>
        </w:rPr>
        <w:drawing>
          <wp:inline distT="0" distB="0" distL="0" distR="0" wp14:anchorId="520ED614" wp14:editId="1E37A14C">
            <wp:extent cx="2905125" cy="2178844"/>
            <wp:effectExtent l="0" t="0" r="0" b="0"/>
            <wp:docPr id="55" name="Picture 55" descr="Contour Plot of BMXHT by BMX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ontour Plot of BMXHT by BMXW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08533" cy="2181400"/>
                    </a:xfrm>
                    <a:prstGeom prst="rect">
                      <a:avLst/>
                    </a:prstGeom>
                    <a:noFill/>
                    <a:ln>
                      <a:noFill/>
                    </a:ln>
                  </pic:spPr>
                </pic:pic>
              </a:graphicData>
            </a:graphic>
          </wp:inline>
        </w:drawing>
      </w:r>
    </w:p>
    <w:p w:rsidR="00B114AC" w:rsidRPr="00915D7F" w:rsidRDefault="00B114AC" w:rsidP="00B114AC">
      <w:pPr>
        <w:rPr>
          <w:rFonts w:ascii="Arial" w:hAnsi="Arial" w:cs="Arial"/>
          <w:color w:val="000000"/>
          <w:sz w:val="20"/>
        </w:rPr>
      </w:pPr>
      <w:r w:rsidRPr="00915D7F">
        <w:rPr>
          <w:rFonts w:ascii="Arial" w:hAnsi="Arial" w:cs="Arial"/>
          <w:color w:val="000000"/>
          <w:sz w:val="20"/>
        </w:rPr>
        <w:t xml:space="preserve"> </w:t>
      </w:r>
      <w:bookmarkStart w:id="1" w:name="IDX35"/>
      <w:bookmarkEnd w:id="1"/>
      <w:r w:rsidRPr="00915D7F">
        <w:rPr>
          <w:rFonts w:ascii="Arial" w:hAnsi="Arial" w:cs="Arial"/>
          <w:color w:val="000000"/>
          <w:sz w:val="20"/>
        </w:rPr>
        <w:t xml:space="preserve">  </w:t>
      </w:r>
    </w:p>
    <w:p w:rsidR="00B114AC" w:rsidRDefault="00B114AC" w:rsidP="00B114AC">
      <w:pPr>
        <w:spacing w:line="240" w:lineRule="auto"/>
      </w:pPr>
    </w:p>
    <w:p w:rsidR="00B114AC" w:rsidRDefault="00B114AC" w:rsidP="00B114AC">
      <w:pPr>
        <w:pStyle w:val="L1-FlLSp12"/>
      </w:pPr>
      <w:r>
        <w:t>Age 11 – Height by Weight</w:t>
      </w:r>
      <w:r>
        <w:tab/>
      </w:r>
      <w:r>
        <w:tab/>
      </w:r>
      <w:r>
        <w:tab/>
      </w:r>
      <w:r>
        <w:tab/>
        <w:t>Age 12 – Height by Weight</w:t>
      </w:r>
    </w:p>
    <w:p w:rsidR="00B114AC" w:rsidRDefault="00B114AC" w:rsidP="00B114AC">
      <w:pPr>
        <w:pStyle w:val="L1-FlLSp12"/>
      </w:pPr>
      <w:r>
        <w:rPr>
          <w:rFonts w:ascii="Arial" w:hAnsi="Arial" w:cs="Arial"/>
          <w:noProof/>
          <w:color w:val="000000"/>
          <w:sz w:val="20"/>
        </w:rPr>
        <w:lastRenderedPageBreak/>
        <w:drawing>
          <wp:inline distT="0" distB="0" distL="0" distR="0" wp14:anchorId="5733A6E4" wp14:editId="73966133">
            <wp:extent cx="2921000" cy="2190750"/>
            <wp:effectExtent l="0" t="0" r="0" b="0"/>
            <wp:docPr id="56" name="Picture 56" descr="Contour Plot of BMXHT by BMX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ontour Plot of BMXHT by BMXW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24831" cy="2193623"/>
                    </a:xfrm>
                    <a:prstGeom prst="rect">
                      <a:avLst/>
                    </a:prstGeom>
                    <a:noFill/>
                    <a:ln>
                      <a:noFill/>
                    </a:ln>
                  </pic:spPr>
                </pic:pic>
              </a:graphicData>
            </a:graphic>
          </wp:inline>
        </w:drawing>
      </w:r>
      <w:r>
        <w:t xml:space="preserve"> </w:t>
      </w:r>
      <w:r>
        <w:rPr>
          <w:rFonts w:ascii="Arial" w:hAnsi="Arial" w:cs="Arial"/>
          <w:noProof/>
          <w:color w:val="000000"/>
          <w:sz w:val="20"/>
        </w:rPr>
        <w:drawing>
          <wp:inline distT="0" distB="0" distL="0" distR="0" wp14:anchorId="6B1BE2B4" wp14:editId="27D4F2ED">
            <wp:extent cx="2924175" cy="2193131"/>
            <wp:effectExtent l="0" t="0" r="0" b="0"/>
            <wp:docPr id="57" name="Picture 57" descr="Contour Plot of BMXHT by BMX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ntour Plot of BMXHT by BMXW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24175" cy="2193131"/>
                    </a:xfrm>
                    <a:prstGeom prst="rect">
                      <a:avLst/>
                    </a:prstGeom>
                    <a:noFill/>
                    <a:ln>
                      <a:noFill/>
                    </a:ln>
                  </pic:spPr>
                </pic:pic>
              </a:graphicData>
            </a:graphic>
          </wp:inline>
        </w:drawing>
      </w:r>
    </w:p>
    <w:p w:rsidR="00B114AC" w:rsidRDefault="00B114AC" w:rsidP="00B114AC">
      <w:pPr>
        <w:rPr>
          <w:rFonts w:ascii="Arial" w:hAnsi="Arial" w:cs="Arial"/>
          <w:color w:val="000000"/>
          <w:sz w:val="20"/>
        </w:rPr>
      </w:pPr>
      <w:r w:rsidRPr="00915D7F">
        <w:rPr>
          <w:rFonts w:ascii="Arial" w:hAnsi="Arial" w:cs="Arial"/>
          <w:color w:val="000000"/>
          <w:sz w:val="20"/>
        </w:rPr>
        <w:t xml:space="preserve"> </w:t>
      </w:r>
      <w:r w:rsidRPr="00BA450C">
        <w:rPr>
          <w:rFonts w:ascii="Arial" w:hAnsi="Arial" w:cs="Arial"/>
          <w:color w:val="000000"/>
          <w:sz w:val="20"/>
        </w:rPr>
        <w:t xml:space="preserve"> </w:t>
      </w:r>
    </w:p>
    <w:p w:rsidR="00B114AC" w:rsidRPr="00BA450C" w:rsidRDefault="00B114AC" w:rsidP="00B114AC">
      <w:pPr>
        <w:rPr>
          <w:rFonts w:ascii="Arial" w:hAnsi="Arial" w:cs="Arial"/>
          <w:color w:val="000000"/>
          <w:sz w:val="20"/>
        </w:rPr>
      </w:pPr>
    </w:p>
    <w:p w:rsidR="00B114AC" w:rsidRDefault="00B114AC" w:rsidP="00B114AC">
      <w:pPr>
        <w:pStyle w:val="Heading4"/>
      </w:pPr>
      <w:r>
        <w:t>Females</w:t>
      </w:r>
    </w:p>
    <w:p w:rsidR="00B114AC" w:rsidRPr="00F72D48" w:rsidRDefault="00B114AC" w:rsidP="00B114AC">
      <w:pPr>
        <w:pStyle w:val="L1-FlLSp12"/>
      </w:pPr>
      <w:r>
        <w:t xml:space="preserve">The following contour plots are for females ages 6 to 12. The initial plot is all females age 6-12, and the remaining plots are for each separate age from 6 years old to 12 years old. </w:t>
      </w:r>
    </w:p>
    <w:p w:rsidR="00B114AC" w:rsidRDefault="00B114AC" w:rsidP="00B114AC">
      <w:pPr>
        <w:spacing w:line="240" w:lineRule="auto"/>
      </w:pPr>
    </w:p>
    <w:p w:rsidR="00B114AC" w:rsidRDefault="00B114AC" w:rsidP="00B114AC">
      <w:pPr>
        <w:pStyle w:val="L1-FlLSp12"/>
      </w:pPr>
      <w:r>
        <w:t>Everyone – Height by Weight</w:t>
      </w:r>
      <w:r>
        <w:tab/>
      </w:r>
      <w:r>
        <w:tab/>
      </w:r>
      <w:r>
        <w:tab/>
      </w:r>
      <w:r>
        <w:tab/>
        <w:t>Age 6 – Height by Weight</w:t>
      </w:r>
    </w:p>
    <w:p w:rsidR="00B114AC" w:rsidRDefault="00B114AC" w:rsidP="00B114AC">
      <w:pPr>
        <w:pStyle w:val="L1-FlLSp12"/>
      </w:pPr>
      <w:r>
        <w:rPr>
          <w:rFonts w:ascii="Arial" w:hAnsi="Arial" w:cs="Arial"/>
          <w:noProof/>
          <w:color w:val="000000"/>
          <w:sz w:val="20"/>
        </w:rPr>
        <w:drawing>
          <wp:inline distT="0" distB="0" distL="0" distR="0" wp14:anchorId="2F78385A" wp14:editId="3216AEC3">
            <wp:extent cx="2933700" cy="2200275"/>
            <wp:effectExtent l="0" t="0" r="0" b="9525"/>
            <wp:docPr id="66" name="Picture 66" descr="Contour Plot of BMXHT by BMX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ntour Plot of BMXHT by BMXW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40111" cy="2205083"/>
                    </a:xfrm>
                    <a:prstGeom prst="rect">
                      <a:avLst/>
                    </a:prstGeom>
                    <a:noFill/>
                    <a:ln>
                      <a:noFill/>
                    </a:ln>
                  </pic:spPr>
                </pic:pic>
              </a:graphicData>
            </a:graphic>
          </wp:inline>
        </w:drawing>
      </w:r>
      <w:r>
        <w:t xml:space="preserve"> </w:t>
      </w:r>
      <w:r>
        <w:rPr>
          <w:rFonts w:ascii="Arial" w:hAnsi="Arial" w:cs="Arial"/>
          <w:noProof/>
          <w:color w:val="000000"/>
          <w:sz w:val="20"/>
        </w:rPr>
        <w:drawing>
          <wp:inline distT="0" distB="0" distL="0" distR="0" wp14:anchorId="2B3B2F0E" wp14:editId="1888F91D">
            <wp:extent cx="2962275" cy="2221706"/>
            <wp:effectExtent l="0" t="0" r="0" b="7620"/>
            <wp:docPr id="67" name="Picture 67" descr="Contour Plot of BMXHT by BMX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ontour Plot of BMXHT by BMXW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62275" cy="2221706"/>
                    </a:xfrm>
                    <a:prstGeom prst="rect">
                      <a:avLst/>
                    </a:prstGeom>
                    <a:noFill/>
                    <a:ln>
                      <a:noFill/>
                    </a:ln>
                  </pic:spPr>
                </pic:pic>
              </a:graphicData>
            </a:graphic>
          </wp:inline>
        </w:drawing>
      </w:r>
    </w:p>
    <w:p w:rsidR="00B114AC" w:rsidRDefault="00B114AC" w:rsidP="00B114AC">
      <w:pPr>
        <w:pStyle w:val="L1-FlLSp12"/>
      </w:pPr>
      <w:r>
        <w:t xml:space="preserve"> </w:t>
      </w:r>
    </w:p>
    <w:p w:rsidR="00B114AC" w:rsidRPr="008E1334" w:rsidRDefault="00B114AC" w:rsidP="00B114AC">
      <w:pPr>
        <w:tabs>
          <w:tab w:val="num" w:pos="360"/>
        </w:tabs>
        <w:jc w:val="center"/>
        <w:rPr>
          <w:szCs w:val="20"/>
          <w:u w:val="single"/>
        </w:rPr>
      </w:pPr>
    </w:p>
    <w:p w:rsidR="00DC57CC" w:rsidRDefault="00DC57CC"/>
    <w:sectPr w:rsidR="00DC57CC" w:rsidSect="006C6578">
      <w:headerReference w:type="even" r:id="rId33"/>
      <w:headerReference w:type="default" r:id="rId34"/>
      <w:footerReference w:type="even" r:id="rId35"/>
      <w:footerReference w:type="default" r:id="rId36"/>
      <w:headerReference w:type="first" r:id="rId37"/>
      <w:footerReference w:type="first" r:id="rId3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4AC" w:rsidRDefault="00B114AC" w:rsidP="008B5D54">
      <w:pPr>
        <w:spacing w:after="0" w:line="240" w:lineRule="auto"/>
      </w:pPr>
      <w:r>
        <w:separator/>
      </w:r>
    </w:p>
  </w:endnote>
  <w:endnote w:type="continuationSeparator" w:id="0">
    <w:p w:rsidR="00B114AC" w:rsidRDefault="00B114A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4AC" w:rsidRDefault="00B114AC" w:rsidP="008B5D54">
      <w:pPr>
        <w:spacing w:after="0" w:line="240" w:lineRule="auto"/>
      </w:pPr>
      <w:r>
        <w:separator/>
      </w:r>
    </w:p>
  </w:footnote>
  <w:footnote w:type="continuationSeparator" w:id="0">
    <w:p w:rsidR="00B114AC" w:rsidRDefault="00B114A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4AC"/>
    <w:rsid w:val="00440C57"/>
    <w:rsid w:val="006C6578"/>
    <w:rsid w:val="008B5D54"/>
    <w:rsid w:val="00B114AC"/>
    <w:rsid w:val="00B55735"/>
    <w:rsid w:val="00B608AC"/>
    <w:rsid w:val="00BB3813"/>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3B6313-CF04-4DB5-B4A1-2A097EA4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4AC"/>
  </w:style>
  <w:style w:type="paragraph" w:styleId="Heading3">
    <w:name w:val="heading 3"/>
    <w:basedOn w:val="Normal"/>
    <w:next w:val="Normal"/>
    <w:link w:val="Heading3Char"/>
    <w:qFormat/>
    <w:rsid w:val="00B114AC"/>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
    <w:semiHidden/>
    <w:unhideWhenUsed/>
    <w:qFormat/>
    <w:rsid w:val="00B114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3Char">
    <w:name w:val="Heading 3 Char"/>
    <w:basedOn w:val="DefaultParagraphFont"/>
    <w:link w:val="Heading3"/>
    <w:rsid w:val="00B114AC"/>
    <w:rPr>
      <w:rFonts w:ascii="Cambria" w:eastAsia="Times New Roman" w:hAnsi="Cambria" w:cs="Cambria"/>
      <w:b/>
      <w:bCs/>
      <w:sz w:val="26"/>
      <w:szCs w:val="26"/>
    </w:rPr>
  </w:style>
  <w:style w:type="character" w:customStyle="1" w:styleId="Heading4Char">
    <w:name w:val="Heading 4 Char"/>
    <w:basedOn w:val="DefaultParagraphFont"/>
    <w:link w:val="Heading4"/>
    <w:uiPriority w:val="9"/>
    <w:semiHidden/>
    <w:rsid w:val="00B114AC"/>
    <w:rPr>
      <w:rFonts w:asciiTheme="majorHAnsi" w:eastAsiaTheme="majorEastAsia" w:hAnsiTheme="majorHAnsi" w:cstheme="majorBidi"/>
      <w:b/>
      <w:bCs/>
      <w:i/>
      <w:iCs/>
      <w:color w:val="4F81BD" w:themeColor="accent1"/>
    </w:rPr>
  </w:style>
  <w:style w:type="paragraph" w:customStyle="1" w:styleId="L1-FlLSp12">
    <w:name w:val="L1-FlL Sp&amp;1/2"/>
    <w:basedOn w:val="Normal"/>
    <w:link w:val="L1-FlLSp12Char"/>
    <w:rsid w:val="00B114AC"/>
    <w:pPr>
      <w:tabs>
        <w:tab w:val="left" w:pos="1152"/>
      </w:tabs>
      <w:spacing w:after="0" w:line="240" w:lineRule="atLeast"/>
    </w:pPr>
    <w:rPr>
      <w:rFonts w:ascii="Garamond" w:eastAsia="Times New Roman" w:hAnsi="Garamond" w:cs="Times New Roman"/>
      <w:sz w:val="24"/>
      <w:szCs w:val="20"/>
    </w:rPr>
  </w:style>
  <w:style w:type="character" w:customStyle="1" w:styleId="L1-FlLSp12Char">
    <w:name w:val="L1-FlL Sp&amp;1/2 Char"/>
    <w:link w:val="L1-FlLSp12"/>
    <w:locked/>
    <w:rsid w:val="00B114AC"/>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15614-8A42-4B84-AEC9-BC182954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(CDC/ONDIEH/NCIPC)</dc:creator>
  <cp:keywords/>
  <dc:description/>
  <cp:lastModifiedBy>Angel, Karen C. (CDC/ONDIEH/NCIPC)</cp:lastModifiedBy>
  <cp:revision>2</cp:revision>
  <dcterms:created xsi:type="dcterms:W3CDTF">2016-05-19T19:37:00Z</dcterms:created>
  <dcterms:modified xsi:type="dcterms:W3CDTF">2016-05-19T19:39:00Z</dcterms:modified>
</cp:coreProperties>
</file>