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B94" w:rsidRDefault="00F96B94" w:rsidP="00497C27">
      <w:pPr>
        <w:rPr>
          <w:rFonts w:cstheme="minorHAnsi"/>
          <w:sz w:val="28"/>
          <w:szCs w:val="28"/>
        </w:rPr>
      </w:pPr>
      <w:bookmarkStart w:id="0" w:name="_GoBack"/>
      <w:bookmarkEnd w:id="0"/>
      <w:r>
        <w:rPr>
          <w:rFonts w:cstheme="minorHAnsi"/>
          <w:sz w:val="28"/>
          <w:szCs w:val="28"/>
        </w:rPr>
        <w:t>List 1</w:t>
      </w:r>
    </w:p>
    <w:p w:rsidR="00497C27" w:rsidRPr="006942C8" w:rsidRDefault="00497C27" w:rsidP="00497C2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6942C8">
        <w:rPr>
          <w:rFonts w:asciiTheme="minorHAnsi" w:hAnsiTheme="minorHAnsi" w:cstheme="minorHAnsi"/>
          <w:sz w:val="28"/>
          <w:szCs w:val="28"/>
        </w:rPr>
        <w:t>Acquiring technology embodied in objects (machinery, equipment, software) from other firms or organizations</w:t>
      </w:r>
    </w:p>
    <w:p w:rsidR="00497C27" w:rsidRPr="006942C8" w:rsidRDefault="009A35AE" w:rsidP="00497C2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6942C8">
        <w:rPr>
          <w:rFonts w:asciiTheme="minorHAnsi" w:hAnsiTheme="minorHAnsi" w:cstheme="minorHAnsi"/>
          <w:sz w:val="28"/>
          <w:szCs w:val="28"/>
        </w:rPr>
        <w:t>Acquiring IP</w:t>
      </w:r>
      <w:r w:rsidR="00497C27" w:rsidRPr="006942C8">
        <w:rPr>
          <w:rFonts w:asciiTheme="minorHAnsi" w:hAnsiTheme="minorHAnsi" w:cstheme="minorHAnsi"/>
          <w:sz w:val="28"/>
          <w:szCs w:val="28"/>
        </w:rPr>
        <w:t xml:space="preserve"> rights that give ownership, exclusion rights or rights to use technical knowledge </w:t>
      </w:r>
    </w:p>
    <w:p w:rsidR="00497C27" w:rsidRPr="006942C8" w:rsidRDefault="00497C27" w:rsidP="00497C2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6942C8">
        <w:rPr>
          <w:rFonts w:asciiTheme="minorHAnsi" w:hAnsiTheme="minorHAnsi" w:cstheme="minorHAnsi"/>
          <w:sz w:val="28"/>
          <w:szCs w:val="28"/>
        </w:rPr>
        <w:t>Modifying or adapting existing technology to the firm’s specific needs</w:t>
      </w:r>
    </w:p>
    <w:p w:rsidR="00497C27" w:rsidRPr="006942C8" w:rsidRDefault="00497C27" w:rsidP="00497C2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6942C8">
        <w:rPr>
          <w:rFonts w:asciiTheme="minorHAnsi" w:hAnsiTheme="minorHAnsi" w:cstheme="minorHAnsi"/>
          <w:sz w:val="28"/>
          <w:szCs w:val="28"/>
        </w:rPr>
        <w:t>Developing new technology in house</w:t>
      </w:r>
    </w:p>
    <w:p w:rsidR="00C46600" w:rsidRPr="006942C8" w:rsidRDefault="00C46600">
      <w:pPr>
        <w:rPr>
          <w:sz w:val="28"/>
          <w:szCs w:val="28"/>
        </w:rPr>
      </w:pPr>
    </w:p>
    <w:p w:rsidR="00497C27" w:rsidRPr="006942C8" w:rsidRDefault="00497C27">
      <w:pPr>
        <w:rPr>
          <w:sz w:val="28"/>
          <w:szCs w:val="28"/>
        </w:rPr>
      </w:pPr>
    </w:p>
    <w:p w:rsidR="00497C27" w:rsidRPr="006942C8" w:rsidRDefault="00F96B94">
      <w:pPr>
        <w:rPr>
          <w:sz w:val="28"/>
          <w:szCs w:val="28"/>
        </w:rPr>
      </w:pPr>
      <w:r>
        <w:rPr>
          <w:sz w:val="28"/>
          <w:szCs w:val="28"/>
        </w:rPr>
        <w:t>List 2</w:t>
      </w:r>
    </w:p>
    <w:p w:rsidR="00497C27" w:rsidRPr="006942C8" w:rsidRDefault="00497C27" w:rsidP="00497C2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6942C8">
        <w:rPr>
          <w:rFonts w:asciiTheme="minorHAnsi" w:hAnsiTheme="minorHAnsi" w:cstheme="minorHAnsi"/>
          <w:sz w:val="28"/>
          <w:szCs w:val="28"/>
        </w:rPr>
        <w:t>Engineering design, including technical specifications, tooling up and prototype construction</w:t>
      </w:r>
    </w:p>
    <w:p w:rsidR="00497C27" w:rsidRPr="006942C8" w:rsidRDefault="00497C27" w:rsidP="00497C2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6942C8">
        <w:rPr>
          <w:rFonts w:asciiTheme="minorHAnsi" w:hAnsiTheme="minorHAnsi" w:cstheme="minorHAnsi"/>
          <w:sz w:val="28"/>
          <w:szCs w:val="28"/>
        </w:rPr>
        <w:t>Product design that determines the shape, color or pattern of objects, the interface between software and users, or the user experience of services</w:t>
      </w:r>
    </w:p>
    <w:p w:rsidR="00497C27" w:rsidRPr="006942C8" w:rsidRDefault="00497C27" w:rsidP="00497C2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6942C8">
        <w:rPr>
          <w:rFonts w:asciiTheme="minorHAnsi" w:hAnsiTheme="minorHAnsi" w:cstheme="minorHAnsi"/>
          <w:sz w:val="28"/>
          <w:szCs w:val="28"/>
        </w:rPr>
        <w:t>Design thinking, which is a systematic methodology for approaching the design of a good, serv</w:t>
      </w:r>
      <w:r w:rsidR="009A35AE" w:rsidRPr="006942C8">
        <w:rPr>
          <w:rFonts w:asciiTheme="minorHAnsi" w:hAnsiTheme="minorHAnsi" w:cstheme="minorHAnsi"/>
          <w:sz w:val="28"/>
          <w:szCs w:val="28"/>
        </w:rPr>
        <w:t>ice or system</w:t>
      </w:r>
    </w:p>
    <w:p w:rsidR="00497C27" w:rsidRPr="006942C8" w:rsidRDefault="00497C27">
      <w:pPr>
        <w:rPr>
          <w:sz w:val="28"/>
          <w:szCs w:val="28"/>
        </w:rPr>
      </w:pPr>
    </w:p>
    <w:p w:rsidR="00497C27" w:rsidRPr="006942C8" w:rsidRDefault="00497C27">
      <w:pPr>
        <w:rPr>
          <w:sz w:val="28"/>
          <w:szCs w:val="28"/>
        </w:rPr>
      </w:pPr>
    </w:p>
    <w:p w:rsidR="00497C27" w:rsidRPr="006942C8" w:rsidRDefault="00F96B94">
      <w:pPr>
        <w:rPr>
          <w:sz w:val="28"/>
          <w:szCs w:val="28"/>
        </w:rPr>
      </w:pPr>
      <w:r>
        <w:rPr>
          <w:sz w:val="28"/>
          <w:szCs w:val="28"/>
        </w:rPr>
        <w:t>List 3</w:t>
      </w:r>
    </w:p>
    <w:p w:rsidR="00497C27" w:rsidRPr="006942C8" w:rsidRDefault="00497C27" w:rsidP="00497C2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6942C8">
        <w:rPr>
          <w:rFonts w:asciiTheme="minorHAnsi" w:hAnsiTheme="minorHAnsi" w:cstheme="minorHAnsi"/>
          <w:sz w:val="28"/>
          <w:szCs w:val="28"/>
        </w:rPr>
        <w:t>Divergent idea generation or brainstorming</w:t>
      </w:r>
    </w:p>
    <w:p w:rsidR="00497C27" w:rsidRPr="006942C8" w:rsidRDefault="00497C27" w:rsidP="00497C2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6942C8">
        <w:rPr>
          <w:rFonts w:asciiTheme="minorHAnsi" w:hAnsiTheme="minorHAnsi" w:cstheme="minorHAnsi"/>
          <w:sz w:val="28"/>
          <w:szCs w:val="28"/>
        </w:rPr>
        <w:t>Techniques to develop an understanding of the customer experience, particularly ethnographic field research methods (observing how people use a product in real-world environments, developing an empathetic understanding of what users want in a product, etc.)</w:t>
      </w:r>
    </w:p>
    <w:p w:rsidR="00497C27" w:rsidRPr="006942C8" w:rsidRDefault="00497C27" w:rsidP="00497C2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6942C8">
        <w:rPr>
          <w:rFonts w:asciiTheme="minorHAnsi" w:hAnsiTheme="minorHAnsi" w:cstheme="minorHAnsi"/>
          <w:sz w:val="28"/>
          <w:szCs w:val="28"/>
        </w:rPr>
        <w:t>Co-design or co-creation (involvement of potential users in generating design concepts)</w:t>
      </w:r>
    </w:p>
    <w:p w:rsidR="00497C27" w:rsidRPr="006942C8" w:rsidRDefault="00497C27" w:rsidP="00497C2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6942C8">
        <w:rPr>
          <w:rFonts w:asciiTheme="minorHAnsi" w:hAnsiTheme="minorHAnsi" w:cstheme="minorHAnsi"/>
          <w:sz w:val="28"/>
          <w:szCs w:val="28"/>
        </w:rPr>
        <w:t>Prototyping and testing</w:t>
      </w:r>
    </w:p>
    <w:p w:rsidR="00497C27" w:rsidRPr="006942C8" w:rsidRDefault="00497C27" w:rsidP="00497C2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6942C8">
        <w:rPr>
          <w:rFonts w:asciiTheme="minorHAnsi" w:hAnsiTheme="minorHAnsi" w:cstheme="minorHAnsi"/>
          <w:sz w:val="28"/>
          <w:szCs w:val="28"/>
        </w:rPr>
        <w:t>Feedback from sales or marketing personnel</w:t>
      </w:r>
    </w:p>
    <w:p w:rsidR="00497C27" w:rsidRPr="006942C8" w:rsidRDefault="00497C27" w:rsidP="00497C2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6942C8">
        <w:rPr>
          <w:rFonts w:asciiTheme="minorHAnsi" w:hAnsiTheme="minorHAnsi" w:cstheme="minorHAnsi"/>
          <w:sz w:val="28"/>
          <w:szCs w:val="28"/>
        </w:rPr>
        <w:t>Evaluation of user-initiated reports of their experiences with a product (social media, online reviews and comments, etc.)</w:t>
      </w:r>
    </w:p>
    <w:p w:rsidR="00497C27" w:rsidRPr="006942C8" w:rsidRDefault="00497C27" w:rsidP="00497C2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6942C8">
        <w:rPr>
          <w:rFonts w:asciiTheme="minorHAnsi" w:hAnsiTheme="minorHAnsi" w:cstheme="minorHAnsi"/>
          <w:sz w:val="28"/>
          <w:szCs w:val="28"/>
        </w:rPr>
        <w:t>Structured data collection (feedback forms, dedicated user surveys, focus groups)</w:t>
      </w:r>
    </w:p>
    <w:sectPr w:rsidR="00497C27" w:rsidRPr="00694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360A1"/>
    <w:multiLevelType w:val="hybridMultilevel"/>
    <w:tmpl w:val="8D5EF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27"/>
    <w:rsid w:val="00221984"/>
    <w:rsid w:val="00497C27"/>
    <w:rsid w:val="006942C8"/>
    <w:rsid w:val="00695901"/>
    <w:rsid w:val="009A35AE"/>
    <w:rsid w:val="00C46600"/>
    <w:rsid w:val="00F9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C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C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Aryn Hernandez (CENSUS/ESMD FED)</dc:creator>
  <cp:keywords/>
  <dc:description/>
  <cp:lastModifiedBy>SYSTEM</cp:lastModifiedBy>
  <cp:revision>2</cp:revision>
  <dcterms:created xsi:type="dcterms:W3CDTF">2019-05-08T11:21:00Z</dcterms:created>
  <dcterms:modified xsi:type="dcterms:W3CDTF">2019-05-08T11:21:00Z</dcterms:modified>
</cp:coreProperties>
</file>