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639F1" w14:textId="0C8B0097" w:rsidR="00C1468E" w:rsidRDefault="00FD3C61" w:rsidP="00043AF7">
      <w:pPr>
        <w:jc w:val="center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r w:rsidRPr="004A196B">
        <w:rPr>
          <w:rFonts w:asciiTheme="minorHAnsi" w:hAnsiTheme="minorHAnsi"/>
          <w:b/>
          <w:sz w:val="28"/>
          <w:szCs w:val="28"/>
        </w:rPr>
        <w:t xml:space="preserve"> </w:t>
      </w:r>
      <w:r w:rsidR="009E026A">
        <w:rPr>
          <w:rFonts w:asciiTheme="minorHAnsi" w:hAnsiTheme="minorHAnsi"/>
          <w:b/>
          <w:sz w:val="28"/>
          <w:szCs w:val="28"/>
        </w:rPr>
        <w:t>2019</w:t>
      </w:r>
      <w:r w:rsidR="005111BA">
        <w:rPr>
          <w:rFonts w:asciiTheme="minorHAnsi" w:hAnsiTheme="minorHAnsi"/>
          <w:b/>
          <w:sz w:val="28"/>
          <w:szCs w:val="28"/>
        </w:rPr>
        <w:t xml:space="preserve"> M</w:t>
      </w:r>
      <w:r w:rsidR="00C1468E">
        <w:rPr>
          <w:rFonts w:asciiTheme="minorHAnsi" w:hAnsiTheme="minorHAnsi"/>
          <w:b/>
          <w:sz w:val="28"/>
          <w:szCs w:val="28"/>
        </w:rPr>
        <w:t xml:space="preserve">edical Expenditure Panel Survey – Insurance Component </w:t>
      </w:r>
    </w:p>
    <w:p w14:paraId="63B457BA" w14:textId="132079C8" w:rsidR="00421893" w:rsidRDefault="00C1468E" w:rsidP="00C1468E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Pr</w:t>
      </w:r>
      <w:r w:rsidR="009D25F2">
        <w:rPr>
          <w:rFonts w:asciiTheme="minorHAnsi" w:hAnsiTheme="minorHAnsi"/>
          <w:b/>
          <w:sz w:val="28"/>
          <w:szCs w:val="28"/>
        </w:rPr>
        <w:t>e</w:t>
      </w:r>
      <w:r>
        <w:rPr>
          <w:rFonts w:asciiTheme="minorHAnsi" w:hAnsiTheme="minorHAnsi"/>
          <w:b/>
          <w:sz w:val="28"/>
          <w:szCs w:val="28"/>
        </w:rPr>
        <w:t>-</w:t>
      </w:r>
      <w:r w:rsidR="009D25F2">
        <w:rPr>
          <w:rFonts w:asciiTheme="minorHAnsi" w:hAnsiTheme="minorHAnsi"/>
          <w:b/>
          <w:sz w:val="28"/>
          <w:szCs w:val="28"/>
        </w:rPr>
        <w:t>test</w:t>
      </w:r>
      <w:r>
        <w:rPr>
          <w:rFonts w:asciiTheme="minorHAnsi" w:hAnsiTheme="minorHAnsi"/>
          <w:b/>
          <w:sz w:val="28"/>
          <w:szCs w:val="28"/>
        </w:rPr>
        <w:t xml:space="preserve"> </w:t>
      </w:r>
      <w:r w:rsidR="007E2907">
        <w:rPr>
          <w:rFonts w:asciiTheme="minorHAnsi" w:hAnsiTheme="minorHAnsi"/>
          <w:b/>
          <w:sz w:val="28"/>
          <w:szCs w:val="28"/>
        </w:rPr>
        <w:t>Protocol</w:t>
      </w:r>
    </w:p>
    <w:p w14:paraId="0815DE3E" w14:textId="2775FD0E" w:rsidR="007E2907" w:rsidRPr="004A196B" w:rsidRDefault="003D5BCF" w:rsidP="00043AF7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February </w:t>
      </w:r>
      <w:r w:rsidR="005C3E8B">
        <w:rPr>
          <w:rFonts w:asciiTheme="minorHAnsi" w:hAnsiTheme="minorHAnsi"/>
          <w:b/>
          <w:sz w:val="28"/>
          <w:szCs w:val="28"/>
        </w:rPr>
        <w:t>21</w:t>
      </w:r>
      <w:r w:rsidR="00B73B7E">
        <w:rPr>
          <w:rFonts w:asciiTheme="minorHAnsi" w:hAnsiTheme="minorHAnsi"/>
          <w:b/>
          <w:sz w:val="28"/>
          <w:szCs w:val="28"/>
        </w:rPr>
        <w:t>, 2019</w:t>
      </w:r>
    </w:p>
    <w:p w14:paraId="18589D64" w14:textId="77777777" w:rsidR="0005568D" w:rsidRDefault="0005568D" w:rsidP="009D25F2">
      <w:pPr>
        <w:rPr>
          <w:rFonts w:asciiTheme="minorHAnsi" w:hAnsiTheme="minorHAnsi"/>
          <w:b/>
          <w:sz w:val="32"/>
          <w:szCs w:val="32"/>
        </w:rPr>
      </w:pPr>
    </w:p>
    <w:p w14:paraId="1A9AB429" w14:textId="661E3841" w:rsidR="009D25F2" w:rsidRPr="00355CAA" w:rsidRDefault="00355CAA" w:rsidP="009D25F2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Sample C</w:t>
      </w:r>
      <w:r w:rsidR="009D25F2" w:rsidRPr="00355CAA">
        <w:rPr>
          <w:rFonts w:asciiTheme="minorHAnsi" w:hAnsiTheme="minorHAnsi"/>
          <w:b/>
        </w:rPr>
        <w:t xml:space="preserve">riteria: </w:t>
      </w:r>
    </w:p>
    <w:p w14:paraId="3BFE5087" w14:textId="74FADB3D" w:rsidR="00580AA7" w:rsidRPr="00355CAA" w:rsidRDefault="00580AA7" w:rsidP="00331960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355CAA">
        <w:rPr>
          <w:rFonts w:asciiTheme="minorHAnsi" w:hAnsiTheme="minorHAnsi"/>
        </w:rPr>
        <w:t xml:space="preserve">Include </w:t>
      </w:r>
      <w:r w:rsidR="009D25F2" w:rsidRPr="00355CAA">
        <w:rPr>
          <w:rFonts w:asciiTheme="minorHAnsi" w:hAnsiTheme="minorHAnsi"/>
        </w:rPr>
        <w:t>emp</w:t>
      </w:r>
      <w:r w:rsidR="00631C8E" w:rsidRPr="00355CAA">
        <w:rPr>
          <w:rFonts w:asciiTheme="minorHAnsi" w:hAnsiTheme="minorHAnsi"/>
        </w:rPr>
        <w:t xml:space="preserve">loyers who responded to the </w:t>
      </w:r>
      <w:r w:rsidR="009E026A">
        <w:rPr>
          <w:rFonts w:asciiTheme="minorHAnsi" w:hAnsiTheme="minorHAnsi"/>
        </w:rPr>
        <w:t>2018</w:t>
      </w:r>
      <w:r w:rsidR="009D25F2" w:rsidRPr="00355CAA">
        <w:rPr>
          <w:rFonts w:asciiTheme="minorHAnsi" w:hAnsiTheme="minorHAnsi"/>
        </w:rPr>
        <w:t xml:space="preserve"> </w:t>
      </w:r>
      <w:r w:rsidR="0045496A" w:rsidRPr="00355CAA">
        <w:rPr>
          <w:rFonts w:asciiTheme="minorHAnsi" w:hAnsiTheme="minorHAnsi"/>
        </w:rPr>
        <w:t>Medical Expenditure Panel Survey – Insurance Component (</w:t>
      </w:r>
      <w:r w:rsidR="009D25F2" w:rsidRPr="00355CAA">
        <w:rPr>
          <w:rFonts w:asciiTheme="minorHAnsi" w:hAnsiTheme="minorHAnsi"/>
        </w:rPr>
        <w:t>MEPS-IC</w:t>
      </w:r>
      <w:r w:rsidR="0045496A" w:rsidRPr="00355CAA">
        <w:rPr>
          <w:rFonts w:asciiTheme="minorHAnsi" w:hAnsiTheme="minorHAnsi"/>
        </w:rPr>
        <w:t>)</w:t>
      </w:r>
      <w:r w:rsidRPr="00355CAA">
        <w:rPr>
          <w:rFonts w:asciiTheme="minorHAnsi" w:hAnsiTheme="minorHAnsi"/>
        </w:rPr>
        <w:t>.</w:t>
      </w:r>
      <w:r w:rsidR="00D81CC9" w:rsidRPr="00355CAA">
        <w:rPr>
          <w:rFonts w:asciiTheme="minorHAnsi" w:hAnsiTheme="minorHAnsi"/>
        </w:rPr>
        <w:t xml:space="preserve">  Note that we also</w:t>
      </w:r>
      <w:r w:rsidR="00D1616E" w:rsidRPr="00355CAA">
        <w:rPr>
          <w:rFonts w:asciiTheme="minorHAnsi" w:hAnsiTheme="minorHAnsi"/>
        </w:rPr>
        <w:t xml:space="preserve"> refer to the MEPS-IC as the Health Insurance Cost Study, since that is the name with which respondents are most familiar.</w:t>
      </w:r>
    </w:p>
    <w:p w14:paraId="2E72E421" w14:textId="6BF9C30E" w:rsidR="00DA2D08" w:rsidRPr="00355CAA" w:rsidRDefault="00DA2D08" w:rsidP="00331960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355CAA">
        <w:rPr>
          <w:rFonts w:asciiTheme="minorHAnsi" w:hAnsiTheme="minorHAnsi"/>
        </w:rPr>
        <w:t>Sample selection is establishment based and no firm will be sampled for more than one location.</w:t>
      </w:r>
    </w:p>
    <w:p w14:paraId="5A15A644" w14:textId="4A1A9CD0" w:rsidR="00DA2D08" w:rsidRPr="00355CAA" w:rsidRDefault="00DA2D08" w:rsidP="00331960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355CAA">
        <w:rPr>
          <w:rFonts w:asciiTheme="minorHAnsi" w:hAnsiTheme="minorHAnsi"/>
        </w:rPr>
        <w:t xml:space="preserve">Sample </w:t>
      </w:r>
      <w:r w:rsidR="00FE09FB">
        <w:rPr>
          <w:rFonts w:asciiTheme="minorHAnsi" w:hAnsiTheme="minorHAnsi"/>
        </w:rPr>
        <w:t>sufficient cases to meet the following quotas by firm size category</w:t>
      </w:r>
      <w:r w:rsidRPr="00355CAA">
        <w:rPr>
          <w:rFonts w:asciiTheme="minorHAnsi" w:hAnsiTheme="minorHAnsi"/>
        </w:rPr>
        <w:t xml:space="preserve">: </w:t>
      </w:r>
    </w:p>
    <w:p w14:paraId="67689242" w14:textId="77777777" w:rsidR="00465116" w:rsidRPr="00355CAA" w:rsidRDefault="00465116" w:rsidP="00465116">
      <w:pPr>
        <w:ind w:left="1440"/>
        <w:rPr>
          <w:rFonts w:asciiTheme="minorHAnsi" w:hAnsiTheme="minorHAnsi" w:cs="Calibri"/>
          <w:u w:val="single"/>
        </w:rPr>
      </w:pPr>
      <w:r w:rsidRPr="00355CAA">
        <w:rPr>
          <w:rFonts w:asciiTheme="minorHAnsi" w:hAnsiTheme="minorHAnsi" w:cs="Calibri"/>
          <w:u w:val="single"/>
        </w:rPr>
        <w:t>Privates (35 total)</w:t>
      </w:r>
    </w:p>
    <w:p w14:paraId="31BFC9D7" w14:textId="0DF38515" w:rsidR="00465116" w:rsidRPr="00355CAA" w:rsidRDefault="00465116" w:rsidP="00465116">
      <w:pPr>
        <w:ind w:left="1440"/>
        <w:rPr>
          <w:rFonts w:asciiTheme="minorHAnsi" w:hAnsiTheme="minorHAnsi" w:cs="Calibri"/>
        </w:rPr>
      </w:pPr>
      <w:r w:rsidRPr="00355CAA">
        <w:rPr>
          <w:rFonts w:asciiTheme="minorHAnsi" w:hAnsiTheme="minorHAnsi" w:cs="Calibri"/>
        </w:rPr>
        <w:t>(10)  1-10 (10)</w:t>
      </w:r>
      <w:r w:rsidR="00B20FBC">
        <w:rPr>
          <w:rFonts w:asciiTheme="minorHAnsi" w:hAnsiTheme="minorHAnsi" w:cs="Calibri"/>
        </w:rPr>
        <w:t>,</w:t>
      </w:r>
      <w:r w:rsidRPr="00355CAA">
        <w:rPr>
          <w:rFonts w:asciiTheme="minorHAnsi" w:hAnsiTheme="minorHAnsi" w:cs="Calibri"/>
        </w:rPr>
        <w:t>  11-50,   (5)   51-100,   (5)   101-250,   (5)   250+</w:t>
      </w:r>
    </w:p>
    <w:p w14:paraId="25AF0B1C" w14:textId="77777777" w:rsidR="00465116" w:rsidRPr="00355CAA" w:rsidRDefault="00465116" w:rsidP="00465116">
      <w:pPr>
        <w:ind w:left="1440"/>
        <w:rPr>
          <w:rFonts w:asciiTheme="minorHAnsi" w:hAnsiTheme="minorHAnsi" w:cs="Calibri"/>
          <w:u w:val="single"/>
        </w:rPr>
      </w:pPr>
      <w:r w:rsidRPr="00355CAA">
        <w:rPr>
          <w:rFonts w:asciiTheme="minorHAnsi" w:hAnsiTheme="minorHAnsi" w:cs="Calibri"/>
          <w:u w:val="single"/>
        </w:rPr>
        <w:t>Governments (15 total)</w:t>
      </w:r>
    </w:p>
    <w:p w14:paraId="4749E805" w14:textId="77777777" w:rsidR="00465116" w:rsidRPr="00355CAA" w:rsidRDefault="00465116" w:rsidP="00465116">
      <w:pPr>
        <w:ind w:left="1440"/>
        <w:rPr>
          <w:rFonts w:asciiTheme="minorHAnsi" w:hAnsiTheme="minorHAnsi" w:cs="Calibri"/>
        </w:rPr>
      </w:pPr>
      <w:r w:rsidRPr="00355CAA">
        <w:rPr>
          <w:rFonts w:asciiTheme="minorHAnsi" w:hAnsiTheme="minorHAnsi" w:cs="Calibri"/>
        </w:rPr>
        <w:t>(3)  1-10, (3)  11-50, (3)  51-100, (3)  101-250, (3)  250+</w:t>
      </w:r>
    </w:p>
    <w:p w14:paraId="251AF248" w14:textId="6E570F56" w:rsidR="00055CA6" w:rsidRPr="001947CA" w:rsidRDefault="009D25F2" w:rsidP="00331960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355CAA">
        <w:rPr>
          <w:rFonts w:asciiTheme="minorHAnsi" w:hAnsiTheme="minorHAnsi"/>
        </w:rPr>
        <w:t xml:space="preserve">To reduce </w:t>
      </w:r>
      <w:r w:rsidR="00A20A52" w:rsidRPr="00355CAA">
        <w:rPr>
          <w:rFonts w:asciiTheme="minorHAnsi" w:hAnsiTheme="minorHAnsi"/>
        </w:rPr>
        <w:t xml:space="preserve">respondent </w:t>
      </w:r>
      <w:r w:rsidRPr="00355CAA">
        <w:rPr>
          <w:rFonts w:asciiTheme="minorHAnsi" w:hAnsiTheme="minorHAnsi"/>
        </w:rPr>
        <w:t>burden, exclude cases that were contacted during problem resolution /CATI TFU</w:t>
      </w:r>
      <w:r w:rsidR="00CF172C" w:rsidRPr="00355CAA">
        <w:rPr>
          <w:rFonts w:asciiTheme="minorHAnsi" w:hAnsiTheme="minorHAnsi"/>
        </w:rPr>
        <w:t xml:space="preserve"> and </w:t>
      </w:r>
      <w:r w:rsidR="00465116" w:rsidRPr="00355CAA">
        <w:rPr>
          <w:rFonts w:asciiTheme="minorHAnsi" w:hAnsiTheme="minorHAnsi" w:cs="Calibri"/>
        </w:rPr>
        <w:t xml:space="preserve">cases that were part of </w:t>
      </w:r>
      <w:r w:rsidR="00055CA6" w:rsidRPr="00355CAA">
        <w:rPr>
          <w:rFonts w:asciiTheme="minorHAnsi" w:hAnsiTheme="minorHAnsi" w:cs="Calibri"/>
        </w:rPr>
        <w:t xml:space="preserve">either of </w:t>
      </w:r>
      <w:r w:rsidR="009E026A">
        <w:rPr>
          <w:rFonts w:asciiTheme="minorHAnsi" w:hAnsiTheme="minorHAnsi" w:cs="Calibri"/>
        </w:rPr>
        <w:t>the 2018</w:t>
      </w:r>
      <w:r w:rsidR="00465116" w:rsidRPr="00355CAA">
        <w:rPr>
          <w:rFonts w:asciiTheme="minorHAnsi" w:hAnsiTheme="minorHAnsi" w:cs="Calibri"/>
        </w:rPr>
        <w:t xml:space="preserve"> </w:t>
      </w:r>
      <w:r w:rsidR="00055CA6" w:rsidRPr="00355CAA">
        <w:rPr>
          <w:rFonts w:asciiTheme="minorHAnsi" w:hAnsiTheme="minorHAnsi" w:cs="Calibri"/>
        </w:rPr>
        <w:t>Pre-tests.</w:t>
      </w:r>
    </w:p>
    <w:p w14:paraId="1CF45626" w14:textId="55A94381" w:rsidR="001947CA" w:rsidRPr="00611F44" w:rsidRDefault="001B103E" w:rsidP="00331960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 w:cs="Calibri"/>
        </w:rPr>
        <w:t>Only include employers who</w:t>
      </w:r>
      <w:r w:rsidR="001947CA">
        <w:rPr>
          <w:rFonts w:asciiTheme="minorHAnsi" w:hAnsiTheme="minorHAnsi" w:cs="Calibri"/>
        </w:rPr>
        <w:t xml:space="preserve"> offered insurance in 2018.</w:t>
      </w:r>
    </w:p>
    <w:p w14:paraId="598F912A" w14:textId="4ACEA2BD" w:rsidR="00611F44" w:rsidRPr="00E5054A" w:rsidRDefault="005E790E" w:rsidP="00331960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 w:cs="Calibri"/>
        </w:rPr>
        <w:t>Only sample establishments that have a reported enrollment value</w:t>
      </w:r>
      <w:r w:rsidR="006A4354">
        <w:rPr>
          <w:rFonts w:asciiTheme="minorHAnsi" w:hAnsiTheme="minorHAnsi" w:cs="Calibri"/>
        </w:rPr>
        <w:t xml:space="preserve"> for at least one plan</w:t>
      </w:r>
      <w:r>
        <w:rPr>
          <w:rFonts w:asciiTheme="minorHAnsi" w:hAnsiTheme="minorHAnsi" w:cs="Calibri"/>
        </w:rPr>
        <w:t xml:space="preserve">. </w:t>
      </w:r>
      <w:r w:rsidR="00611F44">
        <w:rPr>
          <w:rFonts w:asciiTheme="minorHAnsi" w:hAnsiTheme="minorHAnsi" w:cs="Calibri"/>
        </w:rPr>
        <w:t xml:space="preserve">Within each establishment, sample the specific health plan with the highest enrollment.  </w:t>
      </w:r>
    </w:p>
    <w:p w14:paraId="0676DC55" w14:textId="1505CC61" w:rsidR="00E5054A" w:rsidRPr="00355CAA" w:rsidRDefault="00E5054A" w:rsidP="00331960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 w:cs="Calibri"/>
        </w:rPr>
        <w:t>Sample a variety of plans with deductibles, HRAs, and HSAs to provide sufficient feedback for questions 3b and 3c.</w:t>
      </w:r>
    </w:p>
    <w:p w14:paraId="5715EAC9" w14:textId="77777777" w:rsidR="009D25F2" w:rsidRPr="00355CAA" w:rsidRDefault="009D25F2" w:rsidP="009D25F2">
      <w:pPr>
        <w:rPr>
          <w:rFonts w:asciiTheme="minorHAnsi" w:hAnsiTheme="minorHAnsi"/>
          <w:b/>
        </w:rPr>
      </w:pPr>
    </w:p>
    <w:p w14:paraId="00680663" w14:textId="77777777" w:rsidR="009D06A4" w:rsidRPr="00355CAA" w:rsidRDefault="00C1269E" w:rsidP="00C1269E">
      <w:pPr>
        <w:pStyle w:val="ListParagraph"/>
        <w:ind w:left="0"/>
        <w:rPr>
          <w:rFonts w:asciiTheme="minorHAnsi" w:hAnsiTheme="minorHAnsi"/>
          <w:b/>
        </w:rPr>
      </w:pPr>
      <w:r w:rsidRPr="00355CAA">
        <w:rPr>
          <w:rFonts w:asciiTheme="minorHAnsi" w:hAnsiTheme="minorHAnsi"/>
          <w:b/>
        </w:rPr>
        <w:t>Introduction to the</w:t>
      </w:r>
      <w:r w:rsidR="009D06A4" w:rsidRPr="00355CAA">
        <w:rPr>
          <w:rFonts w:asciiTheme="minorHAnsi" w:hAnsiTheme="minorHAnsi"/>
          <w:b/>
        </w:rPr>
        <w:t xml:space="preserve"> interview:</w:t>
      </w:r>
    </w:p>
    <w:p w14:paraId="31C9C5D4" w14:textId="16068884" w:rsidR="009D06A4" w:rsidRPr="00355CAA" w:rsidRDefault="009D06A4" w:rsidP="0033196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355CAA">
        <w:rPr>
          <w:rFonts w:asciiTheme="minorHAnsi" w:hAnsiTheme="minorHAnsi"/>
        </w:rPr>
        <w:t xml:space="preserve">Introduce </w:t>
      </w:r>
      <w:r w:rsidR="001421CC" w:rsidRPr="00355CAA">
        <w:rPr>
          <w:rFonts w:asciiTheme="minorHAnsi" w:hAnsiTheme="minorHAnsi"/>
        </w:rPr>
        <w:t>self</w:t>
      </w:r>
      <w:r w:rsidR="008071D0" w:rsidRPr="00355CAA">
        <w:rPr>
          <w:rFonts w:asciiTheme="minorHAnsi" w:hAnsiTheme="minorHAnsi"/>
        </w:rPr>
        <w:t>, purpose of call, and t</w:t>
      </w:r>
      <w:r w:rsidR="009E026A">
        <w:rPr>
          <w:rFonts w:asciiTheme="minorHAnsi" w:hAnsiTheme="minorHAnsi"/>
        </w:rPr>
        <w:t>hank them for responding to 2018</w:t>
      </w:r>
      <w:r w:rsidR="008071D0" w:rsidRPr="00355CAA">
        <w:rPr>
          <w:rFonts w:asciiTheme="minorHAnsi" w:hAnsiTheme="minorHAnsi"/>
        </w:rPr>
        <w:t xml:space="preserve"> </w:t>
      </w:r>
      <w:r w:rsidR="00C1468E" w:rsidRPr="00355CAA">
        <w:rPr>
          <w:rFonts w:asciiTheme="minorHAnsi" w:hAnsiTheme="minorHAnsi"/>
        </w:rPr>
        <w:t>Health Insurance Cost Study</w:t>
      </w:r>
      <w:r w:rsidR="001421CC" w:rsidRPr="00355CAA">
        <w:rPr>
          <w:rFonts w:asciiTheme="minorHAnsi" w:hAnsiTheme="minorHAnsi"/>
        </w:rPr>
        <w:t>.</w:t>
      </w:r>
    </w:p>
    <w:p w14:paraId="24B722E5" w14:textId="77777777" w:rsidR="009D06A4" w:rsidRPr="00355CAA" w:rsidRDefault="001421CC" w:rsidP="0033196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355CAA">
        <w:rPr>
          <w:rFonts w:asciiTheme="minorHAnsi" w:hAnsiTheme="minorHAnsi"/>
        </w:rPr>
        <w:t xml:space="preserve">Our records show that you are </w:t>
      </w:r>
      <w:r w:rsidR="000B6476" w:rsidRPr="00355CAA">
        <w:rPr>
          <w:rFonts w:asciiTheme="minorHAnsi" w:hAnsiTheme="minorHAnsi"/>
        </w:rPr>
        <w:t>the person who responded</w:t>
      </w:r>
      <w:r w:rsidRPr="00355CAA">
        <w:rPr>
          <w:rFonts w:asciiTheme="minorHAnsi" w:hAnsiTheme="minorHAnsi"/>
        </w:rPr>
        <w:t xml:space="preserve"> to the survey. Confirm.</w:t>
      </w:r>
    </w:p>
    <w:p w14:paraId="5FF526E8" w14:textId="75D59E3B" w:rsidR="009D06A4" w:rsidRPr="00355CAA" w:rsidRDefault="009D06A4" w:rsidP="0033196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355CAA">
        <w:rPr>
          <w:rFonts w:asciiTheme="minorHAnsi" w:hAnsiTheme="minorHAnsi"/>
        </w:rPr>
        <w:t>Do you have a few min</w:t>
      </w:r>
      <w:r w:rsidR="001421CC" w:rsidRPr="00355CAA">
        <w:rPr>
          <w:rFonts w:asciiTheme="minorHAnsi" w:hAnsiTheme="minorHAnsi"/>
        </w:rPr>
        <w:t>utes</w:t>
      </w:r>
      <w:r w:rsidRPr="00355CAA">
        <w:rPr>
          <w:rFonts w:asciiTheme="minorHAnsi" w:hAnsiTheme="minorHAnsi"/>
        </w:rPr>
        <w:t xml:space="preserve"> to answer some </w:t>
      </w:r>
      <w:r w:rsidR="00652E1C" w:rsidRPr="00355CAA">
        <w:rPr>
          <w:rFonts w:asciiTheme="minorHAnsi" w:hAnsiTheme="minorHAnsi"/>
        </w:rPr>
        <w:t>additional</w:t>
      </w:r>
      <w:r w:rsidRPr="00355CAA">
        <w:rPr>
          <w:rFonts w:asciiTheme="minorHAnsi" w:hAnsiTheme="minorHAnsi"/>
        </w:rPr>
        <w:t xml:space="preserve"> questions</w:t>
      </w:r>
      <w:r w:rsidR="001421CC" w:rsidRPr="00355CAA">
        <w:rPr>
          <w:rFonts w:asciiTheme="minorHAnsi" w:hAnsiTheme="minorHAnsi"/>
        </w:rPr>
        <w:t>?</w:t>
      </w:r>
    </w:p>
    <w:p w14:paraId="5AE27ACE" w14:textId="56D1FCBE" w:rsidR="0017135A" w:rsidRPr="00355CAA" w:rsidRDefault="00C1269E" w:rsidP="0033196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355CAA">
        <w:rPr>
          <w:rFonts w:asciiTheme="minorHAnsi" w:hAnsiTheme="minorHAnsi"/>
        </w:rPr>
        <w:t xml:space="preserve">This </w:t>
      </w:r>
      <w:r w:rsidR="00615198" w:rsidRPr="00355CAA">
        <w:rPr>
          <w:rFonts w:asciiTheme="minorHAnsi" w:hAnsiTheme="minorHAnsi"/>
        </w:rPr>
        <w:t>interview will take</w:t>
      </w:r>
      <w:r w:rsidR="009E2E4C" w:rsidRPr="00355CAA">
        <w:rPr>
          <w:rFonts w:asciiTheme="minorHAnsi" w:hAnsiTheme="minorHAnsi"/>
        </w:rPr>
        <w:t xml:space="preserve"> </w:t>
      </w:r>
      <w:r w:rsidR="00FC006C" w:rsidRPr="00FC006C">
        <w:rPr>
          <w:rFonts w:asciiTheme="minorHAnsi" w:hAnsiTheme="minorHAnsi"/>
        </w:rPr>
        <w:t xml:space="preserve">about 15 </w:t>
      </w:r>
      <w:r w:rsidR="009E2E4C" w:rsidRPr="00FC006C">
        <w:rPr>
          <w:rFonts w:asciiTheme="minorHAnsi" w:hAnsiTheme="minorHAnsi"/>
        </w:rPr>
        <w:t>minutes</w:t>
      </w:r>
      <w:r w:rsidR="00DF00F1" w:rsidRPr="00355CAA">
        <w:rPr>
          <w:rFonts w:asciiTheme="minorHAnsi" w:hAnsiTheme="minorHAnsi"/>
        </w:rPr>
        <w:t>.</w:t>
      </w:r>
      <w:r w:rsidR="00C61538" w:rsidRPr="00355CAA">
        <w:rPr>
          <w:rFonts w:asciiTheme="minorHAnsi" w:hAnsiTheme="minorHAnsi"/>
        </w:rPr>
        <w:t xml:space="preserve">  Your participation is voluntary and your data will be kept confidential.</w:t>
      </w:r>
    </w:p>
    <w:p w14:paraId="6BFA1EBD" w14:textId="77777777" w:rsidR="001947CA" w:rsidRDefault="001947CA" w:rsidP="00DD4AAC">
      <w:pPr>
        <w:rPr>
          <w:rFonts w:asciiTheme="minorHAnsi" w:hAnsiTheme="minorHAnsi"/>
          <w:b/>
        </w:rPr>
      </w:pPr>
    </w:p>
    <w:p w14:paraId="12BE0B5F" w14:textId="222E798F" w:rsidR="009D25F2" w:rsidRPr="00355CAA" w:rsidRDefault="009D25F2" w:rsidP="00DD4AAC">
      <w:pPr>
        <w:rPr>
          <w:rFonts w:asciiTheme="minorHAnsi" w:hAnsiTheme="minorHAnsi"/>
          <w:b/>
        </w:rPr>
      </w:pPr>
      <w:r w:rsidRPr="00355CAA">
        <w:rPr>
          <w:rFonts w:asciiTheme="minorHAnsi" w:hAnsiTheme="minorHAnsi"/>
          <w:b/>
        </w:rPr>
        <w:t>Questions:</w:t>
      </w:r>
    </w:p>
    <w:p w14:paraId="1B4870D2" w14:textId="77777777" w:rsidR="006E7F02" w:rsidRPr="00355CAA" w:rsidRDefault="006E7F02" w:rsidP="00DD4AAC">
      <w:pPr>
        <w:rPr>
          <w:rFonts w:asciiTheme="minorHAnsi" w:hAnsiTheme="minorHAnsi"/>
          <w:b/>
        </w:rPr>
      </w:pPr>
    </w:p>
    <w:p w14:paraId="1FC6E5B3" w14:textId="4E891D07" w:rsidR="009E2E4C" w:rsidRPr="00355CAA" w:rsidRDefault="002A0FFE" w:rsidP="009E2E4C">
      <w:pPr>
        <w:rPr>
          <w:rFonts w:asciiTheme="minorHAnsi" w:hAnsiTheme="minorHAnsi"/>
        </w:rPr>
      </w:pPr>
      <w:r w:rsidRPr="00355CAA">
        <w:rPr>
          <w:rFonts w:asciiTheme="minorHAnsi" w:hAnsiTheme="minorHAnsi"/>
        </w:rPr>
        <w:t xml:space="preserve">I </w:t>
      </w:r>
      <w:r w:rsidR="00615198" w:rsidRPr="00355CAA">
        <w:rPr>
          <w:rFonts w:asciiTheme="minorHAnsi" w:hAnsiTheme="minorHAnsi"/>
        </w:rPr>
        <w:t xml:space="preserve">would like to </w:t>
      </w:r>
      <w:r w:rsidR="00962503">
        <w:rPr>
          <w:rFonts w:asciiTheme="minorHAnsi" w:hAnsiTheme="minorHAnsi"/>
        </w:rPr>
        <w:t xml:space="preserve">ask you </w:t>
      </w:r>
      <w:r w:rsidR="00394C89" w:rsidRPr="00355CAA">
        <w:rPr>
          <w:rFonts w:asciiTheme="minorHAnsi" w:hAnsiTheme="minorHAnsi"/>
        </w:rPr>
        <w:t>a few</w:t>
      </w:r>
      <w:r w:rsidR="00615198" w:rsidRPr="00355CAA">
        <w:rPr>
          <w:rFonts w:asciiTheme="minorHAnsi" w:hAnsiTheme="minorHAnsi"/>
        </w:rPr>
        <w:t xml:space="preserve"> questions </w:t>
      </w:r>
      <w:r w:rsidR="00EC5F69" w:rsidRPr="00355CAA">
        <w:rPr>
          <w:rFonts w:asciiTheme="minorHAnsi" w:hAnsiTheme="minorHAnsi"/>
        </w:rPr>
        <w:t xml:space="preserve">we are considering for </w:t>
      </w:r>
      <w:r w:rsidR="009E2E4C" w:rsidRPr="00355CAA">
        <w:rPr>
          <w:rFonts w:asciiTheme="minorHAnsi" w:hAnsiTheme="minorHAnsi"/>
        </w:rPr>
        <w:t xml:space="preserve">future versions of the </w:t>
      </w:r>
      <w:r w:rsidR="00796780" w:rsidRPr="00355CAA">
        <w:rPr>
          <w:rFonts w:asciiTheme="minorHAnsi" w:hAnsiTheme="minorHAnsi"/>
        </w:rPr>
        <w:t>Health Insurance Cost Study</w:t>
      </w:r>
      <w:r w:rsidR="009E2E4C" w:rsidRPr="00355CAA">
        <w:rPr>
          <w:rFonts w:asciiTheme="minorHAnsi" w:hAnsiTheme="minorHAnsi"/>
        </w:rPr>
        <w:t xml:space="preserve">.  </w:t>
      </w:r>
      <w:r w:rsidR="0090282A" w:rsidRPr="00355CAA">
        <w:rPr>
          <w:rFonts w:asciiTheme="minorHAnsi" w:hAnsiTheme="minorHAnsi"/>
        </w:rPr>
        <w:t xml:space="preserve">The answers you give to these questions will not be recorded as official survey responses.  </w:t>
      </w:r>
      <w:r w:rsidR="00615198" w:rsidRPr="00355CAA">
        <w:rPr>
          <w:rFonts w:asciiTheme="minorHAnsi" w:hAnsiTheme="minorHAnsi"/>
        </w:rPr>
        <w:t>In addition,</w:t>
      </w:r>
      <w:r w:rsidRPr="00355CAA">
        <w:rPr>
          <w:rFonts w:asciiTheme="minorHAnsi" w:hAnsiTheme="minorHAnsi"/>
        </w:rPr>
        <w:t xml:space="preserve"> I will be asking some follow-up questions about your interpretation of what is being asked</w:t>
      </w:r>
      <w:r w:rsidR="0090282A" w:rsidRPr="00355CAA">
        <w:rPr>
          <w:rFonts w:asciiTheme="minorHAnsi" w:hAnsiTheme="minorHAnsi"/>
        </w:rPr>
        <w:t>, and we’ll use</w:t>
      </w:r>
      <w:r w:rsidR="00EC5F69" w:rsidRPr="00355CAA">
        <w:rPr>
          <w:rFonts w:asciiTheme="minorHAnsi" w:hAnsiTheme="minorHAnsi"/>
        </w:rPr>
        <w:t xml:space="preserve"> your feedback to make improvements to the questions.</w:t>
      </w:r>
      <w:r w:rsidR="009E2E4C" w:rsidRPr="00355CAA">
        <w:rPr>
          <w:rFonts w:asciiTheme="minorHAnsi" w:hAnsiTheme="minorHAnsi"/>
        </w:rPr>
        <w:t xml:space="preserve">  </w:t>
      </w:r>
    </w:p>
    <w:p w14:paraId="3160C358" w14:textId="40582A3F" w:rsidR="007724E8" w:rsidRDefault="007724E8" w:rsidP="009E2E4C">
      <w:pPr>
        <w:rPr>
          <w:rFonts w:asciiTheme="minorHAnsi" w:hAnsiTheme="minorHAnsi"/>
        </w:rPr>
      </w:pPr>
    </w:p>
    <w:p w14:paraId="781F43B2" w14:textId="77777777" w:rsidR="00622CDC" w:rsidRPr="004A196B" w:rsidRDefault="00622CDC" w:rsidP="00622CDC">
      <w:pPr>
        <w:spacing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following questions refer to </w:t>
      </w:r>
      <w:r w:rsidRPr="004A196B">
        <w:rPr>
          <w:rFonts w:asciiTheme="minorHAnsi" w:hAnsiTheme="minorHAnsi"/>
          <w:b/>
        </w:rPr>
        <w:t>[</w:t>
      </w:r>
      <w:r>
        <w:rPr>
          <w:rFonts w:asciiTheme="minorHAnsi" w:hAnsiTheme="minorHAnsi"/>
          <w:b/>
        </w:rPr>
        <w:t xml:space="preserve">NAME OF SAMPLED BUSINESS] </w:t>
      </w:r>
      <w:r w:rsidRPr="00C03AA7">
        <w:rPr>
          <w:rFonts w:asciiTheme="minorHAnsi" w:hAnsiTheme="minorHAnsi"/>
        </w:rPr>
        <w:t xml:space="preserve">located at </w:t>
      </w:r>
      <w:r>
        <w:rPr>
          <w:rFonts w:asciiTheme="minorHAnsi" w:hAnsiTheme="minorHAnsi"/>
          <w:b/>
        </w:rPr>
        <w:t>[BUSINESS ADDRESS</w:t>
      </w:r>
      <w:r w:rsidRPr="004A196B">
        <w:rPr>
          <w:rFonts w:asciiTheme="minorHAnsi" w:hAnsiTheme="minorHAnsi"/>
          <w:b/>
        </w:rPr>
        <w:t>]</w:t>
      </w:r>
      <w:r>
        <w:rPr>
          <w:rFonts w:asciiTheme="minorHAnsi" w:hAnsiTheme="minorHAnsi"/>
          <w:b/>
        </w:rPr>
        <w:t>.</w:t>
      </w:r>
    </w:p>
    <w:p w14:paraId="686EF73A" w14:textId="44E7A553" w:rsidR="001C5D2A" w:rsidRDefault="00A943E8" w:rsidP="001C5D2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Question 1:</w:t>
      </w:r>
    </w:p>
    <w:p w14:paraId="077932E5" w14:textId="77777777" w:rsidR="000E36A9" w:rsidRDefault="000E36A9" w:rsidP="000E36A9">
      <w:pPr>
        <w:tabs>
          <w:tab w:val="left" w:pos="2160"/>
        </w:tabs>
        <w:jc w:val="both"/>
        <w:rPr>
          <w:rFonts w:asciiTheme="minorHAnsi" w:hAnsiTheme="minorHAnsi"/>
        </w:rPr>
      </w:pPr>
    </w:p>
    <w:p w14:paraId="1926FF26" w14:textId="67B11487" w:rsidR="000E36A9" w:rsidRDefault="000E36A9" w:rsidP="000E36A9">
      <w:pPr>
        <w:tabs>
          <w:tab w:val="left" w:pos="216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following question</w:t>
      </w:r>
      <w:r w:rsidR="00FF75CE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refer to ‘critical illness insurance.’ </w:t>
      </w:r>
    </w:p>
    <w:p w14:paraId="1155029C" w14:textId="4075CCA5" w:rsidR="000E36A9" w:rsidRDefault="000E36A9" w:rsidP="001C5D2A">
      <w:pPr>
        <w:rPr>
          <w:rFonts w:asciiTheme="minorHAnsi" w:hAnsiTheme="minorHAnsi"/>
          <w:b/>
        </w:rPr>
      </w:pPr>
    </w:p>
    <w:p w14:paraId="24F18771" w14:textId="1F7BF7D5" w:rsidR="006511EC" w:rsidRPr="00854555" w:rsidRDefault="006511EC" w:rsidP="00854555">
      <w:pPr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1a. </w:t>
      </w:r>
      <w:r w:rsidR="00523008">
        <w:rPr>
          <w:rFonts w:asciiTheme="minorHAnsi" w:hAnsiTheme="minorHAnsi"/>
        </w:rPr>
        <w:t xml:space="preserve"> </w:t>
      </w:r>
      <w:r w:rsidR="00854555">
        <w:rPr>
          <w:rFonts w:asciiTheme="minorHAnsi" w:hAnsiTheme="minorHAnsi"/>
        </w:rPr>
        <w:t>Are</w:t>
      </w:r>
      <w:r w:rsidRPr="00854555">
        <w:rPr>
          <w:rFonts w:asciiTheme="minorHAnsi" w:hAnsiTheme="minorHAnsi"/>
        </w:rPr>
        <w:t xml:space="preserve"> you familiar with the term ‘</w:t>
      </w:r>
      <w:r w:rsidRPr="00854555">
        <w:rPr>
          <w:rFonts w:asciiTheme="minorHAnsi" w:hAnsiTheme="minorHAnsi"/>
          <w:color w:val="000000"/>
        </w:rPr>
        <w:t>critical illness insurance</w:t>
      </w:r>
      <w:r w:rsidRPr="00854555">
        <w:rPr>
          <w:rFonts w:asciiTheme="minorHAnsi" w:hAnsiTheme="minorHAnsi"/>
        </w:rPr>
        <w:t>’?</w:t>
      </w:r>
    </w:p>
    <w:p w14:paraId="0D16E47D" w14:textId="77777777" w:rsidR="00187E4B" w:rsidRPr="00355CAA" w:rsidRDefault="00187E4B" w:rsidP="00187E4B">
      <w:pPr>
        <w:pStyle w:val="ListParagraph"/>
        <w:numPr>
          <w:ilvl w:val="1"/>
          <w:numId w:val="5"/>
        </w:numPr>
        <w:tabs>
          <w:tab w:val="left" w:pos="1800"/>
        </w:tabs>
        <w:spacing w:line="276" w:lineRule="auto"/>
        <w:contextualSpacing w:val="0"/>
        <w:rPr>
          <w:rFonts w:asciiTheme="minorHAnsi" w:hAnsiTheme="minorHAnsi"/>
          <w:iCs/>
        </w:rPr>
      </w:pPr>
      <w:r w:rsidRPr="00355CAA">
        <w:rPr>
          <w:rFonts w:asciiTheme="minorHAnsi" w:hAnsiTheme="minorHAnsi"/>
        </w:rPr>
        <w:t xml:space="preserve">Yes </w:t>
      </w:r>
    </w:p>
    <w:p w14:paraId="424857A4" w14:textId="77777777" w:rsidR="00187E4B" w:rsidRPr="00355CAA" w:rsidRDefault="00187E4B" w:rsidP="00187E4B">
      <w:pPr>
        <w:pStyle w:val="ListParagraph"/>
        <w:numPr>
          <w:ilvl w:val="1"/>
          <w:numId w:val="5"/>
        </w:numPr>
        <w:tabs>
          <w:tab w:val="left" w:pos="1800"/>
        </w:tabs>
        <w:spacing w:line="276" w:lineRule="auto"/>
        <w:contextualSpacing w:val="0"/>
        <w:rPr>
          <w:rFonts w:asciiTheme="minorHAnsi" w:hAnsiTheme="minorHAnsi"/>
          <w:iCs/>
        </w:rPr>
      </w:pPr>
      <w:r w:rsidRPr="00355CAA">
        <w:rPr>
          <w:rFonts w:asciiTheme="minorHAnsi" w:hAnsiTheme="minorHAnsi"/>
        </w:rPr>
        <w:t xml:space="preserve">No </w:t>
      </w:r>
    </w:p>
    <w:p w14:paraId="6C570C50" w14:textId="77777777" w:rsidR="00187E4B" w:rsidRPr="00355CAA" w:rsidRDefault="00187E4B" w:rsidP="00187E4B">
      <w:pPr>
        <w:pStyle w:val="ListParagraph"/>
        <w:numPr>
          <w:ilvl w:val="1"/>
          <w:numId w:val="5"/>
        </w:numPr>
        <w:tabs>
          <w:tab w:val="left" w:pos="1800"/>
        </w:tabs>
        <w:spacing w:line="276" w:lineRule="auto"/>
        <w:contextualSpacing w:val="0"/>
        <w:rPr>
          <w:rFonts w:asciiTheme="minorHAnsi" w:hAnsiTheme="minorHAnsi"/>
          <w:iCs/>
        </w:rPr>
      </w:pPr>
      <w:r w:rsidRPr="00355CAA">
        <w:rPr>
          <w:rFonts w:asciiTheme="minorHAnsi" w:hAnsiTheme="minorHAnsi"/>
        </w:rPr>
        <w:t>Don’t know</w:t>
      </w:r>
      <w:r w:rsidRPr="00355CAA">
        <w:rPr>
          <w:rFonts w:asciiTheme="minorHAnsi" w:hAnsiTheme="minorHAnsi"/>
          <w:b/>
        </w:rPr>
        <w:t xml:space="preserve"> </w:t>
      </w:r>
    </w:p>
    <w:p w14:paraId="2E737867" w14:textId="77777777" w:rsidR="007F1C4F" w:rsidRDefault="007F1C4F" w:rsidP="00854555">
      <w:pPr>
        <w:autoSpaceDE w:val="0"/>
        <w:autoSpaceDN w:val="0"/>
        <w:adjustRightInd w:val="0"/>
        <w:rPr>
          <w:rFonts w:asciiTheme="minorHAnsi" w:hAnsiTheme="minorHAnsi"/>
        </w:rPr>
      </w:pPr>
    </w:p>
    <w:p w14:paraId="69068311" w14:textId="77777777" w:rsidR="007F1C4F" w:rsidRDefault="007F1C4F" w:rsidP="00854555">
      <w:pPr>
        <w:autoSpaceDE w:val="0"/>
        <w:autoSpaceDN w:val="0"/>
        <w:adjustRightInd w:val="0"/>
        <w:rPr>
          <w:rFonts w:asciiTheme="minorHAnsi" w:hAnsiTheme="minorHAnsi"/>
        </w:rPr>
      </w:pPr>
    </w:p>
    <w:p w14:paraId="7D792E9A" w14:textId="556D9C00" w:rsidR="006511EC" w:rsidRPr="00854555" w:rsidRDefault="006511EC" w:rsidP="00854555">
      <w:pPr>
        <w:autoSpaceDE w:val="0"/>
        <w:autoSpaceDN w:val="0"/>
        <w:adjustRightInd w:val="0"/>
        <w:rPr>
          <w:rFonts w:asciiTheme="minorHAnsi" w:hAnsiTheme="minorHAnsi"/>
        </w:rPr>
      </w:pPr>
      <w:r w:rsidRPr="00544E8B">
        <w:rPr>
          <w:rFonts w:asciiTheme="minorHAnsi" w:hAnsiTheme="minorHAnsi"/>
        </w:rPr>
        <w:t>1b</w:t>
      </w:r>
      <w:r>
        <w:rPr>
          <w:rFonts w:asciiTheme="minorHAnsi" w:hAnsiTheme="minorHAnsi"/>
          <w:b/>
          <w:i/>
        </w:rPr>
        <w:t xml:space="preserve">. </w:t>
      </w:r>
      <w:r w:rsidR="00523008">
        <w:rPr>
          <w:rFonts w:asciiTheme="minorHAnsi" w:hAnsiTheme="minorHAnsi"/>
          <w:b/>
          <w:i/>
        </w:rPr>
        <w:t xml:space="preserve"> </w:t>
      </w:r>
      <w:r w:rsidRPr="00854555">
        <w:rPr>
          <w:rFonts w:asciiTheme="minorHAnsi" w:hAnsiTheme="minorHAnsi"/>
          <w:b/>
          <w:i/>
        </w:rPr>
        <w:t>If the respondent answered ‘Yes’</w:t>
      </w:r>
      <w:r w:rsidR="00187E4B">
        <w:rPr>
          <w:rFonts w:asciiTheme="minorHAnsi" w:hAnsiTheme="minorHAnsi"/>
          <w:b/>
          <w:i/>
        </w:rPr>
        <w:t xml:space="preserve"> to 1a</w:t>
      </w:r>
      <w:r w:rsidRPr="00854555">
        <w:rPr>
          <w:rFonts w:asciiTheme="minorHAnsi" w:hAnsiTheme="minorHAnsi"/>
          <w:b/>
          <w:i/>
        </w:rPr>
        <w:t xml:space="preserve"> - </w:t>
      </w:r>
      <w:r w:rsidRPr="00854555">
        <w:rPr>
          <w:rFonts w:asciiTheme="minorHAnsi" w:hAnsiTheme="minorHAnsi"/>
        </w:rPr>
        <w:t>In your own words, could you describe what ‘</w:t>
      </w:r>
      <w:r w:rsidRPr="00854555">
        <w:rPr>
          <w:rFonts w:asciiTheme="minorHAnsi" w:hAnsiTheme="minorHAnsi"/>
          <w:color w:val="000000"/>
        </w:rPr>
        <w:t>critical illness insurance</w:t>
      </w:r>
      <w:r w:rsidRPr="00854555">
        <w:rPr>
          <w:rFonts w:asciiTheme="minorHAnsi" w:hAnsiTheme="minorHAnsi"/>
        </w:rPr>
        <w:t>’ is?</w:t>
      </w:r>
    </w:p>
    <w:p w14:paraId="0238A4EC" w14:textId="1A84A2B3" w:rsidR="006511EC" w:rsidRDefault="006511EC" w:rsidP="001C5D2A">
      <w:pPr>
        <w:rPr>
          <w:rFonts w:asciiTheme="minorHAnsi" w:hAnsiTheme="minorHAnsi"/>
          <w:b/>
        </w:rPr>
      </w:pPr>
    </w:p>
    <w:p w14:paraId="6D6277F4" w14:textId="42089776" w:rsidR="00790552" w:rsidRDefault="00790552" w:rsidP="001C5D2A">
      <w:pPr>
        <w:rPr>
          <w:rFonts w:asciiTheme="minorHAnsi" w:hAnsiTheme="minorHAnsi"/>
          <w:b/>
        </w:rPr>
      </w:pPr>
    </w:p>
    <w:p w14:paraId="5EA765A7" w14:textId="6BAF130E" w:rsidR="00790552" w:rsidRDefault="00790552" w:rsidP="001C5D2A">
      <w:pPr>
        <w:rPr>
          <w:rFonts w:asciiTheme="minorHAnsi" w:hAnsiTheme="minorHAnsi"/>
          <w:b/>
        </w:rPr>
      </w:pPr>
    </w:p>
    <w:p w14:paraId="367AF3C7" w14:textId="77777777" w:rsidR="00187E4B" w:rsidRDefault="00187E4B" w:rsidP="001C5D2A">
      <w:pPr>
        <w:rPr>
          <w:rFonts w:asciiTheme="minorHAnsi" w:hAnsiTheme="minorHAnsi"/>
          <w:b/>
        </w:rPr>
      </w:pPr>
    </w:p>
    <w:p w14:paraId="028E24CD" w14:textId="7425BE47" w:rsidR="006511EC" w:rsidRPr="00854555" w:rsidRDefault="00790552" w:rsidP="001C5D2A">
      <w:pPr>
        <w:rPr>
          <w:rFonts w:asciiTheme="minorHAnsi" w:hAnsiTheme="minorHAnsi"/>
        </w:rPr>
      </w:pPr>
      <w:r w:rsidRPr="00355CAA">
        <w:rPr>
          <w:rFonts w:asciiTheme="minorHAnsi" w:hAnsiTheme="minorHAnsi"/>
          <w:b/>
          <w:i/>
        </w:rPr>
        <w:t>READ TO RESPONDENT:</w:t>
      </w:r>
      <w:r w:rsidRPr="00355CAA">
        <w:rPr>
          <w:rFonts w:asciiTheme="minorHAnsi" w:hAnsiTheme="minorHAnsi"/>
          <w:i/>
        </w:rPr>
        <w:t xml:space="preserve"> </w:t>
      </w:r>
      <w:r>
        <w:rPr>
          <w:rFonts w:asciiTheme="minorHAnsi" w:hAnsiTheme="minorHAnsi"/>
          <w:i/>
        </w:rPr>
        <w:t xml:space="preserve"> </w:t>
      </w:r>
      <w:r w:rsidR="00854555" w:rsidRPr="00854555">
        <w:rPr>
          <w:rFonts w:asciiTheme="minorHAnsi" w:hAnsiTheme="minorHAnsi"/>
        </w:rPr>
        <w:t xml:space="preserve">Now I am going to read you a definition for the term ‘critical illness insurance’.  While I read this definition, please consider if there is anything you would add or remove from the definition. </w:t>
      </w:r>
    </w:p>
    <w:p w14:paraId="74230BDB" w14:textId="77777777" w:rsidR="00854555" w:rsidRDefault="00854555" w:rsidP="001C5D2A">
      <w:pPr>
        <w:rPr>
          <w:rFonts w:asciiTheme="minorHAnsi" w:hAnsiTheme="minorHAnsi"/>
          <w:b/>
        </w:rPr>
      </w:pPr>
    </w:p>
    <w:p w14:paraId="1EC41F86" w14:textId="26BDA42C" w:rsidR="00055CA6" w:rsidRDefault="003E542E" w:rsidP="00DD484A">
      <w:pPr>
        <w:spacing w:after="200" w:line="276" w:lineRule="auto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Critical illness i</w:t>
      </w:r>
      <w:r w:rsidR="002B799E" w:rsidRPr="00F746DA">
        <w:rPr>
          <w:rFonts w:asciiTheme="minorHAnsi" w:hAnsiTheme="minorHAnsi"/>
          <w:color w:val="000000"/>
        </w:rPr>
        <w:t xml:space="preserve">nsurance </w:t>
      </w:r>
      <w:r w:rsidR="002B799E">
        <w:rPr>
          <w:rFonts w:asciiTheme="minorHAnsi" w:hAnsiTheme="minorHAnsi"/>
          <w:color w:val="000000"/>
        </w:rPr>
        <w:t>is a</w:t>
      </w:r>
      <w:r w:rsidR="002B799E" w:rsidRPr="00F746DA">
        <w:rPr>
          <w:rFonts w:asciiTheme="minorHAnsi" w:hAnsiTheme="minorHAnsi"/>
          <w:color w:val="000000"/>
        </w:rPr>
        <w:t xml:space="preserve"> special form of insurance that pays the policyholder a lump-sum, tax-free payment if they suffer from specific illnesses, including cancer, heart attack, and stroke.</w:t>
      </w:r>
    </w:p>
    <w:p w14:paraId="532A0F8D" w14:textId="633BDA56" w:rsidR="00790552" w:rsidRDefault="00790552" w:rsidP="00DD484A">
      <w:pPr>
        <w:spacing w:after="200" w:line="276" w:lineRule="auto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1c.</w:t>
      </w:r>
      <w:r w:rsidR="00523008">
        <w:rPr>
          <w:rFonts w:asciiTheme="minorHAnsi" w:hAnsiTheme="minorHAnsi"/>
          <w:color w:val="000000"/>
        </w:rPr>
        <w:t xml:space="preserve">  </w:t>
      </w:r>
      <w:r>
        <w:rPr>
          <w:rFonts w:asciiTheme="minorHAnsi" w:hAnsiTheme="minorHAnsi"/>
          <w:color w:val="000000"/>
        </w:rPr>
        <w:t>Is there anything that you would add or remove from the defini</w:t>
      </w:r>
      <w:r w:rsidR="00501D91">
        <w:rPr>
          <w:rFonts w:asciiTheme="minorHAnsi" w:hAnsiTheme="minorHAnsi"/>
          <w:color w:val="000000"/>
        </w:rPr>
        <w:t>tion that I just read</w:t>
      </w:r>
      <w:r>
        <w:rPr>
          <w:rFonts w:asciiTheme="minorHAnsi" w:hAnsiTheme="minorHAnsi"/>
          <w:color w:val="000000"/>
        </w:rPr>
        <w:t xml:space="preserve"> for ‘critical illness insurance’?</w:t>
      </w:r>
    </w:p>
    <w:p w14:paraId="385DEACC" w14:textId="77777777" w:rsidR="00790552" w:rsidRPr="00355CAA" w:rsidRDefault="00790552" w:rsidP="00DD484A">
      <w:pPr>
        <w:spacing w:after="200" w:line="276" w:lineRule="auto"/>
        <w:rPr>
          <w:rFonts w:asciiTheme="minorHAnsi" w:hAnsiTheme="minorHAnsi"/>
          <w:color w:val="000000"/>
          <w:vertAlign w:val="subscript"/>
        </w:rPr>
      </w:pPr>
    </w:p>
    <w:p w14:paraId="218550FF" w14:textId="2AFF3842" w:rsidR="00F746DA" w:rsidRPr="00803938" w:rsidRDefault="00790552" w:rsidP="00790552">
      <w:pPr>
        <w:contextualSpacing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1d.</w:t>
      </w:r>
      <w:r w:rsidR="00523008">
        <w:rPr>
          <w:rFonts w:asciiTheme="minorHAnsi" w:hAnsiTheme="minorHAnsi"/>
          <w:color w:val="000000"/>
        </w:rPr>
        <w:t xml:space="preserve">  </w:t>
      </w:r>
      <w:r w:rsidR="00AF21FD">
        <w:rPr>
          <w:rFonts w:asciiTheme="minorHAnsi" w:hAnsiTheme="minorHAnsi"/>
          <w:color w:val="000000"/>
        </w:rPr>
        <w:t xml:space="preserve">Did your organization offer critical illness insurance </w:t>
      </w:r>
      <w:r w:rsidR="00F746DA" w:rsidRPr="00803938">
        <w:rPr>
          <w:rFonts w:asciiTheme="minorHAnsi" w:hAnsiTheme="minorHAnsi"/>
          <w:color w:val="000000"/>
        </w:rPr>
        <w:t xml:space="preserve">to its employees at this location in 2018? </w:t>
      </w:r>
    </w:p>
    <w:p w14:paraId="1ABB1BD1" w14:textId="77777777" w:rsidR="00B2440E" w:rsidRPr="00355CAA" w:rsidRDefault="00B2440E" w:rsidP="00B2440E">
      <w:pPr>
        <w:pStyle w:val="ListParagraph"/>
        <w:numPr>
          <w:ilvl w:val="1"/>
          <w:numId w:val="16"/>
        </w:numPr>
        <w:tabs>
          <w:tab w:val="left" w:pos="1800"/>
        </w:tabs>
        <w:spacing w:line="276" w:lineRule="auto"/>
        <w:ind w:left="1530" w:hanging="450"/>
        <w:contextualSpacing w:val="0"/>
        <w:rPr>
          <w:rFonts w:asciiTheme="minorHAnsi" w:hAnsiTheme="minorHAnsi"/>
          <w:iCs/>
        </w:rPr>
      </w:pPr>
      <w:r w:rsidRPr="00355CAA">
        <w:rPr>
          <w:rFonts w:asciiTheme="minorHAnsi" w:hAnsiTheme="minorHAnsi"/>
        </w:rPr>
        <w:t xml:space="preserve">Yes </w:t>
      </w:r>
    </w:p>
    <w:p w14:paraId="1726E82F" w14:textId="77777777" w:rsidR="00B2440E" w:rsidRPr="00355CAA" w:rsidRDefault="00B2440E" w:rsidP="00B2440E">
      <w:pPr>
        <w:pStyle w:val="ListParagraph"/>
        <w:numPr>
          <w:ilvl w:val="1"/>
          <w:numId w:val="16"/>
        </w:numPr>
        <w:tabs>
          <w:tab w:val="left" w:pos="1800"/>
        </w:tabs>
        <w:spacing w:line="276" w:lineRule="auto"/>
        <w:ind w:left="1530" w:hanging="450"/>
        <w:contextualSpacing w:val="0"/>
        <w:rPr>
          <w:rFonts w:asciiTheme="minorHAnsi" w:hAnsiTheme="minorHAnsi"/>
          <w:iCs/>
        </w:rPr>
      </w:pPr>
      <w:r w:rsidRPr="00355CAA">
        <w:rPr>
          <w:rFonts w:asciiTheme="minorHAnsi" w:hAnsiTheme="minorHAnsi"/>
        </w:rPr>
        <w:t xml:space="preserve">No </w:t>
      </w:r>
    </w:p>
    <w:p w14:paraId="4AA622F3" w14:textId="77777777" w:rsidR="00B2440E" w:rsidRPr="00355CAA" w:rsidRDefault="00B2440E" w:rsidP="00B2440E">
      <w:pPr>
        <w:pStyle w:val="ListParagraph"/>
        <w:numPr>
          <w:ilvl w:val="1"/>
          <w:numId w:val="16"/>
        </w:numPr>
        <w:tabs>
          <w:tab w:val="left" w:pos="1800"/>
        </w:tabs>
        <w:spacing w:line="276" w:lineRule="auto"/>
        <w:ind w:left="1530" w:hanging="450"/>
        <w:contextualSpacing w:val="0"/>
        <w:rPr>
          <w:rFonts w:asciiTheme="minorHAnsi" w:hAnsiTheme="minorHAnsi"/>
          <w:iCs/>
        </w:rPr>
      </w:pPr>
      <w:r w:rsidRPr="00355CAA">
        <w:rPr>
          <w:rFonts w:asciiTheme="minorHAnsi" w:hAnsiTheme="minorHAnsi"/>
        </w:rPr>
        <w:t>Don’t know</w:t>
      </w:r>
      <w:r w:rsidRPr="00355CAA">
        <w:rPr>
          <w:rFonts w:asciiTheme="minorHAnsi" w:hAnsiTheme="minorHAnsi"/>
          <w:b/>
        </w:rPr>
        <w:t xml:space="preserve"> </w:t>
      </w:r>
    </w:p>
    <w:p w14:paraId="4F6D2C5C" w14:textId="77777777" w:rsidR="005D2FCA" w:rsidRDefault="005D2FCA" w:rsidP="000C501C">
      <w:pPr>
        <w:autoSpaceDE w:val="0"/>
        <w:autoSpaceDN w:val="0"/>
        <w:adjustRightInd w:val="0"/>
        <w:rPr>
          <w:rFonts w:asciiTheme="minorHAnsi" w:hAnsiTheme="minorHAnsi"/>
          <w:b/>
          <w:i/>
        </w:rPr>
      </w:pPr>
    </w:p>
    <w:p w14:paraId="50230527" w14:textId="77777777" w:rsidR="0047713A" w:rsidRDefault="0047713A" w:rsidP="00820717">
      <w:pPr>
        <w:spacing w:after="200" w:line="276" w:lineRule="auto"/>
        <w:rPr>
          <w:rFonts w:asciiTheme="minorHAnsi" w:hAnsiTheme="minorHAnsi"/>
        </w:rPr>
      </w:pPr>
    </w:p>
    <w:p w14:paraId="1D01BF60" w14:textId="4B81DDB3" w:rsidR="00820717" w:rsidRPr="00355CAA" w:rsidRDefault="00820717" w:rsidP="00820717">
      <w:pPr>
        <w:spacing w:after="200" w:line="276" w:lineRule="auto"/>
        <w:rPr>
          <w:rFonts w:asciiTheme="minorHAnsi" w:hAnsiTheme="minorHAnsi"/>
        </w:rPr>
      </w:pPr>
      <w:r w:rsidRPr="00355CAA">
        <w:rPr>
          <w:rFonts w:asciiTheme="minorHAnsi" w:hAnsiTheme="minorHAnsi"/>
        </w:rPr>
        <w:t>Tha</w:t>
      </w:r>
      <w:r w:rsidR="000E640A">
        <w:rPr>
          <w:rFonts w:asciiTheme="minorHAnsi" w:hAnsiTheme="minorHAnsi"/>
        </w:rPr>
        <w:t xml:space="preserve">nk you for your answer.  </w:t>
      </w:r>
    </w:p>
    <w:p w14:paraId="5DE5E5E4" w14:textId="2B77C4DA" w:rsidR="00172B92" w:rsidRDefault="00172B92" w:rsidP="00172B92">
      <w:pPr>
        <w:autoSpaceDE w:val="0"/>
        <w:autoSpaceDN w:val="0"/>
        <w:adjustRightInd w:val="0"/>
        <w:rPr>
          <w:rFonts w:asciiTheme="minorHAnsi" w:hAnsiTheme="minorHAnsi"/>
        </w:rPr>
      </w:pPr>
    </w:p>
    <w:p w14:paraId="6659904C" w14:textId="76C58742" w:rsidR="000864C8" w:rsidRDefault="000864C8" w:rsidP="00AC2EA9">
      <w:pPr>
        <w:tabs>
          <w:tab w:val="left" w:pos="2160"/>
        </w:tabs>
        <w:jc w:val="both"/>
        <w:rPr>
          <w:rFonts w:asciiTheme="minorHAnsi" w:hAnsiTheme="minorHAnsi"/>
        </w:rPr>
      </w:pPr>
    </w:p>
    <w:p w14:paraId="12E2E105" w14:textId="24F329C8" w:rsidR="00E60716" w:rsidRDefault="00E60716" w:rsidP="00AC2EA9">
      <w:pPr>
        <w:tabs>
          <w:tab w:val="left" w:pos="2160"/>
        </w:tabs>
        <w:jc w:val="both"/>
        <w:rPr>
          <w:rFonts w:asciiTheme="minorHAnsi" w:hAnsiTheme="minorHAnsi"/>
        </w:rPr>
      </w:pPr>
    </w:p>
    <w:p w14:paraId="1F96A092" w14:textId="77777777" w:rsidR="00E60716" w:rsidRDefault="00E60716" w:rsidP="00AC2EA9">
      <w:pPr>
        <w:tabs>
          <w:tab w:val="left" w:pos="2160"/>
        </w:tabs>
        <w:jc w:val="both"/>
        <w:rPr>
          <w:rFonts w:asciiTheme="minorHAnsi" w:hAnsiTheme="minorHAnsi"/>
        </w:rPr>
      </w:pPr>
    </w:p>
    <w:p w14:paraId="7EB482D4" w14:textId="6B653D31" w:rsidR="007A75C6" w:rsidRDefault="00E35238" w:rsidP="007A75C6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Question 2</w:t>
      </w:r>
      <w:r w:rsidR="007A75C6">
        <w:rPr>
          <w:rFonts w:asciiTheme="minorHAnsi" w:hAnsiTheme="minorHAnsi"/>
          <w:b/>
        </w:rPr>
        <w:t>:</w:t>
      </w:r>
    </w:p>
    <w:p w14:paraId="63238B9E" w14:textId="1545419A" w:rsidR="007A75C6" w:rsidRPr="007A75C6" w:rsidRDefault="007A75C6" w:rsidP="007A75C6">
      <w:pPr>
        <w:rPr>
          <w:rFonts w:asciiTheme="minorHAnsi" w:hAnsiTheme="minorHAnsi"/>
          <w:b/>
        </w:rPr>
      </w:pPr>
    </w:p>
    <w:p w14:paraId="5FB01718" w14:textId="610B3D70" w:rsidR="00DB1DEA" w:rsidRDefault="00DB1DEA" w:rsidP="00AC2EA9">
      <w:pPr>
        <w:tabs>
          <w:tab w:val="left" w:pos="216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following question</w:t>
      </w:r>
      <w:r w:rsidR="0045478F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refers to</w:t>
      </w:r>
      <w:r w:rsidR="0045478F">
        <w:rPr>
          <w:rFonts w:asciiTheme="minorHAnsi" w:hAnsiTheme="minorHAnsi"/>
        </w:rPr>
        <w:t xml:space="preserve"> how narrow or broad the health care plans offered at your organization are</w:t>
      </w:r>
      <w:r>
        <w:rPr>
          <w:rFonts w:asciiTheme="minorHAnsi" w:hAnsiTheme="minorHAnsi"/>
        </w:rPr>
        <w:t xml:space="preserve">. </w:t>
      </w:r>
      <w:r w:rsidR="0045478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First, I will read a definition and then ask you </w:t>
      </w:r>
      <w:r w:rsidR="007F4325">
        <w:rPr>
          <w:rFonts w:asciiTheme="minorHAnsi" w:hAnsiTheme="minorHAnsi"/>
        </w:rPr>
        <w:t>several r</w:t>
      </w:r>
      <w:r>
        <w:rPr>
          <w:rFonts w:asciiTheme="minorHAnsi" w:hAnsiTheme="minorHAnsi"/>
        </w:rPr>
        <w:t>elated question</w:t>
      </w:r>
      <w:r w:rsidR="007F4325">
        <w:rPr>
          <w:rFonts w:asciiTheme="minorHAnsi" w:hAnsiTheme="minorHAnsi"/>
        </w:rPr>
        <w:t>s</w:t>
      </w:r>
      <w:r>
        <w:rPr>
          <w:rFonts w:asciiTheme="minorHAnsi" w:hAnsiTheme="minorHAnsi"/>
        </w:rPr>
        <w:t>.</w:t>
      </w:r>
    </w:p>
    <w:p w14:paraId="35285A2E" w14:textId="77777777" w:rsidR="00DB1DEA" w:rsidRDefault="00DB1DEA" w:rsidP="00AC2EA9">
      <w:pPr>
        <w:tabs>
          <w:tab w:val="left" w:pos="2160"/>
        </w:tabs>
        <w:jc w:val="both"/>
        <w:rPr>
          <w:rFonts w:asciiTheme="minorHAnsi" w:hAnsiTheme="minorHAnsi"/>
        </w:rPr>
      </w:pPr>
    </w:p>
    <w:p w14:paraId="7E7C0AC2" w14:textId="5A2F0F3A" w:rsidR="00DD4545" w:rsidRPr="00DD4545" w:rsidRDefault="0053142A" w:rsidP="00DD4545">
      <w:pPr>
        <w:rPr>
          <w:sz w:val="21"/>
          <w:szCs w:val="21"/>
        </w:rPr>
      </w:pPr>
      <w:r w:rsidRPr="00DD4545">
        <w:rPr>
          <w:rFonts w:asciiTheme="minorHAnsi" w:hAnsiTheme="minorHAnsi"/>
          <w:b/>
          <w:i/>
        </w:rPr>
        <w:t>READ TO RESPONDENT:</w:t>
      </w:r>
      <w:r w:rsidRPr="00DD4545">
        <w:rPr>
          <w:rFonts w:asciiTheme="minorHAnsi" w:hAnsiTheme="minorHAnsi"/>
          <w:color w:val="000000"/>
        </w:rPr>
        <w:t xml:space="preserve"> </w:t>
      </w:r>
      <w:r w:rsidR="00E35238">
        <w:rPr>
          <w:rFonts w:asciiTheme="minorHAnsi" w:hAnsiTheme="minorHAnsi"/>
          <w:color w:val="000000"/>
        </w:rPr>
        <w:t xml:space="preserve"> </w:t>
      </w:r>
      <w:r w:rsidR="00DD4545" w:rsidRPr="00DD4545">
        <w:rPr>
          <w:rFonts w:asciiTheme="minorHAnsi" w:hAnsiTheme="minorHAnsi"/>
          <w:color w:val="000000"/>
        </w:rPr>
        <w:t xml:space="preserve">A narrow network </w:t>
      </w:r>
      <w:r w:rsidR="000C6B07">
        <w:rPr>
          <w:rFonts w:asciiTheme="minorHAnsi" w:hAnsiTheme="minorHAnsi"/>
          <w:color w:val="000000"/>
        </w:rPr>
        <w:t xml:space="preserve">plan </w:t>
      </w:r>
      <w:r w:rsidR="00DD4545" w:rsidRPr="00DD4545">
        <w:rPr>
          <w:rFonts w:asciiTheme="minorHAnsi" w:hAnsiTheme="minorHAnsi"/>
          <w:color w:val="000000"/>
        </w:rPr>
        <w:t>is one that limits the number of providers who can participate, or limits some services to certain facilities, to reduce costs. These plans</w:t>
      </w:r>
      <w:r w:rsidR="00790552">
        <w:rPr>
          <w:rFonts w:asciiTheme="minorHAnsi" w:hAnsiTheme="minorHAnsi"/>
          <w:color w:val="000000"/>
        </w:rPr>
        <w:t xml:space="preserve"> </w:t>
      </w:r>
      <w:r w:rsidR="00DD4545" w:rsidRPr="00DD4545">
        <w:rPr>
          <w:rFonts w:asciiTheme="minorHAnsi" w:hAnsiTheme="minorHAnsi"/>
          <w:color w:val="000000"/>
        </w:rPr>
        <w:t>are more restrictive than a standard HMO network.</w:t>
      </w:r>
    </w:p>
    <w:p w14:paraId="3EDED282" w14:textId="7C69A037" w:rsidR="0053142A" w:rsidRPr="00AC2EA9" w:rsidRDefault="0053142A" w:rsidP="0053142A">
      <w:pPr>
        <w:rPr>
          <w:rFonts w:asciiTheme="minorHAnsi" w:hAnsiTheme="minorHAnsi"/>
          <w:color w:val="000000"/>
        </w:rPr>
      </w:pPr>
    </w:p>
    <w:p w14:paraId="4E7AE662" w14:textId="4B4BFAFE" w:rsidR="00E35238" w:rsidRDefault="00E35238" w:rsidP="00E35238">
      <w:pPr>
        <w:ind w:left="810" w:hanging="450"/>
      </w:pPr>
      <w:r>
        <w:rPr>
          <w:rFonts w:asciiTheme="minorHAnsi" w:hAnsiTheme="minorHAnsi"/>
          <w:color w:val="000000"/>
        </w:rPr>
        <w:t xml:space="preserve">2a.   </w:t>
      </w:r>
      <w:r w:rsidRPr="00E35238">
        <w:rPr>
          <w:rFonts w:asciiTheme="minorHAnsi" w:hAnsiTheme="minorHAnsi"/>
          <w:color w:val="000000"/>
        </w:rPr>
        <w:t>D</w:t>
      </w:r>
      <w:r w:rsidR="00D11AC2">
        <w:rPr>
          <w:rFonts w:asciiTheme="minorHAnsi" w:hAnsiTheme="minorHAnsi"/>
          <w:color w:val="000000"/>
        </w:rPr>
        <w:t>id</w:t>
      </w:r>
      <w:r w:rsidRPr="00E35238">
        <w:rPr>
          <w:rFonts w:asciiTheme="minorHAnsi" w:hAnsiTheme="minorHAnsi"/>
          <w:color w:val="000000"/>
        </w:rPr>
        <w:t xml:space="preserve"> you</w:t>
      </w:r>
      <w:r w:rsidR="00D11AC2">
        <w:rPr>
          <w:rFonts w:asciiTheme="minorHAnsi" w:hAnsiTheme="minorHAnsi"/>
          <w:color w:val="000000"/>
        </w:rPr>
        <w:t>r organization</w:t>
      </w:r>
      <w:r w:rsidRPr="00E35238">
        <w:rPr>
          <w:rFonts w:asciiTheme="minorHAnsi" w:hAnsiTheme="minorHAnsi"/>
          <w:color w:val="000000"/>
        </w:rPr>
        <w:t xml:space="preserve"> </w:t>
      </w:r>
      <w:r w:rsidR="00D11AC2">
        <w:rPr>
          <w:rFonts w:asciiTheme="minorHAnsi" w:hAnsiTheme="minorHAnsi"/>
          <w:color w:val="000000"/>
        </w:rPr>
        <w:t>offer a health plan that could</w:t>
      </w:r>
      <w:r w:rsidRPr="00E35238">
        <w:rPr>
          <w:rFonts w:asciiTheme="minorHAnsi" w:hAnsiTheme="minorHAnsi"/>
          <w:color w:val="000000"/>
        </w:rPr>
        <w:t xml:space="preserve"> be considered a narrow network plan</w:t>
      </w:r>
      <w:r w:rsidR="00D11AC2">
        <w:rPr>
          <w:rFonts w:asciiTheme="minorHAnsi" w:hAnsiTheme="minorHAnsi"/>
          <w:color w:val="000000"/>
        </w:rPr>
        <w:t xml:space="preserve"> in 2018</w:t>
      </w:r>
      <w:r w:rsidRPr="00E35238">
        <w:rPr>
          <w:rFonts w:asciiTheme="minorHAnsi" w:hAnsiTheme="minorHAnsi"/>
          <w:color w:val="000000"/>
        </w:rPr>
        <w:t xml:space="preserve">? </w:t>
      </w:r>
    </w:p>
    <w:p w14:paraId="511C3B54" w14:textId="77777777" w:rsidR="00E35238" w:rsidRPr="00355CAA" w:rsidRDefault="00E35238" w:rsidP="00E35238">
      <w:pPr>
        <w:pStyle w:val="ListParagraph"/>
        <w:numPr>
          <w:ilvl w:val="0"/>
          <w:numId w:val="11"/>
        </w:numPr>
        <w:tabs>
          <w:tab w:val="left" w:pos="1800"/>
        </w:tabs>
        <w:spacing w:line="276" w:lineRule="auto"/>
        <w:contextualSpacing w:val="0"/>
        <w:rPr>
          <w:rFonts w:asciiTheme="minorHAnsi" w:hAnsiTheme="minorHAnsi"/>
          <w:iCs/>
        </w:rPr>
      </w:pPr>
      <w:r w:rsidRPr="00355CAA">
        <w:rPr>
          <w:rFonts w:asciiTheme="minorHAnsi" w:hAnsiTheme="minorHAnsi"/>
        </w:rPr>
        <w:t xml:space="preserve">Yes </w:t>
      </w:r>
    </w:p>
    <w:p w14:paraId="431CEE31" w14:textId="77777777" w:rsidR="00E35238" w:rsidRPr="00355CAA" w:rsidRDefault="00E35238" w:rsidP="00E35238">
      <w:pPr>
        <w:pStyle w:val="ListParagraph"/>
        <w:numPr>
          <w:ilvl w:val="0"/>
          <w:numId w:val="11"/>
        </w:numPr>
        <w:tabs>
          <w:tab w:val="left" w:pos="1800"/>
        </w:tabs>
        <w:spacing w:line="276" w:lineRule="auto"/>
        <w:contextualSpacing w:val="0"/>
        <w:rPr>
          <w:rFonts w:asciiTheme="minorHAnsi" w:hAnsiTheme="minorHAnsi"/>
          <w:iCs/>
        </w:rPr>
      </w:pPr>
      <w:r w:rsidRPr="00355CAA">
        <w:rPr>
          <w:rFonts w:asciiTheme="minorHAnsi" w:hAnsiTheme="minorHAnsi"/>
        </w:rPr>
        <w:t xml:space="preserve">No </w:t>
      </w:r>
    </w:p>
    <w:p w14:paraId="47EA9E20" w14:textId="77777777" w:rsidR="00E35238" w:rsidRPr="00355CAA" w:rsidRDefault="00E35238" w:rsidP="00E35238">
      <w:pPr>
        <w:pStyle w:val="ListParagraph"/>
        <w:numPr>
          <w:ilvl w:val="0"/>
          <w:numId w:val="11"/>
        </w:numPr>
        <w:tabs>
          <w:tab w:val="left" w:pos="1800"/>
        </w:tabs>
        <w:spacing w:line="276" w:lineRule="auto"/>
        <w:contextualSpacing w:val="0"/>
        <w:rPr>
          <w:rFonts w:asciiTheme="minorHAnsi" w:hAnsiTheme="minorHAnsi"/>
          <w:iCs/>
        </w:rPr>
      </w:pPr>
      <w:r w:rsidRPr="00355CAA">
        <w:rPr>
          <w:rFonts w:asciiTheme="minorHAnsi" w:hAnsiTheme="minorHAnsi"/>
        </w:rPr>
        <w:t>Don’t know</w:t>
      </w:r>
      <w:r w:rsidRPr="00355CAA">
        <w:rPr>
          <w:rFonts w:asciiTheme="minorHAnsi" w:hAnsiTheme="minorHAnsi"/>
          <w:b/>
        </w:rPr>
        <w:t xml:space="preserve"> </w:t>
      </w:r>
    </w:p>
    <w:p w14:paraId="0211E74D" w14:textId="68276FF7" w:rsidR="00AC2EA9" w:rsidRDefault="00AC2EA9" w:rsidP="00AC2EA9">
      <w:pPr>
        <w:tabs>
          <w:tab w:val="left" w:pos="2160"/>
        </w:tabs>
        <w:jc w:val="both"/>
        <w:rPr>
          <w:rFonts w:asciiTheme="minorHAnsi" w:hAnsiTheme="minorHAnsi"/>
        </w:rPr>
      </w:pPr>
    </w:p>
    <w:p w14:paraId="4FAC4BD2" w14:textId="77777777" w:rsidR="00550045" w:rsidRDefault="00550045" w:rsidP="00550045">
      <w:pPr>
        <w:spacing w:after="200" w:line="276" w:lineRule="auto"/>
        <w:rPr>
          <w:rFonts w:asciiTheme="minorHAnsi" w:hAnsiTheme="minorHAnsi"/>
        </w:rPr>
      </w:pPr>
      <w:r w:rsidRPr="00355CAA">
        <w:rPr>
          <w:rFonts w:asciiTheme="minorHAnsi" w:hAnsiTheme="minorHAnsi"/>
        </w:rPr>
        <w:t>Tha</w:t>
      </w:r>
      <w:r>
        <w:rPr>
          <w:rFonts w:asciiTheme="minorHAnsi" w:hAnsiTheme="minorHAnsi"/>
        </w:rPr>
        <w:t xml:space="preserve">nk you for your answer.  </w:t>
      </w:r>
    </w:p>
    <w:p w14:paraId="1FE5A450" w14:textId="28B16DC7" w:rsidR="00550045" w:rsidRPr="00355CAA" w:rsidRDefault="00550045" w:rsidP="0055004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</w:rPr>
      </w:pPr>
      <w:r w:rsidRPr="00052888">
        <w:rPr>
          <w:rFonts w:asciiTheme="minorHAnsi" w:hAnsiTheme="minorHAnsi"/>
          <w:b/>
          <w:i/>
        </w:rPr>
        <w:t>If the respondent answered ‘</w:t>
      </w:r>
      <w:r>
        <w:rPr>
          <w:rFonts w:asciiTheme="minorHAnsi" w:hAnsiTheme="minorHAnsi"/>
          <w:b/>
          <w:i/>
        </w:rPr>
        <w:t>Yes</w:t>
      </w:r>
      <w:r w:rsidRPr="00052888">
        <w:rPr>
          <w:rFonts w:asciiTheme="minorHAnsi" w:hAnsiTheme="minorHAnsi"/>
          <w:b/>
          <w:i/>
        </w:rPr>
        <w:t>’</w:t>
      </w:r>
      <w:r w:rsidR="00036158">
        <w:rPr>
          <w:rFonts w:asciiTheme="minorHAnsi" w:hAnsiTheme="minorHAnsi"/>
          <w:b/>
          <w:i/>
        </w:rPr>
        <w:t xml:space="preserve"> to 2a</w:t>
      </w:r>
      <w:r w:rsidRPr="00052888">
        <w:rPr>
          <w:rFonts w:asciiTheme="minorHAnsi" w:hAnsiTheme="minorHAnsi"/>
          <w:b/>
          <w:i/>
        </w:rPr>
        <w:t xml:space="preserve"> </w:t>
      </w:r>
      <w:r>
        <w:rPr>
          <w:rFonts w:asciiTheme="minorHAnsi" w:hAnsiTheme="minorHAnsi"/>
          <w:b/>
          <w:i/>
        </w:rPr>
        <w:t>–</w:t>
      </w:r>
      <w:r>
        <w:rPr>
          <w:rFonts w:asciiTheme="minorHAnsi" w:hAnsiTheme="minorHAnsi"/>
        </w:rPr>
        <w:t xml:space="preserve"> Could you tell me more about [one of the/the] narrow network plan/s offered by your organization? </w:t>
      </w:r>
    </w:p>
    <w:p w14:paraId="47DD4F8D" w14:textId="77777777" w:rsidR="00550045" w:rsidRPr="00355CAA" w:rsidRDefault="00550045" w:rsidP="00550045">
      <w:pPr>
        <w:spacing w:after="200" w:line="276" w:lineRule="auto"/>
        <w:rPr>
          <w:rFonts w:asciiTheme="minorHAnsi" w:hAnsiTheme="minorHAnsi"/>
        </w:rPr>
      </w:pPr>
    </w:p>
    <w:p w14:paraId="1041C0CC" w14:textId="486576B9" w:rsidR="00550045" w:rsidRPr="00355CAA" w:rsidRDefault="00550045" w:rsidP="0055004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</w:rPr>
      </w:pPr>
      <w:r w:rsidRPr="00052888">
        <w:rPr>
          <w:rFonts w:asciiTheme="minorHAnsi" w:hAnsiTheme="minorHAnsi"/>
          <w:b/>
          <w:i/>
        </w:rPr>
        <w:t>If the respondent answered ‘No’</w:t>
      </w:r>
      <w:r w:rsidR="00036158">
        <w:rPr>
          <w:rFonts w:asciiTheme="minorHAnsi" w:hAnsiTheme="minorHAnsi"/>
          <w:b/>
          <w:i/>
        </w:rPr>
        <w:t xml:space="preserve"> </w:t>
      </w:r>
      <w:r w:rsidR="00CF6CA8">
        <w:rPr>
          <w:rFonts w:asciiTheme="minorHAnsi" w:hAnsiTheme="minorHAnsi"/>
          <w:b/>
          <w:i/>
        </w:rPr>
        <w:t xml:space="preserve">or ‘Don’t know’ </w:t>
      </w:r>
      <w:r w:rsidR="00036158">
        <w:rPr>
          <w:rFonts w:asciiTheme="minorHAnsi" w:hAnsiTheme="minorHAnsi"/>
          <w:b/>
          <w:i/>
        </w:rPr>
        <w:t>to 2a</w:t>
      </w:r>
      <w:r w:rsidRPr="00052888">
        <w:rPr>
          <w:rFonts w:asciiTheme="minorHAnsi" w:hAnsiTheme="minorHAnsi"/>
          <w:b/>
          <w:i/>
        </w:rPr>
        <w:t xml:space="preserve"> -</w:t>
      </w:r>
      <w:r>
        <w:rPr>
          <w:rFonts w:asciiTheme="minorHAnsi" w:hAnsiTheme="minorHAnsi"/>
        </w:rPr>
        <w:t xml:space="preserve"> Wer</w:t>
      </w:r>
      <w:r w:rsidRPr="00355CAA">
        <w:rPr>
          <w:rFonts w:asciiTheme="minorHAnsi" w:hAnsiTheme="minorHAnsi"/>
        </w:rPr>
        <w:t>e you familiar with the term ‘</w:t>
      </w:r>
      <w:r>
        <w:rPr>
          <w:rFonts w:asciiTheme="minorHAnsi" w:hAnsiTheme="minorHAnsi"/>
          <w:color w:val="000000"/>
        </w:rPr>
        <w:t>narrow network</w:t>
      </w:r>
      <w:r w:rsidR="00DF6599">
        <w:rPr>
          <w:rFonts w:asciiTheme="minorHAnsi" w:hAnsiTheme="minorHAnsi"/>
          <w:color w:val="000000"/>
        </w:rPr>
        <w:t xml:space="preserve"> plan</w:t>
      </w:r>
      <w:r>
        <w:rPr>
          <w:rFonts w:asciiTheme="minorHAnsi" w:hAnsiTheme="minorHAnsi"/>
        </w:rPr>
        <w:t>’</w:t>
      </w:r>
      <w:r w:rsidRPr="00355CAA">
        <w:rPr>
          <w:rFonts w:asciiTheme="minorHAnsi" w:hAnsiTheme="minorHAnsi"/>
        </w:rPr>
        <w:t>?</w:t>
      </w:r>
    </w:p>
    <w:p w14:paraId="458E0D27" w14:textId="77777777" w:rsidR="00550045" w:rsidRPr="00355CAA" w:rsidRDefault="00550045" w:rsidP="00550045">
      <w:pPr>
        <w:autoSpaceDE w:val="0"/>
        <w:autoSpaceDN w:val="0"/>
        <w:adjustRightInd w:val="0"/>
        <w:ind w:left="720"/>
        <w:rPr>
          <w:rFonts w:asciiTheme="minorHAnsi" w:hAnsiTheme="minorHAnsi"/>
        </w:rPr>
      </w:pPr>
    </w:p>
    <w:p w14:paraId="759B7019" w14:textId="77777777" w:rsidR="00550045" w:rsidRDefault="00550045" w:rsidP="00550045">
      <w:pPr>
        <w:autoSpaceDE w:val="0"/>
        <w:autoSpaceDN w:val="0"/>
        <w:adjustRightInd w:val="0"/>
        <w:ind w:left="720"/>
        <w:rPr>
          <w:rFonts w:asciiTheme="minorHAnsi" w:hAnsiTheme="minorHAnsi"/>
        </w:rPr>
      </w:pPr>
    </w:p>
    <w:p w14:paraId="6728749A" w14:textId="143A29A3" w:rsidR="00550045" w:rsidRPr="00355CAA" w:rsidRDefault="00550045" w:rsidP="00550045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asciiTheme="minorHAnsi" w:hAnsiTheme="minorHAnsi"/>
        </w:rPr>
      </w:pPr>
      <w:r w:rsidRPr="00355CAA">
        <w:rPr>
          <w:rFonts w:asciiTheme="minorHAnsi" w:hAnsiTheme="minorHAnsi"/>
          <w:b/>
          <w:i/>
        </w:rPr>
        <w:t xml:space="preserve"> If the respondent</w:t>
      </w:r>
      <w:r>
        <w:rPr>
          <w:rFonts w:asciiTheme="minorHAnsi" w:hAnsiTheme="minorHAnsi"/>
          <w:b/>
          <w:i/>
        </w:rPr>
        <w:t xml:space="preserve"> is familiar with the term</w:t>
      </w:r>
      <w:r w:rsidRPr="00355CAA">
        <w:rPr>
          <w:rFonts w:asciiTheme="minorHAnsi" w:hAnsiTheme="minorHAnsi"/>
          <w:b/>
          <w:i/>
        </w:rPr>
        <w:t xml:space="preserve"> - </w:t>
      </w:r>
      <w:r w:rsidRPr="00355CAA">
        <w:rPr>
          <w:rFonts w:asciiTheme="minorHAnsi" w:hAnsiTheme="minorHAnsi"/>
        </w:rPr>
        <w:t xml:space="preserve">In your own words, could you </w:t>
      </w:r>
      <w:r>
        <w:rPr>
          <w:rFonts w:asciiTheme="minorHAnsi" w:hAnsiTheme="minorHAnsi"/>
        </w:rPr>
        <w:t>describe what a ‘narrow network</w:t>
      </w:r>
      <w:r w:rsidR="00DF6599">
        <w:rPr>
          <w:rFonts w:asciiTheme="minorHAnsi" w:hAnsiTheme="minorHAnsi"/>
        </w:rPr>
        <w:t xml:space="preserve"> plan</w:t>
      </w:r>
      <w:r>
        <w:rPr>
          <w:rFonts w:asciiTheme="minorHAnsi" w:hAnsiTheme="minorHAnsi"/>
        </w:rPr>
        <w:t xml:space="preserve">’ </w:t>
      </w:r>
      <w:r w:rsidRPr="00355CAA">
        <w:rPr>
          <w:rFonts w:asciiTheme="minorHAnsi" w:hAnsiTheme="minorHAnsi"/>
        </w:rPr>
        <w:t>is?</w:t>
      </w:r>
    </w:p>
    <w:p w14:paraId="4BFF42C7" w14:textId="748E49F4" w:rsidR="00550045" w:rsidRDefault="00550045" w:rsidP="00AC2EA9">
      <w:pPr>
        <w:tabs>
          <w:tab w:val="left" w:pos="2160"/>
        </w:tabs>
        <w:jc w:val="both"/>
        <w:rPr>
          <w:rFonts w:asciiTheme="minorHAnsi" w:hAnsiTheme="minorHAnsi"/>
        </w:rPr>
      </w:pPr>
    </w:p>
    <w:p w14:paraId="11B811BA" w14:textId="7CEF64A8" w:rsidR="001E15E0" w:rsidRDefault="001E15E0" w:rsidP="00AC2EA9">
      <w:pPr>
        <w:tabs>
          <w:tab w:val="left" w:pos="2160"/>
        </w:tabs>
        <w:jc w:val="both"/>
        <w:rPr>
          <w:rFonts w:asciiTheme="minorHAnsi" w:hAnsiTheme="minorHAnsi"/>
        </w:rPr>
      </w:pPr>
    </w:p>
    <w:p w14:paraId="06F56B49" w14:textId="7BA28A14" w:rsidR="00036158" w:rsidRDefault="00036158" w:rsidP="00AC2EA9">
      <w:pPr>
        <w:tabs>
          <w:tab w:val="left" w:pos="2160"/>
        </w:tabs>
        <w:jc w:val="both"/>
        <w:rPr>
          <w:rFonts w:asciiTheme="minorHAnsi" w:hAnsiTheme="minorHAnsi"/>
        </w:rPr>
      </w:pPr>
    </w:p>
    <w:p w14:paraId="2598164E" w14:textId="77777777" w:rsidR="00036158" w:rsidRDefault="00036158" w:rsidP="00AC2EA9">
      <w:pPr>
        <w:tabs>
          <w:tab w:val="left" w:pos="2160"/>
        </w:tabs>
        <w:jc w:val="both"/>
        <w:rPr>
          <w:rFonts w:asciiTheme="minorHAnsi" w:hAnsiTheme="minorHAnsi"/>
        </w:rPr>
      </w:pPr>
    </w:p>
    <w:p w14:paraId="1D5E2076" w14:textId="43368CD3" w:rsidR="00147ED1" w:rsidRDefault="00147ED1" w:rsidP="00AC2EA9">
      <w:pPr>
        <w:tabs>
          <w:tab w:val="left" w:pos="216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Now I am going to ask you a question specific to the health plan referred to as [Plan Name] offered by your organization in 2018.</w:t>
      </w:r>
    </w:p>
    <w:p w14:paraId="2DD64937" w14:textId="77777777" w:rsidR="00550045" w:rsidRDefault="00550045" w:rsidP="00AC2EA9">
      <w:pPr>
        <w:tabs>
          <w:tab w:val="left" w:pos="2160"/>
        </w:tabs>
        <w:jc w:val="both"/>
        <w:rPr>
          <w:rFonts w:asciiTheme="minorHAnsi" w:hAnsiTheme="minorHAnsi"/>
        </w:rPr>
      </w:pPr>
    </w:p>
    <w:p w14:paraId="2DCEC2A5" w14:textId="25B6157D" w:rsidR="00A31FD7" w:rsidRDefault="00A31FD7" w:rsidP="00A31FD7">
      <w:pPr>
        <w:ind w:left="810" w:hanging="450"/>
        <w:rPr>
          <w:b/>
          <w:bCs/>
        </w:rPr>
      </w:pPr>
      <w:r>
        <w:rPr>
          <w:rFonts w:asciiTheme="minorHAnsi" w:hAnsiTheme="minorHAnsi"/>
        </w:rPr>
        <w:t xml:space="preserve">2b.   </w:t>
      </w:r>
      <w:r w:rsidR="00483D77">
        <w:rPr>
          <w:rFonts w:asciiTheme="minorHAnsi" w:hAnsiTheme="minorHAnsi"/>
          <w:color w:val="000000"/>
        </w:rPr>
        <w:t>Thinking of</w:t>
      </w:r>
      <w:r w:rsidRPr="00A31FD7">
        <w:rPr>
          <w:rFonts w:asciiTheme="minorHAnsi" w:hAnsiTheme="minorHAnsi"/>
          <w:color w:val="000000"/>
        </w:rPr>
        <w:t xml:space="preserve"> </w:t>
      </w:r>
      <w:r w:rsidR="00483D77">
        <w:rPr>
          <w:rFonts w:asciiTheme="minorHAnsi" w:hAnsiTheme="minorHAnsi"/>
          <w:color w:val="000000"/>
        </w:rPr>
        <w:t xml:space="preserve">[Plan Name], </w:t>
      </w:r>
      <w:r w:rsidRPr="00A31FD7">
        <w:rPr>
          <w:rFonts w:asciiTheme="minorHAnsi" w:hAnsiTheme="minorHAnsi"/>
          <w:color w:val="000000"/>
        </w:rPr>
        <w:t>how broad</w:t>
      </w:r>
      <w:r w:rsidR="00F6639A">
        <w:rPr>
          <w:rFonts w:asciiTheme="minorHAnsi" w:hAnsiTheme="minorHAnsi"/>
          <w:color w:val="000000"/>
        </w:rPr>
        <w:t xml:space="preserve"> </w:t>
      </w:r>
      <w:r w:rsidR="00F6639A" w:rsidRPr="00FF57B4">
        <w:rPr>
          <w:rFonts w:asciiTheme="minorHAnsi" w:hAnsiTheme="minorHAnsi"/>
        </w:rPr>
        <w:t>or narrow</w:t>
      </w:r>
      <w:r w:rsidRPr="00FF57B4">
        <w:rPr>
          <w:rFonts w:asciiTheme="minorHAnsi" w:hAnsiTheme="minorHAnsi"/>
        </w:rPr>
        <w:t xml:space="preserve"> </w:t>
      </w:r>
      <w:r w:rsidRPr="00A31FD7">
        <w:rPr>
          <w:rFonts w:asciiTheme="minorHAnsi" w:hAnsiTheme="minorHAnsi"/>
          <w:color w:val="000000"/>
        </w:rPr>
        <w:t xml:space="preserve">is the provider network for this plan? </w:t>
      </w:r>
    </w:p>
    <w:p w14:paraId="700E0A55" w14:textId="060E3EC8" w:rsidR="00A31FD7" w:rsidRPr="00A31FD7" w:rsidRDefault="00A31FD7" w:rsidP="00A31FD7">
      <w:pPr>
        <w:rPr>
          <w:rFonts w:asciiTheme="minorHAnsi" w:hAnsiTheme="minorHAnsi"/>
          <w:color w:val="000000"/>
        </w:rPr>
      </w:pPr>
      <w:r>
        <w:t>  </w:t>
      </w:r>
      <w:r w:rsidR="000C707D">
        <w:t xml:space="preserve">                 </w:t>
      </w:r>
      <w:r w:rsidRPr="00A31FD7">
        <w:rPr>
          <w:rFonts w:asciiTheme="minorHAnsi" w:hAnsiTheme="minorHAnsi"/>
          <w:color w:val="000000"/>
        </w:rPr>
        <w:t>1 - Very Broad</w:t>
      </w:r>
    </w:p>
    <w:p w14:paraId="65AF4946" w14:textId="096D6F1E" w:rsidR="00A31FD7" w:rsidRPr="00A31FD7" w:rsidRDefault="00A31FD7" w:rsidP="00A31FD7">
      <w:pPr>
        <w:rPr>
          <w:rFonts w:asciiTheme="minorHAnsi" w:hAnsiTheme="minorHAnsi"/>
          <w:color w:val="000000"/>
        </w:rPr>
      </w:pPr>
      <w:r w:rsidRPr="00A31FD7">
        <w:rPr>
          <w:rFonts w:asciiTheme="minorHAnsi" w:hAnsiTheme="minorHAnsi"/>
          <w:color w:val="000000"/>
        </w:rPr>
        <w:t>  </w:t>
      </w:r>
      <w:r w:rsidR="000C707D">
        <w:rPr>
          <w:rFonts w:asciiTheme="minorHAnsi" w:hAnsiTheme="minorHAnsi"/>
          <w:color w:val="000000"/>
        </w:rPr>
        <w:t xml:space="preserve">                   </w:t>
      </w:r>
      <w:r w:rsidRPr="00A31FD7">
        <w:rPr>
          <w:rFonts w:asciiTheme="minorHAnsi" w:hAnsiTheme="minorHAnsi"/>
          <w:color w:val="000000"/>
        </w:rPr>
        <w:t>2 - Somewhat Broad</w:t>
      </w:r>
    </w:p>
    <w:p w14:paraId="109AFFF0" w14:textId="6FB3D78C" w:rsidR="00A31FD7" w:rsidRPr="00A31FD7" w:rsidRDefault="00A31FD7" w:rsidP="00A31FD7">
      <w:pPr>
        <w:rPr>
          <w:rFonts w:asciiTheme="minorHAnsi" w:hAnsiTheme="minorHAnsi"/>
          <w:color w:val="000000"/>
        </w:rPr>
      </w:pPr>
      <w:r w:rsidRPr="00A31FD7">
        <w:rPr>
          <w:rFonts w:asciiTheme="minorHAnsi" w:hAnsiTheme="minorHAnsi"/>
          <w:color w:val="000000"/>
        </w:rPr>
        <w:t>  </w:t>
      </w:r>
      <w:r w:rsidR="000C707D">
        <w:rPr>
          <w:rFonts w:asciiTheme="minorHAnsi" w:hAnsiTheme="minorHAnsi"/>
          <w:color w:val="000000"/>
        </w:rPr>
        <w:t>                   </w:t>
      </w:r>
      <w:r w:rsidRPr="00A31FD7">
        <w:rPr>
          <w:rFonts w:asciiTheme="minorHAnsi" w:hAnsiTheme="minorHAnsi"/>
          <w:color w:val="000000"/>
        </w:rPr>
        <w:t>3 - Somewhat Narrow</w:t>
      </w:r>
    </w:p>
    <w:p w14:paraId="2559572E" w14:textId="5756C9F5" w:rsidR="00A31FD7" w:rsidRPr="00A31FD7" w:rsidRDefault="00A31FD7" w:rsidP="00A31FD7">
      <w:pPr>
        <w:rPr>
          <w:rFonts w:asciiTheme="minorHAnsi" w:hAnsiTheme="minorHAnsi"/>
          <w:color w:val="000000"/>
        </w:rPr>
      </w:pPr>
      <w:r w:rsidRPr="00A31FD7">
        <w:rPr>
          <w:rFonts w:asciiTheme="minorHAnsi" w:hAnsiTheme="minorHAnsi"/>
          <w:color w:val="000000"/>
        </w:rPr>
        <w:t>  </w:t>
      </w:r>
      <w:r w:rsidR="000C707D">
        <w:rPr>
          <w:rFonts w:asciiTheme="minorHAnsi" w:hAnsiTheme="minorHAnsi"/>
          <w:color w:val="000000"/>
        </w:rPr>
        <w:t>                   </w:t>
      </w:r>
      <w:r w:rsidRPr="00A31FD7">
        <w:rPr>
          <w:rFonts w:asciiTheme="minorHAnsi" w:hAnsiTheme="minorHAnsi"/>
          <w:color w:val="000000"/>
        </w:rPr>
        <w:t>4 - Very Narrow</w:t>
      </w:r>
    </w:p>
    <w:p w14:paraId="6F725401" w14:textId="74BC2817" w:rsidR="00A31FD7" w:rsidRPr="00A31FD7" w:rsidRDefault="00A31FD7" w:rsidP="00A31FD7">
      <w:pPr>
        <w:rPr>
          <w:rFonts w:asciiTheme="minorHAnsi" w:hAnsiTheme="minorHAnsi"/>
          <w:color w:val="000000"/>
        </w:rPr>
      </w:pPr>
      <w:r w:rsidRPr="00A31FD7">
        <w:rPr>
          <w:rFonts w:asciiTheme="minorHAnsi" w:hAnsiTheme="minorHAnsi"/>
          <w:color w:val="000000"/>
        </w:rPr>
        <w:t> </w:t>
      </w:r>
      <w:r w:rsidR="000C707D">
        <w:rPr>
          <w:rFonts w:asciiTheme="minorHAnsi" w:hAnsiTheme="minorHAnsi"/>
          <w:color w:val="000000"/>
        </w:rPr>
        <w:t>                    </w:t>
      </w:r>
      <w:r w:rsidRPr="00A31FD7">
        <w:rPr>
          <w:rFonts w:asciiTheme="minorHAnsi" w:hAnsiTheme="minorHAnsi"/>
          <w:color w:val="000000"/>
        </w:rPr>
        <w:t>5 - Don’t Know</w:t>
      </w:r>
    </w:p>
    <w:p w14:paraId="06A5ACB8" w14:textId="4C06F3C4" w:rsidR="00E35238" w:rsidRDefault="00E35238" w:rsidP="00AC2EA9">
      <w:pPr>
        <w:tabs>
          <w:tab w:val="left" w:pos="2160"/>
        </w:tabs>
        <w:jc w:val="both"/>
        <w:rPr>
          <w:rFonts w:asciiTheme="minorHAnsi" w:hAnsiTheme="minorHAnsi"/>
        </w:rPr>
      </w:pPr>
    </w:p>
    <w:p w14:paraId="7968418A" w14:textId="6E22B788" w:rsidR="007F4325" w:rsidRDefault="007F4325" w:rsidP="007F4325">
      <w:pPr>
        <w:spacing w:after="200" w:line="276" w:lineRule="auto"/>
        <w:rPr>
          <w:rFonts w:asciiTheme="minorHAnsi" w:hAnsiTheme="minorHAnsi"/>
        </w:rPr>
      </w:pPr>
      <w:r w:rsidRPr="00EB68AC">
        <w:rPr>
          <w:rFonts w:asciiTheme="minorHAnsi" w:hAnsiTheme="minorHAnsi"/>
          <w:b/>
          <w:i/>
        </w:rPr>
        <w:t>READ IF NECESSARY:</w:t>
      </w:r>
      <w:r w:rsidRPr="00EB68AC">
        <w:rPr>
          <w:rFonts w:asciiTheme="minorHAnsi" w:hAnsiTheme="minorHAnsi"/>
          <w:i/>
        </w:rPr>
        <w:t xml:space="preserve"> </w:t>
      </w:r>
      <w:r w:rsidRPr="00EB68AC">
        <w:rPr>
          <w:rFonts w:asciiTheme="minorHAnsi" w:hAnsiTheme="minorHAnsi"/>
        </w:rPr>
        <w:t>We would describe a broad network as one which includes most doctors and hospitals in your area, and a narrow network as one which is limited to a small number of providers.</w:t>
      </w:r>
    </w:p>
    <w:p w14:paraId="617DEA9B" w14:textId="5088CA66" w:rsidR="00142547" w:rsidRPr="00272B36" w:rsidRDefault="001876EE" w:rsidP="007F4325">
      <w:pPr>
        <w:spacing w:after="200" w:line="276" w:lineRule="auto"/>
        <w:rPr>
          <w:rFonts w:asciiTheme="minorHAnsi" w:hAnsiTheme="minorHAnsi"/>
          <w:b/>
          <w:i/>
        </w:rPr>
      </w:pPr>
      <w:r w:rsidRPr="00272B36">
        <w:rPr>
          <w:rFonts w:asciiTheme="minorHAnsi" w:hAnsiTheme="minorHAnsi"/>
          <w:b/>
          <w:i/>
        </w:rPr>
        <w:t>Note to Interviewer</w:t>
      </w:r>
      <w:r w:rsidR="00142547" w:rsidRPr="00272B36">
        <w:rPr>
          <w:rFonts w:asciiTheme="minorHAnsi" w:hAnsiTheme="minorHAnsi"/>
          <w:b/>
          <w:i/>
        </w:rPr>
        <w:t xml:space="preserve">:  Only ask question 2c if the </w:t>
      </w:r>
      <w:r w:rsidRPr="00272B36">
        <w:rPr>
          <w:rFonts w:asciiTheme="minorHAnsi" w:hAnsiTheme="minorHAnsi"/>
          <w:b/>
          <w:i/>
        </w:rPr>
        <w:t>respondent answered ‘No’ to question 2a.</w:t>
      </w:r>
    </w:p>
    <w:p w14:paraId="67102F02" w14:textId="6ADB2E9F" w:rsidR="00550045" w:rsidRDefault="00550045" w:rsidP="00550045">
      <w:pPr>
        <w:ind w:left="900" w:hanging="450"/>
        <w:rPr>
          <w:rFonts w:asciiTheme="minorHAnsi" w:hAnsiTheme="minorHAnsi"/>
        </w:rPr>
      </w:pPr>
      <w:r>
        <w:rPr>
          <w:rFonts w:asciiTheme="minorHAnsi" w:hAnsiTheme="minorHAnsi"/>
        </w:rPr>
        <w:t>2c</w:t>
      </w:r>
      <w:r w:rsidRPr="00550045">
        <w:rPr>
          <w:rFonts w:asciiTheme="minorHAnsi" w:hAnsiTheme="minorHAnsi"/>
        </w:rPr>
        <w:t>.   </w:t>
      </w:r>
      <w:r w:rsidR="004B72EF">
        <w:rPr>
          <w:rFonts w:asciiTheme="minorHAnsi" w:hAnsiTheme="minorHAnsi"/>
        </w:rPr>
        <w:t>Would your organization consider switching to a narrow network health plan if it would result in a cost savings?</w:t>
      </w:r>
      <w:r w:rsidR="001B4D37" w:rsidDel="001B4D37">
        <w:rPr>
          <w:rFonts w:asciiTheme="minorHAnsi" w:hAnsiTheme="minorHAnsi"/>
        </w:rPr>
        <w:t xml:space="preserve"> </w:t>
      </w:r>
    </w:p>
    <w:p w14:paraId="2916C868" w14:textId="708BA614" w:rsidR="001B4D37" w:rsidRPr="00501D91" w:rsidRDefault="001B4D37" w:rsidP="00501D91">
      <w:pPr>
        <w:pStyle w:val="ListParagraph"/>
        <w:numPr>
          <w:ilvl w:val="0"/>
          <w:numId w:val="15"/>
        </w:numPr>
        <w:rPr>
          <w:rFonts w:asciiTheme="minorHAnsi" w:hAnsiTheme="minorHAnsi"/>
          <w:iCs/>
        </w:rPr>
      </w:pPr>
      <w:r w:rsidRPr="00501D91">
        <w:rPr>
          <w:rFonts w:asciiTheme="minorHAnsi" w:hAnsiTheme="minorHAnsi"/>
        </w:rPr>
        <w:t xml:space="preserve">Yes </w:t>
      </w:r>
    </w:p>
    <w:p w14:paraId="6A12FBD2" w14:textId="77777777" w:rsidR="001B4D37" w:rsidRPr="00355CAA" w:rsidRDefault="001B4D37" w:rsidP="001B4D37">
      <w:pPr>
        <w:pStyle w:val="ListParagraph"/>
        <w:numPr>
          <w:ilvl w:val="0"/>
          <w:numId w:val="15"/>
        </w:numPr>
        <w:tabs>
          <w:tab w:val="left" w:pos="1800"/>
        </w:tabs>
        <w:spacing w:line="276" w:lineRule="auto"/>
        <w:contextualSpacing w:val="0"/>
        <w:rPr>
          <w:rFonts w:asciiTheme="minorHAnsi" w:hAnsiTheme="minorHAnsi"/>
          <w:iCs/>
        </w:rPr>
      </w:pPr>
      <w:r w:rsidRPr="00355CAA">
        <w:rPr>
          <w:rFonts w:asciiTheme="minorHAnsi" w:hAnsiTheme="minorHAnsi"/>
        </w:rPr>
        <w:t xml:space="preserve">No </w:t>
      </w:r>
    </w:p>
    <w:p w14:paraId="75539069" w14:textId="77777777" w:rsidR="001B4D37" w:rsidRPr="00355CAA" w:rsidRDefault="001B4D37" w:rsidP="001B4D37">
      <w:pPr>
        <w:pStyle w:val="ListParagraph"/>
        <w:numPr>
          <w:ilvl w:val="0"/>
          <w:numId w:val="15"/>
        </w:numPr>
        <w:tabs>
          <w:tab w:val="left" w:pos="1800"/>
        </w:tabs>
        <w:spacing w:line="276" w:lineRule="auto"/>
        <w:contextualSpacing w:val="0"/>
        <w:rPr>
          <w:rFonts w:asciiTheme="minorHAnsi" w:hAnsiTheme="minorHAnsi"/>
          <w:iCs/>
        </w:rPr>
      </w:pPr>
      <w:r w:rsidRPr="00355CAA">
        <w:rPr>
          <w:rFonts w:asciiTheme="minorHAnsi" w:hAnsiTheme="minorHAnsi"/>
        </w:rPr>
        <w:t>Don’t know</w:t>
      </w:r>
      <w:r w:rsidRPr="00355CAA">
        <w:rPr>
          <w:rFonts w:asciiTheme="minorHAnsi" w:hAnsiTheme="minorHAnsi"/>
          <w:b/>
        </w:rPr>
        <w:t xml:space="preserve"> </w:t>
      </w:r>
    </w:p>
    <w:p w14:paraId="6DE1CD92" w14:textId="17CCA602" w:rsidR="001B4D37" w:rsidRDefault="001B4D37" w:rsidP="00550045">
      <w:pPr>
        <w:ind w:left="900" w:hanging="450"/>
        <w:rPr>
          <w:rFonts w:asciiTheme="minorHAnsi" w:hAnsiTheme="minorHAnsi"/>
        </w:rPr>
      </w:pPr>
    </w:p>
    <w:p w14:paraId="21095AA5" w14:textId="513CCA7D" w:rsidR="001B4D37" w:rsidRPr="00550045" w:rsidRDefault="001B4D37" w:rsidP="00550045">
      <w:pPr>
        <w:ind w:left="900" w:hanging="45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2d.  </w:t>
      </w:r>
      <w:r w:rsidRPr="00501D91">
        <w:rPr>
          <w:rFonts w:asciiTheme="minorHAnsi" w:hAnsiTheme="minorHAnsi"/>
          <w:b/>
          <w:i/>
        </w:rPr>
        <w:t>If the respondent answered ‘Yes’ to 2c</w:t>
      </w:r>
      <w:r>
        <w:rPr>
          <w:rFonts w:asciiTheme="minorHAnsi" w:hAnsiTheme="minorHAnsi"/>
        </w:rPr>
        <w:t xml:space="preserve"> – H</w:t>
      </w:r>
      <w:r w:rsidRPr="00550045">
        <w:rPr>
          <w:rFonts w:asciiTheme="minorHAnsi" w:hAnsiTheme="minorHAnsi"/>
        </w:rPr>
        <w:t>ow much total cost savings would your</w:t>
      </w:r>
      <w:r>
        <w:rPr>
          <w:rFonts w:asciiTheme="minorHAnsi" w:hAnsiTheme="minorHAnsi"/>
        </w:rPr>
        <w:t xml:space="preserve"> organization </w:t>
      </w:r>
      <w:r w:rsidRPr="00550045">
        <w:rPr>
          <w:rFonts w:asciiTheme="minorHAnsi" w:hAnsiTheme="minorHAnsi"/>
        </w:rPr>
        <w:t xml:space="preserve">need to realize, in order to restrict any of your health plans to narrower networks? </w:t>
      </w:r>
    </w:p>
    <w:p w14:paraId="72E85A28" w14:textId="5417014E" w:rsidR="00550045" w:rsidRPr="00550045" w:rsidRDefault="00550045" w:rsidP="00550045">
      <w:pPr>
        <w:pStyle w:val="ListParagraph"/>
        <w:tabs>
          <w:tab w:val="left" w:pos="1170"/>
        </w:tabs>
        <w:ind w:left="0"/>
        <w:rPr>
          <w:rFonts w:asciiTheme="minorHAnsi" w:hAnsiTheme="minorHAnsi"/>
        </w:rPr>
      </w:pPr>
      <w:r w:rsidRPr="00550045">
        <w:rPr>
          <w:rFonts w:asciiTheme="minorHAnsi" w:hAnsiTheme="minorHAnsi"/>
        </w:rPr>
        <w:t>                     1 - More than 30%</w:t>
      </w:r>
    </w:p>
    <w:p w14:paraId="56D7A917" w14:textId="41EC88BF" w:rsidR="00550045" w:rsidRPr="00550045" w:rsidRDefault="00550045" w:rsidP="00550045">
      <w:pPr>
        <w:pStyle w:val="ListParagraph"/>
        <w:ind w:left="0"/>
        <w:rPr>
          <w:rFonts w:asciiTheme="minorHAnsi" w:hAnsiTheme="minorHAnsi"/>
        </w:rPr>
      </w:pPr>
      <w:r w:rsidRPr="00550045">
        <w:rPr>
          <w:rFonts w:asciiTheme="minorHAnsi" w:hAnsiTheme="minorHAnsi"/>
        </w:rPr>
        <w:t>                     2 - 21% to 30%</w:t>
      </w:r>
    </w:p>
    <w:p w14:paraId="2A7EBB3D" w14:textId="45923C4B" w:rsidR="00550045" w:rsidRPr="00550045" w:rsidRDefault="00550045" w:rsidP="00550045">
      <w:pPr>
        <w:pStyle w:val="ListParagraph"/>
        <w:ind w:left="0"/>
        <w:rPr>
          <w:rFonts w:asciiTheme="minorHAnsi" w:hAnsiTheme="minorHAnsi"/>
        </w:rPr>
      </w:pPr>
      <w:r w:rsidRPr="00550045">
        <w:rPr>
          <w:rFonts w:asciiTheme="minorHAnsi" w:hAnsiTheme="minorHAnsi"/>
        </w:rPr>
        <w:t> </w:t>
      </w:r>
      <w:r>
        <w:rPr>
          <w:rFonts w:asciiTheme="minorHAnsi" w:hAnsiTheme="minorHAnsi"/>
        </w:rPr>
        <w:t>                   </w:t>
      </w:r>
      <w:r w:rsidRPr="00550045">
        <w:rPr>
          <w:rFonts w:asciiTheme="minorHAnsi" w:hAnsiTheme="minorHAnsi"/>
        </w:rPr>
        <w:t xml:space="preserve"> 3 - 11% to 20%</w:t>
      </w:r>
    </w:p>
    <w:p w14:paraId="5AE1CB81" w14:textId="6E818F2F" w:rsidR="00550045" w:rsidRPr="00550045" w:rsidRDefault="00550045" w:rsidP="00550045">
      <w:pPr>
        <w:pStyle w:val="ListParagraph"/>
        <w:ind w:left="0"/>
        <w:rPr>
          <w:rFonts w:asciiTheme="minorHAnsi" w:hAnsiTheme="minorHAnsi"/>
        </w:rPr>
      </w:pPr>
      <w:r w:rsidRPr="00550045">
        <w:rPr>
          <w:rFonts w:asciiTheme="minorHAnsi" w:hAnsiTheme="minorHAnsi"/>
        </w:rPr>
        <w:t>                     4 - 0% to 10%</w:t>
      </w:r>
    </w:p>
    <w:p w14:paraId="2349047C" w14:textId="57F7C728" w:rsidR="00550045" w:rsidRPr="00550045" w:rsidRDefault="00550045" w:rsidP="00550045">
      <w:pPr>
        <w:pStyle w:val="ListParagraph"/>
        <w:ind w:left="0"/>
        <w:rPr>
          <w:rFonts w:asciiTheme="minorHAnsi" w:hAnsiTheme="minorHAnsi"/>
        </w:rPr>
      </w:pPr>
      <w:r w:rsidRPr="00550045">
        <w:rPr>
          <w:rFonts w:asciiTheme="minorHAnsi" w:hAnsiTheme="minorHAnsi"/>
        </w:rPr>
        <w:t> </w:t>
      </w:r>
      <w:r>
        <w:rPr>
          <w:rFonts w:asciiTheme="minorHAnsi" w:hAnsiTheme="minorHAnsi"/>
        </w:rPr>
        <w:t xml:space="preserve">                    </w:t>
      </w:r>
      <w:r w:rsidRPr="00550045">
        <w:rPr>
          <w:rFonts w:asciiTheme="minorHAnsi" w:hAnsiTheme="minorHAnsi"/>
        </w:rPr>
        <w:t>5 - Would not reduce network size for cost savings</w:t>
      </w:r>
    </w:p>
    <w:p w14:paraId="433DBCBF" w14:textId="37C36F4D" w:rsidR="00550045" w:rsidRPr="00550045" w:rsidRDefault="00550045" w:rsidP="00550045">
      <w:pPr>
        <w:pStyle w:val="ListParagraph"/>
        <w:ind w:left="0"/>
        <w:rPr>
          <w:rFonts w:asciiTheme="minorHAnsi" w:hAnsiTheme="minorHAnsi"/>
        </w:rPr>
      </w:pPr>
      <w:r w:rsidRPr="00550045">
        <w:rPr>
          <w:rFonts w:asciiTheme="minorHAnsi" w:hAnsiTheme="minorHAnsi"/>
        </w:rPr>
        <w:t xml:space="preserve">                     6 - Don’t </w:t>
      </w:r>
      <w:r w:rsidR="004B4CB3">
        <w:rPr>
          <w:rFonts w:asciiTheme="minorHAnsi" w:hAnsiTheme="minorHAnsi"/>
        </w:rPr>
        <w:t>k</w:t>
      </w:r>
      <w:r w:rsidRPr="00550045">
        <w:rPr>
          <w:rFonts w:asciiTheme="minorHAnsi" w:hAnsiTheme="minorHAnsi"/>
        </w:rPr>
        <w:t>now</w:t>
      </w:r>
    </w:p>
    <w:p w14:paraId="73234EAF" w14:textId="59B2A08F" w:rsidR="00E35238" w:rsidRDefault="00E35238" w:rsidP="00AC2EA9">
      <w:pPr>
        <w:tabs>
          <w:tab w:val="left" w:pos="2160"/>
        </w:tabs>
        <w:jc w:val="both"/>
        <w:rPr>
          <w:rFonts w:asciiTheme="minorHAnsi" w:hAnsiTheme="minorHAnsi"/>
        </w:rPr>
      </w:pPr>
    </w:p>
    <w:p w14:paraId="5B5691CF" w14:textId="77777777" w:rsidR="001F1285" w:rsidRDefault="001F1285" w:rsidP="001F1285">
      <w:pPr>
        <w:autoSpaceDE w:val="0"/>
        <w:autoSpaceDN w:val="0"/>
        <w:adjustRightInd w:val="0"/>
        <w:rPr>
          <w:rFonts w:asciiTheme="minorHAnsi" w:hAnsiTheme="minorHAnsi"/>
          <w:b/>
          <w:i/>
        </w:rPr>
      </w:pPr>
    </w:p>
    <w:p w14:paraId="20FED944" w14:textId="712F9BA2" w:rsidR="00695DBE" w:rsidRDefault="00695DBE" w:rsidP="00AC2EA9">
      <w:pPr>
        <w:tabs>
          <w:tab w:val="left" w:pos="2160"/>
        </w:tabs>
        <w:jc w:val="both"/>
        <w:rPr>
          <w:rFonts w:asciiTheme="minorHAnsi" w:hAnsiTheme="minorHAnsi"/>
        </w:rPr>
      </w:pPr>
    </w:p>
    <w:p w14:paraId="46E5184F" w14:textId="28DA38F3" w:rsidR="00B2274C" w:rsidRPr="00272B36" w:rsidRDefault="00B2274C" w:rsidP="00AC2EA9">
      <w:pPr>
        <w:tabs>
          <w:tab w:val="left" w:pos="2160"/>
        </w:tabs>
        <w:jc w:val="both"/>
        <w:rPr>
          <w:rFonts w:asciiTheme="minorHAnsi" w:hAnsiTheme="minorHAnsi"/>
        </w:rPr>
      </w:pPr>
    </w:p>
    <w:p w14:paraId="4265917A" w14:textId="625E852E" w:rsidR="001876EE" w:rsidRPr="00272B36" w:rsidRDefault="001876EE" w:rsidP="001876EE">
      <w:pPr>
        <w:spacing w:after="200" w:line="276" w:lineRule="auto"/>
        <w:rPr>
          <w:rFonts w:asciiTheme="minorHAnsi" w:hAnsiTheme="minorHAnsi"/>
          <w:b/>
          <w:i/>
        </w:rPr>
      </w:pPr>
      <w:r w:rsidRPr="00272B36">
        <w:rPr>
          <w:rFonts w:asciiTheme="minorHAnsi" w:hAnsiTheme="minorHAnsi"/>
          <w:b/>
          <w:i/>
        </w:rPr>
        <w:t>Note to Interviewer:  Only ask question 2</w:t>
      </w:r>
      <w:r w:rsidR="00C73BE8" w:rsidRPr="00272B36">
        <w:rPr>
          <w:rFonts w:asciiTheme="minorHAnsi" w:hAnsiTheme="minorHAnsi"/>
          <w:b/>
          <w:i/>
        </w:rPr>
        <w:t>e</w:t>
      </w:r>
      <w:r w:rsidRPr="00272B36">
        <w:rPr>
          <w:rFonts w:asciiTheme="minorHAnsi" w:hAnsiTheme="minorHAnsi"/>
          <w:b/>
          <w:i/>
        </w:rPr>
        <w:t xml:space="preserve"> if the respondent answered ‘Yes’ to question 2a.</w:t>
      </w:r>
    </w:p>
    <w:p w14:paraId="56C778E6" w14:textId="77777777" w:rsidR="001876EE" w:rsidRPr="00272B36" w:rsidRDefault="001876EE" w:rsidP="00AC2EA9">
      <w:pPr>
        <w:tabs>
          <w:tab w:val="left" w:pos="2160"/>
        </w:tabs>
        <w:jc w:val="both"/>
        <w:rPr>
          <w:rFonts w:asciiTheme="minorHAnsi" w:hAnsiTheme="minorHAnsi"/>
        </w:rPr>
      </w:pPr>
    </w:p>
    <w:p w14:paraId="26FD6D42" w14:textId="5D20D559" w:rsidR="006B3F59" w:rsidRPr="00272B36" w:rsidRDefault="006B3F59" w:rsidP="00B83E7D">
      <w:pPr>
        <w:ind w:left="990" w:hanging="540"/>
        <w:rPr>
          <w:rFonts w:asciiTheme="minorHAnsi" w:hAnsiTheme="minorHAnsi"/>
        </w:rPr>
      </w:pPr>
      <w:r w:rsidRPr="00272B36">
        <w:rPr>
          <w:rFonts w:asciiTheme="minorHAnsi" w:hAnsiTheme="minorHAnsi"/>
        </w:rPr>
        <w:t>2</w:t>
      </w:r>
      <w:r w:rsidR="00501D91" w:rsidRPr="00272B36">
        <w:rPr>
          <w:rFonts w:asciiTheme="minorHAnsi" w:hAnsiTheme="minorHAnsi"/>
        </w:rPr>
        <w:t>e</w:t>
      </w:r>
      <w:r w:rsidRPr="00272B36">
        <w:rPr>
          <w:rFonts w:asciiTheme="minorHAnsi" w:hAnsiTheme="minorHAnsi"/>
        </w:rPr>
        <w:t>.    </w:t>
      </w:r>
      <w:r w:rsidR="00E3269F" w:rsidRPr="00272B36">
        <w:rPr>
          <w:rFonts w:asciiTheme="minorHAnsi" w:hAnsiTheme="minorHAnsi"/>
        </w:rPr>
        <w:t>How easy or difficult was it to</w:t>
      </w:r>
      <w:r w:rsidRPr="00272B36">
        <w:rPr>
          <w:rFonts w:asciiTheme="minorHAnsi" w:hAnsiTheme="minorHAnsi"/>
        </w:rPr>
        <w:t xml:space="preserve"> adopt a narrow</w:t>
      </w:r>
      <w:r w:rsidR="00CA410E" w:rsidRPr="00272B36">
        <w:rPr>
          <w:rFonts w:asciiTheme="minorHAnsi" w:hAnsiTheme="minorHAnsi"/>
        </w:rPr>
        <w:t xml:space="preserve"> </w:t>
      </w:r>
      <w:r w:rsidRPr="00272B36">
        <w:rPr>
          <w:rFonts w:asciiTheme="minorHAnsi" w:hAnsiTheme="minorHAnsi"/>
        </w:rPr>
        <w:t>network plan or plans</w:t>
      </w:r>
      <w:r w:rsidR="00E3269F" w:rsidRPr="00272B36">
        <w:rPr>
          <w:rFonts w:asciiTheme="minorHAnsi" w:hAnsiTheme="minorHAnsi"/>
        </w:rPr>
        <w:t xml:space="preserve">? </w:t>
      </w:r>
      <w:r w:rsidR="00C4409B">
        <w:rPr>
          <w:rFonts w:asciiTheme="minorHAnsi" w:hAnsiTheme="minorHAnsi"/>
        </w:rPr>
        <w:t>Could you please describe the process</w:t>
      </w:r>
      <w:r w:rsidR="006A192E" w:rsidRPr="00272B36">
        <w:rPr>
          <w:rFonts w:asciiTheme="minorHAnsi" w:hAnsiTheme="minorHAnsi"/>
        </w:rPr>
        <w:t>?</w:t>
      </w:r>
    </w:p>
    <w:p w14:paraId="69B23639" w14:textId="0216BF8C" w:rsidR="006B3F59" w:rsidRDefault="006B3F59" w:rsidP="006B3F59">
      <w:pPr>
        <w:rPr>
          <w:rFonts w:asciiTheme="minorHAnsi" w:hAnsiTheme="minorHAnsi"/>
        </w:rPr>
      </w:pPr>
      <w:r w:rsidRPr="006B3F59">
        <w:rPr>
          <w:rFonts w:asciiTheme="minorHAnsi" w:hAnsiTheme="minorHAnsi"/>
        </w:rPr>
        <w:t> </w:t>
      </w:r>
      <w:r>
        <w:rPr>
          <w:rFonts w:asciiTheme="minorHAnsi" w:hAnsiTheme="minorHAnsi"/>
        </w:rPr>
        <w:t>                 </w:t>
      </w:r>
    </w:p>
    <w:p w14:paraId="3DBF0798" w14:textId="70D3D9E1" w:rsidR="00B83E7D" w:rsidRDefault="00B83E7D" w:rsidP="006B3F59">
      <w:pPr>
        <w:rPr>
          <w:rFonts w:asciiTheme="minorHAnsi" w:hAnsiTheme="minorHAnsi"/>
        </w:rPr>
      </w:pPr>
    </w:p>
    <w:p w14:paraId="0A5A8FF1" w14:textId="054C7516" w:rsidR="00B83E7D" w:rsidRDefault="00B83E7D" w:rsidP="006B3F59">
      <w:pPr>
        <w:rPr>
          <w:rFonts w:asciiTheme="minorHAnsi" w:hAnsiTheme="minorHAnsi"/>
        </w:rPr>
      </w:pPr>
    </w:p>
    <w:p w14:paraId="61347A79" w14:textId="77777777" w:rsidR="00142547" w:rsidRDefault="00142547" w:rsidP="006B3F59">
      <w:pPr>
        <w:rPr>
          <w:rFonts w:asciiTheme="minorHAnsi" w:hAnsiTheme="minorHAnsi"/>
        </w:rPr>
      </w:pPr>
    </w:p>
    <w:p w14:paraId="165B1A78" w14:textId="1A1DFBC4" w:rsidR="001876EE" w:rsidRPr="00272B36" w:rsidRDefault="001876EE" w:rsidP="001876EE">
      <w:pPr>
        <w:spacing w:after="200" w:line="276" w:lineRule="auto"/>
        <w:rPr>
          <w:rFonts w:asciiTheme="minorHAnsi" w:hAnsiTheme="minorHAnsi"/>
          <w:b/>
          <w:i/>
        </w:rPr>
      </w:pPr>
      <w:r w:rsidRPr="00272B36">
        <w:rPr>
          <w:rFonts w:asciiTheme="minorHAnsi" w:hAnsiTheme="minorHAnsi"/>
          <w:b/>
          <w:i/>
        </w:rPr>
        <w:t>Note to Interviewer:  Only ask question 2</w:t>
      </w:r>
      <w:r w:rsidR="00463156">
        <w:rPr>
          <w:rFonts w:asciiTheme="minorHAnsi" w:hAnsiTheme="minorHAnsi"/>
          <w:b/>
          <w:i/>
        </w:rPr>
        <w:t>f</w:t>
      </w:r>
      <w:r w:rsidRPr="00272B36">
        <w:rPr>
          <w:rFonts w:asciiTheme="minorHAnsi" w:hAnsiTheme="minorHAnsi"/>
          <w:b/>
          <w:i/>
        </w:rPr>
        <w:t xml:space="preserve"> if the respondent answered ‘No’ or ‘Don’t </w:t>
      </w:r>
      <w:r w:rsidR="00DA5CC9">
        <w:rPr>
          <w:rFonts w:asciiTheme="minorHAnsi" w:hAnsiTheme="minorHAnsi"/>
          <w:b/>
          <w:i/>
        </w:rPr>
        <w:t>k</w:t>
      </w:r>
      <w:r w:rsidRPr="00272B36">
        <w:rPr>
          <w:rFonts w:asciiTheme="minorHAnsi" w:hAnsiTheme="minorHAnsi"/>
          <w:b/>
          <w:i/>
        </w:rPr>
        <w:t>now’ to question 2a.</w:t>
      </w:r>
    </w:p>
    <w:p w14:paraId="388CCF7B" w14:textId="36F0173D" w:rsidR="006B3F59" w:rsidRDefault="00B7220D" w:rsidP="00B7220D">
      <w:pPr>
        <w:tabs>
          <w:tab w:val="left" w:pos="2160"/>
        </w:tabs>
        <w:ind w:left="990" w:hanging="5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</w:t>
      </w:r>
      <w:r w:rsidR="004C1181">
        <w:rPr>
          <w:rFonts w:asciiTheme="minorHAnsi" w:hAnsiTheme="minorHAnsi"/>
        </w:rPr>
        <w:t>f</w:t>
      </w:r>
      <w:r>
        <w:rPr>
          <w:rFonts w:asciiTheme="minorHAnsi" w:hAnsiTheme="minorHAnsi"/>
        </w:rPr>
        <w:t xml:space="preserve">. </w:t>
      </w:r>
      <w:r w:rsidR="00B83E7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="00891CA3">
        <w:rPr>
          <w:rFonts w:asciiTheme="minorHAnsi" w:hAnsiTheme="minorHAnsi"/>
        </w:rPr>
        <w:t xml:space="preserve">Has your organization considered a narrow network plan and if so, </w:t>
      </w:r>
      <w:r w:rsidR="00153391">
        <w:rPr>
          <w:rFonts w:asciiTheme="minorHAnsi" w:hAnsiTheme="minorHAnsi"/>
        </w:rPr>
        <w:t xml:space="preserve">how easy or difficult do you think it would be to </w:t>
      </w:r>
      <w:r w:rsidR="00B83E7D" w:rsidRPr="006B3F59">
        <w:rPr>
          <w:rFonts w:asciiTheme="minorHAnsi" w:hAnsiTheme="minorHAnsi"/>
        </w:rPr>
        <w:t>adopt a narrow</w:t>
      </w:r>
      <w:r w:rsidR="00B83E7D">
        <w:rPr>
          <w:rFonts w:asciiTheme="minorHAnsi" w:hAnsiTheme="minorHAnsi"/>
        </w:rPr>
        <w:t xml:space="preserve"> </w:t>
      </w:r>
      <w:r w:rsidR="00B83E7D" w:rsidRPr="006B3F59">
        <w:rPr>
          <w:rFonts w:asciiTheme="minorHAnsi" w:hAnsiTheme="minorHAnsi"/>
        </w:rPr>
        <w:t>network plan or plans?</w:t>
      </w:r>
    </w:p>
    <w:p w14:paraId="07E51ABB" w14:textId="376A570B" w:rsidR="00FA10F6" w:rsidRDefault="00FA10F6" w:rsidP="00AC2EA9">
      <w:pPr>
        <w:tabs>
          <w:tab w:val="left" w:pos="2160"/>
        </w:tabs>
        <w:jc w:val="both"/>
        <w:rPr>
          <w:rFonts w:asciiTheme="minorHAnsi" w:hAnsiTheme="minorHAnsi"/>
        </w:rPr>
      </w:pPr>
    </w:p>
    <w:p w14:paraId="059A0CC1" w14:textId="678CC0AA" w:rsidR="00891CA3" w:rsidRDefault="00891CA3" w:rsidP="00AC2EA9">
      <w:pPr>
        <w:tabs>
          <w:tab w:val="left" w:pos="2160"/>
        </w:tabs>
        <w:jc w:val="both"/>
        <w:rPr>
          <w:rFonts w:asciiTheme="minorHAnsi" w:hAnsiTheme="minorHAnsi"/>
        </w:rPr>
      </w:pPr>
    </w:p>
    <w:p w14:paraId="1DC83AC9" w14:textId="67B2C922" w:rsidR="00142547" w:rsidRDefault="00142547" w:rsidP="00AC2EA9">
      <w:pPr>
        <w:tabs>
          <w:tab w:val="left" w:pos="2160"/>
        </w:tabs>
        <w:jc w:val="both"/>
        <w:rPr>
          <w:rFonts w:asciiTheme="minorHAnsi" w:hAnsiTheme="minorHAnsi"/>
        </w:rPr>
      </w:pPr>
    </w:p>
    <w:p w14:paraId="50DB007B" w14:textId="470BF82E" w:rsidR="00272B36" w:rsidRDefault="00272B36" w:rsidP="00AC2EA9">
      <w:pPr>
        <w:tabs>
          <w:tab w:val="left" w:pos="2160"/>
        </w:tabs>
        <w:jc w:val="both"/>
        <w:rPr>
          <w:rFonts w:asciiTheme="minorHAnsi" w:hAnsiTheme="minorHAnsi"/>
        </w:rPr>
      </w:pPr>
    </w:p>
    <w:p w14:paraId="313CDE58" w14:textId="7050E0F7" w:rsidR="00272B36" w:rsidRDefault="00272B36" w:rsidP="00AC2EA9">
      <w:pPr>
        <w:tabs>
          <w:tab w:val="left" w:pos="2160"/>
        </w:tabs>
        <w:jc w:val="both"/>
        <w:rPr>
          <w:rFonts w:asciiTheme="minorHAnsi" w:hAnsiTheme="minorHAnsi"/>
        </w:rPr>
      </w:pPr>
    </w:p>
    <w:p w14:paraId="69D34A4E" w14:textId="78D98542" w:rsidR="00272B36" w:rsidRDefault="00272B36" w:rsidP="00AC2EA9">
      <w:pPr>
        <w:tabs>
          <w:tab w:val="left" w:pos="2160"/>
        </w:tabs>
        <w:jc w:val="both"/>
        <w:rPr>
          <w:rFonts w:asciiTheme="minorHAnsi" w:hAnsiTheme="minorHAnsi"/>
        </w:rPr>
      </w:pPr>
    </w:p>
    <w:p w14:paraId="4802893C" w14:textId="7D90007A" w:rsidR="007A75C6" w:rsidRDefault="0024138F" w:rsidP="007A75C6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Question 3</w:t>
      </w:r>
      <w:r w:rsidR="007A75C6">
        <w:rPr>
          <w:rFonts w:asciiTheme="minorHAnsi" w:hAnsiTheme="minorHAnsi"/>
          <w:b/>
        </w:rPr>
        <w:t>:</w:t>
      </w:r>
    </w:p>
    <w:p w14:paraId="1338592B" w14:textId="77777777" w:rsidR="007A75C6" w:rsidRDefault="007A75C6" w:rsidP="00AC2EA9">
      <w:pPr>
        <w:tabs>
          <w:tab w:val="left" w:pos="2160"/>
        </w:tabs>
        <w:jc w:val="both"/>
        <w:rPr>
          <w:rFonts w:asciiTheme="minorHAnsi" w:hAnsiTheme="minorHAnsi"/>
        </w:rPr>
      </w:pPr>
    </w:p>
    <w:p w14:paraId="690A2E10" w14:textId="25E89045" w:rsidR="00DB1DEA" w:rsidRPr="00AC2EA9" w:rsidRDefault="007A75C6" w:rsidP="00AC2EA9">
      <w:pPr>
        <w:tabs>
          <w:tab w:val="left" w:pos="216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We are almost done with this interview.  I just have one more</w:t>
      </w:r>
      <w:r w:rsidR="00FA10F6">
        <w:rPr>
          <w:rFonts w:asciiTheme="minorHAnsi" w:hAnsiTheme="minorHAnsi"/>
        </w:rPr>
        <w:t xml:space="preserve"> set of</w:t>
      </w:r>
      <w:r>
        <w:rPr>
          <w:rFonts w:asciiTheme="minorHAnsi" w:hAnsiTheme="minorHAnsi"/>
        </w:rPr>
        <w:t xml:space="preserve"> question</w:t>
      </w:r>
      <w:r w:rsidR="00FA10F6">
        <w:rPr>
          <w:rFonts w:asciiTheme="minorHAnsi" w:hAnsiTheme="minorHAnsi"/>
        </w:rPr>
        <w:t>s</w:t>
      </w:r>
      <w:r w:rsidR="00DD0621">
        <w:rPr>
          <w:rFonts w:asciiTheme="minorHAnsi" w:hAnsiTheme="minorHAnsi"/>
        </w:rPr>
        <w:t>,</w:t>
      </w:r>
      <w:r w:rsidR="00773E62">
        <w:rPr>
          <w:rFonts w:asciiTheme="minorHAnsi" w:hAnsiTheme="minorHAnsi"/>
        </w:rPr>
        <w:t xml:space="preserve"> regarding employee contributions to health care costs</w:t>
      </w:r>
      <w:r>
        <w:rPr>
          <w:rFonts w:asciiTheme="minorHAnsi" w:hAnsiTheme="minorHAnsi"/>
        </w:rPr>
        <w:t>.</w:t>
      </w:r>
    </w:p>
    <w:p w14:paraId="738082C7" w14:textId="486170C3" w:rsidR="001A4BFE" w:rsidRPr="00331960" w:rsidRDefault="001A4BFE" w:rsidP="001A4BFE">
      <w:pPr>
        <w:pStyle w:val="ListParagraph"/>
        <w:ind w:left="1440"/>
        <w:rPr>
          <w:rFonts w:asciiTheme="minorHAnsi" w:hAnsiTheme="minorHAnsi"/>
          <w:color w:val="000000"/>
        </w:rPr>
      </w:pPr>
    </w:p>
    <w:p w14:paraId="01B6D558" w14:textId="6F477490" w:rsidR="00FA10F6" w:rsidRPr="00FA10F6" w:rsidRDefault="0024138F" w:rsidP="00FA10F6">
      <w:pPr>
        <w:ind w:left="990" w:hanging="54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3</w:t>
      </w:r>
      <w:r w:rsidR="00FA10F6" w:rsidRPr="00FA10F6">
        <w:rPr>
          <w:rFonts w:asciiTheme="minorHAnsi" w:hAnsiTheme="minorHAnsi"/>
          <w:color w:val="000000"/>
        </w:rPr>
        <w:t xml:space="preserve">a. </w:t>
      </w:r>
      <w:r w:rsidR="00FA10F6">
        <w:rPr>
          <w:rFonts w:asciiTheme="minorHAnsi" w:hAnsiTheme="minorHAnsi"/>
          <w:color w:val="000000"/>
        </w:rPr>
        <w:t xml:space="preserve">   </w:t>
      </w:r>
      <w:r w:rsidR="00FA10F6" w:rsidRPr="00FA10F6">
        <w:rPr>
          <w:rFonts w:asciiTheme="minorHAnsi" w:hAnsiTheme="minorHAnsi"/>
          <w:color w:val="000000"/>
        </w:rPr>
        <w:t xml:space="preserve">Did lower-wage employees pay smaller shares of the </w:t>
      </w:r>
      <w:r w:rsidR="00FA10F6" w:rsidRPr="00FA10F6">
        <w:rPr>
          <w:rFonts w:asciiTheme="minorHAnsi" w:hAnsiTheme="minorHAnsi"/>
          <w:i/>
          <w:color w:val="000000"/>
        </w:rPr>
        <w:t>health insurance premium costs</w:t>
      </w:r>
      <w:r w:rsidR="00FA10F6" w:rsidRPr="00FA10F6">
        <w:rPr>
          <w:rFonts w:asciiTheme="minorHAnsi" w:hAnsiTheme="minorHAnsi"/>
          <w:color w:val="000000"/>
        </w:rPr>
        <w:t xml:space="preserve"> than higher-wage employees at your organization?</w:t>
      </w:r>
    </w:p>
    <w:p w14:paraId="16ABE633" w14:textId="49C022F4" w:rsidR="00814AFD" w:rsidRDefault="00814AFD" w:rsidP="00814AFD">
      <w:pPr>
        <w:pStyle w:val="ListParagraph"/>
        <w:numPr>
          <w:ilvl w:val="0"/>
          <w:numId w:val="8"/>
        </w:numPr>
        <w:jc w:val="both"/>
        <w:rPr>
          <w:rFonts w:asciiTheme="minorHAnsi" w:hAnsiTheme="minorHAnsi"/>
        </w:rPr>
      </w:pPr>
      <w:r w:rsidRPr="00816599">
        <w:rPr>
          <w:rFonts w:asciiTheme="minorHAnsi" w:hAnsiTheme="minorHAnsi"/>
        </w:rPr>
        <w:t xml:space="preserve">Yes </w:t>
      </w:r>
    </w:p>
    <w:p w14:paraId="5BAB009A" w14:textId="77777777" w:rsidR="00814AFD" w:rsidRDefault="00814AFD" w:rsidP="00814AFD">
      <w:pPr>
        <w:pStyle w:val="ListParagraph"/>
        <w:numPr>
          <w:ilvl w:val="0"/>
          <w:numId w:val="8"/>
        </w:numPr>
        <w:jc w:val="both"/>
        <w:rPr>
          <w:rFonts w:asciiTheme="minorHAnsi" w:hAnsiTheme="minorHAnsi"/>
        </w:rPr>
      </w:pPr>
      <w:r w:rsidRPr="00816599">
        <w:rPr>
          <w:rFonts w:asciiTheme="minorHAnsi" w:hAnsiTheme="minorHAnsi"/>
        </w:rPr>
        <w:t xml:space="preserve">No  </w:t>
      </w:r>
    </w:p>
    <w:p w14:paraId="4A42F820" w14:textId="77777777" w:rsidR="00814AFD" w:rsidRPr="00816599" w:rsidRDefault="00814AFD" w:rsidP="00814AFD">
      <w:pPr>
        <w:pStyle w:val="ListParagraph"/>
        <w:numPr>
          <w:ilvl w:val="0"/>
          <w:numId w:val="8"/>
        </w:numPr>
        <w:tabs>
          <w:tab w:val="left" w:pos="2160"/>
        </w:tabs>
        <w:jc w:val="both"/>
        <w:rPr>
          <w:rFonts w:asciiTheme="minorHAnsi" w:hAnsiTheme="minorHAnsi"/>
        </w:rPr>
      </w:pPr>
      <w:r w:rsidRPr="00816599">
        <w:rPr>
          <w:rFonts w:asciiTheme="minorHAnsi" w:hAnsiTheme="minorHAnsi"/>
        </w:rPr>
        <w:t xml:space="preserve">Don’t know </w:t>
      </w:r>
    </w:p>
    <w:p w14:paraId="52633035" w14:textId="35FFF56D" w:rsidR="00814AFD" w:rsidRDefault="00814AFD" w:rsidP="0020139D">
      <w:pPr>
        <w:rPr>
          <w:rFonts w:asciiTheme="minorHAnsi" w:hAnsiTheme="minorHAnsi"/>
          <w:color w:val="000000"/>
        </w:rPr>
      </w:pPr>
    </w:p>
    <w:p w14:paraId="1B6B578D" w14:textId="5934F85B" w:rsidR="0020139D" w:rsidRPr="00642CFA" w:rsidRDefault="0020139D" w:rsidP="0020139D">
      <w:pPr>
        <w:autoSpaceDE w:val="0"/>
        <w:autoSpaceDN w:val="0"/>
        <w:adjustRightInd w:val="0"/>
        <w:rPr>
          <w:rFonts w:asciiTheme="minorHAnsi" w:hAnsiTheme="minorHAnsi"/>
        </w:rPr>
      </w:pPr>
      <w:r w:rsidRPr="00642CFA">
        <w:rPr>
          <w:rFonts w:asciiTheme="minorHAnsi" w:hAnsiTheme="minorHAnsi"/>
          <w:b/>
          <w:i/>
        </w:rPr>
        <w:t xml:space="preserve">If the </w:t>
      </w:r>
      <w:r w:rsidR="00B37247">
        <w:rPr>
          <w:rFonts w:asciiTheme="minorHAnsi" w:hAnsiTheme="minorHAnsi"/>
          <w:b/>
          <w:i/>
        </w:rPr>
        <w:t>plan has a deductible, c</w:t>
      </w:r>
      <w:r>
        <w:rPr>
          <w:rFonts w:asciiTheme="minorHAnsi" w:hAnsiTheme="minorHAnsi"/>
          <w:b/>
          <w:i/>
        </w:rPr>
        <w:t xml:space="preserve">ontinue with 3b.  Otherwise, skip to 3c. </w:t>
      </w:r>
    </w:p>
    <w:p w14:paraId="377734B5" w14:textId="77777777" w:rsidR="0020139D" w:rsidRDefault="0020139D" w:rsidP="0020139D">
      <w:pPr>
        <w:rPr>
          <w:rFonts w:asciiTheme="minorHAnsi" w:hAnsiTheme="minorHAnsi"/>
          <w:color w:val="000000"/>
        </w:rPr>
      </w:pPr>
    </w:p>
    <w:p w14:paraId="48D88447" w14:textId="77777777" w:rsidR="0020139D" w:rsidRPr="0020139D" w:rsidRDefault="0020139D" w:rsidP="0020139D">
      <w:pPr>
        <w:rPr>
          <w:rFonts w:asciiTheme="minorHAnsi" w:hAnsiTheme="minorHAnsi"/>
          <w:color w:val="000000"/>
        </w:rPr>
      </w:pPr>
    </w:p>
    <w:p w14:paraId="3D405FF3" w14:textId="2E8F63E4" w:rsidR="00FA10F6" w:rsidRPr="00FA10F6" w:rsidRDefault="0024138F" w:rsidP="00FA10F6">
      <w:pPr>
        <w:ind w:left="990" w:hanging="54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3</w:t>
      </w:r>
      <w:r w:rsidR="00FA10F6">
        <w:rPr>
          <w:rFonts w:asciiTheme="minorHAnsi" w:hAnsiTheme="minorHAnsi"/>
          <w:color w:val="000000"/>
        </w:rPr>
        <w:t xml:space="preserve">b.    </w:t>
      </w:r>
      <w:r w:rsidR="00AA537F" w:rsidRPr="007332D6">
        <w:rPr>
          <w:rFonts w:asciiTheme="minorHAnsi" w:hAnsiTheme="minorHAnsi"/>
        </w:rPr>
        <w:t xml:space="preserve">On the 2018 Health Insurance Cost Survey, you indicated that [Plan Name] had a deductible.  </w:t>
      </w:r>
      <w:r w:rsidR="00FA10F6" w:rsidRPr="00FA10F6">
        <w:rPr>
          <w:rFonts w:asciiTheme="minorHAnsi" w:hAnsiTheme="minorHAnsi"/>
          <w:color w:val="000000"/>
        </w:rPr>
        <w:t xml:space="preserve">Did lower-wage employees pay smaller shares of the </w:t>
      </w:r>
      <w:r w:rsidR="00FA10F6" w:rsidRPr="00FA10F6">
        <w:rPr>
          <w:rFonts w:asciiTheme="minorHAnsi" w:hAnsiTheme="minorHAnsi"/>
          <w:i/>
          <w:color w:val="000000"/>
        </w:rPr>
        <w:t>deductibles</w:t>
      </w:r>
      <w:r w:rsidR="00FA10F6" w:rsidRPr="00FA10F6">
        <w:rPr>
          <w:rFonts w:asciiTheme="minorHAnsi" w:hAnsiTheme="minorHAnsi"/>
          <w:color w:val="000000"/>
        </w:rPr>
        <w:t xml:space="preserve"> than higher-wage employees at your organization?</w:t>
      </w:r>
    </w:p>
    <w:p w14:paraId="3769391B" w14:textId="77777777" w:rsidR="008219FA" w:rsidRDefault="008219FA" w:rsidP="008219FA">
      <w:pPr>
        <w:pStyle w:val="ListParagraph"/>
        <w:numPr>
          <w:ilvl w:val="0"/>
          <w:numId w:val="13"/>
        </w:numPr>
        <w:jc w:val="both"/>
        <w:rPr>
          <w:rFonts w:asciiTheme="minorHAnsi" w:hAnsiTheme="minorHAnsi"/>
        </w:rPr>
      </w:pPr>
      <w:r w:rsidRPr="00816599">
        <w:rPr>
          <w:rFonts w:asciiTheme="minorHAnsi" w:hAnsiTheme="minorHAnsi"/>
        </w:rPr>
        <w:t xml:space="preserve">Yes </w:t>
      </w:r>
    </w:p>
    <w:p w14:paraId="5AC08511" w14:textId="77777777" w:rsidR="008219FA" w:rsidRDefault="008219FA" w:rsidP="008219FA">
      <w:pPr>
        <w:pStyle w:val="ListParagraph"/>
        <w:numPr>
          <w:ilvl w:val="0"/>
          <w:numId w:val="13"/>
        </w:numPr>
        <w:jc w:val="both"/>
        <w:rPr>
          <w:rFonts w:asciiTheme="minorHAnsi" w:hAnsiTheme="minorHAnsi"/>
        </w:rPr>
      </w:pPr>
      <w:r w:rsidRPr="00816599">
        <w:rPr>
          <w:rFonts w:asciiTheme="minorHAnsi" w:hAnsiTheme="minorHAnsi"/>
        </w:rPr>
        <w:t xml:space="preserve">No  </w:t>
      </w:r>
    </w:p>
    <w:p w14:paraId="26BDC939" w14:textId="77777777" w:rsidR="008219FA" w:rsidRPr="00816599" w:rsidRDefault="008219FA" w:rsidP="008219FA">
      <w:pPr>
        <w:pStyle w:val="ListParagraph"/>
        <w:numPr>
          <w:ilvl w:val="0"/>
          <w:numId w:val="13"/>
        </w:numPr>
        <w:tabs>
          <w:tab w:val="left" w:pos="2160"/>
        </w:tabs>
        <w:jc w:val="both"/>
        <w:rPr>
          <w:rFonts w:asciiTheme="minorHAnsi" w:hAnsiTheme="minorHAnsi"/>
        </w:rPr>
      </w:pPr>
      <w:r w:rsidRPr="00816599">
        <w:rPr>
          <w:rFonts w:asciiTheme="minorHAnsi" w:hAnsiTheme="minorHAnsi"/>
        </w:rPr>
        <w:t xml:space="preserve">Don’t know </w:t>
      </w:r>
    </w:p>
    <w:p w14:paraId="60439A51" w14:textId="6AD1AB05" w:rsidR="00FA10F6" w:rsidRDefault="00FA10F6" w:rsidP="0020139D">
      <w:pPr>
        <w:rPr>
          <w:rFonts w:asciiTheme="minorHAnsi" w:hAnsiTheme="minorHAnsi"/>
          <w:color w:val="000000"/>
        </w:rPr>
      </w:pPr>
    </w:p>
    <w:p w14:paraId="76762F50" w14:textId="6E1CC348" w:rsidR="0020139D" w:rsidRPr="00642CFA" w:rsidRDefault="0020139D" w:rsidP="0020139D">
      <w:pPr>
        <w:autoSpaceDE w:val="0"/>
        <w:autoSpaceDN w:val="0"/>
        <w:adjustRightInd w:val="0"/>
        <w:rPr>
          <w:rFonts w:asciiTheme="minorHAnsi" w:hAnsiTheme="minorHAnsi"/>
        </w:rPr>
      </w:pPr>
      <w:r w:rsidRPr="00642CFA">
        <w:rPr>
          <w:rFonts w:asciiTheme="minorHAnsi" w:hAnsiTheme="minorHAnsi"/>
          <w:b/>
          <w:i/>
        </w:rPr>
        <w:t xml:space="preserve">If the </w:t>
      </w:r>
      <w:r>
        <w:rPr>
          <w:rFonts w:asciiTheme="minorHAnsi" w:hAnsiTheme="minorHAnsi"/>
          <w:b/>
          <w:i/>
        </w:rPr>
        <w:t>plan has an HRA or HSA</w:t>
      </w:r>
      <w:r w:rsidR="00B37247">
        <w:rPr>
          <w:rFonts w:asciiTheme="minorHAnsi" w:hAnsiTheme="minorHAnsi"/>
          <w:b/>
          <w:i/>
        </w:rPr>
        <w:t>, c</w:t>
      </w:r>
      <w:r>
        <w:rPr>
          <w:rFonts w:asciiTheme="minorHAnsi" w:hAnsiTheme="minorHAnsi"/>
          <w:b/>
          <w:i/>
        </w:rPr>
        <w:t>ontinue with 3c.  Otherwise, skip to question probe</w:t>
      </w:r>
      <w:r w:rsidR="001E34B2">
        <w:rPr>
          <w:rFonts w:asciiTheme="minorHAnsi" w:hAnsiTheme="minorHAnsi"/>
          <w:b/>
          <w:i/>
        </w:rPr>
        <w:t xml:space="preserve"> below</w:t>
      </w:r>
      <w:r>
        <w:rPr>
          <w:rFonts w:asciiTheme="minorHAnsi" w:hAnsiTheme="minorHAnsi"/>
          <w:b/>
          <w:i/>
        </w:rPr>
        <w:t xml:space="preserve">. </w:t>
      </w:r>
    </w:p>
    <w:p w14:paraId="089AD26F" w14:textId="77777777" w:rsidR="0020139D" w:rsidRPr="0020139D" w:rsidRDefault="0020139D" w:rsidP="0020139D">
      <w:pPr>
        <w:rPr>
          <w:rFonts w:asciiTheme="minorHAnsi" w:hAnsiTheme="minorHAnsi"/>
          <w:color w:val="000000"/>
        </w:rPr>
      </w:pPr>
    </w:p>
    <w:p w14:paraId="2A716B82" w14:textId="77777777" w:rsidR="008219FA" w:rsidRDefault="008219FA" w:rsidP="00814AFD">
      <w:pPr>
        <w:pStyle w:val="ListParagraph"/>
        <w:ind w:left="1080"/>
        <w:rPr>
          <w:rFonts w:asciiTheme="minorHAnsi" w:hAnsiTheme="minorHAnsi"/>
          <w:color w:val="000000"/>
        </w:rPr>
      </w:pPr>
    </w:p>
    <w:p w14:paraId="6C413A6D" w14:textId="3C1BCCB3" w:rsidR="00FA10F6" w:rsidRPr="00FA10F6" w:rsidRDefault="0024138F" w:rsidP="00FA10F6">
      <w:pPr>
        <w:ind w:left="990" w:hanging="54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3</w:t>
      </w:r>
      <w:r w:rsidR="00FA10F6">
        <w:rPr>
          <w:rFonts w:asciiTheme="minorHAnsi" w:hAnsiTheme="minorHAnsi"/>
          <w:color w:val="000000"/>
        </w:rPr>
        <w:t xml:space="preserve">c.    </w:t>
      </w:r>
      <w:r w:rsidR="00AA537F" w:rsidRPr="007332D6">
        <w:rPr>
          <w:rFonts w:asciiTheme="minorHAnsi" w:hAnsiTheme="minorHAnsi"/>
        </w:rPr>
        <w:t>On the 2018 Health Insurance Cost Survey, you indicated that [Plan Name] had a [H</w:t>
      </w:r>
      <w:r w:rsidR="00DD0621">
        <w:rPr>
          <w:rFonts w:asciiTheme="minorHAnsi" w:hAnsiTheme="minorHAnsi"/>
        </w:rPr>
        <w:t xml:space="preserve">ealth </w:t>
      </w:r>
      <w:r w:rsidR="00AA537F" w:rsidRPr="007332D6">
        <w:rPr>
          <w:rFonts w:asciiTheme="minorHAnsi" w:hAnsiTheme="minorHAnsi"/>
        </w:rPr>
        <w:t>S</w:t>
      </w:r>
      <w:r w:rsidR="00DD0621">
        <w:rPr>
          <w:rFonts w:asciiTheme="minorHAnsi" w:hAnsiTheme="minorHAnsi"/>
        </w:rPr>
        <w:t xml:space="preserve">avings </w:t>
      </w:r>
      <w:r w:rsidR="00AA537F" w:rsidRPr="007332D6">
        <w:rPr>
          <w:rFonts w:asciiTheme="minorHAnsi" w:hAnsiTheme="minorHAnsi"/>
        </w:rPr>
        <w:t>A</w:t>
      </w:r>
      <w:r w:rsidR="00DD0621">
        <w:rPr>
          <w:rFonts w:asciiTheme="minorHAnsi" w:hAnsiTheme="minorHAnsi"/>
        </w:rPr>
        <w:t>ccount</w:t>
      </w:r>
      <w:r w:rsidR="00AA537F" w:rsidRPr="007332D6">
        <w:rPr>
          <w:rFonts w:asciiTheme="minorHAnsi" w:hAnsiTheme="minorHAnsi"/>
        </w:rPr>
        <w:t>/H</w:t>
      </w:r>
      <w:r w:rsidR="00DD0621">
        <w:rPr>
          <w:rFonts w:asciiTheme="minorHAnsi" w:hAnsiTheme="minorHAnsi"/>
        </w:rPr>
        <w:t xml:space="preserve">ealth </w:t>
      </w:r>
      <w:r w:rsidR="00AA537F" w:rsidRPr="007332D6">
        <w:rPr>
          <w:rFonts w:asciiTheme="minorHAnsi" w:hAnsiTheme="minorHAnsi"/>
        </w:rPr>
        <w:t>R</w:t>
      </w:r>
      <w:r w:rsidR="00DD0621">
        <w:rPr>
          <w:rFonts w:asciiTheme="minorHAnsi" w:hAnsiTheme="minorHAnsi"/>
        </w:rPr>
        <w:t>eimburs</w:t>
      </w:r>
      <w:r w:rsidR="00267AED">
        <w:rPr>
          <w:rFonts w:asciiTheme="minorHAnsi" w:hAnsiTheme="minorHAnsi"/>
        </w:rPr>
        <w:t>ement</w:t>
      </w:r>
      <w:r w:rsidR="00DD0621">
        <w:rPr>
          <w:rFonts w:asciiTheme="minorHAnsi" w:hAnsiTheme="minorHAnsi"/>
        </w:rPr>
        <w:t xml:space="preserve"> </w:t>
      </w:r>
      <w:r w:rsidR="00AA537F" w:rsidRPr="007332D6">
        <w:rPr>
          <w:rFonts w:asciiTheme="minorHAnsi" w:hAnsiTheme="minorHAnsi"/>
        </w:rPr>
        <w:t>A</w:t>
      </w:r>
      <w:r w:rsidR="00DD0621">
        <w:rPr>
          <w:rFonts w:asciiTheme="minorHAnsi" w:hAnsiTheme="minorHAnsi"/>
        </w:rPr>
        <w:t>rrangement</w:t>
      </w:r>
      <w:r w:rsidR="00AA537F" w:rsidRPr="007332D6">
        <w:rPr>
          <w:rFonts w:asciiTheme="minorHAnsi" w:hAnsiTheme="minorHAnsi"/>
        </w:rPr>
        <w:t xml:space="preserve">].  </w:t>
      </w:r>
      <w:r w:rsidR="00FA10F6" w:rsidRPr="00FA10F6">
        <w:rPr>
          <w:rFonts w:asciiTheme="minorHAnsi" w:hAnsiTheme="minorHAnsi"/>
          <w:color w:val="000000"/>
        </w:rPr>
        <w:t>Did lower-wage employees pay smaller shares of the</w:t>
      </w:r>
      <w:r w:rsidR="00FA10F6" w:rsidRPr="00FA10F6">
        <w:rPr>
          <w:rFonts w:asciiTheme="minorHAnsi" w:hAnsiTheme="minorHAnsi"/>
          <w:i/>
          <w:color w:val="000000"/>
        </w:rPr>
        <w:t xml:space="preserve"> health account contributions (HSA,HRA)</w:t>
      </w:r>
      <w:r w:rsidR="00FA10F6" w:rsidRPr="00FA10F6">
        <w:rPr>
          <w:rFonts w:asciiTheme="minorHAnsi" w:hAnsiTheme="minorHAnsi"/>
          <w:color w:val="000000"/>
        </w:rPr>
        <w:t xml:space="preserve"> than higher-wage employees at your organization?</w:t>
      </w:r>
    </w:p>
    <w:p w14:paraId="0B9ED6C4" w14:textId="77777777" w:rsidR="008219FA" w:rsidRDefault="008219FA" w:rsidP="008219FA">
      <w:pPr>
        <w:pStyle w:val="ListParagraph"/>
        <w:numPr>
          <w:ilvl w:val="0"/>
          <w:numId w:val="14"/>
        </w:numPr>
        <w:jc w:val="both"/>
        <w:rPr>
          <w:rFonts w:asciiTheme="minorHAnsi" w:hAnsiTheme="minorHAnsi"/>
        </w:rPr>
      </w:pPr>
      <w:r w:rsidRPr="00816599">
        <w:rPr>
          <w:rFonts w:asciiTheme="minorHAnsi" w:hAnsiTheme="minorHAnsi"/>
        </w:rPr>
        <w:t xml:space="preserve">Yes </w:t>
      </w:r>
    </w:p>
    <w:p w14:paraId="67A1CD9B" w14:textId="77777777" w:rsidR="008219FA" w:rsidRDefault="008219FA" w:rsidP="008219FA">
      <w:pPr>
        <w:pStyle w:val="ListParagraph"/>
        <w:numPr>
          <w:ilvl w:val="0"/>
          <w:numId w:val="14"/>
        </w:numPr>
        <w:jc w:val="both"/>
        <w:rPr>
          <w:rFonts w:asciiTheme="minorHAnsi" w:hAnsiTheme="minorHAnsi"/>
        </w:rPr>
      </w:pPr>
      <w:r w:rsidRPr="00816599">
        <w:rPr>
          <w:rFonts w:asciiTheme="minorHAnsi" w:hAnsiTheme="minorHAnsi"/>
        </w:rPr>
        <w:t xml:space="preserve">No  </w:t>
      </w:r>
    </w:p>
    <w:p w14:paraId="45599A2F" w14:textId="77777777" w:rsidR="008219FA" w:rsidRPr="00816599" w:rsidRDefault="008219FA" w:rsidP="008219FA">
      <w:pPr>
        <w:pStyle w:val="ListParagraph"/>
        <w:numPr>
          <w:ilvl w:val="0"/>
          <w:numId w:val="14"/>
        </w:numPr>
        <w:tabs>
          <w:tab w:val="left" w:pos="2160"/>
        </w:tabs>
        <w:jc w:val="both"/>
        <w:rPr>
          <w:rFonts w:asciiTheme="minorHAnsi" w:hAnsiTheme="minorHAnsi"/>
        </w:rPr>
      </w:pPr>
      <w:r w:rsidRPr="00816599">
        <w:rPr>
          <w:rFonts w:asciiTheme="minorHAnsi" w:hAnsiTheme="minorHAnsi"/>
        </w:rPr>
        <w:t xml:space="preserve">Don’t know </w:t>
      </w:r>
    </w:p>
    <w:p w14:paraId="08ABFFBC" w14:textId="77777777" w:rsidR="00FA10F6" w:rsidRDefault="00FA10F6" w:rsidP="00814AFD">
      <w:pPr>
        <w:pStyle w:val="ListParagraph"/>
        <w:ind w:left="1080"/>
        <w:rPr>
          <w:rFonts w:asciiTheme="minorHAnsi" w:hAnsiTheme="minorHAnsi"/>
          <w:color w:val="000000"/>
        </w:rPr>
      </w:pPr>
    </w:p>
    <w:p w14:paraId="20E75D11" w14:textId="77777777" w:rsidR="00FA10F6" w:rsidRPr="00331960" w:rsidRDefault="00FA10F6" w:rsidP="00814AFD">
      <w:pPr>
        <w:pStyle w:val="ListParagraph"/>
        <w:ind w:left="1080"/>
        <w:rPr>
          <w:rFonts w:asciiTheme="minorHAnsi" w:hAnsiTheme="minorHAnsi"/>
          <w:color w:val="000000"/>
        </w:rPr>
      </w:pPr>
    </w:p>
    <w:p w14:paraId="41E00DA1" w14:textId="0C6C94C3" w:rsidR="00D9302B" w:rsidRPr="00355CAA" w:rsidRDefault="00FA10F6" w:rsidP="0020139D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  <w:b/>
          <w:i/>
        </w:rPr>
        <w:t>For all responses</w:t>
      </w:r>
      <w:r w:rsidR="0020139D">
        <w:rPr>
          <w:rFonts w:asciiTheme="minorHAnsi" w:hAnsiTheme="minorHAnsi"/>
          <w:b/>
          <w:i/>
        </w:rPr>
        <w:t xml:space="preserve"> to 3a – 3c</w:t>
      </w:r>
      <w:r w:rsidR="00D9302B" w:rsidRPr="00052888">
        <w:rPr>
          <w:rFonts w:asciiTheme="minorHAnsi" w:hAnsiTheme="minorHAnsi"/>
          <w:b/>
          <w:i/>
        </w:rPr>
        <w:t xml:space="preserve"> </w:t>
      </w:r>
      <w:r w:rsidR="00D9302B">
        <w:rPr>
          <w:rFonts w:asciiTheme="minorHAnsi" w:hAnsiTheme="minorHAnsi"/>
          <w:b/>
          <w:i/>
        </w:rPr>
        <w:t>–</w:t>
      </w:r>
      <w:r w:rsidR="008219FA">
        <w:rPr>
          <w:rFonts w:asciiTheme="minorHAnsi" w:hAnsiTheme="minorHAnsi"/>
        </w:rPr>
        <w:t xml:space="preserve"> </w:t>
      </w:r>
      <w:r w:rsidR="00153391">
        <w:rPr>
          <w:rFonts w:asciiTheme="minorHAnsi" w:hAnsiTheme="minorHAnsi"/>
        </w:rPr>
        <w:t xml:space="preserve">How easy or difficult was it to report to this question? </w:t>
      </w:r>
      <w:r w:rsidR="008219FA">
        <w:rPr>
          <w:rFonts w:asciiTheme="minorHAnsi" w:hAnsiTheme="minorHAnsi"/>
        </w:rPr>
        <w:t>If th</w:t>
      </w:r>
      <w:r w:rsidR="000A4F3B">
        <w:rPr>
          <w:rFonts w:asciiTheme="minorHAnsi" w:hAnsiTheme="minorHAnsi"/>
        </w:rPr>
        <w:t>is/th</w:t>
      </w:r>
      <w:r w:rsidR="008219FA">
        <w:rPr>
          <w:rFonts w:asciiTheme="minorHAnsi" w:hAnsiTheme="minorHAnsi"/>
        </w:rPr>
        <w:t>ese</w:t>
      </w:r>
      <w:r w:rsidR="00D9302B">
        <w:rPr>
          <w:rFonts w:asciiTheme="minorHAnsi" w:hAnsiTheme="minorHAnsi"/>
        </w:rPr>
        <w:t xml:space="preserve"> question</w:t>
      </w:r>
      <w:r w:rsidR="000A4F3B">
        <w:rPr>
          <w:rFonts w:asciiTheme="minorHAnsi" w:hAnsiTheme="minorHAnsi"/>
        </w:rPr>
        <w:t>(</w:t>
      </w:r>
      <w:r w:rsidR="008219FA">
        <w:rPr>
          <w:rFonts w:asciiTheme="minorHAnsi" w:hAnsiTheme="minorHAnsi"/>
        </w:rPr>
        <w:t>s</w:t>
      </w:r>
      <w:r w:rsidR="000A4F3B">
        <w:rPr>
          <w:rFonts w:asciiTheme="minorHAnsi" w:hAnsiTheme="minorHAnsi"/>
        </w:rPr>
        <w:t>)</w:t>
      </w:r>
      <w:r w:rsidR="00D9302B">
        <w:rPr>
          <w:rFonts w:asciiTheme="minorHAnsi" w:hAnsiTheme="minorHAnsi"/>
        </w:rPr>
        <w:t xml:space="preserve"> appeared on the Health Insurance Cost Study questionnaire, are </w:t>
      </w:r>
      <w:r w:rsidR="009710D0">
        <w:rPr>
          <w:rFonts w:asciiTheme="minorHAnsi" w:hAnsiTheme="minorHAnsi"/>
        </w:rPr>
        <w:t xml:space="preserve">there any records or a </w:t>
      </w:r>
      <w:r w:rsidR="00D9302B">
        <w:rPr>
          <w:rFonts w:asciiTheme="minorHAnsi" w:hAnsiTheme="minorHAnsi"/>
        </w:rPr>
        <w:t>person you could consult to assis</w:t>
      </w:r>
      <w:r w:rsidR="008219FA">
        <w:rPr>
          <w:rFonts w:asciiTheme="minorHAnsi" w:hAnsiTheme="minorHAnsi"/>
        </w:rPr>
        <w:t>t you in answering</w:t>
      </w:r>
      <w:r w:rsidR="00D9302B">
        <w:rPr>
          <w:rFonts w:asciiTheme="minorHAnsi" w:hAnsiTheme="minorHAnsi"/>
        </w:rPr>
        <w:t>?</w:t>
      </w:r>
      <w:r w:rsidR="00153391">
        <w:rPr>
          <w:rFonts w:asciiTheme="minorHAnsi" w:hAnsiTheme="minorHAnsi"/>
        </w:rPr>
        <w:t xml:space="preserve"> Describe.</w:t>
      </w:r>
    </w:p>
    <w:p w14:paraId="23F95200" w14:textId="64198A64" w:rsidR="00E5054A" w:rsidRDefault="00E5054A" w:rsidP="007163D6">
      <w:pPr>
        <w:rPr>
          <w:rFonts w:asciiTheme="minorHAnsi" w:hAnsiTheme="minorHAnsi"/>
        </w:rPr>
      </w:pPr>
    </w:p>
    <w:p w14:paraId="42DF085A" w14:textId="0117C654" w:rsidR="0017627A" w:rsidRDefault="0017627A" w:rsidP="007163D6">
      <w:pPr>
        <w:rPr>
          <w:rFonts w:asciiTheme="minorHAnsi" w:hAnsiTheme="minorHAnsi"/>
        </w:rPr>
      </w:pPr>
    </w:p>
    <w:p w14:paraId="08203632" w14:textId="6B787AE1" w:rsidR="00AD375E" w:rsidRDefault="00AD375E" w:rsidP="007163D6">
      <w:pPr>
        <w:rPr>
          <w:rFonts w:asciiTheme="minorHAnsi" w:hAnsiTheme="minorHAnsi"/>
        </w:rPr>
      </w:pPr>
    </w:p>
    <w:p w14:paraId="080EF45D" w14:textId="744BE4CC" w:rsidR="00AD375E" w:rsidRDefault="00AD375E" w:rsidP="007163D6">
      <w:pPr>
        <w:rPr>
          <w:rFonts w:asciiTheme="minorHAnsi" w:hAnsiTheme="minorHAnsi"/>
        </w:rPr>
      </w:pPr>
    </w:p>
    <w:p w14:paraId="1E956963" w14:textId="77777777" w:rsidR="00AD375E" w:rsidRDefault="00AD375E" w:rsidP="007163D6">
      <w:pPr>
        <w:rPr>
          <w:rFonts w:asciiTheme="minorHAnsi" w:hAnsiTheme="minorHAnsi"/>
        </w:rPr>
      </w:pPr>
    </w:p>
    <w:p w14:paraId="50CCF1CD" w14:textId="389AC160" w:rsidR="002B7765" w:rsidRPr="00355CAA" w:rsidRDefault="002B7765" w:rsidP="007163D6">
      <w:pPr>
        <w:rPr>
          <w:rFonts w:asciiTheme="minorHAnsi" w:hAnsiTheme="minorHAnsi"/>
        </w:rPr>
      </w:pPr>
      <w:r w:rsidRPr="00355CAA">
        <w:rPr>
          <w:rFonts w:asciiTheme="minorHAnsi" w:hAnsiTheme="minorHAnsi"/>
          <w:b/>
        </w:rPr>
        <w:t>Completion of Interview</w:t>
      </w:r>
      <w:r w:rsidR="005012ED">
        <w:rPr>
          <w:rFonts w:asciiTheme="minorHAnsi" w:hAnsiTheme="minorHAnsi"/>
          <w:b/>
        </w:rPr>
        <w:t xml:space="preserve">.  </w:t>
      </w:r>
      <w:r w:rsidRPr="00355CAA">
        <w:rPr>
          <w:rFonts w:asciiTheme="minorHAnsi" w:hAnsiTheme="minorHAnsi"/>
          <w:i/>
        </w:rPr>
        <w:t xml:space="preserve">That’s all the questions I have for you today.  Thank you very much for your time and contribution to our </w:t>
      </w:r>
      <w:r w:rsidR="00E16915" w:rsidRPr="00355CAA">
        <w:rPr>
          <w:rFonts w:asciiTheme="minorHAnsi" w:hAnsiTheme="minorHAnsi"/>
          <w:i/>
        </w:rPr>
        <w:t>evaluation</w:t>
      </w:r>
      <w:r w:rsidRPr="00355CAA">
        <w:rPr>
          <w:rFonts w:asciiTheme="minorHAnsi" w:hAnsiTheme="minorHAnsi"/>
          <w:i/>
        </w:rPr>
        <w:t>. Do you have any questions or comments for us?</w:t>
      </w:r>
    </w:p>
    <w:sectPr w:rsidR="002B7765" w:rsidRPr="00355CAA" w:rsidSect="000963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518F3F" w14:textId="77777777" w:rsidR="00FF57B4" w:rsidRDefault="00FF57B4" w:rsidP="002531BE">
      <w:r>
        <w:separator/>
      </w:r>
    </w:p>
  </w:endnote>
  <w:endnote w:type="continuationSeparator" w:id="0">
    <w:p w14:paraId="182776C1" w14:textId="77777777" w:rsidR="00FF57B4" w:rsidRDefault="00FF57B4" w:rsidP="0025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1E7EA" w14:textId="77777777" w:rsidR="00FF57B4" w:rsidRDefault="00FF57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5182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F61C07" w14:textId="7609D1C5" w:rsidR="00FF57B4" w:rsidRDefault="00FF57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31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29E2F15" w14:textId="1F791519" w:rsidR="00FF57B4" w:rsidRDefault="00FF57B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A8F509" w14:textId="77777777" w:rsidR="00FF57B4" w:rsidRDefault="00FF57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C4E2C7" w14:textId="77777777" w:rsidR="00FF57B4" w:rsidRDefault="00FF57B4" w:rsidP="002531BE">
      <w:r>
        <w:separator/>
      </w:r>
    </w:p>
  </w:footnote>
  <w:footnote w:type="continuationSeparator" w:id="0">
    <w:p w14:paraId="795E6317" w14:textId="77777777" w:rsidR="00FF57B4" w:rsidRDefault="00FF57B4" w:rsidP="00253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AC38D" w14:textId="77777777" w:rsidR="00FF57B4" w:rsidRDefault="00FF57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B8F27" w14:textId="77777777" w:rsidR="00FF57B4" w:rsidRDefault="00FF57B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F9C1F1" w14:textId="77777777" w:rsidR="00FF57B4" w:rsidRDefault="00FF57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555DA"/>
    <w:multiLevelType w:val="hybridMultilevel"/>
    <w:tmpl w:val="EE4EE962"/>
    <w:lvl w:ilvl="0" w:tplc="BFCA429A">
      <w:start w:val="1"/>
      <w:numFmt w:val="lowerLetter"/>
      <w:lvlText w:val="%1.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01D43"/>
    <w:multiLevelType w:val="hybridMultilevel"/>
    <w:tmpl w:val="94143A1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0B49CC"/>
    <w:multiLevelType w:val="hybridMultilevel"/>
    <w:tmpl w:val="232EEB2C"/>
    <w:lvl w:ilvl="0" w:tplc="4A4C9FC8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7C678E"/>
    <w:multiLevelType w:val="hybridMultilevel"/>
    <w:tmpl w:val="EE4EE962"/>
    <w:lvl w:ilvl="0" w:tplc="BFCA429A">
      <w:start w:val="1"/>
      <w:numFmt w:val="lowerLetter"/>
      <w:lvlText w:val="%1.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95DC1"/>
    <w:multiLevelType w:val="hybridMultilevel"/>
    <w:tmpl w:val="2D1604F8"/>
    <w:lvl w:ilvl="0" w:tplc="AFE2218A">
      <w:start w:val="1"/>
      <w:numFmt w:val="lowerLetter"/>
      <w:lvlText w:val="%1)"/>
      <w:lvlJc w:val="left"/>
      <w:pPr>
        <w:ind w:left="108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B91A32"/>
    <w:multiLevelType w:val="hybridMultilevel"/>
    <w:tmpl w:val="6C80FF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5555FCC"/>
    <w:multiLevelType w:val="hybridMultilevel"/>
    <w:tmpl w:val="0240B310"/>
    <w:lvl w:ilvl="0" w:tplc="50B8FF2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A826DB"/>
    <w:multiLevelType w:val="hybridMultilevel"/>
    <w:tmpl w:val="0D70DCA8"/>
    <w:lvl w:ilvl="0" w:tplc="9826595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BB3DE8"/>
    <w:multiLevelType w:val="hybridMultilevel"/>
    <w:tmpl w:val="8ABE195C"/>
    <w:lvl w:ilvl="0" w:tplc="7832777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3F54115"/>
    <w:multiLevelType w:val="hybridMultilevel"/>
    <w:tmpl w:val="0D70DCA8"/>
    <w:lvl w:ilvl="0" w:tplc="9826595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DC1DB9"/>
    <w:multiLevelType w:val="hybridMultilevel"/>
    <w:tmpl w:val="EE4EE962"/>
    <w:lvl w:ilvl="0" w:tplc="BFCA429A">
      <w:start w:val="1"/>
      <w:numFmt w:val="lowerLetter"/>
      <w:lvlText w:val="%1.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06F77"/>
    <w:multiLevelType w:val="hybridMultilevel"/>
    <w:tmpl w:val="EE4EE962"/>
    <w:lvl w:ilvl="0" w:tplc="BFCA429A">
      <w:start w:val="1"/>
      <w:numFmt w:val="lowerLetter"/>
      <w:lvlText w:val="%1.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B204CA"/>
    <w:multiLevelType w:val="hybridMultilevel"/>
    <w:tmpl w:val="5D6689BE"/>
    <w:lvl w:ilvl="0" w:tplc="4C70ED0E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BFCA429A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2" w:tplc="426A5144">
      <w:start w:val="1"/>
      <w:numFmt w:val="lowerLetter"/>
      <w:lvlText w:val="%3.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F454CE2E">
      <w:start w:val="1"/>
      <w:numFmt w:val="lowerLetter"/>
      <w:lvlText w:val="%4."/>
      <w:lvlJc w:val="left"/>
      <w:pPr>
        <w:ind w:left="2880" w:hanging="360"/>
      </w:pPr>
      <w:rPr>
        <w:rFonts w:asciiTheme="minorHAnsi" w:eastAsia="Times New Roman" w:hAnsiTheme="minorHAnsi"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B873CC"/>
    <w:multiLevelType w:val="hybridMultilevel"/>
    <w:tmpl w:val="94143A1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C12220B"/>
    <w:multiLevelType w:val="hybridMultilevel"/>
    <w:tmpl w:val="84F29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564C99"/>
    <w:multiLevelType w:val="hybridMultilevel"/>
    <w:tmpl w:val="54164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2"/>
  </w:num>
  <w:num w:numId="4">
    <w:abstractNumId w:val="12"/>
  </w:num>
  <w:num w:numId="5">
    <w:abstractNumId w:val="9"/>
  </w:num>
  <w:num w:numId="6">
    <w:abstractNumId w:val="11"/>
  </w:num>
  <w:num w:numId="7">
    <w:abstractNumId w:val="6"/>
  </w:num>
  <w:num w:numId="8">
    <w:abstractNumId w:val="0"/>
  </w:num>
  <w:num w:numId="9">
    <w:abstractNumId w:val="8"/>
  </w:num>
  <w:num w:numId="10">
    <w:abstractNumId w:val="7"/>
  </w:num>
  <w:num w:numId="11">
    <w:abstractNumId w:val="1"/>
  </w:num>
  <w:num w:numId="12">
    <w:abstractNumId w:val="4"/>
  </w:num>
  <w:num w:numId="13">
    <w:abstractNumId w:val="10"/>
  </w:num>
  <w:num w:numId="14">
    <w:abstractNumId w:val="3"/>
  </w:num>
  <w:num w:numId="15">
    <w:abstractNumId w:val="13"/>
  </w:num>
  <w:num w:numId="16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</w:docVars>
  <w:rsids>
    <w:rsidRoot w:val="000963DC"/>
    <w:rsid w:val="00001D3E"/>
    <w:rsid w:val="00003337"/>
    <w:rsid w:val="00010FD2"/>
    <w:rsid w:val="00014768"/>
    <w:rsid w:val="00021209"/>
    <w:rsid w:val="00022ABD"/>
    <w:rsid w:val="00022BD8"/>
    <w:rsid w:val="0002655E"/>
    <w:rsid w:val="000272F9"/>
    <w:rsid w:val="00030655"/>
    <w:rsid w:val="00030ADA"/>
    <w:rsid w:val="00030F4C"/>
    <w:rsid w:val="00035DB5"/>
    <w:rsid w:val="00036158"/>
    <w:rsid w:val="00036D46"/>
    <w:rsid w:val="0003763A"/>
    <w:rsid w:val="00040B84"/>
    <w:rsid w:val="00043AF7"/>
    <w:rsid w:val="00043E0B"/>
    <w:rsid w:val="000440BE"/>
    <w:rsid w:val="00047CE9"/>
    <w:rsid w:val="00052888"/>
    <w:rsid w:val="00053E41"/>
    <w:rsid w:val="0005568D"/>
    <w:rsid w:val="00055CA6"/>
    <w:rsid w:val="000630BB"/>
    <w:rsid w:val="0006449E"/>
    <w:rsid w:val="0006458B"/>
    <w:rsid w:val="00075ACB"/>
    <w:rsid w:val="00077CB2"/>
    <w:rsid w:val="000864C8"/>
    <w:rsid w:val="00090EFD"/>
    <w:rsid w:val="00093613"/>
    <w:rsid w:val="00095A56"/>
    <w:rsid w:val="000963DC"/>
    <w:rsid w:val="000A269C"/>
    <w:rsid w:val="000A38B5"/>
    <w:rsid w:val="000A4F3B"/>
    <w:rsid w:val="000B1F13"/>
    <w:rsid w:val="000B25E3"/>
    <w:rsid w:val="000B6200"/>
    <w:rsid w:val="000B6476"/>
    <w:rsid w:val="000C252E"/>
    <w:rsid w:val="000C501C"/>
    <w:rsid w:val="000C5743"/>
    <w:rsid w:val="000C6B07"/>
    <w:rsid w:val="000C707D"/>
    <w:rsid w:val="000C7348"/>
    <w:rsid w:val="000D1777"/>
    <w:rsid w:val="000D3B01"/>
    <w:rsid w:val="000D5EC3"/>
    <w:rsid w:val="000D7EC3"/>
    <w:rsid w:val="000E36A9"/>
    <w:rsid w:val="000E640A"/>
    <w:rsid w:val="000E653E"/>
    <w:rsid w:val="000E7513"/>
    <w:rsid w:val="000F038A"/>
    <w:rsid w:val="000F0F54"/>
    <w:rsid w:val="000F2330"/>
    <w:rsid w:val="000F2BCF"/>
    <w:rsid w:val="000F6D77"/>
    <w:rsid w:val="00101179"/>
    <w:rsid w:val="001036CF"/>
    <w:rsid w:val="00107249"/>
    <w:rsid w:val="00110874"/>
    <w:rsid w:val="00113288"/>
    <w:rsid w:val="001133F3"/>
    <w:rsid w:val="00114A31"/>
    <w:rsid w:val="00114AE9"/>
    <w:rsid w:val="001154F5"/>
    <w:rsid w:val="00120143"/>
    <w:rsid w:val="0012146A"/>
    <w:rsid w:val="00121850"/>
    <w:rsid w:val="00121AD2"/>
    <w:rsid w:val="001252B9"/>
    <w:rsid w:val="001255EE"/>
    <w:rsid w:val="00130947"/>
    <w:rsid w:val="001332B5"/>
    <w:rsid w:val="001351F1"/>
    <w:rsid w:val="0013756D"/>
    <w:rsid w:val="00140956"/>
    <w:rsid w:val="001421CC"/>
    <w:rsid w:val="00142547"/>
    <w:rsid w:val="001427FD"/>
    <w:rsid w:val="00142A6F"/>
    <w:rsid w:val="0014395D"/>
    <w:rsid w:val="00143EDE"/>
    <w:rsid w:val="001477FE"/>
    <w:rsid w:val="00147ED1"/>
    <w:rsid w:val="00151F2A"/>
    <w:rsid w:val="001523A5"/>
    <w:rsid w:val="00152ECA"/>
    <w:rsid w:val="00153391"/>
    <w:rsid w:val="00154936"/>
    <w:rsid w:val="00156A24"/>
    <w:rsid w:val="001609B2"/>
    <w:rsid w:val="00160F46"/>
    <w:rsid w:val="00163052"/>
    <w:rsid w:val="00167398"/>
    <w:rsid w:val="00170162"/>
    <w:rsid w:val="00171098"/>
    <w:rsid w:val="0017135A"/>
    <w:rsid w:val="001729B7"/>
    <w:rsid w:val="00172B92"/>
    <w:rsid w:val="0017627A"/>
    <w:rsid w:val="00180CCF"/>
    <w:rsid w:val="001827E9"/>
    <w:rsid w:val="00185047"/>
    <w:rsid w:val="00186AFB"/>
    <w:rsid w:val="001876EE"/>
    <w:rsid w:val="00187E4B"/>
    <w:rsid w:val="00191F32"/>
    <w:rsid w:val="001921B1"/>
    <w:rsid w:val="00193CAE"/>
    <w:rsid w:val="001944F6"/>
    <w:rsid w:val="001947CA"/>
    <w:rsid w:val="001977BC"/>
    <w:rsid w:val="00197B40"/>
    <w:rsid w:val="001A3158"/>
    <w:rsid w:val="001A4BFE"/>
    <w:rsid w:val="001B103E"/>
    <w:rsid w:val="001B38AE"/>
    <w:rsid w:val="001B4D37"/>
    <w:rsid w:val="001B575A"/>
    <w:rsid w:val="001B732E"/>
    <w:rsid w:val="001B7939"/>
    <w:rsid w:val="001C0D06"/>
    <w:rsid w:val="001C2A6F"/>
    <w:rsid w:val="001C5D2A"/>
    <w:rsid w:val="001C6F05"/>
    <w:rsid w:val="001D2372"/>
    <w:rsid w:val="001D5C9A"/>
    <w:rsid w:val="001E15E0"/>
    <w:rsid w:val="001E34B2"/>
    <w:rsid w:val="001F095E"/>
    <w:rsid w:val="001F1285"/>
    <w:rsid w:val="001F4C15"/>
    <w:rsid w:val="001F4C76"/>
    <w:rsid w:val="001F5511"/>
    <w:rsid w:val="001F55AF"/>
    <w:rsid w:val="001F7E55"/>
    <w:rsid w:val="00200D5F"/>
    <w:rsid w:val="0020139D"/>
    <w:rsid w:val="002032A3"/>
    <w:rsid w:val="00203BC2"/>
    <w:rsid w:val="002061F6"/>
    <w:rsid w:val="0020628D"/>
    <w:rsid w:val="00207752"/>
    <w:rsid w:val="00207BC6"/>
    <w:rsid w:val="00210F45"/>
    <w:rsid w:val="00211A69"/>
    <w:rsid w:val="00216E02"/>
    <w:rsid w:val="00217E71"/>
    <w:rsid w:val="00223A9F"/>
    <w:rsid w:val="00224840"/>
    <w:rsid w:val="00224F82"/>
    <w:rsid w:val="00225E12"/>
    <w:rsid w:val="00235975"/>
    <w:rsid w:val="0024138F"/>
    <w:rsid w:val="00243F85"/>
    <w:rsid w:val="00244021"/>
    <w:rsid w:val="00245E00"/>
    <w:rsid w:val="002531BE"/>
    <w:rsid w:val="00255217"/>
    <w:rsid w:val="002613FD"/>
    <w:rsid w:val="00261736"/>
    <w:rsid w:val="002654F3"/>
    <w:rsid w:val="00266510"/>
    <w:rsid w:val="00267AED"/>
    <w:rsid w:val="00272B36"/>
    <w:rsid w:val="002751F0"/>
    <w:rsid w:val="002772BB"/>
    <w:rsid w:val="00277E63"/>
    <w:rsid w:val="00280EC3"/>
    <w:rsid w:val="00282588"/>
    <w:rsid w:val="002842BC"/>
    <w:rsid w:val="002844AA"/>
    <w:rsid w:val="002868D3"/>
    <w:rsid w:val="00291435"/>
    <w:rsid w:val="002962DA"/>
    <w:rsid w:val="00296FA5"/>
    <w:rsid w:val="00297CC2"/>
    <w:rsid w:val="002A0FFE"/>
    <w:rsid w:val="002B499E"/>
    <w:rsid w:val="002B521C"/>
    <w:rsid w:val="002B7765"/>
    <w:rsid w:val="002B799E"/>
    <w:rsid w:val="002C0372"/>
    <w:rsid w:val="002C3E11"/>
    <w:rsid w:val="002D0529"/>
    <w:rsid w:val="002D19A1"/>
    <w:rsid w:val="002E003D"/>
    <w:rsid w:val="002E10B5"/>
    <w:rsid w:val="002E3BBC"/>
    <w:rsid w:val="002E4858"/>
    <w:rsid w:val="002E4E09"/>
    <w:rsid w:val="002E5A7D"/>
    <w:rsid w:val="002E7540"/>
    <w:rsid w:val="002F2E35"/>
    <w:rsid w:val="002F5DFE"/>
    <w:rsid w:val="002F71EA"/>
    <w:rsid w:val="00301D7F"/>
    <w:rsid w:val="00303219"/>
    <w:rsid w:val="003105D3"/>
    <w:rsid w:val="003161AD"/>
    <w:rsid w:val="003210AF"/>
    <w:rsid w:val="003246FC"/>
    <w:rsid w:val="00324E4E"/>
    <w:rsid w:val="003315CE"/>
    <w:rsid w:val="0033178B"/>
    <w:rsid w:val="00331960"/>
    <w:rsid w:val="003335FF"/>
    <w:rsid w:val="003376C3"/>
    <w:rsid w:val="00341665"/>
    <w:rsid w:val="00341A4C"/>
    <w:rsid w:val="00342F2B"/>
    <w:rsid w:val="00351638"/>
    <w:rsid w:val="003520D9"/>
    <w:rsid w:val="0035290E"/>
    <w:rsid w:val="00355CAA"/>
    <w:rsid w:val="00355E6C"/>
    <w:rsid w:val="00357BA2"/>
    <w:rsid w:val="0036488E"/>
    <w:rsid w:val="003671AF"/>
    <w:rsid w:val="0037245A"/>
    <w:rsid w:val="00376019"/>
    <w:rsid w:val="003766D4"/>
    <w:rsid w:val="003767C1"/>
    <w:rsid w:val="00387769"/>
    <w:rsid w:val="00391393"/>
    <w:rsid w:val="0039213F"/>
    <w:rsid w:val="00394C89"/>
    <w:rsid w:val="00395DAD"/>
    <w:rsid w:val="00395F7B"/>
    <w:rsid w:val="003A1854"/>
    <w:rsid w:val="003A1E72"/>
    <w:rsid w:val="003A2EFF"/>
    <w:rsid w:val="003A610C"/>
    <w:rsid w:val="003B5985"/>
    <w:rsid w:val="003C0A92"/>
    <w:rsid w:val="003C3F65"/>
    <w:rsid w:val="003D1370"/>
    <w:rsid w:val="003D1BF3"/>
    <w:rsid w:val="003D2040"/>
    <w:rsid w:val="003D5BCF"/>
    <w:rsid w:val="003E1F55"/>
    <w:rsid w:val="003E3D3D"/>
    <w:rsid w:val="003E4C9B"/>
    <w:rsid w:val="003E542E"/>
    <w:rsid w:val="003E5992"/>
    <w:rsid w:val="003E65F4"/>
    <w:rsid w:val="003F0693"/>
    <w:rsid w:val="003F1758"/>
    <w:rsid w:val="003F60D5"/>
    <w:rsid w:val="00400B85"/>
    <w:rsid w:val="004049EE"/>
    <w:rsid w:val="00405836"/>
    <w:rsid w:val="004076B4"/>
    <w:rsid w:val="00412271"/>
    <w:rsid w:val="00415E91"/>
    <w:rsid w:val="00416231"/>
    <w:rsid w:val="00420C07"/>
    <w:rsid w:val="00421893"/>
    <w:rsid w:val="00421AE8"/>
    <w:rsid w:val="004237C7"/>
    <w:rsid w:val="00425B54"/>
    <w:rsid w:val="00432808"/>
    <w:rsid w:val="00433D03"/>
    <w:rsid w:val="00437DED"/>
    <w:rsid w:val="00441590"/>
    <w:rsid w:val="004435FE"/>
    <w:rsid w:val="00447E03"/>
    <w:rsid w:val="00450846"/>
    <w:rsid w:val="00450D23"/>
    <w:rsid w:val="00451659"/>
    <w:rsid w:val="00451DC5"/>
    <w:rsid w:val="00452F4B"/>
    <w:rsid w:val="00454082"/>
    <w:rsid w:val="0045478F"/>
    <w:rsid w:val="0045496A"/>
    <w:rsid w:val="00456525"/>
    <w:rsid w:val="00457989"/>
    <w:rsid w:val="00457C46"/>
    <w:rsid w:val="00463156"/>
    <w:rsid w:val="00463164"/>
    <w:rsid w:val="00465116"/>
    <w:rsid w:val="00466919"/>
    <w:rsid w:val="0047060D"/>
    <w:rsid w:val="004734F1"/>
    <w:rsid w:val="0047481C"/>
    <w:rsid w:val="00474DC7"/>
    <w:rsid w:val="004767C4"/>
    <w:rsid w:val="00476ADE"/>
    <w:rsid w:val="0047713A"/>
    <w:rsid w:val="00477994"/>
    <w:rsid w:val="00477F96"/>
    <w:rsid w:val="00481479"/>
    <w:rsid w:val="0048286C"/>
    <w:rsid w:val="00483D77"/>
    <w:rsid w:val="00486FCD"/>
    <w:rsid w:val="004909F2"/>
    <w:rsid w:val="00492C04"/>
    <w:rsid w:val="0049412E"/>
    <w:rsid w:val="004A0284"/>
    <w:rsid w:val="004A196B"/>
    <w:rsid w:val="004A2474"/>
    <w:rsid w:val="004A35CC"/>
    <w:rsid w:val="004A5EC1"/>
    <w:rsid w:val="004A5FB6"/>
    <w:rsid w:val="004B4CB3"/>
    <w:rsid w:val="004B5930"/>
    <w:rsid w:val="004B5E4F"/>
    <w:rsid w:val="004B72EF"/>
    <w:rsid w:val="004C005C"/>
    <w:rsid w:val="004C1181"/>
    <w:rsid w:val="004C1390"/>
    <w:rsid w:val="004C17AD"/>
    <w:rsid w:val="004C28DC"/>
    <w:rsid w:val="004D1111"/>
    <w:rsid w:val="004D17BE"/>
    <w:rsid w:val="004D537C"/>
    <w:rsid w:val="004D6A62"/>
    <w:rsid w:val="004D7485"/>
    <w:rsid w:val="004F49E1"/>
    <w:rsid w:val="004F4B22"/>
    <w:rsid w:val="004F60E6"/>
    <w:rsid w:val="005012ED"/>
    <w:rsid w:val="00501D91"/>
    <w:rsid w:val="00502472"/>
    <w:rsid w:val="005108EB"/>
    <w:rsid w:val="005111BA"/>
    <w:rsid w:val="00512E16"/>
    <w:rsid w:val="00515A8E"/>
    <w:rsid w:val="00520D5C"/>
    <w:rsid w:val="00523008"/>
    <w:rsid w:val="0052510A"/>
    <w:rsid w:val="00526E02"/>
    <w:rsid w:val="005301E4"/>
    <w:rsid w:val="005309F2"/>
    <w:rsid w:val="0053142A"/>
    <w:rsid w:val="00531CB3"/>
    <w:rsid w:val="00533241"/>
    <w:rsid w:val="00534D85"/>
    <w:rsid w:val="005407A6"/>
    <w:rsid w:val="005407E9"/>
    <w:rsid w:val="00541420"/>
    <w:rsid w:val="00542BA2"/>
    <w:rsid w:val="00544E8B"/>
    <w:rsid w:val="005450B6"/>
    <w:rsid w:val="0054587B"/>
    <w:rsid w:val="00547282"/>
    <w:rsid w:val="00550045"/>
    <w:rsid w:val="00551075"/>
    <w:rsid w:val="00553833"/>
    <w:rsid w:val="00554F5A"/>
    <w:rsid w:val="00561CDE"/>
    <w:rsid w:val="00563AA1"/>
    <w:rsid w:val="005711FD"/>
    <w:rsid w:val="00574681"/>
    <w:rsid w:val="00577EF8"/>
    <w:rsid w:val="00580AA7"/>
    <w:rsid w:val="005831BB"/>
    <w:rsid w:val="005867D6"/>
    <w:rsid w:val="00586EE6"/>
    <w:rsid w:val="0059012A"/>
    <w:rsid w:val="00591366"/>
    <w:rsid w:val="00595051"/>
    <w:rsid w:val="00595461"/>
    <w:rsid w:val="00596D51"/>
    <w:rsid w:val="00596EB7"/>
    <w:rsid w:val="00597943"/>
    <w:rsid w:val="005B022C"/>
    <w:rsid w:val="005B03D5"/>
    <w:rsid w:val="005B3E98"/>
    <w:rsid w:val="005B46B2"/>
    <w:rsid w:val="005B63B4"/>
    <w:rsid w:val="005B73E9"/>
    <w:rsid w:val="005B7610"/>
    <w:rsid w:val="005C10A9"/>
    <w:rsid w:val="005C17FF"/>
    <w:rsid w:val="005C256E"/>
    <w:rsid w:val="005C26EF"/>
    <w:rsid w:val="005C3E8B"/>
    <w:rsid w:val="005D2FCA"/>
    <w:rsid w:val="005D7608"/>
    <w:rsid w:val="005E790E"/>
    <w:rsid w:val="005F15E4"/>
    <w:rsid w:val="005F2F91"/>
    <w:rsid w:val="005F4449"/>
    <w:rsid w:val="005F4723"/>
    <w:rsid w:val="005F7081"/>
    <w:rsid w:val="00600CFA"/>
    <w:rsid w:val="00601A89"/>
    <w:rsid w:val="00605D00"/>
    <w:rsid w:val="00611F44"/>
    <w:rsid w:val="00615198"/>
    <w:rsid w:val="00616B67"/>
    <w:rsid w:val="006179F1"/>
    <w:rsid w:val="00617E8F"/>
    <w:rsid w:val="00622CDC"/>
    <w:rsid w:val="00623349"/>
    <w:rsid w:val="006238F7"/>
    <w:rsid w:val="00631C8E"/>
    <w:rsid w:val="0063211C"/>
    <w:rsid w:val="0063241B"/>
    <w:rsid w:val="00642CFA"/>
    <w:rsid w:val="00647790"/>
    <w:rsid w:val="006511EC"/>
    <w:rsid w:val="00652E1C"/>
    <w:rsid w:val="0066191E"/>
    <w:rsid w:val="00662860"/>
    <w:rsid w:val="00667422"/>
    <w:rsid w:val="00670659"/>
    <w:rsid w:val="0067177B"/>
    <w:rsid w:val="00674DDA"/>
    <w:rsid w:val="00675DBF"/>
    <w:rsid w:val="0068139A"/>
    <w:rsid w:val="00683F3C"/>
    <w:rsid w:val="006867F2"/>
    <w:rsid w:val="00691453"/>
    <w:rsid w:val="006919E4"/>
    <w:rsid w:val="006921D5"/>
    <w:rsid w:val="006924BD"/>
    <w:rsid w:val="00692A02"/>
    <w:rsid w:val="006939BE"/>
    <w:rsid w:val="00694486"/>
    <w:rsid w:val="00695DBE"/>
    <w:rsid w:val="006A192E"/>
    <w:rsid w:val="006A199E"/>
    <w:rsid w:val="006A4354"/>
    <w:rsid w:val="006A5C04"/>
    <w:rsid w:val="006A6278"/>
    <w:rsid w:val="006B3F59"/>
    <w:rsid w:val="006C170F"/>
    <w:rsid w:val="006C25CA"/>
    <w:rsid w:val="006C5E2E"/>
    <w:rsid w:val="006C7194"/>
    <w:rsid w:val="006D0EF8"/>
    <w:rsid w:val="006D1867"/>
    <w:rsid w:val="006D1E0D"/>
    <w:rsid w:val="006D2230"/>
    <w:rsid w:val="006D4FBD"/>
    <w:rsid w:val="006D6324"/>
    <w:rsid w:val="006D71B1"/>
    <w:rsid w:val="006E19D9"/>
    <w:rsid w:val="006E5550"/>
    <w:rsid w:val="006E5809"/>
    <w:rsid w:val="006E7F02"/>
    <w:rsid w:val="006F452E"/>
    <w:rsid w:val="006F7549"/>
    <w:rsid w:val="00701192"/>
    <w:rsid w:val="00704D16"/>
    <w:rsid w:val="00706017"/>
    <w:rsid w:val="00710616"/>
    <w:rsid w:val="00710F07"/>
    <w:rsid w:val="00713219"/>
    <w:rsid w:val="00715F12"/>
    <w:rsid w:val="007163D6"/>
    <w:rsid w:val="00720EFE"/>
    <w:rsid w:val="0072184A"/>
    <w:rsid w:val="00724F17"/>
    <w:rsid w:val="00725000"/>
    <w:rsid w:val="00727661"/>
    <w:rsid w:val="007332D6"/>
    <w:rsid w:val="00733DBA"/>
    <w:rsid w:val="00736823"/>
    <w:rsid w:val="00737525"/>
    <w:rsid w:val="00753D71"/>
    <w:rsid w:val="00757F08"/>
    <w:rsid w:val="00761E0C"/>
    <w:rsid w:val="00763277"/>
    <w:rsid w:val="00765E02"/>
    <w:rsid w:val="00767FE5"/>
    <w:rsid w:val="00770745"/>
    <w:rsid w:val="00770ACF"/>
    <w:rsid w:val="007724E8"/>
    <w:rsid w:val="007739DE"/>
    <w:rsid w:val="00773AD5"/>
    <w:rsid w:val="00773DCF"/>
    <w:rsid w:val="00773E62"/>
    <w:rsid w:val="00781672"/>
    <w:rsid w:val="00790552"/>
    <w:rsid w:val="00796780"/>
    <w:rsid w:val="007A1973"/>
    <w:rsid w:val="007A26FD"/>
    <w:rsid w:val="007A6C0B"/>
    <w:rsid w:val="007A75C6"/>
    <w:rsid w:val="007C1CAF"/>
    <w:rsid w:val="007C315A"/>
    <w:rsid w:val="007C3A50"/>
    <w:rsid w:val="007C7AF7"/>
    <w:rsid w:val="007D0D73"/>
    <w:rsid w:val="007D200E"/>
    <w:rsid w:val="007D35FC"/>
    <w:rsid w:val="007D417E"/>
    <w:rsid w:val="007E1B91"/>
    <w:rsid w:val="007E2907"/>
    <w:rsid w:val="007E3EA7"/>
    <w:rsid w:val="007F085B"/>
    <w:rsid w:val="007F1C4F"/>
    <w:rsid w:val="007F4325"/>
    <w:rsid w:val="007F4A7A"/>
    <w:rsid w:val="0080168B"/>
    <w:rsid w:val="00803938"/>
    <w:rsid w:val="008049C8"/>
    <w:rsid w:val="00804C94"/>
    <w:rsid w:val="008071D0"/>
    <w:rsid w:val="008104A9"/>
    <w:rsid w:val="00811231"/>
    <w:rsid w:val="00812A92"/>
    <w:rsid w:val="00814373"/>
    <w:rsid w:val="00814AFD"/>
    <w:rsid w:val="00816599"/>
    <w:rsid w:val="0081708E"/>
    <w:rsid w:val="00817459"/>
    <w:rsid w:val="008174F7"/>
    <w:rsid w:val="00817F60"/>
    <w:rsid w:val="00820717"/>
    <w:rsid w:val="008219FA"/>
    <w:rsid w:val="00823713"/>
    <w:rsid w:val="00832824"/>
    <w:rsid w:val="00836CBD"/>
    <w:rsid w:val="00837235"/>
    <w:rsid w:val="008421BD"/>
    <w:rsid w:val="0084598A"/>
    <w:rsid w:val="00845BE6"/>
    <w:rsid w:val="008462D6"/>
    <w:rsid w:val="008476CF"/>
    <w:rsid w:val="00850149"/>
    <w:rsid w:val="00850F9B"/>
    <w:rsid w:val="00851969"/>
    <w:rsid w:val="00854555"/>
    <w:rsid w:val="008565F9"/>
    <w:rsid w:val="00866B3F"/>
    <w:rsid w:val="008717B0"/>
    <w:rsid w:val="008743E3"/>
    <w:rsid w:val="0087494A"/>
    <w:rsid w:val="008771E7"/>
    <w:rsid w:val="008800F9"/>
    <w:rsid w:val="00883A4F"/>
    <w:rsid w:val="008843B4"/>
    <w:rsid w:val="00884CB7"/>
    <w:rsid w:val="00886888"/>
    <w:rsid w:val="008919F0"/>
    <w:rsid w:val="00891CA3"/>
    <w:rsid w:val="008926A7"/>
    <w:rsid w:val="00893942"/>
    <w:rsid w:val="00896292"/>
    <w:rsid w:val="008A229F"/>
    <w:rsid w:val="008A4637"/>
    <w:rsid w:val="008A5D9E"/>
    <w:rsid w:val="008A65BE"/>
    <w:rsid w:val="008A7956"/>
    <w:rsid w:val="008B0D72"/>
    <w:rsid w:val="008B2027"/>
    <w:rsid w:val="008B3319"/>
    <w:rsid w:val="008B539B"/>
    <w:rsid w:val="008B64DD"/>
    <w:rsid w:val="008B6EB4"/>
    <w:rsid w:val="008C0B87"/>
    <w:rsid w:val="008C6B56"/>
    <w:rsid w:val="008D33D2"/>
    <w:rsid w:val="008D62DF"/>
    <w:rsid w:val="008D6C0C"/>
    <w:rsid w:val="008E43B6"/>
    <w:rsid w:val="008E77E0"/>
    <w:rsid w:val="008F0E3D"/>
    <w:rsid w:val="008F11C2"/>
    <w:rsid w:val="009020B2"/>
    <w:rsid w:val="0090282A"/>
    <w:rsid w:val="009115AD"/>
    <w:rsid w:val="00920077"/>
    <w:rsid w:val="00920E9B"/>
    <w:rsid w:val="00925D66"/>
    <w:rsid w:val="00930998"/>
    <w:rsid w:val="00932D12"/>
    <w:rsid w:val="0093359E"/>
    <w:rsid w:val="00934CED"/>
    <w:rsid w:val="00943C1F"/>
    <w:rsid w:val="00944BFE"/>
    <w:rsid w:val="00947A06"/>
    <w:rsid w:val="009517D1"/>
    <w:rsid w:val="009603C2"/>
    <w:rsid w:val="009608BE"/>
    <w:rsid w:val="009620FB"/>
    <w:rsid w:val="00962503"/>
    <w:rsid w:val="00965022"/>
    <w:rsid w:val="00966179"/>
    <w:rsid w:val="009670AB"/>
    <w:rsid w:val="00967C33"/>
    <w:rsid w:val="009710D0"/>
    <w:rsid w:val="0097690B"/>
    <w:rsid w:val="009773DA"/>
    <w:rsid w:val="00983CA6"/>
    <w:rsid w:val="009843D4"/>
    <w:rsid w:val="00984722"/>
    <w:rsid w:val="00992769"/>
    <w:rsid w:val="00992BD9"/>
    <w:rsid w:val="00992FBA"/>
    <w:rsid w:val="00993525"/>
    <w:rsid w:val="009942C3"/>
    <w:rsid w:val="009A13ED"/>
    <w:rsid w:val="009A5672"/>
    <w:rsid w:val="009A5FB1"/>
    <w:rsid w:val="009A6183"/>
    <w:rsid w:val="009B0168"/>
    <w:rsid w:val="009B0F71"/>
    <w:rsid w:val="009B4D47"/>
    <w:rsid w:val="009B5054"/>
    <w:rsid w:val="009B5B65"/>
    <w:rsid w:val="009C0EA3"/>
    <w:rsid w:val="009C13F0"/>
    <w:rsid w:val="009C1D26"/>
    <w:rsid w:val="009C290C"/>
    <w:rsid w:val="009C3620"/>
    <w:rsid w:val="009C4590"/>
    <w:rsid w:val="009D031B"/>
    <w:rsid w:val="009D06A4"/>
    <w:rsid w:val="009D1F56"/>
    <w:rsid w:val="009D25F2"/>
    <w:rsid w:val="009D2FD5"/>
    <w:rsid w:val="009D4B89"/>
    <w:rsid w:val="009D5F2B"/>
    <w:rsid w:val="009E0202"/>
    <w:rsid w:val="009E026A"/>
    <w:rsid w:val="009E0B9A"/>
    <w:rsid w:val="009E2057"/>
    <w:rsid w:val="009E2E4C"/>
    <w:rsid w:val="009E2F06"/>
    <w:rsid w:val="009E69E9"/>
    <w:rsid w:val="009E729E"/>
    <w:rsid w:val="009F4B65"/>
    <w:rsid w:val="00A033D6"/>
    <w:rsid w:val="00A0411D"/>
    <w:rsid w:val="00A04A51"/>
    <w:rsid w:val="00A11601"/>
    <w:rsid w:val="00A11ED5"/>
    <w:rsid w:val="00A20A52"/>
    <w:rsid w:val="00A23693"/>
    <w:rsid w:val="00A245DE"/>
    <w:rsid w:val="00A25AF1"/>
    <w:rsid w:val="00A276F5"/>
    <w:rsid w:val="00A27F53"/>
    <w:rsid w:val="00A30695"/>
    <w:rsid w:val="00A31FD7"/>
    <w:rsid w:val="00A340CC"/>
    <w:rsid w:val="00A34351"/>
    <w:rsid w:val="00A4057E"/>
    <w:rsid w:val="00A45E9E"/>
    <w:rsid w:val="00A47A01"/>
    <w:rsid w:val="00A5117B"/>
    <w:rsid w:val="00A54044"/>
    <w:rsid w:val="00A60206"/>
    <w:rsid w:val="00A60989"/>
    <w:rsid w:val="00A6138C"/>
    <w:rsid w:val="00A704C3"/>
    <w:rsid w:val="00A7166F"/>
    <w:rsid w:val="00A72F1B"/>
    <w:rsid w:val="00A77673"/>
    <w:rsid w:val="00A8488A"/>
    <w:rsid w:val="00A84CA0"/>
    <w:rsid w:val="00A908DD"/>
    <w:rsid w:val="00A93193"/>
    <w:rsid w:val="00A943E8"/>
    <w:rsid w:val="00A96EE0"/>
    <w:rsid w:val="00A979F3"/>
    <w:rsid w:val="00AA042A"/>
    <w:rsid w:val="00AA0AEF"/>
    <w:rsid w:val="00AA38DE"/>
    <w:rsid w:val="00AA4ECA"/>
    <w:rsid w:val="00AA537F"/>
    <w:rsid w:val="00AB0385"/>
    <w:rsid w:val="00AB22A5"/>
    <w:rsid w:val="00AB2AE4"/>
    <w:rsid w:val="00AB57A7"/>
    <w:rsid w:val="00AC1639"/>
    <w:rsid w:val="00AC1DE8"/>
    <w:rsid w:val="00AC2EA9"/>
    <w:rsid w:val="00AC38B3"/>
    <w:rsid w:val="00AC663C"/>
    <w:rsid w:val="00AD1581"/>
    <w:rsid w:val="00AD17AB"/>
    <w:rsid w:val="00AD375E"/>
    <w:rsid w:val="00AD66B4"/>
    <w:rsid w:val="00AD7248"/>
    <w:rsid w:val="00AE7C92"/>
    <w:rsid w:val="00AF21FD"/>
    <w:rsid w:val="00AF304C"/>
    <w:rsid w:val="00AF5781"/>
    <w:rsid w:val="00AF6B88"/>
    <w:rsid w:val="00B03D9B"/>
    <w:rsid w:val="00B04F7A"/>
    <w:rsid w:val="00B07CC3"/>
    <w:rsid w:val="00B11E6D"/>
    <w:rsid w:val="00B14FCC"/>
    <w:rsid w:val="00B161A8"/>
    <w:rsid w:val="00B1749B"/>
    <w:rsid w:val="00B20FBC"/>
    <w:rsid w:val="00B2274C"/>
    <w:rsid w:val="00B23F1A"/>
    <w:rsid w:val="00B2440E"/>
    <w:rsid w:val="00B271C5"/>
    <w:rsid w:val="00B2788A"/>
    <w:rsid w:val="00B34B08"/>
    <w:rsid w:val="00B37247"/>
    <w:rsid w:val="00B37862"/>
    <w:rsid w:val="00B44E24"/>
    <w:rsid w:val="00B45C7B"/>
    <w:rsid w:val="00B46C22"/>
    <w:rsid w:val="00B527B9"/>
    <w:rsid w:val="00B540F2"/>
    <w:rsid w:val="00B6204C"/>
    <w:rsid w:val="00B63757"/>
    <w:rsid w:val="00B65CFC"/>
    <w:rsid w:val="00B65D70"/>
    <w:rsid w:val="00B66C3A"/>
    <w:rsid w:val="00B708EE"/>
    <w:rsid w:val="00B711A3"/>
    <w:rsid w:val="00B7220D"/>
    <w:rsid w:val="00B73B7E"/>
    <w:rsid w:val="00B7452B"/>
    <w:rsid w:val="00B83E7D"/>
    <w:rsid w:val="00B84BFB"/>
    <w:rsid w:val="00B87540"/>
    <w:rsid w:val="00B9427A"/>
    <w:rsid w:val="00BA0331"/>
    <w:rsid w:val="00BA246F"/>
    <w:rsid w:val="00BB1275"/>
    <w:rsid w:val="00BB12F3"/>
    <w:rsid w:val="00BB3906"/>
    <w:rsid w:val="00BB4B74"/>
    <w:rsid w:val="00BC51D5"/>
    <w:rsid w:val="00BD07E2"/>
    <w:rsid w:val="00BD186A"/>
    <w:rsid w:val="00BD19A8"/>
    <w:rsid w:val="00BD1BE6"/>
    <w:rsid w:val="00BD2619"/>
    <w:rsid w:val="00BD54B5"/>
    <w:rsid w:val="00BD6E30"/>
    <w:rsid w:val="00BE1201"/>
    <w:rsid w:val="00BE2E8B"/>
    <w:rsid w:val="00BE6379"/>
    <w:rsid w:val="00BF45A0"/>
    <w:rsid w:val="00C03AA7"/>
    <w:rsid w:val="00C0526B"/>
    <w:rsid w:val="00C1269E"/>
    <w:rsid w:val="00C12B96"/>
    <w:rsid w:val="00C1468E"/>
    <w:rsid w:val="00C1682C"/>
    <w:rsid w:val="00C176DC"/>
    <w:rsid w:val="00C20B3F"/>
    <w:rsid w:val="00C2140B"/>
    <w:rsid w:val="00C236CA"/>
    <w:rsid w:val="00C24E47"/>
    <w:rsid w:val="00C262C2"/>
    <w:rsid w:val="00C26871"/>
    <w:rsid w:val="00C325E6"/>
    <w:rsid w:val="00C32FC3"/>
    <w:rsid w:val="00C3353B"/>
    <w:rsid w:val="00C363A4"/>
    <w:rsid w:val="00C403E1"/>
    <w:rsid w:val="00C40B30"/>
    <w:rsid w:val="00C40DD4"/>
    <w:rsid w:val="00C4409B"/>
    <w:rsid w:val="00C44336"/>
    <w:rsid w:val="00C46FBA"/>
    <w:rsid w:val="00C53482"/>
    <w:rsid w:val="00C541FB"/>
    <w:rsid w:val="00C5668A"/>
    <w:rsid w:val="00C5711A"/>
    <w:rsid w:val="00C572DA"/>
    <w:rsid w:val="00C61538"/>
    <w:rsid w:val="00C649DC"/>
    <w:rsid w:val="00C64F7E"/>
    <w:rsid w:val="00C713D4"/>
    <w:rsid w:val="00C72AD5"/>
    <w:rsid w:val="00C73BE8"/>
    <w:rsid w:val="00C80451"/>
    <w:rsid w:val="00C80915"/>
    <w:rsid w:val="00C8319B"/>
    <w:rsid w:val="00C875DE"/>
    <w:rsid w:val="00C87835"/>
    <w:rsid w:val="00C92040"/>
    <w:rsid w:val="00C924C3"/>
    <w:rsid w:val="00C928E4"/>
    <w:rsid w:val="00CA328D"/>
    <w:rsid w:val="00CA3504"/>
    <w:rsid w:val="00CA410E"/>
    <w:rsid w:val="00CA45A9"/>
    <w:rsid w:val="00CA4C40"/>
    <w:rsid w:val="00CA5487"/>
    <w:rsid w:val="00CB0124"/>
    <w:rsid w:val="00CB0A74"/>
    <w:rsid w:val="00CB33FC"/>
    <w:rsid w:val="00CB3983"/>
    <w:rsid w:val="00CB6E06"/>
    <w:rsid w:val="00CC157F"/>
    <w:rsid w:val="00CC3084"/>
    <w:rsid w:val="00CC3264"/>
    <w:rsid w:val="00CC69D3"/>
    <w:rsid w:val="00CC6BC4"/>
    <w:rsid w:val="00CC71B0"/>
    <w:rsid w:val="00CD1AC1"/>
    <w:rsid w:val="00CD2C1B"/>
    <w:rsid w:val="00CD3342"/>
    <w:rsid w:val="00CD718F"/>
    <w:rsid w:val="00CE0F7C"/>
    <w:rsid w:val="00CE2D66"/>
    <w:rsid w:val="00CE3244"/>
    <w:rsid w:val="00CF172C"/>
    <w:rsid w:val="00CF6CA8"/>
    <w:rsid w:val="00D040BF"/>
    <w:rsid w:val="00D0539D"/>
    <w:rsid w:val="00D06840"/>
    <w:rsid w:val="00D11AC2"/>
    <w:rsid w:val="00D120E3"/>
    <w:rsid w:val="00D1235E"/>
    <w:rsid w:val="00D15DE2"/>
    <w:rsid w:val="00D1616E"/>
    <w:rsid w:val="00D2042E"/>
    <w:rsid w:val="00D2081A"/>
    <w:rsid w:val="00D2304B"/>
    <w:rsid w:val="00D24A7A"/>
    <w:rsid w:val="00D2501F"/>
    <w:rsid w:val="00D26ECE"/>
    <w:rsid w:val="00D2704B"/>
    <w:rsid w:val="00D3086B"/>
    <w:rsid w:val="00D327C0"/>
    <w:rsid w:val="00D33355"/>
    <w:rsid w:val="00D36F3B"/>
    <w:rsid w:val="00D3711A"/>
    <w:rsid w:val="00D54B9E"/>
    <w:rsid w:val="00D5618B"/>
    <w:rsid w:val="00D6224B"/>
    <w:rsid w:val="00D631D7"/>
    <w:rsid w:val="00D636E5"/>
    <w:rsid w:val="00D67197"/>
    <w:rsid w:val="00D67431"/>
    <w:rsid w:val="00D755DE"/>
    <w:rsid w:val="00D763A5"/>
    <w:rsid w:val="00D77ADB"/>
    <w:rsid w:val="00D81CC9"/>
    <w:rsid w:val="00D9302B"/>
    <w:rsid w:val="00D94C70"/>
    <w:rsid w:val="00D96AEB"/>
    <w:rsid w:val="00DA2D08"/>
    <w:rsid w:val="00DA3AB7"/>
    <w:rsid w:val="00DA5CC9"/>
    <w:rsid w:val="00DA670F"/>
    <w:rsid w:val="00DB1DEA"/>
    <w:rsid w:val="00DB3B54"/>
    <w:rsid w:val="00DB490B"/>
    <w:rsid w:val="00DB6554"/>
    <w:rsid w:val="00DB72D7"/>
    <w:rsid w:val="00DC52D9"/>
    <w:rsid w:val="00DD0621"/>
    <w:rsid w:val="00DD20D6"/>
    <w:rsid w:val="00DD4545"/>
    <w:rsid w:val="00DD484A"/>
    <w:rsid w:val="00DD4AAC"/>
    <w:rsid w:val="00DD509E"/>
    <w:rsid w:val="00DE1841"/>
    <w:rsid w:val="00DE3363"/>
    <w:rsid w:val="00DE3B49"/>
    <w:rsid w:val="00DE499F"/>
    <w:rsid w:val="00DF00F1"/>
    <w:rsid w:val="00DF19A6"/>
    <w:rsid w:val="00DF3007"/>
    <w:rsid w:val="00DF588E"/>
    <w:rsid w:val="00DF60C1"/>
    <w:rsid w:val="00DF6599"/>
    <w:rsid w:val="00DF7054"/>
    <w:rsid w:val="00E05A81"/>
    <w:rsid w:val="00E060A7"/>
    <w:rsid w:val="00E06B91"/>
    <w:rsid w:val="00E12580"/>
    <w:rsid w:val="00E16915"/>
    <w:rsid w:val="00E23FE7"/>
    <w:rsid w:val="00E25AC6"/>
    <w:rsid w:val="00E26BB6"/>
    <w:rsid w:val="00E27F79"/>
    <w:rsid w:val="00E318BA"/>
    <w:rsid w:val="00E3269F"/>
    <w:rsid w:val="00E35238"/>
    <w:rsid w:val="00E433B1"/>
    <w:rsid w:val="00E43E80"/>
    <w:rsid w:val="00E5054A"/>
    <w:rsid w:val="00E5382A"/>
    <w:rsid w:val="00E54D07"/>
    <w:rsid w:val="00E55B4B"/>
    <w:rsid w:val="00E565BD"/>
    <w:rsid w:val="00E602B2"/>
    <w:rsid w:val="00E60716"/>
    <w:rsid w:val="00E63531"/>
    <w:rsid w:val="00E63769"/>
    <w:rsid w:val="00E63B0E"/>
    <w:rsid w:val="00E63BEC"/>
    <w:rsid w:val="00E646CC"/>
    <w:rsid w:val="00E709C7"/>
    <w:rsid w:val="00E72F9A"/>
    <w:rsid w:val="00E81157"/>
    <w:rsid w:val="00E81C85"/>
    <w:rsid w:val="00E829B4"/>
    <w:rsid w:val="00E83AB4"/>
    <w:rsid w:val="00E85594"/>
    <w:rsid w:val="00E86289"/>
    <w:rsid w:val="00E86412"/>
    <w:rsid w:val="00E948D1"/>
    <w:rsid w:val="00EA56F4"/>
    <w:rsid w:val="00EA7191"/>
    <w:rsid w:val="00EB2A6B"/>
    <w:rsid w:val="00EB58BC"/>
    <w:rsid w:val="00EB68AC"/>
    <w:rsid w:val="00EB7974"/>
    <w:rsid w:val="00EC345C"/>
    <w:rsid w:val="00EC5550"/>
    <w:rsid w:val="00EC5F69"/>
    <w:rsid w:val="00ED22CB"/>
    <w:rsid w:val="00ED2CFE"/>
    <w:rsid w:val="00ED5D5E"/>
    <w:rsid w:val="00EE0389"/>
    <w:rsid w:val="00EE1BC7"/>
    <w:rsid w:val="00EE1F6B"/>
    <w:rsid w:val="00EE691C"/>
    <w:rsid w:val="00EF016F"/>
    <w:rsid w:val="00EF31B4"/>
    <w:rsid w:val="00EF4EDE"/>
    <w:rsid w:val="00EF73CF"/>
    <w:rsid w:val="00EF79F7"/>
    <w:rsid w:val="00EF7EA6"/>
    <w:rsid w:val="00F0308E"/>
    <w:rsid w:val="00F07600"/>
    <w:rsid w:val="00F10E76"/>
    <w:rsid w:val="00F20255"/>
    <w:rsid w:val="00F20C0E"/>
    <w:rsid w:val="00F23165"/>
    <w:rsid w:val="00F24160"/>
    <w:rsid w:val="00F27E22"/>
    <w:rsid w:val="00F3595D"/>
    <w:rsid w:val="00F40813"/>
    <w:rsid w:val="00F42DF3"/>
    <w:rsid w:val="00F44140"/>
    <w:rsid w:val="00F55391"/>
    <w:rsid w:val="00F555A8"/>
    <w:rsid w:val="00F56C82"/>
    <w:rsid w:val="00F57812"/>
    <w:rsid w:val="00F62B3E"/>
    <w:rsid w:val="00F63CFD"/>
    <w:rsid w:val="00F6639A"/>
    <w:rsid w:val="00F746DA"/>
    <w:rsid w:val="00F75DEA"/>
    <w:rsid w:val="00F85B59"/>
    <w:rsid w:val="00F86DE2"/>
    <w:rsid w:val="00F95F6C"/>
    <w:rsid w:val="00FA10F6"/>
    <w:rsid w:val="00FA2623"/>
    <w:rsid w:val="00FA6973"/>
    <w:rsid w:val="00FA742A"/>
    <w:rsid w:val="00FB0178"/>
    <w:rsid w:val="00FB735D"/>
    <w:rsid w:val="00FC006C"/>
    <w:rsid w:val="00FC0A70"/>
    <w:rsid w:val="00FC1FED"/>
    <w:rsid w:val="00FC213D"/>
    <w:rsid w:val="00FC2EE5"/>
    <w:rsid w:val="00FC30BE"/>
    <w:rsid w:val="00FC4C51"/>
    <w:rsid w:val="00FC55E6"/>
    <w:rsid w:val="00FC5F3E"/>
    <w:rsid w:val="00FC61E5"/>
    <w:rsid w:val="00FC6299"/>
    <w:rsid w:val="00FD1559"/>
    <w:rsid w:val="00FD1703"/>
    <w:rsid w:val="00FD27D9"/>
    <w:rsid w:val="00FD36D4"/>
    <w:rsid w:val="00FD3C61"/>
    <w:rsid w:val="00FD4FBD"/>
    <w:rsid w:val="00FD6613"/>
    <w:rsid w:val="00FD6EC9"/>
    <w:rsid w:val="00FD7AE8"/>
    <w:rsid w:val="00FE09FB"/>
    <w:rsid w:val="00FE36A1"/>
    <w:rsid w:val="00FE6B30"/>
    <w:rsid w:val="00FE7175"/>
    <w:rsid w:val="00FE7397"/>
    <w:rsid w:val="00FF57B4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4804D0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674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3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31BE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2531BE"/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BalloonText">
    <w:name w:val="Balloon Text"/>
    <w:basedOn w:val="Normal"/>
    <w:link w:val="BalloonTextChar"/>
    <w:rsid w:val="00253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31B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53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31BE"/>
    <w:rPr>
      <w:sz w:val="24"/>
      <w:szCs w:val="24"/>
    </w:rPr>
  </w:style>
  <w:style w:type="character" w:styleId="Hyperlink">
    <w:name w:val="Hyperlink"/>
    <w:basedOn w:val="DefaultParagraphFont"/>
    <w:rsid w:val="00324E4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A340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340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340CC"/>
  </w:style>
  <w:style w:type="paragraph" w:styleId="CommentSubject">
    <w:name w:val="annotation subject"/>
    <w:basedOn w:val="CommentText"/>
    <w:next w:val="CommentText"/>
    <w:link w:val="CommentSubjectChar"/>
    <w:rsid w:val="00A340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40CC"/>
    <w:rPr>
      <w:b/>
      <w:bCs/>
    </w:rPr>
  </w:style>
  <w:style w:type="character" w:customStyle="1" w:styleId="Heading1Char">
    <w:name w:val="Heading 1 Char"/>
    <w:basedOn w:val="DefaultParagraphFont"/>
    <w:link w:val="Heading1"/>
    <w:rsid w:val="006674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y0nh2b">
    <w:name w:val="y0nh2b"/>
    <w:basedOn w:val="DefaultParagraphFont"/>
    <w:rsid w:val="00823713"/>
  </w:style>
  <w:style w:type="paragraph" w:styleId="Revision">
    <w:name w:val="Revision"/>
    <w:hidden/>
    <w:uiPriority w:val="99"/>
    <w:semiHidden/>
    <w:rsid w:val="00AD66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674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3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31BE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2531BE"/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BalloonText">
    <w:name w:val="Balloon Text"/>
    <w:basedOn w:val="Normal"/>
    <w:link w:val="BalloonTextChar"/>
    <w:rsid w:val="00253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31B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53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31BE"/>
    <w:rPr>
      <w:sz w:val="24"/>
      <w:szCs w:val="24"/>
    </w:rPr>
  </w:style>
  <w:style w:type="character" w:styleId="Hyperlink">
    <w:name w:val="Hyperlink"/>
    <w:basedOn w:val="DefaultParagraphFont"/>
    <w:rsid w:val="00324E4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A340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340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340CC"/>
  </w:style>
  <w:style w:type="paragraph" w:styleId="CommentSubject">
    <w:name w:val="annotation subject"/>
    <w:basedOn w:val="CommentText"/>
    <w:next w:val="CommentText"/>
    <w:link w:val="CommentSubjectChar"/>
    <w:rsid w:val="00A340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40CC"/>
    <w:rPr>
      <w:b/>
      <w:bCs/>
    </w:rPr>
  </w:style>
  <w:style w:type="character" w:customStyle="1" w:styleId="Heading1Char">
    <w:name w:val="Heading 1 Char"/>
    <w:basedOn w:val="DefaultParagraphFont"/>
    <w:link w:val="Heading1"/>
    <w:rsid w:val="006674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y0nh2b">
    <w:name w:val="y0nh2b"/>
    <w:basedOn w:val="DefaultParagraphFont"/>
    <w:rsid w:val="00823713"/>
  </w:style>
  <w:style w:type="paragraph" w:styleId="Revision">
    <w:name w:val="Revision"/>
    <w:hidden/>
    <w:uiPriority w:val="99"/>
    <w:semiHidden/>
    <w:rsid w:val="00AD66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04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60101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5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0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231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940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253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88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933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474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719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112164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0835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4726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3143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4791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1430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75853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96855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2135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4838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06235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18214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85542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00588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33835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238931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61766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733051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60247862"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9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99F28-E434-4422-B25C-75998033C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7308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DHHS</dc:creator>
  <cp:lastModifiedBy>SYSTEM</cp:lastModifiedBy>
  <cp:revision>2</cp:revision>
  <cp:lastPrinted>2019-02-19T15:29:00Z</cp:lastPrinted>
  <dcterms:created xsi:type="dcterms:W3CDTF">2019-03-18T13:43:00Z</dcterms:created>
  <dcterms:modified xsi:type="dcterms:W3CDTF">2019-03-18T13:43:00Z</dcterms:modified>
</cp:coreProperties>
</file>