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731ABB" w:rsidRPr="00023EF8" w:rsidTr="00FF3E02">
        <w:trPr>
          <w:jc w:val="right"/>
        </w:trPr>
        <w:tc>
          <w:tcPr>
            <w:tcW w:w="2448" w:type="dxa"/>
          </w:tcPr>
          <w:p w:rsidR="00731ABB" w:rsidRPr="005F76B9" w:rsidRDefault="00731ABB" w:rsidP="00FF3E02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 w:rsidRPr="005F76B9">
              <w:rPr>
                <w:rFonts w:ascii="Garamond" w:hAnsi="Garamond"/>
                <w:szCs w:val="16"/>
              </w:rPr>
              <w:t>OMB Number: 0584-XXXX</w:t>
            </w:r>
          </w:p>
          <w:p w:rsidR="00731ABB" w:rsidRPr="00023EF8" w:rsidRDefault="00731ABB" w:rsidP="00FF3E02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5F76B9">
              <w:rPr>
                <w:rFonts w:ascii="Garamond" w:hAnsi="Garamond"/>
                <w:szCs w:val="16"/>
              </w:rPr>
              <w:t>Expiration Date: XX/XX/XXXX</w:t>
            </w:r>
          </w:p>
        </w:tc>
      </w:tr>
    </w:tbl>
    <w:p w:rsidR="0001127B" w:rsidRPr="00381CE9" w:rsidRDefault="0001127B" w:rsidP="0034495A">
      <w:pPr>
        <w:pStyle w:val="Heading1"/>
        <w:rPr>
          <w:b w:val="0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sz w:val="36"/>
          <w:szCs w:val="36"/>
        </w:rPr>
        <w:t>EPICCS ROUND 2 &amp; 3 APPLICATION ABS</w:t>
      </w:r>
      <w:r w:rsidR="002F4D62">
        <w:rPr>
          <w:rFonts w:asciiTheme="minorHAnsi" w:hAnsiTheme="minorHAnsi"/>
          <w:sz w:val="36"/>
          <w:szCs w:val="36"/>
        </w:rPr>
        <w:t>TRACTION SCHEDULING CALL GUIDE</w:t>
      </w:r>
      <w:bookmarkStart w:id="0" w:name="_GoBack"/>
      <w:bookmarkEnd w:id="0"/>
    </w:p>
    <w:p w:rsidR="0034495A" w:rsidRDefault="0001127B" w:rsidP="00437985">
      <w:pPr>
        <w:pStyle w:val="NoSpacing"/>
        <w:rPr>
          <w:rFonts w:cs="Times New Roman"/>
        </w:rPr>
      </w:pPr>
      <w:r w:rsidRPr="00381CE9">
        <w:rPr>
          <w:rFonts w:cs="Times New Roman"/>
        </w:rPr>
        <w:t xml:space="preserve">This call guide </w:t>
      </w:r>
      <w:r w:rsidR="0034495A">
        <w:rPr>
          <w:rFonts w:cs="Times New Roman"/>
        </w:rPr>
        <w:t xml:space="preserve">will </w:t>
      </w:r>
      <w:r w:rsidRPr="00381CE9">
        <w:rPr>
          <w:rFonts w:cs="Times New Roman"/>
        </w:rPr>
        <w:t xml:space="preserve">be used by </w:t>
      </w:r>
      <w:r>
        <w:rPr>
          <w:rFonts w:cs="Times New Roman"/>
        </w:rPr>
        <w:t xml:space="preserve">EPICCS data collectors when contacting centers </w:t>
      </w:r>
      <w:r w:rsidR="0034495A">
        <w:rPr>
          <w:rFonts w:cs="Times New Roman"/>
        </w:rPr>
        <w:t>to determine if any new income eligibility applications have been submitted since the</w:t>
      </w:r>
      <w:r w:rsidR="002F4D62">
        <w:rPr>
          <w:rFonts w:cs="Times New Roman"/>
        </w:rPr>
        <w:t xml:space="preserve"> prior data collection visit.  </w:t>
      </w:r>
      <w:r w:rsidR="0034495A">
        <w:rPr>
          <w:rFonts w:cs="Times New Roman"/>
        </w:rPr>
        <w:t xml:space="preserve">If new applications have been submitted, the data collector will schedule a data collection visit to conduct additional application abstractions </w:t>
      </w:r>
      <w:r w:rsidR="0060373B">
        <w:rPr>
          <w:rFonts w:cs="Times New Roman"/>
        </w:rPr>
        <w:t xml:space="preserve">in person </w:t>
      </w:r>
      <w:r w:rsidR="00437985">
        <w:rPr>
          <w:rFonts w:cs="Times New Roman"/>
        </w:rPr>
        <w:t xml:space="preserve">(Appendix C4). </w:t>
      </w:r>
    </w:p>
    <w:p w:rsidR="00437985" w:rsidRDefault="00437985" w:rsidP="00437985">
      <w:pPr>
        <w:pStyle w:val="NoSpacing"/>
        <w:rPr>
          <w:rFonts w:cs="Times New Roman"/>
        </w:rPr>
      </w:pPr>
    </w:p>
    <w:p w:rsidR="00437985" w:rsidRDefault="00437985" w:rsidP="00437985">
      <w:pPr>
        <w:pStyle w:val="NoSpacing"/>
        <w:rPr>
          <w:rFonts w:cs="Times New Roman"/>
        </w:rPr>
      </w:pPr>
    </w:p>
    <w:p w:rsidR="00437985" w:rsidRPr="00437985" w:rsidRDefault="00437985" w:rsidP="00437985">
      <w:pPr>
        <w:pStyle w:val="NoSpacing"/>
        <w:rPr>
          <w:rFonts w:cs="Times New Roman"/>
          <w:b/>
        </w:rPr>
      </w:pPr>
      <w:r w:rsidRPr="00437985">
        <w:rPr>
          <w:rFonts w:cs="Times New Roman"/>
          <w:b/>
        </w:rPr>
        <w:t xml:space="preserve">STEP 1:  Request to speak with the primary contact for the study. </w:t>
      </w:r>
    </w:p>
    <w:p w:rsidR="00437985" w:rsidRDefault="00437985" w:rsidP="00437985">
      <w:pPr>
        <w:pStyle w:val="NoSpacing"/>
        <w:rPr>
          <w:rFonts w:cs="Times New Roman"/>
        </w:rPr>
      </w:pPr>
    </w:p>
    <w:p w:rsidR="00437985" w:rsidRDefault="00437985" w:rsidP="00437985">
      <w:pPr>
        <w:pStyle w:val="NoSpacing"/>
        <w:ind w:left="1080"/>
        <w:rPr>
          <w:rFonts w:cs="Times New Roman"/>
        </w:rPr>
      </w:pPr>
      <w:r w:rsidRPr="00381CE9">
        <w:rPr>
          <w:rFonts w:cs="Times New Roman"/>
        </w:rPr>
        <w:t>My name is &lt;</w:t>
      </w:r>
      <w:r>
        <w:rPr>
          <w:rFonts w:cs="Times New Roman"/>
          <w:shd w:val="clear" w:color="auto" w:fill="EAF1DD" w:themeFill="accent3" w:themeFillTint="33"/>
        </w:rPr>
        <w:t xml:space="preserve">DATA COLLECTOR </w:t>
      </w:r>
      <w:r w:rsidRPr="00381CE9">
        <w:rPr>
          <w:rFonts w:cs="Times New Roman"/>
          <w:shd w:val="clear" w:color="auto" w:fill="EAF1DD" w:themeFill="accent3" w:themeFillTint="33"/>
        </w:rPr>
        <w:t>NAME</w:t>
      </w:r>
      <w:r w:rsidRPr="00381CE9">
        <w:rPr>
          <w:rFonts w:cs="Times New Roman"/>
        </w:rPr>
        <w:t xml:space="preserve">&gt; and I work for Westat, a research company based in Rockville, MD. I am calling on behalf of USDA’s Food and Nutrition Service about the Erroneous Payments in Child Care Centers Study. </w:t>
      </w:r>
      <w:r>
        <w:rPr>
          <w:rFonts w:cs="Times New Roman"/>
        </w:rPr>
        <w:t xml:space="preserve">May I speak with </w:t>
      </w:r>
      <w:r w:rsidRPr="00381CE9">
        <w:rPr>
          <w:rFonts w:cs="Times New Roman"/>
        </w:rPr>
        <w:t>&lt;</w:t>
      </w:r>
      <w:r>
        <w:rPr>
          <w:rFonts w:cs="Times New Roman"/>
          <w:shd w:val="clear" w:color="auto" w:fill="EAF1DD" w:themeFill="accent3" w:themeFillTint="33"/>
        </w:rPr>
        <w:t>INSERT PRIMARY CONTACT NAME</w:t>
      </w:r>
      <w:r>
        <w:rPr>
          <w:rFonts w:cs="Times New Roman"/>
        </w:rPr>
        <w:t>&gt;</w:t>
      </w:r>
      <w:proofErr w:type="gramStart"/>
      <w:r>
        <w:rPr>
          <w:rFonts w:cs="Times New Roman"/>
        </w:rPr>
        <w:t>.</w:t>
      </w:r>
      <w:proofErr w:type="gramEnd"/>
    </w:p>
    <w:p w:rsidR="00437985" w:rsidRDefault="00437985" w:rsidP="00437985">
      <w:pPr>
        <w:pStyle w:val="NoSpacing"/>
        <w:ind w:left="720"/>
        <w:rPr>
          <w:rFonts w:cs="Times New Roman"/>
        </w:rPr>
      </w:pPr>
    </w:p>
    <w:p w:rsidR="00437985" w:rsidRPr="00EE09B9" w:rsidRDefault="00437985" w:rsidP="00437985">
      <w:pPr>
        <w:pStyle w:val="NoSpacing"/>
        <w:ind w:left="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602D30" w:rsidRPr="00EE09B9">
        <w:rPr>
          <w:rFonts w:cs="Times New Roman"/>
        </w:rPr>
        <w:t xml:space="preserve">IF THE PRIMARY CONTACT IS NOT AVAILABLE, ASK WHEN IS A GOOD TIME TO REACH HIM/HER AND/OR LEAVE A MESSAGE. </w:t>
      </w:r>
      <w:r w:rsidR="00602D30">
        <w:rPr>
          <w:rFonts w:cs="Times New Roman"/>
        </w:rPr>
        <w:t xml:space="preserve">FOLLOW UP AS NEEDED. </w:t>
      </w:r>
    </w:p>
    <w:p w:rsidR="00437985" w:rsidRPr="00437985" w:rsidRDefault="00437985" w:rsidP="00437985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br/>
        <w:t xml:space="preserve">STEP 2:  Determine if any new applications have been submitted since the prior data collection visit. </w:t>
      </w:r>
    </w:p>
    <w:p w:rsidR="00437985" w:rsidRDefault="00437985" w:rsidP="00437985">
      <w:pPr>
        <w:pStyle w:val="NoSpacing"/>
        <w:ind w:left="720"/>
        <w:rPr>
          <w:rFonts w:cs="Times New Roman"/>
        </w:rPr>
      </w:pPr>
      <w:r>
        <w:rPr>
          <w:rFonts w:cs="Times New Roman"/>
        </w:rPr>
        <w:t xml:space="preserve"> </w:t>
      </w:r>
    </w:p>
    <w:p w:rsidR="00602D30" w:rsidRDefault="00602D30" w:rsidP="004C459F">
      <w:pPr>
        <w:pStyle w:val="NoSpacing"/>
        <w:ind w:left="1080"/>
        <w:rPr>
          <w:rFonts w:cs="Times New Roman"/>
        </w:rPr>
      </w:pPr>
      <w:r>
        <w:rPr>
          <w:rFonts w:cs="Times New Roman"/>
        </w:rPr>
        <w:t xml:space="preserve">I am following up regarding the EPICCS data collection conducted in </w:t>
      </w:r>
      <w:r w:rsidRPr="00381CE9">
        <w:rPr>
          <w:rFonts w:cs="Times New Roman"/>
        </w:rPr>
        <w:t>&lt;</w:t>
      </w:r>
      <w:r w:rsidRPr="004C459F">
        <w:rPr>
          <w:rFonts w:cs="Times New Roman"/>
          <w:shd w:val="clear" w:color="auto" w:fill="EAF1DD" w:themeFill="accent3" w:themeFillTint="33"/>
        </w:rPr>
        <w:t>INSERT MONTH OF PRIOR VISIT</w:t>
      </w:r>
      <w:r w:rsidRPr="00381CE9">
        <w:rPr>
          <w:rFonts w:cs="Times New Roman"/>
        </w:rPr>
        <w:t>&gt;</w:t>
      </w:r>
      <w:r>
        <w:rPr>
          <w:rFonts w:cs="Times New Roman"/>
        </w:rPr>
        <w:t xml:space="preserve">.  Has there been any new income eligibility applications submitted for children enrolled at your center since our last data collection visit?   </w:t>
      </w:r>
    </w:p>
    <w:p w:rsidR="00602D30" w:rsidRDefault="00602D30" w:rsidP="00437985">
      <w:pPr>
        <w:pStyle w:val="NoSpacing"/>
        <w:ind w:left="720"/>
        <w:rPr>
          <w:rFonts w:cs="Times New Roman"/>
        </w:rPr>
      </w:pPr>
    </w:p>
    <w:p w:rsidR="00602D30" w:rsidRDefault="00602D30" w:rsidP="00437985">
      <w:pPr>
        <w:pStyle w:val="NoSpacing"/>
        <w:ind w:left="720"/>
        <w:rPr>
          <w:rFonts w:cs="Times New Roman"/>
        </w:rPr>
      </w:pPr>
      <w:r>
        <w:rPr>
          <w:rFonts w:cs="Times New Roman"/>
        </w:rPr>
        <w:t xml:space="preserve">IF NEW APPLICATIONS HAVE BEEN SUBMITTED, SCHEDULE THE DATA COLLECTION VISIT. </w:t>
      </w:r>
    </w:p>
    <w:p w:rsidR="004C459F" w:rsidRDefault="004C459F" w:rsidP="00437985">
      <w:pPr>
        <w:pStyle w:val="NoSpacing"/>
        <w:ind w:left="720"/>
        <w:rPr>
          <w:rFonts w:cs="Times New Roman"/>
        </w:rPr>
      </w:pPr>
    </w:p>
    <w:p w:rsidR="00602D30" w:rsidRDefault="00602D30" w:rsidP="004C459F">
      <w:pPr>
        <w:pStyle w:val="NoSpacing"/>
        <w:ind w:left="1080"/>
        <w:rPr>
          <w:rFonts w:cs="Times New Roman"/>
        </w:rPr>
      </w:pPr>
      <w:r>
        <w:rPr>
          <w:rFonts w:cs="Times New Roman"/>
        </w:rPr>
        <w:t>I would like to schedule a data collection visit for a day within the next two weeks that is convenient for your center. As a reminder, I will only need access to the records for approximately 30 minutes while at your center.</w:t>
      </w:r>
    </w:p>
    <w:p w:rsidR="00602D30" w:rsidRDefault="00602D30" w:rsidP="00437985">
      <w:pPr>
        <w:pStyle w:val="NoSpacing"/>
        <w:ind w:left="720"/>
        <w:rPr>
          <w:rFonts w:cs="Times New Roman"/>
        </w:rPr>
      </w:pPr>
    </w:p>
    <w:p w:rsidR="00602D30" w:rsidRDefault="00602D30" w:rsidP="00437985">
      <w:pPr>
        <w:pStyle w:val="NoSpacing"/>
        <w:ind w:left="720"/>
        <w:rPr>
          <w:rFonts w:cs="Times New Roman"/>
        </w:rPr>
      </w:pPr>
      <w:r>
        <w:rPr>
          <w:rFonts w:cs="Times New Roman"/>
        </w:rPr>
        <w:t xml:space="preserve">IF NO NEW APPLICATIONS HAVE BEEN SUBMITTED, THANK THE PRIMARY CONTACT AND REMIND HIM/HER THAT WE WILL FOLLOW UP AGAIN IN A FEW WEEKS/MONTHS. </w:t>
      </w:r>
    </w:p>
    <w:p w:rsidR="004C459F" w:rsidRDefault="004C459F" w:rsidP="001C7621">
      <w:pPr>
        <w:pStyle w:val="BodyTextIndent"/>
        <w:ind w:left="0" w:hanging="18"/>
        <w:rPr>
          <w:sz w:val="20"/>
        </w:rPr>
      </w:pPr>
    </w:p>
    <w:p w:rsidR="006C7D14" w:rsidRDefault="00731ABB" w:rsidP="001C7621">
      <w:pPr>
        <w:pStyle w:val="BodyTextIndent"/>
        <w:ind w:left="0" w:hanging="18"/>
        <w:rPr>
          <w:sz w:val="20"/>
        </w:rPr>
      </w:pPr>
      <w:r w:rsidRPr="00E41019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142409" wp14:editId="43B7598B">
                <wp:simplePos x="0" y="0"/>
                <wp:positionH relativeFrom="margin">
                  <wp:posOffset>186856</wp:posOffset>
                </wp:positionH>
                <wp:positionV relativeFrom="paragraph">
                  <wp:posOffset>73329</wp:posOffset>
                </wp:positionV>
                <wp:extent cx="6734754" cy="1081377"/>
                <wp:effectExtent l="0" t="0" r="28575" b="241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754" cy="1081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BB" w:rsidRPr="001F0A0F" w:rsidRDefault="00731ABB" w:rsidP="00731ABB">
                            <w:pPr>
                              <w:spacing w:line="360" w:lineRule="auto"/>
                              <w:ind w:firstLine="0"/>
                              <w:jc w:val="left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1F0A0F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</w:t>
                            </w:r>
                            <w:r w:rsidR="009D2027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for the child care center director </w:t>
                            </w:r>
                            <w:r w:rsidR="001832A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or manager </w:t>
                            </w:r>
                            <w:r w:rsidR="009D2027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674F1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provide information is estimated to average 10</w:t>
                            </w:r>
                            <w:r w:rsidR="00267182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minutes per response</w:t>
                            </w:r>
                            <w:r w:rsidRPr="001F0A0F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7pt;margin-top:5.75pt;width:530.3pt;height:85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">
                <v:textbox>
                  <w:txbxContent>
                    <w:p w:rsidR="00731ABB" w:rsidRPr="001F0A0F" w:rsidRDefault="00731ABB" w:rsidP="00731ABB">
                      <w:pPr>
                        <w:spacing w:line="360" w:lineRule="auto"/>
                        <w:ind w:firstLine="0"/>
                        <w:jc w:val="left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1F0A0F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</w:t>
                      </w:r>
                      <w:r w:rsidR="009D2027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for the child care center director </w:t>
                      </w:r>
                      <w:r w:rsidR="001832A4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or manager </w:t>
                      </w:r>
                      <w:r w:rsidR="009D2027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to </w:t>
                      </w:r>
                      <w:r w:rsidR="00674F19">
                        <w:rPr>
                          <w:rFonts w:ascii="Garamond" w:hAnsi="Garamond" w:cs="Arial"/>
                          <w:sz w:val="18"/>
                          <w:szCs w:val="18"/>
                        </w:rPr>
                        <w:t>provide information is estimated to average 10</w:t>
                      </w:r>
                      <w:r w:rsidR="00267182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minutes per response</w:t>
                      </w:r>
                      <w:r w:rsidRPr="001F0A0F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7D14" w:rsidRDefault="006C7D14" w:rsidP="001C7621">
      <w:pPr>
        <w:pStyle w:val="BodyTextIndent"/>
        <w:ind w:left="0" w:hanging="18"/>
        <w:rPr>
          <w:sz w:val="20"/>
        </w:rPr>
      </w:pPr>
    </w:p>
    <w:p w:rsidR="006C7D14" w:rsidRDefault="006C7D14" w:rsidP="001C7621">
      <w:pPr>
        <w:pStyle w:val="BodyTextIndent"/>
        <w:ind w:left="0" w:hanging="18"/>
        <w:rPr>
          <w:sz w:val="20"/>
        </w:rPr>
      </w:pPr>
    </w:p>
    <w:p w:rsidR="006C7D14" w:rsidRPr="001C7621" w:rsidRDefault="006C7D14" w:rsidP="001C7621">
      <w:pPr>
        <w:pStyle w:val="BodyTextIndent"/>
        <w:ind w:left="0" w:hanging="18"/>
        <w:rPr>
          <w:sz w:val="20"/>
        </w:rPr>
      </w:pPr>
    </w:p>
    <w:p w:rsidR="00E70542" w:rsidRDefault="00E70542">
      <w:pPr>
        <w:pStyle w:val="Title"/>
        <w:tabs>
          <w:tab w:val="left" w:pos="4125"/>
          <w:tab w:val="left" w:pos="6050"/>
          <w:tab w:val="left" w:pos="7095"/>
        </w:tabs>
        <w:spacing w:line="240" w:lineRule="auto"/>
        <w:ind w:firstLine="0"/>
        <w:jc w:val="left"/>
        <w:rPr>
          <w:rFonts w:ascii="Arial" w:hAnsi="Arial" w:cs="Arial"/>
          <w:b w:val="0"/>
          <w:bCs w:val="0"/>
          <w:sz w:val="20"/>
        </w:rPr>
      </w:pPr>
    </w:p>
    <w:p w:rsidR="0034495A" w:rsidRDefault="0034495A">
      <w:pPr>
        <w:pStyle w:val="Title"/>
        <w:tabs>
          <w:tab w:val="left" w:pos="4125"/>
          <w:tab w:val="left" w:pos="6050"/>
          <w:tab w:val="left" w:pos="7095"/>
        </w:tabs>
        <w:spacing w:line="240" w:lineRule="auto"/>
        <w:ind w:firstLine="0"/>
        <w:jc w:val="left"/>
        <w:rPr>
          <w:rFonts w:ascii="Arial" w:hAnsi="Arial" w:cs="Arial"/>
          <w:b w:val="0"/>
          <w:bCs w:val="0"/>
          <w:sz w:val="20"/>
        </w:rPr>
      </w:pPr>
    </w:p>
    <w:p w:rsidR="0034495A" w:rsidRDefault="0034495A">
      <w:pPr>
        <w:pStyle w:val="Title"/>
        <w:tabs>
          <w:tab w:val="left" w:pos="4125"/>
          <w:tab w:val="left" w:pos="6050"/>
          <w:tab w:val="left" w:pos="7095"/>
        </w:tabs>
        <w:spacing w:line="240" w:lineRule="auto"/>
        <w:ind w:firstLine="0"/>
        <w:jc w:val="left"/>
        <w:rPr>
          <w:rFonts w:ascii="Arial" w:hAnsi="Arial" w:cs="Arial"/>
          <w:b w:val="0"/>
          <w:bCs w:val="0"/>
          <w:sz w:val="20"/>
        </w:rPr>
      </w:pPr>
    </w:p>
    <w:sectPr w:rsidR="0034495A" w:rsidSect="00355647">
      <w:headerReference w:type="default" r:id="rId9"/>
      <w:footerReference w:type="default" r:id="rId10"/>
      <w:endnotePr>
        <w:numFmt w:val="decimal"/>
      </w:endnotePr>
      <w:pgSz w:w="12240" w:h="15840" w:code="1"/>
      <w:pgMar w:top="720" w:right="720" w:bottom="576" w:left="72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4C6" w:rsidRDefault="00FA14C6">
      <w:pPr>
        <w:spacing w:line="240" w:lineRule="auto"/>
        <w:ind w:firstLine="0"/>
      </w:pPr>
    </w:p>
  </w:endnote>
  <w:endnote w:type="continuationSeparator" w:id="0">
    <w:p w:rsidR="00FA14C6" w:rsidRDefault="00FA14C6">
      <w:pPr>
        <w:spacing w:line="240" w:lineRule="auto"/>
        <w:ind w:firstLine="0"/>
      </w:pPr>
    </w:p>
  </w:endnote>
  <w:endnote w:type="continuationNotice" w:id="1">
    <w:p w:rsidR="00FA14C6" w:rsidRDefault="00FA14C6">
      <w:pPr>
        <w:spacing w:line="240" w:lineRule="auto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ED" w:rsidRPr="00CF6638" w:rsidRDefault="002656ED" w:rsidP="00CF6638">
    <w:pPr>
      <w:pStyle w:val="Footer"/>
      <w:tabs>
        <w:tab w:val="clear" w:pos="8640"/>
        <w:tab w:val="right" w:pos="10080"/>
      </w:tabs>
      <w:jc w:val="left"/>
      <w:rPr>
        <w:rFonts w:ascii="Arial" w:hAnsi="Arial" w:cs="Arial"/>
        <w:sz w:val="18"/>
        <w:szCs w:val="18"/>
      </w:rPr>
    </w:pPr>
    <w:r w:rsidRPr="00B93223">
      <w:rPr>
        <w:sz w:val="18"/>
        <w:szCs w:val="18"/>
      </w:rPr>
      <w:tab/>
    </w:r>
    <w:r w:rsidRPr="00B93223">
      <w:rPr>
        <w:rFonts w:ascii="Arial" w:hAnsi="Arial" w:cs="Arial"/>
        <w:sz w:val="18"/>
        <w:szCs w:val="18"/>
      </w:rPr>
      <w:tab/>
    </w:r>
  </w:p>
  <w:p w:rsidR="002656ED" w:rsidRDefault="002656ED" w:rsidP="002656ED">
    <w:pPr>
      <w:pStyle w:val="Footer"/>
      <w:tabs>
        <w:tab w:val="clear" w:pos="432"/>
        <w:tab w:val="clear" w:pos="4320"/>
        <w:tab w:val="clear" w:pos="8640"/>
        <w:tab w:val="left" w:pos="7380"/>
        <w:tab w:val="right" w:pos="12960"/>
      </w:tabs>
      <w:spacing w:before="360" w:line="240" w:lineRule="auto"/>
      <w:ind w:firstLine="0"/>
      <w:jc w:val="left"/>
      <w:rPr>
        <w:rStyle w:val="PageNumber"/>
        <w:rFonts w:ascii="Arial" w:hAnsi="Arial" w:cs="Arial"/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4C6" w:rsidRDefault="00FA14C6">
      <w:pPr>
        <w:spacing w:line="240" w:lineRule="auto"/>
        <w:ind w:firstLine="0"/>
      </w:pPr>
      <w:r>
        <w:separator/>
      </w:r>
    </w:p>
  </w:footnote>
  <w:footnote w:type="continuationSeparator" w:id="0">
    <w:p w:rsidR="00FA14C6" w:rsidRDefault="00FA14C6">
      <w:pPr>
        <w:spacing w:line="240" w:lineRule="auto"/>
        <w:ind w:firstLine="0"/>
      </w:pPr>
      <w:r>
        <w:separator/>
      </w:r>
    </w:p>
    <w:p w:rsidR="00FA14C6" w:rsidRDefault="00FA14C6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FA14C6" w:rsidRDefault="00FA14C6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95A" w:rsidRPr="00E1606F" w:rsidRDefault="0034495A" w:rsidP="0034495A">
    <w:pPr>
      <w:pStyle w:val="Title"/>
      <w:spacing w:line="240" w:lineRule="auto"/>
      <w:ind w:firstLine="0"/>
      <w:jc w:val="left"/>
      <w:rPr>
        <w:rFonts w:ascii="Arial" w:hAnsi="Arial" w:cs="Arial"/>
        <w:bCs w:val="0"/>
        <w:color w:val="1F497D" w:themeColor="text2"/>
        <w:sz w:val="20"/>
      </w:rPr>
    </w:pPr>
    <w:r w:rsidRPr="00E1606F">
      <w:rPr>
        <w:rFonts w:ascii="Arial" w:hAnsi="Arial" w:cs="Arial"/>
        <w:bCs w:val="0"/>
        <w:color w:val="1F497D" w:themeColor="text2"/>
        <w:sz w:val="20"/>
      </w:rPr>
      <w:t xml:space="preserve">APPENDIX </w:t>
    </w:r>
    <w:r>
      <w:rPr>
        <w:rFonts w:ascii="Arial" w:hAnsi="Arial" w:cs="Arial"/>
        <w:bCs w:val="0"/>
        <w:color w:val="1F497D" w:themeColor="text2"/>
        <w:sz w:val="20"/>
      </w:rPr>
      <w:t>C4a. ROUND 2 &amp; 3 APPLICATION ABSTRACTION SCHEDULING CALL GUIDE</w:t>
    </w:r>
  </w:p>
  <w:p w:rsidR="00731ABB" w:rsidRPr="00813343" w:rsidRDefault="00423C8F" w:rsidP="00731ABB">
    <w:pPr>
      <w:pStyle w:val="BodyTextIndent"/>
      <w:tabs>
        <w:tab w:val="left" w:leader="dot" w:pos="6930"/>
      </w:tabs>
      <w:jc w:val="right"/>
      <w:rPr>
        <w:rFonts w:ascii="Times New Roman" w:hAnsi="Times New Roman" w:cs="Times New Roman"/>
        <w:b/>
        <w:szCs w:val="22"/>
      </w:rPr>
    </w:pPr>
    <w:r>
      <w:rPr>
        <w:noProof/>
      </w:rPr>
      <w:drawing>
        <wp:inline distT="0" distB="0" distL="0" distR="0" wp14:anchorId="08F0DF74" wp14:editId="1BB92DD3">
          <wp:extent cx="1634313" cy="590550"/>
          <wp:effectExtent l="0" t="0" r="0" b="0"/>
          <wp:docPr id="2" name="Picture 2" descr="cid:image003.png@01D18036.24143B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18036.24143B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31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1ABB" w:rsidRPr="00D9751F">
      <w:rPr>
        <w:b/>
        <w:bCs/>
        <w:noProof/>
        <w:sz w:val="28"/>
      </w:rPr>
      <w:drawing>
        <wp:anchor distT="0" distB="0" distL="114300" distR="114300" simplePos="0" relativeHeight="251665408" behindDoc="0" locked="0" layoutInCell="1" allowOverlap="1" wp14:anchorId="2A1FB279" wp14:editId="1D0E95FD">
          <wp:simplePos x="0" y="0"/>
          <wp:positionH relativeFrom="column">
            <wp:posOffset>-94615</wp:posOffset>
          </wp:positionH>
          <wp:positionV relativeFrom="paragraph">
            <wp:posOffset>159219</wp:posOffset>
          </wp:positionV>
          <wp:extent cx="666750" cy="436006"/>
          <wp:effectExtent l="0" t="0" r="0" b="2540"/>
          <wp:wrapNone/>
          <wp:docPr id="10" name="Picture 1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.normal.eps"/>
                  <pic:cNvPicPr>
                    <a:picLocks noChangeAspect="1" noChangeArrowheads="1"/>
                  </pic:cNvPicPr>
                </pic:nvPicPr>
                <pic:blipFill>
                  <a:blip r:embed="rId3" r:link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36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21C667AB"/>
    <w:multiLevelType w:val="hybridMultilevel"/>
    <w:tmpl w:val="8E66690E"/>
    <w:lvl w:ilvl="0" w:tplc="15247D2C">
      <w:start w:val="1"/>
      <w:numFmt w:val="upperLetter"/>
      <w:lvlText w:val="%1."/>
      <w:lvlJc w:val="left"/>
      <w:pPr>
        <w:ind w:left="89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27D95B81"/>
    <w:multiLevelType w:val="hybridMultilevel"/>
    <w:tmpl w:val="9FC027EC"/>
    <w:lvl w:ilvl="0" w:tplc="9FEA5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040BDC"/>
    <w:multiLevelType w:val="hybridMultilevel"/>
    <w:tmpl w:val="8E66690E"/>
    <w:lvl w:ilvl="0" w:tplc="15247D2C">
      <w:start w:val="1"/>
      <w:numFmt w:val="upperLetter"/>
      <w:lvlText w:val="%1."/>
      <w:lvlJc w:val="left"/>
      <w:pPr>
        <w:ind w:left="89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3DB9110C"/>
    <w:multiLevelType w:val="hybridMultilevel"/>
    <w:tmpl w:val="C8BE98E0"/>
    <w:lvl w:ilvl="0" w:tplc="0CF215AC">
      <w:start w:val="2"/>
      <w:numFmt w:val="upperLetter"/>
      <w:lvlText w:val="%1.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">
    <w:nsid w:val="53A4770A"/>
    <w:multiLevelType w:val="hybridMultilevel"/>
    <w:tmpl w:val="8C643AB2"/>
    <w:lvl w:ilvl="0" w:tplc="04090015">
      <w:start w:val="1"/>
      <w:numFmt w:val="upperLetter"/>
      <w:lvlText w:val="%1.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9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80"/>
    <w:rsid w:val="0001127B"/>
    <w:rsid w:val="00063087"/>
    <w:rsid w:val="0006479D"/>
    <w:rsid w:val="0008670D"/>
    <w:rsid w:val="000F3533"/>
    <w:rsid w:val="00111471"/>
    <w:rsid w:val="0011187E"/>
    <w:rsid w:val="00120F7A"/>
    <w:rsid w:val="001252E7"/>
    <w:rsid w:val="001832A4"/>
    <w:rsid w:val="00187441"/>
    <w:rsid w:val="001A1E55"/>
    <w:rsid w:val="001C7621"/>
    <w:rsid w:val="001C7BB3"/>
    <w:rsid w:val="001E4C71"/>
    <w:rsid w:val="001F0A0F"/>
    <w:rsid w:val="0021460C"/>
    <w:rsid w:val="00247024"/>
    <w:rsid w:val="002560FA"/>
    <w:rsid w:val="002656ED"/>
    <w:rsid w:val="00267182"/>
    <w:rsid w:val="002A2929"/>
    <w:rsid w:val="002A40DE"/>
    <w:rsid w:val="002B1134"/>
    <w:rsid w:val="002C4F8C"/>
    <w:rsid w:val="002D2140"/>
    <w:rsid w:val="002E2426"/>
    <w:rsid w:val="002F4D62"/>
    <w:rsid w:val="00303B48"/>
    <w:rsid w:val="003161FB"/>
    <w:rsid w:val="00330486"/>
    <w:rsid w:val="00330BD7"/>
    <w:rsid w:val="0034495A"/>
    <w:rsid w:val="00350880"/>
    <w:rsid w:val="00355647"/>
    <w:rsid w:val="0035601C"/>
    <w:rsid w:val="00361F5A"/>
    <w:rsid w:val="00386077"/>
    <w:rsid w:val="003925A1"/>
    <w:rsid w:val="003963C6"/>
    <w:rsid w:val="003B7B99"/>
    <w:rsid w:val="003F4A94"/>
    <w:rsid w:val="0042343C"/>
    <w:rsid w:val="00423C8F"/>
    <w:rsid w:val="00437985"/>
    <w:rsid w:val="00446048"/>
    <w:rsid w:val="004934BC"/>
    <w:rsid w:val="00495F61"/>
    <w:rsid w:val="004A08FD"/>
    <w:rsid w:val="004A0C92"/>
    <w:rsid w:val="004C459F"/>
    <w:rsid w:val="004D21CF"/>
    <w:rsid w:val="004E16D1"/>
    <w:rsid w:val="004E759C"/>
    <w:rsid w:val="005159B2"/>
    <w:rsid w:val="0053704E"/>
    <w:rsid w:val="00544B60"/>
    <w:rsid w:val="00560DBE"/>
    <w:rsid w:val="00563E26"/>
    <w:rsid w:val="00585B8C"/>
    <w:rsid w:val="00594F61"/>
    <w:rsid w:val="005B5AC4"/>
    <w:rsid w:val="005D56A7"/>
    <w:rsid w:val="005E1E0A"/>
    <w:rsid w:val="00602D30"/>
    <w:rsid w:val="0060373B"/>
    <w:rsid w:val="006378CD"/>
    <w:rsid w:val="00662D2A"/>
    <w:rsid w:val="00674F19"/>
    <w:rsid w:val="00695A40"/>
    <w:rsid w:val="006A7904"/>
    <w:rsid w:val="006C2476"/>
    <w:rsid w:val="006C7D14"/>
    <w:rsid w:val="006F4366"/>
    <w:rsid w:val="00702059"/>
    <w:rsid w:val="00731ABB"/>
    <w:rsid w:val="0075320E"/>
    <w:rsid w:val="00782ACA"/>
    <w:rsid w:val="00787AD5"/>
    <w:rsid w:val="00792F15"/>
    <w:rsid w:val="00797BC8"/>
    <w:rsid w:val="007D0409"/>
    <w:rsid w:val="007D7C2C"/>
    <w:rsid w:val="007E1729"/>
    <w:rsid w:val="007E2F65"/>
    <w:rsid w:val="007F1E0B"/>
    <w:rsid w:val="00854CDD"/>
    <w:rsid w:val="00881445"/>
    <w:rsid w:val="00892CE4"/>
    <w:rsid w:val="0089517B"/>
    <w:rsid w:val="008A6B1E"/>
    <w:rsid w:val="008E3D9F"/>
    <w:rsid w:val="00924941"/>
    <w:rsid w:val="00930E0C"/>
    <w:rsid w:val="00941FE1"/>
    <w:rsid w:val="00990510"/>
    <w:rsid w:val="009D2027"/>
    <w:rsid w:val="00A27256"/>
    <w:rsid w:val="00A83E18"/>
    <w:rsid w:val="00AB178C"/>
    <w:rsid w:val="00AD5AA3"/>
    <w:rsid w:val="00AF0A6B"/>
    <w:rsid w:val="00B050FD"/>
    <w:rsid w:val="00B2454D"/>
    <w:rsid w:val="00B37D16"/>
    <w:rsid w:val="00B653DF"/>
    <w:rsid w:val="00B77670"/>
    <w:rsid w:val="00B84DB2"/>
    <w:rsid w:val="00B93223"/>
    <w:rsid w:val="00B9347A"/>
    <w:rsid w:val="00BA743C"/>
    <w:rsid w:val="00BD6A22"/>
    <w:rsid w:val="00BE02E0"/>
    <w:rsid w:val="00C00FA2"/>
    <w:rsid w:val="00C01885"/>
    <w:rsid w:val="00C02143"/>
    <w:rsid w:val="00C10271"/>
    <w:rsid w:val="00C118CE"/>
    <w:rsid w:val="00C30959"/>
    <w:rsid w:val="00C46B7F"/>
    <w:rsid w:val="00C70B4A"/>
    <w:rsid w:val="00C96E29"/>
    <w:rsid w:val="00CE67C2"/>
    <w:rsid w:val="00CF6638"/>
    <w:rsid w:val="00D0200B"/>
    <w:rsid w:val="00D04856"/>
    <w:rsid w:val="00D41123"/>
    <w:rsid w:val="00D42D6C"/>
    <w:rsid w:val="00D56026"/>
    <w:rsid w:val="00D60ADC"/>
    <w:rsid w:val="00D7088F"/>
    <w:rsid w:val="00D9751F"/>
    <w:rsid w:val="00DA570A"/>
    <w:rsid w:val="00DB277A"/>
    <w:rsid w:val="00DC29B1"/>
    <w:rsid w:val="00DC5BBE"/>
    <w:rsid w:val="00DD1F56"/>
    <w:rsid w:val="00DE060E"/>
    <w:rsid w:val="00DE4FC7"/>
    <w:rsid w:val="00E0194E"/>
    <w:rsid w:val="00E22751"/>
    <w:rsid w:val="00E25AD0"/>
    <w:rsid w:val="00E40B4C"/>
    <w:rsid w:val="00E70542"/>
    <w:rsid w:val="00E928D4"/>
    <w:rsid w:val="00ED5506"/>
    <w:rsid w:val="00EE09B9"/>
    <w:rsid w:val="00F05499"/>
    <w:rsid w:val="00F10371"/>
    <w:rsid w:val="00F2639A"/>
    <w:rsid w:val="00F522F0"/>
    <w:rsid w:val="00FA14C6"/>
    <w:rsid w:val="00FC4522"/>
    <w:rsid w:val="00FD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40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2D2140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2D2140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2D2140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2D2140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2D2140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2D214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2D214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2D214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2D21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2D2140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2D2140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2D21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D2140"/>
  </w:style>
  <w:style w:type="paragraph" w:customStyle="1" w:styleId="Bullet">
    <w:name w:val="Bullet"/>
    <w:rsid w:val="002D2140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2D2140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2D2140"/>
    <w:pPr>
      <w:spacing w:after="240"/>
    </w:pPr>
  </w:style>
  <w:style w:type="paragraph" w:styleId="TOC2">
    <w:name w:val="toc 2"/>
    <w:next w:val="Normal"/>
    <w:autoRedefine/>
    <w:semiHidden/>
    <w:rsid w:val="002D214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2D2140"/>
    <w:pPr>
      <w:ind w:firstLine="0"/>
      <w:jc w:val="center"/>
    </w:pPr>
  </w:style>
  <w:style w:type="paragraph" w:styleId="TOC3">
    <w:name w:val="toc 3"/>
    <w:next w:val="Normal"/>
    <w:autoRedefine/>
    <w:semiHidden/>
    <w:rsid w:val="002D214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2D214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2D2140"/>
    <w:pPr>
      <w:spacing w:after="240" w:line="240" w:lineRule="auto"/>
    </w:pPr>
  </w:style>
  <w:style w:type="paragraph" w:customStyle="1" w:styleId="Dash">
    <w:name w:val="Dash"/>
    <w:rsid w:val="002D2140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2D2140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2D214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2D2140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2D2140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2D214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2D2140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2D2140"/>
    <w:rPr>
      <w:vertAlign w:val="superscript"/>
    </w:rPr>
  </w:style>
  <w:style w:type="paragraph" w:customStyle="1" w:styleId="MarkforTable">
    <w:name w:val="Mark for Table"/>
    <w:next w:val="Normal"/>
    <w:rsid w:val="002D214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2D2140"/>
    <w:pPr>
      <w:spacing w:after="360"/>
    </w:pPr>
  </w:style>
  <w:style w:type="paragraph" w:customStyle="1" w:styleId="References">
    <w:name w:val="References"/>
    <w:basedOn w:val="Normal"/>
    <w:next w:val="Normal"/>
    <w:rsid w:val="002D2140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2D2140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2D2140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2D2140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2D2140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2D2140"/>
    <w:rPr>
      <w:vanish/>
      <w:color w:val="FF0000"/>
    </w:rPr>
  </w:style>
  <w:style w:type="paragraph" w:styleId="Title">
    <w:name w:val="Title"/>
    <w:basedOn w:val="Normal"/>
    <w:link w:val="TitleChar"/>
    <w:uiPriority w:val="10"/>
    <w:qFormat/>
    <w:rsid w:val="002D2140"/>
    <w:pPr>
      <w:jc w:val="center"/>
    </w:pPr>
    <w:rPr>
      <w:b/>
      <w:bCs/>
    </w:rPr>
  </w:style>
  <w:style w:type="paragraph" w:customStyle="1" w:styleId="MarkforAppendix">
    <w:name w:val="Mark for Appendix"/>
    <w:basedOn w:val="Normal"/>
    <w:rsid w:val="002D2140"/>
    <w:pPr>
      <w:ind w:firstLine="0"/>
      <w:jc w:val="center"/>
    </w:pPr>
    <w:rPr>
      <w:b/>
      <w:caps/>
    </w:rPr>
  </w:style>
  <w:style w:type="paragraph" w:styleId="Subtitle">
    <w:name w:val="Subtitle"/>
    <w:basedOn w:val="Normal"/>
    <w:qFormat/>
    <w:rsid w:val="002D2140"/>
    <w:pPr>
      <w:jc w:val="left"/>
    </w:pPr>
    <w:rPr>
      <w:b/>
      <w:bCs/>
    </w:rPr>
  </w:style>
  <w:style w:type="paragraph" w:styleId="BodyTextIndent">
    <w:name w:val="Body Text Indent"/>
    <w:basedOn w:val="Normal"/>
    <w:semiHidden/>
    <w:rsid w:val="002D2140"/>
    <w:pPr>
      <w:tabs>
        <w:tab w:val="clear" w:pos="432"/>
        <w:tab w:val="left" w:pos="224"/>
        <w:tab w:val="left" w:pos="4404"/>
        <w:tab w:val="left" w:pos="5115"/>
      </w:tabs>
      <w:spacing w:line="240" w:lineRule="auto"/>
      <w:ind w:left="230" w:hanging="230"/>
      <w:jc w:val="left"/>
    </w:pPr>
    <w:rPr>
      <w:rFonts w:ascii="Arial" w:hAnsi="Arial" w:cs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2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1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1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1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43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941FE1"/>
    <w:rPr>
      <w:b/>
      <w:bCs/>
      <w:sz w:val="24"/>
    </w:rPr>
  </w:style>
  <w:style w:type="table" w:styleId="TableGrid">
    <w:name w:val="Table Grid"/>
    <w:basedOn w:val="TableNormal"/>
    <w:uiPriority w:val="59"/>
    <w:rsid w:val="001C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2D2A"/>
    <w:rPr>
      <w:color w:val="808080"/>
    </w:rPr>
  </w:style>
  <w:style w:type="paragraph" w:styleId="ListParagraph">
    <w:name w:val="List Paragraph"/>
    <w:basedOn w:val="Normal"/>
    <w:uiPriority w:val="34"/>
    <w:qFormat/>
    <w:rsid w:val="006C7D1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656ED"/>
    <w:rPr>
      <w:sz w:val="24"/>
    </w:rPr>
  </w:style>
  <w:style w:type="paragraph" w:styleId="NoSpacing">
    <w:name w:val="No Spacing"/>
    <w:uiPriority w:val="1"/>
    <w:qFormat/>
    <w:rsid w:val="0001127B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40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2D2140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2D2140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2D2140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2D2140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2D2140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2D214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2D214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2D214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2D21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2D2140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2D2140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2D21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D2140"/>
  </w:style>
  <w:style w:type="paragraph" w:customStyle="1" w:styleId="Bullet">
    <w:name w:val="Bullet"/>
    <w:rsid w:val="002D2140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2D2140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2D2140"/>
    <w:pPr>
      <w:spacing w:after="240"/>
    </w:pPr>
  </w:style>
  <w:style w:type="paragraph" w:styleId="TOC2">
    <w:name w:val="toc 2"/>
    <w:next w:val="Normal"/>
    <w:autoRedefine/>
    <w:semiHidden/>
    <w:rsid w:val="002D214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2D2140"/>
    <w:pPr>
      <w:ind w:firstLine="0"/>
      <w:jc w:val="center"/>
    </w:pPr>
  </w:style>
  <w:style w:type="paragraph" w:styleId="TOC3">
    <w:name w:val="toc 3"/>
    <w:next w:val="Normal"/>
    <w:autoRedefine/>
    <w:semiHidden/>
    <w:rsid w:val="002D214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2D214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2D2140"/>
    <w:pPr>
      <w:spacing w:after="240" w:line="240" w:lineRule="auto"/>
    </w:pPr>
  </w:style>
  <w:style w:type="paragraph" w:customStyle="1" w:styleId="Dash">
    <w:name w:val="Dash"/>
    <w:rsid w:val="002D2140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2D2140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2D214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2D2140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2D2140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2D214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2D2140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2D2140"/>
    <w:rPr>
      <w:vertAlign w:val="superscript"/>
    </w:rPr>
  </w:style>
  <w:style w:type="paragraph" w:customStyle="1" w:styleId="MarkforTable">
    <w:name w:val="Mark for Table"/>
    <w:next w:val="Normal"/>
    <w:rsid w:val="002D214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2D2140"/>
    <w:pPr>
      <w:spacing w:after="360"/>
    </w:pPr>
  </w:style>
  <w:style w:type="paragraph" w:customStyle="1" w:styleId="References">
    <w:name w:val="References"/>
    <w:basedOn w:val="Normal"/>
    <w:next w:val="Normal"/>
    <w:rsid w:val="002D2140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2D2140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2D2140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2D2140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2D2140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2D2140"/>
    <w:rPr>
      <w:vanish/>
      <w:color w:val="FF0000"/>
    </w:rPr>
  </w:style>
  <w:style w:type="paragraph" w:styleId="Title">
    <w:name w:val="Title"/>
    <w:basedOn w:val="Normal"/>
    <w:link w:val="TitleChar"/>
    <w:uiPriority w:val="10"/>
    <w:qFormat/>
    <w:rsid w:val="002D2140"/>
    <w:pPr>
      <w:jc w:val="center"/>
    </w:pPr>
    <w:rPr>
      <w:b/>
      <w:bCs/>
    </w:rPr>
  </w:style>
  <w:style w:type="paragraph" w:customStyle="1" w:styleId="MarkforAppendix">
    <w:name w:val="Mark for Appendix"/>
    <w:basedOn w:val="Normal"/>
    <w:rsid w:val="002D2140"/>
    <w:pPr>
      <w:ind w:firstLine="0"/>
      <w:jc w:val="center"/>
    </w:pPr>
    <w:rPr>
      <w:b/>
      <w:caps/>
    </w:rPr>
  </w:style>
  <w:style w:type="paragraph" w:styleId="Subtitle">
    <w:name w:val="Subtitle"/>
    <w:basedOn w:val="Normal"/>
    <w:qFormat/>
    <w:rsid w:val="002D2140"/>
    <w:pPr>
      <w:jc w:val="left"/>
    </w:pPr>
    <w:rPr>
      <w:b/>
      <w:bCs/>
    </w:rPr>
  </w:style>
  <w:style w:type="paragraph" w:styleId="BodyTextIndent">
    <w:name w:val="Body Text Indent"/>
    <w:basedOn w:val="Normal"/>
    <w:semiHidden/>
    <w:rsid w:val="002D2140"/>
    <w:pPr>
      <w:tabs>
        <w:tab w:val="clear" w:pos="432"/>
        <w:tab w:val="left" w:pos="224"/>
        <w:tab w:val="left" w:pos="4404"/>
        <w:tab w:val="left" w:pos="5115"/>
      </w:tabs>
      <w:spacing w:line="240" w:lineRule="auto"/>
      <w:ind w:left="230" w:hanging="230"/>
      <w:jc w:val="left"/>
    </w:pPr>
    <w:rPr>
      <w:rFonts w:ascii="Arial" w:hAnsi="Arial" w:cs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2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1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1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1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43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941FE1"/>
    <w:rPr>
      <w:b/>
      <w:bCs/>
      <w:sz w:val="24"/>
    </w:rPr>
  </w:style>
  <w:style w:type="table" w:styleId="TableGrid">
    <w:name w:val="Table Grid"/>
    <w:basedOn w:val="TableNormal"/>
    <w:uiPriority w:val="59"/>
    <w:rsid w:val="001C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2D2A"/>
    <w:rPr>
      <w:color w:val="808080"/>
    </w:rPr>
  </w:style>
  <w:style w:type="paragraph" w:styleId="ListParagraph">
    <w:name w:val="List Paragraph"/>
    <w:basedOn w:val="Normal"/>
    <w:uiPriority w:val="34"/>
    <w:qFormat/>
    <w:rsid w:val="006C7D1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656ED"/>
    <w:rPr>
      <w:sz w:val="24"/>
    </w:rPr>
  </w:style>
  <w:style w:type="paragraph" w:styleId="NoSpacing">
    <w:name w:val="No Spacing"/>
    <w:uiPriority w:val="1"/>
    <w:qFormat/>
    <w:rsid w:val="0001127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cid:image003.png@01D18036.24143B3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png@01CD08FC.8533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5DEA-B465-4FC8-80A1-928F775F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8E21C9D8.dotm</Template>
  <TotalTime>47</TotalTime>
  <Pages>1</Pages>
  <Words>282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MEAL COUNT VERIFICATION FORM FOR TARGET DAY</vt:lpstr>
    </vt:vector>
  </TitlesOfParts>
  <Company>Mathematica Policy Research, Inc.</Company>
  <LinksUpToDate>false</LinksUpToDate>
  <CharactersWithSpaces>1752</CharactersWithSpaces>
  <SharedDoc>false</SharedDoc>
  <HLinks>
    <vt:vector size="12" baseType="variant">
      <vt:variant>
        <vt:i4>196633</vt:i4>
      </vt:variant>
      <vt:variant>
        <vt:i4>-1</vt:i4>
      </vt:variant>
      <vt:variant>
        <vt:i4>1064</vt:i4>
      </vt:variant>
      <vt:variant>
        <vt:i4>1</vt:i4>
      </vt:variant>
      <vt:variant>
        <vt:lpwstr>U:\LBeres\mprlogo1..bmp</vt:lpwstr>
      </vt:variant>
      <vt:variant>
        <vt:lpwstr/>
      </vt:variant>
      <vt:variant>
        <vt:i4>196633</vt:i4>
      </vt:variant>
      <vt:variant>
        <vt:i4>-1</vt:i4>
      </vt:variant>
      <vt:variant>
        <vt:i4>1065</vt:i4>
      </vt:variant>
      <vt:variant>
        <vt:i4>1</vt:i4>
      </vt:variant>
      <vt:variant>
        <vt:lpwstr>U:\LBeres\mprlogo1..bmp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MEAL COUNT VERIFICATION FORM FOR TARGET DAY</dc:title>
  <dc:subject>Form</dc:subject>
  <dc:creator>Megan Collins</dc:creator>
  <cp:keywords>SCHOOL MEAL COUNT VERIFICATION FORM FOR TARGET DAY</cp:keywords>
  <dc:description>APEC - 40030.030
Lynne formatted for Alicia Leonard on 2-2-12</dc:description>
  <cp:lastModifiedBy>Megan Collins</cp:lastModifiedBy>
  <cp:revision>27</cp:revision>
  <cp:lastPrinted>2015-01-27T22:29:00Z</cp:lastPrinted>
  <dcterms:created xsi:type="dcterms:W3CDTF">2016-03-18T17:43:00Z</dcterms:created>
  <dcterms:modified xsi:type="dcterms:W3CDTF">2016-03-21T19:12:00Z</dcterms:modified>
</cp:coreProperties>
</file>