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06A25">
        <w:rPr>
          <w:sz w:val="28"/>
        </w:rPr>
        <w:t>0420</w:t>
      </w:r>
      <w:r>
        <w:rPr>
          <w:sz w:val="28"/>
        </w:rPr>
        <w:t>-</w:t>
      </w:r>
      <w:r w:rsidR="00F4165C">
        <w:rPr>
          <w:sz w:val="28"/>
        </w:rPr>
        <w:t>0545</w:t>
      </w:r>
      <w:r>
        <w:rPr>
          <w:sz w:val="28"/>
        </w:rPr>
        <w:t>)</w:t>
      </w:r>
    </w:p>
    <w:p w:rsidR="00E50293" w:rsidRDefault="00E61731" w:rsidP="00434E33">
      <w:r>
        <w:rPr>
          <w:b/>
          <w:noProof/>
        </w:rPr>
        <mc:AlternateContent>
          <mc:Choice Requires="wps">
            <w:drawing>
              <wp:anchor distT="0" distB="0" distL="114300" distR="114300" simplePos="0" relativeHeight="251657216" behindDoc="0" locked="0" layoutInCell="0" allowOverlap="1" wp14:anchorId="463C100C" wp14:editId="09407F0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4A0558" w:rsidRDefault="004A0558" w:rsidP="00434E33"/>
    <w:p w:rsidR="00956849" w:rsidRPr="009239AA" w:rsidRDefault="00956849" w:rsidP="00434E33">
      <w:pPr>
        <w:rPr>
          <w:b/>
        </w:rPr>
      </w:pPr>
      <w:r>
        <w:t>O</w:t>
      </w:r>
      <w:r w:rsidR="000D628E">
        <w:t xml:space="preserve">ffice of </w:t>
      </w:r>
      <w:r>
        <w:t>H</w:t>
      </w:r>
      <w:r w:rsidR="000D628E">
        <w:t xml:space="preserve">ealth </w:t>
      </w:r>
      <w:r>
        <w:t>S</w:t>
      </w:r>
      <w:r w:rsidR="000D628E">
        <w:t>ervices</w:t>
      </w:r>
      <w:r>
        <w:t xml:space="preserve"> Medical Clearance Process Customer Satisfaction Survey</w:t>
      </w:r>
    </w:p>
    <w:p w:rsidR="005E714A" w:rsidRDefault="005E714A"/>
    <w:p w:rsidR="00C8488C" w:rsidRDefault="00F15956" w:rsidP="00434E33">
      <w:pPr>
        <w:pStyle w:val="Header"/>
        <w:tabs>
          <w:tab w:val="clear" w:pos="4320"/>
          <w:tab w:val="clear" w:pos="8640"/>
        </w:tabs>
      </w:pPr>
      <w:r>
        <w:rPr>
          <w:b/>
        </w:rPr>
        <w:t>PURPOSE</w:t>
      </w:r>
      <w:r w:rsidRPr="009239AA">
        <w:rPr>
          <w:b/>
        </w:rPr>
        <w:t>:</w:t>
      </w:r>
      <w:r w:rsidR="00C14CC4" w:rsidRPr="009239AA">
        <w:rPr>
          <w:b/>
        </w:rPr>
        <w:t xml:space="preserve">  </w:t>
      </w:r>
      <w:r w:rsidR="00956849">
        <w:t xml:space="preserve">To collect, collate and analyze responses to a customer satisfaction survey that will allow </w:t>
      </w:r>
      <w:r w:rsidR="004A0558">
        <w:t xml:space="preserve">Peace Corps’ Office of Health Services </w:t>
      </w:r>
      <w:r w:rsidR="00956849">
        <w:t>to look for commonalities or trends which would indicate the need for process improvements or changes.  The results would also assist in identifying needs in areas of improvement in staff education and customer service delivery.</w:t>
      </w:r>
      <w:r w:rsidR="008963BB">
        <w:t xml:space="preserve"> We will be trending results to pinpoint problem areas that we can focus our quality improvement efforts on. </w:t>
      </w:r>
    </w:p>
    <w:p w:rsidR="00A91CB1" w:rsidRDefault="00A91CB1"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C8488C" w:rsidRDefault="00956849" w:rsidP="00956849">
      <w:pPr>
        <w:pStyle w:val="Header"/>
        <w:tabs>
          <w:tab w:val="clear" w:pos="4320"/>
          <w:tab w:val="clear" w:pos="8640"/>
        </w:tabs>
      </w:pPr>
      <w:r>
        <w:t>Peace Corps applicants who have completed the medical clearance process with a determination of medically cleared or medically not cleared.</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proofErr w:type="gramStart"/>
      <w:r w:rsidRPr="00F06866">
        <w:rPr>
          <w:bCs/>
          <w:sz w:val="24"/>
        </w:rPr>
        <w:t xml:space="preserve">[ </w:t>
      </w:r>
      <w:r w:rsidR="00956849">
        <w:rPr>
          <w:bCs/>
          <w:sz w:val="24"/>
        </w:rPr>
        <w:t>X</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7C18" w:rsidRDefault="008101A5" w:rsidP="009C13B9">
      <w:pPr>
        <w:pStyle w:val="ListParagraph"/>
        <w:numPr>
          <w:ilvl w:val="0"/>
          <w:numId w:val="14"/>
        </w:numPr>
      </w:pPr>
      <w:r>
        <w:t>The collection is targeted to the solicitation of opinions from respondents who have experience with the program or may have experience with the program in the future.</w:t>
      </w:r>
    </w:p>
    <w:p w:rsidR="009C7C18" w:rsidRDefault="009C7C18" w:rsidP="009C7C18">
      <w:pPr>
        <w:pStyle w:val="ListParagraph"/>
        <w:ind w:left="360"/>
      </w:pPr>
    </w:p>
    <w:p w:rsidR="009C13B9" w:rsidRPr="009C7C18" w:rsidRDefault="009C13B9" w:rsidP="009C7C18">
      <w:pPr>
        <w:pStyle w:val="ListParagraph"/>
        <w:ind w:left="360"/>
        <w:rPr>
          <w:u w:val="single"/>
        </w:rPr>
      </w:pPr>
      <w:r>
        <w:t>Name:</w:t>
      </w:r>
      <w:r w:rsidR="009C7C18">
        <w:t xml:space="preserve"> </w:t>
      </w:r>
      <w:r w:rsidR="009C7C18" w:rsidRPr="009C7C18">
        <w:rPr>
          <w:u w:val="single"/>
        </w:rPr>
        <w:t>Denora Miller, FOIA/Privacy Act O</w:t>
      </w:r>
      <w:r w:rsidR="00742B66" w:rsidRPr="009C7C18">
        <w:rPr>
          <w:u w:val="single"/>
        </w:rPr>
        <w:t>fficer</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56849">
        <w:t>X</w:t>
      </w:r>
      <w:r w:rsidR="009239AA">
        <w:t xml:space="preserve">]  No </w:t>
      </w:r>
    </w:p>
    <w:p w:rsidR="00A91CB1" w:rsidRDefault="00A91CB1" w:rsidP="00A91CB1"/>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956849">
        <w:t>X</w:t>
      </w:r>
      <w:r w:rsidR="009239AA">
        <w:t xml:space="preserve"> ] No</w:t>
      </w:r>
      <w:r w:rsidR="00C86E91">
        <w:t xml:space="preserve">   </w:t>
      </w:r>
    </w:p>
    <w:p w:rsidR="00A91CB1" w:rsidRDefault="00A91CB1" w:rsidP="00A91CB1">
      <w:pPr>
        <w:pStyle w:val="ListParagraph"/>
      </w:pP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w:t>
      </w:r>
      <w:r w:rsidR="00956849">
        <w:t>X</w:t>
      </w:r>
      <w:r>
        <w:t xml:space="preserve">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4D6E14" w:rsidRDefault="00C86E91">
      <w:pPr>
        <w:rPr>
          <w:b/>
        </w:rPr>
      </w:pPr>
      <w:r>
        <w:t>Is an incentive (e.g., money or reimbursement of expenses, token of appreciation) provided to participants?  [  ] Yes [</w:t>
      </w:r>
      <w:proofErr w:type="gramStart"/>
      <w:r w:rsidR="00956849">
        <w:t>X</w:t>
      </w:r>
      <w:r>
        <w:t xml:space="preserve">  ]</w:t>
      </w:r>
      <w:proofErr w:type="gramEnd"/>
      <w:r>
        <w:t xml:space="preserve"> No  </w:t>
      </w: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B1012C" w:rsidP="00843796">
            <w:r>
              <w:t>Individuals</w:t>
            </w:r>
          </w:p>
        </w:tc>
        <w:tc>
          <w:tcPr>
            <w:tcW w:w="1530" w:type="dxa"/>
          </w:tcPr>
          <w:p w:rsidR="006832D9" w:rsidRDefault="0075395F" w:rsidP="00843796">
            <w:r>
              <w:t>500</w:t>
            </w:r>
          </w:p>
        </w:tc>
        <w:tc>
          <w:tcPr>
            <w:tcW w:w="1710" w:type="dxa"/>
          </w:tcPr>
          <w:p w:rsidR="006832D9" w:rsidRDefault="0075395F" w:rsidP="00843796">
            <w:r>
              <w:t>5</w:t>
            </w:r>
            <w:r w:rsidR="009C7C18">
              <w:t xml:space="preserve"> </w:t>
            </w:r>
            <w:r w:rsidR="00B1012C">
              <w:t>minutes</w:t>
            </w:r>
          </w:p>
        </w:tc>
        <w:tc>
          <w:tcPr>
            <w:tcW w:w="1003" w:type="dxa"/>
          </w:tcPr>
          <w:p w:rsidR="006832D9" w:rsidRDefault="0075395F" w:rsidP="00843796">
            <w:r>
              <w:t>42</w:t>
            </w:r>
            <w:r w:rsidR="000D628E">
              <w:t xml:space="preserve"> </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75395F" w:rsidP="00843796">
            <w:pPr>
              <w:rPr>
                <w:b/>
              </w:rPr>
            </w:pPr>
            <w:r>
              <w:rPr>
                <w:b/>
              </w:rPr>
              <w:t>500</w:t>
            </w:r>
          </w:p>
        </w:tc>
        <w:tc>
          <w:tcPr>
            <w:tcW w:w="1710" w:type="dxa"/>
          </w:tcPr>
          <w:p w:rsidR="006832D9" w:rsidRDefault="0075395F" w:rsidP="00843796">
            <w:r>
              <w:t>5</w:t>
            </w:r>
            <w:r w:rsidR="009C7C18">
              <w:t xml:space="preserve"> minutes</w:t>
            </w:r>
          </w:p>
        </w:tc>
        <w:tc>
          <w:tcPr>
            <w:tcW w:w="1003" w:type="dxa"/>
          </w:tcPr>
          <w:p w:rsidR="006832D9" w:rsidRPr="0001027E" w:rsidRDefault="0075395F" w:rsidP="00843796">
            <w:pPr>
              <w:rPr>
                <w:b/>
              </w:rPr>
            </w:pPr>
            <w:r>
              <w:rPr>
                <w:b/>
              </w:rPr>
              <w:t>42</w:t>
            </w:r>
          </w:p>
        </w:tc>
      </w:tr>
    </w:tbl>
    <w:p w:rsidR="00F3170F" w:rsidRDefault="00F3170F" w:rsidP="00F3170F"/>
    <w:p w:rsidR="009C7C18"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9C7C18">
        <w:t xml:space="preserve">$300. </w:t>
      </w:r>
    </w:p>
    <w:p w:rsidR="009C7C18" w:rsidRDefault="009C7C18"/>
    <w:p w:rsidR="005E714A" w:rsidRDefault="00DE334A">
      <w:pPr>
        <w:rPr>
          <w:b/>
        </w:rPr>
      </w:pPr>
      <w:r>
        <w:t xml:space="preserve">Administrative </w:t>
      </w:r>
      <w:r w:rsidR="009C7C18">
        <w:t>A</w:t>
      </w:r>
      <w:r>
        <w:t xml:space="preserve">ssistant </w:t>
      </w:r>
      <w:r w:rsidR="00DD7636">
        <w:t>@ $20/hr.</w:t>
      </w:r>
      <w:r w:rsidR="009C7C18">
        <w:t xml:space="preserve"> </w:t>
      </w:r>
      <w:r w:rsidR="00DD7636">
        <w:t>x 15/hours/fiscal year =$300.</w:t>
      </w:r>
    </w:p>
    <w:p w:rsidR="00ED6492" w:rsidRDefault="00ED6492">
      <w:pPr>
        <w:rPr>
          <w:b/>
          <w:bCs/>
          <w:u w:val="single"/>
        </w:rPr>
      </w:pPr>
    </w:p>
    <w:p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56849">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1012C" w:rsidRDefault="00B1012C" w:rsidP="001B0AAA"/>
    <w:p w:rsidR="00A403BB" w:rsidRDefault="000D628E" w:rsidP="00A403BB">
      <w:r>
        <w:t>We will contact Peace Corps Invitees who have completed the medical screening determination process.  Utilizing Survey Monkey we will send the messaging and link to them after their final medical determination but before t</w:t>
      </w:r>
      <w:r w:rsidR="0075395F">
        <w:t xml:space="preserve">hey have left for country.  We have determined that we can achieve a confidence level of 95% if we survey around 500 invitees in FY 2015.  The sample size would have to be adjusted annually to capture the correct proportion of overall determinations made. </w:t>
      </w:r>
    </w:p>
    <w:p w:rsidR="00A403BB" w:rsidRDefault="00A403BB" w:rsidP="00A403BB"/>
    <w:p w:rsidR="00A403BB" w:rsidRDefault="00A403BB" w:rsidP="00A403BB">
      <w:pPr>
        <w:rPr>
          <w:b/>
        </w:rPr>
      </w:pPr>
      <w:bookmarkStart w:id="0" w:name="_GoBack"/>
      <w:bookmarkEnd w:id="0"/>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B1012C">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B1012C">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3BB" w:rsidRDefault="008963BB">
      <w:r>
        <w:separator/>
      </w:r>
    </w:p>
  </w:endnote>
  <w:endnote w:type="continuationSeparator" w:id="0">
    <w:p w:rsidR="008963BB" w:rsidRDefault="0089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BB" w:rsidRDefault="008963B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91CB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3BB" w:rsidRDefault="008963BB">
      <w:r>
        <w:separator/>
      </w:r>
    </w:p>
  </w:footnote>
  <w:footnote w:type="continuationSeparator" w:id="0">
    <w:p w:rsidR="008963BB" w:rsidRDefault="00896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BB" w:rsidRDefault="00896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457A"/>
    <w:rsid w:val="00047A64"/>
    <w:rsid w:val="00067329"/>
    <w:rsid w:val="000B2838"/>
    <w:rsid w:val="000D44CA"/>
    <w:rsid w:val="000D628E"/>
    <w:rsid w:val="000E200B"/>
    <w:rsid w:val="000F68BE"/>
    <w:rsid w:val="001927A4"/>
    <w:rsid w:val="00194AC6"/>
    <w:rsid w:val="001A23B0"/>
    <w:rsid w:val="001A25CC"/>
    <w:rsid w:val="001B0AAA"/>
    <w:rsid w:val="001C39F7"/>
    <w:rsid w:val="00237B48"/>
    <w:rsid w:val="0024521E"/>
    <w:rsid w:val="00263C3D"/>
    <w:rsid w:val="00265138"/>
    <w:rsid w:val="00274D0B"/>
    <w:rsid w:val="002B052D"/>
    <w:rsid w:val="002B34CD"/>
    <w:rsid w:val="002B3C95"/>
    <w:rsid w:val="002C3943"/>
    <w:rsid w:val="002D0B92"/>
    <w:rsid w:val="003D5BBE"/>
    <w:rsid w:val="003E3C61"/>
    <w:rsid w:val="003F1C5B"/>
    <w:rsid w:val="00434E33"/>
    <w:rsid w:val="00441434"/>
    <w:rsid w:val="0045264C"/>
    <w:rsid w:val="004876EC"/>
    <w:rsid w:val="004A0558"/>
    <w:rsid w:val="004B0DE1"/>
    <w:rsid w:val="004D6E14"/>
    <w:rsid w:val="005009B0"/>
    <w:rsid w:val="00526318"/>
    <w:rsid w:val="005A1006"/>
    <w:rsid w:val="005E714A"/>
    <w:rsid w:val="005F693D"/>
    <w:rsid w:val="006140A0"/>
    <w:rsid w:val="00636621"/>
    <w:rsid w:val="00642B49"/>
    <w:rsid w:val="006832D9"/>
    <w:rsid w:val="0069403B"/>
    <w:rsid w:val="006F3DDE"/>
    <w:rsid w:val="00704678"/>
    <w:rsid w:val="007425E7"/>
    <w:rsid w:val="00742B66"/>
    <w:rsid w:val="0075395F"/>
    <w:rsid w:val="00774020"/>
    <w:rsid w:val="007F7080"/>
    <w:rsid w:val="00802607"/>
    <w:rsid w:val="008101A5"/>
    <w:rsid w:val="00822664"/>
    <w:rsid w:val="00843796"/>
    <w:rsid w:val="00895229"/>
    <w:rsid w:val="008963BB"/>
    <w:rsid w:val="008B2EB3"/>
    <w:rsid w:val="008D56B1"/>
    <w:rsid w:val="008F0203"/>
    <w:rsid w:val="008F50D4"/>
    <w:rsid w:val="00914208"/>
    <w:rsid w:val="009239AA"/>
    <w:rsid w:val="00935ADA"/>
    <w:rsid w:val="00946B6C"/>
    <w:rsid w:val="00955A71"/>
    <w:rsid w:val="00956849"/>
    <w:rsid w:val="0096108F"/>
    <w:rsid w:val="009C13B9"/>
    <w:rsid w:val="009C7C18"/>
    <w:rsid w:val="009D01A2"/>
    <w:rsid w:val="009F5923"/>
    <w:rsid w:val="00A403BB"/>
    <w:rsid w:val="00A674DF"/>
    <w:rsid w:val="00A83AA6"/>
    <w:rsid w:val="00A91CB1"/>
    <w:rsid w:val="00A934D6"/>
    <w:rsid w:val="00AE1809"/>
    <w:rsid w:val="00AF137C"/>
    <w:rsid w:val="00B06A25"/>
    <w:rsid w:val="00B07825"/>
    <w:rsid w:val="00B1012C"/>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53C8F"/>
    <w:rsid w:val="00D6383F"/>
    <w:rsid w:val="00DB59D0"/>
    <w:rsid w:val="00DC33D3"/>
    <w:rsid w:val="00DD7636"/>
    <w:rsid w:val="00DE334A"/>
    <w:rsid w:val="00E26329"/>
    <w:rsid w:val="00E40B50"/>
    <w:rsid w:val="00E50293"/>
    <w:rsid w:val="00E61731"/>
    <w:rsid w:val="00E65FFC"/>
    <w:rsid w:val="00E744EA"/>
    <w:rsid w:val="00E80951"/>
    <w:rsid w:val="00E86CC6"/>
    <w:rsid w:val="00EB56B3"/>
    <w:rsid w:val="00ED6492"/>
    <w:rsid w:val="00EF2095"/>
    <w:rsid w:val="00F06866"/>
    <w:rsid w:val="00F15956"/>
    <w:rsid w:val="00F24CFC"/>
    <w:rsid w:val="00F3170F"/>
    <w:rsid w:val="00F4165C"/>
    <w:rsid w:val="00F8416A"/>
    <w:rsid w:val="00F976B0"/>
    <w:rsid w:val="00FA6DE7"/>
    <w:rsid w:val="00FC0A8E"/>
    <w:rsid w:val="00FE2FA6"/>
    <w:rsid w:val="00FE3DF2"/>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0026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48FD-4E13-4637-83BD-E34DFB13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Cardoso, Ana</cp:lastModifiedBy>
  <cp:revision>2</cp:revision>
  <cp:lastPrinted>2014-11-14T16:59:00Z</cp:lastPrinted>
  <dcterms:created xsi:type="dcterms:W3CDTF">2014-11-18T14:37:00Z</dcterms:created>
  <dcterms:modified xsi:type="dcterms:W3CDTF">2014-11-18T14:37:00Z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