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FA9E0" w14:textId="5E6BBC30" w:rsidR="005F4D93" w:rsidRDefault="005F4D93" w:rsidP="007B2DE1">
      <w:pPr>
        <w:jc w:val="center"/>
        <w:rPr>
          <w:b/>
        </w:rPr>
      </w:pPr>
      <w:bookmarkStart w:id="0" w:name="_Toc415666244"/>
      <w:bookmarkStart w:id="1" w:name="_Toc415666289"/>
      <w:bookmarkStart w:id="2" w:name="_GoBack"/>
      <w:bookmarkEnd w:id="2"/>
      <w:r w:rsidRPr="00876CB5">
        <w:rPr>
          <w:b/>
        </w:rPr>
        <w:t>Proposed AFI PPR Short Form</w:t>
      </w:r>
      <w:bookmarkEnd w:id="0"/>
      <w:bookmarkEnd w:id="1"/>
    </w:p>
    <w:p w14:paraId="67510D8C" w14:textId="77777777" w:rsidR="00C035C5" w:rsidRDefault="00C035C5" w:rsidP="00C035C5">
      <w:pPr>
        <w:widowControl w:val="0"/>
        <w:tabs>
          <w:tab w:val="left" w:pos="-720"/>
        </w:tabs>
        <w:suppressAutoHyphens/>
        <w:spacing w:after="0" w:line="240" w:lineRule="auto"/>
        <w:rPr>
          <w:rFonts w:eastAsia="Times New Roman" w:cs="Arial"/>
          <w:snapToGrid w:val="0"/>
        </w:rPr>
      </w:pPr>
      <w:proofErr w:type="gramStart"/>
      <w:r>
        <w:rPr>
          <w:rFonts w:eastAsia="Times New Roman" w:cs="Arial"/>
          <w:snapToGrid w:val="0"/>
        </w:rPr>
        <w:t>THE PAPERWORK REDUCTION ACT OF 1995 (Pub.</w:t>
      </w:r>
      <w:proofErr w:type="gramEnd"/>
      <w:r>
        <w:rPr>
          <w:rFonts w:eastAsia="Times New Roman" w:cs="Arial"/>
          <w:snapToGrid w:val="0"/>
        </w:rPr>
        <w:t xml:space="preserve"> L. 104-13)</w:t>
      </w:r>
    </w:p>
    <w:p w14:paraId="2B81AE5E" w14:textId="77777777" w:rsidR="00C035C5" w:rsidRDefault="00C035C5" w:rsidP="00C035C5">
      <w:pPr>
        <w:widowControl w:val="0"/>
        <w:tabs>
          <w:tab w:val="left" w:pos="-720"/>
        </w:tabs>
        <w:suppressAutoHyphens/>
        <w:spacing w:after="0" w:line="240" w:lineRule="auto"/>
        <w:rPr>
          <w:rFonts w:eastAsia="Times New Roman" w:cs="Arial"/>
          <w:snapToGrid w:val="0"/>
        </w:rPr>
      </w:pPr>
    </w:p>
    <w:p w14:paraId="290B2551" w14:textId="77777777" w:rsidR="00C035C5" w:rsidRDefault="00C035C5" w:rsidP="00C035C5">
      <w:pPr>
        <w:widowControl w:val="0"/>
        <w:tabs>
          <w:tab w:val="left" w:pos="-720"/>
        </w:tabs>
        <w:suppressAutoHyphens/>
        <w:spacing w:after="0" w:line="240" w:lineRule="auto"/>
        <w:rPr>
          <w:rFonts w:eastAsia="Times New Roman" w:cs="Arial"/>
          <w:snapToGrid w:val="0"/>
        </w:rPr>
      </w:pPr>
      <w:r>
        <w:rPr>
          <w:rFonts w:eastAsia="Times New Roman" w:cs="Arial"/>
          <w:snapToGrid w:val="0"/>
        </w:rPr>
        <w:t>Public reporting burden for this collection of information is estimated to average 3.8 hours per response, including the time for reviewing instructions, gathering and maintaining the data needed, and reviewing the collection of information.</w:t>
      </w:r>
    </w:p>
    <w:p w14:paraId="2BA34DBF" w14:textId="77777777" w:rsidR="00C035C5" w:rsidRDefault="00C035C5" w:rsidP="00C035C5">
      <w:pPr>
        <w:widowControl w:val="0"/>
        <w:tabs>
          <w:tab w:val="left" w:pos="-720"/>
        </w:tabs>
        <w:suppressAutoHyphens/>
        <w:spacing w:after="0" w:line="240" w:lineRule="auto"/>
        <w:rPr>
          <w:rFonts w:eastAsia="Times New Roman" w:cs="Arial"/>
          <w:snapToGrid w:val="0"/>
        </w:rPr>
      </w:pPr>
    </w:p>
    <w:p w14:paraId="32EA7081" w14:textId="77777777" w:rsidR="00C035C5" w:rsidRDefault="00C035C5" w:rsidP="00C035C5">
      <w:pPr>
        <w:widowControl w:val="0"/>
        <w:tabs>
          <w:tab w:val="left" w:pos="-720"/>
        </w:tabs>
        <w:suppressAutoHyphens/>
        <w:spacing w:after="0" w:line="240" w:lineRule="auto"/>
        <w:rPr>
          <w:rFonts w:eastAsia="Times New Roman" w:cs="Arial"/>
          <w:snapToGrid w:val="0"/>
        </w:rPr>
      </w:pPr>
      <w:r>
        <w:rPr>
          <w:rFonts w:eastAsia="Times New Roman" w:cs="Arial"/>
          <w:snapToGrid w:val="0"/>
        </w:rPr>
        <w:t>An agency may not conduct or sponsor, and a person is not required to respond to, a collection of information unless it displays a currently valid OMB control number.</w:t>
      </w:r>
    </w:p>
    <w:p w14:paraId="480C5D36" w14:textId="77777777" w:rsidR="005F4D93" w:rsidRPr="00876CB5" w:rsidRDefault="005F4D93" w:rsidP="005F4D93">
      <w:pPr>
        <w:spacing w:after="0" w:line="240" w:lineRule="auto"/>
        <w:rPr>
          <w:rFonts w:cs="Arial"/>
          <w:b/>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560"/>
        <w:gridCol w:w="840"/>
        <w:gridCol w:w="1680"/>
        <w:gridCol w:w="960"/>
        <w:gridCol w:w="2880"/>
      </w:tblGrid>
      <w:tr w:rsidR="005F4D93" w:rsidRPr="00876CB5" w14:paraId="36947F88" w14:textId="77777777" w:rsidTr="00A93AA0">
        <w:trPr>
          <w:trHeight w:val="467"/>
        </w:trPr>
        <w:tc>
          <w:tcPr>
            <w:tcW w:w="4068" w:type="dxa"/>
            <w:gridSpan w:val="2"/>
            <w:vMerge w:val="restart"/>
          </w:tcPr>
          <w:p w14:paraId="1D60BF1B" w14:textId="77777777" w:rsidR="005F4D93" w:rsidRPr="00876CB5" w:rsidRDefault="005F4D93" w:rsidP="00A93AA0">
            <w:pPr>
              <w:spacing w:after="0" w:line="240" w:lineRule="auto"/>
              <w:rPr>
                <w:rFonts w:cs="Arial"/>
              </w:rPr>
            </w:pPr>
            <w:r w:rsidRPr="00876CB5">
              <w:rPr>
                <w:rFonts w:cs="Arial"/>
              </w:rPr>
              <w:t xml:space="preserve">1. Federal Agency and Organization Element to Which Report is Submitted </w:t>
            </w:r>
          </w:p>
          <w:p w14:paraId="23902429" w14:textId="77777777" w:rsidR="005F4D93" w:rsidRPr="00876CB5" w:rsidRDefault="005F4D93" w:rsidP="00A93AA0">
            <w:pPr>
              <w:spacing w:after="0" w:line="240" w:lineRule="auto"/>
              <w:rPr>
                <w:rFonts w:cs="Arial"/>
              </w:rPr>
            </w:pPr>
          </w:p>
          <w:p w14:paraId="22A46178" w14:textId="77777777" w:rsidR="005F4D93" w:rsidRPr="00876CB5" w:rsidRDefault="005F4D93" w:rsidP="00A93AA0">
            <w:pPr>
              <w:spacing w:after="0" w:line="240" w:lineRule="auto"/>
              <w:rPr>
                <w:rFonts w:cs="Arial"/>
              </w:rPr>
            </w:pPr>
          </w:p>
          <w:p w14:paraId="52D3118B" w14:textId="0654D379" w:rsidR="005F4D93" w:rsidRPr="00876CB5" w:rsidRDefault="005F4D93" w:rsidP="00A93AA0">
            <w:pPr>
              <w:spacing w:after="0" w:line="240" w:lineRule="auto"/>
              <w:rPr>
                <w:rFonts w:cs="Arial"/>
                <w:i/>
              </w:rPr>
            </w:pPr>
            <w:r w:rsidRPr="00876CB5">
              <w:rPr>
                <w:rFonts w:cs="Arial"/>
                <w:i/>
              </w:rPr>
              <w:t>Pre-populated from Notice of Award (NOA)</w:t>
            </w:r>
          </w:p>
          <w:p w14:paraId="6BC7F8F5" w14:textId="77777777" w:rsidR="005F4D93" w:rsidRPr="00876CB5" w:rsidRDefault="005F4D93" w:rsidP="00A93AA0">
            <w:pPr>
              <w:spacing w:after="0" w:line="240" w:lineRule="auto"/>
              <w:rPr>
                <w:rFonts w:cs="Arial"/>
                <w:b/>
              </w:rPr>
            </w:pPr>
          </w:p>
        </w:tc>
        <w:tc>
          <w:tcPr>
            <w:tcW w:w="3480" w:type="dxa"/>
            <w:gridSpan w:val="3"/>
            <w:vMerge w:val="restart"/>
          </w:tcPr>
          <w:p w14:paraId="71A6B474" w14:textId="77777777" w:rsidR="005F4D93" w:rsidRPr="00876CB5" w:rsidRDefault="005F4D93" w:rsidP="00A93AA0">
            <w:pPr>
              <w:spacing w:after="0" w:line="240" w:lineRule="auto"/>
              <w:rPr>
                <w:rFonts w:cs="Arial"/>
                <w:b/>
              </w:rPr>
            </w:pPr>
            <w:r w:rsidRPr="00876CB5">
              <w:rPr>
                <w:rFonts w:cs="Arial"/>
              </w:rPr>
              <w:t>2. Federal Grant or Other Identifying Number Assigned by Federal Agency</w:t>
            </w:r>
            <w:r w:rsidRPr="00876CB5">
              <w:rPr>
                <w:rFonts w:cs="Arial"/>
                <w:b/>
              </w:rPr>
              <w:t xml:space="preserve"> </w:t>
            </w:r>
          </w:p>
          <w:p w14:paraId="2365C43F" w14:textId="77777777" w:rsidR="005F4D93" w:rsidRPr="00876CB5" w:rsidRDefault="005F4D93" w:rsidP="00A93AA0">
            <w:pPr>
              <w:spacing w:after="0" w:line="240" w:lineRule="auto"/>
              <w:rPr>
                <w:rFonts w:cs="Arial"/>
                <w:b/>
              </w:rPr>
            </w:pPr>
          </w:p>
          <w:p w14:paraId="05D39FC1" w14:textId="77777777" w:rsidR="005F4D93" w:rsidRPr="00876CB5" w:rsidRDefault="005F4D93" w:rsidP="00A93AA0">
            <w:pPr>
              <w:spacing w:after="0" w:line="240" w:lineRule="auto"/>
              <w:rPr>
                <w:rFonts w:cs="Arial"/>
                <w:b/>
              </w:rPr>
            </w:pPr>
          </w:p>
          <w:p w14:paraId="12267357" w14:textId="7F41717D" w:rsidR="005F4D93" w:rsidRPr="00876CB5" w:rsidRDefault="005F4D93" w:rsidP="00A93AA0">
            <w:pPr>
              <w:spacing w:after="0" w:line="240" w:lineRule="auto"/>
              <w:rPr>
                <w:rFonts w:cs="Arial"/>
                <w:i/>
              </w:rPr>
            </w:pPr>
            <w:r w:rsidRPr="00876CB5">
              <w:rPr>
                <w:rFonts w:cs="Arial"/>
                <w:i/>
              </w:rPr>
              <w:t>Pre-populated from NOA</w:t>
            </w:r>
          </w:p>
        </w:tc>
        <w:tc>
          <w:tcPr>
            <w:tcW w:w="2880" w:type="dxa"/>
          </w:tcPr>
          <w:p w14:paraId="36C5CEFE" w14:textId="77777777" w:rsidR="005F4D93" w:rsidRPr="00876CB5" w:rsidRDefault="005F4D93" w:rsidP="00A93AA0">
            <w:pPr>
              <w:spacing w:after="0" w:line="240" w:lineRule="auto"/>
              <w:rPr>
                <w:rFonts w:cs="Arial"/>
              </w:rPr>
            </w:pPr>
            <w:r w:rsidRPr="00876CB5">
              <w:rPr>
                <w:rFonts w:cs="Arial"/>
              </w:rPr>
              <w:t>3a. DUNS Number</w:t>
            </w:r>
          </w:p>
          <w:p w14:paraId="5DA2A42A" w14:textId="77777777" w:rsidR="005F4D93" w:rsidRPr="00876CB5" w:rsidRDefault="005F4D93" w:rsidP="00A93AA0">
            <w:pPr>
              <w:spacing w:after="0" w:line="240" w:lineRule="auto"/>
              <w:rPr>
                <w:rFonts w:cs="Arial"/>
              </w:rPr>
            </w:pPr>
          </w:p>
          <w:p w14:paraId="68238AE6" w14:textId="4380BA72" w:rsidR="005F4D93" w:rsidRPr="00876CB5" w:rsidRDefault="005F4D93" w:rsidP="00A93AA0">
            <w:pPr>
              <w:spacing w:after="0" w:line="240" w:lineRule="auto"/>
              <w:rPr>
                <w:rFonts w:cs="Arial"/>
              </w:rPr>
            </w:pPr>
            <w:r w:rsidRPr="00876CB5">
              <w:rPr>
                <w:rFonts w:cs="Arial"/>
                <w:i/>
              </w:rPr>
              <w:t>Pre-populated from NOA</w:t>
            </w:r>
          </w:p>
        </w:tc>
      </w:tr>
      <w:tr w:rsidR="005F4D93" w:rsidRPr="00876CB5" w14:paraId="32DF50CE" w14:textId="77777777" w:rsidTr="00A93AA0">
        <w:trPr>
          <w:trHeight w:val="450"/>
        </w:trPr>
        <w:tc>
          <w:tcPr>
            <w:tcW w:w="4068" w:type="dxa"/>
            <w:gridSpan w:val="2"/>
            <w:vMerge/>
          </w:tcPr>
          <w:p w14:paraId="79ED6669" w14:textId="77777777" w:rsidR="005F4D93" w:rsidRPr="00876CB5" w:rsidRDefault="005F4D93" w:rsidP="00A93AA0">
            <w:pPr>
              <w:spacing w:after="0" w:line="240" w:lineRule="auto"/>
              <w:rPr>
                <w:rFonts w:cs="Arial"/>
              </w:rPr>
            </w:pPr>
          </w:p>
        </w:tc>
        <w:tc>
          <w:tcPr>
            <w:tcW w:w="3480" w:type="dxa"/>
            <w:gridSpan w:val="3"/>
            <w:vMerge/>
          </w:tcPr>
          <w:p w14:paraId="237EBA77" w14:textId="77777777" w:rsidR="005F4D93" w:rsidRPr="00876CB5" w:rsidRDefault="005F4D93" w:rsidP="00A93AA0">
            <w:pPr>
              <w:spacing w:after="0" w:line="240" w:lineRule="auto"/>
              <w:rPr>
                <w:rFonts w:cs="Arial"/>
              </w:rPr>
            </w:pPr>
          </w:p>
        </w:tc>
        <w:tc>
          <w:tcPr>
            <w:tcW w:w="2880" w:type="dxa"/>
          </w:tcPr>
          <w:p w14:paraId="3C7D836D" w14:textId="77777777" w:rsidR="005F4D93" w:rsidRPr="00876CB5" w:rsidRDefault="005F4D93" w:rsidP="00A93AA0">
            <w:pPr>
              <w:spacing w:after="0" w:line="240" w:lineRule="auto"/>
              <w:rPr>
                <w:rFonts w:cs="Arial"/>
              </w:rPr>
            </w:pPr>
            <w:r w:rsidRPr="00876CB5">
              <w:rPr>
                <w:rFonts w:cs="Arial"/>
              </w:rPr>
              <w:t>3b. EIN</w:t>
            </w:r>
          </w:p>
          <w:p w14:paraId="3627C889" w14:textId="77777777" w:rsidR="005F4D93" w:rsidRPr="00876CB5" w:rsidRDefault="005F4D93" w:rsidP="00A93AA0">
            <w:pPr>
              <w:spacing w:after="0" w:line="240" w:lineRule="auto"/>
              <w:rPr>
                <w:rFonts w:cs="Arial"/>
              </w:rPr>
            </w:pPr>
          </w:p>
          <w:p w14:paraId="4FC4257F" w14:textId="2F4504BD" w:rsidR="005F4D93" w:rsidRPr="00876CB5" w:rsidRDefault="005F4D93" w:rsidP="00A93AA0">
            <w:pPr>
              <w:spacing w:after="0" w:line="240" w:lineRule="auto"/>
              <w:rPr>
                <w:rFonts w:cs="Arial"/>
              </w:rPr>
            </w:pPr>
            <w:r w:rsidRPr="00876CB5">
              <w:rPr>
                <w:rFonts w:cs="Arial"/>
                <w:i/>
              </w:rPr>
              <w:t>Pre-populated from NOA</w:t>
            </w:r>
          </w:p>
        </w:tc>
      </w:tr>
      <w:tr w:rsidR="005F4D93" w:rsidRPr="00876CB5" w14:paraId="67DBE812" w14:textId="77777777" w:rsidTr="00A93AA0">
        <w:tc>
          <w:tcPr>
            <w:tcW w:w="7548" w:type="dxa"/>
            <w:gridSpan w:val="5"/>
            <w:tcBorders>
              <w:bottom w:val="single" w:sz="4" w:space="0" w:color="auto"/>
            </w:tcBorders>
          </w:tcPr>
          <w:p w14:paraId="3C2BB63E" w14:textId="77777777" w:rsidR="005F4D93" w:rsidRPr="00876CB5" w:rsidRDefault="005F4D93" w:rsidP="00A93AA0">
            <w:pPr>
              <w:spacing w:after="0" w:line="240" w:lineRule="auto"/>
              <w:rPr>
                <w:rFonts w:cs="Arial"/>
              </w:rPr>
            </w:pPr>
            <w:r w:rsidRPr="00876CB5">
              <w:rPr>
                <w:rFonts w:cs="Arial"/>
              </w:rPr>
              <w:t xml:space="preserve">4. Recipient Organization (Name and complete address including zip code) </w:t>
            </w:r>
          </w:p>
          <w:p w14:paraId="73FB4655" w14:textId="77777777" w:rsidR="005F4D93" w:rsidRPr="00876CB5" w:rsidRDefault="005F4D93" w:rsidP="00A93AA0">
            <w:pPr>
              <w:spacing w:after="0" w:line="240" w:lineRule="auto"/>
              <w:rPr>
                <w:rFonts w:cs="Arial"/>
              </w:rPr>
            </w:pPr>
          </w:p>
          <w:p w14:paraId="09C6149B" w14:textId="77777777" w:rsidR="005F4D93" w:rsidRPr="00876CB5" w:rsidRDefault="005F4D93" w:rsidP="00A93AA0">
            <w:pPr>
              <w:spacing w:after="0" w:line="240" w:lineRule="auto"/>
              <w:rPr>
                <w:rFonts w:cs="Arial"/>
              </w:rPr>
            </w:pPr>
          </w:p>
          <w:p w14:paraId="0F113D2D" w14:textId="173BEE78" w:rsidR="005F4D93" w:rsidRPr="00876CB5" w:rsidRDefault="005F4D93" w:rsidP="00A93AA0">
            <w:pPr>
              <w:spacing w:after="0" w:line="240" w:lineRule="auto"/>
              <w:rPr>
                <w:rFonts w:cs="Arial"/>
              </w:rPr>
            </w:pPr>
            <w:r w:rsidRPr="00876CB5">
              <w:rPr>
                <w:rFonts w:cs="Arial"/>
                <w:i/>
              </w:rPr>
              <w:t>Pre-populated from NOA</w:t>
            </w:r>
          </w:p>
        </w:tc>
        <w:tc>
          <w:tcPr>
            <w:tcW w:w="2880" w:type="dxa"/>
          </w:tcPr>
          <w:p w14:paraId="71383C12" w14:textId="201694D4" w:rsidR="005F4D93" w:rsidRPr="00872C74" w:rsidRDefault="005F4D93" w:rsidP="00A93AA0">
            <w:pPr>
              <w:spacing w:after="0" w:line="240" w:lineRule="auto"/>
              <w:rPr>
                <w:rFonts w:cs="Arial"/>
              </w:rPr>
            </w:pPr>
            <w:r w:rsidRPr="00872C74">
              <w:rPr>
                <w:rFonts w:cs="Arial"/>
              </w:rPr>
              <w:t xml:space="preserve">5. </w:t>
            </w:r>
            <w:r w:rsidR="00BD4A27" w:rsidRPr="00872C74">
              <w:rPr>
                <w:rFonts w:cs="Arial"/>
              </w:rPr>
              <w:t xml:space="preserve">Optional: </w:t>
            </w:r>
            <w:r w:rsidRPr="00872C74">
              <w:rPr>
                <w:rFonts w:cs="Arial"/>
              </w:rPr>
              <w:t>Recipient Identifying Number or Account Number</w:t>
            </w:r>
          </w:p>
          <w:p w14:paraId="15656D83" w14:textId="77777777" w:rsidR="005F4D93" w:rsidRPr="00872C74" w:rsidRDefault="005F4D93" w:rsidP="00A93AA0">
            <w:pPr>
              <w:spacing w:after="0" w:line="240" w:lineRule="auto"/>
              <w:rPr>
                <w:rFonts w:cs="Arial"/>
              </w:rPr>
            </w:pPr>
          </w:p>
          <w:p w14:paraId="2364AA09" w14:textId="627D8090" w:rsidR="005F4D93" w:rsidRPr="00872C74" w:rsidRDefault="005F4D93" w:rsidP="00A93AA0">
            <w:pPr>
              <w:spacing w:after="0" w:line="240" w:lineRule="auto"/>
              <w:rPr>
                <w:rFonts w:cs="Arial"/>
              </w:rPr>
            </w:pPr>
            <w:r w:rsidRPr="00872C74">
              <w:rPr>
                <w:rFonts w:cs="Arial"/>
                <w:i/>
                <w:szCs w:val="18"/>
              </w:rPr>
              <w:t>Optional, enter the account or other identifying number that the grantee has assigned to the award reported on this form.</w:t>
            </w:r>
          </w:p>
        </w:tc>
      </w:tr>
      <w:tr w:rsidR="005F4D93" w:rsidRPr="00876CB5" w14:paraId="3AB62C39" w14:textId="77777777" w:rsidTr="00A93AA0">
        <w:tc>
          <w:tcPr>
            <w:tcW w:w="4908" w:type="dxa"/>
            <w:gridSpan w:val="3"/>
            <w:tcBorders>
              <w:bottom w:val="nil"/>
            </w:tcBorders>
          </w:tcPr>
          <w:p w14:paraId="7A62DB58" w14:textId="77777777" w:rsidR="005F4D93" w:rsidRPr="00876CB5" w:rsidRDefault="005F4D93" w:rsidP="00A93AA0">
            <w:pPr>
              <w:spacing w:after="0" w:line="240" w:lineRule="auto"/>
              <w:rPr>
                <w:rFonts w:cs="Arial"/>
              </w:rPr>
            </w:pPr>
            <w:r w:rsidRPr="00876CB5">
              <w:rPr>
                <w:rFonts w:cs="Arial"/>
              </w:rPr>
              <w:t>6. Project/Grant Period</w:t>
            </w:r>
          </w:p>
        </w:tc>
        <w:tc>
          <w:tcPr>
            <w:tcW w:w="2640" w:type="dxa"/>
            <w:gridSpan w:val="2"/>
            <w:vMerge w:val="restart"/>
          </w:tcPr>
          <w:p w14:paraId="1B92B140" w14:textId="77777777" w:rsidR="005F4D93" w:rsidRPr="00876CB5" w:rsidRDefault="005F4D93" w:rsidP="00A93AA0">
            <w:pPr>
              <w:spacing w:after="0" w:line="240" w:lineRule="auto"/>
              <w:rPr>
                <w:rFonts w:cs="Arial"/>
                <w:i/>
              </w:rPr>
            </w:pPr>
            <w:r w:rsidRPr="00876CB5">
              <w:rPr>
                <w:rFonts w:cs="Arial"/>
              </w:rPr>
              <w:t xml:space="preserve">7. Reporting Period End Date </w:t>
            </w:r>
            <w:r w:rsidRPr="00876CB5">
              <w:rPr>
                <w:rFonts w:cs="Arial"/>
                <w:i/>
              </w:rPr>
              <w:t>(MM,DD, YYYY)</w:t>
            </w:r>
          </w:p>
          <w:p w14:paraId="65A6A98F" w14:textId="77777777" w:rsidR="005F4D93" w:rsidRPr="00876CB5" w:rsidRDefault="005F4D93" w:rsidP="00A93AA0">
            <w:pPr>
              <w:spacing w:after="0" w:line="240" w:lineRule="auto"/>
              <w:rPr>
                <w:rFonts w:cs="Arial"/>
                <w:i/>
              </w:rPr>
            </w:pPr>
          </w:p>
          <w:p w14:paraId="45C3AD76" w14:textId="77777777" w:rsidR="005F4D93" w:rsidRPr="00876CB5" w:rsidRDefault="005F4D93" w:rsidP="00A93AA0">
            <w:pPr>
              <w:spacing w:after="0" w:line="240" w:lineRule="auto"/>
              <w:rPr>
                <w:rFonts w:cs="Arial"/>
                <w:i/>
              </w:rPr>
            </w:pPr>
          </w:p>
          <w:p w14:paraId="3D85B2E2" w14:textId="7EE271E3" w:rsidR="005F4D93" w:rsidRPr="00876CB5" w:rsidRDefault="005F4D93" w:rsidP="00A93AA0">
            <w:pPr>
              <w:spacing w:after="0" w:line="240" w:lineRule="auto"/>
              <w:rPr>
                <w:rFonts w:cs="Arial"/>
              </w:rPr>
            </w:pPr>
            <w:r w:rsidRPr="00876CB5">
              <w:rPr>
                <w:rFonts w:cs="Arial"/>
                <w:i/>
              </w:rPr>
              <w:t>Generated by OLDC</w:t>
            </w:r>
          </w:p>
        </w:tc>
        <w:tc>
          <w:tcPr>
            <w:tcW w:w="2880" w:type="dxa"/>
            <w:vMerge w:val="restart"/>
          </w:tcPr>
          <w:p w14:paraId="122A3D86" w14:textId="49D871F4" w:rsidR="005F4D93" w:rsidRPr="00876CB5" w:rsidRDefault="005F4D93" w:rsidP="00A93AA0">
            <w:pPr>
              <w:pStyle w:val="Title"/>
              <w:spacing w:after="0"/>
              <w:rPr>
                <w:rFonts w:ascii="Arial Narrow" w:hAnsi="Arial Narrow" w:cs="Arial"/>
                <w:color w:val="auto"/>
                <w:sz w:val="20"/>
                <w:szCs w:val="22"/>
              </w:rPr>
            </w:pPr>
            <w:r w:rsidRPr="00876CB5">
              <w:rPr>
                <w:rFonts w:ascii="Arial Narrow" w:hAnsi="Arial Narrow" w:cs="Arial"/>
                <w:color w:val="auto"/>
                <w:sz w:val="22"/>
                <w:szCs w:val="22"/>
              </w:rPr>
              <w:t xml:space="preserve">8. Final Report? </w:t>
            </w:r>
            <w:r w:rsidRPr="00876CB5">
              <w:rPr>
                <w:rFonts w:ascii="Arial Narrow" w:hAnsi="Arial Narrow" w:cs="Arial"/>
                <w:i/>
                <w:color w:val="auto"/>
                <w:sz w:val="20"/>
                <w:szCs w:val="22"/>
              </w:rPr>
              <w:fldChar w:fldCharType="begin">
                <w:ffData>
                  <w:name w:val="Check3"/>
                  <w:enabled/>
                  <w:calcOnExit w:val="0"/>
                  <w:checkBox>
                    <w:sizeAuto/>
                    <w:default w:val="0"/>
                  </w:checkBox>
                </w:ffData>
              </w:fldChar>
            </w:r>
            <w:r w:rsidRPr="00876CB5">
              <w:rPr>
                <w:rFonts w:ascii="Arial Narrow" w:hAnsi="Arial Narrow" w:cs="Arial"/>
                <w:i/>
                <w:color w:val="auto"/>
                <w:sz w:val="20"/>
                <w:szCs w:val="22"/>
              </w:rPr>
              <w:instrText xml:space="preserve"> FORMCHECKBOX </w:instrText>
            </w:r>
            <w:r w:rsidR="008E1A9F">
              <w:rPr>
                <w:rFonts w:ascii="Arial Narrow" w:hAnsi="Arial Narrow" w:cs="Arial"/>
                <w:i/>
                <w:color w:val="auto"/>
                <w:sz w:val="20"/>
                <w:szCs w:val="22"/>
              </w:rPr>
            </w:r>
            <w:r w:rsidR="008E1A9F">
              <w:rPr>
                <w:rFonts w:ascii="Arial Narrow" w:hAnsi="Arial Narrow" w:cs="Arial"/>
                <w:i/>
                <w:color w:val="auto"/>
                <w:sz w:val="20"/>
                <w:szCs w:val="22"/>
              </w:rPr>
              <w:fldChar w:fldCharType="separate"/>
            </w:r>
            <w:r w:rsidRPr="00876CB5">
              <w:rPr>
                <w:rFonts w:ascii="Arial Narrow" w:hAnsi="Arial Narrow" w:cs="Arial"/>
                <w:i/>
                <w:color w:val="auto"/>
                <w:sz w:val="20"/>
                <w:szCs w:val="22"/>
              </w:rPr>
              <w:fldChar w:fldCharType="end"/>
            </w:r>
            <w:r w:rsidRPr="00876CB5">
              <w:rPr>
                <w:rFonts w:ascii="Arial Narrow" w:hAnsi="Arial Narrow" w:cs="Arial"/>
                <w:color w:val="auto"/>
                <w:sz w:val="20"/>
                <w:szCs w:val="22"/>
              </w:rPr>
              <w:t xml:space="preserve"> Yes   </w:t>
            </w:r>
            <w:r w:rsidRPr="00876CB5">
              <w:rPr>
                <w:rFonts w:ascii="Arial Narrow" w:hAnsi="Arial Narrow" w:cs="Arial"/>
                <w:color w:val="auto"/>
                <w:sz w:val="20"/>
                <w:szCs w:val="22"/>
              </w:rPr>
              <w:fldChar w:fldCharType="begin">
                <w:ffData>
                  <w:name w:val="Check3"/>
                  <w:enabled/>
                  <w:calcOnExit w:val="0"/>
                  <w:checkBox>
                    <w:sizeAuto/>
                    <w:default w:val="0"/>
                  </w:checkBox>
                </w:ffData>
              </w:fldChar>
            </w:r>
            <w:r w:rsidRPr="00876CB5">
              <w:rPr>
                <w:rFonts w:ascii="Arial Narrow" w:hAnsi="Arial Narrow" w:cs="Arial"/>
                <w:color w:val="auto"/>
                <w:sz w:val="20"/>
                <w:szCs w:val="22"/>
              </w:rPr>
              <w:instrText xml:space="preserve"> FORMCHECKBOX </w:instrText>
            </w:r>
            <w:r w:rsidR="008E1A9F">
              <w:rPr>
                <w:rFonts w:ascii="Arial Narrow" w:hAnsi="Arial Narrow" w:cs="Arial"/>
                <w:color w:val="auto"/>
                <w:sz w:val="20"/>
                <w:szCs w:val="22"/>
              </w:rPr>
            </w:r>
            <w:r w:rsidR="008E1A9F">
              <w:rPr>
                <w:rFonts w:ascii="Arial Narrow" w:hAnsi="Arial Narrow" w:cs="Arial"/>
                <w:color w:val="auto"/>
                <w:sz w:val="20"/>
                <w:szCs w:val="22"/>
              </w:rPr>
              <w:fldChar w:fldCharType="separate"/>
            </w:r>
            <w:r w:rsidRPr="00876CB5">
              <w:rPr>
                <w:rFonts w:ascii="Arial Narrow" w:hAnsi="Arial Narrow" w:cs="Arial"/>
                <w:color w:val="auto"/>
                <w:sz w:val="20"/>
                <w:szCs w:val="22"/>
              </w:rPr>
              <w:fldChar w:fldCharType="end"/>
            </w:r>
            <w:r w:rsidRPr="00876CB5">
              <w:rPr>
                <w:rFonts w:ascii="Arial Narrow" w:hAnsi="Arial Narrow" w:cs="Arial"/>
                <w:color w:val="auto"/>
                <w:sz w:val="20"/>
                <w:szCs w:val="22"/>
              </w:rPr>
              <w:t xml:space="preserve"> No</w:t>
            </w:r>
          </w:p>
          <w:p w14:paraId="4D2C61F1" w14:textId="7986F7AC" w:rsidR="005F4D93" w:rsidRPr="00876CB5" w:rsidRDefault="005F4D93" w:rsidP="00A93AA0">
            <w:pPr>
              <w:rPr>
                <w:i/>
              </w:rPr>
            </w:pPr>
            <w:r w:rsidRPr="00876CB5">
              <w:rPr>
                <w:i/>
              </w:rPr>
              <w:t>Generated by OLDC</w:t>
            </w:r>
          </w:p>
        </w:tc>
      </w:tr>
      <w:tr w:rsidR="005F4D93" w:rsidRPr="00876CB5" w14:paraId="2560B4FE" w14:textId="77777777" w:rsidTr="00A93AA0">
        <w:trPr>
          <w:trHeight w:val="469"/>
        </w:trPr>
        <w:tc>
          <w:tcPr>
            <w:tcW w:w="2508" w:type="dxa"/>
            <w:vMerge w:val="restart"/>
            <w:tcBorders>
              <w:top w:val="nil"/>
            </w:tcBorders>
          </w:tcPr>
          <w:p w14:paraId="79CB6018" w14:textId="53E408B7" w:rsidR="005F4D93" w:rsidRPr="00876CB5" w:rsidRDefault="005F4D93" w:rsidP="00A93AA0">
            <w:pPr>
              <w:spacing w:after="0" w:line="240" w:lineRule="auto"/>
              <w:rPr>
                <w:rFonts w:cs="Arial"/>
                <w:i/>
              </w:rPr>
            </w:pPr>
            <w:r w:rsidRPr="00876CB5">
              <w:rPr>
                <w:rFonts w:cs="Arial"/>
              </w:rPr>
              <w:t xml:space="preserve">Start Date: </w:t>
            </w:r>
            <w:r w:rsidRPr="00876CB5">
              <w:rPr>
                <w:rFonts w:cs="Arial"/>
                <w:i/>
              </w:rPr>
              <w:t xml:space="preserve">(MM, DD, YYYY) </w:t>
            </w:r>
          </w:p>
          <w:p w14:paraId="0A326D50" w14:textId="77777777" w:rsidR="005F4D93" w:rsidRPr="00876CB5" w:rsidRDefault="005F4D93" w:rsidP="00A93AA0">
            <w:pPr>
              <w:spacing w:after="0" w:line="240" w:lineRule="auto"/>
              <w:rPr>
                <w:rFonts w:cs="Arial"/>
                <w:i/>
              </w:rPr>
            </w:pPr>
          </w:p>
          <w:p w14:paraId="50196660" w14:textId="77777777" w:rsidR="005F4D93" w:rsidRPr="00876CB5" w:rsidRDefault="005F4D93" w:rsidP="00A93AA0">
            <w:pPr>
              <w:spacing w:after="0" w:line="240" w:lineRule="auto"/>
              <w:rPr>
                <w:rFonts w:cs="Arial"/>
                <w:i/>
              </w:rPr>
            </w:pPr>
          </w:p>
          <w:p w14:paraId="4B983B74" w14:textId="4D444BB6" w:rsidR="005F4D93" w:rsidRPr="00876CB5" w:rsidRDefault="005F4D93" w:rsidP="00A93AA0">
            <w:pPr>
              <w:spacing w:after="0" w:line="240" w:lineRule="auto"/>
              <w:rPr>
                <w:rFonts w:cs="Arial"/>
              </w:rPr>
            </w:pPr>
            <w:r w:rsidRPr="00876CB5">
              <w:rPr>
                <w:rFonts w:cs="Arial"/>
                <w:i/>
              </w:rPr>
              <w:t>Pre-populated from NOA</w:t>
            </w:r>
          </w:p>
        </w:tc>
        <w:tc>
          <w:tcPr>
            <w:tcW w:w="2400" w:type="dxa"/>
            <w:gridSpan w:val="2"/>
            <w:vMerge w:val="restart"/>
            <w:tcBorders>
              <w:top w:val="nil"/>
            </w:tcBorders>
          </w:tcPr>
          <w:p w14:paraId="797941DF" w14:textId="77777777" w:rsidR="005F4D93" w:rsidRPr="00876CB5" w:rsidRDefault="005F4D93" w:rsidP="00A93AA0">
            <w:pPr>
              <w:spacing w:after="0" w:line="240" w:lineRule="auto"/>
              <w:rPr>
                <w:rFonts w:cs="Arial"/>
              </w:rPr>
            </w:pPr>
            <w:r w:rsidRPr="00876CB5">
              <w:rPr>
                <w:rFonts w:cs="Arial"/>
              </w:rPr>
              <w:t xml:space="preserve">End Date: </w:t>
            </w:r>
            <w:r w:rsidRPr="00876CB5">
              <w:rPr>
                <w:rFonts w:cs="Arial"/>
                <w:i/>
              </w:rPr>
              <w:t>(MM, DD, YYYY)</w:t>
            </w:r>
            <w:r w:rsidRPr="00876CB5">
              <w:rPr>
                <w:rFonts w:cs="Arial"/>
              </w:rPr>
              <w:t xml:space="preserve"> </w:t>
            </w:r>
          </w:p>
          <w:p w14:paraId="3BE0EF6A" w14:textId="77777777" w:rsidR="005F4D93" w:rsidRPr="00876CB5" w:rsidRDefault="005F4D93" w:rsidP="00A93AA0">
            <w:pPr>
              <w:spacing w:after="0" w:line="240" w:lineRule="auto"/>
              <w:rPr>
                <w:rFonts w:cs="Arial"/>
              </w:rPr>
            </w:pPr>
          </w:p>
          <w:p w14:paraId="2A2D9D1F" w14:textId="3F4D8276" w:rsidR="005F4D93" w:rsidRPr="00876CB5" w:rsidRDefault="005F4D93" w:rsidP="00A93AA0">
            <w:pPr>
              <w:spacing w:after="0" w:line="240" w:lineRule="auto"/>
              <w:rPr>
                <w:rFonts w:cs="Arial"/>
              </w:rPr>
            </w:pPr>
            <w:r w:rsidRPr="00876CB5">
              <w:rPr>
                <w:rFonts w:cs="Arial"/>
                <w:i/>
              </w:rPr>
              <w:t>Pre-populated from NOA</w:t>
            </w:r>
          </w:p>
        </w:tc>
        <w:tc>
          <w:tcPr>
            <w:tcW w:w="2640" w:type="dxa"/>
            <w:gridSpan w:val="2"/>
            <w:vMerge/>
          </w:tcPr>
          <w:p w14:paraId="32F168C8" w14:textId="77777777" w:rsidR="005F4D93" w:rsidRPr="00876CB5" w:rsidRDefault="005F4D93" w:rsidP="00A93AA0">
            <w:pPr>
              <w:spacing w:after="0" w:line="240" w:lineRule="auto"/>
              <w:rPr>
                <w:rFonts w:cs="Arial"/>
              </w:rPr>
            </w:pPr>
          </w:p>
        </w:tc>
        <w:tc>
          <w:tcPr>
            <w:tcW w:w="2880" w:type="dxa"/>
            <w:vMerge/>
          </w:tcPr>
          <w:p w14:paraId="724D952C" w14:textId="77777777" w:rsidR="005F4D93" w:rsidRPr="00876CB5" w:rsidRDefault="005F4D93" w:rsidP="00A93AA0">
            <w:pPr>
              <w:spacing w:after="0" w:line="240" w:lineRule="auto"/>
              <w:rPr>
                <w:rFonts w:cs="Arial"/>
              </w:rPr>
            </w:pPr>
          </w:p>
        </w:tc>
      </w:tr>
      <w:tr w:rsidR="005F4D93" w:rsidRPr="00876CB5" w14:paraId="1BAC1ACE" w14:textId="77777777" w:rsidTr="00A93AA0">
        <w:trPr>
          <w:trHeight w:val="469"/>
        </w:trPr>
        <w:tc>
          <w:tcPr>
            <w:tcW w:w="2508" w:type="dxa"/>
            <w:vMerge/>
            <w:tcBorders>
              <w:bottom w:val="single" w:sz="4" w:space="0" w:color="auto"/>
            </w:tcBorders>
          </w:tcPr>
          <w:p w14:paraId="0A0C3F6E" w14:textId="77777777" w:rsidR="005F4D93" w:rsidRPr="00876CB5" w:rsidRDefault="005F4D93" w:rsidP="00A93AA0">
            <w:pPr>
              <w:spacing w:after="0" w:line="240" w:lineRule="auto"/>
              <w:rPr>
                <w:rFonts w:cs="Arial"/>
              </w:rPr>
            </w:pPr>
          </w:p>
        </w:tc>
        <w:tc>
          <w:tcPr>
            <w:tcW w:w="2400" w:type="dxa"/>
            <w:gridSpan w:val="2"/>
            <w:vMerge/>
            <w:tcBorders>
              <w:bottom w:val="single" w:sz="4" w:space="0" w:color="auto"/>
            </w:tcBorders>
          </w:tcPr>
          <w:p w14:paraId="12EA198F" w14:textId="77777777" w:rsidR="005F4D93" w:rsidRPr="00876CB5" w:rsidRDefault="005F4D93" w:rsidP="00A93AA0">
            <w:pPr>
              <w:spacing w:after="0" w:line="240" w:lineRule="auto"/>
              <w:rPr>
                <w:rFonts w:cs="Arial"/>
              </w:rPr>
            </w:pPr>
          </w:p>
        </w:tc>
        <w:tc>
          <w:tcPr>
            <w:tcW w:w="2640" w:type="dxa"/>
            <w:gridSpan w:val="2"/>
            <w:vMerge/>
            <w:tcBorders>
              <w:bottom w:val="single" w:sz="4" w:space="0" w:color="auto"/>
            </w:tcBorders>
          </w:tcPr>
          <w:p w14:paraId="39E33813" w14:textId="77777777" w:rsidR="005F4D93" w:rsidRPr="00876CB5" w:rsidRDefault="005F4D93" w:rsidP="00A93AA0">
            <w:pPr>
              <w:spacing w:after="0" w:line="240" w:lineRule="auto"/>
              <w:rPr>
                <w:rFonts w:cs="Arial"/>
              </w:rPr>
            </w:pPr>
          </w:p>
        </w:tc>
        <w:tc>
          <w:tcPr>
            <w:tcW w:w="2880" w:type="dxa"/>
            <w:tcBorders>
              <w:bottom w:val="single" w:sz="4" w:space="0" w:color="auto"/>
            </w:tcBorders>
          </w:tcPr>
          <w:p w14:paraId="5CEB026C" w14:textId="77777777" w:rsidR="005F4D93" w:rsidRPr="00876CB5" w:rsidRDefault="005F4D93" w:rsidP="00A93AA0">
            <w:pPr>
              <w:spacing w:after="0" w:line="240" w:lineRule="auto"/>
              <w:rPr>
                <w:rFonts w:cs="Arial"/>
              </w:rPr>
            </w:pPr>
            <w:r w:rsidRPr="00876CB5">
              <w:rPr>
                <w:rFonts w:cs="Arial"/>
              </w:rPr>
              <w:t>9. Report Frequency</w:t>
            </w:r>
          </w:p>
          <w:p w14:paraId="6EDA1E6D" w14:textId="77777777" w:rsidR="005F4D93" w:rsidRPr="00876CB5" w:rsidRDefault="005F4D93" w:rsidP="00A93AA0">
            <w:pPr>
              <w:spacing w:after="0" w:line="240" w:lineRule="auto"/>
              <w:rPr>
                <w:rFonts w:cs="Arial"/>
                <w:b/>
                <w:i/>
              </w:rPr>
            </w:pPr>
            <w:r w:rsidRPr="00876CB5">
              <w:rPr>
                <w:rFonts w:cs="Arial"/>
                <w:b/>
                <w:i/>
              </w:rPr>
              <w:t xml:space="preserve">  </w:t>
            </w:r>
          </w:p>
          <w:p w14:paraId="3A885831" w14:textId="60033FC2" w:rsidR="001A627B" w:rsidRPr="00876CB5" w:rsidRDefault="001A627B" w:rsidP="00A93AA0">
            <w:pPr>
              <w:spacing w:after="0" w:line="240" w:lineRule="auto"/>
              <w:rPr>
                <w:rFonts w:cs="Arial"/>
              </w:rPr>
            </w:pPr>
            <w:r w:rsidRPr="00876CB5">
              <w:rPr>
                <w:i/>
              </w:rPr>
              <w:t>Generated by OLDC</w:t>
            </w:r>
          </w:p>
        </w:tc>
      </w:tr>
      <w:tr w:rsidR="005F4D93" w:rsidRPr="00876CB5" w14:paraId="42BCB687" w14:textId="77777777" w:rsidTr="00A93AA0">
        <w:tc>
          <w:tcPr>
            <w:tcW w:w="10428" w:type="dxa"/>
            <w:gridSpan w:val="6"/>
            <w:tcBorders>
              <w:bottom w:val="single" w:sz="4" w:space="0" w:color="auto"/>
            </w:tcBorders>
            <w:shd w:val="clear" w:color="auto" w:fill="auto"/>
          </w:tcPr>
          <w:p w14:paraId="348D23DC" w14:textId="73036F25" w:rsidR="005F4D93" w:rsidRPr="00872C74" w:rsidRDefault="005F4D93" w:rsidP="00A93AA0">
            <w:pPr>
              <w:spacing w:after="0" w:line="240" w:lineRule="auto"/>
              <w:rPr>
                <w:rFonts w:cs="Arial"/>
                <w:bCs/>
              </w:rPr>
            </w:pPr>
            <w:r w:rsidRPr="00872C74">
              <w:rPr>
                <w:rFonts w:cs="Arial"/>
                <w:bCs/>
              </w:rPr>
              <w:t xml:space="preserve">10. </w:t>
            </w:r>
            <w:r w:rsidR="00BD4A27" w:rsidRPr="00872C74">
              <w:rPr>
                <w:rFonts w:cs="Arial"/>
                <w:bCs/>
              </w:rPr>
              <w:t xml:space="preserve">Optional: </w:t>
            </w:r>
            <w:r w:rsidRPr="00872C74">
              <w:rPr>
                <w:rFonts w:cs="Arial"/>
                <w:bCs/>
              </w:rPr>
              <w:t>Performance Narrative</w:t>
            </w:r>
          </w:p>
          <w:p w14:paraId="25A56C4A" w14:textId="77777777" w:rsidR="005F4D93" w:rsidRPr="00872C74" w:rsidRDefault="005F4D93" w:rsidP="00A93AA0">
            <w:pPr>
              <w:spacing w:after="0" w:line="240" w:lineRule="auto"/>
              <w:rPr>
                <w:rFonts w:cs="Arial"/>
                <w:bCs/>
              </w:rPr>
            </w:pPr>
          </w:p>
          <w:p w14:paraId="563823A8" w14:textId="326739F6" w:rsidR="005F4D93" w:rsidRPr="00876CB5" w:rsidRDefault="005F4D93" w:rsidP="00A93AA0">
            <w:pPr>
              <w:spacing w:after="0" w:line="240" w:lineRule="auto"/>
              <w:rPr>
                <w:rFonts w:cs="Arial"/>
                <w:bCs/>
              </w:rPr>
            </w:pPr>
            <w:r w:rsidRPr="00872C74">
              <w:rPr>
                <w:rFonts w:cs="Arial"/>
                <w:bCs/>
                <w:i/>
              </w:rPr>
              <w:t>Optional. Grantees that want to provide a performance narrative can upload the narrative as a file.</w:t>
            </w:r>
          </w:p>
        </w:tc>
      </w:tr>
      <w:tr w:rsidR="005F4D93" w:rsidRPr="00876CB5" w14:paraId="619FBAAD" w14:textId="77777777" w:rsidTr="00A93AA0">
        <w:tc>
          <w:tcPr>
            <w:tcW w:w="10428" w:type="dxa"/>
            <w:gridSpan w:val="6"/>
            <w:tcBorders>
              <w:top w:val="single" w:sz="4" w:space="0" w:color="auto"/>
              <w:bottom w:val="nil"/>
            </w:tcBorders>
            <w:shd w:val="clear" w:color="auto" w:fill="D9D9D9"/>
          </w:tcPr>
          <w:p w14:paraId="5CB3325B" w14:textId="77777777" w:rsidR="005F4D93" w:rsidRPr="00876CB5" w:rsidRDefault="005F4D93" w:rsidP="00A93AA0">
            <w:pPr>
              <w:spacing w:after="0" w:line="240" w:lineRule="auto"/>
              <w:rPr>
                <w:rFonts w:cs="Arial"/>
                <w:b/>
                <w:bCs/>
              </w:rPr>
            </w:pPr>
            <w:r w:rsidRPr="00876CB5">
              <w:rPr>
                <w:rFonts w:cs="Arial"/>
                <w:b/>
                <w:bCs/>
              </w:rPr>
              <w:t>11. Certification:</w:t>
            </w:r>
            <w:r w:rsidRPr="00876CB5">
              <w:rPr>
                <w:rFonts w:cs="Arial"/>
                <w:bCs/>
                <w:i/>
              </w:rPr>
              <w:t xml:space="preserve"> </w:t>
            </w:r>
            <w:r w:rsidRPr="00876CB5">
              <w:rPr>
                <w:rFonts w:cs="Arial"/>
                <w:b/>
                <w:bCs/>
              </w:rPr>
              <w:t>I certify to the best of my knowledge and belief that this report is correct and complete for performance of activities for the purposes set forth in the award documents.</w:t>
            </w:r>
          </w:p>
        </w:tc>
      </w:tr>
      <w:tr w:rsidR="005F4D93" w:rsidRPr="00876CB5" w14:paraId="457033E3" w14:textId="77777777" w:rsidTr="00A93AA0">
        <w:tc>
          <w:tcPr>
            <w:tcW w:w="6588" w:type="dxa"/>
            <w:gridSpan w:val="4"/>
            <w:tcBorders>
              <w:bottom w:val="nil"/>
            </w:tcBorders>
            <w:vAlign w:val="center"/>
          </w:tcPr>
          <w:p w14:paraId="47C97516" w14:textId="77777777" w:rsidR="005F4D93" w:rsidRPr="00876CB5" w:rsidRDefault="005F4D93" w:rsidP="00A93AA0">
            <w:pPr>
              <w:spacing w:after="0" w:line="240" w:lineRule="auto"/>
              <w:rPr>
                <w:rFonts w:cs="Arial"/>
              </w:rPr>
            </w:pPr>
            <w:r w:rsidRPr="00876CB5">
              <w:rPr>
                <w:rFonts w:cs="Arial"/>
              </w:rPr>
              <w:lastRenderedPageBreak/>
              <w:t>11a. Typed or Printed Name and Title of Authorized Certifying Official</w:t>
            </w:r>
          </w:p>
          <w:p w14:paraId="41ABFF7E" w14:textId="77777777" w:rsidR="005F4D93" w:rsidRPr="00876CB5" w:rsidRDefault="005F4D93" w:rsidP="00A93AA0">
            <w:pPr>
              <w:spacing w:after="0" w:line="240" w:lineRule="auto"/>
              <w:rPr>
                <w:rFonts w:cs="Arial"/>
              </w:rPr>
            </w:pPr>
          </w:p>
          <w:p w14:paraId="7E755192" w14:textId="75C75535" w:rsidR="005F4D93" w:rsidRPr="00876CB5" w:rsidRDefault="005F4D93" w:rsidP="00A93AA0">
            <w:pPr>
              <w:spacing w:after="0" w:line="240" w:lineRule="auto"/>
              <w:rPr>
                <w:rFonts w:cs="Arial"/>
              </w:rPr>
            </w:pPr>
            <w:r w:rsidRPr="00876CB5">
              <w:rPr>
                <w:rFonts w:cs="Arial"/>
                <w:i/>
              </w:rPr>
              <w:t>Generated by OLDC, based on user account.</w:t>
            </w:r>
          </w:p>
          <w:p w14:paraId="169D9899" w14:textId="77777777" w:rsidR="005F4D93" w:rsidRPr="00876CB5" w:rsidRDefault="005F4D93" w:rsidP="00A93AA0">
            <w:pPr>
              <w:spacing w:after="0" w:line="240" w:lineRule="auto"/>
              <w:rPr>
                <w:rFonts w:cs="Arial"/>
              </w:rPr>
            </w:pPr>
          </w:p>
        </w:tc>
        <w:tc>
          <w:tcPr>
            <w:tcW w:w="3840" w:type="dxa"/>
            <w:gridSpan w:val="2"/>
            <w:tcBorders>
              <w:bottom w:val="single" w:sz="4" w:space="0" w:color="auto"/>
            </w:tcBorders>
          </w:tcPr>
          <w:p w14:paraId="36F3E3A0" w14:textId="77777777" w:rsidR="005F4D93" w:rsidRPr="00876CB5" w:rsidRDefault="005F4D93" w:rsidP="00A93AA0">
            <w:pPr>
              <w:spacing w:after="0" w:line="240" w:lineRule="auto"/>
              <w:rPr>
                <w:rFonts w:cs="Arial"/>
              </w:rPr>
            </w:pPr>
            <w:r w:rsidRPr="00876CB5">
              <w:rPr>
                <w:rFonts w:cs="Arial"/>
              </w:rPr>
              <w:t>11c. Telephone</w:t>
            </w:r>
            <w:r w:rsidRPr="00876CB5">
              <w:rPr>
                <w:rFonts w:cs="Arial"/>
                <w:i/>
              </w:rPr>
              <w:t xml:space="preserve"> (area code, number and extension) </w:t>
            </w:r>
          </w:p>
        </w:tc>
      </w:tr>
      <w:tr w:rsidR="005F4D93" w:rsidRPr="00876CB5" w14:paraId="51B42C0C" w14:textId="77777777" w:rsidTr="00A93AA0">
        <w:tc>
          <w:tcPr>
            <w:tcW w:w="6588" w:type="dxa"/>
            <w:gridSpan w:val="4"/>
            <w:tcBorders>
              <w:top w:val="nil"/>
              <w:bottom w:val="single" w:sz="4" w:space="0" w:color="auto"/>
            </w:tcBorders>
            <w:vAlign w:val="center"/>
          </w:tcPr>
          <w:p w14:paraId="7C835F3B" w14:textId="77777777" w:rsidR="005F4D93" w:rsidRPr="00876CB5" w:rsidRDefault="005F4D93" w:rsidP="00A93AA0">
            <w:pPr>
              <w:spacing w:after="0" w:line="240" w:lineRule="auto"/>
              <w:rPr>
                <w:rFonts w:cs="Arial"/>
              </w:rPr>
            </w:pPr>
          </w:p>
        </w:tc>
        <w:tc>
          <w:tcPr>
            <w:tcW w:w="3840" w:type="dxa"/>
            <w:gridSpan w:val="2"/>
            <w:tcBorders>
              <w:bottom w:val="single" w:sz="4" w:space="0" w:color="auto"/>
            </w:tcBorders>
          </w:tcPr>
          <w:p w14:paraId="56E95D7B" w14:textId="77777777" w:rsidR="005F4D93" w:rsidRPr="00876CB5" w:rsidRDefault="005F4D93" w:rsidP="00A93AA0">
            <w:pPr>
              <w:spacing w:after="0" w:line="240" w:lineRule="auto"/>
              <w:rPr>
                <w:rFonts w:cs="Arial"/>
              </w:rPr>
            </w:pPr>
            <w:r w:rsidRPr="00876CB5">
              <w:rPr>
                <w:rFonts w:cs="Arial"/>
              </w:rPr>
              <w:t xml:space="preserve">11d. Email Address </w:t>
            </w:r>
          </w:p>
        </w:tc>
      </w:tr>
      <w:tr w:rsidR="005F4D93" w:rsidRPr="00876CB5" w14:paraId="758D57B8" w14:textId="77777777" w:rsidTr="00A93AA0">
        <w:tc>
          <w:tcPr>
            <w:tcW w:w="6588" w:type="dxa"/>
            <w:gridSpan w:val="4"/>
            <w:tcBorders>
              <w:bottom w:val="single" w:sz="4" w:space="0" w:color="auto"/>
            </w:tcBorders>
            <w:vAlign w:val="center"/>
          </w:tcPr>
          <w:p w14:paraId="080AA593" w14:textId="77777777" w:rsidR="005F4D93" w:rsidRPr="00876CB5" w:rsidRDefault="005F4D93" w:rsidP="00A93AA0">
            <w:pPr>
              <w:spacing w:after="0" w:line="240" w:lineRule="auto"/>
              <w:rPr>
                <w:rFonts w:cs="Arial"/>
              </w:rPr>
            </w:pPr>
            <w:r w:rsidRPr="00876CB5">
              <w:rPr>
                <w:rFonts w:cs="Arial"/>
              </w:rPr>
              <w:t>11b. Signature of Authorized Certifying Official</w:t>
            </w:r>
          </w:p>
          <w:p w14:paraId="7B1CC62A" w14:textId="77777777" w:rsidR="005F4D93" w:rsidRPr="00876CB5" w:rsidRDefault="005F4D93" w:rsidP="00A93AA0">
            <w:pPr>
              <w:spacing w:after="0" w:line="240" w:lineRule="auto"/>
              <w:rPr>
                <w:rFonts w:cs="Arial"/>
              </w:rPr>
            </w:pPr>
          </w:p>
          <w:p w14:paraId="19EB3976" w14:textId="7008359D" w:rsidR="005F4D93" w:rsidRPr="00876CB5" w:rsidRDefault="005F4D93" w:rsidP="00A93AA0">
            <w:pPr>
              <w:spacing w:after="0" w:line="240" w:lineRule="auto"/>
              <w:rPr>
                <w:rFonts w:cs="Arial"/>
              </w:rPr>
            </w:pPr>
            <w:r w:rsidRPr="00876CB5">
              <w:rPr>
                <w:rFonts w:cs="Arial"/>
                <w:i/>
              </w:rPr>
              <w:t>Generated by OLDC, based on user account.</w:t>
            </w:r>
          </w:p>
          <w:p w14:paraId="1B7EAA62" w14:textId="77777777" w:rsidR="005F4D93" w:rsidRPr="00876CB5" w:rsidRDefault="005F4D93" w:rsidP="00A93AA0">
            <w:pPr>
              <w:spacing w:after="0" w:line="240" w:lineRule="auto"/>
              <w:rPr>
                <w:rFonts w:cs="Arial"/>
              </w:rPr>
            </w:pPr>
          </w:p>
        </w:tc>
        <w:tc>
          <w:tcPr>
            <w:tcW w:w="3840" w:type="dxa"/>
            <w:gridSpan w:val="2"/>
            <w:tcBorders>
              <w:bottom w:val="single" w:sz="4" w:space="0" w:color="auto"/>
            </w:tcBorders>
          </w:tcPr>
          <w:p w14:paraId="7E457005" w14:textId="77777777" w:rsidR="005F4D93" w:rsidRPr="00876CB5" w:rsidRDefault="005F4D93" w:rsidP="00A93AA0">
            <w:pPr>
              <w:spacing w:after="0" w:line="240" w:lineRule="auto"/>
              <w:rPr>
                <w:rFonts w:cs="Arial"/>
                <w:i/>
              </w:rPr>
            </w:pPr>
            <w:r w:rsidRPr="00876CB5">
              <w:rPr>
                <w:rFonts w:cs="Arial"/>
              </w:rPr>
              <w:t xml:space="preserve">11e. Date Report Submitted </w:t>
            </w:r>
            <w:r w:rsidRPr="00876CB5">
              <w:rPr>
                <w:rFonts w:cs="Arial"/>
                <w:i/>
              </w:rPr>
              <w:t xml:space="preserve">(MM, DD, YYYY) </w:t>
            </w:r>
          </w:p>
          <w:p w14:paraId="48E76527" w14:textId="77777777" w:rsidR="005F4D93" w:rsidRPr="00876CB5" w:rsidRDefault="005F4D93" w:rsidP="00A93AA0">
            <w:pPr>
              <w:spacing w:after="0" w:line="240" w:lineRule="auto"/>
              <w:rPr>
                <w:rFonts w:cs="Arial"/>
                <w:i/>
              </w:rPr>
            </w:pPr>
          </w:p>
          <w:p w14:paraId="2D9DF400" w14:textId="2ECB70F7" w:rsidR="0075494E" w:rsidRPr="00876CB5" w:rsidRDefault="005F4D93" w:rsidP="00A93AA0">
            <w:pPr>
              <w:spacing w:after="0" w:line="240" w:lineRule="auto"/>
              <w:rPr>
                <w:rFonts w:cs="Arial"/>
                <w:i/>
              </w:rPr>
            </w:pPr>
            <w:r w:rsidRPr="00876CB5">
              <w:rPr>
                <w:rFonts w:cs="Arial"/>
                <w:i/>
              </w:rPr>
              <w:t>Generated by OLDC</w:t>
            </w:r>
          </w:p>
          <w:p w14:paraId="655B2AFF" w14:textId="1FA67F7D" w:rsidR="0075494E" w:rsidRPr="00876CB5" w:rsidRDefault="0075494E" w:rsidP="00A93AA0">
            <w:pPr>
              <w:spacing w:after="0" w:line="240" w:lineRule="auto"/>
              <w:rPr>
                <w:rFonts w:cs="Arial"/>
                <w:i/>
              </w:rPr>
            </w:pPr>
          </w:p>
        </w:tc>
      </w:tr>
    </w:tbl>
    <w:p w14:paraId="4EA53366" w14:textId="77777777" w:rsidR="005F4D93" w:rsidRPr="00876CB5" w:rsidRDefault="005F4D93" w:rsidP="005F4D93">
      <w:pPr>
        <w:spacing w:after="0" w:line="240" w:lineRule="auto"/>
      </w:pPr>
    </w:p>
    <w:p w14:paraId="32B1C0F9" w14:textId="7AE39B2C" w:rsidR="005F4D93" w:rsidRPr="00876CB5" w:rsidRDefault="005F4D93" w:rsidP="005F4D93">
      <w:pPr>
        <w:jc w:val="center"/>
        <w:rPr>
          <w:rFonts w:cs="Arial"/>
          <w:b/>
        </w:rPr>
      </w:pPr>
      <w:r w:rsidRPr="00876CB5">
        <w:rPr>
          <w:rFonts w:cs="Arial"/>
          <w:b/>
        </w:rPr>
        <w:t>The Short Form consists of select questions from the Long Form</w:t>
      </w:r>
      <w:r w:rsidR="00A93AA0">
        <w:rPr>
          <w:rFonts w:cs="Arial"/>
          <w:b/>
        </w:rPr>
        <w:t>,</w:t>
      </w:r>
      <w:r w:rsidRPr="00876CB5">
        <w:rPr>
          <w:rFonts w:cs="Arial"/>
          <w:b/>
        </w:rPr>
        <w:t xml:space="preserve"> as indicated by the item numbers.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5221"/>
        <w:gridCol w:w="1984"/>
        <w:gridCol w:w="2340"/>
      </w:tblGrid>
      <w:tr w:rsidR="00B447A1" w:rsidRPr="00876CB5" w14:paraId="5BEFF386" w14:textId="23ACF2A0" w:rsidTr="00873908">
        <w:trPr>
          <w:trHeight w:val="305"/>
        </w:trPr>
        <w:tc>
          <w:tcPr>
            <w:tcW w:w="10458" w:type="dxa"/>
            <w:gridSpan w:val="4"/>
            <w:tcBorders>
              <w:bottom w:val="single" w:sz="4" w:space="0" w:color="auto"/>
            </w:tcBorders>
            <w:shd w:val="clear" w:color="auto" w:fill="B6DDE8"/>
          </w:tcPr>
          <w:p w14:paraId="793A4D53" w14:textId="77777777" w:rsidR="00B447A1" w:rsidRDefault="00B447A1" w:rsidP="00D67D15">
            <w:pPr>
              <w:spacing w:after="0" w:line="240" w:lineRule="auto"/>
              <w:jc w:val="center"/>
              <w:rPr>
                <w:rFonts w:cs="Arial"/>
                <w:b/>
              </w:rPr>
            </w:pPr>
            <w:r w:rsidRPr="00876CB5">
              <w:rPr>
                <w:rFonts w:cs="Arial"/>
                <w:b/>
              </w:rPr>
              <w:t xml:space="preserve">AFI PPR Short Form </w:t>
            </w:r>
          </w:p>
          <w:p w14:paraId="4CB5550C" w14:textId="77777777" w:rsidR="00B447A1" w:rsidRPr="00876CB5" w:rsidRDefault="00B447A1" w:rsidP="00D67D15">
            <w:pPr>
              <w:spacing w:after="0" w:line="240" w:lineRule="auto"/>
              <w:jc w:val="center"/>
              <w:rPr>
                <w:rFonts w:cs="Arial"/>
                <w:b/>
              </w:rPr>
            </w:pPr>
          </w:p>
          <w:p w14:paraId="3CE4A58A" w14:textId="15E17159" w:rsidR="00B447A1" w:rsidRPr="00876CB5" w:rsidRDefault="00B447A1" w:rsidP="00B447A1">
            <w:pPr>
              <w:spacing w:after="0" w:line="240" w:lineRule="auto"/>
              <w:rPr>
                <w:rFonts w:cs="Arial"/>
                <w:b/>
              </w:rPr>
            </w:pPr>
            <w:r w:rsidRPr="00876CB5">
              <w:rPr>
                <w:rFonts w:cs="Arial"/>
              </w:rPr>
              <w:t xml:space="preserve">NOTE: In this section, report </w:t>
            </w:r>
            <w:r w:rsidRPr="00876CB5">
              <w:rPr>
                <w:rFonts w:cs="Arial"/>
                <w:u w:val="single"/>
              </w:rPr>
              <w:t>cumulative</w:t>
            </w:r>
            <w:r w:rsidRPr="00876CB5">
              <w:rPr>
                <w:rFonts w:cs="Arial"/>
              </w:rPr>
              <w:t xml:space="preserve"> data for this grant, i.e. data from the date of award through the end of this reporting period, unless otherwise specified.  </w:t>
            </w:r>
          </w:p>
        </w:tc>
      </w:tr>
      <w:tr w:rsidR="00B447A1" w:rsidRPr="00876CB5" w14:paraId="4E26DF2E" w14:textId="2E74C753" w:rsidTr="00873908">
        <w:trPr>
          <w:trHeight w:val="305"/>
        </w:trPr>
        <w:tc>
          <w:tcPr>
            <w:tcW w:w="913" w:type="dxa"/>
            <w:tcBorders>
              <w:bottom w:val="single" w:sz="4" w:space="0" w:color="auto"/>
            </w:tcBorders>
            <w:shd w:val="clear" w:color="auto" w:fill="DAEEF3"/>
            <w:vAlign w:val="center"/>
          </w:tcPr>
          <w:p w14:paraId="1F5E434F" w14:textId="77777777" w:rsidR="00B447A1" w:rsidRPr="00876CB5" w:rsidRDefault="00B447A1" w:rsidP="00D67D15">
            <w:pPr>
              <w:spacing w:after="0" w:line="240" w:lineRule="auto"/>
              <w:rPr>
                <w:rFonts w:cs="Arial"/>
              </w:rPr>
            </w:pPr>
            <w:r w:rsidRPr="00876CB5">
              <w:rPr>
                <w:rFonts w:cs="Arial"/>
                <w:b/>
              </w:rPr>
              <w:t>Item</w:t>
            </w:r>
          </w:p>
        </w:tc>
        <w:tc>
          <w:tcPr>
            <w:tcW w:w="5221" w:type="dxa"/>
            <w:tcBorders>
              <w:bottom w:val="single" w:sz="4" w:space="0" w:color="auto"/>
            </w:tcBorders>
            <w:shd w:val="clear" w:color="auto" w:fill="DAEEF3"/>
          </w:tcPr>
          <w:p w14:paraId="0B9071F1" w14:textId="77777777" w:rsidR="00B447A1" w:rsidRPr="00876CB5" w:rsidRDefault="00B447A1" w:rsidP="00A93AA0">
            <w:pPr>
              <w:spacing w:after="0" w:line="240" w:lineRule="auto"/>
              <w:rPr>
                <w:rFonts w:cs="Arial"/>
              </w:rPr>
            </w:pPr>
            <w:r>
              <w:rPr>
                <w:rFonts w:cs="Arial"/>
                <w:b/>
              </w:rPr>
              <w:t>Data Element</w:t>
            </w:r>
          </w:p>
        </w:tc>
        <w:tc>
          <w:tcPr>
            <w:tcW w:w="1984" w:type="dxa"/>
            <w:tcBorders>
              <w:bottom w:val="single" w:sz="4" w:space="0" w:color="auto"/>
            </w:tcBorders>
            <w:shd w:val="clear" w:color="auto" w:fill="DAEEF3"/>
          </w:tcPr>
          <w:p w14:paraId="7E48E930" w14:textId="61516F31" w:rsidR="00B447A1" w:rsidRPr="00876CB5" w:rsidRDefault="00B447A1" w:rsidP="00A93AA0">
            <w:pPr>
              <w:spacing w:after="0" w:line="240" w:lineRule="auto"/>
              <w:rPr>
                <w:rFonts w:cs="Arial"/>
              </w:rPr>
            </w:pPr>
            <w:r w:rsidRPr="00876CB5">
              <w:rPr>
                <w:rFonts w:cs="Arial"/>
                <w:b/>
              </w:rPr>
              <w:t>Prior Report Data</w:t>
            </w:r>
          </w:p>
        </w:tc>
        <w:tc>
          <w:tcPr>
            <w:tcW w:w="2340" w:type="dxa"/>
            <w:tcBorders>
              <w:bottom w:val="single" w:sz="4" w:space="0" w:color="auto"/>
            </w:tcBorders>
            <w:shd w:val="clear" w:color="auto" w:fill="DAEEF3"/>
          </w:tcPr>
          <w:p w14:paraId="510F840F" w14:textId="4075691C" w:rsidR="00B447A1" w:rsidRDefault="00B447A1" w:rsidP="00A93AA0">
            <w:pPr>
              <w:spacing w:after="0" w:line="240" w:lineRule="auto"/>
              <w:rPr>
                <w:rFonts w:cs="Arial"/>
                <w:b/>
              </w:rPr>
            </w:pPr>
            <w:r w:rsidRPr="00876CB5">
              <w:rPr>
                <w:rFonts w:cs="Arial"/>
                <w:b/>
              </w:rPr>
              <w:t>Current Report Data</w:t>
            </w:r>
          </w:p>
        </w:tc>
      </w:tr>
      <w:tr w:rsidR="00B447A1" w:rsidRPr="00876CB5" w14:paraId="0BD1BEDC" w14:textId="63DCC6BC" w:rsidTr="00873908">
        <w:trPr>
          <w:trHeight w:val="350"/>
        </w:trPr>
        <w:tc>
          <w:tcPr>
            <w:tcW w:w="913" w:type="dxa"/>
            <w:tcBorders>
              <w:bottom w:val="single" w:sz="4" w:space="0" w:color="auto"/>
            </w:tcBorders>
          </w:tcPr>
          <w:p w14:paraId="444CD495" w14:textId="64975546" w:rsidR="00B447A1" w:rsidRPr="00876CB5" w:rsidRDefault="00B447A1" w:rsidP="00B447A1">
            <w:pPr>
              <w:spacing w:after="0" w:line="240" w:lineRule="auto"/>
              <w:rPr>
                <w:rFonts w:cs="Arial"/>
                <w:b/>
                <w:sz w:val="18"/>
                <w:szCs w:val="18"/>
              </w:rPr>
            </w:pPr>
            <w:r w:rsidRPr="00876CB5">
              <w:rPr>
                <w:rFonts w:cs="Arial"/>
                <w:b/>
                <w:sz w:val="18"/>
                <w:szCs w:val="16"/>
              </w:rPr>
              <w:t>AFI-C003</w:t>
            </w:r>
          </w:p>
        </w:tc>
        <w:tc>
          <w:tcPr>
            <w:tcW w:w="5221" w:type="dxa"/>
            <w:tcBorders>
              <w:bottom w:val="single" w:sz="4" w:space="0" w:color="auto"/>
            </w:tcBorders>
          </w:tcPr>
          <w:p w14:paraId="388AEA3E" w14:textId="5B3AD7FE" w:rsidR="00B447A1" w:rsidRPr="00876CB5" w:rsidRDefault="00B447A1" w:rsidP="00D67D15">
            <w:pPr>
              <w:spacing w:after="0" w:line="240" w:lineRule="auto"/>
              <w:rPr>
                <w:rFonts w:cs="Courier New"/>
              </w:rPr>
            </w:pPr>
            <w:r w:rsidRPr="00876CB5">
              <w:rPr>
                <w:rFonts w:cs="Courier New"/>
              </w:rPr>
              <w:t>Total number of AFI IDAs opened.</w:t>
            </w:r>
          </w:p>
          <w:p w14:paraId="44492683" w14:textId="77777777" w:rsidR="00B447A1" w:rsidRPr="00876CB5" w:rsidRDefault="00B447A1" w:rsidP="00D67D15">
            <w:pPr>
              <w:spacing w:after="0" w:line="240" w:lineRule="auto"/>
              <w:rPr>
                <w:rFonts w:cs="Courier New"/>
              </w:rPr>
            </w:pPr>
          </w:p>
          <w:p w14:paraId="52842F0B" w14:textId="2BEAE727" w:rsidR="00B447A1" w:rsidRPr="00876CB5" w:rsidRDefault="00B447A1" w:rsidP="001D34A8">
            <w:pPr>
              <w:spacing w:after="0" w:line="240" w:lineRule="auto"/>
              <w:rPr>
                <w:rFonts w:cs="Arial"/>
                <w:b/>
              </w:rPr>
            </w:pPr>
            <w:r w:rsidRPr="00876CB5">
              <w:rPr>
                <w:rFonts w:cs="Arial"/>
              </w:rPr>
              <w:t>Enter the total number of IDAs opened under this grant. Include accounts transferred to this AFI IDA project from another AFI IDA project</w:t>
            </w:r>
            <w:r>
              <w:rPr>
                <w:rFonts w:cs="Arial"/>
              </w:rPr>
              <w:t xml:space="preserve"> held by your organization</w:t>
            </w:r>
            <w:r w:rsidRPr="00876CB5">
              <w:rPr>
                <w:rFonts w:cs="Arial"/>
              </w:rPr>
              <w:t>.</w:t>
            </w:r>
          </w:p>
        </w:tc>
        <w:tc>
          <w:tcPr>
            <w:tcW w:w="1984" w:type="dxa"/>
            <w:shd w:val="clear" w:color="auto" w:fill="auto"/>
          </w:tcPr>
          <w:p w14:paraId="340DADCF" w14:textId="2DAA5736"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27C102AC" w14:textId="646FF993" w:rsidR="00B447A1" w:rsidRPr="00876CB5" w:rsidRDefault="00B447A1" w:rsidP="00D67D15">
            <w:pPr>
              <w:spacing w:after="0" w:line="240" w:lineRule="auto"/>
              <w:rPr>
                <w:rFonts w:cs="Arial"/>
                <w:b/>
              </w:rPr>
            </w:pPr>
          </w:p>
        </w:tc>
      </w:tr>
      <w:tr w:rsidR="00B447A1" w:rsidRPr="00876CB5" w14:paraId="79042370" w14:textId="385B1F9F" w:rsidTr="00873908">
        <w:trPr>
          <w:trHeight w:val="350"/>
        </w:trPr>
        <w:tc>
          <w:tcPr>
            <w:tcW w:w="913" w:type="dxa"/>
            <w:tcBorders>
              <w:bottom w:val="single" w:sz="4" w:space="0" w:color="auto"/>
            </w:tcBorders>
          </w:tcPr>
          <w:p w14:paraId="0893BD8A" w14:textId="53B2D7A1" w:rsidR="00B447A1" w:rsidRPr="00876CB5" w:rsidRDefault="00B447A1" w:rsidP="00B447A1">
            <w:pPr>
              <w:spacing w:after="0" w:line="240" w:lineRule="auto"/>
              <w:rPr>
                <w:rFonts w:cs="Arial"/>
                <w:b/>
                <w:sz w:val="18"/>
                <w:szCs w:val="18"/>
              </w:rPr>
            </w:pPr>
            <w:r w:rsidRPr="00876CB5">
              <w:rPr>
                <w:rFonts w:cs="Arial"/>
                <w:b/>
                <w:sz w:val="18"/>
                <w:szCs w:val="18"/>
              </w:rPr>
              <w:t>AFI-C004</w:t>
            </w:r>
          </w:p>
        </w:tc>
        <w:tc>
          <w:tcPr>
            <w:tcW w:w="5221" w:type="dxa"/>
            <w:tcBorders>
              <w:bottom w:val="single" w:sz="4" w:space="0" w:color="auto"/>
            </w:tcBorders>
          </w:tcPr>
          <w:p w14:paraId="01464744" w14:textId="77777777" w:rsidR="00B447A1" w:rsidRPr="00876CB5" w:rsidRDefault="00B447A1" w:rsidP="00D67D15">
            <w:pPr>
              <w:spacing w:after="0" w:line="240" w:lineRule="auto"/>
              <w:rPr>
                <w:rFonts w:cs="Courier New"/>
              </w:rPr>
            </w:pPr>
            <w:r w:rsidRPr="00876CB5">
              <w:rPr>
                <w:rFonts w:cs="Courier New"/>
              </w:rPr>
              <w:t xml:space="preserve">Current total </w:t>
            </w:r>
            <w:proofErr w:type="gramStart"/>
            <w:r w:rsidRPr="00876CB5">
              <w:rPr>
                <w:rFonts w:cs="Courier New"/>
              </w:rPr>
              <w:t>number of AFI IDAs open</w:t>
            </w:r>
            <w:proofErr w:type="gramEnd"/>
            <w:r w:rsidRPr="00876CB5">
              <w:rPr>
                <w:rFonts w:cs="Courier New"/>
              </w:rPr>
              <w:t xml:space="preserve">. </w:t>
            </w:r>
          </w:p>
          <w:p w14:paraId="008615A0" w14:textId="77777777" w:rsidR="00B447A1" w:rsidRPr="00876CB5" w:rsidRDefault="00B447A1" w:rsidP="00D67D15">
            <w:pPr>
              <w:spacing w:after="0" w:line="240" w:lineRule="auto"/>
              <w:rPr>
                <w:rFonts w:cs="Courier New"/>
              </w:rPr>
            </w:pPr>
          </w:p>
          <w:p w14:paraId="26DB12C7" w14:textId="3E730C8C" w:rsidR="00B447A1" w:rsidRPr="00876CB5" w:rsidRDefault="00B447A1" w:rsidP="00D67D15">
            <w:pPr>
              <w:spacing w:after="0" w:line="240" w:lineRule="auto"/>
              <w:rPr>
                <w:rFonts w:cs="Arial"/>
                <w:b/>
              </w:rPr>
            </w:pPr>
            <w:r w:rsidRPr="00876CB5">
              <w:rPr>
                <w:rFonts w:cs="Arial"/>
              </w:rPr>
              <w:t xml:space="preserve">Enter the number AFI IDAs open under this grant as of the last day of this reporting period. </w:t>
            </w:r>
            <w:r w:rsidRPr="00876CB5">
              <w:rPr>
                <w:rFonts w:cs="Arial"/>
                <w:b/>
              </w:rPr>
              <w:t>(Not cumulative.)</w:t>
            </w:r>
          </w:p>
        </w:tc>
        <w:tc>
          <w:tcPr>
            <w:tcW w:w="1984" w:type="dxa"/>
            <w:shd w:val="clear" w:color="auto" w:fill="auto"/>
          </w:tcPr>
          <w:p w14:paraId="3D6C263F" w14:textId="1179B8DD"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1AD8E9DC" w14:textId="29D8B2AF" w:rsidR="00B447A1" w:rsidRPr="00876CB5" w:rsidRDefault="00B447A1" w:rsidP="00D67D15">
            <w:pPr>
              <w:spacing w:after="0" w:line="240" w:lineRule="auto"/>
              <w:rPr>
                <w:rFonts w:cs="Arial"/>
                <w:b/>
              </w:rPr>
            </w:pPr>
          </w:p>
        </w:tc>
      </w:tr>
      <w:tr w:rsidR="00B447A1" w:rsidRPr="00876CB5" w14:paraId="18FE0C36" w14:textId="367C0C5C" w:rsidTr="00873908">
        <w:trPr>
          <w:trHeight w:val="350"/>
        </w:trPr>
        <w:tc>
          <w:tcPr>
            <w:tcW w:w="913" w:type="dxa"/>
            <w:tcBorders>
              <w:bottom w:val="single" w:sz="4" w:space="0" w:color="auto"/>
            </w:tcBorders>
          </w:tcPr>
          <w:p w14:paraId="2ED076C0" w14:textId="0851254D" w:rsidR="00B447A1" w:rsidRPr="00876CB5" w:rsidRDefault="00B447A1" w:rsidP="00B447A1">
            <w:pPr>
              <w:spacing w:after="0" w:line="240" w:lineRule="auto"/>
              <w:rPr>
                <w:rFonts w:cs="Arial"/>
                <w:b/>
                <w:sz w:val="18"/>
                <w:szCs w:val="18"/>
              </w:rPr>
            </w:pPr>
            <w:r w:rsidRPr="00876CB5">
              <w:rPr>
                <w:rFonts w:cs="Arial"/>
                <w:b/>
                <w:sz w:val="18"/>
                <w:szCs w:val="18"/>
              </w:rPr>
              <w:t>AFI-C006</w:t>
            </w:r>
          </w:p>
        </w:tc>
        <w:tc>
          <w:tcPr>
            <w:tcW w:w="5221" w:type="dxa"/>
            <w:tcBorders>
              <w:bottom w:val="single" w:sz="4" w:space="0" w:color="auto"/>
            </w:tcBorders>
          </w:tcPr>
          <w:p w14:paraId="7F4477D1" w14:textId="186E0C47" w:rsidR="00B447A1" w:rsidRPr="00876CB5" w:rsidRDefault="00B447A1" w:rsidP="00B10FF6">
            <w:pPr>
              <w:spacing w:after="0" w:line="240" w:lineRule="auto"/>
              <w:rPr>
                <w:rFonts w:cs="Arial"/>
              </w:rPr>
            </w:pPr>
            <w:r w:rsidRPr="00876CB5">
              <w:rPr>
                <w:rFonts w:cs="Arial"/>
              </w:rPr>
              <w:t>Total amount of AFI IDA holder savings deposits in AFI IDAs.</w:t>
            </w:r>
          </w:p>
          <w:p w14:paraId="50081BE7" w14:textId="77777777" w:rsidR="00B447A1" w:rsidRPr="00876CB5" w:rsidRDefault="00B447A1" w:rsidP="00B10FF6">
            <w:pPr>
              <w:spacing w:after="0" w:line="240" w:lineRule="auto"/>
              <w:rPr>
                <w:rFonts w:cs="Arial"/>
              </w:rPr>
            </w:pPr>
          </w:p>
          <w:p w14:paraId="0E686F5B" w14:textId="4D415858" w:rsidR="00B447A1" w:rsidRPr="00876CB5" w:rsidRDefault="00B447A1" w:rsidP="00AE3869">
            <w:pPr>
              <w:spacing w:after="0" w:line="240" w:lineRule="auto"/>
              <w:rPr>
                <w:rFonts w:cs="Arial"/>
              </w:rPr>
            </w:pPr>
            <w:r w:rsidRPr="00876CB5">
              <w:rPr>
                <w:rFonts w:cs="Arial"/>
              </w:rPr>
              <w:t>Enter the total amount of savings that AFI IDA holders have deposited into AFI IDAs under this grant.</w:t>
            </w:r>
          </w:p>
        </w:tc>
        <w:tc>
          <w:tcPr>
            <w:tcW w:w="1984" w:type="dxa"/>
            <w:shd w:val="clear" w:color="auto" w:fill="auto"/>
          </w:tcPr>
          <w:p w14:paraId="5784B419" w14:textId="26EABC3E"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4FF2FB37" w14:textId="6DB29344" w:rsidR="00B447A1" w:rsidRPr="00876CB5" w:rsidRDefault="00B447A1" w:rsidP="00D67D15">
            <w:pPr>
              <w:spacing w:after="0" w:line="240" w:lineRule="auto"/>
              <w:rPr>
                <w:rFonts w:cs="Arial"/>
                <w:b/>
              </w:rPr>
            </w:pPr>
            <w:r>
              <w:rPr>
                <w:rFonts w:cs="Arial"/>
                <w:b/>
              </w:rPr>
              <w:t>$</w:t>
            </w:r>
          </w:p>
        </w:tc>
      </w:tr>
      <w:tr w:rsidR="00B447A1" w:rsidRPr="00876CB5" w14:paraId="341E5EA5" w14:textId="1378A4F6" w:rsidTr="00873908">
        <w:trPr>
          <w:trHeight w:val="350"/>
        </w:trPr>
        <w:tc>
          <w:tcPr>
            <w:tcW w:w="913" w:type="dxa"/>
            <w:tcBorders>
              <w:bottom w:val="single" w:sz="4" w:space="0" w:color="auto"/>
            </w:tcBorders>
          </w:tcPr>
          <w:p w14:paraId="65272106" w14:textId="460C5AA3" w:rsidR="00B447A1" w:rsidRPr="00876CB5" w:rsidRDefault="00B447A1" w:rsidP="00B447A1">
            <w:pPr>
              <w:spacing w:after="0" w:line="240" w:lineRule="auto"/>
              <w:rPr>
                <w:rFonts w:cs="Arial"/>
                <w:b/>
                <w:sz w:val="18"/>
                <w:szCs w:val="18"/>
              </w:rPr>
            </w:pPr>
            <w:r w:rsidRPr="00876CB5">
              <w:rPr>
                <w:rFonts w:cs="Arial"/>
                <w:b/>
                <w:sz w:val="18"/>
                <w:szCs w:val="18"/>
              </w:rPr>
              <w:t>AFI-C007</w:t>
            </w:r>
          </w:p>
        </w:tc>
        <w:tc>
          <w:tcPr>
            <w:tcW w:w="5221" w:type="dxa"/>
            <w:tcBorders>
              <w:bottom w:val="single" w:sz="4" w:space="0" w:color="auto"/>
            </w:tcBorders>
          </w:tcPr>
          <w:p w14:paraId="10FC7C02" w14:textId="44DDC0AE" w:rsidR="00B447A1" w:rsidRPr="00876CB5" w:rsidRDefault="00B447A1" w:rsidP="00D67D15">
            <w:pPr>
              <w:spacing w:after="0" w:line="240" w:lineRule="auto"/>
              <w:rPr>
                <w:rFonts w:cs="Courier New"/>
              </w:rPr>
            </w:pPr>
            <w:r w:rsidRPr="00876CB5">
              <w:rPr>
                <w:rFonts w:cs="Courier New"/>
              </w:rPr>
              <w:t>Current total amount of AFI IDA holder savings balances in AFI IDAs.</w:t>
            </w:r>
          </w:p>
          <w:p w14:paraId="1D0A4A69" w14:textId="77777777" w:rsidR="00B447A1" w:rsidRPr="00876CB5" w:rsidRDefault="00B447A1" w:rsidP="00D67D15">
            <w:pPr>
              <w:spacing w:after="0" w:line="240" w:lineRule="auto"/>
              <w:rPr>
                <w:rFonts w:cs="Courier New"/>
              </w:rPr>
            </w:pPr>
          </w:p>
          <w:p w14:paraId="292ABFDE" w14:textId="4EF109A7" w:rsidR="00B447A1" w:rsidRPr="00876CB5" w:rsidRDefault="00B447A1" w:rsidP="00AE3869">
            <w:pPr>
              <w:spacing w:after="0" w:line="240" w:lineRule="auto"/>
              <w:rPr>
                <w:rFonts w:cs="Arial"/>
                <w:b/>
              </w:rPr>
            </w:pPr>
            <w:r w:rsidRPr="00876CB5">
              <w:rPr>
                <w:rFonts w:cs="Arial"/>
              </w:rPr>
              <w:t xml:space="preserve">Enter the balance amount of AFI IDA holder savings in AFI IDAs under this grant as of the last day of this reporting period. </w:t>
            </w:r>
            <w:r w:rsidRPr="00876CB5">
              <w:rPr>
                <w:rFonts w:cs="Arial"/>
                <w:b/>
              </w:rPr>
              <w:t>(Not cumulative.)</w:t>
            </w:r>
          </w:p>
        </w:tc>
        <w:tc>
          <w:tcPr>
            <w:tcW w:w="1984" w:type="dxa"/>
            <w:shd w:val="clear" w:color="auto" w:fill="auto"/>
          </w:tcPr>
          <w:p w14:paraId="680F7592" w14:textId="110C521D" w:rsidR="00B447A1" w:rsidRPr="00876CB5" w:rsidRDefault="00B447A1" w:rsidP="00D67D15">
            <w:pPr>
              <w:spacing w:after="0" w:line="240" w:lineRule="auto"/>
              <w:rPr>
                <w:rFonts w:cs="Arial"/>
                <w:b/>
              </w:rPr>
            </w:pPr>
            <w:r w:rsidRPr="00876CB5">
              <w:rPr>
                <w:rFonts w:cs="Arial"/>
                <w:i/>
                <w:szCs w:val="18"/>
              </w:rPr>
              <w:lastRenderedPageBreak/>
              <w:t>Pre-populated from prior report</w:t>
            </w:r>
          </w:p>
        </w:tc>
        <w:tc>
          <w:tcPr>
            <w:tcW w:w="2340" w:type="dxa"/>
          </w:tcPr>
          <w:p w14:paraId="165D3B7A" w14:textId="76C87835" w:rsidR="00B447A1" w:rsidRPr="00876CB5" w:rsidRDefault="00B447A1" w:rsidP="00D67D15">
            <w:pPr>
              <w:spacing w:after="0" w:line="240" w:lineRule="auto"/>
              <w:rPr>
                <w:rFonts w:cs="Arial"/>
                <w:b/>
              </w:rPr>
            </w:pPr>
            <w:r>
              <w:rPr>
                <w:rFonts w:cs="Arial"/>
                <w:b/>
              </w:rPr>
              <w:t>$</w:t>
            </w:r>
          </w:p>
        </w:tc>
      </w:tr>
      <w:tr w:rsidR="00B447A1" w:rsidRPr="00876CB5" w14:paraId="702DC71E" w14:textId="74C2D149" w:rsidTr="00873908">
        <w:trPr>
          <w:trHeight w:val="350"/>
        </w:trPr>
        <w:tc>
          <w:tcPr>
            <w:tcW w:w="913" w:type="dxa"/>
            <w:tcBorders>
              <w:bottom w:val="single" w:sz="4" w:space="0" w:color="auto"/>
            </w:tcBorders>
          </w:tcPr>
          <w:p w14:paraId="5E99E4E4" w14:textId="1129AA36" w:rsidR="00B447A1" w:rsidRPr="00876CB5" w:rsidRDefault="00B447A1" w:rsidP="00B447A1">
            <w:pPr>
              <w:spacing w:after="0" w:line="240" w:lineRule="auto"/>
              <w:rPr>
                <w:rFonts w:cs="Arial"/>
                <w:b/>
                <w:sz w:val="18"/>
                <w:szCs w:val="18"/>
              </w:rPr>
            </w:pPr>
            <w:r w:rsidRPr="00876CB5">
              <w:rPr>
                <w:rFonts w:cs="Arial"/>
                <w:b/>
                <w:sz w:val="18"/>
                <w:szCs w:val="18"/>
              </w:rPr>
              <w:lastRenderedPageBreak/>
              <w:t>AFI-C034</w:t>
            </w:r>
          </w:p>
        </w:tc>
        <w:tc>
          <w:tcPr>
            <w:tcW w:w="5221" w:type="dxa"/>
            <w:tcBorders>
              <w:bottom w:val="single" w:sz="4" w:space="0" w:color="auto"/>
            </w:tcBorders>
          </w:tcPr>
          <w:p w14:paraId="06738800" w14:textId="77777777" w:rsidR="00B447A1" w:rsidRPr="00876CB5" w:rsidRDefault="00B447A1" w:rsidP="00D67D15">
            <w:pPr>
              <w:spacing w:after="0" w:line="240" w:lineRule="auto"/>
              <w:rPr>
                <w:rFonts w:cs="Arial"/>
              </w:rPr>
            </w:pPr>
            <w:r w:rsidRPr="00876CB5">
              <w:rPr>
                <w:rFonts w:cs="Arial"/>
              </w:rPr>
              <w:t>Total number of AFI IDA holders who made a matched withdrawal for any allowable use.</w:t>
            </w:r>
          </w:p>
          <w:p w14:paraId="27ECEC27" w14:textId="77777777" w:rsidR="00B447A1" w:rsidRPr="00876CB5" w:rsidRDefault="00B447A1" w:rsidP="00D67D15">
            <w:pPr>
              <w:spacing w:after="0" w:line="240" w:lineRule="auto"/>
              <w:rPr>
                <w:rFonts w:cs="Arial"/>
              </w:rPr>
            </w:pPr>
          </w:p>
          <w:p w14:paraId="50EEF8E3" w14:textId="5111B111" w:rsidR="00B447A1" w:rsidRPr="00876CB5" w:rsidRDefault="00B447A1" w:rsidP="000B634D">
            <w:pPr>
              <w:spacing w:after="0" w:line="240" w:lineRule="auto"/>
              <w:rPr>
                <w:rFonts w:cs="Arial"/>
                <w:b/>
              </w:rPr>
            </w:pPr>
            <w:r w:rsidRPr="00876CB5">
              <w:rPr>
                <w:rFonts w:cs="Arial"/>
              </w:rPr>
              <w:t xml:space="preserve">Enter the total number of AFI IDA holders who made a matched withdrawal for first-home purchase, business capitalization, postsecondary education or </w:t>
            </w:r>
            <w:proofErr w:type="gramStart"/>
            <w:r w:rsidRPr="00876CB5">
              <w:rPr>
                <w:rFonts w:cs="Arial"/>
              </w:rPr>
              <w:t>training</w:t>
            </w:r>
            <w:r w:rsidR="000B634D">
              <w:rPr>
                <w:rFonts w:cs="Arial"/>
              </w:rPr>
              <w:t>,</w:t>
            </w:r>
            <w:proofErr w:type="gramEnd"/>
            <w:r w:rsidR="000B634D">
              <w:rPr>
                <w:rFonts w:cs="Arial"/>
              </w:rPr>
              <w:t xml:space="preserve"> or </w:t>
            </w:r>
            <w:r w:rsidR="000B634D" w:rsidRPr="00876CB5">
              <w:rPr>
                <w:rFonts w:cs="Arial"/>
              </w:rPr>
              <w:t>for a transfer to the AFI IDA of a dependent or spouse.</w:t>
            </w:r>
          </w:p>
        </w:tc>
        <w:tc>
          <w:tcPr>
            <w:tcW w:w="1984" w:type="dxa"/>
            <w:shd w:val="clear" w:color="auto" w:fill="auto"/>
          </w:tcPr>
          <w:p w14:paraId="7ACEF22E" w14:textId="1CA17588"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70E3DADF" w14:textId="2799CF18" w:rsidR="00B447A1" w:rsidRPr="00876CB5" w:rsidRDefault="00B447A1" w:rsidP="00D67D15">
            <w:pPr>
              <w:spacing w:after="0" w:line="240" w:lineRule="auto"/>
              <w:rPr>
                <w:rFonts w:cs="Arial"/>
                <w:b/>
              </w:rPr>
            </w:pPr>
          </w:p>
        </w:tc>
      </w:tr>
      <w:tr w:rsidR="00B447A1" w:rsidRPr="00876CB5" w14:paraId="26759D75" w14:textId="6C497A58" w:rsidTr="00873908">
        <w:trPr>
          <w:trHeight w:val="350"/>
        </w:trPr>
        <w:tc>
          <w:tcPr>
            <w:tcW w:w="913" w:type="dxa"/>
            <w:tcBorders>
              <w:bottom w:val="single" w:sz="4" w:space="0" w:color="auto"/>
            </w:tcBorders>
          </w:tcPr>
          <w:p w14:paraId="273CC635" w14:textId="0F01DB96" w:rsidR="00B447A1" w:rsidRPr="00876CB5" w:rsidRDefault="00B447A1" w:rsidP="00B447A1">
            <w:pPr>
              <w:spacing w:after="0" w:line="240" w:lineRule="auto"/>
              <w:rPr>
                <w:rFonts w:cs="Arial"/>
                <w:b/>
                <w:sz w:val="18"/>
                <w:szCs w:val="18"/>
              </w:rPr>
            </w:pPr>
            <w:r w:rsidRPr="00876CB5">
              <w:rPr>
                <w:rFonts w:cs="Arial"/>
                <w:b/>
                <w:sz w:val="18"/>
                <w:szCs w:val="18"/>
              </w:rPr>
              <w:t>AFI-C036</w:t>
            </w:r>
          </w:p>
        </w:tc>
        <w:tc>
          <w:tcPr>
            <w:tcW w:w="5221" w:type="dxa"/>
            <w:tcBorders>
              <w:bottom w:val="single" w:sz="4" w:space="0" w:color="auto"/>
            </w:tcBorders>
          </w:tcPr>
          <w:p w14:paraId="5551C3DC" w14:textId="76ADBE5D" w:rsidR="00B447A1" w:rsidRPr="00876CB5" w:rsidRDefault="00B447A1" w:rsidP="00D67D15">
            <w:pPr>
              <w:spacing w:after="0" w:line="240" w:lineRule="auto"/>
              <w:rPr>
                <w:rFonts w:cs="Arial"/>
              </w:rPr>
            </w:pPr>
            <w:r w:rsidRPr="00876CB5">
              <w:rPr>
                <w:rFonts w:cs="Arial"/>
              </w:rPr>
              <w:t>Total amount of AFI IDA holder savings withdrawn from an AFI IDA for a matched withdrawal.</w:t>
            </w:r>
          </w:p>
          <w:p w14:paraId="21DB1189" w14:textId="77777777" w:rsidR="00B447A1" w:rsidRPr="00876CB5" w:rsidRDefault="00B447A1" w:rsidP="00D67D15">
            <w:pPr>
              <w:spacing w:after="0" w:line="240" w:lineRule="auto"/>
              <w:rPr>
                <w:rFonts w:cs="Arial"/>
              </w:rPr>
            </w:pPr>
          </w:p>
          <w:p w14:paraId="618C9FEA" w14:textId="725CE5D2" w:rsidR="00B447A1" w:rsidRPr="00876CB5" w:rsidRDefault="00B447A1" w:rsidP="00AE3869">
            <w:pPr>
              <w:spacing w:after="0" w:line="240" w:lineRule="auto"/>
              <w:rPr>
                <w:rFonts w:cs="Arial"/>
                <w:b/>
              </w:rPr>
            </w:pPr>
            <w:r w:rsidRPr="00876CB5">
              <w:rPr>
                <w:rFonts w:cs="Courier New"/>
              </w:rPr>
              <w:t xml:space="preserve">Enter the total amount of AFI IDA holder savings withdrawn for a matched withdrawal </w:t>
            </w:r>
            <w:r w:rsidR="00367431" w:rsidRPr="00876CB5">
              <w:rPr>
                <w:rFonts w:cs="Arial"/>
              </w:rPr>
              <w:t>for first-home purchase, business capitalization, postsecondary education or training</w:t>
            </w:r>
            <w:r w:rsidR="00367431">
              <w:rPr>
                <w:rFonts w:cs="Arial"/>
              </w:rPr>
              <w:t xml:space="preserve">, or </w:t>
            </w:r>
            <w:r w:rsidR="00367431" w:rsidRPr="00876CB5">
              <w:rPr>
                <w:rFonts w:cs="Arial"/>
              </w:rPr>
              <w:t>for a transfer to the AFI IDA of a dependent or spouse.</w:t>
            </w:r>
          </w:p>
        </w:tc>
        <w:tc>
          <w:tcPr>
            <w:tcW w:w="1984" w:type="dxa"/>
            <w:shd w:val="clear" w:color="auto" w:fill="auto"/>
          </w:tcPr>
          <w:p w14:paraId="6ADFCAD7" w14:textId="5BF9E69D"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59E763AD" w14:textId="08634359" w:rsidR="00B447A1" w:rsidRPr="00876CB5" w:rsidRDefault="00BD4A27" w:rsidP="00D67D15">
            <w:pPr>
              <w:spacing w:after="0" w:line="240" w:lineRule="auto"/>
              <w:rPr>
                <w:rFonts w:cs="Arial"/>
                <w:b/>
              </w:rPr>
            </w:pPr>
            <w:r>
              <w:rPr>
                <w:rFonts w:cs="Arial"/>
                <w:b/>
              </w:rPr>
              <w:t>$</w:t>
            </w:r>
          </w:p>
        </w:tc>
      </w:tr>
      <w:tr w:rsidR="00B447A1" w:rsidRPr="00876CB5" w14:paraId="4A7CB7E5" w14:textId="1155A3F0" w:rsidTr="00873908">
        <w:trPr>
          <w:trHeight w:val="350"/>
        </w:trPr>
        <w:tc>
          <w:tcPr>
            <w:tcW w:w="913" w:type="dxa"/>
            <w:tcBorders>
              <w:bottom w:val="single" w:sz="4" w:space="0" w:color="auto"/>
            </w:tcBorders>
          </w:tcPr>
          <w:p w14:paraId="09265505" w14:textId="1AB77955" w:rsidR="00B447A1" w:rsidRPr="00876CB5" w:rsidRDefault="00B447A1" w:rsidP="00B447A1">
            <w:pPr>
              <w:spacing w:after="0" w:line="240" w:lineRule="auto"/>
              <w:rPr>
                <w:rFonts w:cs="Arial"/>
                <w:b/>
                <w:sz w:val="18"/>
                <w:szCs w:val="18"/>
              </w:rPr>
            </w:pPr>
            <w:r w:rsidRPr="00876CB5">
              <w:rPr>
                <w:rFonts w:cs="Arial"/>
                <w:b/>
                <w:sz w:val="18"/>
                <w:szCs w:val="18"/>
              </w:rPr>
              <w:t>AFI-C037</w:t>
            </w:r>
          </w:p>
        </w:tc>
        <w:tc>
          <w:tcPr>
            <w:tcW w:w="5221" w:type="dxa"/>
            <w:tcBorders>
              <w:bottom w:val="single" w:sz="4" w:space="0" w:color="auto"/>
            </w:tcBorders>
          </w:tcPr>
          <w:p w14:paraId="2EF57B1E" w14:textId="56DC5FF8" w:rsidR="00B447A1" w:rsidRPr="00876CB5" w:rsidRDefault="00B447A1" w:rsidP="00D67D15">
            <w:pPr>
              <w:spacing w:after="0" w:line="240" w:lineRule="auto"/>
              <w:rPr>
                <w:rFonts w:cs="Courier New"/>
              </w:rPr>
            </w:pPr>
            <w:r w:rsidRPr="00876CB5">
              <w:rPr>
                <w:rFonts w:cs="Courier New"/>
              </w:rPr>
              <w:t>Total amount of federal AFI grant funds disbursed as matching funds for matched withdrawal</w:t>
            </w:r>
            <w:r w:rsidR="005928EA">
              <w:rPr>
                <w:rFonts w:cs="Courier New"/>
              </w:rPr>
              <w:t>s</w:t>
            </w:r>
            <w:r w:rsidRPr="00876CB5">
              <w:rPr>
                <w:rFonts w:cs="Courier New"/>
              </w:rPr>
              <w:t xml:space="preserve">. </w:t>
            </w:r>
          </w:p>
          <w:p w14:paraId="63604BD7" w14:textId="77777777" w:rsidR="00B447A1" w:rsidRPr="00876CB5" w:rsidRDefault="00B447A1" w:rsidP="00D67D15">
            <w:pPr>
              <w:spacing w:after="0" w:line="240" w:lineRule="auto"/>
              <w:rPr>
                <w:rFonts w:cs="Courier New"/>
              </w:rPr>
            </w:pPr>
          </w:p>
          <w:p w14:paraId="1E98472F" w14:textId="2048F99B" w:rsidR="00B447A1" w:rsidRPr="00876CB5" w:rsidRDefault="00B447A1" w:rsidP="00E02B63">
            <w:pPr>
              <w:spacing w:after="0" w:line="240" w:lineRule="auto"/>
              <w:rPr>
                <w:rFonts w:cs="Arial"/>
                <w:b/>
              </w:rPr>
            </w:pPr>
            <w:r w:rsidRPr="00876CB5">
              <w:rPr>
                <w:rFonts w:cs="Courier New"/>
              </w:rPr>
              <w:t>Enter the total amount of federal AFI grant funds dis</w:t>
            </w:r>
            <w:r>
              <w:rPr>
                <w:rFonts w:cs="Courier New"/>
              </w:rPr>
              <w:t>bursed</w:t>
            </w:r>
            <w:r w:rsidRPr="00876CB5">
              <w:rPr>
                <w:rFonts w:cs="Courier New"/>
              </w:rPr>
              <w:t xml:space="preserve"> for matched withdrawals. </w:t>
            </w:r>
          </w:p>
        </w:tc>
        <w:tc>
          <w:tcPr>
            <w:tcW w:w="1984" w:type="dxa"/>
            <w:shd w:val="clear" w:color="auto" w:fill="auto"/>
          </w:tcPr>
          <w:p w14:paraId="52EF898D" w14:textId="2D7ADB1E"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1D7EE171" w14:textId="2E424C52" w:rsidR="00B447A1" w:rsidRPr="00876CB5" w:rsidRDefault="00BD4A27" w:rsidP="00D67D15">
            <w:pPr>
              <w:spacing w:after="0" w:line="240" w:lineRule="auto"/>
              <w:rPr>
                <w:rFonts w:cs="Arial"/>
                <w:b/>
              </w:rPr>
            </w:pPr>
            <w:r>
              <w:rPr>
                <w:rFonts w:cs="Arial"/>
                <w:b/>
              </w:rPr>
              <w:t>$</w:t>
            </w:r>
          </w:p>
        </w:tc>
      </w:tr>
      <w:tr w:rsidR="00B447A1" w:rsidRPr="00876CB5" w14:paraId="58F7D88A" w14:textId="16660188" w:rsidTr="00873908">
        <w:trPr>
          <w:trHeight w:val="116"/>
        </w:trPr>
        <w:tc>
          <w:tcPr>
            <w:tcW w:w="913" w:type="dxa"/>
            <w:tcBorders>
              <w:bottom w:val="single" w:sz="4" w:space="0" w:color="auto"/>
            </w:tcBorders>
          </w:tcPr>
          <w:p w14:paraId="2DA7A595" w14:textId="1AE2AAB7" w:rsidR="00B447A1" w:rsidRPr="00876CB5" w:rsidRDefault="00B447A1" w:rsidP="00B447A1">
            <w:pPr>
              <w:spacing w:after="0" w:line="240" w:lineRule="auto"/>
              <w:rPr>
                <w:rFonts w:cs="Arial"/>
                <w:b/>
                <w:sz w:val="18"/>
                <w:szCs w:val="18"/>
              </w:rPr>
            </w:pPr>
            <w:r w:rsidRPr="00876CB5">
              <w:rPr>
                <w:rFonts w:cs="Arial"/>
                <w:b/>
                <w:sz w:val="18"/>
                <w:szCs w:val="18"/>
              </w:rPr>
              <w:t>AFI-C038</w:t>
            </w:r>
          </w:p>
        </w:tc>
        <w:tc>
          <w:tcPr>
            <w:tcW w:w="5221" w:type="dxa"/>
            <w:tcBorders>
              <w:bottom w:val="single" w:sz="4" w:space="0" w:color="auto"/>
            </w:tcBorders>
          </w:tcPr>
          <w:p w14:paraId="69F6DCCB" w14:textId="1AFE69C8" w:rsidR="00B447A1" w:rsidRPr="00876CB5" w:rsidRDefault="00B447A1" w:rsidP="00D67D15">
            <w:pPr>
              <w:spacing w:after="0" w:line="240" w:lineRule="auto"/>
              <w:rPr>
                <w:rFonts w:cs="Courier New"/>
              </w:rPr>
            </w:pPr>
            <w:r w:rsidRPr="00876CB5">
              <w:rPr>
                <w:rFonts w:cs="Courier New"/>
              </w:rPr>
              <w:t>Total amount of non-federal cash disbursed as matching funds for matched withdrawal</w:t>
            </w:r>
            <w:r w:rsidR="005928EA">
              <w:rPr>
                <w:rFonts w:cs="Courier New"/>
              </w:rPr>
              <w:t>s</w:t>
            </w:r>
            <w:r w:rsidRPr="00876CB5">
              <w:rPr>
                <w:rFonts w:cs="Courier New"/>
              </w:rPr>
              <w:t xml:space="preserve">. </w:t>
            </w:r>
          </w:p>
          <w:p w14:paraId="011DEDB7" w14:textId="77777777" w:rsidR="00B447A1" w:rsidRPr="00876CB5" w:rsidRDefault="00B447A1" w:rsidP="00D67D15">
            <w:pPr>
              <w:spacing w:after="0" w:line="240" w:lineRule="auto"/>
              <w:rPr>
                <w:rFonts w:cs="Courier New"/>
              </w:rPr>
            </w:pPr>
          </w:p>
          <w:p w14:paraId="1388135B" w14:textId="1485B797" w:rsidR="00B447A1" w:rsidRPr="00876CB5" w:rsidRDefault="00B447A1" w:rsidP="00D67D15">
            <w:pPr>
              <w:spacing w:after="0" w:line="240" w:lineRule="auto"/>
              <w:rPr>
                <w:rFonts w:cs="Arial"/>
                <w:b/>
                <w:i/>
              </w:rPr>
            </w:pPr>
            <w:r w:rsidRPr="00876CB5">
              <w:rPr>
                <w:rFonts w:cs="Courier New"/>
              </w:rPr>
              <w:t>Enter the total amount of federal AFI grant funds dis</w:t>
            </w:r>
            <w:r>
              <w:rPr>
                <w:rFonts w:cs="Courier New"/>
              </w:rPr>
              <w:t>bursed</w:t>
            </w:r>
            <w:r w:rsidRPr="00876CB5">
              <w:rPr>
                <w:rFonts w:cs="Courier New"/>
              </w:rPr>
              <w:t xml:space="preserve"> for matched withdrawals.</w:t>
            </w:r>
          </w:p>
        </w:tc>
        <w:tc>
          <w:tcPr>
            <w:tcW w:w="1984" w:type="dxa"/>
            <w:shd w:val="clear" w:color="auto" w:fill="auto"/>
          </w:tcPr>
          <w:p w14:paraId="665B55CF" w14:textId="4FFBE2BB" w:rsidR="00B447A1" w:rsidRPr="00876CB5" w:rsidRDefault="00B447A1" w:rsidP="00D67D15">
            <w:pPr>
              <w:spacing w:after="0" w:line="240" w:lineRule="auto"/>
              <w:rPr>
                <w:rFonts w:cs="Arial"/>
                <w:b/>
              </w:rPr>
            </w:pPr>
            <w:r w:rsidRPr="00876CB5">
              <w:rPr>
                <w:rFonts w:cs="Arial"/>
                <w:i/>
                <w:szCs w:val="18"/>
              </w:rPr>
              <w:t>Pre-populated from prior report</w:t>
            </w:r>
          </w:p>
        </w:tc>
        <w:tc>
          <w:tcPr>
            <w:tcW w:w="2340" w:type="dxa"/>
          </w:tcPr>
          <w:p w14:paraId="7ABC2984" w14:textId="77777777" w:rsidR="00BD4A27" w:rsidRDefault="00BD4A27" w:rsidP="00D67D15">
            <w:pPr>
              <w:spacing w:after="0" w:line="240" w:lineRule="auto"/>
              <w:rPr>
                <w:rFonts w:cs="Courier New"/>
                <w:i/>
              </w:rPr>
            </w:pPr>
            <w:r>
              <w:rPr>
                <w:rFonts w:cs="Arial"/>
                <w:b/>
              </w:rPr>
              <w:t>$</w:t>
            </w:r>
            <w:r w:rsidRPr="00876CB5">
              <w:rPr>
                <w:rFonts w:cs="Courier New"/>
                <w:i/>
              </w:rPr>
              <w:t xml:space="preserve"> </w:t>
            </w:r>
          </w:p>
          <w:p w14:paraId="62558181" w14:textId="31E09263" w:rsidR="00B447A1" w:rsidRPr="00876CB5" w:rsidRDefault="00BD4A27" w:rsidP="00D67D15">
            <w:pPr>
              <w:spacing w:after="0" w:line="240" w:lineRule="auto"/>
              <w:rPr>
                <w:rFonts w:cs="Arial"/>
                <w:b/>
              </w:rPr>
            </w:pPr>
            <w:r w:rsidRPr="00876CB5">
              <w:rPr>
                <w:rFonts w:cs="Courier New"/>
                <w:i/>
              </w:rPr>
              <w:t xml:space="preserve">Check: cannot be less than </w:t>
            </w:r>
            <w:r>
              <w:rPr>
                <w:rFonts w:cs="Courier New"/>
                <w:i/>
              </w:rPr>
              <w:t>AFI -</w:t>
            </w:r>
            <w:r w:rsidRPr="00876CB5">
              <w:rPr>
                <w:rFonts w:cs="Courier New"/>
                <w:i/>
              </w:rPr>
              <w:t>C037</w:t>
            </w:r>
          </w:p>
        </w:tc>
      </w:tr>
      <w:tr w:rsidR="00873908" w:rsidRPr="00876CB5" w14:paraId="18338DC4" w14:textId="77777777" w:rsidTr="00873908">
        <w:trPr>
          <w:trHeight w:val="116"/>
        </w:trPr>
        <w:tc>
          <w:tcPr>
            <w:tcW w:w="913" w:type="dxa"/>
            <w:tcBorders>
              <w:bottom w:val="single" w:sz="4" w:space="0" w:color="auto"/>
            </w:tcBorders>
          </w:tcPr>
          <w:p w14:paraId="2FF7B8EA" w14:textId="6C33F187" w:rsidR="00873908" w:rsidRPr="00876CB5" w:rsidRDefault="00873908" w:rsidP="00B447A1">
            <w:pPr>
              <w:spacing w:after="0" w:line="240" w:lineRule="auto"/>
              <w:rPr>
                <w:rFonts w:cs="Arial"/>
                <w:b/>
                <w:sz w:val="18"/>
                <w:szCs w:val="18"/>
              </w:rPr>
            </w:pPr>
            <w:r w:rsidRPr="00876CB5">
              <w:rPr>
                <w:rFonts w:cs="Arial"/>
                <w:b/>
                <w:sz w:val="18"/>
                <w:szCs w:val="16"/>
              </w:rPr>
              <w:t>AFI-C057</w:t>
            </w:r>
          </w:p>
        </w:tc>
        <w:tc>
          <w:tcPr>
            <w:tcW w:w="5221" w:type="dxa"/>
            <w:tcBorders>
              <w:bottom w:val="single" w:sz="4" w:space="0" w:color="auto"/>
            </w:tcBorders>
          </w:tcPr>
          <w:p w14:paraId="13A7BAD3" w14:textId="77777777" w:rsidR="00873908" w:rsidRDefault="00873908" w:rsidP="00D67D15">
            <w:pPr>
              <w:spacing w:after="0" w:line="240" w:lineRule="auto"/>
              <w:rPr>
                <w:rFonts w:cs="Courier New"/>
                <w:szCs w:val="18"/>
              </w:rPr>
            </w:pPr>
            <w:r w:rsidRPr="00876CB5">
              <w:rPr>
                <w:rFonts w:cs="Arial"/>
              </w:rPr>
              <w:t xml:space="preserve">Total number of AFI IDA holders </w:t>
            </w:r>
            <w:r w:rsidRPr="00876CB5">
              <w:rPr>
                <w:rFonts w:cs="Courier New"/>
                <w:szCs w:val="18"/>
              </w:rPr>
              <w:t>who exited this project without a matched withdrawal.</w:t>
            </w:r>
          </w:p>
          <w:p w14:paraId="24B6FB82" w14:textId="77777777" w:rsidR="00873908" w:rsidRDefault="00873908" w:rsidP="00D67D15">
            <w:pPr>
              <w:spacing w:after="0" w:line="240" w:lineRule="auto"/>
              <w:rPr>
                <w:rFonts w:cs="Courier New"/>
                <w:szCs w:val="18"/>
              </w:rPr>
            </w:pPr>
          </w:p>
          <w:p w14:paraId="4D7DBB6E" w14:textId="500322FD" w:rsidR="00873908" w:rsidRPr="00876CB5" w:rsidRDefault="00873908" w:rsidP="00873908">
            <w:pPr>
              <w:spacing w:after="0" w:line="240" w:lineRule="auto"/>
              <w:rPr>
                <w:rFonts w:cs="Courier New"/>
              </w:rPr>
            </w:pPr>
            <w:r w:rsidRPr="00876CB5">
              <w:rPr>
                <w:rFonts w:cs="Arial"/>
              </w:rPr>
              <w:t xml:space="preserve">Enter the </w:t>
            </w:r>
            <w:r>
              <w:rPr>
                <w:rFonts w:cs="Arial"/>
              </w:rPr>
              <w:t xml:space="preserve">total </w:t>
            </w:r>
            <w:r w:rsidRPr="00876CB5">
              <w:rPr>
                <w:rFonts w:cs="Arial"/>
              </w:rPr>
              <w:t>number AFI IDA</w:t>
            </w:r>
            <w:r>
              <w:rPr>
                <w:rFonts w:cs="Arial"/>
              </w:rPr>
              <w:t xml:space="preserve"> holders who exited this project without a matched withdrawal.  Include </w:t>
            </w:r>
            <w:r w:rsidRPr="00876CB5">
              <w:rPr>
                <w:rFonts w:cs="Courier New"/>
                <w:szCs w:val="18"/>
              </w:rPr>
              <w:t xml:space="preserve">AFI IDA holders </w:t>
            </w:r>
            <w:r w:rsidRPr="00876CB5">
              <w:rPr>
                <w:rFonts w:cs="Courier New"/>
                <w:szCs w:val="18"/>
              </w:rPr>
              <w:lastRenderedPageBreak/>
              <w:t xml:space="preserve">transferred to a different AFI grant held by your organization.  </w:t>
            </w:r>
          </w:p>
        </w:tc>
        <w:tc>
          <w:tcPr>
            <w:tcW w:w="1984" w:type="dxa"/>
            <w:shd w:val="clear" w:color="auto" w:fill="auto"/>
          </w:tcPr>
          <w:p w14:paraId="6B8C3D4E" w14:textId="471F734F" w:rsidR="00873908" w:rsidRPr="00876CB5" w:rsidRDefault="00873908" w:rsidP="00D67D15">
            <w:pPr>
              <w:spacing w:after="0" w:line="240" w:lineRule="auto"/>
              <w:rPr>
                <w:rFonts w:cs="Arial"/>
                <w:i/>
                <w:szCs w:val="18"/>
              </w:rPr>
            </w:pPr>
            <w:r w:rsidRPr="00876CB5">
              <w:rPr>
                <w:rFonts w:cs="Arial"/>
                <w:i/>
                <w:szCs w:val="18"/>
              </w:rPr>
              <w:lastRenderedPageBreak/>
              <w:t>Pre-populated from prior report</w:t>
            </w:r>
          </w:p>
        </w:tc>
        <w:tc>
          <w:tcPr>
            <w:tcW w:w="2340" w:type="dxa"/>
          </w:tcPr>
          <w:p w14:paraId="7E18CB13" w14:textId="2DB74DE4" w:rsidR="00873908" w:rsidRDefault="00873908" w:rsidP="00D67D15">
            <w:pPr>
              <w:spacing w:after="0" w:line="240" w:lineRule="auto"/>
              <w:rPr>
                <w:rFonts w:cs="Arial"/>
                <w:b/>
              </w:rPr>
            </w:pPr>
          </w:p>
        </w:tc>
      </w:tr>
      <w:tr w:rsidR="00872C74" w:rsidRPr="00876CB5" w14:paraId="39F3263B" w14:textId="77777777" w:rsidTr="00873908">
        <w:trPr>
          <w:trHeight w:val="350"/>
        </w:trPr>
        <w:tc>
          <w:tcPr>
            <w:tcW w:w="913" w:type="dxa"/>
            <w:tcBorders>
              <w:bottom w:val="single" w:sz="4" w:space="0" w:color="auto"/>
            </w:tcBorders>
          </w:tcPr>
          <w:p w14:paraId="35772DEA" w14:textId="77777777" w:rsidR="00872C74" w:rsidRPr="00873908" w:rsidRDefault="00872C74" w:rsidP="00244C52">
            <w:pPr>
              <w:spacing w:after="0" w:line="240" w:lineRule="auto"/>
              <w:rPr>
                <w:b/>
                <w:sz w:val="18"/>
              </w:rPr>
            </w:pPr>
            <w:r w:rsidRPr="00873908">
              <w:rPr>
                <w:b/>
                <w:sz w:val="18"/>
              </w:rPr>
              <w:lastRenderedPageBreak/>
              <w:t>AFI-C058</w:t>
            </w:r>
          </w:p>
        </w:tc>
        <w:tc>
          <w:tcPr>
            <w:tcW w:w="5221" w:type="dxa"/>
            <w:tcBorders>
              <w:bottom w:val="single" w:sz="4" w:space="0" w:color="auto"/>
            </w:tcBorders>
          </w:tcPr>
          <w:p w14:paraId="65914A1B" w14:textId="77777777" w:rsidR="00873908" w:rsidRDefault="00872C74" w:rsidP="00CD0068">
            <w:pPr>
              <w:spacing w:after="0" w:line="240" w:lineRule="auto"/>
              <w:rPr>
                <w:rFonts w:cs="Courier New"/>
                <w:szCs w:val="18"/>
              </w:rPr>
            </w:pPr>
            <w:r w:rsidRPr="00873908">
              <w:t>Total amount of AFI IDA holder savings withdrawn/re-assigned due to project exit for any reason without a matched withdrawal.</w:t>
            </w:r>
          </w:p>
          <w:p w14:paraId="11D4DFED" w14:textId="77777777" w:rsidR="00873908" w:rsidRDefault="00873908" w:rsidP="00CD0068">
            <w:pPr>
              <w:spacing w:after="0" w:line="240" w:lineRule="auto"/>
              <w:rPr>
                <w:rFonts w:cs="Courier New"/>
                <w:szCs w:val="18"/>
              </w:rPr>
            </w:pPr>
          </w:p>
          <w:p w14:paraId="3829439F" w14:textId="0666DD10" w:rsidR="00872C74" w:rsidRPr="00873908" w:rsidRDefault="00873908" w:rsidP="00244C52">
            <w:pPr>
              <w:spacing w:after="0" w:line="240" w:lineRule="auto"/>
            </w:pPr>
            <w:r w:rsidRPr="00876CB5">
              <w:rPr>
                <w:rFonts w:cs="Courier New"/>
              </w:rPr>
              <w:t>Enter the total amount of A</w:t>
            </w:r>
            <w:r>
              <w:rPr>
                <w:rFonts w:cs="Courier New"/>
              </w:rPr>
              <w:t xml:space="preserve">FI IDA holder savings withdrawn/re-assigned due to project exit for any reason without a matched withdrawal.  </w:t>
            </w:r>
          </w:p>
        </w:tc>
        <w:tc>
          <w:tcPr>
            <w:tcW w:w="1984" w:type="dxa"/>
            <w:shd w:val="clear" w:color="auto" w:fill="auto"/>
          </w:tcPr>
          <w:p w14:paraId="22140DE5" w14:textId="77777777" w:rsidR="00872C74" w:rsidRPr="00873908" w:rsidRDefault="00872C74" w:rsidP="00244C52">
            <w:pPr>
              <w:spacing w:after="0" w:line="240" w:lineRule="auto"/>
              <w:rPr>
                <w:b/>
              </w:rPr>
            </w:pPr>
            <w:r w:rsidRPr="00873908">
              <w:rPr>
                <w:i/>
              </w:rPr>
              <w:t>Pre-populated from prior report</w:t>
            </w:r>
          </w:p>
        </w:tc>
        <w:tc>
          <w:tcPr>
            <w:tcW w:w="2340" w:type="dxa"/>
          </w:tcPr>
          <w:p w14:paraId="7665C994" w14:textId="3142E0C9" w:rsidR="00872C74" w:rsidRPr="00876CB5" w:rsidRDefault="00873908" w:rsidP="00244C52">
            <w:pPr>
              <w:spacing w:after="0" w:line="240" w:lineRule="auto"/>
              <w:rPr>
                <w:rFonts w:cs="Arial"/>
                <w:b/>
              </w:rPr>
            </w:pPr>
            <w:r>
              <w:rPr>
                <w:rFonts w:cs="Arial"/>
                <w:b/>
              </w:rPr>
              <w:t>$</w:t>
            </w:r>
          </w:p>
        </w:tc>
      </w:tr>
    </w:tbl>
    <w:p w14:paraId="75822C32" w14:textId="77777777" w:rsidR="004F0CCE" w:rsidRDefault="004F0CCE">
      <w:bookmarkStart w:id="3" w:name="_Proposed_Instructions_for"/>
      <w:bookmarkEnd w:id="3"/>
    </w:p>
    <w:sectPr w:rsidR="004F0CCE" w:rsidSect="00DB0020">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A8237" w14:textId="77777777" w:rsidR="008E1A9F" w:rsidRDefault="008E1A9F" w:rsidP="00E4139E">
      <w:pPr>
        <w:spacing w:after="0" w:line="240" w:lineRule="auto"/>
      </w:pPr>
      <w:r>
        <w:separator/>
      </w:r>
    </w:p>
  </w:endnote>
  <w:endnote w:type="continuationSeparator" w:id="0">
    <w:p w14:paraId="3856E7A5" w14:textId="77777777" w:rsidR="008E1A9F" w:rsidRDefault="008E1A9F" w:rsidP="00E4139E">
      <w:pPr>
        <w:spacing w:after="0" w:line="240" w:lineRule="auto"/>
      </w:pPr>
      <w:r>
        <w:continuationSeparator/>
      </w:r>
    </w:p>
  </w:endnote>
  <w:endnote w:type="continuationNotice" w:id="1">
    <w:p w14:paraId="48868602" w14:textId="77777777" w:rsidR="008E1A9F" w:rsidRDefault="008E1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09694"/>
      <w:docPartObj>
        <w:docPartGallery w:val="Page Numbers (Bottom of Page)"/>
        <w:docPartUnique/>
      </w:docPartObj>
    </w:sdtPr>
    <w:sdtEndPr/>
    <w:sdtContent>
      <w:sdt>
        <w:sdtPr>
          <w:id w:val="-361827101"/>
          <w:docPartObj>
            <w:docPartGallery w:val="Page Numbers (Top of Page)"/>
            <w:docPartUnique/>
          </w:docPartObj>
        </w:sdtPr>
        <w:sdtEndPr/>
        <w:sdtContent>
          <w:p w14:paraId="7C2C5D3D" w14:textId="5FA26798" w:rsidR="00244C52" w:rsidRDefault="00244C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574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574D">
              <w:rPr>
                <w:b/>
                <w:bCs/>
                <w:noProof/>
              </w:rPr>
              <w:t>4</w:t>
            </w:r>
            <w:r>
              <w:rPr>
                <w:b/>
                <w:bCs/>
                <w:sz w:val="24"/>
                <w:szCs w:val="24"/>
              </w:rPr>
              <w:fldChar w:fldCharType="end"/>
            </w:r>
          </w:p>
        </w:sdtContent>
      </w:sdt>
    </w:sdtContent>
  </w:sdt>
  <w:p w14:paraId="18C88981" w14:textId="77777777" w:rsidR="00244C52" w:rsidRDefault="00244C52">
    <w:pPr>
      <w:pStyle w:val="Footer"/>
    </w:pPr>
  </w:p>
  <w:p w14:paraId="76A0905C" w14:textId="77777777" w:rsidR="00244C52" w:rsidRDefault="00244C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D3E7" w14:textId="77777777" w:rsidR="008E1A9F" w:rsidRDefault="008E1A9F" w:rsidP="00E4139E">
      <w:pPr>
        <w:spacing w:after="0" w:line="240" w:lineRule="auto"/>
      </w:pPr>
      <w:r>
        <w:separator/>
      </w:r>
    </w:p>
  </w:footnote>
  <w:footnote w:type="continuationSeparator" w:id="0">
    <w:p w14:paraId="2DA4FD26" w14:textId="77777777" w:rsidR="008E1A9F" w:rsidRDefault="008E1A9F" w:rsidP="00E4139E">
      <w:pPr>
        <w:spacing w:after="0" w:line="240" w:lineRule="auto"/>
      </w:pPr>
      <w:r>
        <w:continuationSeparator/>
      </w:r>
    </w:p>
  </w:footnote>
  <w:footnote w:type="continuationNotice" w:id="1">
    <w:p w14:paraId="14EF8822" w14:textId="77777777" w:rsidR="008E1A9F" w:rsidRDefault="008E1A9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6FCB" w14:textId="79C326D9" w:rsidR="00281231" w:rsidRDefault="00281231" w:rsidP="00281231">
    <w:pPr>
      <w:pStyle w:val="Header"/>
    </w:pPr>
    <w:r>
      <w:t xml:space="preserve">OMB Control No: </w:t>
    </w:r>
    <w:r w:rsidR="00D0574D">
      <w:t>0970- XXXX</w:t>
    </w:r>
  </w:p>
  <w:p w14:paraId="2B80912B" w14:textId="54CCCA5F" w:rsidR="00281231" w:rsidRDefault="00281231" w:rsidP="00281231">
    <w:pPr>
      <w:pStyle w:val="Header"/>
    </w:pPr>
    <w:r>
      <w:t xml:space="preserve">Expiration date: </w:t>
    </w:r>
    <w:r w:rsidR="009B671F">
      <w:t>XX/XX/XXXX</w:t>
    </w:r>
  </w:p>
  <w:p w14:paraId="0C448FDB" w14:textId="77777777" w:rsidR="00281231" w:rsidRDefault="00281231">
    <w:pPr>
      <w:pStyle w:val="Header"/>
    </w:pPr>
  </w:p>
  <w:p w14:paraId="3BFCE3F5" w14:textId="74AEBDCD" w:rsidR="00A15A2B" w:rsidRDefault="00A15A2B">
    <w:pPr>
      <w:pStyle w:val="Header"/>
    </w:pPr>
    <w:r>
      <w:t xml:space="preserve">Fields highlighted in yellow are initially optional, as grantees phase-in data collection for these new data elements. </w:t>
    </w:r>
  </w:p>
  <w:p w14:paraId="6F6B2B27" w14:textId="77777777" w:rsidR="00244C52" w:rsidRDefault="00244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332"/>
    <w:multiLevelType w:val="hybridMultilevel"/>
    <w:tmpl w:val="24880192"/>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80EEA"/>
    <w:multiLevelType w:val="hybridMultilevel"/>
    <w:tmpl w:val="D4F0886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7F0AB4"/>
    <w:multiLevelType w:val="hybridMultilevel"/>
    <w:tmpl w:val="BED817C6"/>
    <w:lvl w:ilvl="0" w:tplc="04090001">
      <w:start w:val="1"/>
      <w:numFmt w:val="bullet"/>
      <w:lvlText w:val=""/>
      <w:lvlJc w:val="left"/>
      <w:pPr>
        <w:ind w:left="720" w:hanging="360"/>
      </w:pPr>
      <w:rPr>
        <w:rFonts w:ascii="Symbol" w:hAnsi="Symbol" w:hint="default"/>
      </w:rPr>
    </w:lvl>
    <w:lvl w:ilvl="1" w:tplc="CF8CC9E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597F3A"/>
    <w:multiLevelType w:val="hybridMultilevel"/>
    <w:tmpl w:val="4AE6B776"/>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932958"/>
    <w:multiLevelType w:val="hybridMultilevel"/>
    <w:tmpl w:val="A916378A"/>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F2773"/>
    <w:multiLevelType w:val="hybridMultilevel"/>
    <w:tmpl w:val="5778F1B2"/>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EA6823"/>
    <w:multiLevelType w:val="hybridMultilevel"/>
    <w:tmpl w:val="BBB83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AD2EBF"/>
    <w:multiLevelType w:val="hybridMultilevel"/>
    <w:tmpl w:val="13D407C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09649F"/>
    <w:multiLevelType w:val="hybridMultilevel"/>
    <w:tmpl w:val="FF4A588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044508"/>
    <w:multiLevelType w:val="hybridMultilevel"/>
    <w:tmpl w:val="15E690D8"/>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A7158"/>
    <w:multiLevelType w:val="hybridMultilevel"/>
    <w:tmpl w:val="3FFE8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284C67"/>
    <w:multiLevelType w:val="hybridMultilevel"/>
    <w:tmpl w:val="96689EC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D5AE4"/>
    <w:multiLevelType w:val="hybridMultilevel"/>
    <w:tmpl w:val="62E8FD7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E1212"/>
    <w:multiLevelType w:val="hybridMultilevel"/>
    <w:tmpl w:val="F650DB1E"/>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D6CB6"/>
    <w:multiLevelType w:val="hybridMultilevel"/>
    <w:tmpl w:val="7E32D00A"/>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1E975E1"/>
    <w:multiLevelType w:val="hybridMultilevel"/>
    <w:tmpl w:val="34FE5B9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61468"/>
    <w:multiLevelType w:val="hybridMultilevel"/>
    <w:tmpl w:val="2294E37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226A8"/>
    <w:multiLevelType w:val="hybridMultilevel"/>
    <w:tmpl w:val="6FEC33E0"/>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4FD15FC"/>
    <w:multiLevelType w:val="hybridMultilevel"/>
    <w:tmpl w:val="1ADC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C5F4700"/>
    <w:multiLevelType w:val="hybridMultilevel"/>
    <w:tmpl w:val="FB860522"/>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997F6F"/>
    <w:multiLevelType w:val="hybridMultilevel"/>
    <w:tmpl w:val="1E9E19E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D030F0"/>
    <w:multiLevelType w:val="hybridMultilevel"/>
    <w:tmpl w:val="51CEB820"/>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BA40E7"/>
    <w:multiLevelType w:val="hybridMultilevel"/>
    <w:tmpl w:val="4378DB5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D33383"/>
    <w:multiLevelType w:val="hybridMultilevel"/>
    <w:tmpl w:val="B8E6C0B4"/>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B36BD"/>
    <w:multiLevelType w:val="hybridMultilevel"/>
    <w:tmpl w:val="409CFD4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E61F8A"/>
    <w:multiLevelType w:val="hybridMultilevel"/>
    <w:tmpl w:val="4BECEB1A"/>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007E44"/>
    <w:multiLevelType w:val="hybridMultilevel"/>
    <w:tmpl w:val="8D2A253E"/>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2916F6"/>
    <w:multiLevelType w:val="hybridMultilevel"/>
    <w:tmpl w:val="3E26881C"/>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1F53F4"/>
    <w:multiLevelType w:val="hybridMultilevel"/>
    <w:tmpl w:val="0FB4CED8"/>
    <w:lvl w:ilvl="0" w:tplc="CF8CC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E646B6"/>
    <w:multiLevelType w:val="hybridMultilevel"/>
    <w:tmpl w:val="ED18760C"/>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E5935"/>
    <w:multiLevelType w:val="hybridMultilevel"/>
    <w:tmpl w:val="0AF2249C"/>
    <w:lvl w:ilvl="0" w:tplc="48462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AF609D"/>
    <w:multiLevelType w:val="hybridMultilevel"/>
    <w:tmpl w:val="65CCD6AA"/>
    <w:lvl w:ilvl="0" w:tplc="CF8CC9EE">
      <w:start w:val="1"/>
      <w:numFmt w:val="bullet"/>
      <w:lvlText w:val=""/>
      <w:lvlJc w:val="left"/>
      <w:pPr>
        <w:ind w:left="720" w:hanging="360"/>
      </w:pPr>
      <w:rPr>
        <w:rFonts w:ascii="Symbol" w:hAnsi="Symbol" w:hint="default"/>
      </w:rPr>
    </w:lvl>
    <w:lvl w:ilvl="1" w:tplc="48462F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1A39C5"/>
    <w:multiLevelType w:val="hybridMultilevel"/>
    <w:tmpl w:val="E626BF12"/>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A560D5"/>
    <w:multiLevelType w:val="hybridMultilevel"/>
    <w:tmpl w:val="2B167AB0"/>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A39DE"/>
    <w:multiLevelType w:val="hybridMultilevel"/>
    <w:tmpl w:val="858819F8"/>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F3079"/>
    <w:multiLevelType w:val="hybridMultilevel"/>
    <w:tmpl w:val="861C8186"/>
    <w:lvl w:ilvl="0" w:tplc="CF8CC9EE">
      <w:start w:val="1"/>
      <w:numFmt w:val="bullet"/>
      <w:lvlText w:val=""/>
      <w:lvlJc w:val="left"/>
      <w:pPr>
        <w:ind w:left="720" w:hanging="360"/>
      </w:pPr>
      <w:rPr>
        <w:rFonts w:ascii="Symbol" w:hAnsi="Symbol" w:hint="default"/>
      </w:rPr>
    </w:lvl>
    <w:lvl w:ilvl="1" w:tplc="48462F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1E3048"/>
    <w:multiLevelType w:val="hybridMultilevel"/>
    <w:tmpl w:val="0B8C3830"/>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E643BB"/>
    <w:multiLevelType w:val="hybridMultilevel"/>
    <w:tmpl w:val="5F7EFF16"/>
    <w:lvl w:ilvl="0" w:tplc="48462F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E164EA"/>
    <w:multiLevelType w:val="hybridMultilevel"/>
    <w:tmpl w:val="76787AA0"/>
    <w:lvl w:ilvl="0" w:tplc="48462F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28"/>
  </w:num>
  <w:num w:numId="4">
    <w:abstractNumId w:val="6"/>
  </w:num>
  <w:num w:numId="5">
    <w:abstractNumId w:val="14"/>
  </w:num>
  <w:num w:numId="6">
    <w:abstractNumId w:val="8"/>
  </w:num>
  <w:num w:numId="7">
    <w:abstractNumId w:val="10"/>
  </w:num>
  <w:num w:numId="8">
    <w:abstractNumId w:val="30"/>
  </w:num>
  <w:num w:numId="9">
    <w:abstractNumId w:val="17"/>
  </w:num>
  <w:num w:numId="10">
    <w:abstractNumId w:val="13"/>
  </w:num>
  <w:num w:numId="11">
    <w:abstractNumId w:val="31"/>
  </w:num>
  <w:num w:numId="12">
    <w:abstractNumId w:val="35"/>
  </w:num>
  <w:num w:numId="13">
    <w:abstractNumId w:val="33"/>
  </w:num>
  <w:num w:numId="14">
    <w:abstractNumId w:val="26"/>
  </w:num>
  <w:num w:numId="15">
    <w:abstractNumId w:val="37"/>
  </w:num>
  <w:num w:numId="16">
    <w:abstractNumId w:val="27"/>
  </w:num>
  <w:num w:numId="17">
    <w:abstractNumId w:val="11"/>
  </w:num>
  <w:num w:numId="18">
    <w:abstractNumId w:val="3"/>
  </w:num>
  <w:num w:numId="19">
    <w:abstractNumId w:val="9"/>
  </w:num>
  <w:num w:numId="20">
    <w:abstractNumId w:val="20"/>
  </w:num>
  <w:num w:numId="21">
    <w:abstractNumId w:val="29"/>
  </w:num>
  <w:num w:numId="22">
    <w:abstractNumId w:val="38"/>
  </w:num>
  <w:num w:numId="23">
    <w:abstractNumId w:val="15"/>
  </w:num>
  <w:num w:numId="24">
    <w:abstractNumId w:val="5"/>
  </w:num>
  <w:num w:numId="25">
    <w:abstractNumId w:val="32"/>
  </w:num>
  <w:num w:numId="26">
    <w:abstractNumId w:val="21"/>
  </w:num>
  <w:num w:numId="27">
    <w:abstractNumId w:val="23"/>
  </w:num>
  <w:num w:numId="28">
    <w:abstractNumId w:val="25"/>
  </w:num>
  <w:num w:numId="29">
    <w:abstractNumId w:val="16"/>
  </w:num>
  <w:num w:numId="30">
    <w:abstractNumId w:val="19"/>
  </w:num>
  <w:num w:numId="31">
    <w:abstractNumId w:val="0"/>
  </w:num>
  <w:num w:numId="32">
    <w:abstractNumId w:val="7"/>
  </w:num>
  <w:num w:numId="33">
    <w:abstractNumId w:val="34"/>
  </w:num>
  <w:num w:numId="34">
    <w:abstractNumId w:val="24"/>
  </w:num>
  <w:num w:numId="35">
    <w:abstractNumId w:val="4"/>
  </w:num>
  <w:num w:numId="36">
    <w:abstractNumId w:val="1"/>
  </w:num>
  <w:num w:numId="37">
    <w:abstractNumId w:val="36"/>
  </w:num>
  <w:num w:numId="38">
    <w:abstractNumId w:val="22"/>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9C"/>
    <w:rsid w:val="00001AB7"/>
    <w:rsid w:val="00002F2C"/>
    <w:rsid w:val="00013B85"/>
    <w:rsid w:val="00020C8E"/>
    <w:rsid w:val="00034C97"/>
    <w:rsid w:val="0004217F"/>
    <w:rsid w:val="00042C43"/>
    <w:rsid w:val="00047FCA"/>
    <w:rsid w:val="0005738A"/>
    <w:rsid w:val="00060865"/>
    <w:rsid w:val="0006419E"/>
    <w:rsid w:val="00095E2F"/>
    <w:rsid w:val="00097CA7"/>
    <w:rsid w:val="000A3446"/>
    <w:rsid w:val="000A7348"/>
    <w:rsid w:val="000B634D"/>
    <w:rsid w:val="000B75A5"/>
    <w:rsid w:val="000E078A"/>
    <w:rsid w:val="000F0F6B"/>
    <w:rsid w:val="00106542"/>
    <w:rsid w:val="001067F4"/>
    <w:rsid w:val="00110DAE"/>
    <w:rsid w:val="00113EBF"/>
    <w:rsid w:val="00120660"/>
    <w:rsid w:val="0013005B"/>
    <w:rsid w:val="001418C7"/>
    <w:rsid w:val="0014415B"/>
    <w:rsid w:val="001555D7"/>
    <w:rsid w:val="0016083E"/>
    <w:rsid w:val="00163922"/>
    <w:rsid w:val="0016698D"/>
    <w:rsid w:val="00171CD4"/>
    <w:rsid w:val="001740FB"/>
    <w:rsid w:val="0017686D"/>
    <w:rsid w:val="00183411"/>
    <w:rsid w:val="001874EF"/>
    <w:rsid w:val="001A37A8"/>
    <w:rsid w:val="001A627B"/>
    <w:rsid w:val="001B5ECC"/>
    <w:rsid w:val="001C24ED"/>
    <w:rsid w:val="001C44DF"/>
    <w:rsid w:val="001D34A8"/>
    <w:rsid w:val="001E41BB"/>
    <w:rsid w:val="001E57FB"/>
    <w:rsid w:val="001F07F1"/>
    <w:rsid w:val="001F410B"/>
    <w:rsid w:val="0020208B"/>
    <w:rsid w:val="0021301D"/>
    <w:rsid w:val="00215AF5"/>
    <w:rsid w:val="00221F28"/>
    <w:rsid w:val="00244C52"/>
    <w:rsid w:val="00253C89"/>
    <w:rsid w:val="002614DC"/>
    <w:rsid w:val="0027560C"/>
    <w:rsid w:val="00276924"/>
    <w:rsid w:val="00281231"/>
    <w:rsid w:val="00292B5A"/>
    <w:rsid w:val="00296CB5"/>
    <w:rsid w:val="002A2641"/>
    <w:rsid w:val="002A6DAB"/>
    <w:rsid w:val="002C2D7E"/>
    <w:rsid w:val="002C62D1"/>
    <w:rsid w:val="002D38A3"/>
    <w:rsid w:val="002D451B"/>
    <w:rsid w:val="002E6BAD"/>
    <w:rsid w:val="00304EB0"/>
    <w:rsid w:val="00310CC5"/>
    <w:rsid w:val="003272D8"/>
    <w:rsid w:val="00327EAD"/>
    <w:rsid w:val="00333766"/>
    <w:rsid w:val="00356A5B"/>
    <w:rsid w:val="00357871"/>
    <w:rsid w:val="0036109B"/>
    <w:rsid w:val="00367431"/>
    <w:rsid w:val="003821E9"/>
    <w:rsid w:val="0039197F"/>
    <w:rsid w:val="00392702"/>
    <w:rsid w:val="00395EF1"/>
    <w:rsid w:val="003A013F"/>
    <w:rsid w:val="003A29D0"/>
    <w:rsid w:val="003B15C0"/>
    <w:rsid w:val="003B4029"/>
    <w:rsid w:val="003B7557"/>
    <w:rsid w:val="003C0B8D"/>
    <w:rsid w:val="003C1028"/>
    <w:rsid w:val="003C3DC8"/>
    <w:rsid w:val="003E7ACF"/>
    <w:rsid w:val="004115ED"/>
    <w:rsid w:val="004364BA"/>
    <w:rsid w:val="0044001B"/>
    <w:rsid w:val="00444D48"/>
    <w:rsid w:val="004560DF"/>
    <w:rsid w:val="00477C71"/>
    <w:rsid w:val="00491EDB"/>
    <w:rsid w:val="004A50FC"/>
    <w:rsid w:val="004A7E97"/>
    <w:rsid w:val="004B1987"/>
    <w:rsid w:val="004C5DEB"/>
    <w:rsid w:val="004D5EF9"/>
    <w:rsid w:val="004E380B"/>
    <w:rsid w:val="004F04BD"/>
    <w:rsid w:val="004F0CCE"/>
    <w:rsid w:val="004F2B94"/>
    <w:rsid w:val="004F440B"/>
    <w:rsid w:val="0050532A"/>
    <w:rsid w:val="00545ACD"/>
    <w:rsid w:val="0054696F"/>
    <w:rsid w:val="0055669C"/>
    <w:rsid w:val="005567E9"/>
    <w:rsid w:val="00576007"/>
    <w:rsid w:val="005822E4"/>
    <w:rsid w:val="005928EA"/>
    <w:rsid w:val="005A1E8F"/>
    <w:rsid w:val="005A2274"/>
    <w:rsid w:val="005A3F7C"/>
    <w:rsid w:val="005B5E12"/>
    <w:rsid w:val="005C3381"/>
    <w:rsid w:val="005E6FBD"/>
    <w:rsid w:val="005F39B6"/>
    <w:rsid w:val="005F4D93"/>
    <w:rsid w:val="00601404"/>
    <w:rsid w:val="00604552"/>
    <w:rsid w:val="00620B89"/>
    <w:rsid w:val="00642138"/>
    <w:rsid w:val="00647B51"/>
    <w:rsid w:val="006631ED"/>
    <w:rsid w:val="00674D7B"/>
    <w:rsid w:val="00681D44"/>
    <w:rsid w:val="00684C25"/>
    <w:rsid w:val="00695B10"/>
    <w:rsid w:val="006A03F4"/>
    <w:rsid w:val="006A3DFA"/>
    <w:rsid w:val="006C1F3A"/>
    <w:rsid w:val="006E7C6A"/>
    <w:rsid w:val="00723111"/>
    <w:rsid w:val="00727B24"/>
    <w:rsid w:val="0073399B"/>
    <w:rsid w:val="00736726"/>
    <w:rsid w:val="00753319"/>
    <w:rsid w:val="0075494E"/>
    <w:rsid w:val="00762647"/>
    <w:rsid w:val="00770A5D"/>
    <w:rsid w:val="0078218C"/>
    <w:rsid w:val="007831E5"/>
    <w:rsid w:val="00783436"/>
    <w:rsid w:val="00794439"/>
    <w:rsid w:val="007A0460"/>
    <w:rsid w:val="007A614A"/>
    <w:rsid w:val="007B2DE1"/>
    <w:rsid w:val="007B3FE5"/>
    <w:rsid w:val="007B44D4"/>
    <w:rsid w:val="007E5566"/>
    <w:rsid w:val="007F06EC"/>
    <w:rsid w:val="007F73FB"/>
    <w:rsid w:val="0080153B"/>
    <w:rsid w:val="00831221"/>
    <w:rsid w:val="00844F12"/>
    <w:rsid w:val="008622CB"/>
    <w:rsid w:val="00862D4E"/>
    <w:rsid w:val="0086592E"/>
    <w:rsid w:val="00872859"/>
    <w:rsid w:val="00872C74"/>
    <w:rsid w:val="00873908"/>
    <w:rsid w:val="008769F2"/>
    <w:rsid w:val="00876CB5"/>
    <w:rsid w:val="00880C2A"/>
    <w:rsid w:val="00883742"/>
    <w:rsid w:val="008A2D89"/>
    <w:rsid w:val="008B635C"/>
    <w:rsid w:val="008C0A6D"/>
    <w:rsid w:val="008C4FB7"/>
    <w:rsid w:val="008E1A9F"/>
    <w:rsid w:val="008F6DCA"/>
    <w:rsid w:val="00901D33"/>
    <w:rsid w:val="00915588"/>
    <w:rsid w:val="009216FF"/>
    <w:rsid w:val="00921710"/>
    <w:rsid w:val="00921E53"/>
    <w:rsid w:val="00924D3B"/>
    <w:rsid w:val="0094126D"/>
    <w:rsid w:val="00946D44"/>
    <w:rsid w:val="00984D00"/>
    <w:rsid w:val="00986DD9"/>
    <w:rsid w:val="009B671F"/>
    <w:rsid w:val="009E0A9B"/>
    <w:rsid w:val="009E597C"/>
    <w:rsid w:val="009E62BA"/>
    <w:rsid w:val="009F3F0F"/>
    <w:rsid w:val="009F5587"/>
    <w:rsid w:val="009F579A"/>
    <w:rsid w:val="009F7408"/>
    <w:rsid w:val="00A013C3"/>
    <w:rsid w:val="00A15A2B"/>
    <w:rsid w:val="00A4182F"/>
    <w:rsid w:val="00A44A62"/>
    <w:rsid w:val="00A53033"/>
    <w:rsid w:val="00A66C94"/>
    <w:rsid w:val="00A7627E"/>
    <w:rsid w:val="00A76E0D"/>
    <w:rsid w:val="00A81E4F"/>
    <w:rsid w:val="00A93AA0"/>
    <w:rsid w:val="00A970A2"/>
    <w:rsid w:val="00AD22F5"/>
    <w:rsid w:val="00AD46A6"/>
    <w:rsid w:val="00AD73EC"/>
    <w:rsid w:val="00AE12E5"/>
    <w:rsid w:val="00AE3869"/>
    <w:rsid w:val="00AF06D4"/>
    <w:rsid w:val="00AF491E"/>
    <w:rsid w:val="00AF513E"/>
    <w:rsid w:val="00B0721F"/>
    <w:rsid w:val="00B10FF6"/>
    <w:rsid w:val="00B117EE"/>
    <w:rsid w:val="00B14EF9"/>
    <w:rsid w:val="00B276AC"/>
    <w:rsid w:val="00B359FC"/>
    <w:rsid w:val="00B37761"/>
    <w:rsid w:val="00B42E14"/>
    <w:rsid w:val="00B42FEA"/>
    <w:rsid w:val="00B447A1"/>
    <w:rsid w:val="00B50C00"/>
    <w:rsid w:val="00B5783A"/>
    <w:rsid w:val="00B63FD2"/>
    <w:rsid w:val="00B66FC2"/>
    <w:rsid w:val="00B84286"/>
    <w:rsid w:val="00B87794"/>
    <w:rsid w:val="00B92919"/>
    <w:rsid w:val="00BA4A78"/>
    <w:rsid w:val="00BA6591"/>
    <w:rsid w:val="00BA702A"/>
    <w:rsid w:val="00BB060B"/>
    <w:rsid w:val="00BC29D9"/>
    <w:rsid w:val="00BD0695"/>
    <w:rsid w:val="00BD44C9"/>
    <w:rsid w:val="00BD4A27"/>
    <w:rsid w:val="00BD616C"/>
    <w:rsid w:val="00BD6BBD"/>
    <w:rsid w:val="00BE63CA"/>
    <w:rsid w:val="00BF0BD9"/>
    <w:rsid w:val="00C032B1"/>
    <w:rsid w:val="00C035C5"/>
    <w:rsid w:val="00C258EA"/>
    <w:rsid w:val="00C41BBA"/>
    <w:rsid w:val="00C5132F"/>
    <w:rsid w:val="00C53B7B"/>
    <w:rsid w:val="00C53E3A"/>
    <w:rsid w:val="00C81C1B"/>
    <w:rsid w:val="00C91826"/>
    <w:rsid w:val="00C96AAF"/>
    <w:rsid w:val="00CA503D"/>
    <w:rsid w:val="00CB0A0F"/>
    <w:rsid w:val="00CC0387"/>
    <w:rsid w:val="00CC14DC"/>
    <w:rsid w:val="00CC1921"/>
    <w:rsid w:val="00CE1C6E"/>
    <w:rsid w:val="00CF4FFF"/>
    <w:rsid w:val="00D0574D"/>
    <w:rsid w:val="00D05C63"/>
    <w:rsid w:val="00D16808"/>
    <w:rsid w:val="00D3526B"/>
    <w:rsid w:val="00D40783"/>
    <w:rsid w:val="00D57229"/>
    <w:rsid w:val="00D60964"/>
    <w:rsid w:val="00D66732"/>
    <w:rsid w:val="00D67D15"/>
    <w:rsid w:val="00D700F6"/>
    <w:rsid w:val="00D820AD"/>
    <w:rsid w:val="00D87D6A"/>
    <w:rsid w:val="00D92203"/>
    <w:rsid w:val="00DA762A"/>
    <w:rsid w:val="00DB0020"/>
    <w:rsid w:val="00DB4B35"/>
    <w:rsid w:val="00DC1FF9"/>
    <w:rsid w:val="00DD0274"/>
    <w:rsid w:val="00DD1FDF"/>
    <w:rsid w:val="00DE5EA1"/>
    <w:rsid w:val="00DF038D"/>
    <w:rsid w:val="00E02B63"/>
    <w:rsid w:val="00E064C1"/>
    <w:rsid w:val="00E22183"/>
    <w:rsid w:val="00E34284"/>
    <w:rsid w:val="00E4139E"/>
    <w:rsid w:val="00E4671F"/>
    <w:rsid w:val="00E52BA0"/>
    <w:rsid w:val="00E53A82"/>
    <w:rsid w:val="00E56E7E"/>
    <w:rsid w:val="00E61866"/>
    <w:rsid w:val="00E635FC"/>
    <w:rsid w:val="00E70EC7"/>
    <w:rsid w:val="00E73FF0"/>
    <w:rsid w:val="00E86C6C"/>
    <w:rsid w:val="00EA6C64"/>
    <w:rsid w:val="00EB36E9"/>
    <w:rsid w:val="00EC3DFE"/>
    <w:rsid w:val="00EF3FD0"/>
    <w:rsid w:val="00F007E5"/>
    <w:rsid w:val="00F038F0"/>
    <w:rsid w:val="00F04C05"/>
    <w:rsid w:val="00F076ED"/>
    <w:rsid w:val="00F302B6"/>
    <w:rsid w:val="00F32E32"/>
    <w:rsid w:val="00F437CE"/>
    <w:rsid w:val="00F57CF4"/>
    <w:rsid w:val="00F64310"/>
    <w:rsid w:val="00F656E0"/>
    <w:rsid w:val="00F81680"/>
    <w:rsid w:val="00FC255B"/>
    <w:rsid w:val="00FC64E4"/>
    <w:rsid w:val="00FE7BF3"/>
    <w:rsid w:val="00FF287B"/>
    <w:rsid w:val="00FF66CD"/>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9C"/>
    <w:rPr>
      <w:rFonts w:ascii="Arial Narrow" w:eastAsiaTheme="minorEastAsia" w:hAnsi="Arial Narrow"/>
    </w:rPr>
  </w:style>
  <w:style w:type="paragraph" w:styleId="Heading2">
    <w:name w:val="heading 2"/>
    <w:basedOn w:val="Normal"/>
    <w:next w:val="Normal"/>
    <w:link w:val="Heading2Char"/>
    <w:uiPriority w:val="9"/>
    <w:unhideWhenUsed/>
    <w:qFormat/>
    <w:rsid w:val="0055669C"/>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B6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66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669C"/>
    <w:rPr>
      <w:rFonts w:ascii="Consolas" w:eastAsiaTheme="minorEastAsia" w:hAnsi="Consolas" w:cs="Consolas"/>
      <w:sz w:val="21"/>
      <w:szCs w:val="21"/>
    </w:rPr>
  </w:style>
  <w:style w:type="paragraph" w:customStyle="1" w:styleId="Default">
    <w:name w:val="Default"/>
    <w:rsid w:val="0055669C"/>
    <w:pPr>
      <w:autoSpaceDE w:val="0"/>
      <w:autoSpaceDN w:val="0"/>
      <w:adjustRightInd w:val="0"/>
      <w:spacing w:before="200"/>
    </w:pPr>
    <w:rPr>
      <w:rFonts w:ascii="Arial" w:eastAsia="Times New Roman" w:hAnsi="Arial" w:cs="Arial"/>
      <w:color w:val="000000"/>
      <w:sz w:val="24"/>
      <w:szCs w:val="24"/>
    </w:rPr>
  </w:style>
  <w:style w:type="paragraph" w:styleId="ListParagraph">
    <w:name w:val="List Paragraph"/>
    <w:basedOn w:val="Normal"/>
    <w:uiPriority w:val="34"/>
    <w:qFormat/>
    <w:rsid w:val="0055669C"/>
    <w:pPr>
      <w:ind w:left="720"/>
      <w:contextualSpacing/>
    </w:pPr>
  </w:style>
  <w:style w:type="character" w:styleId="Hyperlink">
    <w:name w:val="Hyperlink"/>
    <w:basedOn w:val="DefaultParagraphFont"/>
    <w:uiPriority w:val="99"/>
    <w:rsid w:val="0055669C"/>
    <w:rPr>
      <w:rFonts w:cs="Times New Roman"/>
      <w:color w:val="0000FF"/>
      <w:u w:val="single"/>
    </w:rPr>
  </w:style>
  <w:style w:type="character" w:styleId="CommentReference">
    <w:name w:val="annotation reference"/>
    <w:basedOn w:val="DefaultParagraphFont"/>
    <w:semiHidden/>
    <w:rsid w:val="0055669C"/>
    <w:rPr>
      <w:rFonts w:cs="Times New Roman"/>
      <w:sz w:val="16"/>
      <w:szCs w:val="16"/>
    </w:rPr>
  </w:style>
  <w:style w:type="paragraph" w:styleId="CommentText">
    <w:name w:val="annotation text"/>
    <w:basedOn w:val="Normal"/>
    <w:link w:val="CommentTextChar"/>
    <w:rsid w:val="0055669C"/>
  </w:style>
  <w:style w:type="character" w:customStyle="1" w:styleId="CommentTextChar">
    <w:name w:val="Comment Text Char"/>
    <w:basedOn w:val="DefaultParagraphFont"/>
    <w:link w:val="CommentText"/>
    <w:rsid w:val="0055669C"/>
    <w:rPr>
      <w:rFonts w:ascii="Arial Narrow" w:eastAsiaTheme="minorEastAsia" w:hAnsi="Arial Narrow"/>
    </w:rPr>
  </w:style>
  <w:style w:type="character" w:styleId="Strong">
    <w:name w:val="Strong"/>
    <w:basedOn w:val="DefaultParagraphFont"/>
    <w:uiPriority w:val="22"/>
    <w:qFormat/>
    <w:rsid w:val="0055669C"/>
    <w:rPr>
      <w:b/>
      <w:bCs/>
    </w:rPr>
  </w:style>
  <w:style w:type="character" w:customStyle="1" w:styleId="Heading2Char">
    <w:name w:val="Heading 2 Char"/>
    <w:basedOn w:val="DefaultParagraphFont"/>
    <w:link w:val="Heading2"/>
    <w:uiPriority w:val="9"/>
    <w:rsid w:val="0055669C"/>
    <w:rPr>
      <w:rFonts w:asciiTheme="majorHAnsi" w:eastAsiaTheme="majorEastAsia" w:hAnsiTheme="majorHAnsi" w:cstheme="majorBidi"/>
      <w:b/>
      <w:bCs/>
      <w:sz w:val="26"/>
      <w:szCs w:val="26"/>
    </w:rPr>
  </w:style>
  <w:style w:type="paragraph" w:styleId="NormalWeb">
    <w:name w:val="Normal (Web)"/>
    <w:basedOn w:val="Normal"/>
    <w:unhideWhenUsed/>
    <w:rsid w:val="00411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B635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B6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63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70EC7"/>
    <w:pPr>
      <w:spacing w:after="0" w:line="240" w:lineRule="auto"/>
    </w:pPr>
    <w:rPr>
      <w:rFonts w:ascii="Arial Narrow" w:eastAsiaTheme="minorEastAsia" w:hAnsi="Arial Narrow"/>
    </w:rPr>
  </w:style>
  <w:style w:type="paragraph" w:styleId="BalloonText">
    <w:name w:val="Balloon Text"/>
    <w:basedOn w:val="Normal"/>
    <w:link w:val="BalloonTextChar"/>
    <w:uiPriority w:val="99"/>
    <w:semiHidden/>
    <w:unhideWhenUsed/>
    <w:rsid w:val="004F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BD"/>
    <w:rPr>
      <w:rFonts w:ascii="Tahoma" w:eastAsiaTheme="minorEastAsia" w:hAnsi="Tahoma" w:cs="Tahoma"/>
      <w:sz w:val="16"/>
      <w:szCs w:val="16"/>
    </w:rPr>
  </w:style>
  <w:style w:type="paragraph" w:styleId="Revision">
    <w:name w:val="Revision"/>
    <w:hidden/>
    <w:uiPriority w:val="99"/>
    <w:semiHidden/>
    <w:rsid w:val="00215AF5"/>
    <w:pPr>
      <w:spacing w:after="0" w:line="240" w:lineRule="auto"/>
    </w:pPr>
    <w:rPr>
      <w:rFonts w:ascii="Arial Narrow" w:eastAsiaTheme="minorEastAsia" w:hAnsi="Arial Narrow"/>
    </w:rPr>
  </w:style>
  <w:style w:type="paragraph" w:styleId="Header">
    <w:name w:val="header"/>
    <w:basedOn w:val="Normal"/>
    <w:link w:val="HeaderChar"/>
    <w:uiPriority w:val="99"/>
    <w:unhideWhenUsed/>
    <w:rsid w:val="00E4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9E"/>
    <w:rPr>
      <w:rFonts w:ascii="Arial Narrow" w:eastAsiaTheme="minorEastAsia" w:hAnsi="Arial Narrow"/>
    </w:rPr>
  </w:style>
  <w:style w:type="paragraph" w:styleId="Footer">
    <w:name w:val="footer"/>
    <w:basedOn w:val="Normal"/>
    <w:link w:val="FooterChar"/>
    <w:uiPriority w:val="99"/>
    <w:unhideWhenUsed/>
    <w:rsid w:val="00E4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9E"/>
    <w:rPr>
      <w:rFonts w:ascii="Arial Narrow" w:eastAsiaTheme="minorEastAsia" w:hAnsi="Arial Narrow"/>
    </w:rPr>
  </w:style>
  <w:style w:type="character" w:styleId="FollowedHyperlink">
    <w:name w:val="FollowedHyperlink"/>
    <w:basedOn w:val="DefaultParagraphFont"/>
    <w:uiPriority w:val="99"/>
    <w:semiHidden/>
    <w:unhideWhenUsed/>
    <w:rsid w:val="001B5E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227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A2274"/>
    <w:rPr>
      <w:rFonts w:ascii="Arial Narrow" w:eastAsiaTheme="minorEastAsia" w:hAnsi="Arial Narrow"/>
      <w:b/>
      <w:bCs/>
      <w:sz w:val="20"/>
      <w:szCs w:val="20"/>
    </w:rPr>
  </w:style>
  <w:style w:type="character" w:customStyle="1" w:styleId="FooterChar1">
    <w:name w:val="Footer Char1"/>
    <w:basedOn w:val="DefaultParagraphFont"/>
    <w:uiPriority w:val="99"/>
    <w:locked/>
    <w:rsid w:val="005F4D93"/>
    <w:rPr>
      <w:rFonts w:ascii="Arial" w:eastAsia="Times New Roman" w:hAnsi="Arial" w:cs="Arial"/>
      <w:b/>
      <w:bCs/>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9C"/>
    <w:rPr>
      <w:rFonts w:ascii="Arial Narrow" w:eastAsiaTheme="minorEastAsia" w:hAnsi="Arial Narrow"/>
    </w:rPr>
  </w:style>
  <w:style w:type="paragraph" w:styleId="Heading2">
    <w:name w:val="heading 2"/>
    <w:basedOn w:val="Normal"/>
    <w:next w:val="Normal"/>
    <w:link w:val="Heading2Char"/>
    <w:uiPriority w:val="9"/>
    <w:unhideWhenUsed/>
    <w:qFormat/>
    <w:rsid w:val="0055669C"/>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B63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66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669C"/>
    <w:rPr>
      <w:rFonts w:ascii="Consolas" w:eastAsiaTheme="minorEastAsia" w:hAnsi="Consolas" w:cs="Consolas"/>
      <w:sz w:val="21"/>
      <w:szCs w:val="21"/>
    </w:rPr>
  </w:style>
  <w:style w:type="paragraph" w:customStyle="1" w:styleId="Default">
    <w:name w:val="Default"/>
    <w:rsid w:val="0055669C"/>
    <w:pPr>
      <w:autoSpaceDE w:val="0"/>
      <w:autoSpaceDN w:val="0"/>
      <w:adjustRightInd w:val="0"/>
      <w:spacing w:before="200"/>
    </w:pPr>
    <w:rPr>
      <w:rFonts w:ascii="Arial" w:eastAsia="Times New Roman" w:hAnsi="Arial" w:cs="Arial"/>
      <w:color w:val="000000"/>
      <w:sz w:val="24"/>
      <w:szCs w:val="24"/>
    </w:rPr>
  </w:style>
  <w:style w:type="paragraph" w:styleId="ListParagraph">
    <w:name w:val="List Paragraph"/>
    <w:basedOn w:val="Normal"/>
    <w:uiPriority w:val="34"/>
    <w:qFormat/>
    <w:rsid w:val="0055669C"/>
    <w:pPr>
      <w:ind w:left="720"/>
      <w:contextualSpacing/>
    </w:pPr>
  </w:style>
  <w:style w:type="character" w:styleId="Hyperlink">
    <w:name w:val="Hyperlink"/>
    <w:basedOn w:val="DefaultParagraphFont"/>
    <w:uiPriority w:val="99"/>
    <w:rsid w:val="0055669C"/>
    <w:rPr>
      <w:rFonts w:cs="Times New Roman"/>
      <w:color w:val="0000FF"/>
      <w:u w:val="single"/>
    </w:rPr>
  </w:style>
  <w:style w:type="character" w:styleId="CommentReference">
    <w:name w:val="annotation reference"/>
    <w:basedOn w:val="DefaultParagraphFont"/>
    <w:semiHidden/>
    <w:rsid w:val="0055669C"/>
    <w:rPr>
      <w:rFonts w:cs="Times New Roman"/>
      <w:sz w:val="16"/>
      <w:szCs w:val="16"/>
    </w:rPr>
  </w:style>
  <w:style w:type="paragraph" w:styleId="CommentText">
    <w:name w:val="annotation text"/>
    <w:basedOn w:val="Normal"/>
    <w:link w:val="CommentTextChar"/>
    <w:rsid w:val="0055669C"/>
  </w:style>
  <w:style w:type="character" w:customStyle="1" w:styleId="CommentTextChar">
    <w:name w:val="Comment Text Char"/>
    <w:basedOn w:val="DefaultParagraphFont"/>
    <w:link w:val="CommentText"/>
    <w:rsid w:val="0055669C"/>
    <w:rPr>
      <w:rFonts w:ascii="Arial Narrow" w:eastAsiaTheme="minorEastAsia" w:hAnsi="Arial Narrow"/>
    </w:rPr>
  </w:style>
  <w:style w:type="character" w:styleId="Strong">
    <w:name w:val="Strong"/>
    <w:basedOn w:val="DefaultParagraphFont"/>
    <w:uiPriority w:val="22"/>
    <w:qFormat/>
    <w:rsid w:val="0055669C"/>
    <w:rPr>
      <w:b/>
      <w:bCs/>
    </w:rPr>
  </w:style>
  <w:style w:type="character" w:customStyle="1" w:styleId="Heading2Char">
    <w:name w:val="Heading 2 Char"/>
    <w:basedOn w:val="DefaultParagraphFont"/>
    <w:link w:val="Heading2"/>
    <w:uiPriority w:val="9"/>
    <w:rsid w:val="0055669C"/>
    <w:rPr>
      <w:rFonts w:asciiTheme="majorHAnsi" w:eastAsiaTheme="majorEastAsia" w:hAnsiTheme="majorHAnsi" w:cstheme="majorBidi"/>
      <w:b/>
      <w:bCs/>
      <w:sz w:val="26"/>
      <w:szCs w:val="26"/>
    </w:rPr>
  </w:style>
  <w:style w:type="paragraph" w:styleId="NormalWeb">
    <w:name w:val="Normal (Web)"/>
    <w:basedOn w:val="Normal"/>
    <w:unhideWhenUsed/>
    <w:rsid w:val="00411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B635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B63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63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70EC7"/>
    <w:pPr>
      <w:spacing w:after="0" w:line="240" w:lineRule="auto"/>
    </w:pPr>
    <w:rPr>
      <w:rFonts w:ascii="Arial Narrow" w:eastAsiaTheme="minorEastAsia" w:hAnsi="Arial Narrow"/>
    </w:rPr>
  </w:style>
  <w:style w:type="paragraph" w:styleId="BalloonText">
    <w:name w:val="Balloon Text"/>
    <w:basedOn w:val="Normal"/>
    <w:link w:val="BalloonTextChar"/>
    <w:uiPriority w:val="99"/>
    <w:semiHidden/>
    <w:unhideWhenUsed/>
    <w:rsid w:val="004F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4BD"/>
    <w:rPr>
      <w:rFonts w:ascii="Tahoma" w:eastAsiaTheme="minorEastAsia" w:hAnsi="Tahoma" w:cs="Tahoma"/>
      <w:sz w:val="16"/>
      <w:szCs w:val="16"/>
    </w:rPr>
  </w:style>
  <w:style w:type="paragraph" w:styleId="Revision">
    <w:name w:val="Revision"/>
    <w:hidden/>
    <w:uiPriority w:val="99"/>
    <w:semiHidden/>
    <w:rsid w:val="00215AF5"/>
    <w:pPr>
      <w:spacing w:after="0" w:line="240" w:lineRule="auto"/>
    </w:pPr>
    <w:rPr>
      <w:rFonts w:ascii="Arial Narrow" w:eastAsiaTheme="minorEastAsia" w:hAnsi="Arial Narrow"/>
    </w:rPr>
  </w:style>
  <w:style w:type="paragraph" w:styleId="Header">
    <w:name w:val="header"/>
    <w:basedOn w:val="Normal"/>
    <w:link w:val="HeaderChar"/>
    <w:uiPriority w:val="99"/>
    <w:unhideWhenUsed/>
    <w:rsid w:val="00E4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9E"/>
    <w:rPr>
      <w:rFonts w:ascii="Arial Narrow" w:eastAsiaTheme="minorEastAsia" w:hAnsi="Arial Narrow"/>
    </w:rPr>
  </w:style>
  <w:style w:type="paragraph" w:styleId="Footer">
    <w:name w:val="footer"/>
    <w:basedOn w:val="Normal"/>
    <w:link w:val="FooterChar"/>
    <w:uiPriority w:val="99"/>
    <w:unhideWhenUsed/>
    <w:rsid w:val="00E4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9E"/>
    <w:rPr>
      <w:rFonts w:ascii="Arial Narrow" w:eastAsiaTheme="minorEastAsia" w:hAnsi="Arial Narrow"/>
    </w:rPr>
  </w:style>
  <w:style w:type="character" w:styleId="FollowedHyperlink">
    <w:name w:val="FollowedHyperlink"/>
    <w:basedOn w:val="DefaultParagraphFont"/>
    <w:uiPriority w:val="99"/>
    <w:semiHidden/>
    <w:unhideWhenUsed/>
    <w:rsid w:val="001B5E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227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5A2274"/>
    <w:rPr>
      <w:rFonts w:ascii="Arial Narrow" w:eastAsiaTheme="minorEastAsia" w:hAnsi="Arial Narrow"/>
      <w:b/>
      <w:bCs/>
      <w:sz w:val="20"/>
      <w:szCs w:val="20"/>
    </w:rPr>
  </w:style>
  <w:style w:type="character" w:customStyle="1" w:styleId="FooterChar1">
    <w:name w:val="Footer Char1"/>
    <w:basedOn w:val="DefaultParagraphFont"/>
    <w:uiPriority w:val="99"/>
    <w:locked/>
    <w:rsid w:val="005F4D93"/>
    <w:rPr>
      <w:rFonts w:ascii="Arial" w:eastAsia="Times New Roman" w:hAnsi="Arial" w:cs="Arial"/>
      <w:b/>
      <w:bCs/>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962">
      <w:bodyDiv w:val="1"/>
      <w:marLeft w:val="0"/>
      <w:marRight w:val="0"/>
      <w:marTop w:val="0"/>
      <w:marBottom w:val="0"/>
      <w:divBdr>
        <w:top w:val="none" w:sz="0" w:space="0" w:color="auto"/>
        <w:left w:val="none" w:sz="0" w:space="0" w:color="auto"/>
        <w:bottom w:val="none" w:sz="0" w:space="0" w:color="auto"/>
        <w:right w:val="none" w:sz="0" w:space="0" w:color="auto"/>
      </w:divBdr>
    </w:div>
    <w:div w:id="277026229">
      <w:bodyDiv w:val="1"/>
      <w:marLeft w:val="0"/>
      <w:marRight w:val="0"/>
      <w:marTop w:val="0"/>
      <w:marBottom w:val="0"/>
      <w:divBdr>
        <w:top w:val="none" w:sz="0" w:space="0" w:color="auto"/>
        <w:left w:val="none" w:sz="0" w:space="0" w:color="auto"/>
        <w:bottom w:val="none" w:sz="0" w:space="0" w:color="auto"/>
        <w:right w:val="none" w:sz="0" w:space="0" w:color="auto"/>
      </w:divBdr>
    </w:div>
    <w:div w:id="401367004">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488790290">
      <w:bodyDiv w:val="1"/>
      <w:marLeft w:val="0"/>
      <w:marRight w:val="0"/>
      <w:marTop w:val="0"/>
      <w:marBottom w:val="0"/>
      <w:divBdr>
        <w:top w:val="none" w:sz="0" w:space="0" w:color="auto"/>
        <w:left w:val="none" w:sz="0" w:space="0" w:color="auto"/>
        <w:bottom w:val="none" w:sz="0" w:space="0" w:color="auto"/>
        <w:right w:val="none" w:sz="0" w:space="0" w:color="auto"/>
      </w:divBdr>
    </w:div>
    <w:div w:id="601643316">
      <w:bodyDiv w:val="1"/>
      <w:marLeft w:val="0"/>
      <w:marRight w:val="0"/>
      <w:marTop w:val="0"/>
      <w:marBottom w:val="0"/>
      <w:divBdr>
        <w:top w:val="none" w:sz="0" w:space="0" w:color="auto"/>
        <w:left w:val="none" w:sz="0" w:space="0" w:color="auto"/>
        <w:bottom w:val="none" w:sz="0" w:space="0" w:color="auto"/>
        <w:right w:val="none" w:sz="0" w:space="0" w:color="auto"/>
      </w:divBdr>
    </w:div>
    <w:div w:id="637225803">
      <w:bodyDiv w:val="1"/>
      <w:marLeft w:val="0"/>
      <w:marRight w:val="0"/>
      <w:marTop w:val="0"/>
      <w:marBottom w:val="0"/>
      <w:divBdr>
        <w:top w:val="none" w:sz="0" w:space="0" w:color="auto"/>
        <w:left w:val="none" w:sz="0" w:space="0" w:color="auto"/>
        <w:bottom w:val="none" w:sz="0" w:space="0" w:color="auto"/>
        <w:right w:val="none" w:sz="0" w:space="0" w:color="auto"/>
      </w:divBdr>
    </w:div>
    <w:div w:id="814878030">
      <w:bodyDiv w:val="1"/>
      <w:marLeft w:val="0"/>
      <w:marRight w:val="0"/>
      <w:marTop w:val="0"/>
      <w:marBottom w:val="0"/>
      <w:divBdr>
        <w:top w:val="none" w:sz="0" w:space="0" w:color="auto"/>
        <w:left w:val="none" w:sz="0" w:space="0" w:color="auto"/>
        <w:bottom w:val="none" w:sz="0" w:space="0" w:color="auto"/>
        <w:right w:val="none" w:sz="0" w:space="0" w:color="auto"/>
      </w:divBdr>
    </w:div>
    <w:div w:id="955671215">
      <w:bodyDiv w:val="1"/>
      <w:marLeft w:val="0"/>
      <w:marRight w:val="0"/>
      <w:marTop w:val="0"/>
      <w:marBottom w:val="0"/>
      <w:divBdr>
        <w:top w:val="none" w:sz="0" w:space="0" w:color="auto"/>
        <w:left w:val="none" w:sz="0" w:space="0" w:color="auto"/>
        <w:bottom w:val="none" w:sz="0" w:space="0" w:color="auto"/>
        <w:right w:val="none" w:sz="0" w:space="0" w:color="auto"/>
      </w:divBdr>
    </w:div>
    <w:div w:id="1043288748">
      <w:bodyDiv w:val="1"/>
      <w:marLeft w:val="0"/>
      <w:marRight w:val="0"/>
      <w:marTop w:val="0"/>
      <w:marBottom w:val="0"/>
      <w:divBdr>
        <w:top w:val="none" w:sz="0" w:space="0" w:color="auto"/>
        <w:left w:val="none" w:sz="0" w:space="0" w:color="auto"/>
        <w:bottom w:val="none" w:sz="0" w:space="0" w:color="auto"/>
        <w:right w:val="none" w:sz="0" w:space="0" w:color="auto"/>
      </w:divBdr>
    </w:div>
    <w:div w:id="1136222478">
      <w:bodyDiv w:val="1"/>
      <w:marLeft w:val="0"/>
      <w:marRight w:val="0"/>
      <w:marTop w:val="0"/>
      <w:marBottom w:val="0"/>
      <w:divBdr>
        <w:top w:val="none" w:sz="0" w:space="0" w:color="auto"/>
        <w:left w:val="none" w:sz="0" w:space="0" w:color="auto"/>
        <w:bottom w:val="none" w:sz="0" w:space="0" w:color="auto"/>
        <w:right w:val="none" w:sz="0" w:space="0" w:color="auto"/>
      </w:divBdr>
    </w:div>
    <w:div w:id="1297224849">
      <w:bodyDiv w:val="1"/>
      <w:marLeft w:val="0"/>
      <w:marRight w:val="0"/>
      <w:marTop w:val="0"/>
      <w:marBottom w:val="0"/>
      <w:divBdr>
        <w:top w:val="none" w:sz="0" w:space="0" w:color="auto"/>
        <w:left w:val="none" w:sz="0" w:space="0" w:color="auto"/>
        <w:bottom w:val="none" w:sz="0" w:space="0" w:color="auto"/>
        <w:right w:val="none" w:sz="0" w:space="0" w:color="auto"/>
      </w:divBdr>
    </w:div>
    <w:div w:id="1752657588">
      <w:bodyDiv w:val="1"/>
      <w:marLeft w:val="0"/>
      <w:marRight w:val="0"/>
      <w:marTop w:val="0"/>
      <w:marBottom w:val="0"/>
      <w:divBdr>
        <w:top w:val="none" w:sz="0" w:space="0" w:color="auto"/>
        <w:left w:val="none" w:sz="0" w:space="0" w:color="auto"/>
        <w:bottom w:val="none" w:sz="0" w:space="0" w:color="auto"/>
        <w:right w:val="none" w:sz="0" w:space="0" w:color="auto"/>
      </w:divBdr>
    </w:div>
    <w:div w:id="1829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OCS-0292</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F1018-AD4D-422F-AA4A-28DA845BBC38}"/>
</file>

<file path=customXml/itemProps2.xml><?xml version="1.0" encoding="utf-8"?>
<ds:datastoreItem xmlns:ds="http://schemas.openxmlformats.org/officeDocument/2006/customXml" ds:itemID="{964ECE06-442D-407B-9408-C4166813C173}"/>
</file>

<file path=customXml/itemProps3.xml><?xml version="1.0" encoding="utf-8"?>
<ds:datastoreItem xmlns:ds="http://schemas.openxmlformats.org/officeDocument/2006/customXml" ds:itemID="{4A6BD6D8-C667-49AE-AED5-5975C1E3B9A0}"/>
</file>

<file path=customXml/itemProps4.xml><?xml version="1.0" encoding="utf-8"?>
<ds:datastoreItem xmlns:ds="http://schemas.openxmlformats.org/officeDocument/2006/customXml" ds:itemID="{BAAB7D2E-841A-4C49-86B3-577D336A9207}"/>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Lehman</dc:creator>
  <cp:lastModifiedBy>Cassie Russell </cp:lastModifiedBy>
  <cp:revision>6</cp:revision>
  <cp:lastPrinted>2016-04-01T19:32:00Z</cp:lastPrinted>
  <dcterms:created xsi:type="dcterms:W3CDTF">2016-04-28T16:21:00Z</dcterms:created>
  <dcterms:modified xsi:type="dcterms:W3CDTF">2016-05-02T17:12:00Z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