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429B0" w14:textId="15CEE02E"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641520">
        <w:rPr>
          <w:sz w:val="28"/>
        </w:rPr>
        <w:t xml:space="preserve"> (OMB Control Number: 092</w:t>
      </w:r>
      <w:r w:rsidR="00743D6B">
        <w:rPr>
          <w:sz w:val="28"/>
        </w:rPr>
        <w:t>0</w:t>
      </w:r>
      <w:r w:rsidR="00C36E4B">
        <w:rPr>
          <w:sz w:val="28"/>
        </w:rPr>
        <w:t>-</w:t>
      </w:r>
      <w:r w:rsidR="009C054E">
        <w:rPr>
          <w:sz w:val="28"/>
        </w:rPr>
        <w:t>1050</w:t>
      </w:r>
      <w:bookmarkStart w:id="0" w:name="_GoBack"/>
      <w:bookmarkEnd w:id="0"/>
      <w:r>
        <w:rPr>
          <w:sz w:val="28"/>
        </w:rPr>
        <w:t>)</w:t>
      </w:r>
    </w:p>
    <w:p w14:paraId="37A03A5A" w14:textId="77777777" w:rsidR="00B46F2C" w:rsidRPr="009239AA" w:rsidRDefault="00B67C4F" w:rsidP="00641520">
      <w:pPr>
        <w:spacing w:before="240"/>
        <w:rPr>
          <w:b/>
        </w:rPr>
      </w:pPr>
      <w:r>
        <w:rPr>
          <w:noProof/>
        </w:rPr>
        <mc:AlternateContent>
          <mc:Choice Requires="wps">
            <w:drawing>
              <wp:anchor distT="0" distB="0" distL="114300" distR="114300" simplePos="0" relativeHeight="251658240" behindDoc="0" locked="0" layoutInCell="0" allowOverlap="1" wp14:anchorId="7EC4EDC8" wp14:editId="63E3198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4EA470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285527">
        <w:t xml:space="preserve"> </w:t>
      </w:r>
      <w:r w:rsidR="001334E7" w:rsidRPr="001334E7">
        <w:t>Tuberculosis (TB) Training and Education Needs Assessment of the U.S.-affiliated Pacific Islands and Hawaii</w:t>
      </w:r>
    </w:p>
    <w:p w14:paraId="18EB5A60" w14:textId="77777777" w:rsidR="00B46F2C" w:rsidRDefault="00B46F2C"/>
    <w:p w14:paraId="17F6D9E3" w14:textId="77777777" w:rsidR="00B46F2C" w:rsidRDefault="00B46F2C">
      <w:r>
        <w:rPr>
          <w:b/>
        </w:rPr>
        <w:t>PURPOSE</w:t>
      </w:r>
      <w:r w:rsidRPr="009239AA">
        <w:rPr>
          <w:b/>
        </w:rPr>
        <w:t xml:space="preserve">:  </w:t>
      </w:r>
      <w:r w:rsidR="001334E7" w:rsidRPr="001334E7">
        <w:t xml:space="preserve">The purpose of this activity is to identify TB training and education needs, priorities, and existing resources of Hawaii and the U.S.-affiliated Pacific Islands (i.e., American Samoa, Commonwealth of the Northern Mariana Islands, the Federated States of Micronesia, Guam, the Republic of Palau, and the Republic of the Marshall Islands).  </w:t>
      </w:r>
    </w:p>
    <w:p w14:paraId="7411981A" w14:textId="77777777" w:rsidR="001334E7" w:rsidRDefault="001334E7" w:rsidP="001334E7">
      <w:pPr>
        <w:rPr>
          <w:szCs w:val="18"/>
        </w:rPr>
      </w:pPr>
    </w:p>
    <w:p w14:paraId="620517F4" w14:textId="77777777" w:rsidR="000000DA" w:rsidRDefault="009947A4" w:rsidP="001334E7">
      <w:pPr>
        <w:rPr>
          <w:szCs w:val="18"/>
        </w:rPr>
      </w:pPr>
      <w:r>
        <w:rPr>
          <w:szCs w:val="18"/>
        </w:rPr>
        <w:t>The</w:t>
      </w:r>
      <w:r w:rsidR="001334E7" w:rsidRPr="0074209C">
        <w:rPr>
          <w:szCs w:val="18"/>
        </w:rPr>
        <w:t xml:space="preserve"> questionnaire will be administered online </w:t>
      </w:r>
      <w:r w:rsidR="00285527">
        <w:rPr>
          <w:szCs w:val="18"/>
        </w:rPr>
        <w:t xml:space="preserve">using </w:t>
      </w:r>
      <w:proofErr w:type="spellStart"/>
      <w:r w:rsidR="00285527">
        <w:rPr>
          <w:szCs w:val="18"/>
        </w:rPr>
        <w:t>Sur</w:t>
      </w:r>
      <w:r>
        <w:rPr>
          <w:szCs w:val="18"/>
        </w:rPr>
        <w:t>veyMonkey</w:t>
      </w:r>
      <w:proofErr w:type="spellEnd"/>
      <w:r w:rsidR="009347E5">
        <w:rPr>
          <w:szCs w:val="18"/>
        </w:rPr>
        <w:t xml:space="preserve">. </w:t>
      </w:r>
      <w:r w:rsidR="007A4A2C">
        <w:rPr>
          <w:szCs w:val="18"/>
        </w:rPr>
        <w:t>A link to the</w:t>
      </w:r>
      <w:r w:rsidR="009347E5">
        <w:rPr>
          <w:szCs w:val="18"/>
        </w:rPr>
        <w:t xml:space="preserve"> questionnaire</w:t>
      </w:r>
      <w:r w:rsidR="000000DA">
        <w:rPr>
          <w:szCs w:val="18"/>
        </w:rPr>
        <w:t xml:space="preserve"> w</w:t>
      </w:r>
      <w:r w:rsidR="00285527" w:rsidRPr="00882B0F">
        <w:rPr>
          <w:szCs w:val="20"/>
        </w:rPr>
        <w:t>ill be</w:t>
      </w:r>
      <w:r w:rsidR="007F5DA8">
        <w:rPr>
          <w:szCs w:val="20"/>
        </w:rPr>
        <w:t xml:space="preserve"> emailed </w:t>
      </w:r>
      <w:r w:rsidR="00B4575E">
        <w:rPr>
          <w:szCs w:val="20"/>
        </w:rPr>
        <w:t xml:space="preserve">to </w:t>
      </w:r>
      <w:r w:rsidR="007F5DA8">
        <w:rPr>
          <w:szCs w:val="20"/>
        </w:rPr>
        <w:t xml:space="preserve">TB program staff in </w:t>
      </w:r>
      <w:r w:rsidR="007F5DA8" w:rsidRPr="001334E7">
        <w:t>Hawaii and the U.S.-affiliated Pacific Islands</w:t>
      </w:r>
      <w:r w:rsidR="00285527" w:rsidRPr="00882B0F">
        <w:rPr>
          <w:szCs w:val="20"/>
        </w:rPr>
        <w:t xml:space="preserve">. </w:t>
      </w:r>
      <w:r w:rsidR="000000DA" w:rsidRPr="0074209C">
        <w:rPr>
          <w:szCs w:val="18"/>
        </w:rPr>
        <w:t>A printable version of the questionnaire will also be</w:t>
      </w:r>
      <w:r w:rsidR="003357E6">
        <w:rPr>
          <w:szCs w:val="18"/>
        </w:rPr>
        <w:t xml:space="preserve"> </w:t>
      </w:r>
      <w:r w:rsidR="00BE5706">
        <w:rPr>
          <w:szCs w:val="18"/>
        </w:rPr>
        <w:t>emailed</w:t>
      </w:r>
      <w:r w:rsidR="003357E6">
        <w:rPr>
          <w:szCs w:val="18"/>
        </w:rPr>
        <w:t xml:space="preserve"> </w:t>
      </w:r>
      <w:r w:rsidR="003A5716">
        <w:rPr>
          <w:szCs w:val="18"/>
        </w:rPr>
        <w:t xml:space="preserve">to TB program staff </w:t>
      </w:r>
      <w:r w:rsidR="003357E6">
        <w:rPr>
          <w:szCs w:val="18"/>
        </w:rPr>
        <w:t>so that it can be completed by individuals wh</w:t>
      </w:r>
      <w:r w:rsidR="005824A3">
        <w:rPr>
          <w:szCs w:val="18"/>
        </w:rPr>
        <w:t>o do not have reliable</w:t>
      </w:r>
      <w:r w:rsidR="003A5716">
        <w:rPr>
          <w:szCs w:val="18"/>
        </w:rPr>
        <w:t xml:space="preserve"> access to the internet.</w:t>
      </w:r>
    </w:p>
    <w:p w14:paraId="7874C4E1" w14:textId="77777777" w:rsidR="000000DA" w:rsidRDefault="000000DA" w:rsidP="001334E7">
      <w:pPr>
        <w:rPr>
          <w:szCs w:val="18"/>
        </w:rPr>
      </w:pPr>
    </w:p>
    <w:p w14:paraId="32B1D264" w14:textId="77777777" w:rsidR="001334E7" w:rsidRDefault="00285527" w:rsidP="001334E7">
      <w:pPr>
        <w:rPr>
          <w:sz w:val="22"/>
          <w:szCs w:val="20"/>
        </w:rPr>
      </w:pPr>
      <w:r w:rsidRPr="00882B0F">
        <w:rPr>
          <w:szCs w:val="20"/>
        </w:rPr>
        <w:t xml:space="preserve">The </w:t>
      </w:r>
      <w:r w:rsidRPr="000E2E48">
        <w:t>questionnaire contains demographic questions, such as job title, percentage of time working on TB activities, and number of years working in TB. The questionnaire also contains a series of Likert-scale questions that ask individuals to indicate how much training they need regarding TB</w:t>
      </w:r>
      <w:r w:rsidR="009947A4">
        <w:t xml:space="preserve"> topics such as</w:t>
      </w:r>
      <w:r w:rsidRPr="000E2E48">
        <w:t xml:space="preserve"> diagnosis, clinical management, treatment, and programmatic activities. Other questions include the number of TB trainings attended over the past 12 months, barriers to attending trainings, and preferred formats for trainings and education materials.</w:t>
      </w:r>
      <w:r w:rsidRPr="00B81D63">
        <w:rPr>
          <w:sz w:val="22"/>
          <w:szCs w:val="20"/>
        </w:rPr>
        <w:t xml:space="preserve"> </w:t>
      </w:r>
    </w:p>
    <w:p w14:paraId="6AE11A78" w14:textId="77777777" w:rsidR="00B4575E" w:rsidRDefault="00B4575E" w:rsidP="001334E7">
      <w:pPr>
        <w:rPr>
          <w:sz w:val="22"/>
          <w:szCs w:val="20"/>
        </w:rPr>
      </w:pPr>
    </w:p>
    <w:p w14:paraId="58C16D1F" w14:textId="53E3E464" w:rsidR="00B4575E" w:rsidRPr="0074209C" w:rsidRDefault="00B4575E" w:rsidP="001334E7">
      <w:pPr>
        <w:rPr>
          <w:sz w:val="20"/>
          <w:szCs w:val="18"/>
        </w:rPr>
      </w:pPr>
      <w:r w:rsidRPr="00E96046">
        <w:rPr>
          <w:szCs w:val="18"/>
        </w:rPr>
        <w:t xml:space="preserve">Collection of this information will help </w:t>
      </w:r>
      <w:r>
        <w:rPr>
          <w:szCs w:val="18"/>
        </w:rPr>
        <w:t xml:space="preserve">CDC </w:t>
      </w:r>
      <w:r w:rsidRPr="00E96046">
        <w:rPr>
          <w:szCs w:val="18"/>
        </w:rPr>
        <w:t xml:space="preserve">develop a plan to address TB training and </w:t>
      </w:r>
      <w:r w:rsidR="008B57F9">
        <w:rPr>
          <w:szCs w:val="18"/>
        </w:rPr>
        <w:t>e</w:t>
      </w:r>
      <w:r w:rsidRPr="00E96046">
        <w:rPr>
          <w:szCs w:val="18"/>
        </w:rPr>
        <w:t xml:space="preserve">ducation needs in Hawaii and the U.S.-affiliated Pacific Islands. </w:t>
      </w:r>
      <w:r>
        <w:rPr>
          <w:szCs w:val="18"/>
        </w:rPr>
        <w:t>Conducting a needs asse</w:t>
      </w:r>
      <w:r w:rsidR="00A76E24">
        <w:rPr>
          <w:szCs w:val="18"/>
        </w:rPr>
        <w:t>ssment will help ensure that</w:t>
      </w:r>
      <w:r>
        <w:rPr>
          <w:szCs w:val="18"/>
        </w:rPr>
        <w:t xml:space="preserve"> training and education efforts are appropriate for the target audience.</w:t>
      </w:r>
    </w:p>
    <w:p w14:paraId="0F841E19" w14:textId="77777777" w:rsidR="00B46F2C" w:rsidRDefault="00B46F2C"/>
    <w:p w14:paraId="5A8364C5" w14:textId="77777777" w:rsidR="00B46F2C" w:rsidRDefault="00B46F2C" w:rsidP="00434E33">
      <w:pPr>
        <w:pStyle w:val="Header"/>
        <w:tabs>
          <w:tab w:val="clear" w:pos="4320"/>
          <w:tab w:val="clear" w:pos="8640"/>
        </w:tabs>
      </w:pPr>
      <w:r w:rsidRPr="00434E33">
        <w:rPr>
          <w:b/>
        </w:rPr>
        <w:t>DESCRIPTION OF RESPONDENTS</w:t>
      </w:r>
      <w:r>
        <w:t xml:space="preserve">: </w:t>
      </w:r>
      <w:r w:rsidR="001334E7" w:rsidRPr="001334E7">
        <w:t xml:space="preserve">Individuals taking part in the needs assessment will include TB program staff </w:t>
      </w:r>
      <w:r w:rsidR="009347E5">
        <w:t xml:space="preserve">and </w:t>
      </w:r>
      <w:r w:rsidR="001334E7" w:rsidRPr="001334E7">
        <w:t>other health care workers involv</w:t>
      </w:r>
      <w:r w:rsidR="001334E7">
        <w:t xml:space="preserve">ed in TB control activities in </w:t>
      </w:r>
      <w:r w:rsidR="001334E7" w:rsidRPr="001334E7">
        <w:t>Hawaii and the U.S.-affiliated Pacific Islands (for example</w:t>
      </w:r>
      <w:r w:rsidR="007A4A2C">
        <w:t>,</w:t>
      </w:r>
      <w:r w:rsidR="009347E5" w:rsidRPr="009347E5">
        <w:t xml:space="preserve"> persons working on TB in hospitals, laboratories, private clinics, and community health centers</w:t>
      </w:r>
      <w:r w:rsidR="001334E7" w:rsidRPr="001334E7">
        <w:t>).</w:t>
      </w:r>
    </w:p>
    <w:p w14:paraId="7DBDC28A" w14:textId="77777777" w:rsidR="00B46F2C" w:rsidRDefault="00B46F2C"/>
    <w:p w14:paraId="73DD1454" w14:textId="77777777" w:rsidR="00B46F2C" w:rsidRPr="00F06866" w:rsidRDefault="00B46F2C">
      <w:pPr>
        <w:rPr>
          <w:b/>
        </w:rPr>
      </w:pPr>
      <w:r>
        <w:rPr>
          <w:b/>
        </w:rPr>
        <w:t>TYPE OF COLLECTION:</w:t>
      </w:r>
      <w:r w:rsidRPr="00F06866">
        <w:t xml:space="preserve"> (Check one)</w:t>
      </w:r>
    </w:p>
    <w:p w14:paraId="0361BF73" w14:textId="77777777" w:rsidR="00B46F2C" w:rsidRPr="00434E33" w:rsidRDefault="00B46F2C" w:rsidP="0096108F">
      <w:pPr>
        <w:pStyle w:val="BodyTextIndent"/>
        <w:tabs>
          <w:tab w:val="left" w:pos="360"/>
        </w:tabs>
        <w:ind w:left="0"/>
        <w:rPr>
          <w:bCs/>
          <w:sz w:val="16"/>
          <w:szCs w:val="16"/>
        </w:rPr>
      </w:pPr>
    </w:p>
    <w:p w14:paraId="57FA45AA"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A5716">
        <w:rPr>
          <w:bCs/>
          <w:sz w:val="24"/>
        </w:rPr>
        <w:t>X</w:t>
      </w:r>
      <w:r w:rsidRPr="00F06866">
        <w:rPr>
          <w:bCs/>
          <w:sz w:val="24"/>
        </w:rPr>
        <w:t xml:space="preserve">] Customer Satisfaction Survey    </w:t>
      </w:r>
    </w:p>
    <w:p w14:paraId="374F6F03"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14:paraId="7D62A146" w14:textId="77777777" w:rsidR="00B46F2C" w:rsidRPr="00F06866" w:rsidRDefault="00B46F2C" w:rsidP="0096108F">
      <w:pPr>
        <w:pStyle w:val="BodyTextIndent"/>
        <w:tabs>
          <w:tab w:val="left" w:pos="360"/>
        </w:tabs>
        <w:ind w:left="0"/>
        <w:rPr>
          <w:bCs/>
          <w:sz w:val="24"/>
        </w:rPr>
      </w:pPr>
      <w:r>
        <w:rPr>
          <w:bCs/>
          <w:sz w:val="24"/>
        </w:rPr>
        <w:t>[</w:t>
      </w:r>
      <w:r w:rsidR="006C591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w:t>
      </w:r>
      <w:r>
        <w:rPr>
          <w:bCs/>
          <w:sz w:val="24"/>
          <w:u w:val="single"/>
        </w:rPr>
        <w:tab/>
      </w:r>
      <w:r>
        <w:rPr>
          <w:bCs/>
          <w:sz w:val="24"/>
          <w:u w:val="single"/>
        </w:rPr>
        <w:tab/>
      </w:r>
    </w:p>
    <w:p w14:paraId="4BD1FCCE" w14:textId="77777777" w:rsidR="00B46F2C" w:rsidRDefault="00B46F2C">
      <w:pPr>
        <w:pStyle w:val="Header"/>
        <w:tabs>
          <w:tab w:val="clear" w:pos="4320"/>
          <w:tab w:val="clear" w:pos="8640"/>
        </w:tabs>
      </w:pPr>
    </w:p>
    <w:p w14:paraId="51DC46C6" w14:textId="77777777" w:rsidR="00B46F2C" w:rsidRDefault="00B46F2C">
      <w:pPr>
        <w:rPr>
          <w:b/>
        </w:rPr>
      </w:pPr>
      <w:r>
        <w:rPr>
          <w:b/>
        </w:rPr>
        <w:t>CERTIFICATION:</w:t>
      </w:r>
    </w:p>
    <w:p w14:paraId="0A93EEE7" w14:textId="77777777" w:rsidR="00B46F2C" w:rsidRDefault="00B46F2C">
      <w:pPr>
        <w:rPr>
          <w:sz w:val="16"/>
          <w:szCs w:val="16"/>
        </w:rPr>
      </w:pPr>
    </w:p>
    <w:p w14:paraId="6840C6A4" w14:textId="77777777" w:rsidR="00B46F2C" w:rsidRPr="009C13B9" w:rsidRDefault="00B46F2C" w:rsidP="008101A5">
      <w:r>
        <w:t xml:space="preserve">I certify the following to be true: </w:t>
      </w:r>
    </w:p>
    <w:p w14:paraId="181180A9" w14:textId="77777777" w:rsidR="00B46F2C" w:rsidRDefault="00B46F2C" w:rsidP="008101A5">
      <w:pPr>
        <w:pStyle w:val="ListParagraph"/>
        <w:numPr>
          <w:ilvl w:val="0"/>
          <w:numId w:val="14"/>
        </w:numPr>
      </w:pPr>
      <w:r>
        <w:t>The collection is voluntary.</w:t>
      </w:r>
      <w:r w:rsidRPr="00C14CC4">
        <w:t xml:space="preserve"> </w:t>
      </w:r>
    </w:p>
    <w:p w14:paraId="72818944"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E7BE68B"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248519E"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B6FDC43"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D61C338"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A8AFCC1" w14:textId="77777777" w:rsidR="00B46F2C" w:rsidRDefault="00B46F2C" w:rsidP="009C13B9"/>
    <w:p w14:paraId="510F67E8" w14:textId="508B6F5D" w:rsidR="00B46F2C" w:rsidRDefault="00C20EEC" w:rsidP="009C13B9">
      <w:r w:rsidRPr="008B57F9">
        <w:t>Name</w:t>
      </w:r>
      <w:r w:rsidRPr="008B57F9">
        <w:rPr>
          <w:u w:val="single"/>
        </w:rPr>
        <w:t>:</w:t>
      </w:r>
      <w:r w:rsidR="00A76E24" w:rsidRPr="008B57F9">
        <w:rPr>
          <w:u w:val="single"/>
        </w:rPr>
        <w:t>_</w:t>
      </w:r>
      <w:r w:rsidR="008B57F9" w:rsidRPr="008B57F9">
        <w:rPr>
          <w:u w:val="single"/>
        </w:rPr>
        <w:t xml:space="preserve"> Segerlind, Sarah (CDC/OID/NCHHSTP) </w:t>
      </w:r>
      <w:r w:rsidR="008B57F9">
        <w:rPr>
          <w:u w:val="single"/>
        </w:rPr>
        <w:t xml:space="preserve">Email: </w:t>
      </w:r>
      <w:r w:rsidR="008B57F9" w:rsidRPr="008B57F9">
        <w:rPr>
          <w:u w:val="single"/>
        </w:rPr>
        <w:t>htz7@cdc.gov</w:t>
      </w:r>
    </w:p>
    <w:p w14:paraId="5712096B" w14:textId="77777777" w:rsidR="00B46F2C" w:rsidRDefault="00B46F2C" w:rsidP="009C13B9">
      <w:pPr>
        <w:pStyle w:val="ListParagraph"/>
        <w:ind w:left="360"/>
      </w:pPr>
    </w:p>
    <w:p w14:paraId="6A003B6A" w14:textId="77777777" w:rsidR="00B46F2C" w:rsidRDefault="00B46F2C" w:rsidP="009C13B9">
      <w:r>
        <w:t>To assist review, please provide answers to the following question:</w:t>
      </w:r>
    </w:p>
    <w:p w14:paraId="25F440C7" w14:textId="77777777" w:rsidR="00B46F2C" w:rsidRDefault="00B46F2C" w:rsidP="009C13B9">
      <w:pPr>
        <w:pStyle w:val="ListParagraph"/>
        <w:ind w:left="360"/>
      </w:pPr>
    </w:p>
    <w:p w14:paraId="2665E205" w14:textId="77777777" w:rsidR="00B46F2C" w:rsidRPr="00C86E91" w:rsidRDefault="00B46F2C" w:rsidP="00C86E91">
      <w:pPr>
        <w:rPr>
          <w:b/>
        </w:rPr>
      </w:pPr>
      <w:r w:rsidRPr="00C86E91">
        <w:rPr>
          <w:b/>
        </w:rPr>
        <w:t>Personally Identifiable Information:</w:t>
      </w:r>
    </w:p>
    <w:p w14:paraId="2D9C977C" w14:textId="77777777" w:rsidR="00B46F2C" w:rsidRDefault="00B46F2C" w:rsidP="00C86E91">
      <w:pPr>
        <w:pStyle w:val="ListParagraph"/>
        <w:numPr>
          <w:ilvl w:val="0"/>
          <w:numId w:val="18"/>
        </w:numPr>
      </w:pPr>
      <w:r>
        <w:t xml:space="preserve">Is personally identifiable </w:t>
      </w:r>
      <w:r w:rsidR="006C5915">
        <w:t xml:space="preserve">information (PII) collected?  [ </w:t>
      </w:r>
      <w:r>
        <w:t xml:space="preserve"> ] Yes  [</w:t>
      </w:r>
      <w:r w:rsidR="00BF3E27">
        <w:t>X</w:t>
      </w:r>
      <w:r>
        <w:t xml:space="preserve">]  No </w:t>
      </w:r>
    </w:p>
    <w:p w14:paraId="6B6C3654"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316D1CE4" w14:textId="77777777" w:rsidR="00B46F2C" w:rsidRDefault="00B46F2C" w:rsidP="00C86E91">
      <w:pPr>
        <w:pStyle w:val="ListParagraph"/>
        <w:numPr>
          <w:ilvl w:val="0"/>
          <w:numId w:val="18"/>
        </w:numPr>
      </w:pPr>
      <w:r>
        <w:t>If Applicable, has a System or Records Notice been published?  [  ] Yes  [  ] No</w:t>
      </w:r>
    </w:p>
    <w:p w14:paraId="41FA31B7" w14:textId="77777777" w:rsidR="00DC4B29" w:rsidRDefault="00DC4B29" w:rsidP="00C86E91">
      <w:pPr>
        <w:pStyle w:val="ListParagraph"/>
        <w:ind w:left="0"/>
        <w:rPr>
          <w:b/>
        </w:rPr>
      </w:pPr>
    </w:p>
    <w:p w14:paraId="36521FFC" w14:textId="77777777" w:rsidR="00B46F2C" w:rsidRPr="00C86E91" w:rsidRDefault="00B46F2C" w:rsidP="00C86E91">
      <w:pPr>
        <w:pStyle w:val="ListParagraph"/>
        <w:ind w:left="0"/>
        <w:rPr>
          <w:b/>
        </w:rPr>
      </w:pPr>
      <w:r>
        <w:rPr>
          <w:b/>
        </w:rPr>
        <w:t>Gifts or Payments:</w:t>
      </w:r>
    </w:p>
    <w:p w14:paraId="07A1CC9C" w14:textId="4F91C0F9" w:rsidR="00B46F2C" w:rsidRDefault="00B46F2C" w:rsidP="00C86E91">
      <w:r>
        <w:t>Is an incentive (e.g., money or reimbursement of expenses, token of appreciation) provid</w:t>
      </w:r>
      <w:r w:rsidR="009D4646">
        <w:t>ed to participants?  [  ] Yes [</w:t>
      </w:r>
      <w:r w:rsidR="00BF3E27">
        <w:t>X</w:t>
      </w:r>
      <w:r>
        <w:t xml:space="preserve">] No  </w:t>
      </w:r>
    </w:p>
    <w:p w14:paraId="653329C7" w14:textId="77777777" w:rsidR="00B46F2C" w:rsidRDefault="00B46F2C">
      <w:pPr>
        <w:rPr>
          <w:b/>
        </w:rPr>
      </w:pPr>
    </w:p>
    <w:p w14:paraId="76D69E77" w14:textId="77777777" w:rsidR="00B46F2C" w:rsidRDefault="00B46F2C">
      <w:pPr>
        <w:rPr>
          <w:b/>
        </w:rPr>
      </w:pPr>
    </w:p>
    <w:p w14:paraId="228A4001" w14:textId="77777777" w:rsidR="00B46F2C" w:rsidRDefault="00B46F2C" w:rsidP="00C86E91">
      <w:pPr>
        <w:rPr>
          <w:i/>
        </w:rPr>
      </w:pPr>
      <w:r>
        <w:rPr>
          <w:b/>
        </w:rPr>
        <w:t>BURDEN HOURS</w:t>
      </w:r>
      <w:r>
        <w:t xml:space="preserve"> </w:t>
      </w:r>
    </w:p>
    <w:p w14:paraId="2CC63B1C" w14:textId="77777777" w:rsidR="00B46F2C" w:rsidRPr="006832D9" w:rsidRDefault="00B46F2C"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170"/>
      </w:tblGrid>
      <w:tr w:rsidR="00B46F2C" w14:paraId="0439CF83" w14:textId="77777777" w:rsidTr="00285527">
        <w:trPr>
          <w:trHeight w:val="274"/>
        </w:trPr>
        <w:tc>
          <w:tcPr>
            <w:tcW w:w="5418" w:type="dxa"/>
          </w:tcPr>
          <w:p w14:paraId="4BD6655B" w14:textId="77777777" w:rsidR="00B46F2C" w:rsidRPr="00512CA7" w:rsidRDefault="00B46F2C" w:rsidP="00C8488C">
            <w:pPr>
              <w:rPr>
                <w:b/>
              </w:rPr>
            </w:pPr>
            <w:r w:rsidRPr="00512CA7">
              <w:rPr>
                <w:b/>
              </w:rPr>
              <w:t xml:space="preserve">Category of Respondent </w:t>
            </w:r>
          </w:p>
        </w:tc>
        <w:tc>
          <w:tcPr>
            <w:tcW w:w="1530" w:type="dxa"/>
          </w:tcPr>
          <w:p w14:paraId="7AFB3922" w14:textId="77777777" w:rsidR="00B46F2C" w:rsidRPr="00512CA7" w:rsidRDefault="00B46F2C" w:rsidP="00843796">
            <w:pPr>
              <w:rPr>
                <w:b/>
              </w:rPr>
            </w:pPr>
            <w:r w:rsidRPr="00512CA7">
              <w:rPr>
                <w:b/>
              </w:rPr>
              <w:t>No. of Respondents</w:t>
            </w:r>
          </w:p>
        </w:tc>
        <w:tc>
          <w:tcPr>
            <w:tcW w:w="1710" w:type="dxa"/>
          </w:tcPr>
          <w:p w14:paraId="12CBCED5" w14:textId="77777777" w:rsidR="00B46F2C" w:rsidRPr="00512CA7" w:rsidRDefault="00B46F2C" w:rsidP="00843796">
            <w:pPr>
              <w:rPr>
                <w:b/>
              </w:rPr>
            </w:pPr>
            <w:r w:rsidRPr="00512CA7">
              <w:rPr>
                <w:b/>
              </w:rPr>
              <w:t>Participation Time</w:t>
            </w:r>
          </w:p>
        </w:tc>
        <w:tc>
          <w:tcPr>
            <w:tcW w:w="1170" w:type="dxa"/>
          </w:tcPr>
          <w:p w14:paraId="2FCA7010" w14:textId="77777777" w:rsidR="00B46F2C" w:rsidRPr="00512CA7" w:rsidRDefault="00B46F2C" w:rsidP="00843796">
            <w:pPr>
              <w:rPr>
                <w:b/>
              </w:rPr>
            </w:pPr>
            <w:r w:rsidRPr="00512CA7">
              <w:rPr>
                <w:b/>
              </w:rPr>
              <w:t>Burden</w:t>
            </w:r>
          </w:p>
        </w:tc>
      </w:tr>
      <w:tr w:rsidR="00B46F2C" w14:paraId="4A2157C0" w14:textId="77777777" w:rsidTr="00285527">
        <w:trPr>
          <w:trHeight w:val="274"/>
        </w:trPr>
        <w:tc>
          <w:tcPr>
            <w:tcW w:w="5418" w:type="dxa"/>
          </w:tcPr>
          <w:p w14:paraId="38DA82D2" w14:textId="77777777" w:rsidR="00B46F2C" w:rsidRDefault="00AF420B" w:rsidP="00843796">
            <w:r>
              <w:t>State, local, or tribal governments</w:t>
            </w:r>
          </w:p>
        </w:tc>
        <w:tc>
          <w:tcPr>
            <w:tcW w:w="1530" w:type="dxa"/>
          </w:tcPr>
          <w:p w14:paraId="31D98EE7" w14:textId="35308C1A" w:rsidR="00B46F2C" w:rsidRDefault="000B1A9A" w:rsidP="00843796">
            <w:r>
              <w:t>2</w:t>
            </w:r>
            <w:r w:rsidR="00BF3E27">
              <w:t>00</w:t>
            </w:r>
          </w:p>
        </w:tc>
        <w:tc>
          <w:tcPr>
            <w:tcW w:w="1710" w:type="dxa"/>
          </w:tcPr>
          <w:p w14:paraId="024BFAE1" w14:textId="1914E1B6" w:rsidR="00B46F2C" w:rsidRPr="00E7042D" w:rsidRDefault="00033929" w:rsidP="00843796">
            <w:r w:rsidRPr="00E7042D">
              <w:t>15</w:t>
            </w:r>
            <w:r w:rsidR="00E20796" w:rsidRPr="00E7042D">
              <w:t xml:space="preserve"> minutes</w:t>
            </w:r>
          </w:p>
        </w:tc>
        <w:tc>
          <w:tcPr>
            <w:tcW w:w="1170" w:type="dxa"/>
          </w:tcPr>
          <w:p w14:paraId="37E43DBD" w14:textId="77777777" w:rsidR="00B46F2C" w:rsidRPr="00E7042D" w:rsidRDefault="00AF420B" w:rsidP="00843796">
            <w:r w:rsidRPr="00E7042D">
              <w:t>50 hours</w:t>
            </w:r>
          </w:p>
        </w:tc>
      </w:tr>
      <w:tr w:rsidR="00B46F2C" w14:paraId="616D0DE9" w14:textId="77777777" w:rsidTr="00285527">
        <w:trPr>
          <w:trHeight w:val="274"/>
        </w:trPr>
        <w:tc>
          <w:tcPr>
            <w:tcW w:w="5418" w:type="dxa"/>
          </w:tcPr>
          <w:p w14:paraId="7C30344B" w14:textId="77777777" w:rsidR="00B46F2C" w:rsidRDefault="00B46F2C" w:rsidP="00843796"/>
        </w:tc>
        <w:tc>
          <w:tcPr>
            <w:tcW w:w="1530" w:type="dxa"/>
          </w:tcPr>
          <w:p w14:paraId="60530F64" w14:textId="77777777" w:rsidR="00B46F2C" w:rsidRDefault="00B46F2C" w:rsidP="00843796"/>
        </w:tc>
        <w:tc>
          <w:tcPr>
            <w:tcW w:w="1710" w:type="dxa"/>
          </w:tcPr>
          <w:p w14:paraId="6D8249C4" w14:textId="77777777" w:rsidR="00B46F2C" w:rsidRPr="00E7042D" w:rsidRDefault="00B46F2C" w:rsidP="00843796"/>
        </w:tc>
        <w:tc>
          <w:tcPr>
            <w:tcW w:w="1170" w:type="dxa"/>
          </w:tcPr>
          <w:p w14:paraId="3A54C742" w14:textId="77777777" w:rsidR="00B46F2C" w:rsidRPr="00E7042D" w:rsidRDefault="00B46F2C" w:rsidP="00843796"/>
        </w:tc>
      </w:tr>
      <w:tr w:rsidR="00CE25CB" w14:paraId="6BFE6021" w14:textId="77777777" w:rsidTr="00285527">
        <w:trPr>
          <w:trHeight w:val="289"/>
        </w:trPr>
        <w:tc>
          <w:tcPr>
            <w:tcW w:w="5418" w:type="dxa"/>
          </w:tcPr>
          <w:p w14:paraId="2FBB82CE" w14:textId="77777777" w:rsidR="00CE25CB" w:rsidRPr="00512CA7" w:rsidRDefault="00CE25CB" w:rsidP="00CE25CB">
            <w:pPr>
              <w:rPr>
                <w:b/>
              </w:rPr>
            </w:pPr>
            <w:r w:rsidRPr="00512CA7">
              <w:rPr>
                <w:b/>
              </w:rPr>
              <w:t>Totals</w:t>
            </w:r>
          </w:p>
        </w:tc>
        <w:tc>
          <w:tcPr>
            <w:tcW w:w="1530" w:type="dxa"/>
          </w:tcPr>
          <w:p w14:paraId="4795E689" w14:textId="78D92A05" w:rsidR="00CE25CB" w:rsidRDefault="000B1A9A" w:rsidP="00CE25CB">
            <w:r>
              <w:t>2</w:t>
            </w:r>
            <w:r w:rsidR="00CE25CB">
              <w:t>00</w:t>
            </w:r>
          </w:p>
        </w:tc>
        <w:tc>
          <w:tcPr>
            <w:tcW w:w="1710" w:type="dxa"/>
          </w:tcPr>
          <w:p w14:paraId="5CB9FD78" w14:textId="64683CA3" w:rsidR="00CE25CB" w:rsidRPr="00E7042D" w:rsidRDefault="00033929" w:rsidP="00CE25CB">
            <w:r w:rsidRPr="00E7042D">
              <w:t>15</w:t>
            </w:r>
            <w:r w:rsidR="00CE25CB" w:rsidRPr="00E7042D">
              <w:t xml:space="preserve"> minutes</w:t>
            </w:r>
          </w:p>
        </w:tc>
        <w:tc>
          <w:tcPr>
            <w:tcW w:w="1170" w:type="dxa"/>
          </w:tcPr>
          <w:p w14:paraId="663DCD6B" w14:textId="77777777" w:rsidR="00CE25CB" w:rsidRPr="00E7042D" w:rsidRDefault="00CE25CB" w:rsidP="00CE25CB">
            <w:r w:rsidRPr="00E7042D">
              <w:t>50 hours</w:t>
            </w:r>
          </w:p>
        </w:tc>
      </w:tr>
    </w:tbl>
    <w:p w14:paraId="18BABF29" w14:textId="77777777" w:rsidR="00B46F2C" w:rsidRDefault="00B46F2C" w:rsidP="00F3170F"/>
    <w:p w14:paraId="4F445465" w14:textId="77777777" w:rsidR="00B46F2C" w:rsidRDefault="00B46F2C" w:rsidP="00F3170F"/>
    <w:p w14:paraId="0B6691FE" w14:textId="77777777" w:rsidR="003A5716" w:rsidRPr="000B1A9A" w:rsidRDefault="00B46F2C" w:rsidP="003A5716">
      <w:r w:rsidRPr="000B1A9A">
        <w:rPr>
          <w:b/>
        </w:rPr>
        <w:t xml:space="preserve">FEDERAL COST:  </w:t>
      </w:r>
      <w:r w:rsidR="003A5716" w:rsidRPr="000B1A9A">
        <w:t xml:space="preserve">The estimated annual cost to the Federal government is: </w:t>
      </w:r>
      <w:r w:rsidR="003A5716" w:rsidRPr="000B1A9A">
        <w:rPr>
          <w:u w:val="single"/>
        </w:rPr>
        <w:t>$</w:t>
      </w:r>
      <w:r w:rsidR="00E05127" w:rsidRPr="000B1A9A">
        <w:rPr>
          <w:u w:val="single"/>
        </w:rPr>
        <w:t>5</w:t>
      </w:r>
      <w:r w:rsidR="003A5716" w:rsidRPr="000B1A9A">
        <w:rPr>
          <w:u w:val="single"/>
        </w:rPr>
        <w:t>,000.</w:t>
      </w:r>
    </w:p>
    <w:p w14:paraId="78FB74F1" w14:textId="77777777" w:rsidR="003A5716" w:rsidRPr="00BB7588" w:rsidRDefault="003A5716" w:rsidP="003A5716">
      <w:pPr>
        <w:rPr>
          <w:b/>
        </w:rPr>
      </w:pPr>
      <w:r w:rsidRPr="000B1A9A">
        <w:t xml:space="preserve">This estimate is based on the number of hours for </w:t>
      </w:r>
      <w:r w:rsidR="00E05127" w:rsidRPr="000B1A9A">
        <w:t>survey</w:t>
      </w:r>
      <w:r w:rsidRPr="000B1A9A">
        <w:t xml:space="preserve"> development, </w:t>
      </w:r>
      <w:r w:rsidR="00E05127" w:rsidRPr="000B1A9A">
        <w:t xml:space="preserve">data collection, </w:t>
      </w:r>
      <w:r w:rsidRPr="000B1A9A">
        <w:t xml:space="preserve">data analysis, </w:t>
      </w:r>
      <w:r w:rsidR="00E05127" w:rsidRPr="000B1A9A">
        <w:t xml:space="preserve">and </w:t>
      </w:r>
      <w:r w:rsidRPr="000B1A9A">
        <w:t>report preparation.</w:t>
      </w:r>
    </w:p>
    <w:p w14:paraId="61C2402E" w14:textId="77777777" w:rsidR="003A5716" w:rsidRDefault="003A5716">
      <w:pPr>
        <w:rPr>
          <w:b/>
        </w:rPr>
      </w:pPr>
    </w:p>
    <w:p w14:paraId="7424FDA6"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4A23BA72" w14:textId="77777777" w:rsidR="00B46F2C" w:rsidRDefault="00B46F2C" w:rsidP="00F06866">
      <w:pPr>
        <w:rPr>
          <w:b/>
        </w:rPr>
      </w:pPr>
    </w:p>
    <w:p w14:paraId="57B48C0B" w14:textId="77777777" w:rsidR="00B46F2C" w:rsidRDefault="00B46F2C" w:rsidP="00F06866">
      <w:pPr>
        <w:rPr>
          <w:b/>
        </w:rPr>
      </w:pPr>
      <w:r>
        <w:rPr>
          <w:b/>
        </w:rPr>
        <w:t>The selection of your targeted respondents</w:t>
      </w:r>
    </w:p>
    <w:p w14:paraId="446D59AA"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Pr="000B1A9A">
        <w:t>[</w:t>
      </w:r>
      <w:r w:rsidR="0068329C" w:rsidRPr="000B1A9A">
        <w:t>X</w:t>
      </w:r>
      <w:r w:rsidRPr="000B1A9A">
        <w:t xml:space="preserve"> ] Yes</w:t>
      </w:r>
      <w:r w:rsidRPr="000B1A9A">
        <w:tab/>
        <w:t>[ ] No</w:t>
      </w:r>
    </w:p>
    <w:p w14:paraId="3215962A" w14:textId="77777777" w:rsidR="00B46F2C" w:rsidRDefault="00B46F2C" w:rsidP="00636621">
      <w:pPr>
        <w:pStyle w:val="ListParagraph"/>
      </w:pPr>
    </w:p>
    <w:p w14:paraId="012EA712"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5CC20E6" w14:textId="77777777" w:rsidR="00F86AE3" w:rsidRDefault="00F86AE3" w:rsidP="001B0AAA"/>
    <w:p w14:paraId="3316FCB6" w14:textId="1E5521AF" w:rsidR="00656AB2" w:rsidRDefault="00F86AE3" w:rsidP="00F86AE3">
      <w:pPr>
        <w:rPr>
          <w:szCs w:val="20"/>
        </w:rPr>
      </w:pPr>
      <w:r>
        <w:t xml:space="preserve">The respondents will </w:t>
      </w:r>
      <w:r w:rsidRPr="0074209C">
        <w:rPr>
          <w:szCs w:val="20"/>
        </w:rPr>
        <w:t>include TB program staff in Hawaii and the U.S.-affiliated Pacific Islands that are funded through the CDC Cooperative Agreement (PS13-1301</w:t>
      </w:r>
      <w:r>
        <w:rPr>
          <w:szCs w:val="20"/>
        </w:rPr>
        <w:t xml:space="preserve">). The </w:t>
      </w:r>
      <w:r w:rsidR="00E20796">
        <w:rPr>
          <w:szCs w:val="20"/>
        </w:rPr>
        <w:t xml:space="preserve">CDC </w:t>
      </w:r>
      <w:r>
        <w:rPr>
          <w:szCs w:val="20"/>
        </w:rPr>
        <w:t xml:space="preserve">Division of TB Elimination Program Consultant </w:t>
      </w:r>
      <w:r w:rsidR="009D4646">
        <w:rPr>
          <w:szCs w:val="20"/>
        </w:rPr>
        <w:t xml:space="preserve">for </w:t>
      </w:r>
      <w:r w:rsidR="009D4646" w:rsidRPr="0074209C">
        <w:rPr>
          <w:szCs w:val="20"/>
        </w:rPr>
        <w:t xml:space="preserve">Hawaii and the U.S.-affiliated Pacific Islands </w:t>
      </w:r>
      <w:r>
        <w:rPr>
          <w:szCs w:val="20"/>
        </w:rPr>
        <w:t>will</w:t>
      </w:r>
      <w:r w:rsidR="00E20796">
        <w:rPr>
          <w:szCs w:val="20"/>
        </w:rPr>
        <w:t xml:space="preserve"> assist with identifying and providing </w:t>
      </w:r>
      <w:r w:rsidR="007F5022">
        <w:rPr>
          <w:szCs w:val="20"/>
        </w:rPr>
        <w:t>email addresses</w:t>
      </w:r>
      <w:r w:rsidR="00E20796">
        <w:rPr>
          <w:szCs w:val="20"/>
        </w:rPr>
        <w:t xml:space="preserve"> for </w:t>
      </w:r>
      <w:r>
        <w:rPr>
          <w:szCs w:val="20"/>
        </w:rPr>
        <w:t>TB program staff</w:t>
      </w:r>
      <w:r w:rsidR="00E20796">
        <w:rPr>
          <w:szCs w:val="20"/>
        </w:rPr>
        <w:t xml:space="preserve"> in these jurisdiction</w:t>
      </w:r>
      <w:r w:rsidR="00BE5706">
        <w:rPr>
          <w:szCs w:val="20"/>
        </w:rPr>
        <w:t>s</w:t>
      </w:r>
      <w:r>
        <w:rPr>
          <w:szCs w:val="20"/>
        </w:rPr>
        <w:t xml:space="preserve">.  </w:t>
      </w:r>
    </w:p>
    <w:p w14:paraId="13E99961" w14:textId="42FA039A" w:rsidR="00656AB2" w:rsidRDefault="009D4646" w:rsidP="00F86AE3">
      <w:pPr>
        <w:rPr>
          <w:szCs w:val="20"/>
        </w:rPr>
      </w:pPr>
      <w:r>
        <w:rPr>
          <w:szCs w:val="20"/>
        </w:rPr>
        <w:t xml:space="preserve"> </w:t>
      </w:r>
    </w:p>
    <w:p w14:paraId="03ADC7C1" w14:textId="77777777" w:rsidR="00F86AE3" w:rsidRDefault="00E20796" w:rsidP="00F86AE3">
      <w:r>
        <w:rPr>
          <w:szCs w:val="20"/>
        </w:rPr>
        <w:t xml:space="preserve">Health </w:t>
      </w:r>
      <w:r w:rsidR="00F86AE3" w:rsidRPr="0074209C">
        <w:rPr>
          <w:szCs w:val="20"/>
        </w:rPr>
        <w:t>care workers involved in TB control activities</w:t>
      </w:r>
      <w:r w:rsidR="00F86AE3">
        <w:rPr>
          <w:szCs w:val="20"/>
        </w:rPr>
        <w:t xml:space="preserve"> </w:t>
      </w:r>
      <w:r w:rsidR="00F86AE3" w:rsidRPr="0074209C">
        <w:rPr>
          <w:szCs w:val="20"/>
        </w:rPr>
        <w:t>(for example, hospital staff, private providers, and staff at community health centers)</w:t>
      </w:r>
      <w:r w:rsidR="00F86AE3">
        <w:rPr>
          <w:szCs w:val="20"/>
        </w:rPr>
        <w:t xml:space="preserve"> </w:t>
      </w:r>
      <w:r w:rsidR="00F86AE3" w:rsidRPr="0074209C">
        <w:rPr>
          <w:szCs w:val="20"/>
        </w:rPr>
        <w:t>in</w:t>
      </w:r>
      <w:r w:rsidR="00F86AE3">
        <w:rPr>
          <w:szCs w:val="20"/>
        </w:rPr>
        <w:t xml:space="preserve"> Hawaii and the U.S.-affiliated Pacific islands</w:t>
      </w:r>
      <w:r>
        <w:rPr>
          <w:szCs w:val="20"/>
        </w:rPr>
        <w:t xml:space="preserve"> </w:t>
      </w:r>
      <w:r>
        <w:rPr>
          <w:szCs w:val="20"/>
        </w:rPr>
        <w:lastRenderedPageBreak/>
        <w:t>will also be included in the needs assessment</w:t>
      </w:r>
      <w:r w:rsidR="00F86AE3">
        <w:rPr>
          <w:szCs w:val="20"/>
        </w:rPr>
        <w:t>.</w:t>
      </w:r>
      <w:r>
        <w:rPr>
          <w:szCs w:val="20"/>
        </w:rPr>
        <w:t xml:space="preserve"> These respondents will be identified by TB program staff</w:t>
      </w:r>
      <w:r w:rsidR="005D3319">
        <w:rPr>
          <w:szCs w:val="20"/>
        </w:rPr>
        <w:t>.</w:t>
      </w:r>
    </w:p>
    <w:p w14:paraId="3CD4DC5A" w14:textId="77777777" w:rsidR="00B46F2C" w:rsidRDefault="00B46F2C" w:rsidP="00A403BB"/>
    <w:p w14:paraId="4D164D19" w14:textId="77777777" w:rsidR="00B46F2C" w:rsidRDefault="00B46F2C" w:rsidP="00A403BB">
      <w:pPr>
        <w:rPr>
          <w:b/>
        </w:rPr>
      </w:pPr>
      <w:r>
        <w:rPr>
          <w:b/>
        </w:rPr>
        <w:t>Administration of the Instrument</w:t>
      </w:r>
    </w:p>
    <w:p w14:paraId="6B98A134" w14:textId="77777777" w:rsidR="00B46F2C" w:rsidRDefault="00B46F2C" w:rsidP="00A403BB">
      <w:pPr>
        <w:pStyle w:val="ListParagraph"/>
        <w:numPr>
          <w:ilvl w:val="0"/>
          <w:numId w:val="17"/>
        </w:numPr>
      </w:pPr>
      <w:r>
        <w:t>How will you collect the information? (Check all that apply)</w:t>
      </w:r>
    </w:p>
    <w:p w14:paraId="596D4206" w14:textId="3256F6CC" w:rsidR="00B46F2C" w:rsidRDefault="00B46F2C" w:rsidP="001B0AAA">
      <w:pPr>
        <w:ind w:left="720"/>
      </w:pPr>
      <w:r>
        <w:t>[</w:t>
      </w:r>
      <w:r w:rsidR="00AF420B">
        <w:t>X</w:t>
      </w:r>
      <w:r>
        <w:t xml:space="preserve">] Web-based or other forms of Social Media </w:t>
      </w:r>
    </w:p>
    <w:p w14:paraId="4F8ABD04" w14:textId="77777777" w:rsidR="00B46F2C" w:rsidRDefault="00B46F2C" w:rsidP="001B0AAA">
      <w:pPr>
        <w:ind w:left="720"/>
      </w:pPr>
      <w:r>
        <w:t>[  ] Telephone</w:t>
      </w:r>
      <w:r>
        <w:tab/>
      </w:r>
    </w:p>
    <w:p w14:paraId="18821E51" w14:textId="77777777" w:rsidR="00B46F2C" w:rsidRDefault="00B46F2C" w:rsidP="001B0AAA">
      <w:pPr>
        <w:ind w:left="720"/>
      </w:pPr>
      <w:r>
        <w:t>[  ] In-person</w:t>
      </w:r>
      <w:r>
        <w:tab/>
      </w:r>
    </w:p>
    <w:p w14:paraId="52D1D76D" w14:textId="77777777" w:rsidR="00B46F2C" w:rsidRDefault="00B46F2C" w:rsidP="001B0AAA">
      <w:pPr>
        <w:ind w:left="720"/>
      </w:pPr>
      <w:r>
        <w:t xml:space="preserve">[  ] Mail </w:t>
      </w:r>
    </w:p>
    <w:p w14:paraId="57424DCF" w14:textId="2FE67F24" w:rsidR="00656AB2" w:rsidRDefault="00B46F2C" w:rsidP="001B0AAA">
      <w:pPr>
        <w:ind w:left="720"/>
      </w:pPr>
      <w:r>
        <w:t>[</w:t>
      </w:r>
      <w:r w:rsidR="00656AB2">
        <w:t>X</w:t>
      </w:r>
      <w:r>
        <w:t>] Other, Explain</w:t>
      </w:r>
      <w:r w:rsidR="00656AB2">
        <w:t xml:space="preserve"> </w:t>
      </w:r>
    </w:p>
    <w:p w14:paraId="25AFD68B" w14:textId="5D586E12" w:rsidR="00B46F2C" w:rsidRDefault="00656AB2" w:rsidP="00656AB2">
      <w:pPr>
        <w:ind w:left="1440"/>
      </w:pPr>
      <w:r w:rsidRPr="00882B0F">
        <w:rPr>
          <w:szCs w:val="18"/>
        </w:rPr>
        <w:t xml:space="preserve">For respondents who do not have reliable access to the internet, </w:t>
      </w:r>
      <w:r w:rsidR="00A76E24">
        <w:rPr>
          <w:szCs w:val="18"/>
        </w:rPr>
        <w:t xml:space="preserve">a </w:t>
      </w:r>
      <w:r>
        <w:rPr>
          <w:szCs w:val="18"/>
        </w:rPr>
        <w:t>print</w:t>
      </w:r>
      <w:r w:rsidR="00973923">
        <w:rPr>
          <w:szCs w:val="18"/>
        </w:rPr>
        <w:t xml:space="preserve">ed </w:t>
      </w:r>
      <w:r w:rsidRPr="00882B0F">
        <w:rPr>
          <w:szCs w:val="18"/>
        </w:rPr>
        <w:t xml:space="preserve">questionnaire will be </w:t>
      </w:r>
      <w:r>
        <w:rPr>
          <w:szCs w:val="18"/>
        </w:rPr>
        <w:t>provided</w:t>
      </w:r>
      <w:r w:rsidRPr="00882B0F">
        <w:rPr>
          <w:szCs w:val="18"/>
        </w:rPr>
        <w:t>. The</w:t>
      </w:r>
      <w:r>
        <w:rPr>
          <w:szCs w:val="18"/>
        </w:rPr>
        <w:t xml:space="preserve"> printable</w:t>
      </w:r>
      <w:r w:rsidR="00973923">
        <w:rPr>
          <w:szCs w:val="18"/>
        </w:rPr>
        <w:t xml:space="preserve"> version of the</w:t>
      </w:r>
      <w:r>
        <w:rPr>
          <w:szCs w:val="18"/>
        </w:rPr>
        <w:t xml:space="preserve"> questionnaire will be emailed to TB program</w:t>
      </w:r>
      <w:r w:rsidR="00976EE3">
        <w:rPr>
          <w:szCs w:val="18"/>
        </w:rPr>
        <w:t xml:space="preserve"> </w:t>
      </w:r>
      <w:r>
        <w:rPr>
          <w:szCs w:val="18"/>
        </w:rPr>
        <w:t>s</w:t>
      </w:r>
      <w:r w:rsidR="00976EE3">
        <w:rPr>
          <w:szCs w:val="18"/>
        </w:rPr>
        <w:t>taff</w:t>
      </w:r>
      <w:r>
        <w:rPr>
          <w:szCs w:val="18"/>
        </w:rPr>
        <w:t xml:space="preserve"> </w:t>
      </w:r>
      <w:r w:rsidR="00E05127">
        <w:rPr>
          <w:szCs w:val="18"/>
        </w:rPr>
        <w:t xml:space="preserve">who will then </w:t>
      </w:r>
      <w:r>
        <w:rPr>
          <w:szCs w:val="18"/>
        </w:rPr>
        <w:t>distribute</w:t>
      </w:r>
      <w:r w:rsidR="00A76E24">
        <w:rPr>
          <w:szCs w:val="18"/>
        </w:rPr>
        <w:t xml:space="preserve"> it</w:t>
      </w:r>
      <w:r w:rsidR="00E05127">
        <w:rPr>
          <w:szCs w:val="18"/>
        </w:rPr>
        <w:t xml:space="preserve"> to their </w:t>
      </w:r>
      <w:r w:rsidR="00BE5706">
        <w:rPr>
          <w:szCs w:val="18"/>
        </w:rPr>
        <w:t xml:space="preserve">TB control partners. </w:t>
      </w:r>
      <w:r>
        <w:rPr>
          <w:szCs w:val="18"/>
        </w:rPr>
        <w:t>TB program</w:t>
      </w:r>
      <w:r w:rsidR="00BE5706">
        <w:rPr>
          <w:szCs w:val="18"/>
        </w:rPr>
        <w:t xml:space="preserve"> </w:t>
      </w:r>
      <w:r>
        <w:rPr>
          <w:szCs w:val="18"/>
        </w:rPr>
        <w:t>s</w:t>
      </w:r>
      <w:r w:rsidR="00BE5706">
        <w:rPr>
          <w:szCs w:val="18"/>
        </w:rPr>
        <w:t>taff</w:t>
      </w:r>
      <w:r>
        <w:rPr>
          <w:szCs w:val="18"/>
        </w:rPr>
        <w:t xml:space="preserve"> will scan </w:t>
      </w:r>
      <w:r w:rsidR="00BE5706">
        <w:rPr>
          <w:szCs w:val="18"/>
        </w:rPr>
        <w:t>and email completed</w:t>
      </w:r>
      <w:r>
        <w:rPr>
          <w:szCs w:val="18"/>
        </w:rPr>
        <w:t xml:space="preserve"> </w:t>
      </w:r>
      <w:r w:rsidRPr="00882B0F">
        <w:rPr>
          <w:szCs w:val="18"/>
        </w:rPr>
        <w:t xml:space="preserve">questionnaires </w:t>
      </w:r>
      <w:r>
        <w:rPr>
          <w:szCs w:val="18"/>
        </w:rPr>
        <w:t xml:space="preserve">to CDC. </w:t>
      </w:r>
    </w:p>
    <w:p w14:paraId="65C64BE4" w14:textId="77777777" w:rsidR="00656AB2" w:rsidRDefault="00656AB2" w:rsidP="001B0AAA">
      <w:pPr>
        <w:ind w:left="720"/>
      </w:pPr>
    </w:p>
    <w:p w14:paraId="035A48EB" w14:textId="77777777" w:rsidR="00B46F2C" w:rsidRDefault="00B46F2C" w:rsidP="00F24CFC">
      <w:pPr>
        <w:pStyle w:val="ListParagraph"/>
        <w:numPr>
          <w:ilvl w:val="0"/>
          <w:numId w:val="17"/>
        </w:numPr>
      </w:pPr>
      <w:r>
        <w:t xml:space="preserve">Will interviewers or facilitators be used?  [  ] Yes [ </w:t>
      </w:r>
      <w:r w:rsidR="00AF420B">
        <w:t>X</w:t>
      </w:r>
      <w:r>
        <w:t xml:space="preserve"> ] No</w:t>
      </w:r>
    </w:p>
    <w:p w14:paraId="39ABFFBE" w14:textId="77777777" w:rsidR="00B46F2C" w:rsidRDefault="00B46F2C" w:rsidP="00F24CFC">
      <w:pPr>
        <w:pStyle w:val="ListParagraph"/>
        <w:ind w:left="360"/>
      </w:pPr>
      <w:r>
        <w:t xml:space="preserve"> </w:t>
      </w:r>
    </w:p>
    <w:p w14:paraId="167EE17C" w14:textId="77777777" w:rsidR="00B46F2C" w:rsidRPr="00F24CFC" w:rsidRDefault="00B46F2C" w:rsidP="0024521E">
      <w:pPr>
        <w:rPr>
          <w:b/>
        </w:rPr>
      </w:pPr>
      <w:r w:rsidRPr="00F24CFC">
        <w:rPr>
          <w:b/>
        </w:rPr>
        <w:t>Please make sure that all instruments, instructions, and scripts are submitted with the request.</w:t>
      </w:r>
    </w:p>
    <w:p w14:paraId="1C9D1423" w14:textId="77777777" w:rsidR="00641520" w:rsidRDefault="00641520">
      <w:pPr>
        <w:rPr>
          <w:b/>
          <w:bCs/>
          <w:sz w:val="28"/>
        </w:rPr>
      </w:pPr>
      <w:r>
        <w:rPr>
          <w:sz w:val="28"/>
        </w:rPr>
        <w:br w:type="page"/>
      </w:r>
    </w:p>
    <w:p w14:paraId="511A3E22" w14:textId="77777777" w:rsidR="00B46F2C" w:rsidRDefault="00B46F2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76CE79C3" w14:textId="77777777" w:rsidR="00B46F2C" w:rsidRDefault="00B46F2C" w:rsidP="00F24CFC">
      <w:pPr>
        <w:rPr>
          <w:b/>
        </w:rPr>
      </w:pPr>
    </w:p>
    <w:p w14:paraId="6A221EC1" w14:textId="77777777" w:rsidR="00B46F2C" w:rsidRDefault="00B67C4F" w:rsidP="00F24CFC">
      <w:pPr>
        <w:rPr>
          <w:b/>
        </w:rPr>
      </w:pPr>
      <w:r>
        <w:rPr>
          <w:noProof/>
        </w:rPr>
        <mc:AlternateContent>
          <mc:Choice Requires="wps">
            <w:drawing>
              <wp:anchor distT="0" distB="0" distL="114300" distR="114300" simplePos="0" relativeHeight="251659264" behindDoc="0" locked="0" layoutInCell="0" allowOverlap="1" wp14:anchorId="1A56297B" wp14:editId="76820F5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7C0DECF"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3A02C820"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r w:rsidR="00CE5435">
        <w:t xml:space="preserve">. </w:t>
      </w:r>
    </w:p>
    <w:p w14:paraId="17C450B0" w14:textId="77777777" w:rsidR="00B46F2C" w:rsidRPr="008F50D4" w:rsidRDefault="00B46F2C" w:rsidP="00F24CFC"/>
    <w:p w14:paraId="61583A57" w14:textId="77777777" w:rsidR="00B46F2C" w:rsidRPr="008F50D4" w:rsidRDefault="00B46F2C" w:rsidP="00F24CFC">
      <w:pPr>
        <w:rPr>
          <w:b/>
        </w:rPr>
      </w:pPr>
      <w:r w:rsidRPr="008F50D4">
        <w:rPr>
          <w:b/>
        </w:rPr>
        <w:t xml:space="preserve">PURPOSE:  </w:t>
      </w:r>
      <w:r w:rsidRPr="008F50D4">
        <w:t xml:space="preserve">Provide a brief description of the purpose of this collection and how it will be used.  </w:t>
      </w:r>
      <w:r w:rsidR="00CE5435">
        <w:t xml:space="preserve">Include discussion of recruitment/contact method, consent, etc. </w:t>
      </w:r>
      <w:r w:rsidRPr="008F50D4">
        <w:t>If this is part of a larger study or effort, please include this in your explanation.</w:t>
      </w:r>
    </w:p>
    <w:p w14:paraId="10C3039C" w14:textId="77777777" w:rsidR="00B46F2C" w:rsidRPr="008F50D4" w:rsidRDefault="00B46F2C" w:rsidP="00F24CFC">
      <w:pPr>
        <w:pStyle w:val="Header"/>
        <w:tabs>
          <w:tab w:val="clear" w:pos="4320"/>
          <w:tab w:val="clear" w:pos="8640"/>
        </w:tabs>
        <w:rPr>
          <w:b/>
        </w:rPr>
      </w:pPr>
    </w:p>
    <w:p w14:paraId="246E2FA5" w14:textId="77777777" w:rsidR="00767358"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32269AB8" w14:textId="77777777" w:rsidR="00B46F2C" w:rsidRPr="008F50D4" w:rsidRDefault="00B46F2C" w:rsidP="00F24CFC">
      <w:pPr>
        <w:rPr>
          <w:b/>
        </w:rPr>
      </w:pPr>
    </w:p>
    <w:p w14:paraId="0E0A4D27"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3C3E8F82" w14:textId="77777777" w:rsidR="00B46F2C" w:rsidRPr="008F50D4" w:rsidRDefault="00B46F2C" w:rsidP="00F24CFC">
      <w:pPr>
        <w:pStyle w:val="BodyTextIndent"/>
        <w:tabs>
          <w:tab w:val="left" w:pos="360"/>
        </w:tabs>
        <w:ind w:left="0"/>
        <w:rPr>
          <w:bCs/>
          <w:sz w:val="24"/>
          <w:szCs w:val="24"/>
        </w:rPr>
      </w:pPr>
    </w:p>
    <w:p w14:paraId="47144CDC"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70D57D91" w14:textId="77777777" w:rsidR="00B46F2C" w:rsidRDefault="00B46F2C" w:rsidP="00F24CFC">
      <w:pPr>
        <w:rPr>
          <w:sz w:val="16"/>
          <w:szCs w:val="16"/>
        </w:rPr>
      </w:pPr>
    </w:p>
    <w:p w14:paraId="493F2839" w14:textId="77777777" w:rsidR="00B46F2C" w:rsidRDefault="00B46F2C" w:rsidP="00F24CFC">
      <w:r w:rsidRPr="00C86E91">
        <w:rPr>
          <w:b/>
        </w:rPr>
        <w:t>Personally Identifiable Information:</w:t>
      </w:r>
      <w:r>
        <w:rPr>
          <w:b/>
        </w:rPr>
        <w:t xml:space="preserve">  </w:t>
      </w:r>
      <w:r>
        <w:t xml:space="preserve">Provide answers to the questions.  </w:t>
      </w:r>
    </w:p>
    <w:p w14:paraId="16F6F8FD" w14:textId="77777777" w:rsidR="00B46F2C" w:rsidRPr="008F50D4" w:rsidRDefault="00B46F2C" w:rsidP="00F24CFC"/>
    <w:p w14:paraId="1BBAB311"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64744CA5" w14:textId="77777777" w:rsidR="00B46F2C" w:rsidRDefault="00B46F2C" w:rsidP="00F24CFC">
      <w:pPr>
        <w:rPr>
          <w:b/>
        </w:rPr>
      </w:pPr>
    </w:p>
    <w:p w14:paraId="5CAD3BFE" w14:textId="77777777" w:rsidR="00B46F2C" w:rsidRDefault="00B46F2C" w:rsidP="00F24CFC">
      <w:pPr>
        <w:rPr>
          <w:b/>
        </w:rPr>
      </w:pPr>
      <w:r>
        <w:rPr>
          <w:b/>
        </w:rPr>
        <w:t>BURDEN HOURS:</w:t>
      </w:r>
    </w:p>
    <w:p w14:paraId="7CE3683F"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3B232515"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4E527B8F"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4D5AEA20"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33D4AAE9" w14:textId="77777777" w:rsidR="00B46F2C" w:rsidRPr="006832D9" w:rsidRDefault="00B46F2C" w:rsidP="00F24CFC">
      <w:pPr>
        <w:keepNext/>
        <w:keepLines/>
        <w:rPr>
          <w:b/>
        </w:rPr>
      </w:pPr>
    </w:p>
    <w:p w14:paraId="00AD8BF5" w14:textId="77777777" w:rsidR="00B46F2C" w:rsidRDefault="00B46F2C" w:rsidP="00F24CFC">
      <w:pPr>
        <w:rPr>
          <w:b/>
        </w:rPr>
      </w:pPr>
      <w:r>
        <w:rPr>
          <w:b/>
        </w:rPr>
        <w:t xml:space="preserve">FEDERAL COST: </w:t>
      </w:r>
      <w:r>
        <w:t>Provide an estimate of the annual cost to the Federal government.</w:t>
      </w:r>
    </w:p>
    <w:p w14:paraId="1CDEEB48" w14:textId="77777777" w:rsidR="00B46F2C" w:rsidRDefault="00B46F2C" w:rsidP="00F24CFC">
      <w:pPr>
        <w:rPr>
          <w:b/>
          <w:bCs/>
          <w:u w:val="single"/>
        </w:rPr>
      </w:pPr>
    </w:p>
    <w:p w14:paraId="2EF4E241"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0398A654" w14:textId="77777777" w:rsidR="00B46F2C" w:rsidRDefault="00B46F2C" w:rsidP="00F24CFC">
      <w:pPr>
        <w:rPr>
          <w:b/>
        </w:rPr>
      </w:pPr>
    </w:p>
    <w:p w14:paraId="1231A405"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156E1831" w14:textId="77777777" w:rsidR="00B46F2C" w:rsidRDefault="00B46F2C" w:rsidP="00F24CFC">
      <w:pPr>
        <w:rPr>
          <w:b/>
        </w:rPr>
      </w:pPr>
    </w:p>
    <w:p w14:paraId="3BA2CCC1"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51A69592" w14:textId="38A84E23" w:rsidR="00B46F2C" w:rsidRPr="009D4646" w:rsidRDefault="00B46F2C" w:rsidP="009D4646">
      <w:pPr>
        <w:rPr>
          <w:b/>
        </w:rPr>
      </w:pPr>
      <w:r w:rsidRPr="00F24CFC">
        <w:rPr>
          <w:b/>
        </w:rPr>
        <w:t>Please make sure that all instruments, instructions, and scripts are submitted with the request.</w:t>
      </w:r>
    </w:p>
    <w:sectPr w:rsidR="00B46F2C" w:rsidRPr="009D4646"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423B5" w14:textId="77777777" w:rsidR="00BF3E27" w:rsidRDefault="00BF3E27">
      <w:r>
        <w:separator/>
      </w:r>
    </w:p>
  </w:endnote>
  <w:endnote w:type="continuationSeparator" w:id="0">
    <w:p w14:paraId="4B2184C0" w14:textId="77777777" w:rsidR="00BF3E27" w:rsidRDefault="00BF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B750E" w14:textId="47C6A2C3" w:rsidR="00BF3E27" w:rsidRDefault="00BF3E2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C054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14F4B" w14:textId="77777777" w:rsidR="00BF3E27" w:rsidRDefault="00BF3E27">
      <w:r>
        <w:separator/>
      </w:r>
    </w:p>
  </w:footnote>
  <w:footnote w:type="continuationSeparator" w:id="0">
    <w:p w14:paraId="3CF4FC0B" w14:textId="77777777" w:rsidR="00BF3E27" w:rsidRDefault="00BF3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00DA"/>
    <w:rsid w:val="00023A57"/>
    <w:rsid w:val="00033929"/>
    <w:rsid w:val="00047A64"/>
    <w:rsid w:val="00067329"/>
    <w:rsid w:val="00077CD0"/>
    <w:rsid w:val="000B1A9A"/>
    <w:rsid w:val="000B2838"/>
    <w:rsid w:val="000D44CA"/>
    <w:rsid w:val="000E200B"/>
    <w:rsid w:val="000F68BE"/>
    <w:rsid w:val="001334E7"/>
    <w:rsid w:val="001927A4"/>
    <w:rsid w:val="00194AC6"/>
    <w:rsid w:val="001A23B0"/>
    <w:rsid w:val="001A25CC"/>
    <w:rsid w:val="001B0AAA"/>
    <w:rsid w:val="001C39F7"/>
    <w:rsid w:val="00210596"/>
    <w:rsid w:val="00237B48"/>
    <w:rsid w:val="0024521E"/>
    <w:rsid w:val="00263C3D"/>
    <w:rsid w:val="00274D0B"/>
    <w:rsid w:val="002821FF"/>
    <w:rsid w:val="00285527"/>
    <w:rsid w:val="002B3C95"/>
    <w:rsid w:val="002D0B92"/>
    <w:rsid w:val="003357E6"/>
    <w:rsid w:val="003675DB"/>
    <w:rsid w:val="003A5716"/>
    <w:rsid w:val="003A649E"/>
    <w:rsid w:val="003D5BBE"/>
    <w:rsid w:val="003E0F23"/>
    <w:rsid w:val="003E3C61"/>
    <w:rsid w:val="003F1C5B"/>
    <w:rsid w:val="0041337D"/>
    <w:rsid w:val="00434E33"/>
    <w:rsid w:val="00441434"/>
    <w:rsid w:val="0045264C"/>
    <w:rsid w:val="00472225"/>
    <w:rsid w:val="004876EC"/>
    <w:rsid w:val="00491FC9"/>
    <w:rsid w:val="004D6E14"/>
    <w:rsid w:val="005009B0"/>
    <w:rsid w:val="00512CA7"/>
    <w:rsid w:val="005824A3"/>
    <w:rsid w:val="005A1006"/>
    <w:rsid w:val="005D3319"/>
    <w:rsid w:val="005E714A"/>
    <w:rsid w:val="006140A0"/>
    <w:rsid w:val="00636621"/>
    <w:rsid w:val="00641520"/>
    <w:rsid w:val="00642B49"/>
    <w:rsid w:val="00656AB2"/>
    <w:rsid w:val="0068329C"/>
    <w:rsid w:val="006832D9"/>
    <w:rsid w:val="00685039"/>
    <w:rsid w:val="0069403B"/>
    <w:rsid w:val="006C5915"/>
    <w:rsid w:val="006F3DDE"/>
    <w:rsid w:val="00704678"/>
    <w:rsid w:val="007425E7"/>
    <w:rsid w:val="00743D6B"/>
    <w:rsid w:val="00767358"/>
    <w:rsid w:val="007A4A2C"/>
    <w:rsid w:val="007F5022"/>
    <w:rsid w:val="007F5DA8"/>
    <w:rsid w:val="00802607"/>
    <w:rsid w:val="008101A5"/>
    <w:rsid w:val="00822664"/>
    <w:rsid w:val="00843796"/>
    <w:rsid w:val="00895229"/>
    <w:rsid w:val="008B57F9"/>
    <w:rsid w:val="008F0203"/>
    <w:rsid w:val="008F50D4"/>
    <w:rsid w:val="009239AA"/>
    <w:rsid w:val="009347E5"/>
    <w:rsid w:val="00935ADA"/>
    <w:rsid w:val="00946B6C"/>
    <w:rsid w:val="00955A71"/>
    <w:rsid w:val="0096108F"/>
    <w:rsid w:val="00973923"/>
    <w:rsid w:val="00976EE3"/>
    <w:rsid w:val="009947A4"/>
    <w:rsid w:val="009A0BC3"/>
    <w:rsid w:val="009A3955"/>
    <w:rsid w:val="009C054E"/>
    <w:rsid w:val="009C13B9"/>
    <w:rsid w:val="009D01A2"/>
    <w:rsid w:val="009D4646"/>
    <w:rsid w:val="009F5923"/>
    <w:rsid w:val="00A06836"/>
    <w:rsid w:val="00A403BB"/>
    <w:rsid w:val="00A61B1B"/>
    <w:rsid w:val="00A674DF"/>
    <w:rsid w:val="00A76E24"/>
    <w:rsid w:val="00A83AA6"/>
    <w:rsid w:val="00AE1809"/>
    <w:rsid w:val="00AF420B"/>
    <w:rsid w:val="00B4575E"/>
    <w:rsid w:val="00B46F2C"/>
    <w:rsid w:val="00B67C4F"/>
    <w:rsid w:val="00B80D76"/>
    <w:rsid w:val="00BA2105"/>
    <w:rsid w:val="00BA7E06"/>
    <w:rsid w:val="00BB43B5"/>
    <w:rsid w:val="00BB6219"/>
    <w:rsid w:val="00BC23C0"/>
    <w:rsid w:val="00BD290F"/>
    <w:rsid w:val="00BE5706"/>
    <w:rsid w:val="00BF1589"/>
    <w:rsid w:val="00BF3E27"/>
    <w:rsid w:val="00C14CC4"/>
    <w:rsid w:val="00C20EEC"/>
    <w:rsid w:val="00C33C52"/>
    <w:rsid w:val="00C36E4B"/>
    <w:rsid w:val="00C40D8B"/>
    <w:rsid w:val="00C579E6"/>
    <w:rsid w:val="00C8407A"/>
    <w:rsid w:val="00C8488C"/>
    <w:rsid w:val="00C86E91"/>
    <w:rsid w:val="00CA2650"/>
    <w:rsid w:val="00CB1078"/>
    <w:rsid w:val="00CC6FAF"/>
    <w:rsid w:val="00CE25CB"/>
    <w:rsid w:val="00CE5435"/>
    <w:rsid w:val="00D24698"/>
    <w:rsid w:val="00D54891"/>
    <w:rsid w:val="00D61831"/>
    <w:rsid w:val="00D6383F"/>
    <w:rsid w:val="00D71221"/>
    <w:rsid w:val="00DB59D0"/>
    <w:rsid w:val="00DC33D3"/>
    <w:rsid w:val="00DC4B29"/>
    <w:rsid w:val="00DD58F4"/>
    <w:rsid w:val="00E05127"/>
    <w:rsid w:val="00E15A25"/>
    <w:rsid w:val="00E20796"/>
    <w:rsid w:val="00E26329"/>
    <w:rsid w:val="00E40B50"/>
    <w:rsid w:val="00E50293"/>
    <w:rsid w:val="00E65FFC"/>
    <w:rsid w:val="00E7042D"/>
    <w:rsid w:val="00E80951"/>
    <w:rsid w:val="00E854FE"/>
    <w:rsid w:val="00E86CC6"/>
    <w:rsid w:val="00EB56B3"/>
    <w:rsid w:val="00ED6492"/>
    <w:rsid w:val="00EF2095"/>
    <w:rsid w:val="00F06866"/>
    <w:rsid w:val="00F15956"/>
    <w:rsid w:val="00F24CFC"/>
    <w:rsid w:val="00F3170F"/>
    <w:rsid w:val="00F4017B"/>
    <w:rsid w:val="00F52885"/>
    <w:rsid w:val="00F86AE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9E52F7D"/>
  <w15:docId w15:val="{011F4596-B80F-4C4C-B7FF-B6BF7623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Bonds, Constance (CDC/OID/NCHHSTP)</cp:lastModifiedBy>
  <cp:revision>2</cp:revision>
  <cp:lastPrinted>2010-10-04T16:59:00Z</cp:lastPrinted>
  <dcterms:created xsi:type="dcterms:W3CDTF">2017-06-20T15:42:00Z</dcterms:created>
  <dcterms:modified xsi:type="dcterms:W3CDTF">2017-06-20T15:42:00Z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