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7E" w:rsidRPr="00392BB3" w:rsidRDefault="00F4487E" w:rsidP="00F4487E">
      <w:pPr>
        <w:rPr>
          <w:rFonts w:ascii="Calibri" w:hAnsi="Calibri"/>
          <w:sz w:val="22"/>
          <w:szCs w:val="22"/>
        </w:rPr>
      </w:pPr>
      <w:bookmarkStart w:id="0" w:name="_GoBack"/>
      <w:bookmarkEnd w:id="0"/>
      <w:r w:rsidRPr="00392BB3">
        <w:rPr>
          <w:rFonts w:ascii="Calibri" w:hAnsi="Calibri"/>
          <w:sz w:val="22"/>
          <w:szCs w:val="22"/>
        </w:rPr>
        <w:t>Dear Colleagues,</w:t>
      </w:r>
    </w:p>
    <w:p w:rsidR="00F4487E" w:rsidRPr="00392BB3" w:rsidRDefault="00F4487E" w:rsidP="00F4487E">
      <w:pPr>
        <w:rPr>
          <w:rFonts w:ascii="Calibri" w:hAnsi="Calibri"/>
          <w:sz w:val="22"/>
          <w:szCs w:val="22"/>
        </w:rPr>
      </w:pPr>
    </w:p>
    <w:p w:rsidR="004A295E" w:rsidRDefault="00302403" w:rsidP="00F4487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Centers for Disease Control and Prevention’s Division of Tuberculosis Elimination is conducting a training and education needs assessment of the U.S.-affiliated Pacific Islands and Hawaii. </w:t>
      </w:r>
      <w:r w:rsidR="004A295E" w:rsidRPr="004A295E">
        <w:rPr>
          <w:rFonts w:ascii="Calibri" w:hAnsi="Calibri"/>
          <w:sz w:val="22"/>
          <w:szCs w:val="22"/>
        </w:rPr>
        <w:t>Results from the needs assessment will be used to develop a plan to address TB training and education needs</w:t>
      </w:r>
      <w:r w:rsidR="00A815E2">
        <w:rPr>
          <w:rFonts w:ascii="Calibri" w:hAnsi="Calibri"/>
          <w:sz w:val="22"/>
          <w:szCs w:val="22"/>
        </w:rPr>
        <w:t xml:space="preserve"> in the region</w:t>
      </w:r>
      <w:r w:rsidR="004A295E">
        <w:rPr>
          <w:rFonts w:ascii="Calibri" w:hAnsi="Calibri"/>
          <w:sz w:val="22"/>
          <w:szCs w:val="22"/>
        </w:rPr>
        <w:t xml:space="preserve">. </w:t>
      </w:r>
    </w:p>
    <w:p w:rsidR="00F4487E" w:rsidRDefault="00F4487E" w:rsidP="00F4487E">
      <w:pPr>
        <w:rPr>
          <w:rFonts w:ascii="Calibri" w:hAnsi="Calibri"/>
          <w:sz w:val="22"/>
          <w:szCs w:val="22"/>
        </w:rPr>
      </w:pPr>
    </w:p>
    <w:p w:rsidR="00046EA7" w:rsidRPr="00392BB3" w:rsidRDefault="006B3128" w:rsidP="00046EA7">
      <w:pPr>
        <w:tabs>
          <w:tab w:val="left" w:pos="27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take a few minutes to complete the needs assessment online at </w:t>
      </w:r>
      <w:r w:rsidRPr="006B3128">
        <w:rPr>
          <w:rFonts w:ascii="Calibri" w:hAnsi="Calibri"/>
          <w:color w:val="FF0000"/>
          <w:sz w:val="22"/>
          <w:szCs w:val="22"/>
        </w:rPr>
        <w:t>(URL)</w:t>
      </w:r>
      <w:r>
        <w:rPr>
          <w:rFonts w:ascii="Calibri" w:hAnsi="Calibri"/>
          <w:sz w:val="22"/>
          <w:szCs w:val="22"/>
        </w:rPr>
        <w:t xml:space="preserve">. </w:t>
      </w:r>
      <w:r w:rsidR="00DB7EB1">
        <w:rPr>
          <w:rFonts w:ascii="Calibri" w:hAnsi="Calibri"/>
          <w:sz w:val="22"/>
          <w:szCs w:val="22"/>
        </w:rPr>
        <w:t>The q</w:t>
      </w:r>
      <w:r w:rsidR="00046EA7" w:rsidRPr="00392BB3">
        <w:rPr>
          <w:rFonts w:ascii="Calibri" w:hAnsi="Calibri"/>
          <w:sz w:val="22"/>
          <w:szCs w:val="22"/>
        </w:rPr>
        <w:t xml:space="preserve">uestions should be answered from the perspective of </w:t>
      </w:r>
      <w:r w:rsidR="00046EA7">
        <w:rPr>
          <w:rFonts w:ascii="Calibri" w:hAnsi="Calibri"/>
          <w:sz w:val="22"/>
          <w:szCs w:val="22"/>
        </w:rPr>
        <w:t>your own</w:t>
      </w:r>
      <w:r w:rsidR="00046EA7" w:rsidRPr="00392BB3">
        <w:rPr>
          <w:rFonts w:ascii="Calibri" w:hAnsi="Calibri"/>
          <w:sz w:val="22"/>
          <w:szCs w:val="22"/>
        </w:rPr>
        <w:t xml:space="preserve"> training needs, not the overall training nee</w:t>
      </w:r>
      <w:r w:rsidR="00046EA7">
        <w:rPr>
          <w:rFonts w:ascii="Calibri" w:hAnsi="Calibri"/>
          <w:sz w:val="22"/>
          <w:szCs w:val="22"/>
        </w:rPr>
        <w:t xml:space="preserve">ds of your TB program or </w:t>
      </w:r>
      <w:r w:rsidR="00046EA7" w:rsidRPr="00392BB3">
        <w:rPr>
          <w:rFonts w:ascii="Calibri" w:hAnsi="Calibri"/>
          <w:sz w:val="22"/>
          <w:szCs w:val="22"/>
        </w:rPr>
        <w:t>health care setting.</w:t>
      </w:r>
    </w:p>
    <w:p w:rsidR="00046EA7" w:rsidRDefault="00046EA7" w:rsidP="0060779B">
      <w:pPr>
        <w:tabs>
          <w:tab w:val="left" w:pos="2700"/>
        </w:tabs>
        <w:rPr>
          <w:rFonts w:ascii="Calibri" w:hAnsi="Calibri"/>
          <w:sz w:val="22"/>
          <w:szCs w:val="22"/>
        </w:rPr>
      </w:pPr>
    </w:p>
    <w:p w:rsidR="0060779B" w:rsidRPr="00046EA7" w:rsidRDefault="00A43860" w:rsidP="00CD6F28">
      <w:pPr>
        <w:tabs>
          <w:tab w:val="left" w:pos="2700"/>
        </w:tabs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</w:t>
      </w:r>
      <w:r w:rsidR="009E47E1">
        <w:rPr>
          <w:rFonts w:ascii="Calibri" w:hAnsi="Calibri"/>
          <w:sz w:val="22"/>
          <w:szCs w:val="22"/>
        </w:rPr>
        <w:t xml:space="preserve">also </w:t>
      </w:r>
      <w:r w:rsidR="00CF3BD6">
        <w:rPr>
          <w:rFonts w:asciiTheme="minorHAnsi" w:hAnsiTheme="minorHAnsi"/>
          <w:sz w:val="22"/>
          <w:szCs w:val="22"/>
        </w:rPr>
        <w:t xml:space="preserve">encourage you to forward </w:t>
      </w:r>
      <w:r w:rsidR="00BF715B">
        <w:rPr>
          <w:rFonts w:asciiTheme="minorHAnsi" w:hAnsiTheme="minorHAnsi"/>
          <w:sz w:val="22"/>
          <w:szCs w:val="22"/>
        </w:rPr>
        <w:t>the needs assessment link</w:t>
      </w:r>
      <w:r w:rsidR="00CF3BD6">
        <w:rPr>
          <w:rFonts w:asciiTheme="minorHAnsi" w:hAnsiTheme="minorHAnsi"/>
          <w:sz w:val="22"/>
          <w:szCs w:val="22"/>
        </w:rPr>
        <w:t xml:space="preserve"> </w:t>
      </w:r>
      <w:r w:rsidR="00B94C6E">
        <w:rPr>
          <w:rFonts w:asciiTheme="minorHAnsi" w:hAnsiTheme="minorHAnsi"/>
          <w:sz w:val="22"/>
          <w:szCs w:val="22"/>
        </w:rPr>
        <w:t xml:space="preserve">to </w:t>
      </w:r>
      <w:r w:rsidR="00DE083B">
        <w:rPr>
          <w:rFonts w:asciiTheme="minorHAnsi" w:hAnsiTheme="minorHAnsi"/>
          <w:sz w:val="22"/>
          <w:szCs w:val="22"/>
        </w:rPr>
        <w:t>your</w:t>
      </w:r>
      <w:r w:rsidR="00B94C6E">
        <w:rPr>
          <w:rFonts w:asciiTheme="minorHAnsi" w:hAnsiTheme="minorHAnsi"/>
          <w:sz w:val="22"/>
          <w:szCs w:val="22"/>
        </w:rPr>
        <w:t xml:space="preserve"> </w:t>
      </w:r>
      <w:r w:rsidR="009E47E1">
        <w:rPr>
          <w:rFonts w:asciiTheme="minorHAnsi" w:hAnsiTheme="minorHAnsi"/>
          <w:sz w:val="22"/>
          <w:szCs w:val="22"/>
        </w:rPr>
        <w:t xml:space="preserve">staff and other </w:t>
      </w:r>
      <w:r w:rsidR="00DB7EB1">
        <w:rPr>
          <w:rFonts w:asciiTheme="minorHAnsi" w:hAnsiTheme="minorHAnsi"/>
          <w:sz w:val="22"/>
          <w:szCs w:val="22"/>
        </w:rPr>
        <w:t xml:space="preserve">TB control </w:t>
      </w:r>
      <w:r w:rsidR="00B94C6E">
        <w:rPr>
          <w:rFonts w:asciiTheme="minorHAnsi" w:hAnsiTheme="minorHAnsi"/>
          <w:sz w:val="22"/>
          <w:szCs w:val="22"/>
        </w:rPr>
        <w:t>partners, s</w:t>
      </w:r>
      <w:r w:rsidR="00BF715B">
        <w:rPr>
          <w:rFonts w:asciiTheme="minorHAnsi" w:hAnsiTheme="minorHAnsi"/>
          <w:sz w:val="22"/>
          <w:szCs w:val="22"/>
        </w:rPr>
        <w:t xml:space="preserve">uch </w:t>
      </w:r>
      <w:r w:rsidR="009E47E1">
        <w:rPr>
          <w:rFonts w:asciiTheme="minorHAnsi" w:hAnsiTheme="minorHAnsi"/>
          <w:sz w:val="22"/>
          <w:szCs w:val="22"/>
        </w:rPr>
        <w:t>persons working on TB in</w:t>
      </w:r>
      <w:r w:rsidR="00BF715B">
        <w:rPr>
          <w:rFonts w:asciiTheme="minorHAnsi" w:hAnsiTheme="minorHAnsi"/>
          <w:sz w:val="22"/>
          <w:szCs w:val="22"/>
        </w:rPr>
        <w:t xml:space="preserve"> hospitals</w:t>
      </w:r>
      <w:r>
        <w:rPr>
          <w:rFonts w:asciiTheme="minorHAnsi" w:hAnsiTheme="minorHAnsi"/>
          <w:sz w:val="22"/>
          <w:szCs w:val="22"/>
        </w:rPr>
        <w:t>,</w:t>
      </w:r>
      <w:r w:rsidR="001F5A25">
        <w:rPr>
          <w:rFonts w:asciiTheme="minorHAnsi" w:hAnsiTheme="minorHAnsi"/>
          <w:sz w:val="22"/>
          <w:szCs w:val="22"/>
        </w:rPr>
        <w:t xml:space="preserve"> laboratories,</w:t>
      </w:r>
      <w:r>
        <w:rPr>
          <w:rFonts w:asciiTheme="minorHAnsi" w:hAnsiTheme="minorHAnsi"/>
          <w:sz w:val="22"/>
          <w:szCs w:val="22"/>
        </w:rPr>
        <w:t xml:space="preserve"> private </w:t>
      </w:r>
      <w:r w:rsidR="009E47E1">
        <w:rPr>
          <w:rFonts w:asciiTheme="minorHAnsi" w:hAnsiTheme="minorHAnsi"/>
          <w:sz w:val="22"/>
          <w:szCs w:val="22"/>
        </w:rPr>
        <w:t>clinics</w:t>
      </w:r>
      <w:r>
        <w:rPr>
          <w:rFonts w:asciiTheme="minorHAnsi" w:hAnsiTheme="minorHAnsi"/>
          <w:sz w:val="22"/>
          <w:szCs w:val="22"/>
        </w:rPr>
        <w:t xml:space="preserve">, and </w:t>
      </w:r>
      <w:r w:rsidR="00B94C6E">
        <w:rPr>
          <w:rFonts w:asciiTheme="minorHAnsi" w:hAnsiTheme="minorHAnsi"/>
          <w:sz w:val="22"/>
          <w:szCs w:val="22"/>
        </w:rPr>
        <w:t>community health center</w:t>
      </w:r>
      <w:r w:rsidR="00BF715B">
        <w:rPr>
          <w:rFonts w:asciiTheme="minorHAnsi" w:hAnsiTheme="minorHAnsi"/>
          <w:sz w:val="22"/>
          <w:szCs w:val="22"/>
        </w:rPr>
        <w:t>s</w:t>
      </w:r>
      <w:r w:rsidR="00B94C6E">
        <w:rPr>
          <w:rFonts w:asciiTheme="minorHAnsi" w:hAnsiTheme="minorHAnsi"/>
          <w:sz w:val="22"/>
          <w:szCs w:val="22"/>
        </w:rPr>
        <w:t>, so that we can identify their TB training and education needs as well.</w:t>
      </w:r>
      <w:r w:rsidR="002C47DC">
        <w:rPr>
          <w:rFonts w:asciiTheme="minorHAnsi" w:hAnsiTheme="minorHAnsi"/>
          <w:sz w:val="22"/>
          <w:szCs w:val="22"/>
        </w:rPr>
        <w:t xml:space="preserve"> </w:t>
      </w:r>
    </w:p>
    <w:p w:rsidR="00F4487E" w:rsidRPr="00046EA7" w:rsidRDefault="00F4487E" w:rsidP="00F4487E">
      <w:pPr>
        <w:tabs>
          <w:tab w:val="left" w:pos="2700"/>
        </w:tabs>
        <w:rPr>
          <w:rFonts w:asciiTheme="minorHAnsi" w:hAnsiTheme="minorHAnsi"/>
          <w:sz w:val="22"/>
          <w:szCs w:val="22"/>
        </w:rPr>
      </w:pPr>
    </w:p>
    <w:p w:rsidR="0060779B" w:rsidRDefault="00E3261E" w:rsidP="0060779B">
      <w:pPr>
        <w:pStyle w:val="NormalWeb"/>
        <w:spacing w:after="200"/>
        <w:rPr>
          <w:rFonts w:asciiTheme="minorHAnsi" w:hAnsiTheme="minorHAnsi" w:cs="Arial"/>
          <w:color w:val="000000"/>
          <w:sz w:val="22"/>
          <w:szCs w:val="22"/>
          <w:lang w:val="en"/>
        </w:rPr>
      </w:pPr>
      <w:r>
        <w:rPr>
          <w:rFonts w:asciiTheme="minorHAnsi" w:hAnsiTheme="minorHAnsi" w:cs="Arial"/>
          <w:color w:val="000000"/>
          <w:sz w:val="22"/>
          <w:szCs w:val="22"/>
          <w:lang w:val="en"/>
        </w:rPr>
        <w:t>The online needs</w:t>
      </w:r>
      <w:r w:rsidR="0060779B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 xml:space="preserve"> assessment will be available from </w:t>
      </w:r>
      <w:r w:rsidR="00046EA7" w:rsidRPr="00CE4572">
        <w:rPr>
          <w:rFonts w:asciiTheme="minorHAnsi" w:hAnsiTheme="minorHAnsi" w:cs="Arial"/>
          <w:color w:val="FF0000"/>
          <w:sz w:val="22"/>
          <w:szCs w:val="22"/>
          <w:lang w:val="en"/>
        </w:rPr>
        <w:t>(DATE)</w:t>
      </w:r>
      <w:r w:rsidR="00046EA7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 xml:space="preserve"> t</w:t>
      </w:r>
      <w:r w:rsidR="00336FB4">
        <w:rPr>
          <w:rFonts w:asciiTheme="minorHAnsi" w:hAnsiTheme="minorHAnsi" w:cs="Arial"/>
          <w:color w:val="000000"/>
          <w:sz w:val="22"/>
          <w:szCs w:val="22"/>
          <w:lang w:val="en"/>
        </w:rPr>
        <w:t>o</w:t>
      </w:r>
      <w:r w:rsidR="00046EA7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 xml:space="preserve"> </w:t>
      </w:r>
      <w:r w:rsidR="00046EA7" w:rsidRPr="00CE4572">
        <w:rPr>
          <w:rFonts w:asciiTheme="minorHAnsi" w:hAnsiTheme="minorHAnsi" w:cs="Arial"/>
          <w:color w:val="FF0000"/>
          <w:sz w:val="22"/>
          <w:szCs w:val="22"/>
          <w:lang w:val="en"/>
        </w:rPr>
        <w:t>(DATE)</w:t>
      </w:r>
      <w:r w:rsidR="0060779B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 xml:space="preserve">. If you have any questions, </w:t>
      </w:r>
      <w:r w:rsidR="00CE4572">
        <w:rPr>
          <w:rFonts w:asciiTheme="minorHAnsi" w:hAnsiTheme="minorHAnsi" w:cs="Arial"/>
          <w:color w:val="000000"/>
          <w:sz w:val="22"/>
          <w:szCs w:val="22"/>
          <w:lang w:val="en"/>
        </w:rPr>
        <w:t xml:space="preserve">please </w:t>
      </w:r>
      <w:r w:rsidR="0060779B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 xml:space="preserve">contact </w:t>
      </w:r>
      <w:r w:rsidR="00046EA7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>Sarah Segerlind (</w:t>
      </w:r>
      <w:hyperlink r:id="rId7" w:history="1">
        <w:r w:rsidR="00046EA7" w:rsidRPr="00046EA7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htz7@cdc.gov</w:t>
        </w:r>
      </w:hyperlink>
      <w:r w:rsidR="00B94C6E">
        <w:rPr>
          <w:rFonts w:asciiTheme="minorHAnsi" w:hAnsiTheme="minorHAnsi" w:cs="Arial"/>
          <w:color w:val="000000"/>
          <w:sz w:val="22"/>
          <w:szCs w:val="22"/>
          <w:lang w:val="en"/>
        </w:rPr>
        <w:t>) or Derrick Felix</w:t>
      </w:r>
      <w:r w:rsidR="00046EA7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 xml:space="preserve"> (</w:t>
      </w:r>
      <w:hyperlink r:id="rId8" w:history="1">
        <w:r w:rsidR="00B94C6E" w:rsidRPr="009D10CC">
          <w:rPr>
            <w:rStyle w:val="Hyperlink"/>
            <w:rFonts w:asciiTheme="minorHAnsi" w:hAnsiTheme="minorHAnsi" w:cs="Arial"/>
            <w:sz w:val="22"/>
            <w:szCs w:val="22"/>
            <w:lang w:val="en"/>
          </w:rPr>
          <w:t>dnf2@cdc.gov</w:t>
        </w:r>
      </w:hyperlink>
      <w:r w:rsidR="00046EA7" w:rsidRPr="00046EA7">
        <w:rPr>
          <w:rFonts w:asciiTheme="minorHAnsi" w:hAnsiTheme="minorHAnsi" w:cs="Arial"/>
          <w:color w:val="000000"/>
          <w:sz w:val="22"/>
          <w:szCs w:val="22"/>
          <w:lang w:val="en"/>
        </w:rPr>
        <w:t>).</w:t>
      </w:r>
    </w:p>
    <w:p w:rsidR="00A815E2" w:rsidRDefault="00A815E2" w:rsidP="0060779B">
      <w:pPr>
        <w:pStyle w:val="NormalWeb"/>
        <w:spacing w:after="200"/>
        <w:rPr>
          <w:rFonts w:asciiTheme="minorHAnsi" w:hAnsiTheme="minorHAnsi" w:cs="Arial"/>
          <w:color w:val="000000"/>
          <w:sz w:val="22"/>
          <w:szCs w:val="22"/>
          <w:lang w:val="en"/>
        </w:rPr>
      </w:pPr>
      <w:r>
        <w:rPr>
          <w:rFonts w:asciiTheme="minorHAnsi" w:hAnsiTheme="minorHAnsi" w:cs="Arial"/>
          <w:color w:val="000000"/>
          <w:sz w:val="22"/>
          <w:szCs w:val="22"/>
          <w:lang w:val="en"/>
        </w:rPr>
        <w:t>Thank you,</w:t>
      </w:r>
    </w:p>
    <w:p w:rsidR="00873D23" w:rsidRPr="00873D23" w:rsidRDefault="00873D23" w:rsidP="00873D23">
      <w:pPr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</w:pPr>
      <w:bookmarkStart w:id="1" w:name="_MailAutoSig"/>
      <w:r w:rsidRPr="00873D23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t>Sarah Segerlind, MPH</w:t>
      </w:r>
    </w:p>
    <w:p w:rsidR="00873D23" w:rsidRPr="00873D23" w:rsidRDefault="00873D23" w:rsidP="00873D23">
      <w:pPr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</w:pPr>
      <w:r w:rsidRPr="00873D23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t>Health Education Specialist</w:t>
      </w:r>
    </w:p>
    <w:p w:rsidR="00873D23" w:rsidRPr="00873D23" w:rsidRDefault="00873D23" w:rsidP="00873D23">
      <w:pPr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</w:pPr>
      <w:r w:rsidRPr="00873D23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t>Division of Tuberculosis Elimination</w:t>
      </w:r>
    </w:p>
    <w:p w:rsidR="00873D23" w:rsidRPr="00873D23" w:rsidRDefault="00873D23" w:rsidP="00873D23">
      <w:pPr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</w:pPr>
      <w:r w:rsidRPr="00873D23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t>Centers for Disease Control and Prevention</w:t>
      </w:r>
    </w:p>
    <w:p w:rsidR="00873D23" w:rsidRPr="00873D23" w:rsidRDefault="00B24D59" w:rsidP="00873D23">
      <w:pPr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</w:pPr>
      <w:hyperlink r:id="rId9" w:history="1">
        <w:r w:rsidR="006B3128" w:rsidRPr="009D10CC">
          <w:rPr>
            <w:rStyle w:val="Hyperlink"/>
            <w:rFonts w:asciiTheme="minorHAnsi" w:eastAsiaTheme="minorHAnsi" w:hAnsiTheme="minorHAnsi" w:cs="Arial"/>
            <w:sz w:val="22"/>
            <w:szCs w:val="22"/>
            <w:lang w:val="en"/>
          </w:rPr>
          <w:t>htz7@cdc.gov</w:t>
        </w:r>
      </w:hyperlink>
      <w:r w:rsidR="006B3128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t xml:space="preserve"> </w:t>
      </w:r>
      <w:r w:rsidR="00873D23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t xml:space="preserve"> </w:t>
      </w:r>
      <w:r w:rsidR="00DE083B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br/>
        <w:t>Phone: 404-6</w:t>
      </w:r>
      <w:r w:rsidR="00873D23" w:rsidRPr="00873D23">
        <w:rPr>
          <w:rFonts w:asciiTheme="minorHAnsi" w:eastAsiaTheme="minorHAnsi" w:hAnsiTheme="minorHAnsi" w:cs="Arial"/>
          <w:color w:val="000000"/>
          <w:sz w:val="22"/>
          <w:szCs w:val="22"/>
          <w:lang w:val="en"/>
        </w:rPr>
        <w:t>39-8338</w:t>
      </w:r>
      <w:bookmarkEnd w:id="1"/>
    </w:p>
    <w:p w:rsidR="00873D23" w:rsidRPr="00046EA7" w:rsidRDefault="00873D23" w:rsidP="0060779B">
      <w:pPr>
        <w:pStyle w:val="NormalWeb"/>
        <w:spacing w:after="200"/>
        <w:rPr>
          <w:rFonts w:asciiTheme="minorHAnsi" w:hAnsiTheme="minorHAnsi"/>
          <w:color w:val="000000"/>
          <w:sz w:val="22"/>
          <w:szCs w:val="22"/>
        </w:rPr>
      </w:pPr>
    </w:p>
    <w:p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0D4" w:rsidRDefault="002B70D4" w:rsidP="008B5D54">
      <w:r>
        <w:separator/>
      </w:r>
    </w:p>
  </w:endnote>
  <w:endnote w:type="continuationSeparator" w:id="0">
    <w:p w:rsidR="002B70D4" w:rsidRDefault="002B70D4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0D4" w:rsidRDefault="002B70D4" w:rsidP="008B5D54">
      <w:r>
        <w:separator/>
      </w:r>
    </w:p>
  </w:footnote>
  <w:footnote w:type="continuationSeparator" w:id="0">
    <w:p w:rsidR="002B70D4" w:rsidRDefault="002B70D4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7E"/>
    <w:rsid w:val="00046EA7"/>
    <w:rsid w:val="001F3584"/>
    <w:rsid w:val="001F5A25"/>
    <w:rsid w:val="002B70D4"/>
    <w:rsid w:val="002C47DC"/>
    <w:rsid w:val="00301A1E"/>
    <w:rsid w:val="00302403"/>
    <w:rsid w:val="00336FB4"/>
    <w:rsid w:val="003D2A61"/>
    <w:rsid w:val="004A295E"/>
    <w:rsid w:val="00565006"/>
    <w:rsid w:val="0060779B"/>
    <w:rsid w:val="006B3128"/>
    <w:rsid w:val="006C6578"/>
    <w:rsid w:val="00873D23"/>
    <w:rsid w:val="008B5D54"/>
    <w:rsid w:val="009E47E1"/>
    <w:rsid w:val="00A43860"/>
    <w:rsid w:val="00A815E2"/>
    <w:rsid w:val="00B24D59"/>
    <w:rsid w:val="00B55735"/>
    <w:rsid w:val="00B608AC"/>
    <w:rsid w:val="00B94C6E"/>
    <w:rsid w:val="00BF715B"/>
    <w:rsid w:val="00CD6F28"/>
    <w:rsid w:val="00CE4572"/>
    <w:rsid w:val="00CF3BD6"/>
    <w:rsid w:val="00CF7F38"/>
    <w:rsid w:val="00DB7EB1"/>
    <w:rsid w:val="00DC57CC"/>
    <w:rsid w:val="00DE083B"/>
    <w:rsid w:val="00E3261E"/>
    <w:rsid w:val="00F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rsid w:val="00F4487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A29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779B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4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7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7E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f2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z7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tz7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52AD-0D28-438B-976D-6DAAAA02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2017-06-20T15:44:00Z</dcterms:created>
  <dcterms:modified xsi:type="dcterms:W3CDTF">2017-06-20T15:44:00Z</dcterms:modified>
</cp:coreProperties>
</file>