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BB6AAB" w:rsidRDefault="0024455F" w:rsidP="00E65196">
      <w:pPr>
        <w:jc w:val="center"/>
        <w:rPr>
          <w:b/>
          <w:sz w:val="32"/>
          <w:szCs w:val="32"/>
        </w:rPr>
      </w:pPr>
      <w:r w:rsidRPr="00BB6AAB">
        <w:rPr>
          <w:b/>
          <w:sz w:val="32"/>
          <w:szCs w:val="32"/>
        </w:rPr>
        <w:t xml:space="preserve">Initial </w:t>
      </w:r>
      <w:r w:rsidR="006D62A5" w:rsidRPr="00BB6AAB">
        <w:rPr>
          <w:b/>
          <w:sz w:val="32"/>
          <w:szCs w:val="32"/>
        </w:rPr>
        <w:t>Privacy</w:t>
      </w:r>
      <w:r w:rsidRPr="00BB6AAB">
        <w:rPr>
          <w:b/>
          <w:sz w:val="32"/>
          <w:szCs w:val="32"/>
        </w:rPr>
        <w:t xml:space="preserve"> Assessment</w:t>
      </w:r>
    </w:p>
    <w:p w:rsidR="00E65196" w:rsidRPr="00BB6AAB" w:rsidRDefault="00E65196" w:rsidP="00E65196">
      <w:pPr>
        <w:jc w:val="center"/>
        <w:rPr>
          <w:b/>
          <w:sz w:val="32"/>
          <w:szCs w:val="32"/>
        </w:rPr>
      </w:pPr>
    </w:p>
    <w:p w:rsidR="008D0F42" w:rsidRPr="00BB6AAB" w:rsidRDefault="008D0F42" w:rsidP="008D0F42">
      <w:pPr>
        <w:jc w:val="center"/>
        <w:rPr>
          <w:b/>
          <w:sz w:val="32"/>
          <w:szCs w:val="32"/>
        </w:rPr>
      </w:pPr>
      <w:r w:rsidRPr="00BB6AAB">
        <w:rPr>
          <w:b/>
          <w:sz w:val="32"/>
          <w:szCs w:val="32"/>
        </w:rPr>
        <w:t xml:space="preserve">Debts Owed to Public Housing Agencies and Terminations </w:t>
      </w:r>
    </w:p>
    <w:p w:rsidR="008D0F42" w:rsidRPr="00BB6AAB" w:rsidRDefault="008D0F42" w:rsidP="008D0F42">
      <w:pPr>
        <w:jc w:val="center"/>
        <w:rPr>
          <w:b/>
          <w:sz w:val="32"/>
          <w:szCs w:val="32"/>
        </w:rPr>
      </w:pPr>
    </w:p>
    <w:p w:rsidR="008D0F42" w:rsidRPr="00BB6AAB" w:rsidRDefault="008D0F42" w:rsidP="008D0F42">
      <w:pPr>
        <w:jc w:val="center"/>
        <w:rPr>
          <w:b/>
          <w:sz w:val="32"/>
          <w:szCs w:val="32"/>
        </w:rPr>
      </w:pPr>
      <w:r w:rsidRPr="00BB6AAB">
        <w:rPr>
          <w:b/>
          <w:sz w:val="32"/>
          <w:szCs w:val="32"/>
        </w:rPr>
        <w:t xml:space="preserve">OMB Control # 2577-0266 </w:t>
      </w:r>
    </w:p>
    <w:p w:rsidR="00BB6AAB" w:rsidRPr="00BB6AAB" w:rsidRDefault="008D0F42" w:rsidP="00E65196">
      <w:pPr>
        <w:jc w:val="center"/>
        <w:rPr>
          <w:b/>
          <w:sz w:val="32"/>
          <w:szCs w:val="32"/>
        </w:rPr>
      </w:pPr>
      <w:r w:rsidRPr="00BB6AAB" w:rsidDel="008D0F42">
        <w:rPr>
          <w:b/>
          <w:sz w:val="32"/>
          <w:szCs w:val="32"/>
        </w:rPr>
        <w:t xml:space="preserve"> </w:t>
      </w:r>
    </w:p>
    <w:p w:rsidR="008D0F42" w:rsidRPr="00BB6AAB" w:rsidRDefault="008D0F42" w:rsidP="00E65196">
      <w:pPr>
        <w:jc w:val="center"/>
        <w:rPr>
          <w:b/>
          <w:sz w:val="32"/>
          <w:szCs w:val="32"/>
        </w:rPr>
      </w:pPr>
      <w:r w:rsidRPr="00BB6AAB">
        <w:rPr>
          <w:b/>
          <w:sz w:val="32"/>
          <w:szCs w:val="32"/>
        </w:rPr>
        <w:t>Office of Public and Indian Housing</w:t>
      </w:r>
    </w:p>
    <w:p w:rsidR="00E65196" w:rsidRPr="00BB6AAB" w:rsidRDefault="008D0F42" w:rsidP="00E65196">
      <w:pPr>
        <w:jc w:val="center"/>
        <w:rPr>
          <w:b/>
          <w:sz w:val="32"/>
          <w:szCs w:val="32"/>
        </w:rPr>
      </w:pPr>
      <w:r w:rsidRPr="00BB6AAB">
        <w:rPr>
          <w:b/>
          <w:sz w:val="32"/>
          <w:szCs w:val="32"/>
        </w:rPr>
        <w:t xml:space="preserve">Real Estate Assessment Center </w:t>
      </w:r>
    </w:p>
    <w:p w:rsidR="00BB6AAB" w:rsidRPr="00BB6AAB" w:rsidRDefault="00BB6AAB" w:rsidP="00E65196">
      <w:pPr>
        <w:jc w:val="center"/>
        <w:rPr>
          <w:sz w:val="32"/>
          <w:szCs w:val="32"/>
        </w:rPr>
      </w:pPr>
    </w:p>
    <w:p w:rsidR="00E65196" w:rsidRPr="00BB6AAB" w:rsidRDefault="008D0F42" w:rsidP="00E65196">
      <w:pPr>
        <w:jc w:val="center"/>
        <w:rPr>
          <w:b/>
          <w:sz w:val="32"/>
          <w:szCs w:val="32"/>
        </w:rPr>
      </w:pPr>
      <w:r w:rsidRPr="00BB6AAB">
        <w:rPr>
          <w:b/>
          <w:sz w:val="32"/>
          <w:szCs w:val="32"/>
        </w:rPr>
        <w:t>April 2016</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724C9C"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CC4DBA">
        <w:rPr>
          <w:color w:val="3333FF"/>
          <w:spacing w:val="10"/>
          <w:sz w:val="24"/>
          <w:szCs w:val="24"/>
        </w:rPr>
        <w:t>Debts Owed to PHAs and Terminations</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CC4DBA">
        <w:rPr>
          <w:spacing w:val="9"/>
          <w:sz w:val="24"/>
          <w:szCs w:val="24"/>
        </w:rPr>
        <w:t>Enterprise Income Verification System</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CC4DBA">
        <w:rPr>
          <w:color w:val="3333FF"/>
          <w:spacing w:val="11"/>
          <w:sz w:val="24"/>
          <w:szCs w:val="24"/>
        </w:rPr>
        <w:t>PIH/REAC</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CC4DBA">
        <w:rPr>
          <w:spacing w:val="10"/>
          <w:sz w:val="24"/>
          <w:szCs w:val="24"/>
        </w:rPr>
        <w:t>Larry Tipton</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CC4DBA">
        <w:rPr>
          <w:color w:val="3333FF"/>
          <w:spacing w:val="10"/>
          <w:sz w:val="24"/>
          <w:szCs w:val="24"/>
        </w:rPr>
        <w:t>Larry.R.Tipton@HUD.gov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CC4DBA">
        <w:rPr>
          <w:color w:val="3333FF"/>
          <w:spacing w:val="11"/>
          <w:sz w:val="24"/>
          <w:szCs w:val="24"/>
        </w:rPr>
        <w:t>202-475-8746</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724C9C"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724C9C"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724C9C"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CC4DBA">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724C9C"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CC36E1" w:rsidRDefault="00CC36E1" w:rsidP="00CC36E1">
      <w:pPr>
        <w:rPr>
          <w:sz w:val="24"/>
          <w:szCs w:val="24"/>
        </w:rPr>
      </w:pPr>
    </w:p>
    <w:p w:rsidR="00CC36E1" w:rsidRDefault="00CC36E1" w:rsidP="00CC36E1">
      <w:pPr>
        <w:rPr>
          <w:sz w:val="24"/>
          <w:szCs w:val="24"/>
        </w:rPr>
      </w:pPr>
      <w:r w:rsidRPr="000B22F2">
        <w:rPr>
          <w:sz w:val="24"/>
          <w:szCs w:val="24"/>
        </w:rPr>
        <w:t>Th</w:t>
      </w:r>
      <w:r>
        <w:rPr>
          <w:sz w:val="24"/>
          <w:szCs w:val="24"/>
        </w:rPr>
        <w:t xml:space="preserve">e EIV Debts Owed module </w:t>
      </w:r>
      <w:r w:rsidRPr="000B22F2">
        <w:rPr>
          <w:sz w:val="24"/>
          <w:szCs w:val="24"/>
        </w:rPr>
        <w:t xml:space="preserve">is a national repository of families that owe a debt to a PHA and/or have been terminated from a federally assisted housing program.  </w:t>
      </w:r>
      <w:r>
        <w:rPr>
          <w:sz w:val="24"/>
          <w:szCs w:val="24"/>
        </w:rPr>
        <w:t>Only PHA authorized EIV users access</w:t>
      </w:r>
      <w:r w:rsidRPr="000B22F2">
        <w:rPr>
          <w:sz w:val="24"/>
          <w:szCs w:val="24"/>
        </w:rPr>
        <w:t xml:space="preserve"> th</w:t>
      </w:r>
      <w:r>
        <w:rPr>
          <w:sz w:val="24"/>
          <w:szCs w:val="24"/>
        </w:rPr>
        <w:t>e information in the module when determining</w:t>
      </w:r>
      <w:r w:rsidRPr="000B22F2">
        <w:rPr>
          <w:sz w:val="24"/>
          <w:szCs w:val="24"/>
        </w:rPr>
        <w:t xml:space="preserve"> a family’s suitability for rental assistance</w:t>
      </w:r>
      <w:r>
        <w:rPr>
          <w:sz w:val="24"/>
          <w:szCs w:val="24"/>
        </w:rPr>
        <w:t xml:space="preserve">.  PHAs, in accordance with their policies, may deny </w:t>
      </w:r>
      <w:r w:rsidRPr="000B22F2">
        <w:rPr>
          <w:sz w:val="24"/>
          <w:szCs w:val="24"/>
        </w:rPr>
        <w:t xml:space="preserve">Federal housing assistance to families </w:t>
      </w:r>
      <w:r>
        <w:rPr>
          <w:sz w:val="24"/>
          <w:szCs w:val="24"/>
        </w:rPr>
        <w:t xml:space="preserve">who </w:t>
      </w:r>
      <w:r w:rsidRPr="009B243D">
        <w:rPr>
          <w:sz w:val="24"/>
          <w:szCs w:val="24"/>
        </w:rPr>
        <w:t>either: 1) owe a debt to a PHA; or 2) have previously been unable to comply with HUD program requirements.</w:t>
      </w:r>
    </w:p>
    <w:p w:rsidR="00CC36E1" w:rsidRDefault="00CC36E1" w:rsidP="00CC36E1">
      <w:pPr>
        <w:rPr>
          <w:sz w:val="24"/>
          <w:szCs w:val="24"/>
        </w:rPr>
      </w:pPr>
    </w:p>
    <w:p w:rsidR="00CC36E1" w:rsidRDefault="00CC36E1" w:rsidP="00CC36E1">
      <w:pPr>
        <w:rPr>
          <w:sz w:val="24"/>
          <w:szCs w:val="24"/>
        </w:rPr>
      </w:pPr>
      <w:r>
        <w:rPr>
          <w:sz w:val="24"/>
          <w:szCs w:val="24"/>
        </w:rPr>
        <w:t xml:space="preserve">At the end of a family’s participation in a Federal housing assistance program (EOP), PHAs enter the following information in the Debts Owed module, as applicable:  </w:t>
      </w:r>
    </w:p>
    <w:p w:rsidR="00CC36E1" w:rsidRDefault="00CC36E1" w:rsidP="00CC36E1">
      <w:pPr>
        <w:pStyle w:val="ListParagraph"/>
        <w:widowControl/>
        <w:numPr>
          <w:ilvl w:val="0"/>
          <w:numId w:val="11"/>
        </w:numPr>
        <w:rPr>
          <w:sz w:val="24"/>
          <w:szCs w:val="24"/>
        </w:rPr>
      </w:pPr>
      <w:r>
        <w:rPr>
          <w:sz w:val="24"/>
          <w:szCs w:val="24"/>
        </w:rPr>
        <w:t>A</w:t>
      </w:r>
      <w:r w:rsidRPr="000B22F2">
        <w:rPr>
          <w:sz w:val="24"/>
          <w:szCs w:val="24"/>
        </w:rPr>
        <w:t xml:space="preserve">mount of debt owed by </w:t>
      </w:r>
      <w:r>
        <w:rPr>
          <w:sz w:val="24"/>
          <w:szCs w:val="24"/>
        </w:rPr>
        <w:t>the</w:t>
      </w:r>
      <w:r w:rsidRPr="000B22F2">
        <w:rPr>
          <w:sz w:val="24"/>
          <w:szCs w:val="24"/>
        </w:rPr>
        <w:t xml:space="preserve"> former tenant to a PHA</w:t>
      </w:r>
      <w:r>
        <w:rPr>
          <w:sz w:val="24"/>
          <w:szCs w:val="24"/>
        </w:rPr>
        <w:t>;</w:t>
      </w:r>
    </w:p>
    <w:p w:rsidR="00CC36E1" w:rsidRDefault="00CC36E1" w:rsidP="00CC36E1">
      <w:pPr>
        <w:pStyle w:val="ListParagraph"/>
        <w:widowControl/>
        <w:numPr>
          <w:ilvl w:val="0"/>
          <w:numId w:val="11"/>
        </w:numPr>
        <w:rPr>
          <w:sz w:val="24"/>
          <w:szCs w:val="24"/>
        </w:rPr>
      </w:pPr>
      <w:r>
        <w:rPr>
          <w:sz w:val="24"/>
          <w:szCs w:val="24"/>
        </w:rPr>
        <w:t>Indication of executed repayment agreement;</w:t>
      </w:r>
    </w:p>
    <w:p w:rsidR="00CC36E1" w:rsidRDefault="00CC36E1" w:rsidP="00CC36E1">
      <w:pPr>
        <w:pStyle w:val="ListParagraph"/>
        <w:widowControl/>
        <w:numPr>
          <w:ilvl w:val="0"/>
          <w:numId w:val="11"/>
        </w:numPr>
        <w:rPr>
          <w:sz w:val="24"/>
          <w:szCs w:val="24"/>
        </w:rPr>
      </w:pPr>
      <w:r>
        <w:rPr>
          <w:sz w:val="24"/>
          <w:szCs w:val="24"/>
        </w:rPr>
        <w:t>Indication of bankruptcy filing;</w:t>
      </w:r>
    </w:p>
    <w:p w:rsidR="00CC36E1" w:rsidRDefault="00CC36E1" w:rsidP="00CC36E1">
      <w:pPr>
        <w:rPr>
          <w:sz w:val="24"/>
          <w:szCs w:val="24"/>
        </w:rPr>
      </w:pPr>
      <w:r>
        <w:rPr>
          <w:sz w:val="24"/>
          <w:szCs w:val="24"/>
        </w:rPr>
        <w:t>T</w:t>
      </w:r>
      <w:r w:rsidRPr="000B22F2">
        <w:rPr>
          <w:sz w:val="24"/>
          <w:szCs w:val="24"/>
        </w:rPr>
        <w:t xml:space="preserve">he reason for an adverse termination of the family from a </w:t>
      </w:r>
      <w:proofErr w:type="gramStart"/>
      <w:r w:rsidRPr="000B22F2">
        <w:rPr>
          <w:sz w:val="24"/>
          <w:szCs w:val="24"/>
        </w:rPr>
        <w:t>Federally</w:t>
      </w:r>
      <w:proofErr w:type="gramEnd"/>
      <w:r w:rsidRPr="000B22F2">
        <w:rPr>
          <w:sz w:val="24"/>
          <w:szCs w:val="24"/>
        </w:rPr>
        <w:t xml:space="preserve"> assisted housing program.</w:t>
      </w:r>
    </w:p>
    <w:p w:rsidR="00CC36E1" w:rsidRDefault="00CC36E1" w:rsidP="00CC36E1">
      <w:pPr>
        <w:rPr>
          <w:sz w:val="24"/>
          <w:szCs w:val="24"/>
        </w:rPr>
      </w:pPr>
    </w:p>
    <w:p w:rsidR="00CC36E1" w:rsidRDefault="00CC36E1" w:rsidP="00CC36E1">
      <w:pPr>
        <w:rPr>
          <w:sz w:val="24"/>
          <w:szCs w:val="24"/>
        </w:rPr>
      </w:pPr>
      <w:r>
        <w:rPr>
          <w:sz w:val="24"/>
          <w:szCs w:val="24"/>
        </w:rPr>
        <w:t xml:space="preserve">Pursuant to </w:t>
      </w:r>
      <w:bookmarkStart w:id="0" w:name="_GoBack"/>
      <w:r>
        <w:rPr>
          <w:sz w:val="24"/>
          <w:szCs w:val="24"/>
        </w:rPr>
        <w:t>24 CFR 5.233</w:t>
      </w:r>
      <w:r w:rsidRPr="00630F09">
        <w:rPr>
          <w:sz w:val="24"/>
          <w:szCs w:val="24"/>
        </w:rPr>
        <w:t>,</w:t>
      </w:r>
      <w:r>
        <w:rPr>
          <w:sz w:val="24"/>
          <w:szCs w:val="24"/>
        </w:rPr>
        <w:t xml:space="preserve"> these PHAs are required to use HUD’s Enterprise Income Verification (EIV) system to verify employment and income information of program participants and to reduce administrative and subsidy payment errors.  PHAs also use the information in the Debts Owed module, which identifies families who no longer participate in assisted housing programs due </w:t>
      </w:r>
      <w:bookmarkEnd w:id="0"/>
      <w:r>
        <w:rPr>
          <w:sz w:val="24"/>
          <w:szCs w:val="24"/>
        </w:rPr>
        <w:t xml:space="preserve">to adverse termination of tenancy and/or assistance, and owe a debt to a PHA, in determining eligibility for assistance and continued program participation pursuant to 24 CFR 982.552 and 960.203. </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724C9C"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724C9C"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CC4DBA">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724C9C"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724C9C"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724C9C"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837F10">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724C9C"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lastRenderedPageBreak/>
        <w:tab/>
      </w:r>
      <w:r w:rsidRPr="003E1599">
        <w:rPr>
          <w:b/>
          <w:spacing w:val="1"/>
          <w:sz w:val="24"/>
          <w:szCs w:val="24"/>
        </w:rPr>
        <w:t>SSNs)</w:t>
      </w:r>
    </w:p>
    <w:p w:rsidR="00095FE9" w:rsidRPr="003E1599" w:rsidRDefault="00724C9C"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837F10">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Default="00724C9C"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1"/>
            <w14:checkedState w14:val="2612" w14:font="MS Gothic"/>
            <w14:uncheckedState w14:val="2610" w14:font="MS Gothic"/>
          </w14:checkbox>
        </w:sdtPr>
        <w:sdtEndPr/>
        <w:sdtContent>
          <w:r w:rsidR="003D0169">
            <w:rPr>
              <w:rFonts w:ascii="MS Gothic" w:eastAsia="MS Gothic" w:hAnsi="MS Gothic"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724C9C" w:rsidRDefault="00724C9C" w:rsidP="001D2B64">
      <w:pPr>
        <w:kinsoku w:val="0"/>
        <w:overflowPunct w:val="0"/>
        <w:autoSpaceDE/>
        <w:autoSpaceDN/>
        <w:adjustRightInd/>
        <w:spacing w:line="391" w:lineRule="exact"/>
        <w:ind w:right="1008"/>
        <w:textAlignment w:val="baseline"/>
        <w:rPr>
          <w:sz w:val="24"/>
          <w:szCs w:val="24"/>
        </w:rPr>
      </w:pPr>
    </w:p>
    <w:p w:rsidR="003D0169" w:rsidRPr="009A0666" w:rsidRDefault="005063DA" w:rsidP="001D2B64">
      <w:pPr>
        <w:kinsoku w:val="0"/>
        <w:overflowPunct w:val="0"/>
        <w:autoSpaceDE/>
        <w:autoSpaceDN/>
        <w:adjustRightInd/>
        <w:spacing w:line="391" w:lineRule="exact"/>
        <w:ind w:right="1008"/>
        <w:textAlignment w:val="baseline"/>
        <w:rPr>
          <w:sz w:val="24"/>
          <w:szCs w:val="24"/>
        </w:rPr>
      </w:pPr>
      <w:proofErr w:type="gramStart"/>
      <w:r>
        <w:rPr>
          <w:sz w:val="24"/>
          <w:szCs w:val="24"/>
        </w:rPr>
        <w:t>2</w:t>
      </w:r>
      <w:r w:rsidR="001D2B64">
        <w:rPr>
          <w:sz w:val="24"/>
          <w:szCs w:val="24"/>
        </w:rPr>
        <w:t>4</w:t>
      </w:r>
      <w:r>
        <w:rPr>
          <w:sz w:val="24"/>
          <w:szCs w:val="24"/>
        </w:rPr>
        <w:t xml:space="preserve"> CFR</w:t>
      </w:r>
      <w:r w:rsidR="001D2B64">
        <w:rPr>
          <w:sz w:val="24"/>
          <w:szCs w:val="24"/>
        </w:rPr>
        <w:t>§5.216, (b) Disclosure required of assistance applicants.</w:t>
      </w:r>
      <w:proofErr w:type="gramEnd"/>
      <w:r w:rsidR="001D2B64">
        <w:rPr>
          <w:sz w:val="24"/>
          <w:szCs w:val="24"/>
        </w:rPr>
        <w:t xml:space="preserve">  Each assistance applicant must submit the following information to the processing entity when the assistance applicant’s eligibility under the program involved is being determined. (1) The complete and accurate SSN assigned to the assistance applicant and to each member of the assistance applicant’s household.  This information is captured on </w:t>
      </w:r>
      <w:r w:rsidR="005C59EF">
        <w:rPr>
          <w:sz w:val="24"/>
          <w:szCs w:val="24"/>
        </w:rPr>
        <w:t>t</w:t>
      </w:r>
      <w:r w:rsidR="001D2B64">
        <w:rPr>
          <w:sz w:val="24"/>
          <w:szCs w:val="24"/>
        </w:rPr>
        <w:t xml:space="preserve">he </w:t>
      </w:r>
      <w:r w:rsidR="003D0169">
        <w:rPr>
          <w:sz w:val="24"/>
          <w:szCs w:val="24"/>
        </w:rPr>
        <w:t xml:space="preserve">form HUD 50058, Family Report </w:t>
      </w:r>
      <w:r w:rsidR="003D0169" w:rsidRPr="001E5CED">
        <w:rPr>
          <w:sz w:val="24"/>
          <w:szCs w:val="24"/>
        </w:rPr>
        <w:t xml:space="preserve">(OMB </w:t>
      </w:r>
      <w:r w:rsidR="003D0169">
        <w:rPr>
          <w:sz w:val="24"/>
          <w:szCs w:val="24"/>
        </w:rPr>
        <w:t>a</w:t>
      </w:r>
      <w:r w:rsidR="003D0169" w:rsidRPr="001E5CED">
        <w:rPr>
          <w:sz w:val="24"/>
          <w:szCs w:val="24"/>
        </w:rPr>
        <w:t xml:space="preserve">pproval </w:t>
      </w:r>
      <w:r w:rsidR="003D0169">
        <w:rPr>
          <w:sz w:val="24"/>
          <w:szCs w:val="24"/>
        </w:rPr>
        <w:t>n</w:t>
      </w:r>
      <w:r w:rsidR="003D0169" w:rsidRPr="001E5CED">
        <w:rPr>
          <w:sz w:val="24"/>
          <w:szCs w:val="24"/>
        </w:rPr>
        <w:t>umber 2577-0083</w:t>
      </w:r>
      <w:r w:rsidR="003D0169">
        <w:rPr>
          <w:sz w:val="24"/>
          <w:szCs w:val="24"/>
        </w:rPr>
        <w:t xml:space="preserve">, </w:t>
      </w:r>
      <w:r w:rsidR="003D0169" w:rsidRPr="001E5CED">
        <w:rPr>
          <w:sz w:val="24"/>
          <w:szCs w:val="24"/>
        </w:rPr>
        <w:t>expir</w:t>
      </w:r>
      <w:r w:rsidR="003D0169">
        <w:rPr>
          <w:sz w:val="24"/>
          <w:szCs w:val="24"/>
        </w:rPr>
        <w:t>ing</w:t>
      </w:r>
      <w:r w:rsidR="003D0169" w:rsidRPr="001E5CED">
        <w:rPr>
          <w:sz w:val="24"/>
          <w:szCs w:val="24"/>
        </w:rPr>
        <w:t xml:space="preserve"> </w:t>
      </w:r>
      <w:r w:rsidR="003D0169">
        <w:rPr>
          <w:sz w:val="24"/>
          <w:szCs w:val="24"/>
        </w:rPr>
        <w:t>11</w:t>
      </w:r>
      <w:r w:rsidR="003D0169" w:rsidRPr="001E5CED">
        <w:rPr>
          <w:sz w:val="24"/>
          <w:szCs w:val="24"/>
        </w:rPr>
        <w:t>/30/201</w:t>
      </w:r>
      <w:r w:rsidR="003D0169">
        <w:rPr>
          <w:sz w:val="24"/>
          <w:szCs w:val="24"/>
        </w:rPr>
        <w:t>6</w:t>
      </w:r>
      <w:r w:rsidR="003D0169" w:rsidRPr="001E5CED">
        <w:rPr>
          <w:sz w:val="24"/>
          <w:szCs w:val="24"/>
        </w:rPr>
        <w:t>)</w:t>
      </w:r>
      <w:r w:rsidR="003D0169">
        <w:rPr>
          <w:sz w:val="24"/>
          <w:szCs w:val="24"/>
        </w:rPr>
        <w:t>, on which families provide the confidential information that respondents may use when entering data in the EIV Debts Owed module, includes a Privacy Act statement advising the family that the information on the form (PII) is confidential and protected by the Privacy Act of 1974 (5 USC 552a). The Privacy Act statement also informs the family that</w:t>
      </w:r>
      <w:r w:rsidR="003D0169" w:rsidRPr="009A0666">
        <w:rPr>
          <w:sz w:val="24"/>
          <w:szCs w:val="24"/>
        </w:rPr>
        <w:t xml:space="preserve"> </w:t>
      </w:r>
      <w:r w:rsidR="003D0169">
        <w:rPr>
          <w:sz w:val="24"/>
          <w:szCs w:val="24"/>
        </w:rPr>
        <w:t>t</w:t>
      </w:r>
      <w:r w:rsidR="003D0169" w:rsidRPr="009A0666">
        <w:rPr>
          <w:sz w:val="24"/>
          <w:szCs w:val="24"/>
        </w:rPr>
        <w:t>h</w:t>
      </w:r>
      <w:r w:rsidR="003D0169">
        <w:rPr>
          <w:sz w:val="24"/>
          <w:szCs w:val="24"/>
        </w:rPr>
        <w:t>e</w:t>
      </w:r>
      <w:r w:rsidR="003D0169" w:rsidRPr="009A0666">
        <w:rPr>
          <w:sz w:val="24"/>
          <w:szCs w:val="24"/>
        </w:rPr>
        <w:t xml:space="preserve"> collection is mandatory</w:t>
      </w:r>
      <w:r w:rsidR="003D0169">
        <w:rPr>
          <w:sz w:val="24"/>
          <w:szCs w:val="24"/>
        </w:rPr>
        <w:t xml:space="preserve"> and t</w:t>
      </w:r>
      <w:r w:rsidR="003D0169" w:rsidRPr="009A0666">
        <w:rPr>
          <w:sz w:val="24"/>
          <w:szCs w:val="24"/>
        </w:rPr>
        <w:t>he information requested is required to obtain and retain benefits</w:t>
      </w:r>
      <w:r w:rsidR="003D0169">
        <w:rPr>
          <w:sz w:val="24"/>
          <w:szCs w:val="24"/>
        </w:rPr>
        <w:t xml:space="preserve"> pursuant to </w:t>
      </w:r>
      <w:r w:rsidR="003D0169" w:rsidRPr="009A0666">
        <w:rPr>
          <w:sz w:val="24"/>
          <w:szCs w:val="24"/>
        </w:rPr>
        <w:t xml:space="preserve">24 CFR </w:t>
      </w:r>
      <w:r w:rsidR="003D0169">
        <w:rPr>
          <w:sz w:val="24"/>
          <w:szCs w:val="24"/>
        </w:rPr>
        <w:t>part 5 subpart B.</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236CBB" w:rsidRDefault="00236CBB" w:rsidP="00236CBB">
      <w:pPr>
        <w:ind w:left="360" w:firstLine="360"/>
        <w:rPr>
          <w:sz w:val="24"/>
          <w:szCs w:val="24"/>
        </w:rPr>
      </w:pPr>
    </w:p>
    <w:p w:rsidR="00236CBB" w:rsidRDefault="00236CBB" w:rsidP="00236CBB">
      <w:pPr>
        <w:pStyle w:val="ListParagraph"/>
        <w:widowControl/>
        <w:numPr>
          <w:ilvl w:val="0"/>
          <w:numId w:val="12"/>
        </w:numPr>
        <w:rPr>
          <w:sz w:val="24"/>
          <w:szCs w:val="24"/>
        </w:rPr>
      </w:pPr>
      <w:r>
        <w:rPr>
          <w:sz w:val="24"/>
          <w:szCs w:val="24"/>
        </w:rPr>
        <w:t>A</w:t>
      </w:r>
      <w:r w:rsidRPr="000B22F2">
        <w:rPr>
          <w:sz w:val="24"/>
          <w:szCs w:val="24"/>
        </w:rPr>
        <w:t xml:space="preserve">mount of debt owed by </w:t>
      </w:r>
      <w:r>
        <w:rPr>
          <w:sz w:val="24"/>
          <w:szCs w:val="24"/>
        </w:rPr>
        <w:t>the</w:t>
      </w:r>
      <w:r w:rsidRPr="000B22F2">
        <w:rPr>
          <w:sz w:val="24"/>
          <w:szCs w:val="24"/>
        </w:rPr>
        <w:t xml:space="preserve"> former tenant to a PHA</w:t>
      </w:r>
      <w:r>
        <w:rPr>
          <w:sz w:val="24"/>
          <w:szCs w:val="24"/>
        </w:rPr>
        <w:t>;</w:t>
      </w:r>
    </w:p>
    <w:p w:rsidR="00236CBB" w:rsidRDefault="00236CBB" w:rsidP="00236CBB">
      <w:pPr>
        <w:pStyle w:val="ListParagraph"/>
        <w:widowControl/>
        <w:numPr>
          <w:ilvl w:val="0"/>
          <w:numId w:val="12"/>
        </w:numPr>
        <w:rPr>
          <w:sz w:val="24"/>
          <w:szCs w:val="24"/>
        </w:rPr>
      </w:pPr>
      <w:r>
        <w:rPr>
          <w:sz w:val="24"/>
          <w:szCs w:val="24"/>
        </w:rPr>
        <w:t>Indication of executed repayment agreement;</w:t>
      </w:r>
    </w:p>
    <w:p w:rsidR="00236CBB" w:rsidRDefault="00236CBB" w:rsidP="00236CBB">
      <w:pPr>
        <w:pStyle w:val="ListParagraph"/>
        <w:widowControl/>
        <w:numPr>
          <w:ilvl w:val="0"/>
          <w:numId w:val="12"/>
        </w:numPr>
        <w:rPr>
          <w:sz w:val="24"/>
          <w:szCs w:val="24"/>
        </w:rPr>
      </w:pPr>
      <w:r>
        <w:rPr>
          <w:sz w:val="24"/>
          <w:szCs w:val="24"/>
        </w:rPr>
        <w:t>Indication of bankruptcy filing;</w:t>
      </w:r>
    </w:p>
    <w:p w:rsidR="00236CBB" w:rsidRDefault="00236CBB" w:rsidP="00236CBB">
      <w:pPr>
        <w:pStyle w:val="ListParagraph"/>
        <w:widowControl/>
        <w:numPr>
          <w:ilvl w:val="0"/>
          <w:numId w:val="12"/>
        </w:numPr>
        <w:rPr>
          <w:sz w:val="24"/>
          <w:szCs w:val="24"/>
        </w:rPr>
      </w:pPr>
      <w:r>
        <w:rPr>
          <w:sz w:val="24"/>
          <w:szCs w:val="24"/>
        </w:rPr>
        <w:t>T</w:t>
      </w:r>
      <w:r w:rsidRPr="000B22F2">
        <w:rPr>
          <w:sz w:val="24"/>
          <w:szCs w:val="24"/>
        </w:rPr>
        <w:t xml:space="preserve">he reason for an adverse termination of the family from a </w:t>
      </w:r>
      <w:proofErr w:type="gramStart"/>
      <w:r w:rsidRPr="000B22F2">
        <w:rPr>
          <w:sz w:val="24"/>
          <w:szCs w:val="24"/>
        </w:rPr>
        <w:t>Federally</w:t>
      </w:r>
      <w:proofErr w:type="gramEnd"/>
      <w:r w:rsidRPr="000B22F2">
        <w:rPr>
          <w:sz w:val="24"/>
          <w:szCs w:val="24"/>
        </w:rPr>
        <w:t xml:space="preserve"> assisted housing program.  </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724C9C"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837F10">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724C9C"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724C9C"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1"/>
            <w14:checkedState w14:val="2612" w14:font="MS Gothic"/>
            <w14:uncheckedState w14:val="2610" w14:font="MS Gothic"/>
          </w14:checkbox>
        </w:sdtPr>
        <w:sdtEndPr/>
        <w:sdtContent>
          <w:r w:rsidR="00837F10">
            <w:rPr>
              <w:rFonts w:ascii="MS Gothic" w:eastAsia="MS Gothic" w:hAnsi="MS Gothic" w:cs="MS Mincho" w:hint="eastAsia"/>
              <w:sz w:val="24"/>
              <w:szCs w:val="24"/>
            </w:rPr>
            <w:t>☒</w:t>
          </w:r>
        </w:sdtContent>
      </w:sdt>
      <w:r w:rsidR="00095FE9" w:rsidRPr="003E1599">
        <w:rPr>
          <w:sz w:val="24"/>
          <w:szCs w:val="24"/>
        </w:rPr>
        <w:t>No. Please continue to the next question.</w:t>
      </w:r>
    </w:p>
    <w:p w:rsidR="00095FE9" w:rsidRPr="003E1599" w:rsidRDefault="00724C9C"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724C9C"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724C9C"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0"/>
            <w14:checkedState w14:val="2612" w14:font="MS Gothic"/>
            <w14:uncheckedState w14:val="2610" w14:font="MS Gothic"/>
          </w14:checkbox>
        </w:sdtPr>
        <w:sdtEndPr/>
        <w:sdtContent>
          <w:r w:rsidR="009D3C9C"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1"/>
            <w14:checkedState w14:val="2612" w14:font="MS Gothic"/>
            <w14:uncheckedState w14:val="2610" w14:font="MS Gothic"/>
          </w14:checkbox>
        </w:sdtPr>
        <w:sdtEndPr/>
        <w:sdtContent>
          <w:r w:rsidR="00837F10">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r w:rsidR="00837F10">
        <w:rPr>
          <w:sz w:val="24"/>
          <w:szCs w:val="24"/>
        </w:rPr>
        <w:t xml:space="preserve"> PIC, TRACS, </w:t>
      </w:r>
      <w:proofErr w:type="gramStart"/>
      <w:r w:rsidR="00837F10">
        <w:rPr>
          <w:sz w:val="24"/>
          <w:szCs w:val="24"/>
        </w:rPr>
        <w:t>(</w:t>
      </w:r>
      <w:proofErr w:type="gramEnd"/>
      <w:r w:rsidR="00837F10">
        <w:rPr>
          <w:sz w:val="24"/>
          <w:szCs w:val="24"/>
        </w:rPr>
        <w:t>HUD Internal Systems)</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1"/>
            <w14:checkedState w14:val="2612" w14:font="MS Gothic"/>
            <w14:uncheckedState w14:val="2610" w14:font="MS Gothic"/>
          </w14:checkbox>
        </w:sdtPr>
        <w:sdtEndPr/>
        <w:sdtContent>
          <w:r w:rsidR="00837F10">
            <w:rPr>
              <w:rFonts w:ascii="MS Gothic" w:eastAsia="MS Gothic" w:hAnsi="MS Gothic"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1"/>
            <w14:checkedState w14:val="2612" w14:font="MS Gothic"/>
            <w14:uncheckedState w14:val="2610" w14:font="MS Gothic"/>
          </w14:checkbox>
        </w:sdtPr>
        <w:sdtEndPr/>
        <w:sdtContent>
          <w:r w:rsidR="00837F10">
            <w:rPr>
              <w:rFonts w:ascii="MS Gothic" w:eastAsia="MS Gothic" w:hAnsi="MS Gothic"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724C9C"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724C9C"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724C9C"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1"/>
            <w14:checkedState w14:val="2612" w14:font="MS Gothic"/>
            <w14:uncheckedState w14:val="2610" w14:font="MS Gothic"/>
          </w14:checkbox>
        </w:sdtPr>
        <w:sdtEndPr/>
        <w:sdtContent>
          <w:r w:rsidR="00837F10">
            <w:rPr>
              <w:rFonts w:ascii="MS Gothic" w:eastAsia="MS Gothic" w:hAnsi="MS Gothic"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1"/>
            <w14:checkedState w14:val="2612" w14:font="MS Gothic"/>
            <w14:uncheckedState w14:val="2610" w14:font="MS Gothic"/>
          </w14:checkbox>
        </w:sdtPr>
        <w:sdtEndPr/>
        <w:sdtContent>
          <w:r w:rsidR="00837F10">
            <w:rPr>
              <w:rFonts w:ascii="MS Gothic" w:eastAsia="MS Gothic" w:hAnsi="MS Gothic"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1"/>
            <w14:checkedState w14:val="2612" w14:font="MS Gothic"/>
            <w14:uncheckedState w14:val="2610" w14:font="MS Gothic"/>
          </w14:checkbox>
        </w:sdtPr>
        <w:sdtEndPr/>
        <w:sdtContent>
          <w:r w:rsidR="00837F10">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1"/>
            <w14:checkedState w14:val="2612" w14:font="MS Gothic"/>
            <w14:uncheckedState w14:val="2610" w14:font="MS Gothic"/>
          </w14:checkbox>
        </w:sdtPr>
        <w:sdtEndPr/>
        <w:sdtContent>
          <w:r w:rsidR="00837F10">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724C9C"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724C9C"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3E1599" w:rsidRDefault="00A422DF">
            <w:pPr>
              <w:pStyle w:val="TOC1"/>
              <w:rPr>
                <w:caps/>
                <w:noProof w:val="0"/>
              </w:rPr>
            </w:pPr>
            <w:r w:rsidRPr="003E1599">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278" w:rsidRDefault="00080278" w:rsidP="000B10EB">
      <w:r>
        <w:separator/>
      </w:r>
    </w:p>
  </w:endnote>
  <w:endnote w:type="continuationSeparator" w:id="0">
    <w:p w:rsidR="00080278" w:rsidRDefault="00080278" w:rsidP="000B10EB">
      <w:r>
        <w:continuationSeparator/>
      </w:r>
    </w:p>
  </w:endnote>
  <w:endnote w:type="continuationNotice" w:id="1">
    <w:p w:rsidR="00080278" w:rsidRDefault="00080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724C9C">
          <w:rPr>
            <w:noProof/>
          </w:rPr>
          <w:t>2</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278" w:rsidRDefault="00080278" w:rsidP="000B10EB">
      <w:r>
        <w:separator/>
      </w:r>
    </w:p>
  </w:footnote>
  <w:footnote w:type="continuationSeparator" w:id="0">
    <w:p w:rsidR="00080278" w:rsidRDefault="00080278" w:rsidP="000B10EB">
      <w:r>
        <w:continuationSeparator/>
      </w:r>
    </w:p>
  </w:footnote>
  <w:footnote w:type="continuationNotice" w:id="1">
    <w:p w:rsidR="00080278" w:rsidRDefault="000802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C8C"/>
    <w:multiLevelType w:val="hybridMultilevel"/>
    <w:tmpl w:val="2F60C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2">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3">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4">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5">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0">
    <w:nsid w:val="3F5A1324"/>
    <w:multiLevelType w:val="hybridMultilevel"/>
    <w:tmpl w:val="2F60C4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77F13BEA"/>
    <w:multiLevelType w:val="hybridMultilevel"/>
    <w:tmpl w:val="A682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7"/>
  </w:num>
  <w:num w:numId="6">
    <w:abstractNumId w:val="6"/>
  </w:num>
  <w:num w:numId="7">
    <w:abstractNumId w:val="9"/>
  </w:num>
  <w:num w:numId="8">
    <w:abstractNumId w:val="5"/>
  </w:num>
  <w:num w:numId="9">
    <w:abstractNumId w:val="8"/>
  </w:num>
  <w:num w:numId="10">
    <w:abstractNumId w:val="1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40FE0"/>
    <w:rsid w:val="001601EA"/>
    <w:rsid w:val="00172180"/>
    <w:rsid w:val="00176259"/>
    <w:rsid w:val="00193AE8"/>
    <w:rsid w:val="001B693B"/>
    <w:rsid w:val="001C3C41"/>
    <w:rsid w:val="001D0674"/>
    <w:rsid w:val="001D2B64"/>
    <w:rsid w:val="001D4763"/>
    <w:rsid w:val="001E161A"/>
    <w:rsid w:val="001E7E20"/>
    <w:rsid w:val="001F42AD"/>
    <w:rsid w:val="002021A6"/>
    <w:rsid w:val="00203DBE"/>
    <w:rsid w:val="0021603C"/>
    <w:rsid w:val="00222C94"/>
    <w:rsid w:val="00236CBB"/>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169"/>
    <w:rsid w:val="003D0FD7"/>
    <w:rsid w:val="003E09B4"/>
    <w:rsid w:val="003E1599"/>
    <w:rsid w:val="003F08DC"/>
    <w:rsid w:val="003F2176"/>
    <w:rsid w:val="003F2D79"/>
    <w:rsid w:val="0040224A"/>
    <w:rsid w:val="004268D1"/>
    <w:rsid w:val="00472E55"/>
    <w:rsid w:val="004A319E"/>
    <w:rsid w:val="004A3235"/>
    <w:rsid w:val="004D50FE"/>
    <w:rsid w:val="004F4763"/>
    <w:rsid w:val="005063DA"/>
    <w:rsid w:val="00517B50"/>
    <w:rsid w:val="0053570C"/>
    <w:rsid w:val="00536EA2"/>
    <w:rsid w:val="005413B4"/>
    <w:rsid w:val="00547EBE"/>
    <w:rsid w:val="00584961"/>
    <w:rsid w:val="005B1185"/>
    <w:rsid w:val="005C59EF"/>
    <w:rsid w:val="005C7AE3"/>
    <w:rsid w:val="005E618C"/>
    <w:rsid w:val="00624EB7"/>
    <w:rsid w:val="00675BC3"/>
    <w:rsid w:val="00691415"/>
    <w:rsid w:val="006941E9"/>
    <w:rsid w:val="006A07AA"/>
    <w:rsid w:val="006B0ABD"/>
    <w:rsid w:val="006D62A5"/>
    <w:rsid w:val="006E233B"/>
    <w:rsid w:val="006F4D71"/>
    <w:rsid w:val="00724C9C"/>
    <w:rsid w:val="007B088D"/>
    <w:rsid w:val="007C55D6"/>
    <w:rsid w:val="007D127C"/>
    <w:rsid w:val="007E0D37"/>
    <w:rsid w:val="007E3A58"/>
    <w:rsid w:val="007F50F2"/>
    <w:rsid w:val="00803FF0"/>
    <w:rsid w:val="008061FE"/>
    <w:rsid w:val="00810ABB"/>
    <w:rsid w:val="0083043F"/>
    <w:rsid w:val="008359E0"/>
    <w:rsid w:val="00837B84"/>
    <w:rsid w:val="00837F10"/>
    <w:rsid w:val="00845528"/>
    <w:rsid w:val="00854AC5"/>
    <w:rsid w:val="00862B7E"/>
    <w:rsid w:val="00891971"/>
    <w:rsid w:val="008A719F"/>
    <w:rsid w:val="008C4EFD"/>
    <w:rsid w:val="008D0F42"/>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00E52"/>
    <w:rsid w:val="00B126FB"/>
    <w:rsid w:val="00B24D73"/>
    <w:rsid w:val="00B37231"/>
    <w:rsid w:val="00B705E1"/>
    <w:rsid w:val="00B7177E"/>
    <w:rsid w:val="00B7403A"/>
    <w:rsid w:val="00B82760"/>
    <w:rsid w:val="00B82974"/>
    <w:rsid w:val="00B82DD9"/>
    <w:rsid w:val="00BB3ED9"/>
    <w:rsid w:val="00BB4281"/>
    <w:rsid w:val="00BB6AAB"/>
    <w:rsid w:val="00BC79DC"/>
    <w:rsid w:val="00C01178"/>
    <w:rsid w:val="00C15E52"/>
    <w:rsid w:val="00C24346"/>
    <w:rsid w:val="00C303AE"/>
    <w:rsid w:val="00C475FF"/>
    <w:rsid w:val="00C918B5"/>
    <w:rsid w:val="00C92FC0"/>
    <w:rsid w:val="00CC36E1"/>
    <w:rsid w:val="00CC4DBA"/>
    <w:rsid w:val="00CE1EA7"/>
    <w:rsid w:val="00CF6E59"/>
    <w:rsid w:val="00D15AFE"/>
    <w:rsid w:val="00D315C0"/>
    <w:rsid w:val="00D47834"/>
    <w:rsid w:val="00D85A90"/>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21FC"/>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71343-B622-4384-B815-494D28B6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1422</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Victoria</cp:lastModifiedBy>
  <cp:revision>2</cp:revision>
  <cp:lastPrinted>2015-05-12T16:36:00Z</cp:lastPrinted>
  <dcterms:created xsi:type="dcterms:W3CDTF">2016-04-06T13:59:00Z</dcterms:created>
  <dcterms:modified xsi:type="dcterms:W3CDTF">2016-04-06T13:59:00Z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81569465</vt:i4>
  </property>
  <property fmtid="{D5CDD505-2E9C-101B-9397-08002B2CF9AE}" pid="3" name="_NewReviewCycle">
    <vt:lpwstr/>
  </property>
  <property fmtid="{D5CDD505-2E9C-101B-9397-08002B2CF9AE}" pid="4" name="_EmailSubject">
    <vt:lpwstr>PRA Extension - 2677-0266 EIV Debts Owed to PHAs &amp; Terminations</vt:lpwstr>
  </property>
  <property fmtid="{D5CDD505-2E9C-101B-9397-08002B2CF9AE}" pid="5" name="_AuthorEmail">
    <vt:lpwstr>Claudia.J.Yarus@hud.gov</vt:lpwstr>
  </property>
  <property fmtid="{D5CDD505-2E9C-101B-9397-08002B2CF9AE}" pid="6" name="_AuthorEmailDisplayName">
    <vt:lpwstr>Yarus, Claudia J</vt:lpwstr>
  </property>
  <property fmtid="{D5CDD505-2E9C-101B-9397-08002B2CF9AE}" pid="7" name="_PreviousAdHocReviewCycleID">
    <vt:i4>1934051305</vt:i4>
  </property>
</Properties>
</file>