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B0E" w:rsidRPr="00B22B0E" w:rsidRDefault="00B22B0E" w:rsidP="00B22B0E">
      <w:pPr>
        <w:ind w:left="4410" w:right="-1080" w:firstLine="1350"/>
        <w:jc w:val="center"/>
        <w:rPr>
          <w:color w:val="808080" w:themeColor="background1" w:themeShade="80"/>
          <w:sz w:val="18"/>
          <w:szCs w:val="18"/>
        </w:rPr>
      </w:pPr>
      <w:r w:rsidRPr="00B22B0E">
        <w:rPr>
          <w:color w:val="808080" w:themeColor="background1" w:themeShade="80"/>
          <w:sz w:val="18"/>
          <w:szCs w:val="18"/>
        </w:rPr>
        <w:t>EPA ICR # 2434.69, OMB # 2010-0042</w:t>
      </w:r>
    </w:p>
    <w:p w:rsidR="00263013" w:rsidRDefault="00682F08" w:rsidP="00D3386E">
      <w:pPr>
        <w:ind w:left="-990" w:right="-1080"/>
        <w:jc w:val="center"/>
        <w:rPr>
          <w:b/>
          <w:sz w:val="28"/>
          <w:szCs w:val="28"/>
          <w:u w:val="single"/>
        </w:rPr>
      </w:pPr>
      <w:r w:rsidRPr="00D3386E">
        <w:rPr>
          <w:b/>
          <w:sz w:val="28"/>
          <w:szCs w:val="28"/>
          <w:u w:val="single"/>
        </w:rPr>
        <w:t xml:space="preserve">RCRA </w:t>
      </w:r>
      <w:r w:rsidR="00263013">
        <w:rPr>
          <w:b/>
          <w:sz w:val="28"/>
          <w:szCs w:val="28"/>
          <w:u w:val="single"/>
        </w:rPr>
        <w:t xml:space="preserve">CORRECTIVE ACTION </w:t>
      </w:r>
      <w:r w:rsidRPr="00D3386E">
        <w:rPr>
          <w:b/>
          <w:sz w:val="28"/>
          <w:szCs w:val="28"/>
          <w:u w:val="single"/>
        </w:rPr>
        <w:t xml:space="preserve">FIRST CHANGE MANAGEMENT </w:t>
      </w:r>
      <w:r w:rsidR="006B7F91" w:rsidRPr="00D3386E">
        <w:rPr>
          <w:b/>
          <w:sz w:val="28"/>
          <w:szCs w:val="28"/>
          <w:u w:val="single"/>
        </w:rPr>
        <w:t xml:space="preserve">SURVEY </w:t>
      </w:r>
      <w:r w:rsidR="00CA1190" w:rsidRPr="00D3386E">
        <w:rPr>
          <w:b/>
          <w:sz w:val="28"/>
          <w:szCs w:val="28"/>
          <w:u w:val="single"/>
        </w:rPr>
        <w:t>–</w:t>
      </w:r>
      <w:r w:rsidR="006B7F91" w:rsidRPr="00D3386E">
        <w:rPr>
          <w:b/>
          <w:sz w:val="28"/>
          <w:szCs w:val="28"/>
          <w:u w:val="single"/>
        </w:rPr>
        <w:t xml:space="preserve"> </w:t>
      </w:r>
    </w:p>
    <w:p w:rsidR="00682F08" w:rsidRPr="00D3386E" w:rsidRDefault="00CA1190" w:rsidP="00D3386E">
      <w:pPr>
        <w:ind w:left="-990" w:right="-1080"/>
        <w:jc w:val="center"/>
        <w:rPr>
          <w:b/>
          <w:sz w:val="28"/>
          <w:szCs w:val="28"/>
          <w:u w:val="single"/>
        </w:rPr>
      </w:pPr>
      <w:r w:rsidRPr="00D3386E">
        <w:rPr>
          <w:b/>
          <w:sz w:val="28"/>
          <w:szCs w:val="28"/>
          <w:u w:val="single"/>
        </w:rPr>
        <w:t xml:space="preserve">RCRA CORRECTIVE ACTION </w:t>
      </w:r>
      <w:r w:rsidR="005D6808" w:rsidRPr="00D3386E">
        <w:rPr>
          <w:b/>
          <w:sz w:val="28"/>
          <w:szCs w:val="28"/>
          <w:u w:val="single"/>
        </w:rPr>
        <w:t>PROGRAM</w:t>
      </w:r>
      <w:r w:rsidR="003163FE" w:rsidRPr="00D3386E">
        <w:rPr>
          <w:b/>
          <w:sz w:val="28"/>
          <w:szCs w:val="28"/>
          <w:u w:val="single"/>
        </w:rPr>
        <w:t xml:space="preserve"> MANAGERS</w:t>
      </w:r>
      <w:r w:rsidR="00682F08" w:rsidRPr="00D3386E">
        <w:rPr>
          <w:b/>
          <w:sz w:val="28"/>
          <w:szCs w:val="28"/>
          <w:u w:val="single"/>
        </w:rPr>
        <w:t xml:space="preserve"> </w:t>
      </w:r>
    </w:p>
    <w:p w:rsidR="00B9496C" w:rsidRPr="00B9496C" w:rsidRDefault="00B9496C" w:rsidP="00FC4209">
      <w:pPr>
        <w:ind w:left="-720" w:right="-720"/>
        <w:jc w:val="center"/>
        <w:rPr>
          <w:sz w:val="24"/>
          <w:szCs w:val="24"/>
          <w:u w:val="single"/>
        </w:rPr>
      </w:pPr>
    </w:p>
    <w:p w:rsidR="003163FE" w:rsidRPr="00B9496C" w:rsidRDefault="003163FE" w:rsidP="00572A87">
      <w:pPr>
        <w:pStyle w:val="ListParagraph"/>
        <w:numPr>
          <w:ilvl w:val="0"/>
          <w:numId w:val="24"/>
        </w:numPr>
        <w:ind w:right="-270" w:hanging="720"/>
        <w:rPr>
          <w:sz w:val="24"/>
          <w:szCs w:val="24"/>
        </w:rPr>
      </w:pPr>
      <w:r w:rsidRPr="00B9496C">
        <w:rPr>
          <w:sz w:val="24"/>
          <w:szCs w:val="24"/>
        </w:rPr>
        <w:t xml:space="preserve">Following the RCRA Toolkit Training, how would you describe </w:t>
      </w:r>
      <w:r w:rsidRPr="00B9496C">
        <w:rPr>
          <w:sz w:val="24"/>
          <w:szCs w:val="24"/>
          <w:u w:val="single"/>
        </w:rPr>
        <w:t>YOUR</w:t>
      </w:r>
      <w:r w:rsidRPr="00B9496C">
        <w:rPr>
          <w:sz w:val="24"/>
          <w:szCs w:val="24"/>
        </w:rPr>
        <w:t xml:space="preserve"> willingness, openness, and general intent to utilize the RCRA Tools? Please select one, best answer:</w:t>
      </w:r>
    </w:p>
    <w:p w:rsidR="003163FE" w:rsidRPr="00B9496C" w:rsidRDefault="003163FE" w:rsidP="00572A87">
      <w:pPr>
        <w:pStyle w:val="ListParagraph"/>
        <w:numPr>
          <w:ilvl w:val="1"/>
          <w:numId w:val="24"/>
        </w:numPr>
        <w:ind w:right="-270" w:hanging="720"/>
        <w:rPr>
          <w:sz w:val="24"/>
          <w:szCs w:val="24"/>
        </w:rPr>
      </w:pPr>
      <w:r w:rsidRPr="00B9496C">
        <w:rPr>
          <w:sz w:val="24"/>
          <w:szCs w:val="24"/>
        </w:rPr>
        <w:t>Strong intent to use the RCRA Tools within the first 30 days of training</w:t>
      </w:r>
    </w:p>
    <w:p w:rsidR="003163FE" w:rsidRPr="00B9496C" w:rsidRDefault="003163FE" w:rsidP="00572A87">
      <w:pPr>
        <w:pStyle w:val="ListParagraph"/>
        <w:numPr>
          <w:ilvl w:val="1"/>
          <w:numId w:val="24"/>
        </w:numPr>
        <w:ind w:right="-270" w:hanging="720"/>
        <w:rPr>
          <w:sz w:val="24"/>
          <w:szCs w:val="24"/>
        </w:rPr>
      </w:pPr>
      <w:r w:rsidRPr="00B9496C">
        <w:rPr>
          <w:sz w:val="24"/>
          <w:szCs w:val="24"/>
        </w:rPr>
        <w:t>Willingness to consider using the RCRA Tools if the right circumstance</w:t>
      </w:r>
      <w:r w:rsidR="00D3378B" w:rsidRPr="00B9496C">
        <w:rPr>
          <w:sz w:val="24"/>
          <w:szCs w:val="24"/>
        </w:rPr>
        <w:t>s</w:t>
      </w:r>
      <w:r w:rsidRPr="00B9496C">
        <w:rPr>
          <w:sz w:val="24"/>
          <w:szCs w:val="24"/>
        </w:rPr>
        <w:t xml:space="preserve"> are present</w:t>
      </w:r>
    </w:p>
    <w:p w:rsidR="003163FE" w:rsidRPr="00B9496C" w:rsidRDefault="003163FE" w:rsidP="00572A87">
      <w:pPr>
        <w:pStyle w:val="ListParagraph"/>
        <w:numPr>
          <w:ilvl w:val="1"/>
          <w:numId w:val="24"/>
        </w:numPr>
        <w:ind w:right="-270" w:hanging="720"/>
        <w:rPr>
          <w:sz w:val="24"/>
          <w:szCs w:val="24"/>
        </w:rPr>
      </w:pPr>
      <w:r w:rsidRPr="00B9496C">
        <w:rPr>
          <w:sz w:val="24"/>
          <w:szCs w:val="24"/>
        </w:rPr>
        <w:t>Indifference due to the amount of stakeholders that need to be on board with the Tools</w:t>
      </w:r>
    </w:p>
    <w:p w:rsidR="00FC4209" w:rsidRPr="00B9496C" w:rsidRDefault="003163FE" w:rsidP="00572A87">
      <w:pPr>
        <w:pStyle w:val="ListParagraph"/>
        <w:numPr>
          <w:ilvl w:val="1"/>
          <w:numId w:val="24"/>
        </w:numPr>
        <w:ind w:right="-270" w:hanging="720"/>
        <w:rPr>
          <w:sz w:val="24"/>
          <w:szCs w:val="24"/>
        </w:rPr>
      </w:pPr>
      <w:r w:rsidRPr="00B9496C">
        <w:rPr>
          <w:sz w:val="24"/>
          <w:szCs w:val="24"/>
        </w:rPr>
        <w:t>Little interest due to long-standing processes, firmly in place; RCRA Tools could be disruptive</w:t>
      </w:r>
    </w:p>
    <w:p w:rsidR="00FC4209" w:rsidRPr="00B9496C" w:rsidRDefault="00FC4209" w:rsidP="00572A87">
      <w:pPr>
        <w:pStyle w:val="NoSpacing"/>
        <w:ind w:right="-270" w:hanging="720"/>
        <w:rPr>
          <w:sz w:val="24"/>
          <w:szCs w:val="24"/>
        </w:rPr>
      </w:pPr>
    </w:p>
    <w:p w:rsidR="003163FE" w:rsidRPr="00B9496C" w:rsidRDefault="003163FE" w:rsidP="00572A87">
      <w:pPr>
        <w:pStyle w:val="ListParagraph"/>
        <w:numPr>
          <w:ilvl w:val="0"/>
          <w:numId w:val="24"/>
        </w:numPr>
        <w:ind w:right="-270" w:hanging="720"/>
        <w:rPr>
          <w:sz w:val="24"/>
          <w:szCs w:val="24"/>
        </w:rPr>
      </w:pPr>
      <w:r w:rsidRPr="00B9496C">
        <w:rPr>
          <w:sz w:val="24"/>
          <w:szCs w:val="24"/>
        </w:rPr>
        <w:t xml:space="preserve">Following the RCRA Toolkit Training, how would you describe the willingness, openness, and general intent OF </w:t>
      </w:r>
      <w:r w:rsidRPr="00B9496C">
        <w:rPr>
          <w:sz w:val="24"/>
          <w:szCs w:val="24"/>
          <w:u w:val="single"/>
        </w:rPr>
        <w:t>YOUR STAFF</w:t>
      </w:r>
      <w:r w:rsidRPr="00B9496C">
        <w:rPr>
          <w:sz w:val="24"/>
          <w:szCs w:val="24"/>
        </w:rPr>
        <w:t xml:space="preserve"> to utilize the RCRA Tools? Please select one, best answer:</w:t>
      </w:r>
    </w:p>
    <w:p w:rsidR="003163FE" w:rsidRPr="00B9496C" w:rsidRDefault="003163FE" w:rsidP="00572A87">
      <w:pPr>
        <w:pStyle w:val="ListParagraph"/>
        <w:numPr>
          <w:ilvl w:val="1"/>
          <w:numId w:val="24"/>
        </w:numPr>
        <w:ind w:right="-270" w:hanging="720"/>
        <w:rPr>
          <w:sz w:val="24"/>
          <w:szCs w:val="24"/>
        </w:rPr>
      </w:pPr>
      <w:r w:rsidRPr="00B9496C">
        <w:rPr>
          <w:sz w:val="24"/>
          <w:szCs w:val="24"/>
        </w:rPr>
        <w:t>Strong intent to use the RCRA Tools within the first 30 days of training</w:t>
      </w:r>
    </w:p>
    <w:p w:rsidR="003163FE" w:rsidRPr="00B9496C" w:rsidRDefault="003163FE" w:rsidP="00572A87">
      <w:pPr>
        <w:pStyle w:val="ListParagraph"/>
        <w:numPr>
          <w:ilvl w:val="1"/>
          <w:numId w:val="24"/>
        </w:numPr>
        <w:ind w:right="-270" w:hanging="720"/>
        <w:rPr>
          <w:sz w:val="24"/>
          <w:szCs w:val="24"/>
        </w:rPr>
      </w:pPr>
      <w:r w:rsidRPr="00B9496C">
        <w:rPr>
          <w:sz w:val="24"/>
          <w:szCs w:val="24"/>
        </w:rPr>
        <w:t>Willingness to consider using the RCRA Tools if the right circumstance</w:t>
      </w:r>
      <w:r w:rsidR="00D3378B" w:rsidRPr="00B9496C">
        <w:rPr>
          <w:sz w:val="24"/>
          <w:szCs w:val="24"/>
        </w:rPr>
        <w:t>s</w:t>
      </w:r>
      <w:r w:rsidRPr="00B9496C">
        <w:rPr>
          <w:sz w:val="24"/>
          <w:szCs w:val="24"/>
        </w:rPr>
        <w:t xml:space="preserve"> are present</w:t>
      </w:r>
    </w:p>
    <w:p w:rsidR="003163FE" w:rsidRPr="00B9496C" w:rsidRDefault="003163FE" w:rsidP="00572A87">
      <w:pPr>
        <w:pStyle w:val="ListParagraph"/>
        <w:numPr>
          <w:ilvl w:val="1"/>
          <w:numId w:val="24"/>
        </w:numPr>
        <w:ind w:right="-270" w:hanging="720"/>
        <w:rPr>
          <w:sz w:val="24"/>
          <w:szCs w:val="24"/>
        </w:rPr>
      </w:pPr>
      <w:r w:rsidRPr="00B9496C">
        <w:rPr>
          <w:sz w:val="24"/>
          <w:szCs w:val="24"/>
        </w:rPr>
        <w:t>Indifference due to the amount of stakeholders that need to be on board with the Tools</w:t>
      </w:r>
    </w:p>
    <w:p w:rsidR="00FC4209" w:rsidRPr="00B9496C" w:rsidRDefault="003163FE" w:rsidP="00572A87">
      <w:pPr>
        <w:pStyle w:val="ListParagraph"/>
        <w:numPr>
          <w:ilvl w:val="1"/>
          <w:numId w:val="24"/>
        </w:numPr>
        <w:ind w:right="-270" w:hanging="720"/>
        <w:rPr>
          <w:sz w:val="24"/>
          <w:szCs w:val="24"/>
        </w:rPr>
      </w:pPr>
      <w:r w:rsidRPr="00B9496C">
        <w:rPr>
          <w:sz w:val="24"/>
          <w:szCs w:val="24"/>
        </w:rPr>
        <w:t>Little interest due to long-standing processes, firmly in place; RCRA Tools could be disruptive</w:t>
      </w:r>
    </w:p>
    <w:p w:rsidR="00FC4209" w:rsidRPr="00B9496C" w:rsidRDefault="00FC4209" w:rsidP="00572A87">
      <w:pPr>
        <w:pStyle w:val="NoSpacing"/>
        <w:ind w:right="-270" w:hanging="720"/>
        <w:rPr>
          <w:sz w:val="24"/>
          <w:szCs w:val="24"/>
        </w:rPr>
      </w:pPr>
    </w:p>
    <w:p w:rsidR="00851F24" w:rsidRPr="00B9496C" w:rsidRDefault="00851F24" w:rsidP="00572A87">
      <w:pPr>
        <w:pStyle w:val="ListParagraph"/>
        <w:numPr>
          <w:ilvl w:val="0"/>
          <w:numId w:val="24"/>
        </w:numPr>
        <w:ind w:right="-270" w:hanging="720"/>
        <w:rPr>
          <w:sz w:val="24"/>
          <w:szCs w:val="24"/>
        </w:rPr>
      </w:pPr>
      <w:r w:rsidRPr="00B9496C">
        <w:rPr>
          <w:sz w:val="24"/>
          <w:szCs w:val="24"/>
        </w:rPr>
        <w:t>When you talk to project managers and staff about using RCRA FIRST Tools, the general consensus is:</w:t>
      </w:r>
    </w:p>
    <w:p w:rsidR="00851F24" w:rsidRPr="00B9496C" w:rsidRDefault="00851F24" w:rsidP="00572A87">
      <w:pPr>
        <w:pStyle w:val="ListParagraph"/>
        <w:numPr>
          <w:ilvl w:val="1"/>
          <w:numId w:val="24"/>
        </w:numPr>
        <w:ind w:right="-270" w:hanging="720"/>
        <w:rPr>
          <w:sz w:val="24"/>
          <w:szCs w:val="24"/>
        </w:rPr>
      </w:pPr>
      <w:r w:rsidRPr="00B9496C">
        <w:rPr>
          <w:sz w:val="24"/>
          <w:szCs w:val="24"/>
        </w:rPr>
        <w:t>Logical and simple practices with big returns</w:t>
      </w:r>
    </w:p>
    <w:p w:rsidR="00851F24" w:rsidRPr="00B9496C" w:rsidRDefault="00851F24" w:rsidP="00572A87">
      <w:pPr>
        <w:pStyle w:val="ListParagraph"/>
        <w:numPr>
          <w:ilvl w:val="1"/>
          <w:numId w:val="24"/>
        </w:numPr>
        <w:ind w:right="-270" w:hanging="720"/>
        <w:rPr>
          <w:sz w:val="24"/>
          <w:szCs w:val="24"/>
        </w:rPr>
      </w:pPr>
      <w:r w:rsidRPr="00B9496C">
        <w:rPr>
          <w:sz w:val="24"/>
          <w:szCs w:val="24"/>
        </w:rPr>
        <w:t>Minimal impact in the big scheme of things</w:t>
      </w:r>
    </w:p>
    <w:p w:rsidR="00851F24" w:rsidRPr="00B9496C" w:rsidRDefault="00851F24" w:rsidP="00572A87">
      <w:pPr>
        <w:pStyle w:val="ListParagraph"/>
        <w:numPr>
          <w:ilvl w:val="1"/>
          <w:numId w:val="24"/>
        </w:numPr>
        <w:ind w:right="-270" w:hanging="720"/>
        <w:rPr>
          <w:sz w:val="24"/>
          <w:szCs w:val="24"/>
        </w:rPr>
      </w:pPr>
      <w:r w:rsidRPr="00B9496C">
        <w:rPr>
          <w:sz w:val="24"/>
          <w:szCs w:val="24"/>
        </w:rPr>
        <w:t>Too much effort and not enough return</w:t>
      </w:r>
    </w:p>
    <w:p w:rsidR="00FC4209" w:rsidRPr="00B9496C" w:rsidRDefault="00851F24" w:rsidP="00572A87">
      <w:pPr>
        <w:pStyle w:val="ListParagraph"/>
        <w:numPr>
          <w:ilvl w:val="1"/>
          <w:numId w:val="24"/>
        </w:numPr>
        <w:ind w:right="-270" w:hanging="720"/>
        <w:rPr>
          <w:sz w:val="24"/>
          <w:szCs w:val="24"/>
        </w:rPr>
      </w:pPr>
      <w:r w:rsidRPr="00B9496C">
        <w:rPr>
          <w:sz w:val="24"/>
          <w:szCs w:val="24"/>
        </w:rPr>
        <w:t>Ambitious for corrective action but has big returns for public and agency</w:t>
      </w:r>
    </w:p>
    <w:p w:rsidR="00FC4209" w:rsidRPr="00B9496C" w:rsidRDefault="00FC4209" w:rsidP="00572A87">
      <w:pPr>
        <w:pStyle w:val="NoSpacing"/>
        <w:ind w:right="-270" w:hanging="720"/>
        <w:rPr>
          <w:sz w:val="24"/>
          <w:szCs w:val="24"/>
        </w:rPr>
      </w:pPr>
    </w:p>
    <w:p w:rsidR="00FC4209" w:rsidRPr="00B9496C" w:rsidRDefault="0022395B" w:rsidP="00572A87">
      <w:pPr>
        <w:pStyle w:val="ListParagraph"/>
        <w:numPr>
          <w:ilvl w:val="0"/>
          <w:numId w:val="24"/>
        </w:numPr>
        <w:ind w:right="-270" w:hanging="720"/>
        <w:rPr>
          <w:sz w:val="24"/>
          <w:szCs w:val="24"/>
        </w:rPr>
      </w:pPr>
      <w:r w:rsidRPr="00B9496C">
        <w:rPr>
          <w:sz w:val="24"/>
          <w:szCs w:val="24"/>
        </w:rPr>
        <w:t>At how many facilities within your program area have you implemented the RCRA FIRST approach?</w:t>
      </w:r>
    </w:p>
    <w:p w:rsidR="00FC4209" w:rsidRPr="00B9496C" w:rsidRDefault="00FC4209" w:rsidP="00572A87">
      <w:pPr>
        <w:pStyle w:val="NoSpacing"/>
        <w:ind w:right="-270" w:hanging="720"/>
        <w:rPr>
          <w:sz w:val="24"/>
          <w:szCs w:val="24"/>
        </w:rPr>
      </w:pPr>
    </w:p>
    <w:p w:rsidR="00FC4209" w:rsidRPr="00B9496C" w:rsidRDefault="0022395B" w:rsidP="00572A87">
      <w:pPr>
        <w:pStyle w:val="ListParagraph"/>
        <w:numPr>
          <w:ilvl w:val="0"/>
          <w:numId w:val="24"/>
        </w:numPr>
        <w:ind w:right="-270" w:hanging="720"/>
        <w:rPr>
          <w:sz w:val="24"/>
          <w:szCs w:val="24"/>
        </w:rPr>
      </w:pPr>
      <w:r w:rsidRPr="00B9496C">
        <w:rPr>
          <w:sz w:val="24"/>
          <w:szCs w:val="24"/>
        </w:rPr>
        <w:t>At how many facilities within your program area are you considering using a RCRA FIRST approach or tool in the future?</w:t>
      </w:r>
    </w:p>
    <w:p w:rsidR="00FC4209" w:rsidRPr="00B9496C" w:rsidRDefault="00FC4209" w:rsidP="00572A87">
      <w:pPr>
        <w:pStyle w:val="NoSpacing"/>
        <w:ind w:right="-270" w:hanging="720"/>
        <w:rPr>
          <w:sz w:val="24"/>
          <w:szCs w:val="24"/>
        </w:rPr>
      </w:pPr>
    </w:p>
    <w:p w:rsidR="003163FE" w:rsidRPr="00B9496C" w:rsidRDefault="003163FE" w:rsidP="00572A87">
      <w:pPr>
        <w:pStyle w:val="ListParagraph"/>
        <w:numPr>
          <w:ilvl w:val="0"/>
          <w:numId w:val="24"/>
        </w:numPr>
        <w:ind w:right="-270" w:hanging="720"/>
        <w:rPr>
          <w:sz w:val="24"/>
          <w:szCs w:val="24"/>
        </w:rPr>
      </w:pPr>
      <w:r w:rsidRPr="00B9496C">
        <w:rPr>
          <w:sz w:val="24"/>
          <w:szCs w:val="24"/>
        </w:rPr>
        <w:t>If/when attempts to use any RCRA Tools were made, and made successfully, to what do you attribute the success of a brand new Tool being applied to a long-standing process?  Please select one, best answer:</w:t>
      </w:r>
    </w:p>
    <w:p w:rsidR="003163FE" w:rsidRPr="00B9496C" w:rsidRDefault="003163FE" w:rsidP="00572A87">
      <w:pPr>
        <w:pStyle w:val="ListParagraph"/>
        <w:numPr>
          <w:ilvl w:val="1"/>
          <w:numId w:val="24"/>
        </w:numPr>
        <w:ind w:right="-270" w:hanging="720"/>
        <w:rPr>
          <w:sz w:val="24"/>
          <w:szCs w:val="24"/>
        </w:rPr>
      </w:pPr>
      <w:r w:rsidRPr="00B9496C">
        <w:rPr>
          <w:sz w:val="24"/>
          <w:szCs w:val="24"/>
        </w:rPr>
        <w:t>Senior sponsorship to support and encourage a new approach</w:t>
      </w:r>
    </w:p>
    <w:p w:rsidR="003163FE" w:rsidRPr="00B9496C" w:rsidRDefault="003163FE" w:rsidP="00572A87">
      <w:pPr>
        <w:pStyle w:val="ListParagraph"/>
        <w:numPr>
          <w:ilvl w:val="1"/>
          <w:numId w:val="24"/>
        </w:numPr>
        <w:ind w:right="-270" w:hanging="720"/>
        <w:rPr>
          <w:sz w:val="24"/>
          <w:szCs w:val="24"/>
        </w:rPr>
      </w:pPr>
      <w:r w:rsidRPr="00B9496C">
        <w:rPr>
          <w:sz w:val="24"/>
          <w:szCs w:val="24"/>
        </w:rPr>
        <w:lastRenderedPageBreak/>
        <w:t>Goals in which RCRA FIRST Tools were seen as the means to achieve the goals</w:t>
      </w:r>
    </w:p>
    <w:p w:rsidR="003163FE" w:rsidRPr="00B9496C" w:rsidRDefault="003163FE" w:rsidP="00572A87">
      <w:pPr>
        <w:pStyle w:val="ListParagraph"/>
        <w:numPr>
          <w:ilvl w:val="1"/>
          <w:numId w:val="24"/>
        </w:numPr>
        <w:ind w:right="-270" w:hanging="720"/>
        <w:rPr>
          <w:sz w:val="24"/>
          <w:szCs w:val="24"/>
        </w:rPr>
      </w:pPr>
      <w:r w:rsidRPr="00B9496C">
        <w:rPr>
          <w:sz w:val="24"/>
          <w:szCs w:val="24"/>
        </w:rPr>
        <w:t>Personal intent and motivation to apply the Tools</w:t>
      </w:r>
    </w:p>
    <w:p w:rsidR="003163FE" w:rsidRPr="00B9496C" w:rsidRDefault="003163FE" w:rsidP="00572A87">
      <w:pPr>
        <w:pStyle w:val="ListParagraph"/>
        <w:numPr>
          <w:ilvl w:val="1"/>
          <w:numId w:val="24"/>
        </w:numPr>
        <w:ind w:right="-270" w:hanging="720"/>
        <w:rPr>
          <w:sz w:val="24"/>
          <w:szCs w:val="24"/>
        </w:rPr>
      </w:pPr>
      <w:r w:rsidRPr="00B9496C">
        <w:rPr>
          <w:sz w:val="24"/>
          <w:szCs w:val="24"/>
        </w:rPr>
        <w:t xml:space="preserve">Group of individuals collaborating and collectively deciding to apply the Tools </w:t>
      </w:r>
    </w:p>
    <w:p w:rsidR="00FC4209" w:rsidRPr="00B9496C" w:rsidRDefault="00FC4209" w:rsidP="00572A87">
      <w:pPr>
        <w:pStyle w:val="NoSpacing"/>
        <w:ind w:right="-270" w:hanging="720"/>
        <w:rPr>
          <w:sz w:val="24"/>
          <w:szCs w:val="24"/>
        </w:rPr>
      </w:pPr>
    </w:p>
    <w:p w:rsidR="003163FE" w:rsidRPr="00B9496C" w:rsidRDefault="003163FE" w:rsidP="00572A87">
      <w:pPr>
        <w:pStyle w:val="ListParagraph"/>
        <w:numPr>
          <w:ilvl w:val="0"/>
          <w:numId w:val="24"/>
        </w:numPr>
        <w:ind w:right="-270" w:hanging="720"/>
        <w:rPr>
          <w:sz w:val="24"/>
          <w:szCs w:val="24"/>
        </w:rPr>
      </w:pPr>
      <w:r w:rsidRPr="00B9496C">
        <w:rPr>
          <w:sz w:val="24"/>
          <w:szCs w:val="24"/>
        </w:rPr>
        <w:t>If/when attempts to use any RCRA Tools were made, and were unsuccessful, to what do you attribute the failed attempt(s)?  Please select one, best answer:</w:t>
      </w:r>
    </w:p>
    <w:p w:rsidR="003163FE" w:rsidRPr="00B9496C" w:rsidRDefault="003163FE" w:rsidP="00572A87">
      <w:pPr>
        <w:pStyle w:val="ListParagraph"/>
        <w:numPr>
          <w:ilvl w:val="1"/>
          <w:numId w:val="24"/>
        </w:numPr>
        <w:ind w:right="-270" w:hanging="720"/>
        <w:rPr>
          <w:sz w:val="24"/>
          <w:szCs w:val="24"/>
        </w:rPr>
      </w:pPr>
      <w:r w:rsidRPr="00B9496C">
        <w:rPr>
          <w:sz w:val="24"/>
          <w:szCs w:val="24"/>
        </w:rPr>
        <w:t>Lack of Support from Management or Senior Level</w:t>
      </w:r>
    </w:p>
    <w:p w:rsidR="003163FE" w:rsidRPr="00B9496C" w:rsidRDefault="003163FE" w:rsidP="00572A87">
      <w:pPr>
        <w:pStyle w:val="ListParagraph"/>
        <w:numPr>
          <w:ilvl w:val="1"/>
          <w:numId w:val="24"/>
        </w:numPr>
        <w:ind w:right="-270" w:hanging="720"/>
        <w:rPr>
          <w:sz w:val="24"/>
          <w:szCs w:val="24"/>
        </w:rPr>
      </w:pPr>
      <w:r w:rsidRPr="00B9496C">
        <w:rPr>
          <w:sz w:val="24"/>
          <w:szCs w:val="24"/>
        </w:rPr>
        <w:t>No Goals to drive a new approach to corrective action resolution efficiencies</w:t>
      </w:r>
    </w:p>
    <w:p w:rsidR="003163FE" w:rsidRPr="00B9496C" w:rsidRDefault="003163FE" w:rsidP="00572A87">
      <w:pPr>
        <w:pStyle w:val="ListParagraph"/>
        <w:numPr>
          <w:ilvl w:val="1"/>
          <w:numId w:val="24"/>
        </w:numPr>
        <w:ind w:right="-270" w:hanging="720"/>
        <w:rPr>
          <w:sz w:val="24"/>
          <w:szCs w:val="24"/>
        </w:rPr>
      </w:pPr>
      <w:r w:rsidRPr="00B9496C">
        <w:rPr>
          <w:sz w:val="24"/>
          <w:szCs w:val="24"/>
        </w:rPr>
        <w:t>Competing Priorities got in the way of the upfront work needed to apply the RCRA FIRST Tool(s)</w:t>
      </w:r>
    </w:p>
    <w:p w:rsidR="003163FE" w:rsidRPr="00B9496C" w:rsidRDefault="003163FE" w:rsidP="00572A87">
      <w:pPr>
        <w:pStyle w:val="ListParagraph"/>
        <w:numPr>
          <w:ilvl w:val="1"/>
          <w:numId w:val="24"/>
        </w:numPr>
        <w:ind w:right="-270" w:hanging="720"/>
        <w:rPr>
          <w:sz w:val="24"/>
          <w:szCs w:val="24"/>
        </w:rPr>
      </w:pPr>
      <w:r w:rsidRPr="00B9496C">
        <w:rPr>
          <w:sz w:val="24"/>
          <w:szCs w:val="24"/>
        </w:rPr>
        <w:t>Insufficient buy-in from group(s) of individuals needed to put Tools into action</w:t>
      </w:r>
    </w:p>
    <w:p w:rsidR="00FC4209" w:rsidRPr="00B9496C" w:rsidRDefault="00FC4209" w:rsidP="00572A87">
      <w:pPr>
        <w:pStyle w:val="NoSpacing"/>
        <w:ind w:right="-270" w:hanging="720"/>
        <w:rPr>
          <w:sz w:val="24"/>
          <w:szCs w:val="24"/>
        </w:rPr>
      </w:pPr>
    </w:p>
    <w:p w:rsidR="003163FE" w:rsidRPr="00B9496C" w:rsidRDefault="003163FE" w:rsidP="00572A87">
      <w:pPr>
        <w:pStyle w:val="ListParagraph"/>
        <w:numPr>
          <w:ilvl w:val="0"/>
          <w:numId w:val="24"/>
        </w:numPr>
        <w:ind w:right="-270" w:hanging="720"/>
        <w:rPr>
          <w:sz w:val="24"/>
          <w:szCs w:val="24"/>
        </w:rPr>
      </w:pPr>
      <w:r w:rsidRPr="00B9496C">
        <w:rPr>
          <w:sz w:val="24"/>
          <w:szCs w:val="24"/>
        </w:rPr>
        <w:t>Generally speaking, since completing the R</w:t>
      </w:r>
      <w:r w:rsidR="00A61CA3" w:rsidRPr="00B9496C">
        <w:rPr>
          <w:sz w:val="24"/>
          <w:szCs w:val="24"/>
        </w:rPr>
        <w:t>CRA FIRST Toolkit Training, the</w:t>
      </w:r>
      <w:r w:rsidRPr="00B9496C">
        <w:rPr>
          <w:sz w:val="24"/>
          <w:szCs w:val="24"/>
        </w:rPr>
        <w:t xml:space="preserve"> confidence and comfort level </w:t>
      </w:r>
      <w:r w:rsidR="00A61CA3" w:rsidRPr="00B9496C">
        <w:rPr>
          <w:sz w:val="24"/>
          <w:szCs w:val="24"/>
        </w:rPr>
        <w:t xml:space="preserve">of your staff </w:t>
      </w:r>
      <w:r w:rsidRPr="00B9496C">
        <w:rPr>
          <w:sz w:val="24"/>
          <w:szCs w:val="24"/>
        </w:rPr>
        <w:t>in the RCRA FIRST Toolkit has:</w:t>
      </w:r>
    </w:p>
    <w:p w:rsidR="003163FE" w:rsidRPr="00B9496C" w:rsidRDefault="003163FE" w:rsidP="00572A87">
      <w:pPr>
        <w:pStyle w:val="ListParagraph"/>
        <w:numPr>
          <w:ilvl w:val="1"/>
          <w:numId w:val="24"/>
        </w:numPr>
        <w:ind w:right="-270" w:hanging="720"/>
        <w:rPr>
          <w:sz w:val="24"/>
          <w:szCs w:val="24"/>
        </w:rPr>
      </w:pPr>
      <w:r w:rsidRPr="00B9496C">
        <w:rPr>
          <w:sz w:val="24"/>
          <w:szCs w:val="24"/>
        </w:rPr>
        <w:t>Grown stronger through application</w:t>
      </w:r>
    </w:p>
    <w:p w:rsidR="003163FE" w:rsidRPr="00B9496C" w:rsidRDefault="003163FE" w:rsidP="00572A87">
      <w:pPr>
        <w:pStyle w:val="ListParagraph"/>
        <w:numPr>
          <w:ilvl w:val="1"/>
          <w:numId w:val="24"/>
        </w:numPr>
        <w:ind w:right="-270" w:hanging="720"/>
        <w:rPr>
          <w:sz w:val="24"/>
          <w:szCs w:val="24"/>
        </w:rPr>
      </w:pPr>
      <w:r w:rsidRPr="00B9496C">
        <w:rPr>
          <w:sz w:val="24"/>
          <w:szCs w:val="24"/>
        </w:rPr>
        <w:t xml:space="preserve">Remained the same/ static </w:t>
      </w:r>
    </w:p>
    <w:p w:rsidR="003163FE" w:rsidRPr="00B9496C" w:rsidRDefault="003163FE" w:rsidP="00572A87">
      <w:pPr>
        <w:pStyle w:val="ListParagraph"/>
        <w:numPr>
          <w:ilvl w:val="1"/>
          <w:numId w:val="24"/>
        </w:numPr>
        <w:ind w:right="-270" w:hanging="720"/>
        <w:rPr>
          <w:sz w:val="24"/>
          <w:szCs w:val="24"/>
        </w:rPr>
      </w:pPr>
      <w:r w:rsidRPr="00B9496C">
        <w:rPr>
          <w:sz w:val="24"/>
          <w:szCs w:val="24"/>
        </w:rPr>
        <w:t>Diminished due to amount of time since training</w:t>
      </w:r>
    </w:p>
    <w:p w:rsidR="003163FE" w:rsidRPr="00B9496C" w:rsidRDefault="003163FE" w:rsidP="00572A87">
      <w:pPr>
        <w:pStyle w:val="ListParagraph"/>
        <w:numPr>
          <w:ilvl w:val="1"/>
          <w:numId w:val="24"/>
        </w:numPr>
        <w:ind w:right="-270" w:hanging="720"/>
        <w:rPr>
          <w:sz w:val="24"/>
          <w:szCs w:val="24"/>
        </w:rPr>
      </w:pPr>
      <w:r w:rsidRPr="00B9496C">
        <w:rPr>
          <w:sz w:val="24"/>
          <w:szCs w:val="24"/>
        </w:rPr>
        <w:t>Diminished due to failed attempts</w:t>
      </w:r>
    </w:p>
    <w:p w:rsidR="00FC4209" w:rsidRPr="00B9496C" w:rsidRDefault="00FC4209" w:rsidP="00572A87">
      <w:pPr>
        <w:pStyle w:val="NoSpacing"/>
        <w:ind w:right="-270" w:hanging="720"/>
        <w:rPr>
          <w:sz w:val="24"/>
          <w:szCs w:val="24"/>
        </w:rPr>
      </w:pPr>
    </w:p>
    <w:p w:rsidR="003163FE" w:rsidRPr="00B9496C" w:rsidRDefault="003163FE" w:rsidP="00572A87">
      <w:pPr>
        <w:pStyle w:val="ListParagraph"/>
        <w:numPr>
          <w:ilvl w:val="0"/>
          <w:numId w:val="24"/>
        </w:numPr>
        <w:ind w:right="-270" w:hanging="720"/>
        <w:rPr>
          <w:sz w:val="24"/>
          <w:szCs w:val="24"/>
        </w:rPr>
      </w:pPr>
      <w:r w:rsidRPr="00B9496C">
        <w:rPr>
          <w:sz w:val="24"/>
          <w:szCs w:val="24"/>
        </w:rPr>
        <w:t>Generally speaking</w:t>
      </w:r>
      <w:r w:rsidR="00851F24" w:rsidRPr="00B9496C">
        <w:rPr>
          <w:sz w:val="24"/>
          <w:szCs w:val="24"/>
        </w:rPr>
        <w:t>,</w:t>
      </w:r>
      <w:r w:rsidRPr="00B9496C">
        <w:rPr>
          <w:sz w:val="24"/>
          <w:szCs w:val="24"/>
        </w:rPr>
        <w:t xml:space="preserve"> the most challenging aspect of </w:t>
      </w:r>
      <w:r w:rsidR="00851F24" w:rsidRPr="00B9496C">
        <w:rPr>
          <w:sz w:val="24"/>
          <w:szCs w:val="24"/>
        </w:rPr>
        <w:t xml:space="preserve">program staff </w:t>
      </w:r>
      <w:r w:rsidRPr="00B9496C">
        <w:rPr>
          <w:sz w:val="24"/>
          <w:szCs w:val="24"/>
        </w:rPr>
        <w:t xml:space="preserve">applying the RCRA FIRST Tools </w:t>
      </w:r>
    </w:p>
    <w:p w:rsidR="003163FE" w:rsidRPr="00B9496C" w:rsidRDefault="003163FE" w:rsidP="00572A87">
      <w:pPr>
        <w:pStyle w:val="ListParagraph"/>
        <w:numPr>
          <w:ilvl w:val="1"/>
          <w:numId w:val="24"/>
        </w:numPr>
        <w:ind w:right="-270" w:hanging="720"/>
        <w:rPr>
          <w:sz w:val="24"/>
          <w:szCs w:val="24"/>
        </w:rPr>
      </w:pPr>
      <w:r w:rsidRPr="00B9496C">
        <w:rPr>
          <w:sz w:val="24"/>
          <w:szCs w:val="24"/>
        </w:rPr>
        <w:t>Personal habits and practices are really hard to change</w:t>
      </w:r>
    </w:p>
    <w:p w:rsidR="003163FE" w:rsidRPr="00B9496C" w:rsidRDefault="003163FE" w:rsidP="00572A87">
      <w:pPr>
        <w:pStyle w:val="ListParagraph"/>
        <w:numPr>
          <w:ilvl w:val="1"/>
          <w:numId w:val="24"/>
        </w:numPr>
        <w:ind w:right="-270" w:hanging="720"/>
        <w:rPr>
          <w:sz w:val="24"/>
          <w:szCs w:val="24"/>
        </w:rPr>
      </w:pPr>
      <w:r w:rsidRPr="00B9496C">
        <w:rPr>
          <w:sz w:val="24"/>
          <w:szCs w:val="24"/>
        </w:rPr>
        <w:t>Don’t have time to learn about tool and persuade others in the project</w:t>
      </w:r>
    </w:p>
    <w:p w:rsidR="003163FE" w:rsidRPr="00B9496C" w:rsidRDefault="003163FE" w:rsidP="00572A87">
      <w:pPr>
        <w:pStyle w:val="ListParagraph"/>
        <w:numPr>
          <w:ilvl w:val="1"/>
          <w:numId w:val="24"/>
        </w:numPr>
        <w:ind w:right="-270" w:hanging="720"/>
        <w:rPr>
          <w:sz w:val="24"/>
          <w:szCs w:val="24"/>
        </w:rPr>
      </w:pPr>
      <w:r w:rsidRPr="00B9496C">
        <w:rPr>
          <w:sz w:val="24"/>
          <w:szCs w:val="24"/>
        </w:rPr>
        <w:t>People who don’t want to change make it impossible for those who do want to change</w:t>
      </w:r>
    </w:p>
    <w:p w:rsidR="003163FE" w:rsidRPr="00B9496C" w:rsidRDefault="003163FE" w:rsidP="00572A87">
      <w:pPr>
        <w:pStyle w:val="ListParagraph"/>
        <w:numPr>
          <w:ilvl w:val="1"/>
          <w:numId w:val="24"/>
        </w:numPr>
        <w:ind w:right="-270" w:hanging="720"/>
        <w:rPr>
          <w:sz w:val="24"/>
          <w:szCs w:val="24"/>
        </w:rPr>
      </w:pPr>
      <w:r w:rsidRPr="00B9496C">
        <w:rPr>
          <w:sz w:val="24"/>
          <w:szCs w:val="24"/>
        </w:rPr>
        <w:t>Lack of confidence that the Tool is going to be used as intended</w:t>
      </w:r>
    </w:p>
    <w:p w:rsidR="00851AFC" w:rsidRPr="00B9496C" w:rsidRDefault="003163FE" w:rsidP="00572A87">
      <w:pPr>
        <w:pStyle w:val="ListParagraph"/>
        <w:numPr>
          <w:ilvl w:val="1"/>
          <w:numId w:val="24"/>
        </w:numPr>
        <w:ind w:right="-270" w:hanging="720"/>
        <w:rPr>
          <w:sz w:val="24"/>
          <w:szCs w:val="24"/>
        </w:rPr>
      </w:pPr>
      <w:r w:rsidRPr="00B9496C">
        <w:rPr>
          <w:sz w:val="24"/>
          <w:szCs w:val="24"/>
        </w:rPr>
        <w:t>Lack of understanding around the point/the purpose/the bene</w:t>
      </w:r>
      <w:r w:rsidR="00851AFC" w:rsidRPr="00B9496C">
        <w:rPr>
          <w:sz w:val="24"/>
          <w:szCs w:val="24"/>
        </w:rPr>
        <w:t>fit of each Tool in the long run</w:t>
      </w:r>
    </w:p>
    <w:p w:rsidR="00FC4209" w:rsidRPr="00B9496C" w:rsidRDefault="00FC4209" w:rsidP="00572A87">
      <w:pPr>
        <w:pStyle w:val="NoSpacing"/>
        <w:ind w:right="-270" w:hanging="720"/>
        <w:rPr>
          <w:sz w:val="24"/>
          <w:szCs w:val="24"/>
        </w:rPr>
      </w:pPr>
    </w:p>
    <w:p w:rsidR="00A74901" w:rsidRPr="00B9496C" w:rsidRDefault="00851F24" w:rsidP="00572A87">
      <w:pPr>
        <w:pStyle w:val="ListParagraph"/>
        <w:numPr>
          <w:ilvl w:val="0"/>
          <w:numId w:val="24"/>
        </w:numPr>
        <w:ind w:right="-270" w:hanging="720"/>
        <w:rPr>
          <w:sz w:val="24"/>
          <w:szCs w:val="24"/>
        </w:rPr>
      </w:pPr>
      <w:r w:rsidRPr="00B9496C">
        <w:rPr>
          <w:sz w:val="24"/>
          <w:szCs w:val="24"/>
        </w:rPr>
        <w:t xml:space="preserve">Tools and approaches you have used to increase </w:t>
      </w:r>
      <w:r w:rsidR="00A74901" w:rsidRPr="00B9496C">
        <w:rPr>
          <w:sz w:val="24"/>
          <w:szCs w:val="24"/>
        </w:rPr>
        <w:t xml:space="preserve">interest and </w:t>
      </w:r>
      <w:r w:rsidRPr="00B9496C">
        <w:rPr>
          <w:sz w:val="24"/>
          <w:szCs w:val="24"/>
        </w:rPr>
        <w:t xml:space="preserve">acceptance </w:t>
      </w:r>
      <w:r w:rsidR="00A74901" w:rsidRPr="00B9496C">
        <w:rPr>
          <w:sz w:val="24"/>
          <w:szCs w:val="24"/>
        </w:rPr>
        <w:t xml:space="preserve">of RCRA FIRST approaches </w:t>
      </w:r>
      <w:r w:rsidR="00851AFC" w:rsidRPr="00B9496C">
        <w:rPr>
          <w:sz w:val="24"/>
          <w:szCs w:val="24"/>
        </w:rPr>
        <w:t>and tools in your program</w:t>
      </w:r>
      <w:r w:rsidR="00A74901" w:rsidRPr="00B9496C">
        <w:rPr>
          <w:sz w:val="24"/>
          <w:szCs w:val="24"/>
        </w:rPr>
        <w:t>:</w:t>
      </w:r>
    </w:p>
    <w:p w:rsidR="00851AFC" w:rsidRPr="00B9496C" w:rsidRDefault="00851AFC" w:rsidP="00572A87">
      <w:pPr>
        <w:pStyle w:val="ListParagraph"/>
        <w:numPr>
          <w:ilvl w:val="1"/>
          <w:numId w:val="24"/>
        </w:numPr>
        <w:ind w:right="-270" w:hanging="720"/>
        <w:rPr>
          <w:sz w:val="24"/>
          <w:szCs w:val="24"/>
        </w:rPr>
      </w:pPr>
      <w:r w:rsidRPr="00B9496C">
        <w:rPr>
          <w:sz w:val="24"/>
          <w:szCs w:val="24"/>
        </w:rPr>
        <w:t xml:space="preserve">Integrate RCRA FIRST </w:t>
      </w:r>
      <w:r w:rsidR="006B7F91" w:rsidRPr="00B9496C">
        <w:rPr>
          <w:sz w:val="24"/>
          <w:szCs w:val="24"/>
        </w:rPr>
        <w:t>Approaches</w:t>
      </w:r>
      <w:r w:rsidRPr="00B9496C">
        <w:rPr>
          <w:sz w:val="24"/>
          <w:szCs w:val="24"/>
        </w:rPr>
        <w:t xml:space="preserve"> in</w:t>
      </w:r>
      <w:r w:rsidR="00A74901" w:rsidRPr="00B9496C">
        <w:rPr>
          <w:sz w:val="24"/>
          <w:szCs w:val="24"/>
        </w:rPr>
        <w:t>to regular project discussions,</w:t>
      </w:r>
      <w:r w:rsidRPr="00B9496C">
        <w:rPr>
          <w:sz w:val="24"/>
          <w:szCs w:val="24"/>
        </w:rPr>
        <w:t xml:space="preserve"> </w:t>
      </w:r>
      <w:r w:rsidR="00A74901" w:rsidRPr="00B9496C">
        <w:rPr>
          <w:sz w:val="24"/>
          <w:szCs w:val="24"/>
        </w:rPr>
        <w:t xml:space="preserve">bring up </w:t>
      </w:r>
      <w:r w:rsidRPr="00B9496C">
        <w:rPr>
          <w:sz w:val="24"/>
          <w:szCs w:val="24"/>
        </w:rPr>
        <w:t>use of appropriate tools when discussing specific project with staff</w:t>
      </w:r>
    </w:p>
    <w:p w:rsidR="00851AFC" w:rsidRPr="00B9496C" w:rsidRDefault="00851AFC" w:rsidP="00572A87">
      <w:pPr>
        <w:pStyle w:val="ListParagraph"/>
        <w:numPr>
          <w:ilvl w:val="1"/>
          <w:numId w:val="24"/>
        </w:numPr>
        <w:ind w:right="-270" w:hanging="720"/>
        <w:rPr>
          <w:sz w:val="24"/>
          <w:szCs w:val="24"/>
        </w:rPr>
      </w:pPr>
      <w:r w:rsidRPr="00B9496C">
        <w:rPr>
          <w:sz w:val="24"/>
          <w:szCs w:val="24"/>
        </w:rPr>
        <w:t>Encourage Staff to “pilot” a tool</w:t>
      </w:r>
    </w:p>
    <w:p w:rsidR="00851AFC" w:rsidRPr="00B9496C" w:rsidRDefault="00851AFC" w:rsidP="00572A87">
      <w:pPr>
        <w:pStyle w:val="ListParagraph"/>
        <w:numPr>
          <w:ilvl w:val="1"/>
          <w:numId w:val="24"/>
        </w:numPr>
        <w:ind w:right="-270" w:hanging="720"/>
        <w:rPr>
          <w:sz w:val="24"/>
          <w:szCs w:val="24"/>
        </w:rPr>
      </w:pPr>
      <w:r w:rsidRPr="00B9496C">
        <w:rPr>
          <w:sz w:val="24"/>
          <w:szCs w:val="24"/>
        </w:rPr>
        <w:t xml:space="preserve">Restate program efficiency goals with regularity to keep them in the forefront </w:t>
      </w:r>
    </w:p>
    <w:p w:rsidR="00851AFC" w:rsidRPr="00B9496C" w:rsidRDefault="00851AFC" w:rsidP="00572A87">
      <w:pPr>
        <w:pStyle w:val="ListParagraph"/>
        <w:numPr>
          <w:ilvl w:val="1"/>
          <w:numId w:val="24"/>
        </w:numPr>
        <w:ind w:right="-270" w:hanging="720"/>
        <w:rPr>
          <w:sz w:val="24"/>
          <w:szCs w:val="24"/>
        </w:rPr>
      </w:pPr>
      <w:r w:rsidRPr="00B9496C">
        <w:rPr>
          <w:sz w:val="24"/>
          <w:szCs w:val="24"/>
        </w:rPr>
        <w:t>______</w:t>
      </w:r>
      <w:proofErr w:type="gramStart"/>
      <w:r w:rsidRPr="00B9496C">
        <w:rPr>
          <w:sz w:val="24"/>
          <w:szCs w:val="24"/>
        </w:rPr>
        <w:t>_</w:t>
      </w:r>
      <w:r w:rsidR="007A4279">
        <w:rPr>
          <w:sz w:val="24"/>
          <w:szCs w:val="24"/>
        </w:rPr>
        <w:t>(</w:t>
      </w:r>
      <w:proofErr w:type="gramEnd"/>
      <w:r w:rsidR="007A4279">
        <w:rPr>
          <w:sz w:val="24"/>
          <w:szCs w:val="24"/>
        </w:rPr>
        <w:t>blank space to be</w:t>
      </w:r>
      <w:bookmarkStart w:id="0" w:name="_GoBack"/>
      <w:bookmarkEnd w:id="0"/>
      <w:r w:rsidR="007A4279">
        <w:rPr>
          <w:sz w:val="24"/>
          <w:szCs w:val="24"/>
        </w:rPr>
        <w:t xml:space="preserve"> filled in by respondent)</w:t>
      </w:r>
    </w:p>
    <w:p w:rsidR="00851AFC" w:rsidRPr="00B9496C" w:rsidRDefault="00851AFC" w:rsidP="00572A87">
      <w:pPr>
        <w:pStyle w:val="ListParagraph"/>
        <w:numPr>
          <w:ilvl w:val="1"/>
          <w:numId w:val="24"/>
        </w:numPr>
        <w:ind w:right="-270" w:hanging="720"/>
        <w:rPr>
          <w:sz w:val="24"/>
          <w:szCs w:val="24"/>
        </w:rPr>
      </w:pPr>
      <w:r w:rsidRPr="00B9496C">
        <w:rPr>
          <w:sz w:val="24"/>
          <w:szCs w:val="24"/>
        </w:rPr>
        <w:t>_______</w:t>
      </w:r>
    </w:p>
    <w:p w:rsidR="00D3386E" w:rsidRDefault="00D3386E">
      <w:pPr>
        <w:rPr>
          <w:sz w:val="24"/>
          <w:szCs w:val="24"/>
        </w:rPr>
      </w:pPr>
      <w:r>
        <w:rPr>
          <w:sz w:val="24"/>
          <w:szCs w:val="24"/>
        </w:rPr>
        <w:br w:type="page"/>
      </w:r>
    </w:p>
    <w:p w:rsidR="00FC4209" w:rsidRPr="00B9496C" w:rsidRDefault="00FC4209" w:rsidP="00572A87">
      <w:pPr>
        <w:pStyle w:val="NoSpacing"/>
        <w:ind w:right="-270" w:hanging="720"/>
        <w:rPr>
          <w:sz w:val="24"/>
          <w:szCs w:val="24"/>
        </w:rPr>
      </w:pPr>
    </w:p>
    <w:p w:rsidR="003163FE" w:rsidRPr="00B9496C" w:rsidRDefault="003163FE" w:rsidP="00572A87">
      <w:pPr>
        <w:pStyle w:val="ListParagraph"/>
        <w:numPr>
          <w:ilvl w:val="0"/>
          <w:numId w:val="24"/>
        </w:numPr>
        <w:ind w:right="-270" w:hanging="720"/>
        <w:rPr>
          <w:sz w:val="24"/>
          <w:szCs w:val="24"/>
        </w:rPr>
      </w:pPr>
      <w:r w:rsidRPr="00B9496C">
        <w:rPr>
          <w:sz w:val="24"/>
          <w:szCs w:val="24"/>
        </w:rPr>
        <w:t>If</w:t>
      </w:r>
      <w:r w:rsidR="00851F24" w:rsidRPr="00B9496C">
        <w:rPr>
          <w:sz w:val="24"/>
          <w:szCs w:val="24"/>
        </w:rPr>
        <w:t xml:space="preserve"> manager training were</w:t>
      </w:r>
      <w:r w:rsidRPr="00B9496C">
        <w:rPr>
          <w:sz w:val="24"/>
          <w:szCs w:val="24"/>
        </w:rPr>
        <w:t xml:space="preserve"> made available, which of the following organizational disciplines would be most helpful</w:t>
      </w:r>
      <w:r w:rsidR="00851F24" w:rsidRPr="00B9496C">
        <w:rPr>
          <w:sz w:val="24"/>
          <w:szCs w:val="24"/>
        </w:rPr>
        <w:t xml:space="preserve"> to you</w:t>
      </w:r>
      <w:r w:rsidRPr="00B9496C">
        <w:rPr>
          <w:sz w:val="24"/>
          <w:szCs w:val="24"/>
        </w:rPr>
        <w:t xml:space="preserve"> in </w:t>
      </w:r>
      <w:r w:rsidR="00851F24" w:rsidRPr="00B9496C">
        <w:rPr>
          <w:sz w:val="24"/>
          <w:szCs w:val="24"/>
        </w:rPr>
        <w:t xml:space="preserve">achieving a higher level of change management - </w:t>
      </w:r>
      <w:r w:rsidRPr="00B9496C">
        <w:rPr>
          <w:sz w:val="24"/>
          <w:szCs w:val="24"/>
        </w:rPr>
        <w:t>getting increase</w:t>
      </w:r>
      <w:r w:rsidR="00851F24" w:rsidRPr="00B9496C">
        <w:rPr>
          <w:sz w:val="24"/>
          <w:szCs w:val="24"/>
        </w:rPr>
        <w:t xml:space="preserve"> buy-in of RCRA FIRST </w:t>
      </w:r>
      <w:r w:rsidR="006B7F91" w:rsidRPr="00B9496C">
        <w:rPr>
          <w:sz w:val="24"/>
          <w:szCs w:val="24"/>
        </w:rPr>
        <w:t>Approaches</w:t>
      </w:r>
      <w:r w:rsidR="00851F24" w:rsidRPr="00B9496C">
        <w:rPr>
          <w:sz w:val="24"/>
          <w:szCs w:val="24"/>
        </w:rPr>
        <w:t xml:space="preserve"> and application of the </w:t>
      </w:r>
      <w:r w:rsidRPr="00B9496C">
        <w:rPr>
          <w:sz w:val="24"/>
          <w:szCs w:val="24"/>
        </w:rPr>
        <w:t>RCRA FIRST Toolkit?  Please select one best answer:</w:t>
      </w:r>
    </w:p>
    <w:p w:rsidR="003163FE" w:rsidRPr="00B9496C" w:rsidRDefault="003163FE" w:rsidP="00572A87">
      <w:pPr>
        <w:pStyle w:val="ListParagraph"/>
        <w:numPr>
          <w:ilvl w:val="1"/>
          <w:numId w:val="24"/>
        </w:numPr>
        <w:ind w:right="-270" w:hanging="720"/>
        <w:rPr>
          <w:sz w:val="24"/>
          <w:szCs w:val="24"/>
        </w:rPr>
      </w:pPr>
      <w:r w:rsidRPr="00B9496C">
        <w:rPr>
          <w:sz w:val="24"/>
          <w:szCs w:val="24"/>
        </w:rPr>
        <w:t>Lean Methodology</w:t>
      </w:r>
    </w:p>
    <w:p w:rsidR="003163FE" w:rsidRPr="00B9496C" w:rsidRDefault="003163FE" w:rsidP="00572A87">
      <w:pPr>
        <w:pStyle w:val="ListParagraph"/>
        <w:numPr>
          <w:ilvl w:val="1"/>
          <w:numId w:val="24"/>
        </w:numPr>
        <w:ind w:right="-270" w:hanging="720"/>
        <w:rPr>
          <w:sz w:val="24"/>
          <w:szCs w:val="24"/>
        </w:rPr>
      </w:pPr>
      <w:r w:rsidRPr="00B9496C">
        <w:rPr>
          <w:sz w:val="24"/>
          <w:szCs w:val="24"/>
        </w:rPr>
        <w:t>Change Management</w:t>
      </w:r>
    </w:p>
    <w:p w:rsidR="003163FE" w:rsidRPr="00B9496C" w:rsidRDefault="003163FE" w:rsidP="00572A87">
      <w:pPr>
        <w:pStyle w:val="ListParagraph"/>
        <w:numPr>
          <w:ilvl w:val="1"/>
          <w:numId w:val="24"/>
        </w:numPr>
        <w:ind w:right="-270" w:hanging="720"/>
        <w:rPr>
          <w:sz w:val="24"/>
          <w:szCs w:val="24"/>
        </w:rPr>
      </w:pPr>
      <w:r w:rsidRPr="00B9496C">
        <w:rPr>
          <w:sz w:val="24"/>
          <w:szCs w:val="24"/>
        </w:rPr>
        <w:t>Performance Management</w:t>
      </w:r>
    </w:p>
    <w:p w:rsidR="003163FE" w:rsidRPr="00B9496C" w:rsidRDefault="003163FE" w:rsidP="00572A87">
      <w:pPr>
        <w:pStyle w:val="ListParagraph"/>
        <w:numPr>
          <w:ilvl w:val="1"/>
          <w:numId w:val="24"/>
        </w:numPr>
        <w:ind w:right="-270" w:hanging="720"/>
        <w:rPr>
          <w:sz w:val="24"/>
          <w:szCs w:val="24"/>
        </w:rPr>
      </w:pPr>
      <w:r w:rsidRPr="00B9496C">
        <w:rPr>
          <w:sz w:val="24"/>
          <w:szCs w:val="24"/>
        </w:rPr>
        <w:t>Process Management</w:t>
      </w:r>
    </w:p>
    <w:p w:rsidR="003163FE" w:rsidRPr="00B9496C" w:rsidRDefault="00851F24" w:rsidP="00572A87">
      <w:pPr>
        <w:pStyle w:val="ListParagraph"/>
        <w:numPr>
          <w:ilvl w:val="1"/>
          <w:numId w:val="24"/>
        </w:numPr>
        <w:ind w:right="-270" w:hanging="720"/>
        <w:rPr>
          <w:sz w:val="24"/>
          <w:szCs w:val="24"/>
        </w:rPr>
      </w:pPr>
      <w:r w:rsidRPr="00B9496C">
        <w:rPr>
          <w:sz w:val="24"/>
          <w:szCs w:val="24"/>
        </w:rPr>
        <w:t>Management Discussion Corners – “closed” Webinars or Conference Calls with experts where managers to identify challenges and discuss possible solutions</w:t>
      </w:r>
    </w:p>
    <w:p w:rsidR="00FC4209" w:rsidRPr="00B9496C" w:rsidRDefault="00FC4209" w:rsidP="00572A87">
      <w:pPr>
        <w:pStyle w:val="NoSpacing"/>
        <w:ind w:right="-270" w:hanging="720"/>
        <w:rPr>
          <w:sz w:val="24"/>
          <w:szCs w:val="24"/>
        </w:rPr>
      </w:pPr>
    </w:p>
    <w:p w:rsidR="006272EB" w:rsidRPr="00B9496C" w:rsidRDefault="003163FE" w:rsidP="00707ED0">
      <w:pPr>
        <w:pStyle w:val="ListParagraph"/>
        <w:numPr>
          <w:ilvl w:val="0"/>
          <w:numId w:val="24"/>
        </w:numPr>
        <w:ind w:right="-270" w:hanging="720"/>
        <w:rPr>
          <w:sz w:val="24"/>
          <w:szCs w:val="24"/>
        </w:rPr>
      </w:pPr>
      <w:r w:rsidRPr="00B9496C">
        <w:rPr>
          <w:sz w:val="24"/>
          <w:szCs w:val="24"/>
        </w:rPr>
        <w:t>If support of any kind could be provided to facilitate an increase in adoption of RCRA FIRST Tools, it would be:</w:t>
      </w:r>
    </w:p>
    <w:p w:rsidR="006272EB" w:rsidRPr="00B9496C" w:rsidRDefault="003163FE" w:rsidP="00572A87">
      <w:pPr>
        <w:pStyle w:val="ListParagraph"/>
        <w:numPr>
          <w:ilvl w:val="1"/>
          <w:numId w:val="24"/>
        </w:numPr>
        <w:ind w:right="-270" w:hanging="720"/>
        <w:rPr>
          <w:sz w:val="24"/>
          <w:szCs w:val="24"/>
        </w:rPr>
      </w:pPr>
      <w:r w:rsidRPr="00B9496C">
        <w:rPr>
          <w:sz w:val="24"/>
          <w:szCs w:val="24"/>
        </w:rPr>
        <w:t>Implementation support for all stakeholders involved every step of the way</w:t>
      </w:r>
    </w:p>
    <w:p w:rsidR="006272EB" w:rsidRPr="00B9496C" w:rsidRDefault="003163FE" w:rsidP="00572A87">
      <w:pPr>
        <w:pStyle w:val="ListParagraph"/>
        <w:numPr>
          <w:ilvl w:val="1"/>
          <w:numId w:val="24"/>
        </w:numPr>
        <w:ind w:right="-270" w:hanging="720"/>
        <w:rPr>
          <w:sz w:val="24"/>
          <w:szCs w:val="24"/>
        </w:rPr>
      </w:pPr>
      <w:r w:rsidRPr="00B9496C">
        <w:rPr>
          <w:sz w:val="24"/>
          <w:szCs w:val="24"/>
        </w:rPr>
        <w:t>Changing approach people take throughout corrective action processes</w:t>
      </w:r>
    </w:p>
    <w:p w:rsidR="003163FE" w:rsidRPr="00B9496C" w:rsidRDefault="003163FE" w:rsidP="00572A87">
      <w:pPr>
        <w:pStyle w:val="ListParagraph"/>
        <w:numPr>
          <w:ilvl w:val="1"/>
          <w:numId w:val="24"/>
        </w:numPr>
        <w:ind w:right="-270" w:hanging="720"/>
        <w:rPr>
          <w:sz w:val="24"/>
          <w:szCs w:val="24"/>
        </w:rPr>
      </w:pPr>
      <w:r w:rsidRPr="00B9496C">
        <w:rPr>
          <w:sz w:val="24"/>
          <w:szCs w:val="24"/>
        </w:rPr>
        <w:t>Communications Planning before, during and after RCRA FIRST Tool application</w:t>
      </w:r>
    </w:p>
    <w:p w:rsidR="00B9496C" w:rsidRPr="00B9496C" w:rsidRDefault="006B7F91" w:rsidP="00CA16B3">
      <w:pPr>
        <w:pStyle w:val="ListParagraph"/>
        <w:numPr>
          <w:ilvl w:val="1"/>
          <w:numId w:val="24"/>
        </w:numPr>
        <w:ind w:right="-270" w:hanging="720"/>
        <w:rPr>
          <w:sz w:val="24"/>
          <w:szCs w:val="24"/>
        </w:rPr>
      </w:pPr>
      <w:r w:rsidRPr="00B9496C">
        <w:rPr>
          <w:sz w:val="24"/>
          <w:szCs w:val="24"/>
        </w:rPr>
        <w:t xml:space="preserve">Additional information and training sessions on the Toolbox Tools (webinars, case study presentations, expert calls, </w:t>
      </w:r>
      <w:proofErr w:type="spellStart"/>
      <w:r w:rsidRPr="00B9496C">
        <w:rPr>
          <w:sz w:val="24"/>
          <w:szCs w:val="24"/>
        </w:rPr>
        <w:t>etc</w:t>
      </w:r>
      <w:proofErr w:type="spellEnd"/>
      <w:r w:rsidRPr="00B9496C">
        <w:rPr>
          <w:sz w:val="24"/>
          <w:szCs w:val="24"/>
        </w:rPr>
        <w:t>)</w:t>
      </w:r>
    </w:p>
    <w:p w:rsidR="00B9496C" w:rsidRPr="00B9496C" w:rsidRDefault="00B9496C" w:rsidP="00B9496C">
      <w:pPr>
        <w:pStyle w:val="NoSpacing"/>
        <w:rPr>
          <w:sz w:val="24"/>
          <w:szCs w:val="24"/>
        </w:rPr>
      </w:pPr>
    </w:p>
    <w:p w:rsidR="00A24B94" w:rsidRPr="00B9496C" w:rsidRDefault="003163FE" w:rsidP="00B9496C">
      <w:pPr>
        <w:pStyle w:val="ListParagraph"/>
        <w:numPr>
          <w:ilvl w:val="0"/>
          <w:numId w:val="24"/>
        </w:numPr>
        <w:ind w:right="-270" w:hanging="630"/>
        <w:rPr>
          <w:sz w:val="24"/>
          <w:szCs w:val="24"/>
        </w:rPr>
      </w:pPr>
      <w:r w:rsidRPr="00B9496C">
        <w:rPr>
          <w:sz w:val="24"/>
          <w:szCs w:val="24"/>
        </w:rPr>
        <w:t>If there is a particular support need: education/training, communications, marketing, data analysis, leadership, resources, etc. that has not been mentioned in this questionnaire, yet YOU believe it is needed to advance the adoption of the RCRA FIRST Tools, please indicate this support need: _____________________________________________________________</w:t>
      </w:r>
    </w:p>
    <w:sectPr w:rsidR="00A24B94" w:rsidRPr="00B9496C" w:rsidSect="00FC4209">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9E6" w:rsidRDefault="006C49E6" w:rsidP="003F359B">
      <w:pPr>
        <w:spacing w:after="0" w:line="240" w:lineRule="auto"/>
      </w:pPr>
      <w:r>
        <w:separator/>
      </w:r>
    </w:p>
  </w:endnote>
  <w:endnote w:type="continuationSeparator" w:id="0">
    <w:p w:rsidR="006C49E6" w:rsidRDefault="006C49E6" w:rsidP="003F3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486219"/>
      <w:docPartObj>
        <w:docPartGallery w:val="Page Numbers (Bottom of Page)"/>
        <w:docPartUnique/>
      </w:docPartObj>
    </w:sdtPr>
    <w:sdtEndPr>
      <w:rPr>
        <w:noProof/>
      </w:rPr>
    </w:sdtEndPr>
    <w:sdtContent>
      <w:p w:rsidR="003F359B" w:rsidRDefault="003F359B">
        <w:pPr>
          <w:pStyle w:val="Footer"/>
          <w:jc w:val="right"/>
        </w:pPr>
        <w:r>
          <w:fldChar w:fldCharType="begin"/>
        </w:r>
        <w:r>
          <w:instrText xml:space="preserve"> PAGE   \* MERGEFORMAT </w:instrText>
        </w:r>
        <w:r>
          <w:fldChar w:fldCharType="separate"/>
        </w:r>
        <w:r w:rsidR="00017D9D">
          <w:rPr>
            <w:noProof/>
          </w:rPr>
          <w:t>3</w:t>
        </w:r>
        <w:r>
          <w:rPr>
            <w:noProof/>
          </w:rPr>
          <w:fldChar w:fldCharType="end"/>
        </w:r>
      </w:p>
    </w:sdtContent>
  </w:sdt>
  <w:p w:rsidR="003F359B" w:rsidRDefault="003F3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9E6" w:rsidRDefault="006C49E6" w:rsidP="003F359B">
      <w:pPr>
        <w:spacing w:after="0" w:line="240" w:lineRule="auto"/>
      </w:pPr>
      <w:r>
        <w:separator/>
      </w:r>
    </w:p>
  </w:footnote>
  <w:footnote w:type="continuationSeparator" w:id="0">
    <w:p w:rsidR="006C49E6" w:rsidRDefault="006C49E6" w:rsidP="003F35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7B83"/>
    <w:multiLevelType w:val="multilevel"/>
    <w:tmpl w:val="D2BC20F8"/>
    <w:lvl w:ilvl="0">
      <w:start w:val="1"/>
      <w:numFmt w:val="upperRoman"/>
      <w:lvlText w:val="%1"/>
      <w:lvlJc w:val="left"/>
      <w:pPr>
        <w:ind w:left="360" w:hanging="360"/>
      </w:pPr>
      <w:rPr>
        <w:rFonts w:hint="default"/>
      </w:rPr>
    </w:lvl>
    <w:lvl w:ilvl="1">
      <w:start w:val="1"/>
      <w:numFmt w:val="bullet"/>
      <w:lvlText w:val=""/>
      <w:lvlJc w:val="left"/>
      <w:pPr>
        <w:ind w:left="1080" w:hanging="360"/>
      </w:pPr>
      <w:rPr>
        <w:rFonts w:ascii="Wingdings" w:hAnsi="Wingdings" w:hint="default"/>
        <w:color w:val="2BC6B8"/>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EAC0B34"/>
    <w:multiLevelType w:val="hybridMultilevel"/>
    <w:tmpl w:val="A814BB18"/>
    <w:lvl w:ilvl="0" w:tplc="3D4E30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F2942"/>
    <w:multiLevelType w:val="hybridMultilevel"/>
    <w:tmpl w:val="03D0BCA0"/>
    <w:lvl w:ilvl="0" w:tplc="3D4E304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A6A8B"/>
    <w:multiLevelType w:val="hybridMultilevel"/>
    <w:tmpl w:val="DC1CB72C"/>
    <w:lvl w:ilvl="0" w:tplc="3D4E304E">
      <w:start w:val="1"/>
      <w:numFmt w:val="upperRoman"/>
      <w:lvlText w:val="%1."/>
      <w:lvlJc w:val="left"/>
      <w:pPr>
        <w:ind w:left="1080" w:hanging="72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7E71"/>
    <w:multiLevelType w:val="multilevel"/>
    <w:tmpl w:val="723A9DE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Wingdings" w:hAnsi="Wingdings" w:hint="default"/>
        <w:color w:val="2BC6B8"/>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28D82CD0"/>
    <w:multiLevelType w:val="hybridMultilevel"/>
    <w:tmpl w:val="03C4F136"/>
    <w:lvl w:ilvl="0" w:tplc="3D4E304E">
      <w:start w:val="1"/>
      <w:numFmt w:val="upperRoman"/>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4611DA"/>
    <w:multiLevelType w:val="hybridMultilevel"/>
    <w:tmpl w:val="5964A84A"/>
    <w:lvl w:ilvl="0" w:tplc="3D4E304E">
      <w:start w:val="1"/>
      <w:numFmt w:val="upperRoman"/>
      <w:lvlText w:val="%1."/>
      <w:lvlJc w:val="left"/>
      <w:pPr>
        <w:ind w:left="108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2F5A4BF7"/>
    <w:multiLevelType w:val="multilevel"/>
    <w:tmpl w:val="DC1CB72C"/>
    <w:lvl w:ilvl="0">
      <w:start w:val="1"/>
      <w:numFmt w:val="upperRoman"/>
      <w:lvlText w:val="%1."/>
      <w:lvlJc w:val="left"/>
      <w:pPr>
        <w:ind w:left="1080" w:hanging="720"/>
      </w:pPr>
      <w:rPr>
        <w:rFonts w:hint="default"/>
      </w:rPr>
    </w:lvl>
    <w:lvl w:ilvl="1">
      <w:start w:val="1"/>
      <w:numFmt w:val="lowerLetter"/>
      <w:lvlText w:val="%2."/>
      <w:lvlJc w:val="left"/>
      <w:pPr>
        <w:ind w:left="28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86424D"/>
    <w:multiLevelType w:val="hybridMultilevel"/>
    <w:tmpl w:val="9C8C5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75F6A"/>
    <w:multiLevelType w:val="hybridMultilevel"/>
    <w:tmpl w:val="81E46DC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0" w15:restartNumberingAfterBreak="0">
    <w:nsid w:val="33201C9A"/>
    <w:multiLevelType w:val="hybridMultilevel"/>
    <w:tmpl w:val="9A0E9888"/>
    <w:lvl w:ilvl="0" w:tplc="478C44B8">
      <w:start w:val="1"/>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27647"/>
    <w:multiLevelType w:val="hybridMultilevel"/>
    <w:tmpl w:val="885A840C"/>
    <w:lvl w:ilvl="0" w:tplc="3D4E30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40403"/>
    <w:multiLevelType w:val="hybridMultilevel"/>
    <w:tmpl w:val="0BB67F84"/>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376F8"/>
    <w:multiLevelType w:val="hybridMultilevel"/>
    <w:tmpl w:val="BD40CD80"/>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D20677"/>
    <w:multiLevelType w:val="multilevel"/>
    <w:tmpl w:val="31C6E41E"/>
    <w:lvl w:ilvl="0">
      <w:start w:val="1"/>
      <w:numFmt w:val="upperRoman"/>
      <w:lvlText w:val="%1."/>
      <w:lvlJc w:val="left"/>
      <w:pPr>
        <w:ind w:left="720" w:hanging="360"/>
      </w:pPr>
      <w:rPr>
        <w:rFonts w:hint="default"/>
      </w:rPr>
    </w:lvl>
    <w:lvl w:ilvl="1">
      <w:start w:val="1"/>
      <w:numFmt w:val="bullet"/>
      <w:lvlText w:val=""/>
      <w:lvlJc w:val="left"/>
      <w:pPr>
        <w:ind w:left="1440" w:hanging="360"/>
      </w:pPr>
      <w:rPr>
        <w:rFonts w:ascii="Wingdings" w:hAnsi="Wingdings" w:hint="default"/>
        <w:color w:val="2BC6B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A847509"/>
    <w:multiLevelType w:val="multilevel"/>
    <w:tmpl w:val="278478CC"/>
    <w:lvl w:ilvl="0">
      <w:start w:val="1"/>
      <w:numFmt w:val="upperRoman"/>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lowerRoman"/>
      <w:lvlText w:val="%3"/>
      <w:lvlJc w:val="left"/>
      <w:pPr>
        <w:ind w:left="2160" w:hanging="180"/>
      </w:pPr>
      <w:rPr>
        <w:rFonts w:hint="default"/>
        <w:color w:val="auto"/>
        <w:sz w:val="16"/>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AC661BD"/>
    <w:multiLevelType w:val="hybridMultilevel"/>
    <w:tmpl w:val="591CE34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0343CE"/>
    <w:multiLevelType w:val="hybridMultilevel"/>
    <w:tmpl w:val="0652BC3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506E5649"/>
    <w:multiLevelType w:val="hybridMultilevel"/>
    <w:tmpl w:val="D244F97C"/>
    <w:lvl w:ilvl="0" w:tplc="3D4E30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682D21"/>
    <w:multiLevelType w:val="hybridMultilevel"/>
    <w:tmpl w:val="0D8272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3F516D"/>
    <w:multiLevelType w:val="hybridMultilevel"/>
    <w:tmpl w:val="DC1CB72C"/>
    <w:lvl w:ilvl="0" w:tplc="3D4E304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1A2C65"/>
    <w:multiLevelType w:val="hybridMultilevel"/>
    <w:tmpl w:val="399A1B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4B6AEB"/>
    <w:multiLevelType w:val="multilevel"/>
    <w:tmpl w:val="278478CC"/>
    <w:lvl w:ilvl="0">
      <w:start w:val="1"/>
      <w:numFmt w:val="upperRoman"/>
      <w:lvlText w:val="%1."/>
      <w:lvlJc w:val="left"/>
      <w:pPr>
        <w:ind w:left="1080" w:hanging="720"/>
      </w:pPr>
      <w:rPr>
        <w:rFonts w:hint="default"/>
      </w:rPr>
    </w:lvl>
    <w:lvl w:ilvl="1">
      <w:start w:val="1"/>
      <w:numFmt w:val="lowerLetter"/>
      <w:lvlText w:val="%2."/>
      <w:lvlJc w:val="left"/>
      <w:pPr>
        <w:ind w:left="1800" w:hanging="720"/>
      </w:pPr>
      <w:rPr>
        <w:rFonts w:hint="default"/>
      </w:rPr>
    </w:lvl>
    <w:lvl w:ilvl="2">
      <w:start w:val="1"/>
      <w:numFmt w:val="lowerRoman"/>
      <w:lvlText w:val="%3"/>
      <w:lvlJc w:val="left"/>
      <w:pPr>
        <w:ind w:left="2160" w:hanging="180"/>
      </w:pPr>
      <w:rPr>
        <w:rFonts w:hint="default"/>
        <w:sz w:val="16"/>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62039A5"/>
    <w:multiLevelType w:val="hybridMultilevel"/>
    <w:tmpl w:val="3C2CF31A"/>
    <w:lvl w:ilvl="0" w:tplc="3D4E30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D12F7B"/>
    <w:multiLevelType w:val="hybridMultilevel"/>
    <w:tmpl w:val="2A3A63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5C21DE"/>
    <w:multiLevelType w:val="hybridMultilevel"/>
    <w:tmpl w:val="F07A3EF4"/>
    <w:lvl w:ilvl="0" w:tplc="3D4E304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7F102D92">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6931FD"/>
    <w:multiLevelType w:val="hybridMultilevel"/>
    <w:tmpl w:val="C4907678"/>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7C7AF9"/>
    <w:multiLevelType w:val="hybridMultilevel"/>
    <w:tmpl w:val="F0CE8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15064C"/>
    <w:multiLevelType w:val="multilevel"/>
    <w:tmpl w:val="31C6E41E"/>
    <w:lvl w:ilvl="0">
      <w:start w:val="1"/>
      <w:numFmt w:val="upperRoman"/>
      <w:lvlText w:val="%1."/>
      <w:lvlJc w:val="left"/>
      <w:pPr>
        <w:ind w:left="720" w:hanging="360"/>
      </w:pPr>
      <w:rPr>
        <w:rFonts w:hint="default"/>
      </w:rPr>
    </w:lvl>
    <w:lvl w:ilvl="1">
      <w:start w:val="1"/>
      <w:numFmt w:val="bullet"/>
      <w:lvlText w:val=""/>
      <w:lvlJc w:val="left"/>
      <w:pPr>
        <w:ind w:left="1440" w:hanging="360"/>
      </w:pPr>
      <w:rPr>
        <w:rFonts w:ascii="Wingdings" w:hAnsi="Wingdings" w:hint="default"/>
        <w:color w:val="2BC6B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6F14523"/>
    <w:multiLevelType w:val="hybridMultilevel"/>
    <w:tmpl w:val="1D8A83C2"/>
    <w:lvl w:ilvl="0" w:tplc="E8606582">
      <w:start w:val="4"/>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7C16BDE"/>
    <w:multiLevelType w:val="hybridMultilevel"/>
    <w:tmpl w:val="01CAE4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2905F5"/>
    <w:multiLevelType w:val="multilevel"/>
    <w:tmpl w:val="D2BC20F8"/>
    <w:lvl w:ilvl="0">
      <w:start w:val="1"/>
      <w:numFmt w:val="upperRoman"/>
      <w:lvlText w:val="%1"/>
      <w:lvlJc w:val="left"/>
      <w:pPr>
        <w:ind w:left="360" w:hanging="360"/>
      </w:pPr>
      <w:rPr>
        <w:rFonts w:hint="default"/>
      </w:rPr>
    </w:lvl>
    <w:lvl w:ilvl="1">
      <w:start w:val="1"/>
      <w:numFmt w:val="bullet"/>
      <w:lvlText w:val=""/>
      <w:lvlJc w:val="left"/>
      <w:pPr>
        <w:ind w:left="1080" w:hanging="360"/>
      </w:pPr>
      <w:rPr>
        <w:rFonts w:ascii="Wingdings" w:hAnsi="Wingdings" w:hint="default"/>
        <w:color w:val="2BC6B8"/>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7D5F694D"/>
    <w:multiLevelType w:val="multilevel"/>
    <w:tmpl w:val="31C6E41E"/>
    <w:lvl w:ilvl="0">
      <w:start w:val="1"/>
      <w:numFmt w:val="upperRoman"/>
      <w:lvlText w:val="%1."/>
      <w:lvlJc w:val="left"/>
      <w:pPr>
        <w:ind w:left="720" w:hanging="360"/>
      </w:pPr>
      <w:rPr>
        <w:rFonts w:hint="default"/>
      </w:rPr>
    </w:lvl>
    <w:lvl w:ilvl="1">
      <w:start w:val="1"/>
      <w:numFmt w:val="bullet"/>
      <w:lvlText w:val=""/>
      <w:lvlJc w:val="left"/>
      <w:pPr>
        <w:ind w:left="1440" w:hanging="360"/>
      </w:pPr>
      <w:rPr>
        <w:rFonts w:ascii="Wingdings" w:hAnsi="Wingdings" w:hint="default"/>
        <w:color w:val="2BC6B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16"/>
  </w:num>
  <w:num w:numId="3">
    <w:abstractNumId w:val="26"/>
  </w:num>
  <w:num w:numId="4">
    <w:abstractNumId w:val="12"/>
  </w:num>
  <w:num w:numId="5">
    <w:abstractNumId w:val="13"/>
  </w:num>
  <w:num w:numId="6">
    <w:abstractNumId w:val="29"/>
  </w:num>
  <w:num w:numId="7">
    <w:abstractNumId w:val="24"/>
  </w:num>
  <w:num w:numId="8">
    <w:abstractNumId w:val="30"/>
  </w:num>
  <w:num w:numId="9">
    <w:abstractNumId w:val="6"/>
  </w:num>
  <w:num w:numId="10">
    <w:abstractNumId w:val="17"/>
  </w:num>
  <w:num w:numId="11">
    <w:abstractNumId w:val="3"/>
  </w:num>
  <w:num w:numId="12">
    <w:abstractNumId w:val="25"/>
  </w:num>
  <w:num w:numId="13">
    <w:abstractNumId w:val="5"/>
  </w:num>
  <w:num w:numId="14">
    <w:abstractNumId w:val="27"/>
  </w:num>
  <w:num w:numId="15">
    <w:abstractNumId w:val="21"/>
  </w:num>
  <w:num w:numId="16">
    <w:abstractNumId w:val="8"/>
  </w:num>
  <w:num w:numId="17">
    <w:abstractNumId w:val="18"/>
  </w:num>
  <w:num w:numId="18">
    <w:abstractNumId w:val="2"/>
  </w:num>
  <w:num w:numId="19">
    <w:abstractNumId w:val="11"/>
  </w:num>
  <w:num w:numId="20">
    <w:abstractNumId w:val="23"/>
  </w:num>
  <w:num w:numId="21">
    <w:abstractNumId w:val="28"/>
  </w:num>
  <w:num w:numId="22">
    <w:abstractNumId w:val="14"/>
  </w:num>
  <w:num w:numId="23">
    <w:abstractNumId w:val="20"/>
  </w:num>
  <w:num w:numId="24">
    <w:abstractNumId w:val="4"/>
  </w:num>
  <w:num w:numId="25">
    <w:abstractNumId w:val="10"/>
  </w:num>
  <w:num w:numId="26">
    <w:abstractNumId w:val="32"/>
  </w:num>
  <w:num w:numId="27">
    <w:abstractNumId w:val="0"/>
  </w:num>
  <w:num w:numId="28">
    <w:abstractNumId w:val="31"/>
  </w:num>
  <w:num w:numId="29">
    <w:abstractNumId w:val="7"/>
  </w:num>
  <w:num w:numId="30">
    <w:abstractNumId w:val="3"/>
    <w:lvlOverride w:ilvl="0">
      <w:lvl w:ilvl="0" w:tplc="3D4E304E">
        <w:start w:val="1"/>
        <w:numFmt w:val="upperRoman"/>
        <w:lvlText w:val="%1."/>
        <w:lvlJc w:val="left"/>
        <w:pPr>
          <w:ind w:left="1080" w:hanging="720"/>
        </w:pPr>
        <w:rPr>
          <w:rFonts w:hint="default"/>
        </w:rPr>
      </w:lvl>
    </w:lvlOverride>
    <w:lvlOverride w:ilvl="1">
      <w:lvl w:ilvl="1" w:tplc="04090019">
        <w:start w:val="1"/>
        <w:numFmt w:val="lowerLetter"/>
        <w:lvlText w:val="%2."/>
        <w:lvlJc w:val="left"/>
        <w:pPr>
          <w:tabs>
            <w:tab w:val="num" w:pos="21600"/>
          </w:tabs>
          <w:ind w:left="1800" w:hanging="360"/>
        </w:pPr>
        <w:rPr>
          <w:rFonts w:hint="default"/>
        </w:rPr>
      </w:lvl>
    </w:lvlOverride>
    <w:lvlOverride w:ilvl="2">
      <w:lvl w:ilvl="2" w:tplc="0409001B">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31">
    <w:abstractNumId w:val="15"/>
  </w:num>
  <w:num w:numId="32">
    <w:abstractNumId w:val="22"/>
  </w:num>
  <w:num w:numId="33">
    <w:abstractNumId w:val="19"/>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5DA"/>
    <w:rsid w:val="00017D9D"/>
    <w:rsid w:val="00150EFD"/>
    <w:rsid w:val="00173F52"/>
    <w:rsid w:val="00184A44"/>
    <w:rsid w:val="00186556"/>
    <w:rsid w:val="0022395B"/>
    <w:rsid w:val="00263013"/>
    <w:rsid w:val="003163FE"/>
    <w:rsid w:val="00374759"/>
    <w:rsid w:val="003F359B"/>
    <w:rsid w:val="00572A87"/>
    <w:rsid w:val="005D43AF"/>
    <w:rsid w:val="005D6808"/>
    <w:rsid w:val="005D689D"/>
    <w:rsid w:val="006272EB"/>
    <w:rsid w:val="00631EE7"/>
    <w:rsid w:val="00650009"/>
    <w:rsid w:val="00682F08"/>
    <w:rsid w:val="006B7F91"/>
    <w:rsid w:val="006C49E6"/>
    <w:rsid w:val="00707ED0"/>
    <w:rsid w:val="00735B50"/>
    <w:rsid w:val="007A4279"/>
    <w:rsid w:val="00814FCE"/>
    <w:rsid w:val="0084561E"/>
    <w:rsid w:val="00851AFC"/>
    <w:rsid w:val="00851F24"/>
    <w:rsid w:val="00961FC4"/>
    <w:rsid w:val="00970F61"/>
    <w:rsid w:val="00984FF6"/>
    <w:rsid w:val="009A25DA"/>
    <w:rsid w:val="00A24B94"/>
    <w:rsid w:val="00A61CA3"/>
    <w:rsid w:val="00A74901"/>
    <w:rsid w:val="00A8193E"/>
    <w:rsid w:val="00AE7BAC"/>
    <w:rsid w:val="00B22B0E"/>
    <w:rsid w:val="00B4046E"/>
    <w:rsid w:val="00B615F5"/>
    <w:rsid w:val="00B86A00"/>
    <w:rsid w:val="00B9496C"/>
    <w:rsid w:val="00BA7160"/>
    <w:rsid w:val="00BA7BA9"/>
    <w:rsid w:val="00CA1190"/>
    <w:rsid w:val="00CA3C38"/>
    <w:rsid w:val="00CD6FD9"/>
    <w:rsid w:val="00D3378B"/>
    <w:rsid w:val="00D3386E"/>
    <w:rsid w:val="00D80FAF"/>
    <w:rsid w:val="00DE34BF"/>
    <w:rsid w:val="00DE5EEF"/>
    <w:rsid w:val="00E04787"/>
    <w:rsid w:val="00E06629"/>
    <w:rsid w:val="00E73CBF"/>
    <w:rsid w:val="00EB03DE"/>
    <w:rsid w:val="00F1252E"/>
    <w:rsid w:val="00F65345"/>
    <w:rsid w:val="00FC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B0C2"/>
  <w15:chartTrackingRefBased/>
  <w15:docId w15:val="{C9329351-4ACF-4976-9CB9-0E11ED5A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5DA"/>
    <w:pPr>
      <w:ind w:left="720"/>
      <w:contextualSpacing/>
    </w:pPr>
  </w:style>
  <w:style w:type="paragraph" w:styleId="BalloonText">
    <w:name w:val="Balloon Text"/>
    <w:basedOn w:val="Normal"/>
    <w:link w:val="BalloonTextChar"/>
    <w:uiPriority w:val="99"/>
    <w:semiHidden/>
    <w:unhideWhenUsed/>
    <w:rsid w:val="003747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759"/>
    <w:rPr>
      <w:rFonts w:ascii="Segoe UI" w:hAnsi="Segoe UI" w:cs="Segoe UI"/>
      <w:sz w:val="18"/>
      <w:szCs w:val="18"/>
    </w:rPr>
  </w:style>
  <w:style w:type="paragraph" w:styleId="Header">
    <w:name w:val="header"/>
    <w:basedOn w:val="Normal"/>
    <w:link w:val="HeaderChar"/>
    <w:uiPriority w:val="99"/>
    <w:unhideWhenUsed/>
    <w:rsid w:val="003F3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59B"/>
  </w:style>
  <w:style w:type="paragraph" w:styleId="Footer">
    <w:name w:val="footer"/>
    <w:basedOn w:val="Normal"/>
    <w:link w:val="FooterChar"/>
    <w:uiPriority w:val="99"/>
    <w:unhideWhenUsed/>
    <w:rsid w:val="003F3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59B"/>
  </w:style>
  <w:style w:type="paragraph" w:styleId="NoSpacing">
    <w:name w:val="No Spacing"/>
    <w:uiPriority w:val="1"/>
    <w:qFormat/>
    <w:rsid w:val="00FC42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5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7C015-1C6B-4586-8691-333539F8C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Rasmussen, Sara</dc:creator>
  <cp:keywords/>
  <dc:description/>
  <cp:lastModifiedBy>Suzuki, Judy</cp:lastModifiedBy>
  <cp:revision>6</cp:revision>
  <cp:lastPrinted>2017-03-16T01:30:00Z</cp:lastPrinted>
  <dcterms:created xsi:type="dcterms:W3CDTF">2017-04-25T20:16:00Z</dcterms:created>
  <dcterms:modified xsi:type="dcterms:W3CDTF">2017-04-26T14:29:00Z</dcterms:modified>
</cp:coreProperties>
</file>