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25B" w:rsidRPr="007216CB" w:rsidRDefault="0068025B" w:rsidP="00BC4530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bookmarkStart w:id="0" w:name="_GoBack"/>
      <w:bookmarkEnd w:id="0"/>
      <w:r w:rsidRPr="007216CB">
        <w:rPr>
          <w:rFonts w:cstheme="minorHAnsi"/>
          <w:sz w:val="24"/>
          <w:szCs w:val="24"/>
        </w:rPr>
        <w:t>Please indicate your affiliation:</w:t>
      </w:r>
    </w:p>
    <w:p w:rsidR="0097114F" w:rsidRPr="007216CB" w:rsidRDefault="0097114F" w:rsidP="00121691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7216CB">
        <w:rPr>
          <w:rFonts w:cstheme="minorHAnsi"/>
          <w:sz w:val="24"/>
          <w:szCs w:val="24"/>
        </w:rPr>
        <w:t>Consulting</w:t>
      </w:r>
    </w:p>
    <w:p w:rsidR="0068025B" w:rsidRPr="007216CB" w:rsidRDefault="00BC4530" w:rsidP="0068025B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7216CB">
        <w:rPr>
          <w:rFonts w:cstheme="minorHAnsi"/>
          <w:sz w:val="24"/>
          <w:szCs w:val="24"/>
        </w:rPr>
        <w:t>Federal Agency (</w:t>
      </w:r>
      <w:r w:rsidR="00F1460C" w:rsidRPr="007216CB">
        <w:rPr>
          <w:rFonts w:cstheme="minorHAnsi"/>
          <w:sz w:val="24"/>
          <w:szCs w:val="24"/>
        </w:rPr>
        <w:t>non-EPA)(</w:t>
      </w:r>
      <w:r w:rsidR="00BF6CAF" w:rsidRPr="007216CB">
        <w:rPr>
          <w:rFonts w:cstheme="minorHAnsi"/>
          <w:sz w:val="24"/>
          <w:szCs w:val="24"/>
        </w:rPr>
        <w:t>specify below</w:t>
      </w:r>
      <w:r w:rsidRPr="007216CB">
        <w:rPr>
          <w:rFonts w:cstheme="minorHAnsi"/>
          <w:sz w:val="24"/>
          <w:szCs w:val="24"/>
        </w:rPr>
        <w:t>)</w:t>
      </w:r>
    </w:p>
    <w:p w:rsidR="00121691" w:rsidRPr="007216CB" w:rsidRDefault="00121691" w:rsidP="00121691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7216CB">
        <w:rPr>
          <w:rFonts w:cstheme="minorHAnsi"/>
          <w:sz w:val="24"/>
          <w:szCs w:val="24"/>
        </w:rPr>
        <w:t>Industry</w:t>
      </w:r>
    </w:p>
    <w:p w:rsidR="0097114F" w:rsidRPr="007216CB" w:rsidRDefault="0097114F" w:rsidP="00121691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7216CB">
        <w:rPr>
          <w:rFonts w:cstheme="minorHAnsi"/>
          <w:sz w:val="24"/>
          <w:szCs w:val="24"/>
        </w:rPr>
        <w:t>Law</w:t>
      </w:r>
    </w:p>
    <w:p w:rsidR="00121691" w:rsidRPr="007216CB" w:rsidRDefault="00121691" w:rsidP="0068025B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7216CB">
        <w:rPr>
          <w:rFonts w:cstheme="minorHAnsi"/>
          <w:sz w:val="24"/>
          <w:szCs w:val="24"/>
        </w:rPr>
        <w:t>Local government</w:t>
      </w:r>
    </w:p>
    <w:p w:rsidR="00121691" w:rsidRPr="007216CB" w:rsidRDefault="00121691" w:rsidP="00121691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7216CB">
        <w:rPr>
          <w:rFonts w:cstheme="minorHAnsi"/>
          <w:sz w:val="24"/>
          <w:szCs w:val="24"/>
        </w:rPr>
        <w:t>Media</w:t>
      </w:r>
    </w:p>
    <w:p w:rsidR="00121691" w:rsidRPr="007216CB" w:rsidRDefault="00121691" w:rsidP="00121691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7216CB">
        <w:rPr>
          <w:rFonts w:cstheme="minorHAnsi"/>
          <w:sz w:val="24"/>
          <w:szCs w:val="24"/>
        </w:rPr>
        <w:t>State government</w:t>
      </w:r>
    </w:p>
    <w:p w:rsidR="00121691" w:rsidRPr="007216CB" w:rsidRDefault="00121691" w:rsidP="00121691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7216CB">
        <w:rPr>
          <w:rFonts w:cstheme="minorHAnsi"/>
          <w:sz w:val="24"/>
          <w:szCs w:val="24"/>
        </w:rPr>
        <w:t>Tribal government</w:t>
      </w:r>
    </w:p>
    <w:p w:rsidR="00F1460C" w:rsidRPr="007216CB" w:rsidRDefault="00121691" w:rsidP="0068025B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7216CB">
        <w:rPr>
          <w:rFonts w:cstheme="minorHAnsi"/>
          <w:sz w:val="24"/>
          <w:szCs w:val="24"/>
        </w:rPr>
        <w:t xml:space="preserve">US EPA </w:t>
      </w:r>
    </w:p>
    <w:p w:rsidR="0068025B" w:rsidRPr="007216CB" w:rsidRDefault="0068025B" w:rsidP="0068025B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7216CB">
        <w:rPr>
          <w:rFonts w:cstheme="minorHAnsi"/>
          <w:sz w:val="24"/>
          <w:szCs w:val="24"/>
        </w:rPr>
        <w:t>Other (specify below)</w:t>
      </w:r>
    </w:p>
    <w:p w:rsidR="0068025B" w:rsidRPr="007216CB" w:rsidRDefault="00493C6C" w:rsidP="0068025B">
      <w:pPr>
        <w:rPr>
          <w:rFonts w:cstheme="minorHAnsi"/>
          <w:sz w:val="24"/>
          <w:szCs w:val="24"/>
        </w:rPr>
      </w:pPr>
      <w:r w:rsidRPr="007216C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DFCF67" wp14:editId="1D2496B6">
                <wp:simplePos x="0" y="0"/>
                <wp:positionH relativeFrom="column">
                  <wp:posOffset>593725</wp:posOffset>
                </wp:positionH>
                <wp:positionV relativeFrom="paragraph">
                  <wp:posOffset>118110</wp:posOffset>
                </wp:positionV>
                <wp:extent cx="4982210" cy="349885"/>
                <wp:effectExtent l="12700" t="11430" r="5715" b="1016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221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924" w:rsidRDefault="00341924" w:rsidP="006802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6.75pt;margin-top:9.3pt;width:392.3pt;height:2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sUKAIAAFAEAAAOAAAAZHJzL2Uyb0RvYy54bWysVNtu2zAMfR+wfxD0vjjxki0x4hRdugwD&#10;ugvQ7gNkWbaFSaImKbG7ry8lu1l2exnmB4EUqUPykPT2atCKnITzEkxJF7M5JcJwqKVpS/rl/vBi&#10;TYkPzNRMgRElfRCeXu2eP9v2thA5dKBq4QiCGF/0tqRdCLbIMs87oZmfgRUGjQ04zQKqrs1qx3pE&#10;1yrL5/NXWQ+utg648B5vb0Yj3SX8phE8fGoaLwJRJcXcQjpdOqt4ZrstK1rHbCf5lAb7hyw0kwaD&#10;nqFuWGDk6ORvUFpyBx6aMOOgM2gayUWqAatZzH+p5q5jVqRakBxvzzT5/wfLP54+OyLrkm4oMUxj&#10;i+7FEMgbGMg6stNbX6DTnUW3MOA1djlV6u0t8K+eGNh3zLTi2jnoO8FqzG4RX2YXT0ccH0Gq/gPU&#10;GIYdAySgoXE6UodkEETHLj2cOxNT4Xi53KzzfIEmjraXqK1XKQQrnl5b58M7AZpEoaQOO5/Q2enW&#10;h5gNK55cYjAPStYHqVRSXFvtlSMnhlNySN+E/pObMqRHnlb5aiTgrxDz9P0JQsuA466kLun67MSK&#10;SNtbU6dhDEyqUcaUlZl4jNSNJIahGqa+VFA/IKMOxrHGNUShA/edkh5HuqT+25E5QYl6b7Arm8Vy&#10;GXcgKcvV6xwVd2mpLi3McIQqaaBkFPdh3JujdbLtMNI4BwausZONTCTHlo9ZTXnj2CbupxWLe3Gp&#10;J68fP4LdIwAAAP//AwBQSwMEFAAGAAgAAAAhAMv9DbzeAAAACAEAAA8AAABkcnMvZG93bnJldi54&#10;bWxMj81OwzAQhO9IvIO1SFwQdUogcUOcCiGB6A0Kgqsbb5MI/wTbTcPbs5zgODujmW/r9WwNmzDE&#10;wTsJy0UGDF3r9eA6CW+vD5cCWEzKaWW8QwnfGGHdnJ7UqtL+6F5w2qaOUYmLlZLQpzRWnMe2R6vi&#10;wo/oyNv7YFUiGTqugzpSuTX8KssKbtXgaKFXI9732H5uD1aCuH6aPuImf35vi71ZpYtyevwKUp6f&#10;zXe3wBLO6S8Mv/iEDg0x7fzB6ciMhFV+Q0m6iwIY+aIUS2A7CWVeAm9q/v+B5gcAAP//AwBQSwEC&#10;LQAUAAYACAAAACEAtoM4kv4AAADhAQAAEwAAAAAAAAAAAAAAAAAAAAAAW0NvbnRlbnRfVHlwZXNd&#10;LnhtbFBLAQItABQABgAIAAAAIQA4/SH/1gAAAJQBAAALAAAAAAAAAAAAAAAAAC8BAABfcmVscy8u&#10;cmVsc1BLAQItABQABgAIAAAAIQDTcXsUKAIAAFAEAAAOAAAAAAAAAAAAAAAAAC4CAABkcnMvZTJv&#10;RG9jLnhtbFBLAQItABQABgAIAAAAIQDL/Q283gAAAAgBAAAPAAAAAAAAAAAAAAAAAIIEAABkcnMv&#10;ZG93bnJldi54bWxQSwUGAAAAAAQABADzAAAAjQUAAAAA&#10;">
                <v:textbox>
                  <w:txbxContent>
                    <w:p w:rsidR="00341924" w:rsidRDefault="00341924" w:rsidP="0068025B"/>
                  </w:txbxContent>
                </v:textbox>
              </v:shape>
            </w:pict>
          </mc:Fallback>
        </mc:AlternateContent>
      </w:r>
    </w:p>
    <w:p w:rsidR="0068025B" w:rsidRPr="007216CB" w:rsidRDefault="0068025B" w:rsidP="0068025B">
      <w:pPr>
        <w:rPr>
          <w:rFonts w:cstheme="minorHAnsi"/>
          <w:sz w:val="24"/>
          <w:szCs w:val="24"/>
        </w:rPr>
      </w:pPr>
    </w:p>
    <w:p w:rsidR="0068025B" w:rsidRPr="007216CB" w:rsidRDefault="0068025B" w:rsidP="0068025B">
      <w:pPr>
        <w:rPr>
          <w:rFonts w:cstheme="minorHAnsi"/>
          <w:sz w:val="24"/>
          <w:szCs w:val="24"/>
        </w:rPr>
      </w:pPr>
    </w:p>
    <w:p w:rsidR="005C5197" w:rsidRPr="007216CB" w:rsidRDefault="007216CB" w:rsidP="007216CB">
      <w:pPr>
        <w:pStyle w:val="NormalWeb"/>
        <w:rPr>
          <w:rFonts w:asciiTheme="minorHAnsi" w:hAnsiTheme="minorHAnsi"/>
        </w:rPr>
      </w:pPr>
      <w:r w:rsidRPr="007216CB">
        <w:rPr>
          <w:rFonts w:asciiTheme="minorHAnsi" w:hAnsiTheme="minorHAnsi"/>
        </w:rPr>
        <w:t xml:space="preserve">2. </w:t>
      </w:r>
      <w:r w:rsidR="005C5197" w:rsidRPr="007216CB">
        <w:rPr>
          <w:rFonts w:asciiTheme="minorHAnsi" w:hAnsiTheme="minorHAnsi"/>
        </w:rPr>
        <w:t xml:space="preserve"> What other resources besides our Webinar have you used to learn how to use TRI-MEweb (Select all that </w:t>
      </w:r>
      <w:proofErr w:type="gramStart"/>
      <w:r w:rsidR="005C5197" w:rsidRPr="007216CB">
        <w:rPr>
          <w:rFonts w:asciiTheme="minorHAnsi" w:hAnsiTheme="minorHAnsi"/>
        </w:rPr>
        <w:t>apply</w:t>
      </w:r>
      <w:proofErr w:type="gramEnd"/>
      <w:r w:rsidR="005C5197" w:rsidRPr="007216CB">
        <w:rPr>
          <w:rFonts w:asciiTheme="minorHAnsi" w:hAnsiTheme="minorHAnsi"/>
        </w:rPr>
        <w:t>)  </w:t>
      </w:r>
    </w:p>
    <w:p w:rsidR="005C5197" w:rsidRPr="007216CB" w:rsidRDefault="005C5197" w:rsidP="007216CB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7216CB">
        <w:rPr>
          <w:rFonts w:asciiTheme="minorHAnsi" w:hAnsiTheme="minorHAnsi"/>
        </w:rPr>
        <w:t xml:space="preserve">TRI website (http://www2.epa.gov/toxics-release-inventory-tri-program ) </w:t>
      </w:r>
    </w:p>
    <w:p w:rsidR="005C5197" w:rsidRPr="007216CB" w:rsidRDefault="005C5197" w:rsidP="007216CB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7216CB">
        <w:rPr>
          <w:rFonts w:asciiTheme="minorHAnsi" w:hAnsiTheme="minorHAnsi"/>
        </w:rPr>
        <w:t xml:space="preserve">TRI-MEweb Resource Web page (http://www2.epa.gov/toxics-release-inventory-tri-program/tri-meweb-resources ) </w:t>
      </w:r>
    </w:p>
    <w:p w:rsidR="005C5197" w:rsidRPr="007216CB" w:rsidRDefault="005C5197" w:rsidP="007216CB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7216CB">
        <w:rPr>
          <w:rFonts w:asciiTheme="minorHAnsi" w:hAnsiTheme="minorHAnsi"/>
        </w:rPr>
        <w:t xml:space="preserve">TRI-MEweb Online tutorials (http://www2.epa.gov/toxics-release-inventory-tri-program/tri-meweb-tutorials ) </w:t>
      </w:r>
    </w:p>
    <w:p w:rsidR="005C5197" w:rsidRPr="007216CB" w:rsidRDefault="005C5197" w:rsidP="007216CB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7216CB">
        <w:rPr>
          <w:rFonts w:asciiTheme="minorHAnsi" w:hAnsiTheme="minorHAnsi"/>
        </w:rPr>
        <w:t xml:space="preserve">Live Contractor EPCRA workshops </w:t>
      </w:r>
    </w:p>
    <w:p w:rsidR="005C5197" w:rsidRPr="007216CB" w:rsidRDefault="005C5197" w:rsidP="007216CB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7216CB">
        <w:rPr>
          <w:rFonts w:asciiTheme="minorHAnsi" w:hAnsiTheme="minorHAnsi"/>
        </w:rPr>
        <w:t xml:space="preserve">Live EPA EPCRA workshops </w:t>
      </w:r>
    </w:p>
    <w:p w:rsidR="005C5197" w:rsidRPr="007216CB" w:rsidRDefault="005C5197" w:rsidP="007216CB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7216CB">
        <w:rPr>
          <w:rFonts w:asciiTheme="minorHAnsi" w:hAnsiTheme="minorHAnsi"/>
        </w:rPr>
        <w:t xml:space="preserve">Assistance from staff that reported in prior years for my facility </w:t>
      </w:r>
    </w:p>
    <w:p w:rsidR="005C5197" w:rsidRPr="007216CB" w:rsidRDefault="005C5197" w:rsidP="007216CB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7216CB">
        <w:rPr>
          <w:rFonts w:asciiTheme="minorHAnsi" w:hAnsiTheme="minorHAnsi"/>
        </w:rPr>
        <w:t xml:space="preserve">I did not consult any resources </w:t>
      </w:r>
    </w:p>
    <w:p w:rsidR="00BC4530" w:rsidRPr="007216CB" w:rsidRDefault="00BC4530" w:rsidP="00B3747C">
      <w:pPr>
        <w:rPr>
          <w:rFonts w:cstheme="minorHAnsi"/>
          <w:sz w:val="24"/>
          <w:szCs w:val="24"/>
        </w:rPr>
      </w:pPr>
    </w:p>
    <w:p w:rsidR="00B3747C" w:rsidRPr="007216CB" w:rsidRDefault="007216CB" w:rsidP="007216C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 </w:t>
      </w:r>
      <w:r w:rsidR="00B3747C" w:rsidRPr="007216CB">
        <w:rPr>
          <w:rFonts w:cstheme="minorHAnsi"/>
          <w:sz w:val="24"/>
          <w:szCs w:val="24"/>
        </w:rPr>
        <w:t xml:space="preserve">Please rate </w:t>
      </w:r>
      <w:r w:rsidR="00926CA5" w:rsidRPr="007216CB">
        <w:rPr>
          <w:rFonts w:cstheme="minorHAnsi"/>
          <w:sz w:val="24"/>
          <w:szCs w:val="24"/>
        </w:rPr>
        <w:t xml:space="preserve">your level of satisfaction regarding </w:t>
      </w:r>
      <w:r w:rsidR="006516E0" w:rsidRPr="007216CB">
        <w:rPr>
          <w:rFonts w:cstheme="minorHAnsi"/>
          <w:sz w:val="24"/>
          <w:szCs w:val="24"/>
        </w:rPr>
        <w:t xml:space="preserve">the </w:t>
      </w:r>
      <w:r w:rsidR="000A17D8" w:rsidRPr="007216CB">
        <w:rPr>
          <w:rFonts w:cstheme="minorHAnsi"/>
          <w:sz w:val="24"/>
          <w:szCs w:val="24"/>
        </w:rPr>
        <w:t>live demo</w:t>
      </w:r>
      <w:r w:rsidR="006516E0" w:rsidRPr="007216CB">
        <w:rPr>
          <w:rFonts w:cstheme="minorHAnsi"/>
          <w:sz w:val="24"/>
          <w:szCs w:val="24"/>
        </w:rPr>
        <w:t xml:space="preserve"> webinar</w:t>
      </w:r>
      <w:r w:rsidR="00B3747C" w:rsidRPr="007216CB">
        <w:rPr>
          <w:rFonts w:cstheme="minorHAnsi"/>
          <w:sz w:val="24"/>
          <w:szCs w:val="24"/>
        </w:rPr>
        <w:t>.</w:t>
      </w:r>
    </w:p>
    <w:tbl>
      <w:tblPr>
        <w:tblpPr w:leftFromText="187" w:rightFromText="187" w:vertAnchor="text" w:horzAnchor="margin" w:tblpXSpec="center" w:tblpY="1"/>
        <w:tblOverlap w:val="never"/>
        <w:tblW w:w="9990" w:type="dxa"/>
        <w:tblLayout w:type="fixed"/>
        <w:tblCellMar>
          <w:left w:w="24" w:type="dxa"/>
          <w:right w:w="24" w:type="dxa"/>
        </w:tblCellMar>
        <w:tblLook w:val="0000" w:firstRow="0" w:lastRow="0" w:firstColumn="0" w:lastColumn="0" w:noHBand="0" w:noVBand="0"/>
      </w:tblPr>
      <w:tblGrid>
        <w:gridCol w:w="3780"/>
        <w:gridCol w:w="1440"/>
        <w:gridCol w:w="1080"/>
        <w:gridCol w:w="900"/>
        <w:gridCol w:w="1260"/>
        <w:gridCol w:w="1530"/>
      </w:tblGrid>
      <w:tr w:rsidR="00B3747C" w:rsidRPr="007216CB" w:rsidTr="007216CB">
        <w:trPr>
          <w:cantSplit/>
          <w:trHeight w:val="90"/>
        </w:trPr>
        <w:tc>
          <w:tcPr>
            <w:tcW w:w="9990" w:type="dxa"/>
            <w:gridSpan w:val="6"/>
            <w:tcBorders>
              <w:bottom w:val="single" w:sz="4" w:space="0" w:color="auto"/>
            </w:tcBorders>
            <w:tcMar>
              <w:left w:w="0" w:type="dxa"/>
            </w:tcMar>
          </w:tcPr>
          <w:p w:rsidR="00B3747C" w:rsidRPr="007216CB" w:rsidRDefault="00B3747C" w:rsidP="00633EA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33EAA" w:rsidRPr="007216CB" w:rsidTr="007216CB">
        <w:trPr>
          <w:cantSplit/>
          <w:trHeight w:val="360"/>
        </w:trPr>
        <w:tc>
          <w:tcPr>
            <w:tcW w:w="3780" w:type="dxa"/>
            <w:tcBorders>
              <w:top w:val="single" w:sz="4" w:space="0" w:color="auto"/>
              <w:left w:val="single" w:sz="6" w:space="0" w:color="000000"/>
            </w:tcBorders>
            <w:tcMar>
              <w:top w:w="14" w:type="dxa"/>
              <w:left w:w="58" w:type="dxa"/>
              <w:bottom w:w="14" w:type="dxa"/>
            </w:tcMar>
            <w:vAlign w:val="center"/>
          </w:tcPr>
          <w:p w:rsidR="00633EAA" w:rsidRPr="007216CB" w:rsidRDefault="00633EAA" w:rsidP="00633EAA">
            <w:pPr>
              <w:rPr>
                <w:rFonts w:cstheme="minorHAnsi"/>
                <w:b/>
                <w:sz w:val="24"/>
                <w:szCs w:val="24"/>
              </w:rPr>
            </w:pPr>
            <w:r w:rsidRPr="007216CB">
              <w:rPr>
                <w:rFonts w:cstheme="minorHAnsi"/>
                <w:b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</w:tcBorders>
            <w:tcMar>
              <w:top w:w="14" w:type="dxa"/>
              <w:bottom w:w="14" w:type="dxa"/>
            </w:tcMar>
            <w:vAlign w:val="center"/>
          </w:tcPr>
          <w:p w:rsidR="00633EAA" w:rsidRPr="007216CB" w:rsidRDefault="00633EAA" w:rsidP="00633E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6CB">
              <w:rPr>
                <w:rFonts w:cstheme="minorHAnsi"/>
                <w:b/>
                <w:sz w:val="24"/>
                <w:szCs w:val="24"/>
              </w:rPr>
              <w:t>Very</w:t>
            </w:r>
          </w:p>
          <w:p w:rsidR="00633EAA" w:rsidRPr="007216CB" w:rsidRDefault="00633EAA" w:rsidP="00633E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6CB">
              <w:rPr>
                <w:rFonts w:cstheme="minorHAnsi"/>
                <w:b/>
                <w:sz w:val="24"/>
                <w:szCs w:val="24"/>
              </w:rPr>
              <w:t>Satisfied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</w:tcBorders>
            <w:tcMar>
              <w:top w:w="14" w:type="dxa"/>
              <w:bottom w:w="14" w:type="dxa"/>
            </w:tcMar>
            <w:vAlign w:val="center"/>
          </w:tcPr>
          <w:p w:rsidR="00633EAA" w:rsidRPr="007216CB" w:rsidRDefault="00633EAA" w:rsidP="00633E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6CB">
              <w:rPr>
                <w:rFonts w:cstheme="minorHAnsi"/>
                <w:b/>
                <w:sz w:val="24"/>
                <w:szCs w:val="24"/>
              </w:rPr>
              <w:t>Satisfied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</w:tcBorders>
            <w:tcMar>
              <w:top w:w="14" w:type="dxa"/>
              <w:bottom w:w="14" w:type="dxa"/>
            </w:tcMar>
            <w:vAlign w:val="center"/>
          </w:tcPr>
          <w:p w:rsidR="00633EAA" w:rsidRPr="007216CB" w:rsidRDefault="00633EAA" w:rsidP="00633E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6CB">
              <w:rPr>
                <w:rFonts w:cstheme="minorHAnsi"/>
                <w:b/>
                <w:sz w:val="24"/>
                <w:szCs w:val="24"/>
              </w:rPr>
              <w:t>Neutral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</w:tcBorders>
            <w:tcMar>
              <w:top w:w="14" w:type="dxa"/>
              <w:bottom w:w="14" w:type="dxa"/>
            </w:tcMar>
            <w:vAlign w:val="center"/>
          </w:tcPr>
          <w:p w:rsidR="00633EAA" w:rsidRPr="007216CB" w:rsidRDefault="00633EAA" w:rsidP="00633E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6CB">
              <w:rPr>
                <w:rFonts w:cstheme="minorHAnsi"/>
                <w:b/>
                <w:sz w:val="24"/>
                <w:szCs w:val="24"/>
              </w:rPr>
              <w:t>Dissatisfied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4" w:type="dxa"/>
              <w:bottom w:w="14" w:type="dxa"/>
            </w:tcMar>
            <w:vAlign w:val="center"/>
          </w:tcPr>
          <w:p w:rsidR="00633EAA" w:rsidRPr="007216CB" w:rsidRDefault="00633EAA" w:rsidP="00633E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6CB">
              <w:rPr>
                <w:rFonts w:cstheme="minorHAnsi"/>
                <w:b/>
                <w:sz w:val="24"/>
                <w:szCs w:val="24"/>
              </w:rPr>
              <w:t>Very</w:t>
            </w:r>
          </w:p>
          <w:p w:rsidR="00633EAA" w:rsidRPr="007216CB" w:rsidRDefault="00633EAA" w:rsidP="00633E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6CB">
              <w:rPr>
                <w:rFonts w:cstheme="minorHAnsi"/>
                <w:b/>
                <w:sz w:val="24"/>
                <w:szCs w:val="24"/>
              </w:rPr>
              <w:t>Dissatisfied</w:t>
            </w:r>
          </w:p>
        </w:tc>
      </w:tr>
      <w:tr w:rsidR="00B3747C" w:rsidRPr="007216CB" w:rsidTr="007216CB">
        <w:trPr>
          <w:cantSplit/>
          <w:trHeight w:val="317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" w:type="dxa"/>
              <w:left w:w="29" w:type="dxa"/>
              <w:bottom w:w="14" w:type="dxa"/>
            </w:tcMar>
            <w:vAlign w:val="center"/>
          </w:tcPr>
          <w:p w:rsidR="00B3747C" w:rsidRPr="007216CB" w:rsidRDefault="009745D0" w:rsidP="009745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Overall Satisfaction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3747C" w:rsidRPr="007216CB" w:rsidRDefault="00B3747C" w:rsidP="006802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16C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3747C" w:rsidRPr="007216CB" w:rsidRDefault="00B3747C" w:rsidP="006802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16C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3747C" w:rsidRPr="007216CB" w:rsidRDefault="00B3747C" w:rsidP="006802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16C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3747C" w:rsidRPr="007216CB" w:rsidRDefault="00B3747C" w:rsidP="006802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16C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47C" w:rsidRPr="007216CB" w:rsidRDefault="00B3747C" w:rsidP="006802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16CB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B7A6F" w:rsidRPr="007216CB" w:rsidTr="007216CB">
        <w:trPr>
          <w:cantSplit/>
          <w:trHeight w:val="317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" w:type="dxa"/>
              <w:left w:w="29" w:type="dxa"/>
              <w:bottom w:w="14" w:type="dxa"/>
            </w:tcMar>
            <w:vAlign w:val="center"/>
          </w:tcPr>
          <w:p w:rsidR="003B7A6F" w:rsidRPr="007216CB" w:rsidRDefault="009745D0" w:rsidP="009745D0">
            <w:pPr>
              <w:rPr>
                <w:rFonts w:cstheme="minorHAnsi"/>
                <w:sz w:val="24"/>
                <w:szCs w:val="24"/>
              </w:rPr>
            </w:pPr>
            <w:r w:rsidRPr="007216CB">
              <w:rPr>
                <w:rFonts w:cstheme="minorHAnsi"/>
                <w:sz w:val="24"/>
                <w:szCs w:val="24"/>
              </w:rPr>
              <w:t xml:space="preserve">Length of webinar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B7A6F" w:rsidRPr="007216CB" w:rsidRDefault="003B7A6F" w:rsidP="003B7A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16C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B7A6F" w:rsidRPr="007216CB" w:rsidRDefault="003B7A6F" w:rsidP="003B7A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16C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B7A6F" w:rsidRPr="007216CB" w:rsidRDefault="003B7A6F" w:rsidP="003B7A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16C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B7A6F" w:rsidRPr="007216CB" w:rsidRDefault="003B7A6F" w:rsidP="003B7A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16C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7A6F" w:rsidRPr="007216CB" w:rsidRDefault="003B7A6F" w:rsidP="003B7A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16CB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9208D8" w:rsidRPr="007216CB" w:rsidTr="007216CB">
        <w:trPr>
          <w:cantSplit/>
          <w:trHeight w:val="317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" w:type="dxa"/>
              <w:left w:w="29" w:type="dxa"/>
              <w:bottom w:w="14" w:type="dxa"/>
            </w:tcMar>
            <w:vAlign w:val="center"/>
          </w:tcPr>
          <w:p w:rsidR="009208D8" w:rsidRPr="007216CB" w:rsidRDefault="009208D8" w:rsidP="009208D8">
            <w:pPr>
              <w:rPr>
                <w:rFonts w:cstheme="minorHAnsi"/>
                <w:sz w:val="24"/>
                <w:szCs w:val="24"/>
              </w:rPr>
            </w:pPr>
            <w:r w:rsidRPr="007216CB">
              <w:rPr>
                <w:rFonts w:cstheme="minorHAnsi"/>
                <w:sz w:val="24"/>
                <w:szCs w:val="24"/>
              </w:rPr>
              <w:t>Relevance to your work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208D8" w:rsidRPr="007216CB" w:rsidRDefault="009208D8" w:rsidP="009208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16C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208D8" w:rsidRPr="007216CB" w:rsidRDefault="009208D8" w:rsidP="009208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16C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208D8" w:rsidRPr="007216CB" w:rsidRDefault="009208D8" w:rsidP="009208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16C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208D8" w:rsidRPr="007216CB" w:rsidRDefault="009208D8" w:rsidP="009208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16C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8D8" w:rsidRPr="007216CB" w:rsidRDefault="009208D8" w:rsidP="009208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16CB">
              <w:rPr>
                <w:rFonts w:cstheme="minorHAnsi"/>
                <w:sz w:val="24"/>
                <w:szCs w:val="24"/>
              </w:rPr>
              <w:t>5</w:t>
            </w:r>
          </w:p>
        </w:tc>
      </w:tr>
    </w:tbl>
    <w:p w:rsidR="00395D27" w:rsidRDefault="00395D27" w:rsidP="00395D27">
      <w:pPr>
        <w:spacing w:line="240" w:lineRule="auto"/>
        <w:rPr>
          <w:rFonts w:cstheme="minorHAnsi"/>
          <w:sz w:val="24"/>
          <w:szCs w:val="24"/>
        </w:rPr>
      </w:pPr>
    </w:p>
    <w:p w:rsidR="007216CB" w:rsidRDefault="007216CB" w:rsidP="00395D27">
      <w:pPr>
        <w:spacing w:line="240" w:lineRule="auto"/>
        <w:rPr>
          <w:rFonts w:cstheme="minorHAnsi"/>
          <w:sz w:val="24"/>
          <w:szCs w:val="24"/>
        </w:rPr>
      </w:pPr>
    </w:p>
    <w:p w:rsidR="007216CB" w:rsidRDefault="007216CB" w:rsidP="00395D27">
      <w:pPr>
        <w:spacing w:line="240" w:lineRule="auto"/>
        <w:rPr>
          <w:rFonts w:cstheme="minorHAnsi"/>
          <w:sz w:val="24"/>
          <w:szCs w:val="24"/>
        </w:rPr>
      </w:pPr>
    </w:p>
    <w:p w:rsidR="007216CB" w:rsidRPr="007216CB" w:rsidRDefault="007216CB" w:rsidP="007216CB">
      <w:pPr>
        <w:rPr>
          <w:rFonts w:cstheme="minorHAnsi"/>
          <w:sz w:val="24"/>
          <w:szCs w:val="24"/>
        </w:rPr>
      </w:pPr>
    </w:p>
    <w:p w:rsidR="007216CB" w:rsidRPr="007216CB" w:rsidRDefault="007216CB" w:rsidP="007216CB">
      <w:pPr>
        <w:spacing w:line="240" w:lineRule="auto"/>
        <w:rPr>
          <w:rFonts w:cstheme="minorHAnsi"/>
          <w:sz w:val="24"/>
          <w:szCs w:val="24"/>
        </w:rPr>
      </w:pPr>
      <w:r w:rsidRPr="007216CB">
        <w:rPr>
          <w:rFonts w:cstheme="minorHAnsi"/>
          <w:sz w:val="24"/>
          <w:szCs w:val="24"/>
        </w:rPr>
        <w:t>4. In</w:t>
      </w:r>
      <w:r w:rsidRPr="007216CB">
        <w:rPr>
          <w:sz w:val="24"/>
          <w:szCs w:val="24"/>
        </w:rPr>
        <w:t xml:space="preserve"> the space below, please consider providing any suggestion</w:t>
      </w:r>
      <w:r w:rsidR="009745D0">
        <w:rPr>
          <w:sz w:val="24"/>
          <w:szCs w:val="24"/>
        </w:rPr>
        <w:t>s</w:t>
      </w:r>
      <w:r w:rsidRPr="007216CB">
        <w:rPr>
          <w:sz w:val="24"/>
          <w:szCs w:val="24"/>
        </w:rPr>
        <w:t xml:space="preserve"> about the TRI-MEweb application (e.g., future enhancements, feedback on your reporting experience, future training, etc.).  </w:t>
      </w:r>
    </w:p>
    <w:p w:rsidR="007216CB" w:rsidRPr="007216CB" w:rsidRDefault="007216CB" w:rsidP="007216CB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:rsidR="007216CB" w:rsidRPr="007216CB" w:rsidRDefault="007216CB" w:rsidP="007216CB">
      <w:pPr>
        <w:pStyle w:val="ListParagraph"/>
        <w:spacing w:line="240" w:lineRule="auto"/>
        <w:rPr>
          <w:rFonts w:cstheme="minorHAnsi"/>
          <w:sz w:val="24"/>
          <w:szCs w:val="24"/>
        </w:rPr>
      </w:pPr>
      <w:r w:rsidRPr="007216C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8B47FA" wp14:editId="58552998">
                <wp:simplePos x="0" y="0"/>
                <wp:positionH relativeFrom="column">
                  <wp:posOffset>453390</wp:posOffset>
                </wp:positionH>
                <wp:positionV relativeFrom="paragraph">
                  <wp:posOffset>20955</wp:posOffset>
                </wp:positionV>
                <wp:extent cx="4886325" cy="689610"/>
                <wp:effectExtent l="9525" t="6985" r="9525" b="8255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6CB" w:rsidRDefault="007216CB" w:rsidP="007216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B47F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left:0;text-align:left;margin-left:35.7pt;margin-top:1.65pt;width:384.75pt;height:54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N1sLAIAAFgEAAAOAAAAZHJzL2Uyb0RvYy54bWysVNtu2zAMfR+wfxD0vjjxkiwx4hRdugwD&#10;ugvQ7gNkWbaFSaImKbG7ry8lp2nQDXsY5gdBFKmjw0PSm6tBK3IUzkswJZ1NppQIw6GWpi3p9/v9&#10;mxUlPjBTMwVGlPRBeHq1ff1q09tC5NCBqoUjCGJ80duSdiHYIss874RmfgJWGHQ24DQLaLo2qx3r&#10;EV2rLJ9Ol1kPrrYOuPAeT29GJ90m/KYRPHxtGi8CUSVFbiGtLq1VXLPthhWtY7aT/ESD/QMLzaTB&#10;R89QNywwcnDyNygtuQMPTZhw0Bk0jeQi5YDZzKYvsrnrmBUpFxTH27NM/v/B8i/Hb47IuqQLSgzT&#10;WKJ7MQTyHgaS51Ge3voCo+4sxoUBz7HMKVVvb4H/8MTArmOmFdfOQd8JViO9WbyZXVwdcXwEqfrP&#10;UOM77BAgAQ2N01E7VIMgOpbp4VyayIXj4Xy1Wr7NkSNH33K1Xs5S7TJWPN22zoePAjSJm5I6LH1C&#10;Z8dbHyIbVjyFxMc8KFnvpVLJcG21U44cGbbJPn0pgRdhypC+pOsF8vg7xDR9f4LQMmC/K6lLujoH&#10;sSLK9sHUqRsDk2rcI2VlTjpG6UYRw1ANqWJJ5KhxBfUDCutgbG8cR9x04H5R0mNrl9T/PDAnKFGf&#10;DBZnPZvP4ywkY754l6PhLj3VpYcZjlAlDZSM210Y5+dgnWw7fGlsBwPXWNBGJq2fWZ3oY/umEpxG&#10;Lc7HpZ2inn8I20cAAAD//wMAUEsDBBQABgAIAAAAIQBf2TVb3wAAAAgBAAAPAAAAZHJzL2Rvd25y&#10;ZXYueG1sTI/BTsMwEETvSPyDtUhcEHVCojYJcSqEBIJbKVW5uvE2ibDXwXbT8PeYExxX8zTztl7P&#10;RrMJnR8sCUgXCTCk1qqBOgG796fbApgPkpTUllDAN3pYN5cXtayUPdMbTtvQsVhCvpIC+hDGinPf&#10;9mikX9gRKWZH64wM8XQdV06eY7nR/C5JltzIgeJCL0d87LH93J6MgCJ/mT78a7bZt8ujLsPNanr+&#10;ckJcX80P98ACzuEPhl/9qA5NdDrYEynPtIBVmkdSQJYBi3GRJyWwQ+TStATe1Pz/A80PAAAA//8D&#10;AFBLAQItABQABgAIAAAAIQC2gziS/gAAAOEBAAATAAAAAAAAAAAAAAAAAAAAAABbQ29udGVudF9U&#10;eXBlc10ueG1sUEsBAi0AFAAGAAgAAAAhADj9If/WAAAAlAEAAAsAAAAAAAAAAAAAAAAALwEAAF9y&#10;ZWxzLy5yZWxzUEsBAi0AFAAGAAgAAAAhABfU3WwsAgAAWAQAAA4AAAAAAAAAAAAAAAAALgIAAGRy&#10;cy9lMm9Eb2MueG1sUEsBAi0AFAAGAAgAAAAhAF/ZNVvfAAAACAEAAA8AAAAAAAAAAAAAAAAAhgQA&#10;AGRycy9kb3ducmV2LnhtbFBLBQYAAAAABAAEAPMAAACSBQAAAAA=&#10;">
                <v:textbox>
                  <w:txbxContent>
                    <w:p w:rsidR="007216CB" w:rsidRDefault="007216CB" w:rsidP="007216CB"/>
                  </w:txbxContent>
                </v:textbox>
              </v:shape>
            </w:pict>
          </mc:Fallback>
        </mc:AlternateContent>
      </w:r>
    </w:p>
    <w:p w:rsidR="007216CB" w:rsidRPr="007216CB" w:rsidRDefault="007216CB" w:rsidP="007216CB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:rsidR="007216CB" w:rsidRPr="007216CB" w:rsidRDefault="007216CB" w:rsidP="007216CB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:rsidR="007216CB" w:rsidRPr="007216CB" w:rsidRDefault="007216CB" w:rsidP="007216CB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:rsidR="007216CB" w:rsidRPr="007216CB" w:rsidRDefault="007216CB" w:rsidP="00395D27">
      <w:pPr>
        <w:spacing w:line="240" w:lineRule="auto"/>
        <w:rPr>
          <w:rFonts w:cstheme="minorHAnsi"/>
          <w:sz w:val="24"/>
          <w:szCs w:val="24"/>
        </w:rPr>
      </w:pPr>
    </w:p>
    <w:p w:rsidR="0093407A" w:rsidRDefault="007216CB" w:rsidP="007216C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 </w:t>
      </w:r>
      <w:r w:rsidR="006516E0" w:rsidRPr="007216CB">
        <w:rPr>
          <w:rFonts w:cstheme="minorHAnsi"/>
          <w:sz w:val="24"/>
          <w:szCs w:val="24"/>
        </w:rPr>
        <w:t>As mentioned during the webinar, EPA’s TRI program intend</w:t>
      </w:r>
      <w:r w:rsidR="00686EC4" w:rsidRPr="007216CB">
        <w:rPr>
          <w:rFonts w:cstheme="minorHAnsi"/>
          <w:sz w:val="24"/>
          <w:szCs w:val="24"/>
        </w:rPr>
        <w:t>s</w:t>
      </w:r>
      <w:r w:rsidR="006516E0" w:rsidRPr="007216CB">
        <w:rPr>
          <w:rFonts w:cstheme="minorHAnsi"/>
          <w:sz w:val="24"/>
          <w:szCs w:val="24"/>
        </w:rPr>
        <w:t xml:space="preserve"> to conduct more webinars on </w:t>
      </w:r>
      <w:r w:rsidR="006B560D" w:rsidRPr="007216CB">
        <w:rPr>
          <w:rFonts w:cstheme="minorHAnsi"/>
          <w:sz w:val="24"/>
          <w:szCs w:val="24"/>
        </w:rPr>
        <w:t xml:space="preserve">a </w:t>
      </w:r>
      <w:r w:rsidR="006516E0" w:rsidRPr="007216CB">
        <w:rPr>
          <w:rFonts w:cstheme="minorHAnsi"/>
          <w:sz w:val="24"/>
          <w:szCs w:val="24"/>
        </w:rPr>
        <w:t xml:space="preserve">reoccurring, likely every-other-month basis.  Please identify in the space below what </w:t>
      </w:r>
      <w:r w:rsidR="00686EC4" w:rsidRPr="007216CB">
        <w:rPr>
          <w:rFonts w:cstheme="minorHAnsi"/>
          <w:sz w:val="24"/>
          <w:szCs w:val="24"/>
        </w:rPr>
        <w:t xml:space="preserve">TRI-related </w:t>
      </w:r>
      <w:r w:rsidR="006516E0" w:rsidRPr="007216CB">
        <w:rPr>
          <w:rFonts w:cstheme="minorHAnsi"/>
          <w:sz w:val="24"/>
          <w:szCs w:val="24"/>
        </w:rPr>
        <w:t>topics you’d like to see addressed in future webinars</w:t>
      </w:r>
      <w:r w:rsidR="00686EC4" w:rsidRPr="007216CB">
        <w:rPr>
          <w:rFonts w:cstheme="minorHAnsi"/>
          <w:sz w:val="24"/>
          <w:szCs w:val="24"/>
        </w:rPr>
        <w:t xml:space="preserve">.  </w:t>
      </w:r>
    </w:p>
    <w:p w:rsidR="007216CB" w:rsidRPr="007216CB" w:rsidRDefault="007216CB" w:rsidP="007216CB">
      <w:pPr>
        <w:spacing w:line="240" w:lineRule="auto"/>
        <w:rPr>
          <w:rFonts w:cstheme="minorHAnsi"/>
          <w:sz w:val="24"/>
          <w:szCs w:val="24"/>
        </w:rPr>
      </w:pPr>
    </w:p>
    <w:p w:rsidR="00724516" w:rsidRPr="007216CB" w:rsidRDefault="00493C6C" w:rsidP="0019304D">
      <w:pPr>
        <w:pStyle w:val="ListParagraph"/>
        <w:spacing w:line="240" w:lineRule="auto"/>
        <w:rPr>
          <w:rFonts w:cstheme="minorHAnsi"/>
          <w:sz w:val="24"/>
          <w:szCs w:val="24"/>
        </w:rPr>
      </w:pPr>
      <w:r w:rsidRPr="007216C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34290</wp:posOffset>
                </wp:positionV>
                <wp:extent cx="4800600" cy="891540"/>
                <wp:effectExtent l="9525" t="5080" r="9525" b="8255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FA983B" id="Rectangle 27" o:spid="_x0000_s1026" style="position:absolute;margin-left:36.75pt;margin-top:2.7pt;width:378pt;height:70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nIIQIAAD0EAAAOAAAAZHJzL2Uyb0RvYy54bWysU8GO0zAQvSPxD5bvNEnV7m6jpqtVlyKk&#10;BVYsfMDUcRILxzZjt2n5esZOt3SBEyIHy5MZP795b7y8PfSa7SV6ZU3Fi0nOmTTC1sq0Ff/6ZfPm&#10;hjMfwNSgrZEVP0rPb1evXy0HV8qp7ayuJTICMb4cXMW7EFyZZV50sgc/sU4aSjYWewgUYpvVCAOh&#10;9zqb5vlVNlisHVohvae/92OSrxJ+00gRPjWNl4HpihO3kFZM6zau2WoJZYvgOiVONOAfWPSgDF16&#10;hrqHAGyH6g+oXgm03jZhImyf2aZRQqYeqJsi/62bpw6cTL2QON6dZfL/D1Z83D8iU3XFrzgz0JNF&#10;n0k0MK2WbHod9RmcL6nsyT1i7NC7Byu+eWbsuqMyeYdoh05CTayKWJ+9OBADT0fZdvhga4KHXbBJ&#10;qkODfQQkEdghOXI8OyIPgQn6Obshj3MyTlDuZlHMZ8myDMrn0w59eCdtz+Km4kjkEzrsH3yIbKB8&#10;LknsrVb1RmmdAmy3a41sDzQdm/SlBqjJyzJt2FDxxXw6T8gvcv4SIk/f3yB6FWjMteqpi3MRlFG2&#10;t6ZOQxhA6XFPlLU56RilGy3Y2vpIMqIdZ5jeHG06iz84G2h+K+6/7wAlZ/q9ISsWxYy0YiEFs/n1&#10;lAK8zGwvM2AEQVU8cDZu12F8JDuHqu3opiL1buwd2deopGy0dmR1IkszmgQ/vaf4CC7jVPXr1a9+&#10;AgAA//8DAFBLAwQUAAYACAAAACEADb+7yN0AAAAIAQAADwAAAGRycy9kb3ducmV2LnhtbEyPQU+D&#10;QBCF7yb+h82YeLOLtChFlsZoauKxpZfeFnYKKDtL2KVFf73jSY8v78ubb/LNbHtxxtF3jhTcLyIQ&#10;SLUzHTUKDuX2LgXhgyaje0eo4As9bIrrq1xnxl1oh+d9aASPkM+0gjaEIZPS1y1a7RduQOLu5Ear&#10;A8exkWbUFx63vYyj6EFa3RFfaPWALy3Wn/vJKqi6+KC/d+VbZNfbZXify4/p+KrU7c38/AQi4Bz+&#10;YPjVZ3Uo2KlyExkvegWPy4RJBckKBNdpvOZcMbdKUpBFLv8/UPwAAAD//wMAUEsBAi0AFAAGAAgA&#10;AAAhALaDOJL+AAAA4QEAABMAAAAAAAAAAAAAAAAAAAAAAFtDb250ZW50X1R5cGVzXS54bWxQSwEC&#10;LQAUAAYACAAAACEAOP0h/9YAAACUAQAACwAAAAAAAAAAAAAAAAAvAQAAX3JlbHMvLnJlbHNQSwEC&#10;LQAUAAYACAAAACEAMKiZyCECAAA9BAAADgAAAAAAAAAAAAAAAAAuAgAAZHJzL2Uyb0RvYy54bWxQ&#10;SwECLQAUAAYACAAAACEADb+7yN0AAAAIAQAADwAAAAAAAAAAAAAAAAB7BAAAZHJzL2Rvd25yZXYu&#10;eG1sUEsFBgAAAAAEAAQA8wAAAIUFAAAAAA==&#10;"/>
            </w:pict>
          </mc:Fallback>
        </mc:AlternateContent>
      </w:r>
    </w:p>
    <w:p w:rsidR="00724516" w:rsidRPr="007216CB" w:rsidRDefault="00724516" w:rsidP="0019304D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:rsidR="0019304D" w:rsidRPr="007216CB" w:rsidRDefault="0019304D" w:rsidP="007216CB">
      <w:pPr>
        <w:pStyle w:val="ListParagraph"/>
        <w:spacing w:line="240" w:lineRule="auto"/>
        <w:jc w:val="right"/>
        <w:rPr>
          <w:rFonts w:cstheme="minorHAnsi"/>
          <w:sz w:val="24"/>
          <w:szCs w:val="24"/>
        </w:rPr>
      </w:pPr>
    </w:p>
    <w:p w:rsidR="005C5197" w:rsidRPr="007216CB" w:rsidRDefault="005C5197" w:rsidP="007216CB">
      <w:pPr>
        <w:pStyle w:val="ListParagraph"/>
        <w:spacing w:line="240" w:lineRule="auto"/>
        <w:jc w:val="right"/>
        <w:rPr>
          <w:rFonts w:cstheme="minorHAnsi"/>
          <w:sz w:val="24"/>
          <w:szCs w:val="24"/>
        </w:rPr>
      </w:pPr>
    </w:p>
    <w:p w:rsidR="00901C37" w:rsidRPr="007216CB" w:rsidRDefault="00901C37" w:rsidP="00F03309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:rsidR="0093407A" w:rsidRPr="007216CB" w:rsidRDefault="0093407A" w:rsidP="00F03309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sectPr w:rsidR="0093407A" w:rsidRPr="007216CB" w:rsidSect="00F310C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BAC" w:rsidRDefault="002B5BAC" w:rsidP="0068025B">
      <w:pPr>
        <w:spacing w:line="240" w:lineRule="auto"/>
      </w:pPr>
      <w:r>
        <w:separator/>
      </w:r>
    </w:p>
  </w:endnote>
  <w:endnote w:type="continuationSeparator" w:id="0">
    <w:p w:rsidR="002B5BAC" w:rsidRDefault="002B5BAC" w:rsidP="006802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Segoe UI Semibold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BAC" w:rsidRDefault="002B5BAC" w:rsidP="0068025B">
      <w:pPr>
        <w:spacing w:line="240" w:lineRule="auto"/>
      </w:pPr>
      <w:r>
        <w:separator/>
      </w:r>
    </w:p>
  </w:footnote>
  <w:footnote w:type="continuationSeparator" w:id="0">
    <w:p w:rsidR="002B5BAC" w:rsidRDefault="002B5BAC" w:rsidP="006802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924" w:rsidRDefault="000A17D8" w:rsidP="0068025B">
    <w:pPr>
      <w:autoSpaceDE w:val="0"/>
      <w:autoSpaceDN w:val="0"/>
      <w:adjustRightInd w:val="0"/>
      <w:spacing w:line="240" w:lineRule="auto"/>
      <w:jc w:val="center"/>
      <w:rPr>
        <w:rFonts w:ascii="Futura Md BT" w:hAnsi="Futura Md BT" w:cs="Futura Md BT"/>
        <w:b/>
        <w:bCs/>
        <w:color w:val="262626"/>
        <w:kern w:val="24"/>
        <w:sz w:val="24"/>
        <w:szCs w:val="32"/>
      </w:rPr>
    </w:pPr>
    <w:r>
      <w:rPr>
        <w:rFonts w:ascii="Futura Md BT" w:hAnsi="Futura Md BT" w:cs="Futura Md BT"/>
        <w:b/>
        <w:bCs/>
        <w:color w:val="262626"/>
        <w:kern w:val="24"/>
        <w:sz w:val="24"/>
        <w:szCs w:val="32"/>
      </w:rPr>
      <w:t>January 26, 2017</w:t>
    </w:r>
    <w:r w:rsidR="006516E0">
      <w:rPr>
        <w:rFonts w:ascii="Futura Md BT" w:hAnsi="Futura Md BT" w:cs="Futura Md BT"/>
        <w:b/>
        <w:bCs/>
        <w:color w:val="262626"/>
        <w:kern w:val="24"/>
        <w:sz w:val="24"/>
        <w:szCs w:val="32"/>
      </w:rPr>
      <w:t xml:space="preserve"> </w:t>
    </w:r>
    <w:r w:rsidRPr="000A17D8">
      <w:rPr>
        <w:rFonts w:ascii="Futura Md BT" w:hAnsi="Futura Md BT" w:cs="Futura Md BT"/>
        <w:b/>
        <w:bCs/>
        <w:color w:val="262626"/>
        <w:kern w:val="24"/>
        <w:sz w:val="24"/>
        <w:szCs w:val="32"/>
      </w:rPr>
      <w:t>Live Demo Webinar of TRI-MEweb 2.0</w:t>
    </w:r>
  </w:p>
  <w:p w:rsidR="00341924" w:rsidRDefault="00341924" w:rsidP="0068025B">
    <w:pPr>
      <w:autoSpaceDE w:val="0"/>
      <w:autoSpaceDN w:val="0"/>
      <w:adjustRightInd w:val="0"/>
      <w:spacing w:line="240" w:lineRule="auto"/>
      <w:jc w:val="center"/>
      <w:rPr>
        <w:rFonts w:ascii="Futura Md BT" w:hAnsi="Futura Md BT" w:cs="Futura Md BT"/>
        <w:b/>
        <w:bCs/>
        <w:color w:val="262626"/>
        <w:kern w:val="24"/>
        <w:sz w:val="24"/>
        <w:szCs w:val="32"/>
      </w:rPr>
    </w:pPr>
  </w:p>
  <w:p w:rsidR="00341924" w:rsidRPr="00BC4530" w:rsidRDefault="006516E0" w:rsidP="0068025B">
    <w:pPr>
      <w:autoSpaceDE w:val="0"/>
      <w:autoSpaceDN w:val="0"/>
      <w:adjustRightInd w:val="0"/>
      <w:spacing w:line="240" w:lineRule="auto"/>
      <w:jc w:val="center"/>
      <w:rPr>
        <w:rFonts w:ascii="Futura Md BT" w:hAnsi="Futura Md BT" w:cs="Futura Md BT"/>
        <w:b/>
        <w:bCs/>
        <w:color w:val="262626"/>
        <w:kern w:val="24"/>
        <w:sz w:val="24"/>
        <w:szCs w:val="32"/>
      </w:rPr>
    </w:pPr>
    <w:r>
      <w:rPr>
        <w:rFonts w:ascii="Futura Md BT" w:hAnsi="Futura Md BT" w:cs="Futura Md BT"/>
        <w:b/>
        <w:bCs/>
        <w:color w:val="262626"/>
        <w:kern w:val="24"/>
        <w:sz w:val="24"/>
        <w:szCs w:val="32"/>
      </w:rPr>
      <w:t>Webinar Evaluation</w:t>
    </w:r>
  </w:p>
  <w:p w:rsidR="00341924" w:rsidRPr="0068025B" w:rsidRDefault="00341924" w:rsidP="006802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A58"/>
    <w:multiLevelType w:val="hybridMultilevel"/>
    <w:tmpl w:val="41AA7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6584"/>
    <w:multiLevelType w:val="hybridMultilevel"/>
    <w:tmpl w:val="210C3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52A89"/>
    <w:multiLevelType w:val="hybridMultilevel"/>
    <w:tmpl w:val="1F660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927DD"/>
    <w:multiLevelType w:val="hybridMultilevel"/>
    <w:tmpl w:val="EA2E6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85970"/>
    <w:multiLevelType w:val="hybridMultilevel"/>
    <w:tmpl w:val="B9B850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674F3F"/>
    <w:multiLevelType w:val="hybridMultilevel"/>
    <w:tmpl w:val="1730CCAA"/>
    <w:lvl w:ilvl="0" w:tplc="4AF4CE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B7B9F"/>
    <w:multiLevelType w:val="hybridMultilevel"/>
    <w:tmpl w:val="1F660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D2BE4"/>
    <w:multiLevelType w:val="hybridMultilevel"/>
    <w:tmpl w:val="14D0E290"/>
    <w:lvl w:ilvl="0" w:tplc="1BE0A8E4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72955"/>
    <w:multiLevelType w:val="hybridMultilevel"/>
    <w:tmpl w:val="0504B70C"/>
    <w:lvl w:ilvl="0" w:tplc="15E2E2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A95923"/>
    <w:multiLevelType w:val="hybridMultilevel"/>
    <w:tmpl w:val="B09276C8"/>
    <w:lvl w:ilvl="0" w:tplc="1BE0A8E4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F1DCA"/>
    <w:multiLevelType w:val="hybridMultilevel"/>
    <w:tmpl w:val="EE804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E287D"/>
    <w:multiLevelType w:val="hybridMultilevel"/>
    <w:tmpl w:val="DE5AB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C7DB2"/>
    <w:multiLevelType w:val="hybridMultilevel"/>
    <w:tmpl w:val="D1147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F4176"/>
    <w:multiLevelType w:val="hybridMultilevel"/>
    <w:tmpl w:val="3E7EBA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13"/>
  </w:num>
  <w:num w:numId="9">
    <w:abstractNumId w:val="7"/>
  </w:num>
  <w:num w:numId="10">
    <w:abstractNumId w:val="6"/>
  </w:num>
  <w:num w:numId="11">
    <w:abstractNumId w:val="2"/>
  </w:num>
  <w:num w:numId="12">
    <w:abstractNumId w:val="1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7C"/>
    <w:rsid w:val="00007F1F"/>
    <w:rsid w:val="00013FFC"/>
    <w:rsid w:val="000224A9"/>
    <w:rsid w:val="00030160"/>
    <w:rsid w:val="0008575C"/>
    <w:rsid w:val="000A17D8"/>
    <w:rsid w:val="000C62F8"/>
    <w:rsid w:val="00121691"/>
    <w:rsid w:val="001276A7"/>
    <w:rsid w:val="00173D48"/>
    <w:rsid w:val="0019304D"/>
    <w:rsid w:val="001F4ED7"/>
    <w:rsid w:val="00204359"/>
    <w:rsid w:val="002272ED"/>
    <w:rsid w:val="0025204E"/>
    <w:rsid w:val="002568AC"/>
    <w:rsid w:val="00257A04"/>
    <w:rsid w:val="002B1D7F"/>
    <w:rsid w:val="002B435B"/>
    <w:rsid w:val="002B5BAC"/>
    <w:rsid w:val="002F244B"/>
    <w:rsid w:val="00341924"/>
    <w:rsid w:val="00351940"/>
    <w:rsid w:val="003953A9"/>
    <w:rsid w:val="00395D27"/>
    <w:rsid w:val="003B1627"/>
    <w:rsid w:val="003B60D1"/>
    <w:rsid w:val="003B65AA"/>
    <w:rsid w:val="003B7A6F"/>
    <w:rsid w:val="00412071"/>
    <w:rsid w:val="0045574F"/>
    <w:rsid w:val="00493C6C"/>
    <w:rsid w:val="00526793"/>
    <w:rsid w:val="005618A6"/>
    <w:rsid w:val="005652CB"/>
    <w:rsid w:val="005833D8"/>
    <w:rsid w:val="005C5197"/>
    <w:rsid w:val="005C5719"/>
    <w:rsid w:val="005D3B2D"/>
    <w:rsid w:val="00633EAA"/>
    <w:rsid w:val="0064385B"/>
    <w:rsid w:val="00651148"/>
    <w:rsid w:val="006516E0"/>
    <w:rsid w:val="0068025B"/>
    <w:rsid w:val="00686EC4"/>
    <w:rsid w:val="00692BBE"/>
    <w:rsid w:val="006A731A"/>
    <w:rsid w:val="006B560D"/>
    <w:rsid w:val="006C0B0F"/>
    <w:rsid w:val="006F6E12"/>
    <w:rsid w:val="007216CB"/>
    <w:rsid w:val="00724516"/>
    <w:rsid w:val="007766FC"/>
    <w:rsid w:val="00833FA5"/>
    <w:rsid w:val="008F228E"/>
    <w:rsid w:val="00901C37"/>
    <w:rsid w:val="009165DC"/>
    <w:rsid w:val="009208D8"/>
    <w:rsid w:val="009242CD"/>
    <w:rsid w:val="00926CA5"/>
    <w:rsid w:val="0093407A"/>
    <w:rsid w:val="009460C2"/>
    <w:rsid w:val="0097114F"/>
    <w:rsid w:val="0097383E"/>
    <w:rsid w:val="009745D0"/>
    <w:rsid w:val="00974EEF"/>
    <w:rsid w:val="00994640"/>
    <w:rsid w:val="00997946"/>
    <w:rsid w:val="009C3896"/>
    <w:rsid w:val="00A13A84"/>
    <w:rsid w:val="00A31117"/>
    <w:rsid w:val="00A429D9"/>
    <w:rsid w:val="00AB7C77"/>
    <w:rsid w:val="00AC5FBF"/>
    <w:rsid w:val="00AF58AD"/>
    <w:rsid w:val="00B27C81"/>
    <w:rsid w:val="00B3747C"/>
    <w:rsid w:val="00BC4530"/>
    <w:rsid w:val="00BF6CAF"/>
    <w:rsid w:val="00CD45D9"/>
    <w:rsid w:val="00CF7474"/>
    <w:rsid w:val="00D0264F"/>
    <w:rsid w:val="00D17A5C"/>
    <w:rsid w:val="00D23621"/>
    <w:rsid w:val="00D274FF"/>
    <w:rsid w:val="00D61664"/>
    <w:rsid w:val="00DB7F1F"/>
    <w:rsid w:val="00DC0D1B"/>
    <w:rsid w:val="00DC210B"/>
    <w:rsid w:val="00DD13B7"/>
    <w:rsid w:val="00E07584"/>
    <w:rsid w:val="00E264C8"/>
    <w:rsid w:val="00E30ADE"/>
    <w:rsid w:val="00E32712"/>
    <w:rsid w:val="00E536F7"/>
    <w:rsid w:val="00E7759D"/>
    <w:rsid w:val="00EA138D"/>
    <w:rsid w:val="00F03309"/>
    <w:rsid w:val="00F1460C"/>
    <w:rsid w:val="00F310CF"/>
    <w:rsid w:val="00F33CB5"/>
    <w:rsid w:val="00F46BE9"/>
    <w:rsid w:val="00F529EA"/>
    <w:rsid w:val="00F743D1"/>
    <w:rsid w:val="00FB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C46E9B-6D41-43CF-98EC-22E282C4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B0F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4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02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25B"/>
  </w:style>
  <w:style w:type="paragraph" w:styleId="Footer">
    <w:name w:val="footer"/>
    <w:basedOn w:val="Normal"/>
    <w:link w:val="FooterChar"/>
    <w:uiPriority w:val="99"/>
    <w:unhideWhenUsed/>
    <w:rsid w:val="006802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25B"/>
  </w:style>
  <w:style w:type="paragraph" w:styleId="BalloonText">
    <w:name w:val="Balloon Text"/>
    <w:basedOn w:val="Normal"/>
    <w:link w:val="BalloonTextChar"/>
    <w:uiPriority w:val="99"/>
    <w:semiHidden/>
    <w:unhideWhenUsed/>
    <w:rsid w:val="00013F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FF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26C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C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C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C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CA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C5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3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E8E52-E9A0-472B-90D5-9172F08A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EPA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Major</dc:creator>
  <cp:lastModifiedBy>Kerwin, Courtney</cp:lastModifiedBy>
  <cp:revision>2</cp:revision>
  <cp:lastPrinted>2014-03-25T14:59:00Z</cp:lastPrinted>
  <dcterms:created xsi:type="dcterms:W3CDTF">2017-01-18T01:54:00Z</dcterms:created>
  <dcterms:modified xsi:type="dcterms:W3CDTF">2017-01-18T01:54:00Z</dcterms:modified>
</cp:coreProperties>
</file>