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565C36" w14:textId="77777777"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0C06EF" w:rsidRPr="000C06EF">
        <w:rPr>
          <w:sz w:val="28"/>
        </w:rPr>
        <w:t>2010-0042</w:t>
      </w:r>
      <w:r>
        <w:rPr>
          <w:sz w:val="28"/>
        </w:rPr>
        <w:t>)</w:t>
      </w:r>
    </w:p>
    <w:p w14:paraId="6D1C60AD" w14:textId="77777777" w:rsidR="00453A39" w:rsidRDefault="001C28F1" w:rsidP="00434E3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6B75361" wp14:editId="2206A52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F426EE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14:paraId="74B5C913" w14:textId="77777777" w:rsidR="00E35DDB" w:rsidRDefault="00E35DDB" w:rsidP="00434E33"/>
    <w:p w14:paraId="7CEFE465" w14:textId="3CF71794" w:rsidR="00E50293" w:rsidRPr="009239AA" w:rsidRDefault="00CA4F4B" w:rsidP="00434E33">
      <w:pPr>
        <w:rPr>
          <w:b/>
        </w:rPr>
      </w:pPr>
      <w:r>
        <w:t>Evaluations forms for the National Tanks Conference and Expo</w:t>
      </w:r>
    </w:p>
    <w:p w14:paraId="1A19F8B2" w14:textId="77777777" w:rsidR="00CA4F4B" w:rsidRDefault="00CA4F4B"/>
    <w:p w14:paraId="71667DD5" w14:textId="77777777"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14:paraId="03F644ED" w14:textId="77777777" w:rsidR="00E35DDB" w:rsidRDefault="00E35DDB" w:rsidP="00CA4F4B">
      <w:pPr>
        <w:rPr>
          <w:color w:val="000000"/>
        </w:rPr>
      </w:pPr>
    </w:p>
    <w:p w14:paraId="4B634374" w14:textId="42598930" w:rsidR="00E35DDB" w:rsidRDefault="00E35DDB" w:rsidP="00CA4F4B">
      <w:r>
        <w:rPr>
          <w:color w:val="000000"/>
        </w:rPr>
        <w:t>The National Tanks Conference and Expo is held every 18 months, in which the primary goal is to</w:t>
      </w:r>
      <w:r w:rsidR="000D1E1B">
        <w:rPr>
          <w:color w:val="000000"/>
        </w:rPr>
        <w:t xml:space="preserve"> </w:t>
      </w:r>
      <w:r w:rsidR="00CA4F4B">
        <w:rPr>
          <w:color w:val="000000"/>
        </w:rPr>
        <w:t xml:space="preserve">is to educate conferees </w:t>
      </w:r>
      <w:r>
        <w:rPr>
          <w:color w:val="000000"/>
        </w:rPr>
        <w:t>about</w:t>
      </w:r>
      <w:r w:rsidR="00CA4F4B">
        <w:rPr>
          <w:color w:val="000000"/>
        </w:rPr>
        <w:t xml:space="preserve"> best management practices</w:t>
      </w:r>
      <w:r>
        <w:rPr>
          <w:color w:val="000000"/>
        </w:rPr>
        <w:t>, as well as</w:t>
      </w:r>
      <w:r w:rsidR="00CA4F4B">
        <w:rPr>
          <w:color w:val="000000"/>
        </w:rPr>
        <w:t xml:space="preserve"> upcoming issues relat</w:t>
      </w:r>
      <w:r>
        <w:rPr>
          <w:color w:val="000000"/>
        </w:rPr>
        <w:t>ed</w:t>
      </w:r>
      <w:r w:rsidR="00CA4F4B">
        <w:rPr>
          <w:color w:val="000000"/>
        </w:rPr>
        <w:t xml:space="preserve"> to protecting the environment and human health</w:t>
      </w:r>
      <w:r>
        <w:rPr>
          <w:color w:val="000000"/>
        </w:rPr>
        <w:t>. The topics presented will focus on</w:t>
      </w:r>
      <w:r w:rsidR="004327BA">
        <w:rPr>
          <w:color w:val="000000"/>
        </w:rPr>
        <w:t xml:space="preserve"> </w:t>
      </w:r>
      <w:r w:rsidR="00CA4F4B">
        <w:rPr>
          <w:color w:val="000000"/>
        </w:rPr>
        <w:t xml:space="preserve">the dangers of releases from underground storage tanks. </w:t>
      </w:r>
      <w:r>
        <w:rPr>
          <w:color w:val="000000"/>
        </w:rPr>
        <w:t xml:space="preserve"> Respondents will evaluate the conference, as well as the individual sessions held.  </w:t>
      </w:r>
      <w:bookmarkStart w:id="0" w:name="_GoBack"/>
      <w:bookmarkEnd w:id="0"/>
    </w:p>
    <w:p w14:paraId="3A1FA3EA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6AE01BA0" w14:textId="77777777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14:paraId="41541EF3" w14:textId="1AD12AC6" w:rsidR="004327BA" w:rsidRDefault="00BD6CB1">
      <w:pPr>
        <w:rPr>
          <w:color w:val="000000"/>
        </w:rPr>
      </w:pPr>
      <w:r>
        <w:rPr>
          <w:color w:val="000000"/>
        </w:rPr>
        <w:t xml:space="preserve">The respondents </w:t>
      </w:r>
      <w:r w:rsidR="004327BA">
        <w:rPr>
          <w:color w:val="000000"/>
        </w:rPr>
        <w:t xml:space="preserve">for the conference </w:t>
      </w:r>
      <w:r w:rsidR="00453A39">
        <w:rPr>
          <w:color w:val="000000"/>
        </w:rPr>
        <w:t xml:space="preserve">are </w:t>
      </w:r>
      <w:r>
        <w:rPr>
          <w:color w:val="000000"/>
        </w:rPr>
        <w:t>technical, scientific, and managerial personnel from state, federal, and tribal regulatory agencies</w:t>
      </w:r>
      <w:r w:rsidR="004327BA">
        <w:rPr>
          <w:color w:val="000000"/>
        </w:rPr>
        <w:t xml:space="preserve"> and </w:t>
      </w:r>
      <w:r>
        <w:rPr>
          <w:color w:val="000000"/>
        </w:rPr>
        <w:t xml:space="preserve">national trade associations </w:t>
      </w:r>
      <w:r w:rsidR="004327BA">
        <w:rPr>
          <w:color w:val="000000"/>
        </w:rPr>
        <w:t xml:space="preserve">from across the U.S. and its </w:t>
      </w:r>
      <w:r>
        <w:rPr>
          <w:color w:val="000000"/>
        </w:rPr>
        <w:t>six territories</w:t>
      </w:r>
      <w:r w:rsidR="00E35DDB">
        <w:rPr>
          <w:color w:val="000000"/>
        </w:rPr>
        <w:t>.</w:t>
      </w:r>
      <w:r w:rsidR="00453A39">
        <w:rPr>
          <w:color w:val="000000"/>
        </w:rPr>
        <w:t xml:space="preserve"> </w:t>
      </w:r>
    </w:p>
    <w:p w14:paraId="75DF0066" w14:textId="77777777" w:rsidR="00C8488C" w:rsidRDefault="00C8488C"/>
    <w:p w14:paraId="071F4BE2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56AED645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0C5F059D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CA4F4B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346704C5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957FCE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14:paraId="6F2EBDE6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957FCE">
        <w:rPr>
          <w:bCs/>
          <w:sz w:val="24"/>
        </w:rPr>
        <w:t xml:space="preserve"> </w:t>
      </w:r>
      <w:r w:rsidR="001C28F1">
        <w:rPr>
          <w:bCs/>
          <w:sz w:val="24"/>
        </w:rPr>
        <w:t>]</w:t>
      </w:r>
      <w:r>
        <w:rPr>
          <w:bCs/>
          <w:sz w:val="24"/>
        </w:rPr>
        <w:t xml:space="preserve">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14:paraId="6F381391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55539AFC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036D9263" w14:textId="77777777" w:rsidR="00441434" w:rsidRDefault="00441434">
      <w:pPr>
        <w:rPr>
          <w:sz w:val="16"/>
          <w:szCs w:val="16"/>
        </w:rPr>
      </w:pPr>
    </w:p>
    <w:p w14:paraId="1D959577" w14:textId="77777777" w:rsidR="008101A5" w:rsidRPr="009C13B9" w:rsidRDefault="008101A5" w:rsidP="008101A5">
      <w:r>
        <w:t xml:space="preserve">I certify the following to be true: </w:t>
      </w:r>
    </w:p>
    <w:p w14:paraId="0E93C43C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55DBE8A5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7078DA47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75ADBEA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23B37F3E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38254231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08693562" w14:textId="77777777" w:rsidR="009C13B9" w:rsidRDefault="009C13B9" w:rsidP="009C13B9"/>
    <w:p w14:paraId="4731B370" w14:textId="49A789B4" w:rsidR="009C13B9" w:rsidRDefault="009C13B9" w:rsidP="009C13B9">
      <w:r>
        <w:t>Name:</w:t>
      </w:r>
      <w:r w:rsidR="00E35DDB">
        <w:t xml:space="preserve"> </w:t>
      </w:r>
      <w:r w:rsidR="004327BA">
        <w:t>Julie Beasley, Office of Underground Storage Tanks</w:t>
      </w:r>
    </w:p>
    <w:p w14:paraId="58BDAA6D" w14:textId="77777777" w:rsidR="009C13B9" w:rsidRDefault="009C13B9" w:rsidP="009C13B9">
      <w:pPr>
        <w:pStyle w:val="ListParagraph"/>
        <w:ind w:left="360"/>
      </w:pPr>
    </w:p>
    <w:p w14:paraId="7F3FF029" w14:textId="77777777" w:rsidR="009C13B9" w:rsidRDefault="009C13B9" w:rsidP="009C13B9">
      <w:r>
        <w:t>To assist review, please provide answers to the following question:</w:t>
      </w:r>
    </w:p>
    <w:p w14:paraId="52ED498F" w14:textId="77777777" w:rsidR="009C13B9" w:rsidRDefault="009C13B9" w:rsidP="009C13B9">
      <w:pPr>
        <w:pStyle w:val="ListParagraph"/>
        <w:ind w:left="360"/>
      </w:pPr>
    </w:p>
    <w:p w14:paraId="742BC5BE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4E4DFF36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9E51BD">
        <w:t>x</w:t>
      </w:r>
      <w:r w:rsidR="009239AA">
        <w:t xml:space="preserve">]  No </w:t>
      </w:r>
    </w:p>
    <w:p w14:paraId="214497C1" w14:textId="3B5A99BB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</w:t>
      </w:r>
      <w:r w:rsidR="00CD32EA">
        <w:t>x</w:t>
      </w:r>
      <w:r w:rsidR="009239AA">
        <w:t>] No</w:t>
      </w:r>
      <w:r w:rsidR="00C86E91">
        <w:t xml:space="preserve">   </w:t>
      </w:r>
    </w:p>
    <w:p w14:paraId="5F7E987C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</w:t>
      </w:r>
      <w:r w:rsidR="009E51BD">
        <w:t>x</w:t>
      </w:r>
      <w:r>
        <w:t>] No</w:t>
      </w:r>
    </w:p>
    <w:p w14:paraId="16ACB0EE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7A0C52CE" w14:textId="77777777" w:rsidR="00C86E91" w:rsidRDefault="00C86E91" w:rsidP="00C86E91">
      <w:r>
        <w:lastRenderedPageBreak/>
        <w:t xml:space="preserve">Is an incentive (e.g., money or reimbursement of expenses, token of appreciation) provided to participants?  [  ] Yes [ </w:t>
      </w:r>
      <w:r w:rsidR="009E51BD">
        <w:t>x</w:t>
      </w:r>
      <w:r>
        <w:t xml:space="preserve"> ] No  </w:t>
      </w:r>
    </w:p>
    <w:p w14:paraId="14F8D148" w14:textId="77777777" w:rsidR="00C86E91" w:rsidRDefault="00C86E91">
      <w:pPr>
        <w:rPr>
          <w:b/>
        </w:rPr>
      </w:pPr>
    </w:p>
    <w:p w14:paraId="28817E57" w14:textId="77777777"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14:paraId="0AD89884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14:paraId="37957AB0" w14:textId="77777777" w:rsidTr="009E51BD">
        <w:trPr>
          <w:trHeight w:val="647"/>
        </w:trPr>
        <w:tc>
          <w:tcPr>
            <w:tcW w:w="5418" w:type="dxa"/>
          </w:tcPr>
          <w:p w14:paraId="325FA951" w14:textId="77777777"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14:paraId="1AEF4618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14:paraId="6860CD00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14:paraId="64A56160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14:paraId="6309FD87" w14:textId="77777777" w:rsidTr="00EF2095">
        <w:trPr>
          <w:trHeight w:val="274"/>
        </w:trPr>
        <w:tc>
          <w:tcPr>
            <w:tcW w:w="5418" w:type="dxa"/>
          </w:tcPr>
          <w:p w14:paraId="7C909178" w14:textId="77777777" w:rsidR="006832D9" w:rsidRPr="009E51BD" w:rsidRDefault="009E51BD" w:rsidP="00843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Conference Evaluation Forms </w:t>
            </w:r>
          </w:p>
        </w:tc>
        <w:tc>
          <w:tcPr>
            <w:tcW w:w="1530" w:type="dxa"/>
          </w:tcPr>
          <w:p w14:paraId="51299923" w14:textId="5B429612" w:rsidR="006832D9" w:rsidRPr="009E51BD" w:rsidRDefault="00B163CC" w:rsidP="008437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  <w:r w:rsidR="00453A3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r w:rsidR="00453A39">
              <w:rPr>
                <w:sz w:val="16"/>
                <w:szCs w:val="16"/>
              </w:rPr>
              <w:t xml:space="preserve">20% of 650 </w:t>
            </w:r>
            <w:r w:rsidR="009E51BD">
              <w:rPr>
                <w:sz w:val="16"/>
                <w:szCs w:val="16"/>
              </w:rPr>
              <w:t>conferees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710" w:type="dxa"/>
          </w:tcPr>
          <w:p w14:paraId="43E4A6F6" w14:textId="77777777" w:rsidR="006832D9" w:rsidRPr="009E51BD" w:rsidRDefault="00453A39" w:rsidP="008437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min</w:t>
            </w:r>
            <w:r w:rsidR="009E51BD">
              <w:rPr>
                <w:sz w:val="16"/>
                <w:szCs w:val="16"/>
              </w:rPr>
              <w:t>.</w:t>
            </w:r>
          </w:p>
        </w:tc>
        <w:tc>
          <w:tcPr>
            <w:tcW w:w="1003" w:type="dxa"/>
          </w:tcPr>
          <w:p w14:paraId="534040FD" w14:textId="39FB273F" w:rsidR="00453A39" w:rsidRPr="009E51BD" w:rsidRDefault="00CD32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 min</w:t>
            </w:r>
            <w:r>
              <w:rPr>
                <w:sz w:val="16"/>
                <w:szCs w:val="16"/>
              </w:rPr>
              <w:br/>
              <w:t>(4.3 hrs)</w:t>
            </w:r>
            <w:r w:rsidDel="00CD32EA">
              <w:rPr>
                <w:sz w:val="16"/>
                <w:szCs w:val="16"/>
              </w:rPr>
              <w:t xml:space="preserve"> </w:t>
            </w:r>
            <w:r w:rsidR="00453A39">
              <w:rPr>
                <w:sz w:val="16"/>
                <w:szCs w:val="16"/>
              </w:rPr>
              <w:t xml:space="preserve"> </w:t>
            </w:r>
          </w:p>
        </w:tc>
      </w:tr>
      <w:tr w:rsidR="00EF2095" w14:paraId="3BBABC85" w14:textId="77777777" w:rsidTr="00EF2095">
        <w:trPr>
          <w:trHeight w:val="274"/>
        </w:trPr>
        <w:tc>
          <w:tcPr>
            <w:tcW w:w="5418" w:type="dxa"/>
          </w:tcPr>
          <w:p w14:paraId="11501929" w14:textId="77777777" w:rsidR="006832D9" w:rsidRPr="009E51BD" w:rsidRDefault="00445137" w:rsidP="00843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Session Evaluation Forms</w:t>
            </w:r>
          </w:p>
        </w:tc>
        <w:tc>
          <w:tcPr>
            <w:tcW w:w="1530" w:type="dxa"/>
          </w:tcPr>
          <w:p w14:paraId="48E1E9B3" w14:textId="78B45B3A" w:rsidR="006832D9" w:rsidRPr="009E51BD" w:rsidRDefault="00B163CC" w:rsidP="008437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(</w:t>
            </w:r>
            <w:r w:rsidR="00453A39">
              <w:rPr>
                <w:sz w:val="16"/>
                <w:szCs w:val="16"/>
              </w:rPr>
              <w:t>20% of  650</w:t>
            </w:r>
            <w:r w:rsidR="00445137">
              <w:rPr>
                <w:sz w:val="16"/>
                <w:szCs w:val="16"/>
              </w:rPr>
              <w:t xml:space="preserve"> conferees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710" w:type="dxa"/>
          </w:tcPr>
          <w:p w14:paraId="1DCF4D86" w14:textId="77777777" w:rsidR="006832D9" w:rsidRPr="009E51BD" w:rsidRDefault="00453A39" w:rsidP="008437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min.</w:t>
            </w:r>
          </w:p>
        </w:tc>
        <w:tc>
          <w:tcPr>
            <w:tcW w:w="1003" w:type="dxa"/>
          </w:tcPr>
          <w:p w14:paraId="34DDCAD2" w14:textId="56A3005C" w:rsidR="006832D9" w:rsidRPr="009E51BD" w:rsidRDefault="00CD32EA" w:rsidP="00B163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min</w:t>
            </w:r>
            <w:r>
              <w:rPr>
                <w:sz w:val="16"/>
                <w:szCs w:val="16"/>
              </w:rPr>
              <w:br/>
              <w:t>(</w:t>
            </w:r>
            <w:r w:rsidR="00B163CC">
              <w:rPr>
                <w:sz w:val="16"/>
                <w:szCs w:val="16"/>
              </w:rPr>
              <w:t>2.16 hrs)</w:t>
            </w:r>
          </w:p>
        </w:tc>
      </w:tr>
      <w:tr w:rsidR="00EF2095" w14:paraId="41A83914" w14:textId="77777777" w:rsidTr="00EF2095">
        <w:trPr>
          <w:trHeight w:val="289"/>
        </w:trPr>
        <w:tc>
          <w:tcPr>
            <w:tcW w:w="5418" w:type="dxa"/>
          </w:tcPr>
          <w:p w14:paraId="05DF192E" w14:textId="77777777"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5AD5AB89" w14:textId="1FB43987" w:rsidR="006832D9" w:rsidRPr="00DD47AB" w:rsidRDefault="00B163CC" w:rsidP="00843796">
            <w:pPr>
              <w:rPr>
                <w:b/>
                <w:sz w:val="22"/>
                <w:szCs w:val="22"/>
              </w:rPr>
            </w:pPr>
            <w:r w:rsidRPr="00DD47AB">
              <w:rPr>
                <w:b/>
                <w:sz w:val="22"/>
                <w:szCs w:val="22"/>
              </w:rPr>
              <w:t>260</w:t>
            </w:r>
          </w:p>
        </w:tc>
        <w:tc>
          <w:tcPr>
            <w:tcW w:w="1710" w:type="dxa"/>
          </w:tcPr>
          <w:p w14:paraId="52229EF4" w14:textId="77777777" w:rsidR="006832D9" w:rsidRPr="00DD47AB" w:rsidRDefault="006832D9" w:rsidP="00843796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</w:tcPr>
          <w:p w14:paraId="1538DDF8" w14:textId="2B54E709" w:rsidR="006832D9" w:rsidRPr="00DD47AB" w:rsidRDefault="00B163CC" w:rsidP="00B163CC">
            <w:pPr>
              <w:rPr>
                <w:b/>
                <w:sz w:val="22"/>
                <w:szCs w:val="22"/>
              </w:rPr>
            </w:pPr>
            <w:r w:rsidRPr="00DD47AB">
              <w:rPr>
                <w:b/>
                <w:sz w:val="22"/>
                <w:szCs w:val="22"/>
              </w:rPr>
              <w:t xml:space="preserve">6.5 </w:t>
            </w:r>
            <w:r>
              <w:rPr>
                <w:b/>
                <w:sz w:val="22"/>
                <w:szCs w:val="22"/>
              </w:rPr>
              <w:t>hrs</w:t>
            </w:r>
          </w:p>
        </w:tc>
      </w:tr>
    </w:tbl>
    <w:p w14:paraId="6DA280C4" w14:textId="77777777" w:rsidR="00F3170F" w:rsidRDefault="00F3170F" w:rsidP="00F3170F"/>
    <w:p w14:paraId="0E32CA81" w14:textId="77777777" w:rsidR="00441434" w:rsidRDefault="00441434" w:rsidP="00F3170F"/>
    <w:p w14:paraId="4D8F6E89" w14:textId="4651B698" w:rsidR="00ED6492" w:rsidRDefault="001C39F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</w:t>
      </w:r>
      <w:r w:rsidR="00453A39">
        <w:t xml:space="preserve"> the Federal government is </w:t>
      </w:r>
      <w:r w:rsidR="0074141C">
        <w:t>$</w:t>
      </w:r>
      <w:r w:rsidR="00AF17E2">
        <w:rPr>
          <w:u w:val="single"/>
        </w:rPr>
        <w:t>574</w:t>
      </w:r>
      <w:r w:rsidR="00453A39">
        <w:t>.</w:t>
      </w:r>
    </w:p>
    <w:p w14:paraId="1290560A" w14:textId="77777777" w:rsidR="00453A39" w:rsidRPr="00453A39" w:rsidRDefault="00453A39">
      <w:pPr>
        <w:rPr>
          <w:b/>
          <w:bCs/>
        </w:rPr>
      </w:pPr>
    </w:p>
    <w:p w14:paraId="4641700F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14:paraId="5774D2A7" w14:textId="77777777" w:rsidR="0069403B" w:rsidRDefault="0069403B" w:rsidP="00F06866">
      <w:pPr>
        <w:rPr>
          <w:b/>
        </w:rPr>
      </w:pPr>
    </w:p>
    <w:p w14:paraId="37C23D64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31B9EE4F" w14:textId="77777777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</w:t>
      </w:r>
      <w:r w:rsidR="00453A39">
        <w:t xml:space="preserve"> (registration)</w:t>
      </w:r>
      <w:r>
        <w:t xml:space="preserve">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453A39">
        <w:t>x</w:t>
      </w:r>
      <w:r>
        <w:t xml:space="preserve"> ] Yes</w:t>
      </w:r>
      <w:r>
        <w:tab/>
        <w:t>[ ] No</w:t>
      </w:r>
    </w:p>
    <w:p w14:paraId="44F82364" w14:textId="77777777" w:rsidR="00636621" w:rsidRDefault="00636621" w:rsidP="00636621">
      <w:pPr>
        <w:pStyle w:val="ListParagraph"/>
      </w:pPr>
    </w:p>
    <w:p w14:paraId="7E72933C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0C8751D2" w14:textId="77777777" w:rsidR="00233D00" w:rsidRDefault="00233D00" w:rsidP="00453A39"/>
    <w:p w14:paraId="3E5AA3DB" w14:textId="089F8DE8" w:rsidR="00A403BB" w:rsidRDefault="00233D00" w:rsidP="00453A39">
      <w:r>
        <w:t>EPA will identify the potential respondents by targeting the</w:t>
      </w:r>
      <w:r w:rsidR="00453A39">
        <w:t xml:space="preserve"> </w:t>
      </w:r>
      <w:r w:rsidR="00CD32EA">
        <w:t>participants</w:t>
      </w:r>
      <w:r w:rsidR="00453A39">
        <w:t xml:space="preserve"> that register for the conference</w:t>
      </w:r>
      <w:r>
        <w:t>.</w:t>
      </w:r>
      <w:r w:rsidR="00B163CC">
        <w:t xml:space="preserve"> </w:t>
      </w:r>
      <w:r>
        <w:t>O</w:t>
      </w:r>
      <w:r w:rsidR="00453A39">
        <w:t>nce registration is completed</w:t>
      </w:r>
      <w:r>
        <w:t>,</w:t>
      </w:r>
      <w:r w:rsidR="00453A39">
        <w:t xml:space="preserve"> a list of </w:t>
      </w:r>
      <w:r>
        <w:t xml:space="preserve">the </w:t>
      </w:r>
      <w:r w:rsidR="00453A39">
        <w:t>registered</w:t>
      </w:r>
      <w:r>
        <w:t xml:space="preserve"> respondents will be</w:t>
      </w:r>
      <w:r w:rsidR="00453A39">
        <w:t xml:space="preserve"> sent to a staff person in the Office of Underground Storage Tanks.  </w:t>
      </w:r>
    </w:p>
    <w:p w14:paraId="364CD5BC" w14:textId="77777777" w:rsidR="00A403BB" w:rsidRDefault="00A403BB" w:rsidP="00A403BB"/>
    <w:p w14:paraId="3CB06A95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56F5B570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2B3E6554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14:paraId="13C2009D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149E4A40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14:paraId="17932A1B" w14:textId="77777777" w:rsidR="001B0AAA" w:rsidRDefault="001C28F1" w:rsidP="001B0AAA">
      <w:pPr>
        <w:ind w:left="720"/>
      </w:pPr>
      <w:r>
        <w:t>[</w:t>
      </w:r>
      <w:r w:rsidR="00445137">
        <w:t>x</w:t>
      </w:r>
      <w:r w:rsidR="00A403BB">
        <w:t>] Mail</w:t>
      </w:r>
      <w:r w:rsidR="001B0AAA">
        <w:t xml:space="preserve"> </w:t>
      </w:r>
    </w:p>
    <w:p w14:paraId="03C311C6" w14:textId="77777777" w:rsidR="001B0AAA" w:rsidRDefault="00A403BB" w:rsidP="001B0AAA">
      <w:pPr>
        <w:ind w:left="720"/>
      </w:pPr>
      <w:r>
        <w:t>[</w:t>
      </w:r>
      <w:r w:rsidR="00445137">
        <w:t>x</w:t>
      </w:r>
      <w:r>
        <w:t>] Other, Explain</w:t>
      </w:r>
      <w:r w:rsidR="00453A39">
        <w:t xml:space="preserve">  (email and in person)</w:t>
      </w:r>
    </w:p>
    <w:p w14:paraId="6D8D82BD" w14:textId="77777777" w:rsidR="00453A39" w:rsidRDefault="00453A39" w:rsidP="001B0AAA">
      <w:pPr>
        <w:ind w:left="720"/>
      </w:pPr>
    </w:p>
    <w:p w14:paraId="68DD7422" w14:textId="77777777"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</w:t>
      </w:r>
      <w:r w:rsidR="00453A39">
        <w:t>] Yes [ x</w:t>
      </w:r>
      <w:r>
        <w:t>] No</w:t>
      </w:r>
    </w:p>
    <w:p w14:paraId="12BD36B6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7FE8AF57" w14:textId="77777777" w:rsidR="0024521E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1C9BAAE6" w14:textId="77777777" w:rsidR="00453A39" w:rsidRDefault="00453A39" w:rsidP="0024521E">
      <w:pPr>
        <w:rPr>
          <w:b/>
        </w:rPr>
      </w:pPr>
    </w:p>
    <w:p w14:paraId="1AF7EAA3" w14:textId="77777777" w:rsidR="00453A39" w:rsidRDefault="00453A39" w:rsidP="0024521E">
      <w:pPr>
        <w:rPr>
          <w:b/>
        </w:rPr>
      </w:pPr>
    </w:p>
    <w:p w14:paraId="345CC9D2" w14:textId="525E1B5A" w:rsidR="005E714A" w:rsidRPr="000C06EF" w:rsidRDefault="005E714A" w:rsidP="000C06EF">
      <w:pPr>
        <w:rPr>
          <w:b/>
        </w:rPr>
      </w:pPr>
    </w:p>
    <w:sectPr w:rsidR="005E714A" w:rsidRPr="000C06EF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70D206" w14:textId="77777777" w:rsidR="00B94250" w:rsidRDefault="00B94250">
      <w:r>
        <w:separator/>
      </w:r>
    </w:p>
  </w:endnote>
  <w:endnote w:type="continuationSeparator" w:id="0">
    <w:p w14:paraId="57655EF1" w14:textId="77777777" w:rsidR="00B94250" w:rsidRDefault="00B94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3DCD56" w14:textId="77777777" w:rsidR="00BD6CB1" w:rsidRDefault="001A01E5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BD6CB1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D47AB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CB5DFB" w14:textId="77777777" w:rsidR="00B94250" w:rsidRDefault="00B94250">
      <w:r>
        <w:separator/>
      </w:r>
    </w:p>
  </w:footnote>
  <w:footnote w:type="continuationSeparator" w:id="0">
    <w:p w14:paraId="1514B25E" w14:textId="77777777" w:rsidR="00B94250" w:rsidRDefault="00B942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23A57"/>
    <w:rsid w:val="000475F1"/>
    <w:rsid w:val="00047A64"/>
    <w:rsid w:val="00067329"/>
    <w:rsid w:val="000B2838"/>
    <w:rsid w:val="000C06EF"/>
    <w:rsid w:val="000D1E1B"/>
    <w:rsid w:val="000D44CA"/>
    <w:rsid w:val="000E200B"/>
    <w:rsid w:val="000F68BE"/>
    <w:rsid w:val="001927A4"/>
    <w:rsid w:val="00194AC6"/>
    <w:rsid w:val="001A01E5"/>
    <w:rsid w:val="001A23B0"/>
    <w:rsid w:val="001A25CC"/>
    <w:rsid w:val="001B0AAA"/>
    <w:rsid w:val="001C28F1"/>
    <w:rsid w:val="001C39F7"/>
    <w:rsid w:val="00233D00"/>
    <w:rsid w:val="002353BF"/>
    <w:rsid w:val="00237B48"/>
    <w:rsid w:val="00240F00"/>
    <w:rsid w:val="0024455B"/>
    <w:rsid w:val="0024521E"/>
    <w:rsid w:val="00263C3D"/>
    <w:rsid w:val="00274D0B"/>
    <w:rsid w:val="002B3C95"/>
    <w:rsid w:val="002D0B92"/>
    <w:rsid w:val="003D5BBE"/>
    <w:rsid w:val="003E3C61"/>
    <w:rsid w:val="003F1C5B"/>
    <w:rsid w:val="004327BA"/>
    <w:rsid w:val="00434E33"/>
    <w:rsid w:val="00441434"/>
    <w:rsid w:val="00445137"/>
    <w:rsid w:val="0045264C"/>
    <w:rsid w:val="00453A39"/>
    <w:rsid w:val="00473187"/>
    <w:rsid w:val="004876EC"/>
    <w:rsid w:val="004D6E14"/>
    <w:rsid w:val="005009B0"/>
    <w:rsid w:val="00532239"/>
    <w:rsid w:val="00590A60"/>
    <w:rsid w:val="005A1006"/>
    <w:rsid w:val="005E714A"/>
    <w:rsid w:val="006140A0"/>
    <w:rsid w:val="00636621"/>
    <w:rsid w:val="00642B49"/>
    <w:rsid w:val="006832D9"/>
    <w:rsid w:val="0069403B"/>
    <w:rsid w:val="006F3DDE"/>
    <w:rsid w:val="00704678"/>
    <w:rsid w:val="0074141C"/>
    <w:rsid w:val="007425E7"/>
    <w:rsid w:val="00802607"/>
    <w:rsid w:val="008101A5"/>
    <w:rsid w:val="00822664"/>
    <w:rsid w:val="00843796"/>
    <w:rsid w:val="008718FA"/>
    <w:rsid w:val="00895229"/>
    <w:rsid w:val="008D65DC"/>
    <w:rsid w:val="008F0203"/>
    <w:rsid w:val="008F50D4"/>
    <w:rsid w:val="009239AA"/>
    <w:rsid w:val="00935ADA"/>
    <w:rsid w:val="00946B6C"/>
    <w:rsid w:val="00955A71"/>
    <w:rsid w:val="00957FCE"/>
    <w:rsid w:val="0096108F"/>
    <w:rsid w:val="009C13B9"/>
    <w:rsid w:val="009D01A2"/>
    <w:rsid w:val="009E51BD"/>
    <w:rsid w:val="009F5923"/>
    <w:rsid w:val="00A403BB"/>
    <w:rsid w:val="00A674DF"/>
    <w:rsid w:val="00A70B40"/>
    <w:rsid w:val="00A83AA6"/>
    <w:rsid w:val="00AE1809"/>
    <w:rsid w:val="00AF17E2"/>
    <w:rsid w:val="00B163CC"/>
    <w:rsid w:val="00B80D76"/>
    <w:rsid w:val="00B94250"/>
    <w:rsid w:val="00BA2105"/>
    <w:rsid w:val="00BA7E06"/>
    <w:rsid w:val="00BB43B5"/>
    <w:rsid w:val="00BB6219"/>
    <w:rsid w:val="00BD290F"/>
    <w:rsid w:val="00BD6CB1"/>
    <w:rsid w:val="00BF42B7"/>
    <w:rsid w:val="00C14CC4"/>
    <w:rsid w:val="00C33C52"/>
    <w:rsid w:val="00C40D8B"/>
    <w:rsid w:val="00C8407A"/>
    <w:rsid w:val="00C8488C"/>
    <w:rsid w:val="00C86E91"/>
    <w:rsid w:val="00CA2650"/>
    <w:rsid w:val="00CA4F4B"/>
    <w:rsid w:val="00CB1078"/>
    <w:rsid w:val="00CC6FAF"/>
    <w:rsid w:val="00CD32EA"/>
    <w:rsid w:val="00D24698"/>
    <w:rsid w:val="00D6383F"/>
    <w:rsid w:val="00DB59D0"/>
    <w:rsid w:val="00DC33D3"/>
    <w:rsid w:val="00DD47AB"/>
    <w:rsid w:val="00E26329"/>
    <w:rsid w:val="00E35063"/>
    <w:rsid w:val="00E35DDB"/>
    <w:rsid w:val="00E40854"/>
    <w:rsid w:val="00E40B50"/>
    <w:rsid w:val="00E50293"/>
    <w:rsid w:val="00E65FFC"/>
    <w:rsid w:val="00E80951"/>
    <w:rsid w:val="00E86CC6"/>
    <w:rsid w:val="00EB56B3"/>
    <w:rsid w:val="00ED6492"/>
    <w:rsid w:val="00EF2095"/>
    <w:rsid w:val="00EF5062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3D3CE61"/>
  <w15:docId w15:val="{F9CAA182-FF7C-449D-9E14-C579A27C2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Suzuki, Judy</cp:lastModifiedBy>
  <cp:revision>3</cp:revision>
  <cp:lastPrinted>2012-11-01T11:55:00Z</cp:lastPrinted>
  <dcterms:created xsi:type="dcterms:W3CDTF">2015-04-07T12:24:00Z</dcterms:created>
  <dcterms:modified xsi:type="dcterms:W3CDTF">2015-04-07T12:26:00Z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