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C81" w:rsidRPr="00B97478" w:rsidRDefault="009D51C8">
      <w:r w:rsidRPr="00B97478">
        <w:t xml:space="preserve">84.264 REHABILITATION CONTINUING EDUCATION PROGRAM </w:t>
      </w:r>
    </w:p>
    <w:p w:rsidR="00C52C81" w:rsidRPr="00B97478" w:rsidRDefault="009D51C8">
      <w:r w:rsidRPr="00B97478">
        <w:t>34 CFR PARTS 385, 389</w:t>
      </w:r>
    </w:p>
    <w:p w:rsidR="00C52C81" w:rsidRPr="00B97478" w:rsidRDefault="00C52C81"/>
    <w:p w:rsidR="00C52C81" w:rsidRPr="00B97478" w:rsidRDefault="00C52C81"/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[Code of Federal Regulations]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[Title 34, Volume 2]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[Revised as of July 1, 2006]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[CITE: 34CFR385.1]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[Page 417-418]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PART 385_REHABILITATION TRAINING--Table of Contents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 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A_General</w:t>
      </w:r>
      <w:proofErr w:type="spellEnd"/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Sec.  385.1  What is the Rehabilitation Training program?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 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A_General</w:t>
      </w:r>
      <w:proofErr w:type="spellEnd"/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Sec.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385.1 What is the Rehabilitation Training program?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385.2 Who is eligible for assistance under these programs?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385.3 What regulations apply to these programs?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385.4 What definitions apply to these programs?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proofErr w:type="spellStart"/>
      <w:r w:rsidRPr="00B97478">
        <w:rPr>
          <w:rFonts w:ascii="Times New Roman" w:hAnsi="Times New Roman"/>
          <w:sz w:val="24"/>
          <w:szCs w:val="24"/>
        </w:rPr>
        <w:t>ubpart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 B [Reserved]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C_How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 Does One Apply for a Grant?</w:t>
      </w: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385.20 What are the application procedures for these programs?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[[Page 418]]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D_How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 Does the Secretary Make a Grant?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385.30 [Reserved]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385.31 How does the Secretary evaluate an application?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385.33 What other factors does the Secretary consider in reviewing an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application?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E_What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 Conditions Must Be Met by a Grantee?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385.40 What are the requirements pertaining to the membership of a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project advisory committee?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385.41 What are the requirements affecting the collection of data from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designated State agencies?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385.42 What are the requirements affecting the dissemination of training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materials?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385.43 What requirements apply to the training of rehabilitation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counselors and other rehabilitation personnel?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385.44 What requirement applies to the training of individuals with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disabilities?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385.45 What additional application requirements apply to the training of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individuals for rehabilitation careers?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lastRenderedPageBreak/>
        <w:t xml:space="preserve">385.46 What limitations apply to the rate of pay for experts or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consultants appointed or serving under contract under the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Rehabilitation Training program?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Authority: 29 U.S.C. 711(c), 772, and 774, unless otherwise noted.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Source: 45 FR 86379, Dec. 30, 1980, unless otherwise noted.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(a) The Rehabilitation Training program is designed to--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(1) Ensure that skilled personnel are available to provide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rehabilitation services to individuals with disabilities through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vocational, medical, social, and psychological rehabilitation programs,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through supported employment programs, through independent living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services programs, and through client assistance programs;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(2) Maintain and upgrade basic skills and knowledge of personnel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employed to provide state-of-the-art service delivery systems and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rehabilitation technology services; and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(3) Provide training and information to individuals with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disabilities, the parents, families, guardians, advocates, and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authorized representatives of the individuals, and other appropriate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parties to develop the skills necessary for individuals with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disabilities to access the rehabilitation system and to become active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proofErr w:type="spellStart"/>
      <w:r w:rsidRPr="00B97478">
        <w:rPr>
          <w:rFonts w:ascii="Times New Roman" w:hAnsi="Times New Roman"/>
          <w:sz w:val="24"/>
          <w:szCs w:val="24"/>
        </w:rPr>
        <w:t>decisionmakers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 in the rehabilitation process.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(b) The Secretary awards grants and contracts to pay part of the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costs of projects for training, traineeships, and related activities,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including the provision of technical assistance, to assist in increasing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the numbers of qualified personnel trained in providing rehabilitation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services and other services provided under the Act, to individuals with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disabilities. Financial assistance is provided through six categories of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training programs: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(1) Rehabilitation Long-Term Training (34 CFR part 386).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(2) Experimental and Innovative Training (34 CFR part 387).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(3) State Vocational Rehabilitation Unit In-Service Training (34 CFR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part 388).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(4) Rehabilitation Continuing Education Programs (34 CFR part 389).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(5) Rehabilitation Short-Term Training (34 CFR part 390).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(6) Training of Interpreters for Individuals Who Are Deaf and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Individuals Who Are Deaf-Blind (34 CFR part 396).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(Authority: Secs. 301 and 302 of the Act; 29 U.S.C. 770 and 774)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[59 FR 8344, Feb. 18, 1994]</w:t>
      </w: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[Code of Federal Regulations]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[Title 34, Volume 2]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[Revised as of July 1, 2006]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[CITE: 34CFR385.2]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[Page 418]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lastRenderedPageBreak/>
        <w:t xml:space="preserve"> CHAPTER III--OFFICE OF SPECIAL EDUCATION AND REHABILITATIVE SERVICES,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PART 385_REHABILITATION TRAINING--Table of Contents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 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A_General</w:t>
      </w:r>
      <w:proofErr w:type="spellEnd"/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Sec.  385.2  Who is eligible for assistance under these programs?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States and public or nonprofit agencies and organizations, including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Indian tribes and institutions of higher education, are eligible for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assistance under the Rehabilitation Training program.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(Authority: Secs. 7(19) and 302 of the Act; 29 U.S.C. 706(19) and 774)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[59 FR 8345, Feb. 18, 1994]</w:t>
      </w: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[Code of Federal Regulations]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[Title 34, Volume 2]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[Revised as of July 1, 2006]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[CITE: 34CFR385.3]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[Page 418-419]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PART 385_REHABILITATION TRAINING--Table of Contents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 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A_General</w:t>
      </w:r>
      <w:proofErr w:type="spellEnd"/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Sec.  385.3  What regulations apply to these programs?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The following regulations apply to the Rehabilitation Training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program: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(a) The Education Department General Administrative Regulations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(EDGAR) as follows: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[[Page 419]]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(1) 34 CFR part 74 (Administration of Grants to Institutions of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Higher Education, Hospitals, and Nonprofit Organizations).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(2) 34 CFR part 75 (Direct Grant Programs).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(3) 34 CFR part 77 (Definitions That Apply to Department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Regulations).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(4) 34 CFR part 79 (Intergovernmental Review of Department of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Education Programs and Activities).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(5) 34 CFR part 80 (Uniform Administrative Requirements for Grants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and Cooperative Agreements to State and Local Governments).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(6) 34 CFR part 81 (General Education Provisions Act--Enforcement).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(7) 34 CFR part 82 (New Restrictions on Lobbying).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(8) 34 CFR part 85 (</w:t>
      </w:r>
      <w:proofErr w:type="spellStart"/>
      <w:r w:rsidRPr="00B97478">
        <w:rPr>
          <w:rFonts w:ascii="Times New Roman" w:hAnsi="Times New Roman"/>
          <w:sz w:val="24"/>
          <w:szCs w:val="24"/>
        </w:rPr>
        <w:t>Governmentwide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 Debarment and Suspension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(</w:t>
      </w:r>
      <w:proofErr w:type="spellStart"/>
      <w:r w:rsidRPr="00B97478">
        <w:rPr>
          <w:rFonts w:ascii="Times New Roman" w:hAnsi="Times New Roman"/>
          <w:sz w:val="24"/>
          <w:szCs w:val="24"/>
        </w:rPr>
        <w:t>Nonprocurement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) and </w:t>
      </w:r>
      <w:proofErr w:type="spellStart"/>
      <w:r w:rsidRPr="00B97478">
        <w:rPr>
          <w:rFonts w:ascii="Times New Roman" w:hAnsi="Times New Roman"/>
          <w:sz w:val="24"/>
          <w:szCs w:val="24"/>
        </w:rPr>
        <w:t>Governmentwide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 Requirements for Drug-Free Workplace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(Grants)).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(9) 34 CFR part 86 (Drug-Free Schools and Campuses).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(b) The regulations in this part 385.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lastRenderedPageBreak/>
        <w:t xml:space="preserve">    (c) The regulations in 34 CFR parts 386, 387, 388, 389, 390, and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396, as appropriate.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(Authority: Secs. 12(c) and 302 of the Act; 29 U.S.C. 711(c) and 774)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[59 FR 8345, Feb. 18, 1994]</w:t>
      </w: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[Code of Federal Regulations]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[Title 34, Volume 2]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[Revised as of July 1, 2006]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[CITE: 34CFR385.4]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[Page 419-422]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PART 385_REHABILITATION TRAINING--Table of Contents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 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A_General</w:t>
      </w:r>
      <w:proofErr w:type="spellEnd"/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Sec.  385.4  What definitions apply to these programs?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(a) The following definitions in 34 CFR part 77 apply to the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programs under the Rehabilitation Training Program--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Applicant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Application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Award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Budget Period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Department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EDGAR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Nonprofit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Private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Project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Project Period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Public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Secretary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(Authority: Sec. 12(c) of the Act; 29 U.S.C. 711(c))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(b) The following definitions also apply to programs under the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Rehabilitation Training program: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Act means the Rehabilitation Act of 1973 (29 U.S.C. 701 et seq.), as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amended.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Assistive technology device means any item, piece of equipment, or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product system, whether acquired commercially off the shelf, modified,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or customized, that is used to increase, maintain, or improve functional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capabilities of individuals with disabilities.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Assistive technology service means any service that directly assists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an individual with a disability in the selection, acquisition, or use of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an assistive technology device. The term includes--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(1) The evaluation of the needs of an individual with a disability,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including a functional evaluation of the individual in the individual's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lastRenderedPageBreak/>
        <w:t>customary environment;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(2) Purchasing, leasing, or otherwise providing for the acquisition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of assistive technology devices by individuals with disabilities;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(3) Selecting, designing, fitting, customizing, adapting, applying,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maintaining, repairing, or replacing of assistive technology devices;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(4) Coordinating and using other therapies, interventions, or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services with assistive technology devices, such as those associated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with existing education and rehabilitation plans and programs;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(5) Training or technical assistance for an individual with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disabilities, or, if appropriate, the family of an individual with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disabilities; and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(6) Training or technical assistance for professionals (including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individuals providing education and rehabilitation services), employers,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or other individuals who provide services to, employ, or are otherwise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substantially involved in the major life functions of individuals with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disabilities.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Community rehabilitation program means a program that provides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directly or facilitates the provision of vocational rehabilitation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services to individuals with disabilities, and that provides, singly or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in combination, for an individual with a disability to enable the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individual to maximize opportunities for employment, including career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advancement--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(1) Medical, psychiatric, psychological, social, and vocational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services that are provided under one management;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[[Page 420]]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(2) Testing, fitting, or training in the use of prosthetic and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orthotic devices;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(3) Recreational therapy;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(4) Physical and occupational therapy;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(5) Speech, language, and hearing therapy;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(6) Psychiatric, psychological, and social services, including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positive behavior management;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(7) Assessment for determining eligibility and vocational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rehabilitation needs;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(8) Rehabilitation technology;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(9) Job development, placement, and retention services;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(10) Evaluation or control of specific disabilities;</w:t>
      </w: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(11) Orientation and mobility services for individuals who are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blind;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(12) Extended employment;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(13) Psychosocial rehabilitation services;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(14) Supported employment services and extended services;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(15) Services to family members when necessary to the vocational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rehabilitation of the individual;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(16) Personal assistance services; or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lastRenderedPageBreak/>
        <w:t xml:space="preserve">    (17) Services similar to the services described in paragraphs (1)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through (16) of this definition.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Designated State agency means an agency designated under section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101(a)(1)(A) of the Act.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Designated State unit means (1) Any State agency unit required under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section 101(a)(2)(A) of the Act, or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(2) In cases in which no State agency unit is required, the State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agency described in section 101(a)(2)(B)(</w:t>
      </w:r>
      <w:proofErr w:type="spellStart"/>
      <w:r w:rsidRPr="00B97478">
        <w:rPr>
          <w:rFonts w:ascii="Times New Roman" w:hAnsi="Times New Roman"/>
          <w:sz w:val="24"/>
          <w:szCs w:val="24"/>
        </w:rPr>
        <w:t>i</w:t>
      </w:r>
      <w:proofErr w:type="spellEnd"/>
      <w:r w:rsidRPr="00B97478">
        <w:rPr>
          <w:rFonts w:ascii="Times New Roman" w:hAnsi="Times New Roman"/>
          <w:sz w:val="24"/>
          <w:szCs w:val="24"/>
        </w:rPr>
        <w:t>) of the Act.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Independent living core services means--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(1) Information and referral services;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(2) Independent living skills training;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(3) Peer counseling, including cross-disability peer counseling; and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(4) Individual and systems advocacy.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Independent living services includes--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(1) Independent living core services; and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(2)(</w:t>
      </w:r>
      <w:proofErr w:type="spellStart"/>
      <w:r w:rsidRPr="00B97478">
        <w:rPr>
          <w:rFonts w:ascii="Times New Roman" w:hAnsi="Times New Roman"/>
          <w:sz w:val="24"/>
          <w:szCs w:val="24"/>
        </w:rPr>
        <w:t>i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) Counseling services, including psychological,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psychotherapeutic, and related services;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(ii) Services related to securing housing or shelter, including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services related to community group living, and supportive of the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purposes of this Act and of the titles of this Act, and adaptive housing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services (including appropriate accommodations to and modifications of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any space used to serve, or occupied by, individuals with disabilities);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(iii) Rehabilitation technology;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(iv) Mobility training;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(v) Services and training for individuals with cognitive and sensory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disabilities, including life skills training, and interpreter and reader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services;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(vi) Personal assistance services, including attendant care and the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training of personnel providing these services;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(vii) Surveys, directories, and other activities to identify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appropriate housing, recreation opportunities, and accessible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transportation, and other support services;</w:t>
      </w: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(viii) Consumer information programs on rehabilitation and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independent living services available under this Act, especially for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minorities and other individuals with disabilities who have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traditionally been unserved or underserved by programs under this Act;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(ix) Education and training necessary for living in the community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and participating in community activities;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(x) Supported living;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(xi) Transportation, including referral and assistance for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transportation;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(xii) Physical rehabilitation;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(xiii) Therapeutic treatment;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lastRenderedPageBreak/>
        <w:t xml:space="preserve">    (xiv) Provision of needed prostheses and other appliances and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devices;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(xv) Individual and group social and recreational services;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(xvi) Training to develop skills specifically designed for youths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who are individuals with disabilities to promote self-awareness and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esteem, develop advocacy and self-empowerment skills, and explore career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options;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(xvii) Services for children;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(xviii) Services under other Federal, State, or local programs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designed to provide resources, training, counseling, or other assistance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of substantial benefit in enhancing the independence, productivity, and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quality of life of individuals with disabilities;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</w:t>
      </w:r>
      <w:proofErr w:type="spellStart"/>
      <w:r w:rsidRPr="00B97478">
        <w:rPr>
          <w:rFonts w:ascii="Times New Roman" w:hAnsi="Times New Roman"/>
          <w:sz w:val="24"/>
          <w:szCs w:val="24"/>
        </w:rPr>
        <w:t>xvix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) Appropriate preventive services to decrease the need of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individuals assisted under this Act for similar services in the future;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[[Page 421]]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(xx) Community awareness programs to enhance the understanding and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integration of individuals with disabilities; and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(xxi) Such other services as may be necessary and not inconsistent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with the provisions of this Act.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Individual with a disability means any individual who--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(1) Has a physical or mental impairment, which for that individual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constitutes or results in a substantial impediment to employment; and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(2) Can benefit in terms of an employment outcome from vocational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rehabilitation services provided pursuant to title I, II, III, VI, or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VIII of the Act.</w:t>
      </w: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Individual with a severe disability means an individual with a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disability--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(1) Who has a severe physical or mental impairment that seriously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limits one or more functional capacities (such as mobility,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communication, self-care, self-direction, interpersonal skills, work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tolerance, or work skills) in terms of an employment outcome;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(2) Whose vocational rehabilitation can be expected to require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multiple vocational rehabilitation services over an extended period of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time; and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(3) Who has one or more physical or mental disabilities resulting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from amputation, arthritis, autism, blindness, burn injury, cancer,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cerebral palsy, cystic fibrosis, deafness, head injury, heart disease,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hemiplegia, hemophilia, respiratory or pulmonary dysfunction, mental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retardation, mental illness, multiple sclerosis, muscular dystrophy,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proofErr w:type="spellStart"/>
      <w:r w:rsidRPr="00B97478">
        <w:rPr>
          <w:rFonts w:ascii="Times New Roman" w:hAnsi="Times New Roman"/>
          <w:sz w:val="24"/>
          <w:szCs w:val="24"/>
        </w:rPr>
        <w:t>musculo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-skeletal disorders, neurological disorders (including stroke and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epilepsy), paraplegia, quadriplegia and other spinal cord conditions,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sickle-cell anemia, specific learning disabilities, end-stage renal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disease, or another disability or combination of disabilities determined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on the basis of an assessment for determining eligibility and vocational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lastRenderedPageBreak/>
        <w:t>rehabilitation needs.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Institution of higher education has the meaning given the term in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section 1201(a) of the Higher Education Act of 1965 (20 U.S.C. 1141(a)).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Personal assistance services means a range of services provided by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one or more persons designed to assist an individual with a disability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to perform daily living activities on or off the job that the individual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would typically perform if the individual did not have a disability. The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services shall be designed to increase the individual's control in life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and ability to perform everyday activities on or off the job.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Qualified personnel: (1) For designated State agencies or designated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State units, means personnel who have met standards that are consistent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with existing national or State approved or recognized certification,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licensing, registration, or other comparable requirements that apply to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the area in which such personnel are providing vocational rehabilitation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services.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(2) For other than designated State agencies or designated State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units, means personnel who have met existing State certification or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licensure requirements, or in the absence of State requirements, have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met professionally accepted requirements established by national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certification boards.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Rehabilitation technology means the systematic application of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technologies, engineering methodologies, or scientific principles to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meet the needs of and address the barriers confronted by individuals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with disabilities in areas that include education, rehabilitation,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employment, transportation, independent living, and recreation. The term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includes rehabilitation engineering, assistive technology devices, and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assistive technology services.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State includes, in addition to each of the several States of the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United States, the District of Columbia, the Commonwealth of Puerto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Rico, the United States Virgin Islands, Guam, American Samoa, the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Commonwealth of the Northern Mariana Islands and the Republic of Palau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(until the Compact of Free Association with Palau takes effect).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Stipend means financial assistance on behalf of individuals in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support of their training, as opposed to salary payment for services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provided within the project.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Supported employment means--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(1) Competitive work in integrated work settings for individuals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with the most severe disabilities--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</w:t>
      </w:r>
      <w:proofErr w:type="spellStart"/>
      <w:r w:rsidRPr="00B97478">
        <w:rPr>
          <w:rFonts w:ascii="Times New Roman" w:hAnsi="Times New Roman"/>
          <w:sz w:val="24"/>
          <w:szCs w:val="24"/>
        </w:rPr>
        <w:t>i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)(A) For whom competitive employment has not traditionally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occurred; or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[[Page 422]]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(B) For whom competitive employment has been interrupted or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intermittent as a result of a severe disability; and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(ii) Who, because of the nature and severity of their disability,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need intensive supported employment services from the designated State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unit and extended services after transition in order to perform this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lastRenderedPageBreak/>
        <w:t>work.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(2) Transitional employment for individuals with the most severe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disabilities due to mental illness.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Supported employment services means ongoing support services and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other appropriate services needed to support and maintain an individual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with most severe disability in supported employment, that are--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(1) Provided singly or in combination and are organized and made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available in such a way as to assist an eligible individual in entering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or maintaining integrated, competitive employment;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(2) Based on a determination of the needs of an eligible individual,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as specified in an individualized written rehabilitation program; and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(3) Provided by the designated State unit for a period of time not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to extend beyond 18 months, unless under special circumstances the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eligible individual and the rehabilitation counselor or coordinator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jointly agree to extend the time in order to achieve the rehabilitation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objectives identified in the individualized written rehabilitation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program.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Vocational rehabilitation services means the same as the term is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defined in 34 CFR 369.4(b).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(Authority: Secs. 7, 12(c), and 101(a)(7) of the Act; 29 U.S.C. 706,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711(c), and 721(a)(7))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[45 FR 86379, Dec. 30, 1980, as amended at 50 FR 38631, Sept. 23, 1985;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53 FR 17146, May 13, 1988; 59 FR 8345, Feb. 18, 1994]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Subpart B [Reserved]</w:t>
      </w: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[Code of Federal Regulations]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[Title 34, Volume 2]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[Revised as of July 1, 2006]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[CITE: 34CFR385.20]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[Page 422]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PART 385_REHABILITATION TRAINING--Table of Contents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C_How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 Does One Apply for a Grant?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Sec.  385.20  What are the application procedures for these programs?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The Secretary gives the designated State agency an opportunity to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review and comment on applications submitted from within the State that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it serves. The procedures to be followed by the applicant and the State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are in EDGAR Sec. Sec.  75.155-75.159.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(Authority: Sec. 12(c) of the Act; 29 U.S.C. 711(c))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[45 FR 86379, Dec. 30, 1980, as amended at 59 FR 8347, Feb. 18, 1994]</w:t>
      </w: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lastRenderedPageBreak/>
        <w:t>[Code of Federal Regulations]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[Title 34, Volume 2]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[Revised as of July 1, 2006]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[CITE: 34CFR385.31]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[Page 422]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PART 385_REHABILITATION TRAINING--Table of Contents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D_How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 Does the Secretary Make a Grant?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Sec.  385.31  How does the Secretary evaluate an application?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(a) The Secretary evaluates applications under the procedures in 34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CFR part 75.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(b) The Secretary evaluates each application using selection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criteria identified in parts 386, 387, 388, 389 and 390, as appropriate.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(c) In addition to the selection criteria described in paragraph (b)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of this section, the Secretary evaluates each application using--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(1) Selection criteria in 34 CFR 75.210;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(2) Selection criteria established under 34 CFR 75.209; or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(3) A combination of selection criteria established under 34 CFR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75.209 and selection criteria in 34 CFR 75.210.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(Authority: 29 U.S.C. 711(c))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[62 FR 10404, Mar. 6, 1997]</w:t>
      </w: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[Code of Federal Regulations]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[Title 34, Volume 2]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[Revised as of July 1, 2006]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[CITE: 34CFR385.33]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[Page 422-423]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PART 385_REHABILITATION TRAINING--Table of Contents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D_How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 Does the Secretary Make a Grant?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Sec.  385.33  What other factors does the Secretary consider in reviewing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an application?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lastRenderedPageBreak/>
        <w:t xml:space="preserve">    In addition to the selection criteria listed in Sec.  75.210 and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parts 386 through 390, the Secretary, in making awards under this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program, considers such factors as--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(a) The geographical distribution of projects in each Rehabilitation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Training Program category throughout the country; and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(b) The past performance of the applicant in carrying out similar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training activities under previously awarded grants, as indicated by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such factors as compliance with grant conditions,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[[Page 423]]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soundness of programmatic and financial management practices and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attainment of established project objectives.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(Authority: Sec. 12(c) of the Act; 29 U.S.C. 711(c))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[45 FR 86379, Dec. 30, 1980, as amended at 62 FR 10404, Mar. 6, 1997]</w:t>
      </w: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[Code of Federal Regulations]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[Title 34, Volume 2]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[Revised as of July 1, 2006]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[CITE: 34CFR385.40]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[Page 423]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PART 385_REHABILITATION TRAINING--Table of Contents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E_What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 Conditions Must Be Met by a Grantee?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Sec.  385.40  What are the requirements pertaining to the membership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of a project advisory committee?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If a project funded under 34 CFR parts 386 through 390 or 396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establishes an advisory committee, its membership must include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individuals with disabilities or parents, family members, guardians,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advocates, or other authorized representatives of the individuals;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members of minority groups; trainees; and providers of vocational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rehabilitation and independent living rehabilitation services.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(Authority: Sec. 12(c) of the Act; 29 U.S.C. 711(c))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[59 FR 8347, Feb. 18, 1994]</w:t>
      </w: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[Code of Federal Regulations]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[Title 34, Volume 2]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[Revised as of July 1, 2006]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[CITE: 34CFR385.41]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[Page 423]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lastRenderedPageBreak/>
        <w:t xml:space="preserve"> CHAPTER III--OFFICE OF SPECIAL EDUCATION AND REHABILITATIVE SERVICES,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PART 385_REHABILITATION TRAINING--Table of Contents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E_What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 Conditions Must Be Met by a Grantee?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Sec.  385.41  What are the requirements affecting the collection of data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from designated State agencies?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If the collection of data is necessary from individuals with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disabilities being served by two or more designated State agencies or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from employees of two or more of these agencies, the project director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must submit requests for the data to appropriate representatives of the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affected agencies, as determined by the Secretary. This requirement also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applies to employed project staff and individuals enrolled in courses of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study supported under these programs.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(Authority: Sec. 12(c) of the Act; 29 U.S.C. 711(c))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[45 FR 86379, Dec. 30, 1980, as amended at 53 FR 17147, May 13, 1988; 59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FR 8347, Feb. 18, 1994]</w:t>
      </w: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[Code of Federal Regulations]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[Title 34, Volume 2]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[Revised as of July 1, 2006]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[CITE: 34CFR385.42]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[Page 423]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PART 385_REHABILITATION TRAINING--Table of Contents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E_What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 Conditions Must Be Met by a Grantee?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Sec.  385.42  What are the requirements affecting the dissemination of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training materials?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A set of any training materials developed under the Rehabilitation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Training Program must be submitted to any information clearinghouse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designated by the Secretary.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(Authority: Sec. 12(c) of the Act; 29 U.S.C. 711(c))</w:t>
      </w: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[Code of Federal Regulations]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[Title 34, Volume 2]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[Revised as of July 1, 2006]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[CITE: 34CFR385.43]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[Page 423]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lastRenderedPageBreak/>
        <w:t xml:space="preserve">                         DEPARTMENT OF 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PART 385_REHABILITATION TRAINING--Table of Contents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E_What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 Conditions Must Be Met by a Grantee?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Sec.  385.43  What requirements apply to the training of rehabilitation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counselors and other rehabilitation personnel?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Any grantee who provides training of rehabilitation counselors or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other rehabilitation personnel under any of the programs in 34 CFR parts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386 through 390 shall train those counselors and personnel on the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services provided under this Act, and, in particular, services provided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in accordance with amendments made by the Rehabilitation Act Amendments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of 1992. The grantee shall also furnish training to these counselors and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personnel regarding the applicability of section 504 of this Act, title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I of the Americans with Disabilities Act of 1990, and the provisions of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titles II and XVI of the Social Security Act that are related to work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incentives for individuals with disabilities.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(Authority: Sec. 302(a)(3) of the Act; 29 U.S.C. 774(a)(3))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[59 FR 8347, Feb. 18, 1994]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[Code of Federal Regulations]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[Title 34, Volume 2]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[Revised as of July 1, 2006]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[CITE: 34CFR385.44]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[Page 423]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PART 385_REHABILITATION TRAINING--Table of Contents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E_What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 Conditions Must Be Met by a Grantee?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Sec.  385.44  What requirement applies to the training of individuals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with disabilities?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Any grantee or contractor who provides training under any of the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programs in 34 CFR parts 386 through 390 and 396 shall give due regard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to the training of individuals with disabilities as part of its effort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to increase the number of qualified personnel available to provide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rehabilitation services.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(Authority: Sec. 302(a)(1) of the Act; 29 U.S.C. 774(a)(1))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[59 FR 8347, Feb. 18, 1994]</w:t>
      </w: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[Code of Federal Regulations]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[Title 34, Volume 2]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[Revised as of July 1, 2006]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[CITE: 34CFR385.45]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[Page 423-424]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lastRenderedPageBreak/>
        <w:t xml:space="preserve"> CHAPTER III--OFFICE OF SPECIAL EDUCATION AND REHABILITATIVE SERVICES,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PART 385_REHABILITATION TRAINING--Table of Contents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E_What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 Conditions Must Be Met by a Grantee?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Sec.  385.45  What additional application requirements apply to the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training of individuals for rehabilitation careers?</w:t>
      </w: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(a) All applicants for a grant or contract to provide training under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any of the programs in 34 CFR parts 386 through 390 and 396 shall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demonstrate how the training they plan to provide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[[Page 424]]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will prepare rehabilitation professionals to address the needs of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individuals with disabilities from minority backgrounds.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(b) All applicants for a grant under any of the programs in 34 CFR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parts 386 through 390 and 396 shall include a detailed description of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strategies that will be utilized to recruit and train persons so as to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reflect the diverse populations of the United States, as part of the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effort to increase the number of individuals with disabilities, and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individuals who are members of minority groups, who are available to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provide rehabilitation services.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(Approved by the Office of Management and Budget under control number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1820-0018)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(Authority: Secs. 21(b)(5) and 302(a)(5) of the Act; 29 U.S.C.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718b(b)(6) and 774(a)(6))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[59 FR 8347, Feb. 18, 1994, as amended at 59 FR 33680, June 30, 1994]</w:t>
      </w: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[Code of Federal Regulations]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[Title 34, Volume 2]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[Revised as of July 1, 2006]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[CITE: 34CFR385.46]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[Page 424]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PART 385_REHABILITATION TRAINING--Table of Contents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E_What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 Conditions Must Be Met by a Grantee?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Sec.  385.46  What limitations apply to the rate of pay for experts or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consultants appointed or serving under contract under the Rehabilitation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Training program?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</w:t>
      </w: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An expert or consultant appointed or serving under contract pursuant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to this section shall be compensated at a rate subject to approval of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the Commissioner which shall not exceed the daily equivalent of the rate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of pay for level 4 of the Senior Executive Service Schedule under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section 5382 of title 5, United States Code. Such an expert or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consultant may be allowed travel and transportation expenses in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accordance with section 5703 of title 5, United States Code.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(Authority: Sec. 302(g)(2) of the Act; 29 U.S.C. 774(g)(2))</w:t>
      </w:r>
    </w:p>
    <w:p w:rsidR="00C52C81" w:rsidRPr="00B97478" w:rsidRDefault="009D51C8">
      <w:r w:rsidRPr="00B97478">
        <w:t>[59 FR 8347, Feb. 18, 1994]</w:t>
      </w:r>
    </w:p>
    <w:p w:rsidR="00C52C81" w:rsidRPr="00B97478" w:rsidRDefault="00C52C81"/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[Code of Federal Regulations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[Title 34, Volume 2]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[Revised as of July 1, 2006]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[CITE: 34CFR389.1]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[Page 435-436]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PART 389_REHABILITATION CONTINUING EDUCATION PROGRAMS--Table of Contents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 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A_General</w:t>
      </w:r>
      <w:proofErr w:type="spellEnd"/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Sec.  389.1  What is the Rehabilitation Continuing Education Program?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 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A_General</w:t>
      </w:r>
      <w:proofErr w:type="spellEnd"/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Sec.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389.1 What is the Rehabilitation Continuing Education Program?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389.2 Who is eligible for assistance under this program?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389.3 What regulations apply to this program?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[[Page 436]]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389.4 What definitions apply to this program?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B_What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 Kinds of Projects Does the Department of Education Assist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Under This Program?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389.10 What types of projects are authorized under this program?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Subpart C [Reserved]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D_How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 Does the Secretary Make a Grant?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389.30 What additional selection criterion is use</w:t>
      </w:r>
      <w:bookmarkStart w:id="0" w:name="_GoBack"/>
      <w:bookmarkEnd w:id="0"/>
      <w:r w:rsidRPr="00B97478">
        <w:rPr>
          <w:rFonts w:ascii="Times New Roman" w:hAnsi="Times New Roman"/>
          <w:sz w:val="24"/>
          <w:szCs w:val="24"/>
        </w:rPr>
        <w:t>d under this program?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E_What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 Conditions Must Be Met by a Grantee?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389.40 What are the matching requirements?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389.41 What are allowable costs?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Authority: 29 U.S.C. 711(c) and 774, unless otherwise noted.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Source: 45 FR 86385, Dec. 30, 1980, unless otherwise noted.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This program is designed to support training centers that serve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either a Federal region or another geographical area and provide for a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lastRenderedPageBreak/>
        <w:t xml:space="preserve">broad integrated sequence of training activities that focus on meeting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recurrent and common training needs of employed rehabilitation personnel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throughout a multi-State geographical area.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(Authority: Sec. 302 of the Act; 29 U.S.C. 774)</w:t>
      </w: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[Code of Federal Regulations]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[Title 34, Volume 2]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[Revised as of July 1, 2006]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[CITE: 34CFR389.2]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[Page 436]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PART 389_REHABILITATION CONTINUING EDUCATION PROGRAMS--Table of Contents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 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A_General</w:t>
      </w:r>
      <w:proofErr w:type="spellEnd"/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Sec.  389.2  Who is eligible for assistance under this program?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Those agencies and organizations eligible for assistance under this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program are described in 34 CFR 385.2.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(Authority: Sec. 302 of the Act; 29 U.S.C. 774)</w:t>
      </w: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[Code of Federal Regulations]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[Title 34, Volume 2]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[Revised as of July 1, 2006]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[CITE: 34CFR389.3]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[Page 436]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PART 389_REHABILITATION CONTINUING EDUCATION PROGRAMS--Table of Contents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 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A_General</w:t>
      </w:r>
      <w:proofErr w:type="spellEnd"/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Sec.  389.3  What regulations apply to this program?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The following regulations apply to this program--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(a) 34 CFR part 385 (Rehabilitation Training); and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(b) The regulations in this part 389.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(Authority: Sec. 302 of the Act; 29 U.S.C. 774)</w:t>
      </w: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[Code of Federal Regulations]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[Title 34, Volume 2]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[Revised as of July 1, 2006]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lastRenderedPageBreak/>
        <w:t>[CITE: 34CFR389.4]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[Page 436]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PART 389_REHABILITATION CONTINUING EDUCATION PROGRAMS--Table of Contents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 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A_General</w:t>
      </w:r>
      <w:proofErr w:type="spellEnd"/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Sec.  389.4  What definitions apply to this program?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The definitions in 34 CFR part 385 apply to this program.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(Authority: Sec. 12(c) of the Act; 29 U.S.C. 711(c))</w:t>
      </w: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[Code of Federal Regulations]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[Title 34, Volume 2]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[Revised as of July 1, 2006]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[CITE: 34CFR389.10]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[Page 436]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PART 389_REHABILITATION CONTINUING EDUCATION PROGRAMS--Table of Contents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B_What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 Kinds of Projects Does the Department of Education Assist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Under This Program?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Sec.  389.10  What types of projects are authorized under this program?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Rehabilitation Continuing Education Programs--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(a) Train newly employed State agency staff at the administrative,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supervisory, professional, </w:t>
      </w:r>
      <w:proofErr w:type="spellStart"/>
      <w:r w:rsidRPr="00B97478">
        <w:rPr>
          <w:rFonts w:ascii="Times New Roman" w:hAnsi="Times New Roman"/>
          <w:sz w:val="24"/>
          <w:szCs w:val="24"/>
        </w:rPr>
        <w:t>subprofessional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, or clerical levels in order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to develop needs skills for effective agency performance;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(b) Provide training opportunities for experienced State agency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personnel at all levels of State agency practice to upgrade their skills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and to develop mastery of new program developments dealing with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significant issues, priorities and legislative thrusts of the State/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Federal vocational rehabilitation program; and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(c) Develop and conduct training programs for staff of--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(1) Private rehabilitation agencies and facilities which cooperate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with State vocational rehabilitation units in providing vocational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rehabilitation and other rehabilitation services;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(2) Centers for independent living; and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(3) Client assistance programs.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(Authority: Sec. 302 of the Act; 29 U.S.C. 774)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[45 FR 86385, Dec. 30, 1980, as amended at 50 FR 38631, Sept. 23, 1985]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Subpart C [Reserved]</w:t>
      </w: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[Code of Federal Regulations]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[Title 34, Volume 2]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[Revised as of July 1, 2006]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[CITE: 34CFR389.30]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[Page 436-437]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PART 389_REHABILITATION CONTINUING EDUCATION PROGRAMS--Table of Contents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D_How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 Does the Secretary Make a Grant?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Sec.  389.30  What additional selection criterion is used under this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program?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In addition to the criteria in 34 CFR 385.31(c), the Secretary uses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the following additional selection criterion to evaluate an application: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(a) Relevance to State-Federal rehabilitation service program. (1)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The Secretary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[[Page 437]]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reviews each application for information that shows that the proposed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project appropriately relates to the mission of the State-Federal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rehabilitation service programs.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(2) The Secretary reviews each application for information that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shows that the proposed project includes an assessment of the potential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of existing programs within the geographical area (including State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vocational rehabilitation unit in-service training) to meet the needs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for which support is sought.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(3) The Secretary looks for information that shows that the proposed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project can be expected to improve the competence of professional and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other personnel in the rehabilitation agencies serving individuals with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severe disabilities.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(b) [Reserved]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(Authority: 29 U.S.C. 711(c))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[62 FR 10405, Mar. 6, 1997]</w:t>
      </w: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[Code of Federal Regulations]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[Title 34, Volume 2]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[Revised as of July 1, 2006]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[CITE: 34CFR389.40]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[Page 437]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lastRenderedPageBreak/>
        <w:t xml:space="preserve"> CHAPTER III--OFFICE OF SPECIAL EDUCATION AND REHABILITATIVE SERVICES,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PART 389_REHABILITATION CONTINUING EDUCATION PROGRAMS--Table of Contents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E_What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 Conditions Must Be Met by a Grantee?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Sec.  389.40  What are the matching requirements?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A grantee must contribute to the cost of a project under this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program in an amount satisfactory to the Secretary. The part of the cost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to be borne by the grantee is determined by the Secretary at the time of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the grant award.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(Authority: Secs. 12(c) and 302 of the Act; 29 U.S.C. 711(c) and 774)</w:t>
      </w: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C52C81">
      <w:pPr>
        <w:pStyle w:val="HTMLPreformatted"/>
        <w:rPr>
          <w:rFonts w:ascii="Times New Roman" w:hAnsi="Times New Roman"/>
          <w:sz w:val="24"/>
          <w:szCs w:val="24"/>
        </w:rPr>
      </w:pP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[Code of Federal Regulations]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[Title 34, Volume 2]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[Revised as of July 1, 2006]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[CITE: 34CFR389.41]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[Page 437]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PART 389_REHABILITATION CONTINUING EDUCATION PROGRAMS--Table of Contents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       Subpart </w:t>
      </w:r>
      <w:proofErr w:type="spellStart"/>
      <w:r w:rsidRPr="00B97478">
        <w:rPr>
          <w:rFonts w:ascii="Times New Roman" w:hAnsi="Times New Roman"/>
          <w:sz w:val="24"/>
          <w:szCs w:val="24"/>
        </w:rPr>
        <w:t>E_What</w:t>
      </w:r>
      <w:proofErr w:type="spellEnd"/>
      <w:r w:rsidRPr="00B97478">
        <w:rPr>
          <w:rFonts w:ascii="Times New Roman" w:hAnsi="Times New Roman"/>
          <w:sz w:val="24"/>
          <w:szCs w:val="24"/>
        </w:rPr>
        <w:t xml:space="preserve"> Conditions Must Be Met by a Grantee?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Sec.  389.41  What are allowable costs?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In addition to those allowable costs established under EDGAR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Sec. Sec.  75.530-75.562, the following items are allowable under 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Rehabilitation Continuing Education programs--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(a) Trainee per diem costs;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(b) Trainee travel in connection with a training course;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(c) Trainee tuition and fees; and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 xml:space="preserve">    (d) Special accommodations for trainees with handicaps.</w:t>
      </w:r>
    </w:p>
    <w:p w:rsidR="00C52C81" w:rsidRPr="00B97478" w:rsidRDefault="009D51C8">
      <w:pPr>
        <w:pStyle w:val="HTMLPreformatted"/>
        <w:rPr>
          <w:rFonts w:ascii="Times New Roman" w:hAnsi="Times New Roman"/>
          <w:sz w:val="24"/>
          <w:szCs w:val="24"/>
        </w:rPr>
      </w:pPr>
      <w:r w:rsidRPr="00B97478">
        <w:rPr>
          <w:rFonts w:ascii="Times New Roman" w:hAnsi="Times New Roman"/>
          <w:sz w:val="24"/>
          <w:szCs w:val="24"/>
        </w:rPr>
        <w:t>(Authority: Secs. 12(c) and 302 of the Act; 29 U.S.C. 711(c) and 774)</w:t>
      </w:r>
    </w:p>
    <w:p w:rsidR="00C52C81" w:rsidRPr="00B97478" w:rsidRDefault="009D51C8">
      <w:r w:rsidRPr="00B97478">
        <w:t>[45 FR 86385, Dec. 30, 1980, as amended at 53 FR 17147, May 13, 1988]</w:t>
      </w:r>
    </w:p>
    <w:sectPr w:rsidR="00C52C81" w:rsidRPr="00B974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3E42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5C427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624E5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DA84A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614324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FD2F2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581AA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1634E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AA06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5C2A9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0C3B89"/>
    <w:multiLevelType w:val="singleLevel"/>
    <w:tmpl w:val="0BAC3DF4"/>
    <w:lvl w:ilvl="0">
      <w:start w:val="1"/>
      <w:numFmt w:val="decimal"/>
      <w:pStyle w:val="Style3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4F64175"/>
    <w:multiLevelType w:val="singleLevel"/>
    <w:tmpl w:val="AD204BE2"/>
    <w:lvl w:ilvl="0">
      <w:start w:val="1"/>
      <w:numFmt w:val="lowerLetter"/>
      <w:pStyle w:val="Itemmarkedbyl"/>
      <w:lvlText w:val="(%1)"/>
      <w:lvlJc w:val="left"/>
      <w:pPr>
        <w:tabs>
          <w:tab w:val="num" w:pos="1080"/>
        </w:tabs>
        <w:ind w:left="0" w:firstLine="720"/>
      </w:pPr>
      <w:rPr>
        <w:rFonts w:ascii="Times New Roman" w:hAnsi="Times New Roman" w:cs="Times New Roman" w:hint="default"/>
        <w:sz w:val="24"/>
      </w:rPr>
    </w:lvl>
  </w:abstractNum>
  <w:abstractNum w:abstractNumId="12">
    <w:nsid w:val="4D1728BD"/>
    <w:multiLevelType w:val="multilevel"/>
    <w:tmpl w:val="40AA49CC"/>
    <w:lvl w:ilvl="0">
      <w:start w:val="1"/>
      <w:numFmt w:val="upperLetter"/>
      <w:pStyle w:val="Steps"/>
      <w:lvlText w:val="Section %1."/>
      <w:lvlJc w:val="left"/>
      <w:pPr>
        <w:tabs>
          <w:tab w:val="num" w:pos="1080"/>
        </w:tabs>
      </w:pPr>
      <w:rPr>
        <w:rFonts w:hint="default"/>
        <w:b/>
        <w:i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C8"/>
    <w:rsid w:val="009D51C8"/>
    <w:rsid w:val="00B97478"/>
    <w:rsid w:val="00C5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  <w:rPr>
      <w:sz w:val="20"/>
      <w:szCs w:val="20"/>
    </w:rPr>
  </w:style>
  <w:style w:type="paragraph" w:styleId="ListBullet2">
    <w:name w:val="List Bullet 2"/>
    <w:basedOn w:val="Normal"/>
    <w:autoRedefine/>
    <w:semiHidden/>
    <w:pPr>
      <w:numPr>
        <w:numId w:val="2"/>
      </w:numPr>
    </w:pPr>
    <w:rPr>
      <w:sz w:val="20"/>
      <w:szCs w:val="20"/>
    </w:rPr>
  </w:style>
  <w:style w:type="paragraph" w:styleId="ListBullet3">
    <w:name w:val="List Bullet 3"/>
    <w:basedOn w:val="Normal"/>
    <w:autoRedefine/>
    <w:semiHidden/>
    <w:pPr>
      <w:numPr>
        <w:numId w:val="3"/>
      </w:numPr>
    </w:pPr>
    <w:rPr>
      <w:sz w:val="20"/>
      <w:szCs w:val="20"/>
    </w:rPr>
  </w:style>
  <w:style w:type="paragraph" w:styleId="ListBullet4">
    <w:name w:val="List Bullet 4"/>
    <w:basedOn w:val="Normal"/>
    <w:autoRedefine/>
    <w:semiHidden/>
    <w:pPr>
      <w:numPr>
        <w:numId w:val="4"/>
      </w:numPr>
    </w:pPr>
    <w:rPr>
      <w:sz w:val="20"/>
      <w:szCs w:val="20"/>
    </w:rPr>
  </w:style>
  <w:style w:type="paragraph" w:styleId="ListBullet5">
    <w:name w:val="List Bullet 5"/>
    <w:basedOn w:val="Normal"/>
    <w:autoRedefine/>
    <w:semiHidden/>
    <w:pPr>
      <w:numPr>
        <w:numId w:val="5"/>
      </w:numPr>
    </w:pPr>
    <w:rPr>
      <w:sz w:val="20"/>
      <w:szCs w:val="20"/>
    </w:rPr>
  </w:style>
  <w:style w:type="paragraph" w:styleId="ListNumber">
    <w:name w:val="List Number"/>
    <w:basedOn w:val="Normal"/>
    <w:semiHidden/>
    <w:pPr>
      <w:numPr>
        <w:numId w:val="6"/>
      </w:numPr>
    </w:pPr>
    <w:rPr>
      <w:sz w:val="20"/>
      <w:szCs w:val="20"/>
    </w:rPr>
  </w:style>
  <w:style w:type="paragraph" w:styleId="ListNumber2">
    <w:name w:val="List Number 2"/>
    <w:basedOn w:val="Normal"/>
    <w:semiHidden/>
    <w:pPr>
      <w:numPr>
        <w:numId w:val="7"/>
      </w:numPr>
    </w:pPr>
    <w:rPr>
      <w:sz w:val="20"/>
      <w:szCs w:val="20"/>
    </w:rPr>
  </w:style>
  <w:style w:type="paragraph" w:styleId="ListNumber3">
    <w:name w:val="List Number 3"/>
    <w:basedOn w:val="Normal"/>
    <w:semiHidden/>
    <w:pPr>
      <w:numPr>
        <w:numId w:val="8"/>
      </w:numPr>
    </w:pPr>
    <w:rPr>
      <w:sz w:val="20"/>
      <w:szCs w:val="20"/>
    </w:rPr>
  </w:style>
  <w:style w:type="paragraph" w:styleId="ListNumber4">
    <w:name w:val="List Number 4"/>
    <w:basedOn w:val="Normal"/>
    <w:semiHidden/>
    <w:pPr>
      <w:numPr>
        <w:numId w:val="9"/>
      </w:numPr>
    </w:pPr>
    <w:rPr>
      <w:sz w:val="20"/>
      <w:szCs w:val="20"/>
    </w:rPr>
  </w:style>
  <w:style w:type="paragraph" w:styleId="ListNumber5">
    <w:name w:val="List Number 5"/>
    <w:basedOn w:val="Normal"/>
    <w:semiHidden/>
    <w:pPr>
      <w:numPr>
        <w:numId w:val="10"/>
      </w:numPr>
    </w:pPr>
    <w:rPr>
      <w:sz w:val="20"/>
      <w:szCs w:val="20"/>
    </w:rPr>
  </w:style>
  <w:style w:type="paragraph" w:customStyle="1" w:styleId="Itemmarkedbyl">
    <w:name w:val="Item marked by (l)"/>
    <w:basedOn w:val="Normal"/>
    <w:pPr>
      <w:numPr>
        <w:numId w:val="11"/>
      </w:numPr>
    </w:pPr>
    <w:rPr>
      <w:szCs w:val="20"/>
    </w:rPr>
  </w:style>
  <w:style w:type="paragraph" w:customStyle="1" w:styleId="Steps">
    <w:name w:val="Steps"/>
    <w:basedOn w:val="Normal"/>
    <w:pPr>
      <w:numPr>
        <w:numId w:val="13"/>
      </w:numPr>
    </w:pPr>
  </w:style>
  <w:style w:type="paragraph" w:customStyle="1" w:styleId="Style33">
    <w:name w:val="Style33"/>
    <w:basedOn w:val="Heading2"/>
    <w:autoRedefine/>
    <w:pPr>
      <w:numPr>
        <w:numId w:val="12"/>
      </w:numPr>
    </w:pPr>
    <w:rPr>
      <w:rFonts w:ascii="Times" w:hAnsi="Times"/>
      <w:bCs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  <w:rPr>
      <w:sz w:val="20"/>
      <w:szCs w:val="20"/>
    </w:rPr>
  </w:style>
  <w:style w:type="paragraph" w:styleId="ListBullet2">
    <w:name w:val="List Bullet 2"/>
    <w:basedOn w:val="Normal"/>
    <w:autoRedefine/>
    <w:semiHidden/>
    <w:pPr>
      <w:numPr>
        <w:numId w:val="2"/>
      </w:numPr>
    </w:pPr>
    <w:rPr>
      <w:sz w:val="20"/>
      <w:szCs w:val="20"/>
    </w:rPr>
  </w:style>
  <w:style w:type="paragraph" w:styleId="ListBullet3">
    <w:name w:val="List Bullet 3"/>
    <w:basedOn w:val="Normal"/>
    <w:autoRedefine/>
    <w:semiHidden/>
    <w:pPr>
      <w:numPr>
        <w:numId w:val="3"/>
      </w:numPr>
    </w:pPr>
    <w:rPr>
      <w:sz w:val="20"/>
      <w:szCs w:val="20"/>
    </w:rPr>
  </w:style>
  <w:style w:type="paragraph" w:styleId="ListBullet4">
    <w:name w:val="List Bullet 4"/>
    <w:basedOn w:val="Normal"/>
    <w:autoRedefine/>
    <w:semiHidden/>
    <w:pPr>
      <w:numPr>
        <w:numId w:val="4"/>
      </w:numPr>
    </w:pPr>
    <w:rPr>
      <w:sz w:val="20"/>
      <w:szCs w:val="20"/>
    </w:rPr>
  </w:style>
  <w:style w:type="paragraph" w:styleId="ListBullet5">
    <w:name w:val="List Bullet 5"/>
    <w:basedOn w:val="Normal"/>
    <w:autoRedefine/>
    <w:semiHidden/>
    <w:pPr>
      <w:numPr>
        <w:numId w:val="5"/>
      </w:numPr>
    </w:pPr>
    <w:rPr>
      <w:sz w:val="20"/>
      <w:szCs w:val="20"/>
    </w:rPr>
  </w:style>
  <w:style w:type="paragraph" w:styleId="ListNumber">
    <w:name w:val="List Number"/>
    <w:basedOn w:val="Normal"/>
    <w:semiHidden/>
    <w:pPr>
      <w:numPr>
        <w:numId w:val="6"/>
      </w:numPr>
    </w:pPr>
    <w:rPr>
      <w:sz w:val="20"/>
      <w:szCs w:val="20"/>
    </w:rPr>
  </w:style>
  <w:style w:type="paragraph" w:styleId="ListNumber2">
    <w:name w:val="List Number 2"/>
    <w:basedOn w:val="Normal"/>
    <w:semiHidden/>
    <w:pPr>
      <w:numPr>
        <w:numId w:val="7"/>
      </w:numPr>
    </w:pPr>
    <w:rPr>
      <w:sz w:val="20"/>
      <w:szCs w:val="20"/>
    </w:rPr>
  </w:style>
  <w:style w:type="paragraph" w:styleId="ListNumber3">
    <w:name w:val="List Number 3"/>
    <w:basedOn w:val="Normal"/>
    <w:semiHidden/>
    <w:pPr>
      <w:numPr>
        <w:numId w:val="8"/>
      </w:numPr>
    </w:pPr>
    <w:rPr>
      <w:sz w:val="20"/>
      <w:szCs w:val="20"/>
    </w:rPr>
  </w:style>
  <w:style w:type="paragraph" w:styleId="ListNumber4">
    <w:name w:val="List Number 4"/>
    <w:basedOn w:val="Normal"/>
    <w:semiHidden/>
    <w:pPr>
      <w:numPr>
        <w:numId w:val="9"/>
      </w:numPr>
    </w:pPr>
    <w:rPr>
      <w:sz w:val="20"/>
      <w:szCs w:val="20"/>
    </w:rPr>
  </w:style>
  <w:style w:type="paragraph" w:styleId="ListNumber5">
    <w:name w:val="List Number 5"/>
    <w:basedOn w:val="Normal"/>
    <w:semiHidden/>
    <w:pPr>
      <w:numPr>
        <w:numId w:val="10"/>
      </w:numPr>
    </w:pPr>
    <w:rPr>
      <w:sz w:val="20"/>
      <w:szCs w:val="20"/>
    </w:rPr>
  </w:style>
  <w:style w:type="paragraph" w:customStyle="1" w:styleId="Itemmarkedbyl">
    <w:name w:val="Item marked by (l)"/>
    <w:basedOn w:val="Normal"/>
    <w:pPr>
      <w:numPr>
        <w:numId w:val="11"/>
      </w:numPr>
    </w:pPr>
    <w:rPr>
      <w:szCs w:val="20"/>
    </w:rPr>
  </w:style>
  <w:style w:type="paragraph" w:customStyle="1" w:styleId="Steps">
    <w:name w:val="Steps"/>
    <w:basedOn w:val="Normal"/>
    <w:pPr>
      <w:numPr>
        <w:numId w:val="13"/>
      </w:numPr>
    </w:pPr>
  </w:style>
  <w:style w:type="paragraph" w:customStyle="1" w:styleId="Style33">
    <w:name w:val="Style33"/>
    <w:basedOn w:val="Heading2"/>
    <w:autoRedefine/>
    <w:pPr>
      <w:numPr>
        <w:numId w:val="12"/>
      </w:numPr>
    </w:pPr>
    <w:rPr>
      <w:rFonts w:ascii="Times" w:hAnsi="Times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5968</Words>
  <Characters>34018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84</vt:lpstr>
    </vt:vector>
  </TitlesOfParts>
  <Company>DoED</Company>
  <LinksUpToDate>false</LinksUpToDate>
  <CharactersWithSpaces>39907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</dc:title>
  <dc:creator>Justine.Blanks</dc:creator>
  <cp:lastModifiedBy>Broschi, Michael</cp:lastModifiedBy>
  <cp:revision>2</cp:revision>
  <dcterms:created xsi:type="dcterms:W3CDTF">2016-03-17T18:59:00Z</dcterms:created>
  <dcterms:modified xsi:type="dcterms:W3CDTF">2016-03-17T18:59:00Z</dcterms:modified>
</cp:coreProperties>
</file>